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F75367">
        <w:rPr>
          <w:rFonts w:ascii="Times New Roman" w:hAnsi="Times New Roman"/>
          <w:b/>
          <w:sz w:val="52"/>
          <w:szCs w:val="52"/>
          <w:u w:val="single"/>
          <w:lang w:val="ru-RU"/>
        </w:rPr>
        <w:t>30</w:t>
      </w:r>
      <w:r w:rsidR="00370C6C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7B2729">
        <w:rPr>
          <w:rFonts w:ascii="Times New Roman" w:hAnsi="Times New Roman"/>
          <w:b/>
          <w:sz w:val="52"/>
          <w:szCs w:val="52"/>
          <w:u w:val="single"/>
          <w:lang w:val="ru-RU"/>
        </w:rPr>
        <w:t>дека</w:t>
      </w:r>
      <w:r w:rsidR="00892DF3">
        <w:rPr>
          <w:rFonts w:ascii="Times New Roman" w:hAnsi="Times New Roman"/>
          <w:b/>
          <w:sz w:val="52"/>
          <w:szCs w:val="52"/>
          <w:u w:val="single"/>
          <w:lang w:val="ru-RU"/>
        </w:rPr>
        <w:t>бря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2D5298" w:rsidRPr="003B2C3E">
        <w:rPr>
          <w:rFonts w:ascii="Times New Roman" w:hAnsi="Times New Roman"/>
          <w:b/>
          <w:sz w:val="52"/>
          <w:szCs w:val="52"/>
          <w:u w:val="single"/>
          <w:lang w:val="ru-RU"/>
        </w:rPr>
        <w:t>3</w:t>
      </w:r>
      <w:r w:rsidR="00F75367">
        <w:rPr>
          <w:rFonts w:ascii="Times New Roman" w:hAnsi="Times New Roman"/>
          <w:b/>
          <w:sz w:val="52"/>
          <w:szCs w:val="52"/>
          <w:u w:val="single"/>
          <w:lang w:val="ru-RU"/>
        </w:rPr>
        <w:t>4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551304" w:rsidRPr="007B2729" w:rsidRDefault="006419D7" w:rsidP="007B2729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CF66DB" w:rsidRDefault="00CF66DB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BD378A" w:rsidRDefault="00BD378A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B441C3" w:rsidRPr="0043188A" w:rsidRDefault="006419D7" w:rsidP="0043188A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  <w:bookmarkStart w:id="0" w:name="_GoBack"/>
      <w:bookmarkEnd w:id="0"/>
    </w:p>
    <w:p w:rsidR="00B441C3" w:rsidRDefault="00B441C3" w:rsidP="00287E26">
      <w:pPr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6"/>
        <w:gridCol w:w="9749"/>
        <w:gridCol w:w="2693"/>
        <w:gridCol w:w="1778"/>
      </w:tblGrid>
      <w:tr w:rsidR="00D2076D" w:rsidRPr="0043188A" w:rsidTr="00A95322">
        <w:trPr>
          <w:trHeight w:val="116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2D5298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 xml:space="preserve">НАИМЕНОВАНИЕ </w:t>
            </w:r>
            <w:r w:rsidR="002D5298">
              <w:rPr>
                <w:rFonts w:ascii="Times New Roman" w:hAnsi="Times New Roman"/>
                <w:b/>
                <w:lang w:val="ru-RU"/>
              </w:rPr>
              <w:t>ПОСТАНОВЛЕНИЯ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2D5298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 w:rsidR="002D5298">
              <w:rPr>
                <w:rFonts w:ascii="Times New Roman" w:hAnsi="Times New Roman"/>
                <w:b/>
                <w:lang w:val="ru-RU"/>
              </w:rPr>
              <w:t>ПОСТАНОВЛЕНИЯ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A95322" w:rsidRPr="00551304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322" w:rsidRPr="00551304" w:rsidRDefault="00A95322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55130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Pr="00261D70" w:rsidRDefault="00F75367" w:rsidP="00A83B63">
            <w:pPr>
              <w:pStyle w:val="a6"/>
              <w:spacing w:after="200"/>
              <w:jc w:val="both"/>
            </w:pPr>
            <w:r>
              <w:t>Об утверждении Плана мероприятий по противодействию коррупции в администрации Бирофельдского сельского поселения на 2026 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Pr="00551304" w:rsidRDefault="00A95322" w:rsidP="00F75367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  <w:r w:rsidR="00F75367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Pr="00551304" w:rsidRDefault="00F75367" w:rsidP="00A95322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29</w:t>
            </w:r>
            <w:r w:rsidR="00A95322" w:rsidRPr="00551304">
              <w:rPr>
                <w:rFonts w:ascii="Times New Roman" w:hAnsi="Times New Roman"/>
                <w:lang w:val="ru-RU"/>
              </w:rPr>
              <w:t>.1</w:t>
            </w:r>
            <w:r w:rsidR="00A95322">
              <w:rPr>
                <w:rFonts w:ascii="Times New Roman" w:hAnsi="Times New Roman"/>
                <w:lang w:val="ru-RU"/>
              </w:rPr>
              <w:t>2</w:t>
            </w:r>
            <w:r w:rsidR="00A95322" w:rsidRPr="00551304">
              <w:rPr>
                <w:rFonts w:ascii="Times New Roman" w:hAnsi="Times New Roman"/>
                <w:lang w:val="ru-RU"/>
              </w:rPr>
              <w:t>.2025</w:t>
            </w:r>
          </w:p>
        </w:tc>
      </w:tr>
    </w:tbl>
    <w:p w:rsidR="003A72D2" w:rsidRDefault="003A72D2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A72D2" w:rsidRDefault="003A72D2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Default="00F7536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BE1EFA" w:rsidRDefault="00BE1EFA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BE1EFA" w:rsidRDefault="00BE1EFA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BE1EFA" w:rsidRDefault="00BE1EFA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BE1EFA" w:rsidRDefault="00BE1EFA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BD378A" w:rsidRDefault="00BD378A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Pr="00312175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367" w:rsidRPr="00BE1EFA" w:rsidRDefault="00F75367" w:rsidP="00F7536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BE1EFA">
        <w:rPr>
          <w:rFonts w:ascii="Times New Roman" w:hAnsi="Times New Roman"/>
          <w:sz w:val="20"/>
          <w:szCs w:val="20"/>
          <w:lang w:val="ru-RU"/>
        </w:rPr>
        <w:lastRenderedPageBreak/>
        <w:t>Муниципальное  образование «Бирофельдское сельское поселение»</w:t>
      </w:r>
    </w:p>
    <w:p w:rsidR="00F75367" w:rsidRPr="00BE1EFA" w:rsidRDefault="00F75367" w:rsidP="00F7536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BE1EFA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F75367" w:rsidRPr="00BE1EFA" w:rsidRDefault="00F75367" w:rsidP="00F7536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BE1EFA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F75367" w:rsidRPr="00BE1EFA" w:rsidRDefault="00F75367" w:rsidP="00F7536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F75367" w:rsidRPr="00BE1EFA" w:rsidRDefault="00F75367" w:rsidP="00F7536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F75367" w:rsidRPr="00BE1EFA" w:rsidRDefault="00F75367" w:rsidP="00F7536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BE1EFA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F75367" w:rsidRPr="00BE1EFA" w:rsidRDefault="00F75367" w:rsidP="00F7536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BE1EFA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F75367" w:rsidRPr="00BE1EFA" w:rsidRDefault="00F75367" w:rsidP="00F75367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  <w:r w:rsidRPr="00BE1EFA">
        <w:rPr>
          <w:rFonts w:ascii="Times New Roman" w:hAnsi="Times New Roman"/>
          <w:sz w:val="20"/>
          <w:szCs w:val="20"/>
          <w:lang w:val="ru-RU"/>
        </w:rPr>
        <w:t xml:space="preserve">29.12.2025                                                                                                    </w:t>
      </w:r>
      <w:r w:rsidR="00BD378A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</w:t>
      </w:r>
      <w:r w:rsidRPr="00BE1EFA">
        <w:rPr>
          <w:rFonts w:ascii="Times New Roman" w:hAnsi="Times New Roman"/>
          <w:sz w:val="20"/>
          <w:szCs w:val="20"/>
          <w:lang w:val="ru-RU"/>
        </w:rPr>
        <w:t xml:space="preserve">    №  88</w:t>
      </w:r>
    </w:p>
    <w:p w:rsidR="00F75367" w:rsidRPr="00BE1EFA" w:rsidRDefault="00F75367" w:rsidP="00F7536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BE1EFA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F75367" w:rsidRPr="00BE1EFA" w:rsidRDefault="00F75367" w:rsidP="00F75367">
      <w:pPr>
        <w:pStyle w:val="a6"/>
        <w:jc w:val="both"/>
        <w:rPr>
          <w:sz w:val="20"/>
          <w:szCs w:val="20"/>
        </w:rPr>
      </w:pPr>
      <w:r w:rsidRPr="00BE1EFA">
        <w:rPr>
          <w:sz w:val="20"/>
          <w:szCs w:val="20"/>
        </w:rPr>
        <w:t> Об утверждении Плана мероприятий по противодействию коррупции в администрации Бирофельдского сельского поселения на 2026  год</w:t>
      </w:r>
    </w:p>
    <w:p w:rsidR="00F75367" w:rsidRPr="00BE1EFA" w:rsidRDefault="00F75367" w:rsidP="00F75367">
      <w:pPr>
        <w:pStyle w:val="af9"/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E1EFA">
        <w:rPr>
          <w:rFonts w:ascii="Times New Roman" w:hAnsi="Times New Roman" w:cs="Times New Roman"/>
          <w:sz w:val="20"/>
          <w:szCs w:val="20"/>
        </w:rPr>
        <w:t>В  соответствии с Федеральным законом от 25.12.2008 г. № 273-ФЗ « О противодействии коррупции», Федеральным законом от 06.10.2003 г. № 131-ФЗ « Об общих принципах организации местного самоуправления  в Российской Федерации», Уставом Бирофельдского сельского поселения администрация сельского поселения, в целях повышения эффективности деятельности администрации Бирофельдского сельского поселения в области профилактики коррупционных правонарушений администрация сельского поселения</w:t>
      </w:r>
    </w:p>
    <w:p w:rsidR="00F75367" w:rsidRPr="00BE1EFA" w:rsidRDefault="00F75367" w:rsidP="00F75367">
      <w:pPr>
        <w:pStyle w:val="af9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EFA">
        <w:rPr>
          <w:rFonts w:ascii="Times New Roman" w:hAnsi="Times New Roman" w:cs="Times New Roman"/>
          <w:sz w:val="20"/>
          <w:szCs w:val="20"/>
        </w:rPr>
        <w:t>ПОСТАНОВЛЯЕТ: </w:t>
      </w:r>
    </w:p>
    <w:p w:rsidR="00F75367" w:rsidRPr="00BE1EFA" w:rsidRDefault="00F75367" w:rsidP="00F75367">
      <w:pPr>
        <w:pStyle w:val="af9"/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1EFA">
        <w:rPr>
          <w:rFonts w:ascii="Times New Roman" w:hAnsi="Times New Roman" w:cs="Times New Roman"/>
          <w:sz w:val="20"/>
          <w:szCs w:val="20"/>
        </w:rPr>
        <w:t>1.Утвердить План мероприятий по противодействию коррупции в администрации Бирофельдского сельского  поселения на 2026 год  (Приложение 1).</w:t>
      </w:r>
    </w:p>
    <w:p w:rsidR="00F75367" w:rsidRPr="00BE1EFA" w:rsidRDefault="00F75367" w:rsidP="00F75367">
      <w:pPr>
        <w:pStyle w:val="af9"/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1EFA">
        <w:rPr>
          <w:rFonts w:ascii="Times New Roman" w:hAnsi="Times New Roman" w:cs="Times New Roman"/>
          <w:sz w:val="20"/>
          <w:szCs w:val="20"/>
        </w:rPr>
        <w:t>2. Признать утратившим силу постановление администрации сельского поселения от 04.12.2024 № 100 «Об утверждении Плана мероприятий по противодействию коррупции в администрации Бирофельдского сельского поселения на 2026  год».</w:t>
      </w:r>
    </w:p>
    <w:p w:rsidR="00F75367" w:rsidRPr="00BE1EFA" w:rsidRDefault="00F75367" w:rsidP="00F75367">
      <w:pPr>
        <w:pStyle w:val="af9"/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1EFA">
        <w:rPr>
          <w:rFonts w:ascii="Times New Roman" w:hAnsi="Times New Roman" w:cs="Times New Roman"/>
          <w:sz w:val="20"/>
          <w:szCs w:val="20"/>
        </w:rPr>
        <w:t>3. Контроль за исполнением постановления оставляю за собой.</w:t>
      </w:r>
    </w:p>
    <w:p w:rsidR="00F75367" w:rsidRPr="00BE1EFA" w:rsidRDefault="00F75367" w:rsidP="00F75367">
      <w:pPr>
        <w:pStyle w:val="af9"/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1EFA">
        <w:rPr>
          <w:rFonts w:ascii="Times New Roman" w:hAnsi="Times New Roman" w:cs="Times New Roman"/>
          <w:sz w:val="20"/>
          <w:szCs w:val="20"/>
        </w:rPr>
        <w:t xml:space="preserve">4. Опубликовать настоящее решение в «Информационном бюллетене»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8" w:history="1">
        <w:r w:rsidRPr="00BE1EFA">
          <w:rPr>
            <w:rStyle w:val="a4"/>
            <w:rFonts w:ascii="Times New Roman" w:hAnsi="Times New Roman" w:cs="Times New Roman"/>
            <w:sz w:val="20"/>
            <w:szCs w:val="20"/>
          </w:rPr>
          <w:t>http://birofeld.ru/</w:t>
        </w:r>
      </w:hyperlink>
      <w:r w:rsidRPr="00BE1EFA">
        <w:rPr>
          <w:rFonts w:ascii="Times New Roman" w:hAnsi="Times New Roman" w:cs="Times New Roman"/>
          <w:sz w:val="20"/>
          <w:szCs w:val="20"/>
        </w:rPr>
        <w:t>.</w:t>
      </w:r>
    </w:p>
    <w:p w:rsidR="00F75367" w:rsidRPr="00BE1EFA" w:rsidRDefault="00F75367" w:rsidP="00F75367">
      <w:pPr>
        <w:pStyle w:val="af9"/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1EFA">
        <w:rPr>
          <w:rFonts w:ascii="Times New Roman" w:hAnsi="Times New Roman" w:cs="Times New Roman"/>
          <w:sz w:val="20"/>
          <w:szCs w:val="20"/>
        </w:rPr>
        <w:t>5. Настоящее постановление вступает в силу после дня его официального  опубликования.</w:t>
      </w:r>
    </w:p>
    <w:p w:rsidR="00F75367" w:rsidRPr="00BE1EFA" w:rsidRDefault="00F75367" w:rsidP="00F75367">
      <w:pPr>
        <w:pStyle w:val="af9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75367" w:rsidRPr="00BE1EFA" w:rsidRDefault="00F75367" w:rsidP="00F75367">
      <w:pPr>
        <w:pStyle w:val="af9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75367" w:rsidRPr="00BE1EFA" w:rsidRDefault="00F75367" w:rsidP="00F75367">
      <w:pPr>
        <w:pStyle w:val="af9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75367" w:rsidRPr="00BE1EFA" w:rsidRDefault="00F75367" w:rsidP="00F75367">
      <w:pPr>
        <w:rPr>
          <w:rFonts w:ascii="Times New Roman" w:hAnsi="Times New Roman"/>
          <w:sz w:val="20"/>
          <w:szCs w:val="20"/>
          <w:lang w:val="ru-RU"/>
        </w:rPr>
      </w:pPr>
      <w:r w:rsidRPr="00BE1EFA">
        <w:rPr>
          <w:rFonts w:ascii="Times New Roman" w:hAnsi="Times New Roman"/>
          <w:sz w:val="20"/>
          <w:szCs w:val="20"/>
          <w:lang w:val="ru-RU"/>
        </w:rPr>
        <w:t>Глава администрации</w:t>
      </w:r>
    </w:p>
    <w:p w:rsidR="00F75367" w:rsidRPr="00BE1EFA" w:rsidRDefault="00F75367" w:rsidP="00F75367">
      <w:pPr>
        <w:rPr>
          <w:rFonts w:ascii="Times New Roman" w:hAnsi="Times New Roman"/>
          <w:sz w:val="20"/>
          <w:szCs w:val="20"/>
          <w:lang w:val="ru-RU"/>
        </w:rPr>
      </w:pPr>
      <w:r w:rsidRPr="00BE1EFA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                       Л.С. Телегина</w:t>
      </w:r>
    </w:p>
    <w:p w:rsidR="00F75367" w:rsidRPr="00BE1EFA" w:rsidRDefault="00F75367" w:rsidP="00F75367">
      <w:pPr>
        <w:rPr>
          <w:rFonts w:ascii="Times New Roman" w:eastAsia="Times New Roman" w:hAnsi="Times New Roman"/>
          <w:sz w:val="20"/>
          <w:szCs w:val="20"/>
          <w:lang w:val="ru-RU"/>
        </w:rPr>
        <w:sectPr w:rsidR="00F75367" w:rsidRPr="00BE1EFA" w:rsidSect="00BE1EFA">
          <w:pgSz w:w="16838" w:h="11906" w:orient="landscape"/>
          <w:pgMar w:top="1701" w:right="851" w:bottom="851" w:left="851" w:header="709" w:footer="709" w:gutter="0"/>
          <w:cols w:space="720"/>
          <w:docGrid w:linePitch="326"/>
        </w:sectPr>
      </w:pPr>
    </w:p>
    <w:p w:rsidR="00F75367" w:rsidRPr="00BE1EFA" w:rsidRDefault="00F75367" w:rsidP="00F75367">
      <w:pPr>
        <w:pStyle w:val="af9"/>
        <w:jc w:val="right"/>
        <w:rPr>
          <w:rFonts w:ascii="Times New Roman" w:hAnsi="Times New Roman" w:cs="Times New Roman"/>
          <w:sz w:val="20"/>
          <w:szCs w:val="20"/>
        </w:rPr>
      </w:pPr>
      <w:r w:rsidRPr="00BE1EF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1 </w:t>
      </w:r>
    </w:p>
    <w:p w:rsidR="00F75367" w:rsidRPr="00BE1EFA" w:rsidRDefault="00F75367" w:rsidP="00F75367">
      <w:pPr>
        <w:pStyle w:val="af9"/>
        <w:jc w:val="right"/>
        <w:rPr>
          <w:rFonts w:ascii="Times New Roman" w:hAnsi="Times New Roman" w:cs="Times New Roman"/>
          <w:sz w:val="20"/>
          <w:szCs w:val="20"/>
        </w:rPr>
      </w:pPr>
      <w:r w:rsidRPr="00BE1EF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к Постановлению администрации</w:t>
      </w:r>
    </w:p>
    <w:p w:rsidR="00F75367" w:rsidRPr="00BE1EFA" w:rsidRDefault="00F75367" w:rsidP="00F75367">
      <w:pPr>
        <w:pStyle w:val="af9"/>
        <w:jc w:val="right"/>
        <w:rPr>
          <w:rFonts w:ascii="Times New Roman" w:hAnsi="Times New Roman" w:cs="Times New Roman"/>
          <w:sz w:val="20"/>
          <w:szCs w:val="20"/>
        </w:rPr>
      </w:pPr>
      <w:r w:rsidRPr="00BE1EF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сельского поселения  от 29.12.2025 № 88</w:t>
      </w:r>
    </w:p>
    <w:p w:rsidR="00F75367" w:rsidRPr="00BE1EFA" w:rsidRDefault="00F75367" w:rsidP="00F75367">
      <w:pPr>
        <w:pStyle w:val="a6"/>
        <w:jc w:val="center"/>
        <w:rPr>
          <w:sz w:val="20"/>
          <w:szCs w:val="20"/>
        </w:rPr>
      </w:pPr>
      <w:r w:rsidRPr="00BE1EFA">
        <w:rPr>
          <w:sz w:val="20"/>
          <w:szCs w:val="20"/>
        </w:rPr>
        <w:t>План</w:t>
      </w:r>
    </w:p>
    <w:p w:rsidR="00F75367" w:rsidRPr="00BE1EFA" w:rsidRDefault="00F75367" w:rsidP="00F75367">
      <w:pPr>
        <w:pStyle w:val="a6"/>
        <w:jc w:val="center"/>
        <w:rPr>
          <w:sz w:val="20"/>
          <w:szCs w:val="20"/>
        </w:rPr>
      </w:pPr>
      <w:r w:rsidRPr="00BE1EFA">
        <w:rPr>
          <w:sz w:val="20"/>
          <w:szCs w:val="20"/>
        </w:rPr>
        <w:t> мероприятий по противодействию коррупции в администрации</w:t>
      </w:r>
    </w:p>
    <w:p w:rsidR="00F75367" w:rsidRPr="00BE1EFA" w:rsidRDefault="00F75367" w:rsidP="00F75367">
      <w:pPr>
        <w:pStyle w:val="a6"/>
        <w:jc w:val="center"/>
        <w:rPr>
          <w:sz w:val="20"/>
          <w:szCs w:val="20"/>
        </w:rPr>
      </w:pPr>
      <w:r w:rsidRPr="00BE1EFA">
        <w:rPr>
          <w:sz w:val="20"/>
          <w:szCs w:val="20"/>
        </w:rPr>
        <w:t>Бирофельдского сельского  поселения на 2026 год </w:t>
      </w:r>
    </w:p>
    <w:tbl>
      <w:tblPr>
        <w:tblW w:w="144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25"/>
        <w:gridCol w:w="4860"/>
        <w:gridCol w:w="2835"/>
        <w:gridCol w:w="2835"/>
        <w:gridCol w:w="3119"/>
      </w:tblGrid>
      <w:tr w:rsidR="00F75367" w:rsidRPr="00BE1EFA" w:rsidTr="008B22C6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№ п./п.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Ответственный за исполнение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Ожидаемый результат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1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:rsidR="00F75367" w:rsidRPr="00BE1EFA" w:rsidRDefault="00F75367" w:rsidP="00F75367">
      <w:pPr>
        <w:pStyle w:val="a6"/>
        <w:jc w:val="center"/>
        <w:rPr>
          <w:b/>
          <w:sz w:val="20"/>
          <w:szCs w:val="20"/>
          <w:lang w:bidi="en-US"/>
        </w:rPr>
      </w:pPr>
      <w:r w:rsidRPr="00BE1EFA">
        <w:rPr>
          <w:b/>
          <w:sz w:val="20"/>
          <w:szCs w:val="20"/>
        </w:rPr>
        <w:t>I.  Осуществление организационных мер по противодействию коррупции в администрации сельского поселения</w:t>
      </w:r>
    </w:p>
    <w:tbl>
      <w:tblPr>
        <w:tblW w:w="144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96"/>
        <w:gridCol w:w="4889"/>
        <w:gridCol w:w="2835"/>
        <w:gridCol w:w="2835"/>
        <w:gridCol w:w="3119"/>
      </w:tblGrid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1.1.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Предоставление информации населению о перечне платных и бесплатных муниципальных услуг, предоставляемых органами местного самоуправления и муниципальными учреждениями на территории сельского поселения.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 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 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Юрист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Предупреждение и профилактика коррупционных проявлений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1.2.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Организация  деятельности комиссии по соблюдению требований к служебному поведению муниципальных служащих и урегулированию конфликта интересов в администрации сельского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Постоянно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Обеспечение соблюдения муниципальными служащими ограничений и запретов, требований о предотвращении или урегулировании конфликта интересов, требований к служебному поведению, установленных законодательством РФ о противодействии коррупции, а также осуществление мер по предупреждению коррупции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1.3.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Своевременное обновление и наполнение  сайта сельского  поселения в сети Интернет, информацией о деятельности органов местного самоуправления. </w:t>
            </w:r>
            <w:r w:rsidRPr="00BE1EFA">
              <w:rPr>
                <w:sz w:val="20"/>
                <w:szCs w:val="20"/>
              </w:rPr>
              <w:lastRenderedPageBreak/>
              <w:t>Размещение  нормативно- правовых актов, затрагивающих интересы жителей, а также информации о порядке и условиях предоставления муниципальных услуг населению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lastRenderedPageBreak/>
              <w:t>Ежеквартально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Заместитель главы администрации сельского  </w:t>
            </w:r>
            <w:r w:rsidRPr="00BE1EFA">
              <w:rPr>
                <w:sz w:val="20"/>
                <w:szCs w:val="20"/>
              </w:rPr>
              <w:lastRenderedPageBreak/>
              <w:t>поселения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lastRenderedPageBreak/>
              <w:t xml:space="preserve">Обеспечение доступа граждан и организаций к информации о </w:t>
            </w:r>
            <w:r w:rsidRPr="00BE1EFA">
              <w:rPr>
                <w:sz w:val="20"/>
                <w:szCs w:val="20"/>
              </w:rPr>
              <w:lastRenderedPageBreak/>
              <w:t>деятельности администрации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lastRenderedPageBreak/>
              <w:t>1.4.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Ведение раздела «Противодействие коррупции» на сайте Бирофельдского сельского поселения  в информационно-телекоммуникационной сети «Интернет», в соответствии с Требованиями, утвержденными постановлением администрации сельского поселения от 02.09.2016 № 184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поселения, 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Обеспечение доступа  граждан и организаций к информации об антикоррупционной деятельности администрации сельского поселения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1.5.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Обеспечение эффективного контроля за соблюдением муниципальными служащими администрации сельского поселения  ограничений, запретов и обязательств, предусмотренных законодательством о муниципальной службе, путем проведения соответствующих проверок и принятия мер по устранению выявленных нарушений.</w:t>
            </w:r>
            <w:r w:rsidRPr="00BE1EFA">
              <w:rPr>
                <w:sz w:val="20"/>
                <w:szCs w:val="20"/>
              </w:rPr>
              <w:br/>
              <w:t>Выявление и разрешение конфликта интересов на муниципальной службе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Глава администрации сельского поселения,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Выявление нарушений законодательства РФ о муниципальной службе и о противодействии коррупции муниципальными служащими и принятие соответствующих мер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1.6.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Организация контроля за своевременным  и достоверным предоставлением муниципальными служащими администрации сельского поселения сведений о доходах и расходах,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своих супруги (супруга) и несовершеннолетних детей.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  При заполнении  справок использовать специализированное  программное обеспечение  «Справки БК»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До 30.04.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Юрист администрации сельского поселения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Выявление фактов не предоставления муниципальными служащими сведений о доходах, о расходах, об имуществе и обязательствах имущественного характера в целях привлечения их к ответственности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lastRenderedPageBreak/>
              <w:t>1.7.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Проведение проверки достоверности и полноты сведений о доходах, расходах, об имуществе и обязательствах имущественного характера, предоставленных муниципальными служащими администрации сельского поселения (на себя и членов своей семьи)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До 31.05.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Комиссия по соблюдению требований к служебному поведению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Выявление фактов коррупционных правонарушений, принятие своевременных   действенных мер по выявленным нарушениям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1.8.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Размещение сведений о доходах и расходах,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своих супруги (супруга) и несовершеннолетних детей на сайте сельского поселения в сети Интернет в соответствии с Порядком, утвержденным постановлением администрации сельского поселения от 21.07.2014 № 79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май 2026 г.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 администрации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Обеспечение исполнения требований законодательства о порядке и сроках размещения сведений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1.9. 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Проведение анализа  сведений о доходах, расходах, об имуществе и обязательствах имущественного характера муниципальных служащих администрации сельского поселения в соответствии с Методическими рекомендациями Министерства труда и социальной защиты РФ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Июль 2026 г.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Выявление признаков предоставления недостоверных или неполных сведений, конфликта интересов, иных нарушений положений законодательства РФ о противодействии коррупции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1.10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Организация контроля за своевременным  и достоверным предоставлением муниципальными служащими администрации сельского поселения сведений об адресах сайтов и (или) страниц сайтов в информационно-телекоммуникационной сети «Интернет», на которых муниципальным служащим  размещались общедоступная информация, а также данные, позволяющие его идентифицировать по форме, утвержденной распоряжением Правительства РФ от 28.12.2016 №2867-р.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До 1 июнь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Выявление фактов не предоставления муниципальными служащими сведений об адресах сайтов и (или) страниц сайтов в информационно-телекоммуникационной сети «Интернет», на которых муниципальным служащим  размещались общедоступная информация, а также данные, позволяющие его </w:t>
            </w:r>
            <w:r w:rsidRPr="00BE1EFA">
              <w:rPr>
                <w:sz w:val="20"/>
                <w:szCs w:val="20"/>
              </w:rPr>
              <w:lastRenderedPageBreak/>
              <w:t>идентифицировать, в целях привлечения их к ответственности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lastRenderedPageBreak/>
              <w:t>1.11.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Осуществление взаимодействия с правоохранительными органами при проведении профилактики коррупционных проявлений и противодействие им в поселении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Глава администрации сельского поселения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Обеспечение доступа правоохранительных органов к информации об антикоррупционной деятельности администрации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1.12.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 Организация контроля за своевременным  и достоверным  сообщением муниципальными служащими администрации сельского поселения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Выявление нарушений муниципальными служащими установленного порядка о получении подарка.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1.13.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Организация контроля за актуализацией сведений, содержащихся в анкетах, предоставляемых при назначении лиц на должности муниципальной службы и поступлении на такую службу, об их родственниках и свойственниках в целях выявления возможного конфликта интересов 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При поступлении на муниципальную службу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Предотвращение конфликта интересов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E1EFA">
              <w:rPr>
                <w:b/>
                <w:sz w:val="20"/>
                <w:szCs w:val="20"/>
              </w:rPr>
              <w:t>II. Нормативное правовое обеспечение антикоррупционной деятельности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2.1.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Проведение антикоррупционной экспертизы муниципальных правовых актов, принимаемых, администрацией  сельского поселения, представительным органом поселения и их проектов (по отдельному плану)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lastRenderedPageBreak/>
              <w:t>Внесение изменений в действующие муниципальные нормативные правовые акты, в которых выявлены коррупционные факторы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Юрист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Выявление и устранение коррупциогенных факторов в нормативных правовых актах, их проектах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E1EFA">
              <w:rPr>
                <w:rFonts w:ascii="Times New Roman" w:hAnsi="Times New Roman"/>
                <w:sz w:val="20"/>
                <w:szCs w:val="20"/>
                <w:lang w:val="ru-RU"/>
              </w:rPr>
              <w:t>Направление муниципальных нормативных правовых актов сельского поселения и сведений об их опубликовании в управление по обеспечению деятельности мировых судей и взаимодействию с правоохранительными органами Еврейской автономной области   для формирования Регистра муниципальных правовых актов.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E1EF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 течение </w:t>
            </w:r>
            <w:r w:rsidRPr="00BE1EFA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15 рабочих дней</w:t>
            </w:r>
            <w:r w:rsidRPr="00BE1EF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со дня их принятия в электронном виде по каналам связи с сети Интернет.</w:t>
            </w:r>
          </w:p>
          <w:p w:rsidR="00F75367" w:rsidRPr="00BE1EFA" w:rsidRDefault="00F75367" w:rsidP="008B22C6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E1EF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об источниках и о датах официального опубликования (обнародования)  принятого муниципального нормативного правового акта в течение </w:t>
            </w:r>
            <w:r w:rsidRPr="00BE1EFA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10 рабочих дней</w:t>
            </w:r>
            <w:r w:rsidRPr="00BE1EF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после его официального опубликования (обнародования)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Юрист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Приведение нормативно- правовых актов  в соответствие с действующим областным и федеральным законодательством.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2.3.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Организация рассмотрения представлений и экспертных заключений на муниципальные  нормативные правовые акты сельского поселения.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По мере поступления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Недопущение принятия нормативных правовых актов, содержащих положения, способствующие формированию условий для проявления коррупции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2.4.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Разработка нормативных правовых актов по вопросам противодействия коррупции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Совершенствование нормативно-правовой базы по противодействию коррупции в администрации сельского поселения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2.5.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Разработка и принятие административных регламентов муниципальных функций (услуг), исполняемых (предоставляемых) администрацией сельского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Совершенствование качества предоставления муниципальных услуг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ind w:left="360"/>
              <w:jc w:val="center"/>
              <w:rPr>
                <w:b/>
                <w:sz w:val="20"/>
                <w:szCs w:val="20"/>
              </w:rPr>
            </w:pPr>
            <w:r w:rsidRPr="00BE1EFA">
              <w:rPr>
                <w:b/>
                <w:sz w:val="20"/>
                <w:szCs w:val="20"/>
              </w:rPr>
              <w:lastRenderedPageBreak/>
              <w:t>III. Практические меры по предотвращению коррупции</w:t>
            </w:r>
          </w:p>
          <w:p w:rsidR="00F75367" w:rsidRPr="00BE1EFA" w:rsidRDefault="00F75367" w:rsidP="008B22C6">
            <w:pPr>
              <w:pStyle w:val="a6"/>
              <w:spacing w:line="276" w:lineRule="auto"/>
              <w:ind w:left="360"/>
              <w:jc w:val="center"/>
              <w:rPr>
                <w:b/>
                <w:sz w:val="20"/>
                <w:szCs w:val="20"/>
              </w:rPr>
            </w:pP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3.1.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Обновление информационных стендов для посетителей с отображением на них сведений о функциях (услугах), исполняемых (предоставляемых) администрацией поселения,  о порядке и условиях их предоставления, о нормативных правовых актах, затрагивающих интересы жителей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Юрист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Обеспечение доступа граждан и организаций к информации об антикоррупционной деятельности администрации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3.2.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Анализ жалоб и обращений граждан, общественных объединений и юридических лиц, поступающих в администрацию сельского поселения, содержащих жалобы на действия должностных лиц, на предмет наличия информации о фактах коррупции со стороны муниципальных служащих.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Распространить среди населения памятки о способах сообщения о фактах коррупции.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1 раз в квартал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Принятие необходимых мер по информации, содержащейся в обращениях граждан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Своевременное доведение информации по факту совершения коррупционных действий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3.3.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Организация профессиональной подготовки муниципальных служащих, повышения их квалификации, профессиональной переподготовки и стажировки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(по отдельному плану)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Ежегодно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Своевременное доведение до муниципальных служащих положений законодательства РФ о противодействии коррупции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3.4.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Формирование  на конкурсной основе кадрового резерва  на должности муниципальной службы , для замещения вакантных должностей муниципальной службы из сформированного кадрового резерва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 поселения 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Соблюдение законодательства РФ о муниципальной службе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3.5.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Учет муниципального имущества и анализ его целевого </w:t>
            </w:r>
            <w:r w:rsidRPr="00BE1EFA">
              <w:rPr>
                <w:sz w:val="20"/>
                <w:szCs w:val="20"/>
              </w:rPr>
              <w:lastRenderedPageBreak/>
              <w:t>использования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lastRenderedPageBreak/>
              <w:t>Ежегодно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Главный бухгалтер, 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lastRenderedPageBreak/>
              <w:t xml:space="preserve">Старший специалист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lastRenderedPageBreak/>
              <w:t xml:space="preserve">Недопущение нецелевого и неэффективного использования </w:t>
            </w:r>
            <w:r w:rsidRPr="00BE1EFA">
              <w:rPr>
                <w:sz w:val="20"/>
                <w:szCs w:val="20"/>
              </w:rPr>
              <w:lastRenderedPageBreak/>
              <w:t>муниципального имущества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F75367" w:rsidRPr="00BE1EFA" w:rsidTr="008B22C6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E1EFA">
              <w:rPr>
                <w:b/>
                <w:sz w:val="20"/>
                <w:szCs w:val="20"/>
              </w:rPr>
              <w:lastRenderedPageBreak/>
              <w:t>IV. Противодействие коррупции в сфере размещения заказов на поставки товаров, выполнение работ,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b/>
                <w:sz w:val="20"/>
                <w:szCs w:val="20"/>
              </w:rPr>
              <w:t xml:space="preserve"> оказания услуг для муниципальных нужд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4.1.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Осуществление контроля за соблюдением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Глава администрации сельского поселения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Обеспечение неукоснительного соблюдения требований действующего законодательства при осуществлении закупок товаров, работ, услуг для муниципальных нужд.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4.2.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Разработать и разместить на  официальном сайте РФ  zakupki.gov.ru План – график размещения заказов на поставки товаров, выполнение работ, оказание услуг для нужд МО «Бирофельдское сельское поселение» на текущий год и плановый период.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Внесение изменений в План-график  закупок.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Юрист администрации сельского поселения 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Ведущий специалист второго разряда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Недопущение нецелевого и неэффективного использования бюджетных средств.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</w:p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</w:p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4.3.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Информирование граждан и предпринимателей через СМИ  о возможностях заключения договоров аренды муниципального недвижимого имущества, свободных помещениях, земельных участках, о результатах </w:t>
            </w:r>
            <w:r w:rsidRPr="00BE1EFA">
              <w:rPr>
                <w:sz w:val="20"/>
                <w:szCs w:val="20"/>
              </w:rPr>
              <w:lastRenderedPageBreak/>
              <w:t>приватизации муниципального имущества; о предстоящих торгах по продаже, предоставлению в аренду муниципального имущества и результатах проведения торгов)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Юрист администрации сельского поселения,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Старший специалист администрации сельского </w:t>
            </w:r>
            <w:r w:rsidRPr="00BE1EFA">
              <w:rPr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lastRenderedPageBreak/>
              <w:t>Обеспечение публичности и открытости деятельности администрации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Недопущение нецелевого и </w:t>
            </w:r>
            <w:r w:rsidRPr="00BE1EFA">
              <w:rPr>
                <w:sz w:val="20"/>
                <w:szCs w:val="20"/>
              </w:rPr>
              <w:lastRenderedPageBreak/>
              <w:t>неэффективного использования муниципального имущества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lastRenderedPageBreak/>
              <w:t>4.4.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Установить обязанность участнику закупки предоставлять в комиссию по осуществлению закупок декларацию об отсутствии факта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 административных правонарушениях, и обязанности заказчика проверять соответствие участников закупки  такому требованию при осуществлении закупок, товаров, работ, услуг для обеспечения муниципальных нужд.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Предотвращение конфликта интересов между участником закупки и заказчиком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4.5.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Установить контроль к исполнению муниципальных контрактов: не допустить к исполнению муниципальных контрактов субподрядчиков (соисполнителей) из числа юридических лиц, подконтрольных главе сельского поселения, заместителю, члену комиссии по осуществлению закупок, контрактному управляющему, а также их супругам, близким родственникам и свойственникам.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Обеспечение неукоснительного соблюдения требований действующего законодательства при осуществлении закупок товаров, работ, услуг для муниципальных нужд.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E1EFA">
              <w:rPr>
                <w:b/>
                <w:sz w:val="20"/>
                <w:szCs w:val="20"/>
              </w:rPr>
              <w:t>V. Антикоррупционная пропаганда, просвещение и обучение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5.1.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Выявление знаний муниципальных служащих администрации сельского поселения о противодействии коррупции при проведении их аттестации и сдачи ими квалификационных экзаменов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Квалификационная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(Аттестационная) комиссия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Соблюдение муниципальными служащими ограничений и запретов, а также требований к служебному поведению, </w:t>
            </w:r>
            <w:r w:rsidRPr="00BE1EFA">
              <w:rPr>
                <w:sz w:val="20"/>
                <w:szCs w:val="20"/>
              </w:rPr>
              <w:lastRenderedPageBreak/>
              <w:t>установленных законодательством РФ о муниципальной службе и противодействии коррупции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Проведение обучающих семинаров, занятий, «круглых столов» для муниципальных служащих в целях изучения законодательства по предупреждению  коррупции в администрации сельского поселения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(по обзорам изменения законодательства Российской Федерации)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Правовое просвещение муниципальных служащих в вопросах противодействия коррупции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5.3.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Доведение до муниципальных служащих положений действующего законодательства Российской Федерации и Еврейской автономной области о противодействии коррупции и муниципальной службе.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Повышение информированности и ответственности муниципальных служащих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5.4.</w:t>
            </w:r>
          </w:p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Проведение с гражданами, поступающими на муниципальную службу, обязательного вводного инструктажа по вопросам противодействия коррупции, под роспись.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При поступлении на муниципальную службу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Правовое просвещение муниципальных служащих в вопросах противодействия коррупции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5.5.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Участие в заседании  Совета по противодействию коррупции МО «Биробиджанский муниципальный район»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Совершенствование муниципального управления и установление антикоррупционных механизмов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5.6.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Обеспечение ежегодного  повышения квалификации муниципальных служащих в должностные обязанности которых входит участие в противодействии коррупции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1 раз в год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Правовое просвещение муниципальных служащих в вопросах противодействия коррупции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5.7.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Обучение муниципальных служащих, впервые поступивших на муниципальную службу для замещения </w:t>
            </w:r>
            <w:r w:rsidRPr="00BE1EFA">
              <w:rPr>
                <w:sz w:val="20"/>
                <w:szCs w:val="20"/>
              </w:rPr>
              <w:lastRenderedPageBreak/>
              <w:t>должностей, включенных в перечень, установленный нормативно-правовым актом администрации сельского поселения, по образовательным программам в области противодействия коррупции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lastRenderedPageBreak/>
              <w:t xml:space="preserve">При поступлении на </w:t>
            </w:r>
            <w:r w:rsidRPr="00BE1EFA">
              <w:rPr>
                <w:sz w:val="20"/>
                <w:szCs w:val="20"/>
              </w:rPr>
              <w:lastRenderedPageBreak/>
              <w:t>муниципальную службу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lastRenderedPageBreak/>
              <w:t xml:space="preserve">Заместитель главы администрации сельского </w:t>
            </w:r>
            <w:r w:rsidRPr="00BE1EFA">
              <w:rPr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lastRenderedPageBreak/>
              <w:t xml:space="preserve">Соблюдение муниципальными служащими ограничений и </w:t>
            </w:r>
            <w:r w:rsidRPr="00BE1EFA">
              <w:rPr>
                <w:sz w:val="20"/>
                <w:szCs w:val="20"/>
              </w:rPr>
              <w:lastRenderedPageBreak/>
              <w:t>запретов, а также требований к служебному поведению, установленных законодательством РФ о муниципальной службе и противодействии коррупции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808080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E1EFA">
              <w:rPr>
                <w:b/>
                <w:sz w:val="20"/>
                <w:szCs w:val="20"/>
              </w:rPr>
              <w:lastRenderedPageBreak/>
              <w:t>VI. Меры по взаимодействию с институтами гражданского общества в противодействии коррупции</w:t>
            </w:r>
          </w:p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 6.1.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 Привлечение жителей поселения к общественному контролю за реализацией мероприятий муниципальных программ по благоустройству сельских территорий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Предотвращение преступлений коррупционной направленности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 6.2.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 Организация мероприятий, направленных на создание в обществе нетерпимости к коррупционным проявлениям, повышение эффективности антикоррупционного просвещения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 xml:space="preserve"> Создание в обществе атмосферы нетерпимости к коррупционным проявлениям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E1EFA">
              <w:rPr>
                <w:b/>
                <w:sz w:val="20"/>
                <w:szCs w:val="20"/>
              </w:rPr>
              <w:t>VII. Обеспечение контроля за реализацией мероприятий плана по противодействию коррупции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7.1.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Подготовка отчета о реализации мероприятий плана по противодействию коррупции в администрации Бирофельдского сельского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4 квартал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Реализация плана мероприятий</w:t>
            </w:r>
          </w:p>
        </w:tc>
      </w:tr>
      <w:tr w:rsidR="00F75367" w:rsidRPr="00BE1EFA" w:rsidTr="008B22C6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7.2.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Размещение отчета о противодействии коррупции и реализации мер по противодействию коррупции в администрации  Бирофельдского сельского поселения на сайте сельского поселения  в информационно-телекоммуникационной сети «Интернет»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4 квартал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5367" w:rsidRPr="00BE1EFA" w:rsidRDefault="00F75367" w:rsidP="008B22C6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BE1EFA">
              <w:rPr>
                <w:sz w:val="20"/>
                <w:szCs w:val="20"/>
              </w:rPr>
              <w:t>Реализация плана мероприятий</w:t>
            </w:r>
          </w:p>
        </w:tc>
      </w:tr>
    </w:tbl>
    <w:p w:rsidR="007B2729" w:rsidRDefault="007B2729" w:rsidP="00BE1EFA">
      <w:pPr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A72D2" w:rsidRDefault="003A72D2" w:rsidP="003A72D2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A72D2" w:rsidRPr="00661FE2" w:rsidRDefault="003A72D2" w:rsidP="003A72D2">
      <w:pPr>
        <w:jc w:val="both"/>
        <w:rPr>
          <w:rFonts w:ascii="Times New Roman" w:hAnsi="Times New Roman"/>
          <w:color w:val="333333"/>
          <w:sz w:val="15"/>
          <w:szCs w:val="15"/>
          <w:lang w:val="ru-RU"/>
        </w:rPr>
        <w:sectPr w:rsidR="003A72D2" w:rsidRPr="00661FE2" w:rsidSect="003A72D2">
          <w:pgSz w:w="16838" w:h="11906" w:orient="landscape"/>
          <w:pgMar w:top="1418" w:right="1135" w:bottom="1701" w:left="1134" w:header="720" w:footer="720" w:gutter="0"/>
          <w:cols w:space="720"/>
          <w:docGrid w:linePitch="360"/>
        </w:sectPr>
      </w:pPr>
      <w:r w:rsidRPr="00AF055B">
        <w:rPr>
          <w:rFonts w:ascii="Times New Roman" w:hAnsi="Times New Roman"/>
          <w:sz w:val="16"/>
          <w:szCs w:val="16"/>
          <w:lang w:val="ru-RU" w:eastAsia="ru-RU"/>
        </w:rPr>
        <w:t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Пряжникова С.Ю.Время подписания в печать</w:t>
      </w:r>
      <w:r>
        <w:rPr>
          <w:rFonts w:ascii="Times New Roman" w:hAnsi="Times New Roman"/>
          <w:sz w:val="16"/>
          <w:szCs w:val="16"/>
          <w:lang w:val="ru-RU" w:eastAsia="ru-RU"/>
        </w:rPr>
        <w:t xml:space="preserve"> </w:t>
      </w:r>
      <w:r w:rsidR="00F75367">
        <w:rPr>
          <w:rFonts w:ascii="Times New Roman" w:hAnsi="Times New Roman"/>
          <w:sz w:val="16"/>
          <w:szCs w:val="16"/>
          <w:lang w:val="ru-RU" w:eastAsia="ru-RU"/>
        </w:rPr>
        <w:t>30</w:t>
      </w:r>
      <w:r>
        <w:rPr>
          <w:rFonts w:ascii="Times New Roman" w:hAnsi="Times New Roman"/>
          <w:sz w:val="16"/>
          <w:szCs w:val="16"/>
          <w:lang w:val="ru-RU" w:eastAsia="ru-RU"/>
        </w:rPr>
        <w:t>.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>1</w:t>
      </w:r>
      <w:r w:rsidR="007B2729">
        <w:rPr>
          <w:rFonts w:ascii="Times New Roman" w:hAnsi="Times New Roman"/>
          <w:sz w:val="16"/>
          <w:szCs w:val="16"/>
          <w:lang w:val="ru-RU" w:eastAsia="ru-RU"/>
        </w:rPr>
        <w:t>2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.2025  </w:t>
      </w:r>
      <w:r>
        <w:rPr>
          <w:rFonts w:ascii="Times New Roman" w:hAnsi="Times New Roman"/>
          <w:sz w:val="16"/>
          <w:szCs w:val="16"/>
          <w:lang w:val="ru-RU" w:eastAsia="ru-RU"/>
        </w:rPr>
        <w:t>1</w:t>
      </w:r>
      <w:r w:rsidR="00312175">
        <w:rPr>
          <w:rFonts w:ascii="Times New Roman" w:hAnsi="Times New Roman"/>
          <w:sz w:val="16"/>
          <w:szCs w:val="16"/>
          <w:lang w:val="ru-RU" w:eastAsia="ru-RU"/>
        </w:rPr>
        <w:t>4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>-</w:t>
      </w:r>
      <w:r w:rsidR="007B2729">
        <w:rPr>
          <w:rFonts w:ascii="Times New Roman" w:hAnsi="Times New Roman"/>
          <w:sz w:val="16"/>
          <w:szCs w:val="16"/>
          <w:lang w:val="ru-RU" w:eastAsia="ru-RU"/>
        </w:rPr>
        <w:t>0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0 часов. Тираж 6 экз. Распространяется бесплатно. Адрес редакции: ЕАО, Биробиджанский район, село </w:t>
      </w:r>
      <w:r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</w:t>
      </w:r>
      <w:r w:rsidR="00C74BA8">
        <w:rPr>
          <w:rFonts w:ascii="Times New Roman" w:hAnsi="Times New Roman"/>
          <w:sz w:val="16"/>
          <w:szCs w:val="16"/>
          <w:lang w:val="ru-RU" w:eastAsia="ru-RU"/>
        </w:rPr>
        <w:t>5</w:t>
      </w:r>
    </w:p>
    <w:p w:rsidR="003A72D2" w:rsidRPr="00305429" w:rsidRDefault="003A72D2" w:rsidP="003A72D2">
      <w:pPr>
        <w:contextualSpacing/>
        <w:jc w:val="both"/>
        <w:rPr>
          <w:rFonts w:ascii="Times New Roman" w:hAnsi="Times New Roman"/>
          <w:sz w:val="20"/>
          <w:szCs w:val="20"/>
          <w:lang w:val="ru-RU"/>
        </w:rPr>
        <w:sectPr w:rsidR="003A72D2" w:rsidRPr="00305429" w:rsidSect="0095065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05751" w:rsidRPr="00AF055B" w:rsidRDefault="00105751" w:rsidP="00661FE2">
      <w:pPr>
        <w:spacing w:before="100" w:beforeAutospacing="1" w:after="100" w:afterAutospacing="1"/>
        <w:rPr>
          <w:rFonts w:ascii="Times New Roman" w:hAnsi="Times New Roman"/>
          <w:sz w:val="16"/>
          <w:szCs w:val="16"/>
          <w:lang w:val="ru-RU" w:eastAsia="ru-RU"/>
        </w:rPr>
      </w:pPr>
    </w:p>
    <w:sectPr w:rsidR="00105751" w:rsidRPr="00AF055B" w:rsidSect="00B441C3">
      <w:headerReference w:type="first" r:id="rId9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3F35" w:rsidRDefault="00843F35" w:rsidP="009F03A2">
      <w:r>
        <w:separator/>
      </w:r>
    </w:p>
  </w:endnote>
  <w:endnote w:type="continuationSeparator" w:id="1">
    <w:p w:rsidR="00843F35" w:rsidRDefault="00843F35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altName w:val="Wingdings 3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3F35" w:rsidRDefault="00843F35" w:rsidP="009F03A2">
      <w:r>
        <w:separator/>
      </w:r>
    </w:p>
  </w:footnote>
  <w:footnote w:type="continuationSeparator" w:id="1">
    <w:p w:rsidR="00843F35" w:rsidRDefault="00843F35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93" w:rsidRDefault="00760E93" w:rsidP="00BB06B1">
    <w:pPr>
      <w:pStyle w:val="af6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1D6026B2"/>
    <w:multiLevelType w:val="multilevel"/>
    <w:tmpl w:val="6756E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6306"/>
    <w:rsid w:val="000074BB"/>
    <w:rsid w:val="00010B7C"/>
    <w:rsid w:val="00015F53"/>
    <w:rsid w:val="00017C4D"/>
    <w:rsid w:val="000211F9"/>
    <w:rsid w:val="0002133C"/>
    <w:rsid w:val="00026122"/>
    <w:rsid w:val="0002791A"/>
    <w:rsid w:val="000418F0"/>
    <w:rsid w:val="00044D5B"/>
    <w:rsid w:val="00052B08"/>
    <w:rsid w:val="00052F8A"/>
    <w:rsid w:val="00056B92"/>
    <w:rsid w:val="00057425"/>
    <w:rsid w:val="0006151D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C2BF3"/>
    <w:rsid w:val="000D0309"/>
    <w:rsid w:val="000D2D94"/>
    <w:rsid w:val="000D6C01"/>
    <w:rsid w:val="000E59EC"/>
    <w:rsid w:val="000E7610"/>
    <w:rsid w:val="000F39EA"/>
    <w:rsid w:val="001031DD"/>
    <w:rsid w:val="00105751"/>
    <w:rsid w:val="0011442A"/>
    <w:rsid w:val="001158B1"/>
    <w:rsid w:val="00115D2B"/>
    <w:rsid w:val="0012043C"/>
    <w:rsid w:val="00121077"/>
    <w:rsid w:val="0012306F"/>
    <w:rsid w:val="001259E1"/>
    <w:rsid w:val="00130BF3"/>
    <w:rsid w:val="001314DD"/>
    <w:rsid w:val="0014016B"/>
    <w:rsid w:val="00141A6D"/>
    <w:rsid w:val="0014493A"/>
    <w:rsid w:val="001557EE"/>
    <w:rsid w:val="0017393F"/>
    <w:rsid w:val="00175BED"/>
    <w:rsid w:val="00180CA2"/>
    <w:rsid w:val="00184335"/>
    <w:rsid w:val="001927B4"/>
    <w:rsid w:val="001A08D8"/>
    <w:rsid w:val="001A5084"/>
    <w:rsid w:val="001A54C8"/>
    <w:rsid w:val="001B319C"/>
    <w:rsid w:val="001B4AD4"/>
    <w:rsid w:val="001B56A3"/>
    <w:rsid w:val="001B634D"/>
    <w:rsid w:val="001B7F64"/>
    <w:rsid w:val="001D045C"/>
    <w:rsid w:val="001D71F7"/>
    <w:rsid w:val="001E3631"/>
    <w:rsid w:val="001E66FA"/>
    <w:rsid w:val="001E6E6D"/>
    <w:rsid w:val="001E7485"/>
    <w:rsid w:val="001F1B3F"/>
    <w:rsid w:val="001F1B68"/>
    <w:rsid w:val="001F22D6"/>
    <w:rsid w:val="001F5B22"/>
    <w:rsid w:val="0022399A"/>
    <w:rsid w:val="00224246"/>
    <w:rsid w:val="0022535E"/>
    <w:rsid w:val="00233031"/>
    <w:rsid w:val="00237890"/>
    <w:rsid w:val="002402BC"/>
    <w:rsid w:val="00240732"/>
    <w:rsid w:val="00240AF4"/>
    <w:rsid w:val="002426C6"/>
    <w:rsid w:val="00243A27"/>
    <w:rsid w:val="00254289"/>
    <w:rsid w:val="002559E5"/>
    <w:rsid w:val="00261D70"/>
    <w:rsid w:val="002744A5"/>
    <w:rsid w:val="002753D1"/>
    <w:rsid w:val="00281482"/>
    <w:rsid w:val="00284E3E"/>
    <w:rsid w:val="00286626"/>
    <w:rsid w:val="00287E26"/>
    <w:rsid w:val="002911DF"/>
    <w:rsid w:val="002921C5"/>
    <w:rsid w:val="00297A22"/>
    <w:rsid w:val="002A17F7"/>
    <w:rsid w:val="002A1941"/>
    <w:rsid w:val="002A5DA4"/>
    <w:rsid w:val="002A5E2D"/>
    <w:rsid w:val="002B0467"/>
    <w:rsid w:val="002C2E3B"/>
    <w:rsid w:val="002C311F"/>
    <w:rsid w:val="002C314A"/>
    <w:rsid w:val="002C7392"/>
    <w:rsid w:val="002D1A99"/>
    <w:rsid w:val="002D4017"/>
    <w:rsid w:val="002D5298"/>
    <w:rsid w:val="002D79FE"/>
    <w:rsid w:val="002E0E6C"/>
    <w:rsid w:val="002E32EF"/>
    <w:rsid w:val="002E3A71"/>
    <w:rsid w:val="002E54E4"/>
    <w:rsid w:val="002E5BBF"/>
    <w:rsid w:val="002F5B44"/>
    <w:rsid w:val="00305076"/>
    <w:rsid w:val="00305429"/>
    <w:rsid w:val="00305716"/>
    <w:rsid w:val="00312175"/>
    <w:rsid w:val="00325A5B"/>
    <w:rsid w:val="00325BF4"/>
    <w:rsid w:val="00325CD0"/>
    <w:rsid w:val="00327941"/>
    <w:rsid w:val="00335E36"/>
    <w:rsid w:val="00342E49"/>
    <w:rsid w:val="003460B3"/>
    <w:rsid w:val="00353A83"/>
    <w:rsid w:val="0035645B"/>
    <w:rsid w:val="00356D98"/>
    <w:rsid w:val="003605DA"/>
    <w:rsid w:val="00360ABB"/>
    <w:rsid w:val="003619E6"/>
    <w:rsid w:val="00370C6C"/>
    <w:rsid w:val="003867D9"/>
    <w:rsid w:val="0038757D"/>
    <w:rsid w:val="00387E34"/>
    <w:rsid w:val="00392FD3"/>
    <w:rsid w:val="00395840"/>
    <w:rsid w:val="003A72D2"/>
    <w:rsid w:val="003B2C3E"/>
    <w:rsid w:val="003B4521"/>
    <w:rsid w:val="003B6BBF"/>
    <w:rsid w:val="003C4E3A"/>
    <w:rsid w:val="003D25AF"/>
    <w:rsid w:val="003F30E7"/>
    <w:rsid w:val="003F6325"/>
    <w:rsid w:val="00415C13"/>
    <w:rsid w:val="004260C5"/>
    <w:rsid w:val="004268B5"/>
    <w:rsid w:val="0043188A"/>
    <w:rsid w:val="00440399"/>
    <w:rsid w:val="00440CED"/>
    <w:rsid w:val="00450422"/>
    <w:rsid w:val="0045344C"/>
    <w:rsid w:val="00454502"/>
    <w:rsid w:val="00454508"/>
    <w:rsid w:val="00460C00"/>
    <w:rsid w:val="00466327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C1A45"/>
    <w:rsid w:val="004D2163"/>
    <w:rsid w:val="004D259B"/>
    <w:rsid w:val="004D2FF7"/>
    <w:rsid w:val="004E5070"/>
    <w:rsid w:val="005026E3"/>
    <w:rsid w:val="005121A6"/>
    <w:rsid w:val="00515E40"/>
    <w:rsid w:val="00516F5D"/>
    <w:rsid w:val="00517DD7"/>
    <w:rsid w:val="00520201"/>
    <w:rsid w:val="005228C8"/>
    <w:rsid w:val="00524CDA"/>
    <w:rsid w:val="00524D71"/>
    <w:rsid w:val="00531834"/>
    <w:rsid w:val="005320CA"/>
    <w:rsid w:val="005334BA"/>
    <w:rsid w:val="005359BD"/>
    <w:rsid w:val="005476A2"/>
    <w:rsid w:val="00547C70"/>
    <w:rsid w:val="00551304"/>
    <w:rsid w:val="00555F08"/>
    <w:rsid w:val="00563B85"/>
    <w:rsid w:val="00563E26"/>
    <w:rsid w:val="00567529"/>
    <w:rsid w:val="00570BB4"/>
    <w:rsid w:val="00570E2C"/>
    <w:rsid w:val="0057343F"/>
    <w:rsid w:val="00575850"/>
    <w:rsid w:val="00587B4F"/>
    <w:rsid w:val="005904FA"/>
    <w:rsid w:val="00590D99"/>
    <w:rsid w:val="00592407"/>
    <w:rsid w:val="00596917"/>
    <w:rsid w:val="005973A5"/>
    <w:rsid w:val="005A1D6A"/>
    <w:rsid w:val="005A664B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41BD"/>
    <w:rsid w:val="005F56E1"/>
    <w:rsid w:val="005F6C13"/>
    <w:rsid w:val="005F7F27"/>
    <w:rsid w:val="00600E74"/>
    <w:rsid w:val="00601E0D"/>
    <w:rsid w:val="00604B0C"/>
    <w:rsid w:val="00614595"/>
    <w:rsid w:val="00617B5B"/>
    <w:rsid w:val="00620500"/>
    <w:rsid w:val="006221F2"/>
    <w:rsid w:val="00630D56"/>
    <w:rsid w:val="00637C49"/>
    <w:rsid w:val="00640404"/>
    <w:rsid w:val="006419D7"/>
    <w:rsid w:val="00641A7F"/>
    <w:rsid w:val="00641B94"/>
    <w:rsid w:val="00643458"/>
    <w:rsid w:val="00651788"/>
    <w:rsid w:val="00651AEE"/>
    <w:rsid w:val="00652261"/>
    <w:rsid w:val="00652D31"/>
    <w:rsid w:val="006561AE"/>
    <w:rsid w:val="0066175C"/>
    <w:rsid w:val="00661C45"/>
    <w:rsid w:val="00661FE2"/>
    <w:rsid w:val="006648AA"/>
    <w:rsid w:val="00665210"/>
    <w:rsid w:val="0067076E"/>
    <w:rsid w:val="00670998"/>
    <w:rsid w:val="00675FC1"/>
    <w:rsid w:val="00682545"/>
    <w:rsid w:val="00682C94"/>
    <w:rsid w:val="00683C77"/>
    <w:rsid w:val="00687C1E"/>
    <w:rsid w:val="006A1D8D"/>
    <w:rsid w:val="006A58A2"/>
    <w:rsid w:val="006A6256"/>
    <w:rsid w:val="006B0320"/>
    <w:rsid w:val="006B38D9"/>
    <w:rsid w:val="006C0DFA"/>
    <w:rsid w:val="006D0DAB"/>
    <w:rsid w:val="006D3B78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21D40"/>
    <w:rsid w:val="007307EE"/>
    <w:rsid w:val="00730D0D"/>
    <w:rsid w:val="0073203D"/>
    <w:rsid w:val="00734283"/>
    <w:rsid w:val="00735CCC"/>
    <w:rsid w:val="007377AC"/>
    <w:rsid w:val="00745AC9"/>
    <w:rsid w:val="00751A06"/>
    <w:rsid w:val="007520A9"/>
    <w:rsid w:val="007555C7"/>
    <w:rsid w:val="007570BC"/>
    <w:rsid w:val="00760E93"/>
    <w:rsid w:val="00766278"/>
    <w:rsid w:val="007725A2"/>
    <w:rsid w:val="0078590B"/>
    <w:rsid w:val="007934B0"/>
    <w:rsid w:val="00796FE7"/>
    <w:rsid w:val="0079774E"/>
    <w:rsid w:val="007A4AA1"/>
    <w:rsid w:val="007B0853"/>
    <w:rsid w:val="007B2729"/>
    <w:rsid w:val="007B2B16"/>
    <w:rsid w:val="007C035D"/>
    <w:rsid w:val="007D1F1E"/>
    <w:rsid w:val="007D2A3F"/>
    <w:rsid w:val="007D4B50"/>
    <w:rsid w:val="007D7EBE"/>
    <w:rsid w:val="007E5086"/>
    <w:rsid w:val="007E53F0"/>
    <w:rsid w:val="007E6BC5"/>
    <w:rsid w:val="007E7077"/>
    <w:rsid w:val="007F0C86"/>
    <w:rsid w:val="007F5D5B"/>
    <w:rsid w:val="007F760B"/>
    <w:rsid w:val="00803336"/>
    <w:rsid w:val="00803DD5"/>
    <w:rsid w:val="008044C6"/>
    <w:rsid w:val="008262DD"/>
    <w:rsid w:val="00833529"/>
    <w:rsid w:val="0084097E"/>
    <w:rsid w:val="00843F35"/>
    <w:rsid w:val="00845262"/>
    <w:rsid w:val="008455D3"/>
    <w:rsid w:val="00845957"/>
    <w:rsid w:val="008510BF"/>
    <w:rsid w:val="0085178F"/>
    <w:rsid w:val="008530D1"/>
    <w:rsid w:val="0085316A"/>
    <w:rsid w:val="008564BD"/>
    <w:rsid w:val="008605F5"/>
    <w:rsid w:val="00861F0B"/>
    <w:rsid w:val="008622F0"/>
    <w:rsid w:val="00862501"/>
    <w:rsid w:val="0086554C"/>
    <w:rsid w:val="008666D6"/>
    <w:rsid w:val="008746A6"/>
    <w:rsid w:val="0087617A"/>
    <w:rsid w:val="00876B52"/>
    <w:rsid w:val="00880A13"/>
    <w:rsid w:val="00892DF3"/>
    <w:rsid w:val="00894754"/>
    <w:rsid w:val="008A41EB"/>
    <w:rsid w:val="008A7987"/>
    <w:rsid w:val="008B49A5"/>
    <w:rsid w:val="008B4A0B"/>
    <w:rsid w:val="008B6EB0"/>
    <w:rsid w:val="008C09CC"/>
    <w:rsid w:val="008D3D79"/>
    <w:rsid w:val="008D62B4"/>
    <w:rsid w:val="008D64EC"/>
    <w:rsid w:val="008E1DFE"/>
    <w:rsid w:val="008E4F3A"/>
    <w:rsid w:val="008E7F98"/>
    <w:rsid w:val="008F3897"/>
    <w:rsid w:val="008F412F"/>
    <w:rsid w:val="008F7969"/>
    <w:rsid w:val="00906448"/>
    <w:rsid w:val="009077EA"/>
    <w:rsid w:val="00912956"/>
    <w:rsid w:val="00916F7A"/>
    <w:rsid w:val="00920347"/>
    <w:rsid w:val="009269ED"/>
    <w:rsid w:val="0093501B"/>
    <w:rsid w:val="00945DA9"/>
    <w:rsid w:val="00950659"/>
    <w:rsid w:val="0095531A"/>
    <w:rsid w:val="009625DA"/>
    <w:rsid w:val="009645C8"/>
    <w:rsid w:val="00970EBA"/>
    <w:rsid w:val="00982EF9"/>
    <w:rsid w:val="00997FF7"/>
    <w:rsid w:val="009A266E"/>
    <w:rsid w:val="009A3D23"/>
    <w:rsid w:val="009A55C4"/>
    <w:rsid w:val="009A7101"/>
    <w:rsid w:val="009A7C6B"/>
    <w:rsid w:val="009B6A53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1F21"/>
    <w:rsid w:val="00A06E61"/>
    <w:rsid w:val="00A16D75"/>
    <w:rsid w:val="00A2310D"/>
    <w:rsid w:val="00A233EB"/>
    <w:rsid w:val="00A24D10"/>
    <w:rsid w:val="00A27A94"/>
    <w:rsid w:val="00A27CBB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8D7"/>
    <w:rsid w:val="00A66C94"/>
    <w:rsid w:val="00A76351"/>
    <w:rsid w:val="00A80B55"/>
    <w:rsid w:val="00A844E1"/>
    <w:rsid w:val="00A85B90"/>
    <w:rsid w:val="00A90F74"/>
    <w:rsid w:val="00A91499"/>
    <w:rsid w:val="00A91D3E"/>
    <w:rsid w:val="00A95322"/>
    <w:rsid w:val="00A96A51"/>
    <w:rsid w:val="00A96B3E"/>
    <w:rsid w:val="00AA1C59"/>
    <w:rsid w:val="00AA2DF4"/>
    <w:rsid w:val="00AA6AD2"/>
    <w:rsid w:val="00AA70CE"/>
    <w:rsid w:val="00AB1F67"/>
    <w:rsid w:val="00AB2F4C"/>
    <w:rsid w:val="00AB527A"/>
    <w:rsid w:val="00AC0A66"/>
    <w:rsid w:val="00AC141D"/>
    <w:rsid w:val="00AC2DAC"/>
    <w:rsid w:val="00AC5811"/>
    <w:rsid w:val="00AC7700"/>
    <w:rsid w:val="00AD61E6"/>
    <w:rsid w:val="00AD76E4"/>
    <w:rsid w:val="00AE2D04"/>
    <w:rsid w:val="00AE48C4"/>
    <w:rsid w:val="00AE5212"/>
    <w:rsid w:val="00AF055B"/>
    <w:rsid w:val="00AF3B0E"/>
    <w:rsid w:val="00AF699C"/>
    <w:rsid w:val="00AF74A3"/>
    <w:rsid w:val="00B02FEA"/>
    <w:rsid w:val="00B04570"/>
    <w:rsid w:val="00B05676"/>
    <w:rsid w:val="00B07725"/>
    <w:rsid w:val="00B10CAA"/>
    <w:rsid w:val="00B2350B"/>
    <w:rsid w:val="00B25E5D"/>
    <w:rsid w:val="00B309A0"/>
    <w:rsid w:val="00B3676E"/>
    <w:rsid w:val="00B441C3"/>
    <w:rsid w:val="00B45B28"/>
    <w:rsid w:val="00B463CF"/>
    <w:rsid w:val="00B47D5E"/>
    <w:rsid w:val="00B522D7"/>
    <w:rsid w:val="00B54B0F"/>
    <w:rsid w:val="00B65CCB"/>
    <w:rsid w:val="00B76D3E"/>
    <w:rsid w:val="00B76E88"/>
    <w:rsid w:val="00B81E06"/>
    <w:rsid w:val="00B856CE"/>
    <w:rsid w:val="00B85CA2"/>
    <w:rsid w:val="00B90F5A"/>
    <w:rsid w:val="00BA6F50"/>
    <w:rsid w:val="00BB06B1"/>
    <w:rsid w:val="00BC03A7"/>
    <w:rsid w:val="00BC43A0"/>
    <w:rsid w:val="00BD378A"/>
    <w:rsid w:val="00BD66C7"/>
    <w:rsid w:val="00BE1EFA"/>
    <w:rsid w:val="00BE53F1"/>
    <w:rsid w:val="00BF4246"/>
    <w:rsid w:val="00BF6EA2"/>
    <w:rsid w:val="00C05526"/>
    <w:rsid w:val="00C0799C"/>
    <w:rsid w:val="00C12750"/>
    <w:rsid w:val="00C161D1"/>
    <w:rsid w:val="00C16CD2"/>
    <w:rsid w:val="00C2290D"/>
    <w:rsid w:val="00C270B7"/>
    <w:rsid w:val="00C3001D"/>
    <w:rsid w:val="00C44DA8"/>
    <w:rsid w:val="00C50065"/>
    <w:rsid w:val="00C612CB"/>
    <w:rsid w:val="00C61C4F"/>
    <w:rsid w:val="00C71504"/>
    <w:rsid w:val="00C727AA"/>
    <w:rsid w:val="00C74BA8"/>
    <w:rsid w:val="00C7696D"/>
    <w:rsid w:val="00C77DE5"/>
    <w:rsid w:val="00C8095E"/>
    <w:rsid w:val="00C823EC"/>
    <w:rsid w:val="00C92D76"/>
    <w:rsid w:val="00C93280"/>
    <w:rsid w:val="00C95442"/>
    <w:rsid w:val="00C95874"/>
    <w:rsid w:val="00CA0798"/>
    <w:rsid w:val="00CA71B4"/>
    <w:rsid w:val="00CB2691"/>
    <w:rsid w:val="00CB4255"/>
    <w:rsid w:val="00CB6C3D"/>
    <w:rsid w:val="00CC09B4"/>
    <w:rsid w:val="00CC0A84"/>
    <w:rsid w:val="00CC0DD1"/>
    <w:rsid w:val="00CC56B3"/>
    <w:rsid w:val="00CD07BD"/>
    <w:rsid w:val="00CD5EAE"/>
    <w:rsid w:val="00CD7AF4"/>
    <w:rsid w:val="00CF05B3"/>
    <w:rsid w:val="00CF14D3"/>
    <w:rsid w:val="00CF15E8"/>
    <w:rsid w:val="00CF4E8D"/>
    <w:rsid w:val="00CF66DB"/>
    <w:rsid w:val="00D005A0"/>
    <w:rsid w:val="00D00DAF"/>
    <w:rsid w:val="00D01251"/>
    <w:rsid w:val="00D02573"/>
    <w:rsid w:val="00D02953"/>
    <w:rsid w:val="00D04A64"/>
    <w:rsid w:val="00D0633F"/>
    <w:rsid w:val="00D07B78"/>
    <w:rsid w:val="00D10CF2"/>
    <w:rsid w:val="00D11A07"/>
    <w:rsid w:val="00D16715"/>
    <w:rsid w:val="00D2076D"/>
    <w:rsid w:val="00D260CD"/>
    <w:rsid w:val="00D27B3F"/>
    <w:rsid w:val="00D3316A"/>
    <w:rsid w:val="00D333A8"/>
    <w:rsid w:val="00D40B96"/>
    <w:rsid w:val="00D471A2"/>
    <w:rsid w:val="00D47462"/>
    <w:rsid w:val="00D516C5"/>
    <w:rsid w:val="00D5511F"/>
    <w:rsid w:val="00D6084C"/>
    <w:rsid w:val="00D67103"/>
    <w:rsid w:val="00D83CC7"/>
    <w:rsid w:val="00D8532E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4F78"/>
    <w:rsid w:val="00DE5766"/>
    <w:rsid w:val="00DF7272"/>
    <w:rsid w:val="00E01A01"/>
    <w:rsid w:val="00E0497F"/>
    <w:rsid w:val="00E125F4"/>
    <w:rsid w:val="00E126A9"/>
    <w:rsid w:val="00E142BB"/>
    <w:rsid w:val="00E14404"/>
    <w:rsid w:val="00E155FC"/>
    <w:rsid w:val="00E15AD0"/>
    <w:rsid w:val="00E202EC"/>
    <w:rsid w:val="00E21304"/>
    <w:rsid w:val="00E27933"/>
    <w:rsid w:val="00E31045"/>
    <w:rsid w:val="00E318AA"/>
    <w:rsid w:val="00E33A4F"/>
    <w:rsid w:val="00E363D3"/>
    <w:rsid w:val="00E37992"/>
    <w:rsid w:val="00E44B0C"/>
    <w:rsid w:val="00E56FFB"/>
    <w:rsid w:val="00E60118"/>
    <w:rsid w:val="00E6143F"/>
    <w:rsid w:val="00E62375"/>
    <w:rsid w:val="00E63E96"/>
    <w:rsid w:val="00E676FA"/>
    <w:rsid w:val="00E7345E"/>
    <w:rsid w:val="00E777F5"/>
    <w:rsid w:val="00E80ED9"/>
    <w:rsid w:val="00E91C33"/>
    <w:rsid w:val="00E942F2"/>
    <w:rsid w:val="00E95099"/>
    <w:rsid w:val="00EA28EF"/>
    <w:rsid w:val="00EA6264"/>
    <w:rsid w:val="00EB1EA9"/>
    <w:rsid w:val="00EB770E"/>
    <w:rsid w:val="00EC507C"/>
    <w:rsid w:val="00EE272B"/>
    <w:rsid w:val="00EE3E93"/>
    <w:rsid w:val="00EE602F"/>
    <w:rsid w:val="00EE70CD"/>
    <w:rsid w:val="00EF1DD9"/>
    <w:rsid w:val="00EF46CD"/>
    <w:rsid w:val="00EF4C49"/>
    <w:rsid w:val="00F013BD"/>
    <w:rsid w:val="00F026CB"/>
    <w:rsid w:val="00F05158"/>
    <w:rsid w:val="00F06C66"/>
    <w:rsid w:val="00F13C9E"/>
    <w:rsid w:val="00F14E9B"/>
    <w:rsid w:val="00F26A41"/>
    <w:rsid w:val="00F33E16"/>
    <w:rsid w:val="00F365C7"/>
    <w:rsid w:val="00F45068"/>
    <w:rsid w:val="00F4593B"/>
    <w:rsid w:val="00F61C8D"/>
    <w:rsid w:val="00F61CCA"/>
    <w:rsid w:val="00F75367"/>
    <w:rsid w:val="00F75D61"/>
    <w:rsid w:val="00F77BA1"/>
    <w:rsid w:val="00F80274"/>
    <w:rsid w:val="00F83649"/>
    <w:rsid w:val="00F90559"/>
    <w:rsid w:val="00F92411"/>
    <w:rsid w:val="00FA31E0"/>
    <w:rsid w:val="00FA4D53"/>
    <w:rsid w:val="00FA763C"/>
    <w:rsid w:val="00FC0B41"/>
    <w:rsid w:val="00FC0BFC"/>
    <w:rsid w:val="00FC15D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D3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2559E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lang w:val="ru-RU" w:eastAsia="ru-RU" w:bidi="ar-SA"/>
    </w:rPr>
  </w:style>
  <w:style w:type="paragraph" w:styleId="6">
    <w:name w:val="heading 6"/>
    <w:basedOn w:val="a"/>
    <w:next w:val="a"/>
    <w:link w:val="60"/>
    <w:unhideWhenUsed/>
    <w:qFormat/>
    <w:rsid w:val="002559E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unhideWhenUsed/>
    <w:qFormat/>
    <w:rsid w:val="002559E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2559E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unhideWhenUsed/>
    <w:qFormat/>
    <w:rsid w:val="002559E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uiPriority w:val="10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uiPriority w:val="99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link w:val="ad"/>
    <w:uiPriority w:val="99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Гипертекстовая ссылка"/>
    <w:basedOn w:val="a0"/>
    <w:uiPriority w:val="99"/>
    <w:rsid w:val="00803DD5"/>
    <w:rPr>
      <w:color w:val="106BBE"/>
    </w:rPr>
  </w:style>
  <w:style w:type="paragraph" w:styleId="af">
    <w:name w:val="caption"/>
    <w:basedOn w:val="a"/>
    <w:next w:val="a"/>
    <w:uiPriority w:val="35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0">
    <w:name w:val="Основной текст с отступом Знак"/>
    <w:basedOn w:val="a0"/>
    <w:link w:val="af1"/>
    <w:uiPriority w:val="99"/>
    <w:locked/>
    <w:rsid w:val="009F03A2"/>
    <w:rPr>
      <w:sz w:val="24"/>
      <w:szCs w:val="24"/>
    </w:rPr>
  </w:style>
  <w:style w:type="paragraph" w:styleId="af1">
    <w:name w:val="Body Text Indent"/>
    <w:basedOn w:val="a"/>
    <w:link w:val="af0"/>
    <w:uiPriority w:val="99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2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1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3">
    <w:name w:val="Текст выноски Знак"/>
    <w:basedOn w:val="a0"/>
    <w:link w:val="af4"/>
    <w:uiPriority w:val="99"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4">
    <w:name w:val="Balloon Text"/>
    <w:basedOn w:val="a"/>
    <w:link w:val="af3"/>
    <w:uiPriority w:val="99"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5">
    <w:name w:val="Верхний колонтитул Знак"/>
    <w:basedOn w:val="a0"/>
    <w:link w:val="af6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5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7">
    <w:name w:val="Нижний колонтитул Знак"/>
    <w:basedOn w:val="a0"/>
    <w:link w:val="af8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7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9">
    <w:name w:val="No Spacing"/>
    <w:link w:val="afa"/>
    <w:uiPriority w:val="1"/>
    <w:qFormat/>
    <w:rsid w:val="00C61C4F"/>
    <w:pPr>
      <w:spacing w:after="0" w:line="240" w:lineRule="auto"/>
    </w:pPr>
  </w:style>
  <w:style w:type="character" w:customStyle="1" w:styleId="afa">
    <w:name w:val="Без интервала Знак"/>
    <w:link w:val="af9"/>
    <w:locked/>
    <w:rsid w:val="00C61C4F"/>
  </w:style>
  <w:style w:type="paragraph" w:customStyle="1" w:styleId="ConsPlusTitle">
    <w:name w:val="ConsPlusTitle"/>
    <w:link w:val="ConsPlusTitle1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b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uiPriority w:val="99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c">
    <w:name w:val="Цветовое выделение"/>
    <w:uiPriority w:val="99"/>
    <w:rsid w:val="002F5B44"/>
    <w:rPr>
      <w:b/>
      <w:color w:val="26282F"/>
    </w:rPr>
  </w:style>
  <w:style w:type="paragraph" w:customStyle="1" w:styleId="afd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e">
    <w:name w:val="Комментарий"/>
    <w:basedOn w:val="afd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f">
    <w:name w:val="Информация о версии"/>
    <w:basedOn w:val="afe"/>
    <w:next w:val="a"/>
    <w:uiPriority w:val="99"/>
    <w:rsid w:val="002F5B44"/>
    <w:rPr>
      <w:i/>
      <w:iCs/>
    </w:rPr>
  </w:style>
  <w:style w:type="paragraph" w:customStyle="1" w:styleId="aff0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1">
    <w:name w:val="Информация об изменениях"/>
    <w:basedOn w:val="aff0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2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3">
    <w:name w:val="Подзаголовок для информации об изменениях"/>
    <w:basedOn w:val="aff0"/>
    <w:next w:val="a"/>
    <w:uiPriority w:val="99"/>
    <w:rsid w:val="002F5B44"/>
    <w:rPr>
      <w:b/>
      <w:bCs/>
    </w:rPr>
  </w:style>
  <w:style w:type="paragraph" w:customStyle="1" w:styleId="aff4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5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6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link w:val="ConsPlusNonformat1"/>
    <w:uiPriority w:val="99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7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7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8">
    <w:name w:val="Plain Text"/>
    <w:basedOn w:val="a"/>
    <w:link w:val="aff9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9">
    <w:name w:val="Текст Знак"/>
    <w:basedOn w:val="a0"/>
    <w:link w:val="aff8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a">
    <w:name w:val="FollowedHyperlink"/>
    <w:basedOn w:val="a0"/>
    <w:uiPriority w:val="99"/>
    <w:unhideWhenUsed/>
    <w:rsid w:val="002A1941"/>
    <w:rPr>
      <w:color w:val="800080"/>
      <w:u w:val="single"/>
    </w:rPr>
  </w:style>
  <w:style w:type="paragraph" w:customStyle="1" w:styleId="xl66">
    <w:name w:val="xl66"/>
    <w:basedOn w:val="a"/>
    <w:rsid w:val="002A1941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styleId="HTML">
    <w:name w:val="HTML Preformatted"/>
    <w:basedOn w:val="a"/>
    <w:link w:val="HTML0"/>
    <w:rsid w:val="00370C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zh-CN" w:bidi="ar-SA"/>
    </w:rPr>
  </w:style>
  <w:style w:type="character" w:customStyle="1" w:styleId="HTML0">
    <w:name w:val="Стандартный HTML Знак"/>
    <w:basedOn w:val="a0"/>
    <w:link w:val="HTML"/>
    <w:rsid w:val="00370C6C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b">
    <w:name w:val="Обычный (веб)1"/>
    <w:uiPriority w:val="99"/>
    <w:rsid w:val="00370C6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9">
    <w:name w:val="Заголовок №2_"/>
    <w:link w:val="2a"/>
    <w:rsid w:val="0043188A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2a">
    <w:name w:val="Заголовок №2"/>
    <w:basedOn w:val="a"/>
    <w:link w:val="29"/>
    <w:rsid w:val="0043188A"/>
    <w:pPr>
      <w:widowControl w:val="0"/>
      <w:shd w:val="clear" w:color="auto" w:fill="FFFFFF"/>
      <w:spacing w:after="390" w:line="252" w:lineRule="auto"/>
      <w:jc w:val="center"/>
      <w:outlineLvl w:val="1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character" w:customStyle="1" w:styleId="mark">
    <w:name w:val="mark"/>
    <w:rsid w:val="0043188A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ed">
    <w:name w:val="ed"/>
    <w:basedOn w:val="a0"/>
    <w:rsid w:val="0043188A"/>
  </w:style>
  <w:style w:type="paragraph" w:customStyle="1" w:styleId="s15">
    <w:name w:val="s_15"/>
    <w:basedOn w:val="a"/>
    <w:rsid w:val="00387E34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ConsPlusNormal10">
    <w:name w:val="ConsPlusNormal1"/>
    <w:uiPriority w:val="99"/>
    <w:rsid w:val="00387E34"/>
    <w:rPr>
      <w:rFonts w:ascii="Arial" w:hAnsi="Arial" w:cs="Courier New"/>
      <w:sz w:val="16"/>
      <w:szCs w:val="24"/>
      <w:lang w:eastAsia="zh-CN" w:bidi="hi-IN"/>
    </w:rPr>
  </w:style>
  <w:style w:type="character" w:customStyle="1" w:styleId="ad">
    <w:name w:val="Абзац списка Знак"/>
    <w:link w:val="ac"/>
    <w:uiPriority w:val="99"/>
    <w:rsid w:val="00387E34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1c">
    <w:name w:val="Знак сноски1"/>
    <w:basedOn w:val="a"/>
    <w:link w:val="affb"/>
    <w:uiPriority w:val="99"/>
    <w:rsid w:val="00892DF3"/>
    <w:pPr>
      <w:spacing w:after="200" w:line="276" w:lineRule="auto"/>
    </w:pPr>
    <w:rPr>
      <w:rFonts w:ascii="Calibri" w:eastAsia="Calibri" w:hAnsi="Calibri"/>
      <w:sz w:val="20"/>
      <w:szCs w:val="20"/>
      <w:vertAlign w:val="superscript"/>
      <w:lang w:val="ru-RU" w:eastAsia="ru-RU" w:bidi="ar-SA"/>
    </w:rPr>
  </w:style>
  <w:style w:type="character" w:styleId="affb">
    <w:name w:val="footnote reference"/>
    <w:link w:val="1c"/>
    <w:uiPriority w:val="99"/>
    <w:rsid w:val="00892DF3"/>
    <w:rPr>
      <w:rFonts w:ascii="Calibri" w:eastAsia="Calibri" w:hAnsi="Calibri" w:cs="Times New Roman"/>
      <w:sz w:val="20"/>
      <w:szCs w:val="20"/>
      <w:vertAlign w:val="superscript"/>
      <w:lang w:eastAsia="ru-RU"/>
    </w:rPr>
  </w:style>
  <w:style w:type="character" w:customStyle="1" w:styleId="ConsPlusNonformat1">
    <w:name w:val="ConsPlusNonformat1"/>
    <w:link w:val="ConsPlusNonformat"/>
    <w:uiPriority w:val="99"/>
    <w:rsid w:val="00892DF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1">
    <w:name w:val="ConsPlusTitle1"/>
    <w:link w:val="ConsPlusTitle"/>
    <w:uiPriority w:val="99"/>
    <w:rsid w:val="00892DF3"/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2b">
    <w:name w:val="Гиперссылка2"/>
    <w:uiPriority w:val="99"/>
    <w:rsid w:val="00892DF3"/>
    <w:rPr>
      <w:rFonts w:cs="Times New Roman"/>
    </w:rPr>
  </w:style>
  <w:style w:type="character" w:customStyle="1" w:styleId="affc">
    <w:name w:val="Заголовок Знак"/>
    <w:link w:val="affd"/>
    <w:rsid w:val="002E0E6C"/>
    <w:rPr>
      <w:sz w:val="24"/>
      <w:lang w:eastAsia="ru-RU"/>
    </w:rPr>
  </w:style>
  <w:style w:type="paragraph" w:customStyle="1" w:styleId="affd">
    <w:name w:val="Заголовок"/>
    <w:basedOn w:val="a"/>
    <w:link w:val="affc"/>
    <w:qFormat/>
    <w:rsid w:val="002E0E6C"/>
    <w:pPr>
      <w:jc w:val="center"/>
    </w:pPr>
    <w:rPr>
      <w:rFonts w:eastAsiaTheme="minorHAnsi" w:cstheme="minorBidi"/>
      <w:szCs w:val="22"/>
      <w:lang w:val="ru-RU" w:eastAsia="ru-RU" w:bidi="ar-SA"/>
    </w:rPr>
  </w:style>
  <w:style w:type="paragraph" w:styleId="affe">
    <w:name w:val="Subtitle"/>
    <w:basedOn w:val="a8"/>
    <w:next w:val="aa"/>
    <w:link w:val="afff"/>
    <w:uiPriority w:val="11"/>
    <w:qFormat/>
    <w:rsid w:val="00E37992"/>
    <w:pPr>
      <w:keepNext/>
      <w:suppressAutoHyphens/>
      <w:spacing w:before="240" w:after="120"/>
    </w:pPr>
    <w:rPr>
      <w:rFonts w:ascii="Arial" w:eastAsia="MS Mincho" w:hAnsi="Arial" w:cs="Tahoma"/>
      <w:i/>
      <w:iCs/>
      <w:szCs w:val="28"/>
      <w:lang w:eastAsia="ar-SA"/>
    </w:rPr>
  </w:style>
  <w:style w:type="character" w:customStyle="1" w:styleId="afff">
    <w:name w:val="Подзаголовок Знак"/>
    <w:basedOn w:val="a0"/>
    <w:link w:val="affe"/>
    <w:uiPriority w:val="11"/>
    <w:rsid w:val="00E37992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2559E5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2559E5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559E5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559E5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559E5"/>
    <w:rPr>
      <w:rFonts w:ascii="Arial" w:eastAsia="Arial" w:hAnsi="Arial" w:cs="Arial"/>
      <w:i/>
      <w:iCs/>
      <w:sz w:val="21"/>
      <w:szCs w:val="21"/>
      <w:lang w:eastAsia="ru-RU"/>
    </w:rPr>
  </w:style>
  <w:style w:type="character" w:styleId="afff0">
    <w:name w:val="Intense Emphasis"/>
    <w:basedOn w:val="a0"/>
    <w:uiPriority w:val="21"/>
    <w:qFormat/>
    <w:rsid w:val="002559E5"/>
    <w:rPr>
      <w:i/>
      <w:iCs/>
      <w:color w:val="365F91" w:themeColor="accent1" w:themeShade="BF"/>
    </w:rPr>
  </w:style>
  <w:style w:type="character" w:styleId="afff1">
    <w:name w:val="Intense Reference"/>
    <w:basedOn w:val="a0"/>
    <w:uiPriority w:val="32"/>
    <w:qFormat/>
    <w:rsid w:val="002559E5"/>
    <w:rPr>
      <w:b/>
      <w:bCs/>
      <w:smallCaps/>
      <w:color w:val="365F91" w:themeColor="accent1" w:themeShade="BF"/>
      <w:spacing w:val="5"/>
    </w:rPr>
  </w:style>
  <w:style w:type="character" w:styleId="afff2">
    <w:name w:val="Subtle Emphasis"/>
    <w:basedOn w:val="a0"/>
    <w:uiPriority w:val="19"/>
    <w:qFormat/>
    <w:rsid w:val="002559E5"/>
    <w:rPr>
      <w:i/>
      <w:iCs/>
      <w:color w:val="404040" w:themeColor="text1" w:themeTint="BF"/>
    </w:rPr>
  </w:style>
  <w:style w:type="character" w:styleId="afff3">
    <w:name w:val="Emphasis"/>
    <w:basedOn w:val="a0"/>
    <w:uiPriority w:val="20"/>
    <w:qFormat/>
    <w:rsid w:val="002559E5"/>
    <w:rPr>
      <w:i/>
      <w:iCs/>
    </w:rPr>
  </w:style>
  <w:style w:type="character" w:styleId="afff4">
    <w:name w:val="Subtle Reference"/>
    <w:basedOn w:val="a0"/>
    <w:uiPriority w:val="31"/>
    <w:qFormat/>
    <w:rsid w:val="002559E5"/>
    <w:rPr>
      <w:smallCaps/>
      <w:color w:val="5A5A5A" w:themeColor="text1" w:themeTint="A5"/>
    </w:rPr>
  </w:style>
  <w:style w:type="character" w:styleId="afff5">
    <w:name w:val="Book Title"/>
    <w:basedOn w:val="a0"/>
    <w:uiPriority w:val="33"/>
    <w:qFormat/>
    <w:rsid w:val="002559E5"/>
    <w:rPr>
      <w:b/>
      <w:bCs/>
      <w:i/>
      <w:iCs/>
      <w:spacing w:val="5"/>
    </w:rPr>
  </w:style>
  <w:style w:type="character" w:styleId="afff6">
    <w:name w:val="Placeholder Text"/>
    <w:basedOn w:val="a0"/>
    <w:uiPriority w:val="99"/>
    <w:semiHidden/>
    <w:rsid w:val="002559E5"/>
    <w:rPr>
      <w:color w:val="666666"/>
    </w:rPr>
  </w:style>
  <w:style w:type="paragraph" w:styleId="2c">
    <w:name w:val="Quote"/>
    <w:basedOn w:val="a"/>
    <w:next w:val="a"/>
    <w:link w:val="2d"/>
    <w:uiPriority w:val="29"/>
    <w:qFormat/>
    <w:rsid w:val="002559E5"/>
    <w:pPr>
      <w:ind w:left="720" w:right="720"/>
    </w:pPr>
    <w:rPr>
      <w:rFonts w:ascii="Arial" w:eastAsia="Times New Roman" w:hAnsi="Arial"/>
      <w:i/>
      <w:sz w:val="26"/>
      <w:lang w:val="ru-RU" w:eastAsia="ru-RU" w:bidi="ar-SA"/>
    </w:rPr>
  </w:style>
  <w:style w:type="character" w:customStyle="1" w:styleId="2d">
    <w:name w:val="Цитата 2 Знак"/>
    <w:basedOn w:val="a0"/>
    <w:link w:val="2c"/>
    <w:uiPriority w:val="29"/>
    <w:rsid w:val="002559E5"/>
    <w:rPr>
      <w:rFonts w:ascii="Arial" w:eastAsia="Times New Roman" w:hAnsi="Arial" w:cs="Times New Roman"/>
      <w:i/>
      <w:sz w:val="26"/>
      <w:szCs w:val="24"/>
      <w:lang w:eastAsia="ru-RU"/>
    </w:rPr>
  </w:style>
  <w:style w:type="paragraph" w:styleId="afff7">
    <w:name w:val="Intense Quote"/>
    <w:basedOn w:val="a"/>
    <w:next w:val="a"/>
    <w:link w:val="afff8"/>
    <w:uiPriority w:val="30"/>
    <w:qFormat/>
    <w:rsid w:val="002559E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Arial" w:eastAsia="Times New Roman" w:hAnsi="Arial"/>
      <w:i/>
      <w:sz w:val="26"/>
      <w:lang w:val="ru-RU" w:eastAsia="ru-RU" w:bidi="ar-SA"/>
    </w:rPr>
  </w:style>
  <w:style w:type="character" w:customStyle="1" w:styleId="afff8">
    <w:name w:val="Выделенная цитата Знак"/>
    <w:basedOn w:val="a0"/>
    <w:link w:val="afff7"/>
    <w:uiPriority w:val="30"/>
    <w:rsid w:val="002559E5"/>
    <w:rPr>
      <w:rFonts w:ascii="Arial" w:eastAsia="Times New Roman" w:hAnsi="Arial" w:cs="Times New Roman"/>
      <w:i/>
      <w:sz w:val="26"/>
      <w:szCs w:val="24"/>
      <w:shd w:val="clear" w:color="auto" w:fill="F2F2F2"/>
      <w:lang w:eastAsia="ru-RU"/>
    </w:rPr>
  </w:style>
  <w:style w:type="character" w:customStyle="1" w:styleId="HeaderChar">
    <w:name w:val="Header Char"/>
    <w:uiPriority w:val="99"/>
    <w:rsid w:val="002559E5"/>
  </w:style>
  <w:style w:type="character" w:customStyle="1" w:styleId="FooterChar">
    <w:name w:val="Footer Char"/>
    <w:uiPriority w:val="99"/>
    <w:rsid w:val="002559E5"/>
  </w:style>
  <w:style w:type="character" w:customStyle="1" w:styleId="CaptionChar">
    <w:name w:val="Caption Char"/>
    <w:uiPriority w:val="99"/>
    <w:rsid w:val="002559E5"/>
  </w:style>
  <w:style w:type="table" w:customStyle="1" w:styleId="TableGridLight">
    <w:name w:val="Table Grid Light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link w:val="article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f9">
    <w:name w:val="footnote text"/>
    <w:basedOn w:val="a"/>
    <w:link w:val="afffa"/>
    <w:uiPriority w:val="99"/>
    <w:semiHidden/>
    <w:unhideWhenUsed/>
    <w:rsid w:val="002559E5"/>
    <w:pPr>
      <w:spacing w:after="40"/>
    </w:pPr>
    <w:rPr>
      <w:rFonts w:ascii="Arial" w:eastAsia="Times New Roman" w:hAnsi="Arial"/>
      <w:sz w:val="18"/>
      <w:lang w:val="ru-RU" w:eastAsia="ru-RU" w:bidi="ar-SA"/>
    </w:rPr>
  </w:style>
  <w:style w:type="character" w:customStyle="1" w:styleId="afffa">
    <w:name w:val="Текст сноски Знак"/>
    <w:basedOn w:val="a0"/>
    <w:link w:val="afff9"/>
    <w:uiPriority w:val="99"/>
    <w:rsid w:val="002559E5"/>
    <w:rPr>
      <w:rFonts w:ascii="Arial" w:eastAsia="Times New Roman" w:hAnsi="Arial" w:cs="Times New Roman"/>
      <w:sz w:val="18"/>
      <w:szCs w:val="24"/>
      <w:lang w:eastAsia="ru-RU"/>
    </w:rPr>
  </w:style>
  <w:style w:type="paragraph" w:styleId="afffb">
    <w:name w:val="endnote text"/>
    <w:basedOn w:val="a"/>
    <w:link w:val="afffc"/>
    <w:uiPriority w:val="99"/>
    <w:semiHidden/>
    <w:unhideWhenUsed/>
    <w:rsid w:val="002559E5"/>
    <w:rPr>
      <w:rFonts w:ascii="Arial" w:eastAsia="Times New Roman" w:hAnsi="Arial"/>
      <w:sz w:val="20"/>
      <w:lang w:val="ru-RU" w:eastAsia="ru-RU" w:bidi="ar-SA"/>
    </w:rPr>
  </w:style>
  <w:style w:type="character" w:customStyle="1" w:styleId="afffc">
    <w:name w:val="Текст концевой сноски Знак"/>
    <w:basedOn w:val="a0"/>
    <w:link w:val="afffb"/>
    <w:uiPriority w:val="99"/>
    <w:rsid w:val="002559E5"/>
    <w:rPr>
      <w:rFonts w:ascii="Arial" w:eastAsia="Times New Roman" w:hAnsi="Arial" w:cs="Times New Roman"/>
      <w:sz w:val="20"/>
      <w:szCs w:val="24"/>
      <w:lang w:eastAsia="ru-RU"/>
    </w:rPr>
  </w:style>
  <w:style w:type="character" w:styleId="afffd">
    <w:name w:val="endnote reference"/>
    <w:uiPriority w:val="99"/>
    <w:semiHidden/>
    <w:unhideWhenUsed/>
    <w:rsid w:val="002559E5"/>
    <w:rPr>
      <w:vertAlign w:val="superscript"/>
    </w:rPr>
  </w:style>
  <w:style w:type="paragraph" w:styleId="1d">
    <w:name w:val="toc 1"/>
    <w:basedOn w:val="a"/>
    <w:next w:val="a"/>
    <w:uiPriority w:val="39"/>
    <w:unhideWhenUsed/>
    <w:rsid w:val="002559E5"/>
    <w:pPr>
      <w:spacing w:after="57"/>
    </w:pPr>
    <w:rPr>
      <w:rFonts w:ascii="Arial" w:eastAsia="Times New Roman" w:hAnsi="Arial"/>
      <w:sz w:val="26"/>
      <w:lang w:val="ru-RU" w:eastAsia="ru-RU" w:bidi="ar-SA"/>
    </w:rPr>
  </w:style>
  <w:style w:type="paragraph" w:styleId="2e">
    <w:name w:val="toc 2"/>
    <w:basedOn w:val="a"/>
    <w:next w:val="a"/>
    <w:uiPriority w:val="39"/>
    <w:unhideWhenUsed/>
    <w:rsid w:val="002559E5"/>
    <w:pPr>
      <w:spacing w:after="57"/>
      <w:ind w:left="283"/>
    </w:pPr>
    <w:rPr>
      <w:rFonts w:ascii="Arial" w:eastAsia="Times New Roman" w:hAnsi="Arial"/>
      <w:sz w:val="26"/>
      <w:lang w:val="ru-RU" w:eastAsia="ru-RU" w:bidi="ar-SA"/>
    </w:rPr>
  </w:style>
  <w:style w:type="paragraph" w:styleId="33">
    <w:name w:val="toc 3"/>
    <w:basedOn w:val="a"/>
    <w:next w:val="a"/>
    <w:uiPriority w:val="39"/>
    <w:unhideWhenUsed/>
    <w:rsid w:val="002559E5"/>
    <w:pPr>
      <w:spacing w:after="57"/>
      <w:ind w:left="567"/>
    </w:pPr>
    <w:rPr>
      <w:rFonts w:ascii="Arial" w:eastAsia="Times New Roman" w:hAnsi="Arial"/>
      <w:sz w:val="26"/>
      <w:lang w:val="ru-RU" w:eastAsia="ru-RU" w:bidi="ar-SA"/>
    </w:rPr>
  </w:style>
  <w:style w:type="paragraph" w:styleId="41">
    <w:name w:val="toc 4"/>
    <w:basedOn w:val="a"/>
    <w:next w:val="a"/>
    <w:uiPriority w:val="39"/>
    <w:unhideWhenUsed/>
    <w:rsid w:val="002559E5"/>
    <w:pPr>
      <w:spacing w:after="57"/>
      <w:ind w:left="850"/>
    </w:pPr>
    <w:rPr>
      <w:rFonts w:ascii="Arial" w:eastAsia="Times New Roman" w:hAnsi="Arial"/>
      <w:sz w:val="26"/>
      <w:lang w:val="ru-RU" w:eastAsia="ru-RU" w:bidi="ar-SA"/>
    </w:rPr>
  </w:style>
  <w:style w:type="paragraph" w:styleId="51">
    <w:name w:val="toc 5"/>
    <w:basedOn w:val="a"/>
    <w:next w:val="a"/>
    <w:uiPriority w:val="39"/>
    <w:unhideWhenUsed/>
    <w:rsid w:val="002559E5"/>
    <w:pPr>
      <w:spacing w:after="57"/>
      <w:ind w:left="1134"/>
    </w:pPr>
    <w:rPr>
      <w:rFonts w:ascii="Arial" w:eastAsia="Times New Roman" w:hAnsi="Arial"/>
      <w:sz w:val="26"/>
      <w:lang w:val="ru-RU" w:eastAsia="ru-RU" w:bidi="ar-SA"/>
    </w:rPr>
  </w:style>
  <w:style w:type="paragraph" w:styleId="61">
    <w:name w:val="toc 6"/>
    <w:basedOn w:val="a"/>
    <w:next w:val="a"/>
    <w:uiPriority w:val="39"/>
    <w:unhideWhenUsed/>
    <w:rsid w:val="002559E5"/>
    <w:pPr>
      <w:spacing w:after="57"/>
      <w:ind w:left="1417"/>
    </w:pPr>
    <w:rPr>
      <w:rFonts w:ascii="Arial" w:eastAsia="Times New Roman" w:hAnsi="Arial"/>
      <w:sz w:val="26"/>
      <w:lang w:val="ru-RU" w:eastAsia="ru-RU" w:bidi="ar-SA"/>
    </w:rPr>
  </w:style>
  <w:style w:type="paragraph" w:styleId="71">
    <w:name w:val="toc 7"/>
    <w:basedOn w:val="a"/>
    <w:next w:val="a"/>
    <w:uiPriority w:val="39"/>
    <w:unhideWhenUsed/>
    <w:rsid w:val="002559E5"/>
    <w:pPr>
      <w:spacing w:after="57"/>
      <w:ind w:left="1701"/>
    </w:pPr>
    <w:rPr>
      <w:rFonts w:ascii="Arial" w:eastAsia="Times New Roman" w:hAnsi="Arial"/>
      <w:sz w:val="26"/>
      <w:lang w:val="ru-RU" w:eastAsia="ru-RU" w:bidi="ar-SA"/>
    </w:rPr>
  </w:style>
  <w:style w:type="paragraph" w:styleId="81">
    <w:name w:val="toc 8"/>
    <w:basedOn w:val="a"/>
    <w:next w:val="a"/>
    <w:uiPriority w:val="39"/>
    <w:unhideWhenUsed/>
    <w:rsid w:val="002559E5"/>
    <w:pPr>
      <w:spacing w:after="57"/>
      <w:ind w:left="1984"/>
    </w:pPr>
    <w:rPr>
      <w:rFonts w:ascii="Arial" w:eastAsia="Times New Roman" w:hAnsi="Arial"/>
      <w:sz w:val="26"/>
      <w:lang w:val="ru-RU" w:eastAsia="ru-RU" w:bidi="ar-SA"/>
    </w:rPr>
  </w:style>
  <w:style w:type="paragraph" w:styleId="91">
    <w:name w:val="toc 9"/>
    <w:basedOn w:val="a"/>
    <w:next w:val="a"/>
    <w:uiPriority w:val="39"/>
    <w:unhideWhenUsed/>
    <w:rsid w:val="002559E5"/>
    <w:pPr>
      <w:spacing w:after="57"/>
      <w:ind w:left="2268"/>
    </w:pPr>
    <w:rPr>
      <w:rFonts w:ascii="Arial" w:eastAsia="Times New Roman" w:hAnsi="Arial"/>
      <w:sz w:val="26"/>
      <w:lang w:val="ru-RU" w:eastAsia="ru-RU" w:bidi="ar-SA"/>
    </w:rPr>
  </w:style>
  <w:style w:type="paragraph" w:styleId="afffe">
    <w:name w:val="TOC Heading"/>
    <w:uiPriority w:val="39"/>
    <w:unhideWhenUsed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ff">
    <w:name w:val="table of figures"/>
    <w:basedOn w:val="a"/>
    <w:next w:val="a"/>
    <w:uiPriority w:val="99"/>
    <w:unhideWhenUsed/>
    <w:rsid w:val="002559E5"/>
    <w:rPr>
      <w:rFonts w:ascii="Arial" w:eastAsia="Times New Roman" w:hAnsi="Arial"/>
      <w:sz w:val="26"/>
      <w:lang w:val="ru-RU" w:eastAsia="ru-RU" w:bidi="ar-SA"/>
    </w:rPr>
  </w:style>
  <w:style w:type="paragraph" w:customStyle="1" w:styleId="affff0">
    <w:name w:val="Знак Знак Знак Знак Знак Знак Знак Знак Знак Знак Знак Знак Знак"/>
    <w:basedOn w:val="a"/>
    <w:rsid w:val="002559E5"/>
    <w:pPr>
      <w:spacing w:after="160" w:line="240" w:lineRule="exact"/>
    </w:pPr>
    <w:rPr>
      <w:rFonts w:ascii="Verdana" w:eastAsia="Times New Roman" w:hAnsi="Verdana"/>
      <w:sz w:val="20"/>
      <w:szCs w:val="20"/>
      <w:lang w:bidi="ar-SA"/>
    </w:rPr>
  </w:style>
  <w:style w:type="paragraph" w:customStyle="1" w:styleId="213">
    <w:name w:val="Заголовок 21"/>
    <w:qFormat/>
    <w:rsid w:val="002559E5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jc w:val="center"/>
      <w:outlineLvl w:val="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0">
    <w:name w:val="Заголовок 31"/>
    <w:qFormat/>
    <w:rsid w:val="002559E5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ind w:firstLine="709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e">
    <w:name w:val="Обычный 1"/>
    <w:rsid w:val="002559E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42"/>
      </w:tabs>
      <w:spacing w:after="0" w:line="240" w:lineRule="auto"/>
      <w:ind w:right="-1" w:firstLine="709"/>
      <w:jc w:val="both"/>
    </w:pPr>
    <w:rPr>
      <w:rFonts w:ascii="Times New Roman" w:eastAsia="Times New Roman" w:hAnsi="Times New Roman" w:cs="Times New Roman"/>
      <w:color w:val="0000FF"/>
      <w:sz w:val="28"/>
      <w:szCs w:val="28"/>
      <w:lang w:eastAsia="ru-RU"/>
    </w:rPr>
  </w:style>
  <w:style w:type="paragraph" w:customStyle="1" w:styleId="Default">
    <w:name w:val="Default"/>
    <w:uiPriority w:val="99"/>
    <w:rsid w:val="002559E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PT Astra Serif" w:eastAsia="Calibri" w:hAnsi="PT Astra Serif" w:cs="PT Astra Serif"/>
      <w:color w:val="000000"/>
      <w:sz w:val="24"/>
      <w:szCs w:val="24"/>
    </w:rPr>
  </w:style>
  <w:style w:type="paragraph" w:customStyle="1" w:styleId="article">
    <w:name w:val="article"/>
    <w:next w:val="2e"/>
    <w:link w:val="Bordered-Accent3"/>
    <w:uiPriority w:val="99"/>
    <w:rsid w:val="002559E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Heading2">
    <w:name w:val="Heading 2"/>
    <w:basedOn w:val="a"/>
    <w:next w:val="a"/>
    <w:link w:val="Heading2Char"/>
    <w:uiPriority w:val="9"/>
    <w:qFormat/>
    <w:rsid w:val="002559E5"/>
    <w:pPr>
      <w:keepNext/>
      <w:spacing w:line="360" w:lineRule="auto"/>
      <w:jc w:val="center"/>
      <w:outlineLvl w:val="1"/>
    </w:pPr>
    <w:rPr>
      <w:rFonts w:ascii="Arial" w:eastAsia="Times New Roman" w:hAnsi="Arial"/>
      <w:szCs w:val="20"/>
      <w:lang w:val="ru-RU" w:eastAsia="ru-RU" w:bidi="ar-SA"/>
    </w:rPr>
  </w:style>
  <w:style w:type="character" w:customStyle="1" w:styleId="Heading1Char">
    <w:name w:val="Heading 1 Char"/>
    <w:basedOn w:val="a0"/>
    <w:link w:val="Heading1"/>
    <w:uiPriority w:val="9"/>
    <w:rsid w:val="00F14E9B"/>
    <w:rPr>
      <w:rFonts w:ascii="Arial" w:eastAsia="Arial" w:hAnsi="Arial" w:cs="Arial"/>
      <w:sz w:val="40"/>
      <w:szCs w:val="40"/>
      <w:lang w:eastAsia="ru-RU"/>
    </w:rPr>
  </w:style>
  <w:style w:type="character" w:customStyle="1" w:styleId="Heading2Char">
    <w:name w:val="Heading 2 Char"/>
    <w:basedOn w:val="a0"/>
    <w:link w:val="Heading2"/>
    <w:uiPriority w:val="9"/>
    <w:rsid w:val="00F14E9B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Heading3Char">
    <w:name w:val="Heading 3 Char"/>
    <w:basedOn w:val="a0"/>
    <w:link w:val="Heading3"/>
    <w:uiPriority w:val="9"/>
    <w:rsid w:val="00F14E9B"/>
    <w:rPr>
      <w:rFonts w:ascii="Arial" w:eastAsia="Arial" w:hAnsi="Arial" w:cs="Arial"/>
      <w:sz w:val="30"/>
      <w:szCs w:val="30"/>
      <w:lang w:eastAsia="ru-RU"/>
    </w:rPr>
  </w:style>
  <w:style w:type="character" w:customStyle="1" w:styleId="Heading4Char">
    <w:name w:val="Heading 4 Char"/>
    <w:basedOn w:val="a0"/>
    <w:link w:val="Heading4"/>
    <w:uiPriority w:val="9"/>
    <w:rsid w:val="00F14E9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Heading5Char">
    <w:name w:val="Heading 5 Char"/>
    <w:basedOn w:val="a0"/>
    <w:link w:val="Heading5"/>
    <w:uiPriority w:val="9"/>
    <w:rsid w:val="00F14E9B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Heading6Char">
    <w:name w:val="Heading 6 Char"/>
    <w:basedOn w:val="a0"/>
    <w:link w:val="Heading6"/>
    <w:uiPriority w:val="9"/>
    <w:rsid w:val="00F14E9B"/>
    <w:rPr>
      <w:rFonts w:ascii="Arial" w:eastAsia="Arial" w:hAnsi="Arial" w:cs="Arial"/>
      <w:b/>
      <w:bCs/>
      <w:lang w:eastAsia="ru-RU"/>
    </w:rPr>
  </w:style>
  <w:style w:type="character" w:customStyle="1" w:styleId="Heading7Char">
    <w:name w:val="Heading 7 Char"/>
    <w:basedOn w:val="a0"/>
    <w:link w:val="Heading7"/>
    <w:uiPriority w:val="9"/>
    <w:rsid w:val="00F14E9B"/>
    <w:rPr>
      <w:rFonts w:ascii="Arial" w:eastAsia="Arial" w:hAnsi="Arial" w:cs="Arial"/>
      <w:b/>
      <w:bCs/>
      <w:i/>
      <w:iCs/>
      <w:lang w:eastAsia="ru-RU"/>
    </w:rPr>
  </w:style>
  <w:style w:type="character" w:customStyle="1" w:styleId="Heading8Char">
    <w:name w:val="Heading 8 Char"/>
    <w:basedOn w:val="a0"/>
    <w:link w:val="Heading8"/>
    <w:uiPriority w:val="9"/>
    <w:rsid w:val="00F14E9B"/>
    <w:rPr>
      <w:rFonts w:ascii="Arial" w:eastAsia="Arial" w:hAnsi="Arial" w:cs="Arial"/>
      <w:i/>
      <w:iCs/>
      <w:lang w:eastAsia="ru-RU"/>
    </w:rPr>
  </w:style>
  <w:style w:type="character" w:customStyle="1" w:styleId="Heading9Char">
    <w:name w:val="Heading 9 Char"/>
    <w:basedOn w:val="a0"/>
    <w:link w:val="Heading9"/>
    <w:uiPriority w:val="9"/>
    <w:rsid w:val="00F14E9B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TitleChar">
    <w:name w:val="Title Char"/>
    <w:basedOn w:val="a0"/>
    <w:uiPriority w:val="10"/>
    <w:rsid w:val="00F14E9B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sid w:val="00F14E9B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sid w:val="00F14E9B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sid w:val="00F14E9B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a0"/>
    <w:uiPriority w:val="99"/>
    <w:semiHidden/>
    <w:rsid w:val="00F14E9B"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sid w:val="00F14E9B"/>
    <w:rPr>
      <w:sz w:val="20"/>
      <w:szCs w:val="20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F14E9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val="ru-RU" w:eastAsia="ru-RU" w:bidi="ar-SA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14E9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val="ru-RU" w:eastAsia="ru-RU" w:bidi="ar-SA"/>
    </w:rPr>
  </w:style>
  <w:style w:type="paragraph" w:customStyle="1" w:styleId="Heading4">
    <w:name w:val="Heading 4"/>
    <w:basedOn w:val="a"/>
    <w:next w:val="a"/>
    <w:link w:val="Heading4Char"/>
    <w:rsid w:val="00F14E9B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14E9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lang w:val="ru-RU" w:eastAsia="ru-RU" w:bidi="ar-SA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14E9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val="ru-RU" w:eastAsia="ru-RU" w:bidi="ar-SA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14E9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val="ru-RU" w:eastAsia="ru-RU" w:bidi="ar-SA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14E9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val="ru-RU" w:eastAsia="ru-RU" w:bidi="ar-SA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14E9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val="ru-RU" w:eastAsia="ru-RU" w:bidi="ar-SA"/>
    </w:rPr>
  </w:style>
  <w:style w:type="paragraph" w:customStyle="1" w:styleId="Header">
    <w:name w:val="Header"/>
    <w:basedOn w:val="a"/>
    <w:rsid w:val="00F14E9B"/>
    <w:pPr>
      <w:tabs>
        <w:tab w:val="center" w:pos="4677"/>
        <w:tab w:val="right" w:pos="9355"/>
      </w:tabs>
    </w:pPr>
    <w:rPr>
      <w:rFonts w:ascii="Arial" w:eastAsia="Times New Roman" w:hAnsi="Arial"/>
      <w:sz w:val="26"/>
      <w:lang w:bidi="ar-SA"/>
    </w:rPr>
  </w:style>
  <w:style w:type="paragraph" w:customStyle="1" w:styleId="Footer">
    <w:name w:val="Footer"/>
    <w:basedOn w:val="a"/>
    <w:rsid w:val="00F14E9B"/>
    <w:pPr>
      <w:tabs>
        <w:tab w:val="center" w:pos="4677"/>
        <w:tab w:val="right" w:pos="9355"/>
      </w:tabs>
    </w:pPr>
    <w:rPr>
      <w:rFonts w:ascii="Arial" w:eastAsia="Times New Roman" w:hAnsi="Arial"/>
      <w:sz w:val="26"/>
      <w:lang w:bidi="ar-SA"/>
    </w:rPr>
  </w:style>
  <w:style w:type="paragraph" w:customStyle="1" w:styleId="Caption">
    <w:name w:val="Caption"/>
    <w:basedOn w:val="a"/>
    <w:next w:val="a"/>
    <w:uiPriority w:val="35"/>
    <w:semiHidden/>
    <w:unhideWhenUsed/>
    <w:qFormat/>
    <w:rsid w:val="00F14E9B"/>
    <w:pPr>
      <w:spacing w:line="276" w:lineRule="auto"/>
    </w:pPr>
    <w:rPr>
      <w:rFonts w:ascii="Arial" w:eastAsia="Times New Roman" w:hAnsi="Arial"/>
      <w:b/>
      <w:bCs/>
      <w:color w:val="4F81BD" w:themeColor="accent1"/>
      <w:sz w:val="18"/>
      <w:szCs w:val="18"/>
      <w:lang w:val="ru-RU" w:eastAsia="ru-RU" w:bidi="ar-SA"/>
    </w:rPr>
  </w:style>
  <w:style w:type="paragraph" w:customStyle="1" w:styleId="Compact">
    <w:name w:val="Compact"/>
    <w:basedOn w:val="aa"/>
    <w:rsid w:val="00D8532E"/>
    <w:pPr>
      <w:spacing w:before="36" w:after="36" w:line="240" w:lineRule="auto"/>
    </w:pPr>
    <w:rPr>
      <w:rFonts w:ascii="Cambria" w:eastAsia="Times New Roman" w:hAnsi="Cambria"/>
      <w:color w:val="000000"/>
    </w:rPr>
  </w:style>
  <w:style w:type="paragraph" w:customStyle="1" w:styleId="FirstParagraph">
    <w:name w:val="First Paragraph"/>
    <w:basedOn w:val="aa"/>
    <w:next w:val="aa"/>
    <w:rsid w:val="00D8532E"/>
    <w:pPr>
      <w:spacing w:before="180" w:after="180" w:line="240" w:lineRule="auto"/>
    </w:pPr>
    <w:rPr>
      <w:rFonts w:ascii="Cambria" w:eastAsia="Times New Roman" w:hAnsi="Cambria"/>
      <w:color w:val="000000"/>
    </w:rPr>
  </w:style>
  <w:style w:type="paragraph" w:customStyle="1" w:styleId="title0">
    <w:name w:val="title0"/>
    <w:rsid w:val="00D8532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">
    <w:name w:val="Заголовок 1 Знак1"/>
    <w:basedOn w:val="a0"/>
    <w:uiPriority w:val="9"/>
    <w:rsid w:val="00FC1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ffff1">
    <w:name w:val="Знак Знак Знак"/>
    <w:basedOn w:val="a"/>
    <w:rsid w:val="00D02573"/>
    <w:pPr>
      <w:spacing w:after="160" w:line="240" w:lineRule="exact"/>
    </w:pPr>
    <w:rPr>
      <w:rFonts w:ascii="Verdana" w:eastAsia="Times New Roman" w:hAnsi="Verdana"/>
      <w:sz w:val="20"/>
      <w:szCs w:val="20"/>
      <w:lang w:bidi="ar-SA"/>
    </w:rPr>
  </w:style>
  <w:style w:type="paragraph" w:styleId="2f">
    <w:name w:val="envelope return"/>
    <w:basedOn w:val="a"/>
    <w:link w:val="2f0"/>
    <w:rsid w:val="00D02573"/>
    <w:pPr>
      <w:spacing w:after="200" w:line="276" w:lineRule="auto"/>
    </w:pPr>
    <w:rPr>
      <w:rFonts w:ascii="Arial" w:eastAsia="Times New Roman" w:hAnsi="Arial" w:cs="Arial"/>
      <w:sz w:val="20"/>
      <w:szCs w:val="20"/>
      <w:lang w:val="ru-RU" w:bidi="ar-SA"/>
    </w:rPr>
  </w:style>
  <w:style w:type="character" w:customStyle="1" w:styleId="2f0">
    <w:name w:val="Обратный адрес 2 Знак"/>
    <w:basedOn w:val="a0"/>
    <w:link w:val="2f"/>
    <w:rsid w:val="00D02573"/>
    <w:rPr>
      <w:rFonts w:ascii="Arial" w:eastAsia="Times New Roman" w:hAnsi="Arial" w:cs="Arial"/>
      <w:sz w:val="20"/>
      <w:szCs w:val="20"/>
    </w:rPr>
  </w:style>
  <w:style w:type="paragraph" w:customStyle="1" w:styleId="34">
    <w:name w:val="Без интервала3"/>
    <w:rsid w:val="00D025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nt5">
    <w:name w:val="font5"/>
    <w:basedOn w:val="a"/>
    <w:rsid w:val="00760E93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3">
    <w:name w:val="xl63"/>
    <w:basedOn w:val="a"/>
    <w:rsid w:val="00760E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4">
    <w:name w:val="xl64"/>
    <w:basedOn w:val="a"/>
    <w:rsid w:val="00760E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5">
    <w:name w:val="xl65"/>
    <w:basedOn w:val="a"/>
    <w:rsid w:val="00760E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ConsPlusCell">
    <w:name w:val="ConsPlusCell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551304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551304"/>
    <w:rPr>
      <w:rFonts w:eastAsiaTheme="minorEastAsia" w:cs="Times New Roman"/>
      <w:sz w:val="16"/>
      <w:szCs w:val="16"/>
      <w:lang w:val="en-US" w:bidi="en-US"/>
    </w:rPr>
  </w:style>
  <w:style w:type="paragraph" w:customStyle="1" w:styleId="western">
    <w:name w:val="western"/>
    <w:basedOn w:val="a"/>
    <w:rsid w:val="002D529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affff2">
    <w:name w:val="Îáû÷íûé"/>
    <w:uiPriority w:val="99"/>
    <w:rsid w:val="002D5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md">
    <w:name w:val="cmd"/>
    <w:basedOn w:val="a0"/>
    <w:rsid w:val="002D5298"/>
  </w:style>
  <w:style w:type="paragraph" w:customStyle="1" w:styleId="msonospacing0">
    <w:name w:val="msonospacing"/>
    <w:basedOn w:val="a"/>
    <w:rsid w:val="0031217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C0379-87F3-4A0F-A0C0-C0F47E178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15</Pages>
  <Words>3150</Words>
  <Characters>17961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56</cp:revision>
  <cp:lastPrinted>2025-11-21T04:13:00Z</cp:lastPrinted>
  <dcterms:created xsi:type="dcterms:W3CDTF">2025-10-07T04:05:00Z</dcterms:created>
  <dcterms:modified xsi:type="dcterms:W3CDTF">2025-12-30T03:43:00Z</dcterms:modified>
</cp:coreProperties>
</file>