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E432F5">
        <w:rPr>
          <w:rFonts w:ascii="Times New Roman" w:hAnsi="Times New Roman"/>
          <w:b/>
          <w:sz w:val="52"/>
          <w:szCs w:val="52"/>
          <w:u w:val="single"/>
          <w:lang w:val="ru-RU"/>
        </w:rPr>
        <w:t>23</w:t>
      </w:r>
      <w:r w:rsidR="00370C6C">
        <w:rPr>
          <w:rFonts w:ascii="Times New Roman" w:hAnsi="Times New Roman"/>
          <w:b/>
          <w:sz w:val="52"/>
          <w:szCs w:val="52"/>
          <w:u w:val="single"/>
          <w:lang w:val="ru-RU"/>
        </w:rPr>
        <w:t xml:space="preserve"> </w:t>
      </w:r>
      <w:r w:rsidR="00E432F5">
        <w:rPr>
          <w:rFonts w:ascii="Times New Roman" w:hAnsi="Times New Roman"/>
          <w:b/>
          <w:sz w:val="52"/>
          <w:szCs w:val="52"/>
          <w:u w:val="single"/>
          <w:lang w:val="ru-RU"/>
        </w:rPr>
        <w:t>ноя</w:t>
      </w:r>
      <w:r w:rsidR="00892DF3">
        <w:rPr>
          <w:rFonts w:ascii="Times New Roman" w:hAnsi="Times New Roman"/>
          <w:b/>
          <w:sz w:val="52"/>
          <w:szCs w:val="52"/>
          <w:u w:val="single"/>
          <w:lang w:val="ru-RU"/>
        </w:rPr>
        <w:t>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9077EA">
        <w:rPr>
          <w:rFonts w:ascii="Times New Roman" w:hAnsi="Times New Roman"/>
          <w:b/>
          <w:sz w:val="52"/>
          <w:szCs w:val="52"/>
          <w:u w:val="single"/>
          <w:lang w:val="ru-RU"/>
        </w:rPr>
        <w:t>2</w:t>
      </w:r>
      <w:r w:rsidR="00D467F2">
        <w:rPr>
          <w:rFonts w:ascii="Times New Roman" w:hAnsi="Times New Roman"/>
          <w:b/>
          <w:sz w:val="52"/>
          <w:szCs w:val="52"/>
          <w:u w:val="single"/>
          <w:lang w:val="ru-RU"/>
        </w:rPr>
        <w:t>8/1</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7D7EBE" w:rsidRPr="0043188A" w:rsidRDefault="006419D7" w:rsidP="0043188A">
      <w:pPr>
        <w:jc w:val="center"/>
        <w:rPr>
          <w:rFonts w:ascii="Times New Roman" w:hAnsi="Times New Roman"/>
          <w:b/>
          <w:sz w:val="72"/>
          <w:lang w:val="ru-RU"/>
        </w:rPr>
      </w:pPr>
      <w:r>
        <w:rPr>
          <w:rFonts w:ascii="Times New Roman" w:hAnsi="Times New Roman"/>
          <w:b/>
          <w:sz w:val="72"/>
          <w:lang w:val="ru-RU"/>
        </w:rPr>
        <w:t>с. Бирофельд</w:t>
      </w: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5973A5" w:rsidRDefault="005973A5"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104" w:type="dxa"/>
        <w:tblLayout w:type="fixed"/>
        <w:tblLook w:val="04A0"/>
      </w:tblPr>
      <w:tblGrid>
        <w:gridCol w:w="661"/>
        <w:gridCol w:w="11369"/>
        <w:gridCol w:w="2074"/>
      </w:tblGrid>
      <w:tr w:rsidR="00E432F5" w:rsidRPr="0043188A" w:rsidTr="00E432F5">
        <w:trPr>
          <w:trHeight w:val="22"/>
        </w:trPr>
        <w:tc>
          <w:tcPr>
            <w:tcW w:w="661" w:type="dxa"/>
            <w:tcBorders>
              <w:top w:val="single" w:sz="4" w:space="0" w:color="auto"/>
              <w:left w:val="single" w:sz="4" w:space="0" w:color="auto"/>
              <w:bottom w:val="single" w:sz="4" w:space="0" w:color="auto"/>
              <w:right w:val="single" w:sz="4" w:space="0" w:color="auto"/>
            </w:tcBorders>
          </w:tcPr>
          <w:p w:rsidR="00E432F5" w:rsidRPr="0043188A" w:rsidRDefault="00E432F5" w:rsidP="004E5070">
            <w:pPr>
              <w:spacing w:line="276" w:lineRule="auto"/>
              <w:rPr>
                <w:rFonts w:ascii="Times New Roman" w:hAnsi="Times New Roman"/>
                <w:lang w:val="ru-RU"/>
              </w:rPr>
            </w:pPr>
            <w:r w:rsidRPr="0043188A">
              <w:rPr>
                <w:rFonts w:ascii="Times New Roman" w:hAnsi="Times New Roman"/>
                <w:b/>
                <w:lang w:val="ru-RU"/>
              </w:rPr>
              <w:t xml:space="preserve">№ </w:t>
            </w:r>
            <w:proofErr w:type="gramStart"/>
            <w:r w:rsidRPr="0043188A">
              <w:rPr>
                <w:rFonts w:ascii="Times New Roman" w:hAnsi="Times New Roman"/>
                <w:b/>
                <w:lang w:val="ru-RU"/>
              </w:rPr>
              <w:t>п</w:t>
            </w:r>
            <w:proofErr w:type="gramEnd"/>
            <w:r w:rsidRPr="0043188A">
              <w:rPr>
                <w:rFonts w:ascii="Times New Roman" w:hAnsi="Times New Roman"/>
                <w:b/>
                <w:lang w:val="ru-RU"/>
              </w:rPr>
              <w:t>/п</w:t>
            </w:r>
          </w:p>
        </w:tc>
        <w:tc>
          <w:tcPr>
            <w:tcW w:w="11369" w:type="dxa"/>
            <w:tcBorders>
              <w:top w:val="single" w:sz="4" w:space="0" w:color="auto"/>
              <w:left w:val="single" w:sz="4" w:space="0" w:color="auto"/>
              <w:bottom w:val="single" w:sz="4" w:space="0" w:color="auto"/>
              <w:right w:val="single" w:sz="4" w:space="0" w:color="auto"/>
            </w:tcBorders>
            <w:hideMark/>
          </w:tcPr>
          <w:p w:rsidR="00E432F5" w:rsidRPr="0043188A" w:rsidRDefault="00E432F5" w:rsidP="004E5070">
            <w:pPr>
              <w:spacing w:line="276" w:lineRule="auto"/>
              <w:rPr>
                <w:rFonts w:ascii="Times New Roman" w:hAnsi="Times New Roman"/>
                <w:b/>
                <w:lang w:val="ru-RU"/>
              </w:rPr>
            </w:pPr>
          </w:p>
          <w:p w:rsidR="00E432F5" w:rsidRPr="0043188A" w:rsidRDefault="00E432F5" w:rsidP="00E432F5">
            <w:pPr>
              <w:spacing w:line="276" w:lineRule="auto"/>
              <w:ind w:firstLine="720"/>
              <w:jc w:val="center"/>
              <w:rPr>
                <w:rFonts w:ascii="Times New Roman" w:hAnsi="Times New Roman"/>
                <w:b/>
                <w:lang w:val="ru-RU"/>
              </w:rPr>
            </w:pPr>
            <w:r w:rsidRPr="0043188A">
              <w:rPr>
                <w:rFonts w:ascii="Times New Roman" w:hAnsi="Times New Roman"/>
                <w:b/>
                <w:lang w:val="ru-RU"/>
              </w:rPr>
              <w:t xml:space="preserve">НАИМЕНОВАНИЕ </w:t>
            </w:r>
          </w:p>
        </w:tc>
        <w:tc>
          <w:tcPr>
            <w:tcW w:w="2074" w:type="dxa"/>
            <w:tcBorders>
              <w:top w:val="single" w:sz="4" w:space="0" w:color="auto"/>
              <w:left w:val="single" w:sz="4" w:space="0" w:color="auto"/>
              <w:bottom w:val="single" w:sz="4" w:space="0" w:color="auto"/>
              <w:right w:val="single" w:sz="4" w:space="0" w:color="auto"/>
            </w:tcBorders>
            <w:hideMark/>
          </w:tcPr>
          <w:p w:rsidR="00E432F5" w:rsidRPr="0043188A" w:rsidRDefault="00E432F5" w:rsidP="004E5070">
            <w:pPr>
              <w:spacing w:line="276" w:lineRule="auto"/>
              <w:jc w:val="center"/>
              <w:rPr>
                <w:rFonts w:ascii="Times New Roman" w:hAnsi="Times New Roman"/>
                <w:b/>
                <w:lang w:val="ru-RU"/>
              </w:rPr>
            </w:pPr>
          </w:p>
          <w:p w:rsidR="00E432F5" w:rsidRPr="0043188A" w:rsidRDefault="00E432F5" w:rsidP="00E432F5">
            <w:pPr>
              <w:spacing w:line="276" w:lineRule="auto"/>
              <w:jc w:val="center"/>
              <w:rPr>
                <w:rFonts w:ascii="Times New Roman" w:hAnsi="Times New Roman"/>
                <w:b/>
                <w:lang w:val="ru-RU"/>
              </w:rPr>
            </w:pPr>
            <w:r w:rsidRPr="0043188A">
              <w:rPr>
                <w:rFonts w:ascii="Times New Roman" w:hAnsi="Times New Roman"/>
                <w:b/>
              </w:rPr>
              <w:t xml:space="preserve">ДАТА </w:t>
            </w:r>
          </w:p>
        </w:tc>
      </w:tr>
      <w:tr w:rsidR="00E432F5" w:rsidRPr="0043188A" w:rsidTr="00E432F5">
        <w:trPr>
          <w:trHeight w:val="22"/>
        </w:trPr>
        <w:tc>
          <w:tcPr>
            <w:tcW w:w="661" w:type="dxa"/>
            <w:tcBorders>
              <w:top w:val="single" w:sz="4" w:space="0" w:color="auto"/>
              <w:left w:val="single" w:sz="4" w:space="0" w:color="auto"/>
              <w:bottom w:val="single" w:sz="4" w:space="0" w:color="auto"/>
              <w:right w:val="single" w:sz="4" w:space="0" w:color="auto"/>
            </w:tcBorders>
          </w:tcPr>
          <w:p w:rsidR="00E432F5" w:rsidRPr="0043188A" w:rsidRDefault="00E432F5" w:rsidP="00876B52">
            <w:pPr>
              <w:spacing w:line="276" w:lineRule="auto"/>
              <w:rPr>
                <w:rFonts w:ascii="Times New Roman" w:hAnsi="Times New Roman"/>
                <w:lang w:val="ru-RU"/>
              </w:rPr>
            </w:pPr>
            <w:r w:rsidRPr="0043188A">
              <w:rPr>
                <w:rFonts w:ascii="Times New Roman" w:hAnsi="Times New Roman"/>
                <w:lang w:val="ru-RU"/>
              </w:rPr>
              <w:t>1</w:t>
            </w:r>
          </w:p>
        </w:tc>
        <w:tc>
          <w:tcPr>
            <w:tcW w:w="11369" w:type="dxa"/>
            <w:tcBorders>
              <w:top w:val="single" w:sz="4" w:space="0" w:color="auto"/>
              <w:left w:val="single" w:sz="4" w:space="0" w:color="auto"/>
              <w:bottom w:val="single" w:sz="4" w:space="0" w:color="auto"/>
              <w:right w:val="single" w:sz="4" w:space="0" w:color="auto"/>
            </w:tcBorders>
            <w:hideMark/>
          </w:tcPr>
          <w:p w:rsidR="00E432F5" w:rsidRPr="00E432F5" w:rsidRDefault="00E432F5" w:rsidP="00E432F5">
            <w:pPr>
              <w:pStyle w:val="3"/>
              <w:spacing w:before="0" w:after="0"/>
              <w:rPr>
                <w:rFonts w:ascii="Times New Roman" w:hAnsi="Times New Roman" w:cs="Times New Roman"/>
                <w:b w:val="0"/>
                <w:sz w:val="28"/>
                <w:szCs w:val="28"/>
              </w:rPr>
            </w:pPr>
            <w:r w:rsidRPr="00E432F5">
              <w:rPr>
                <w:rFonts w:ascii="Times New Roman" w:hAnsi="Times New Roman" w:cs="Times New Roman"/>
                <w:b w:val="0"/>
                <w:sz w:val="28"/>
                <w:szCs w:val="28"/>
              </w:rPr>
              <w:t>ПРОТОКОЛ</w:t>
            </w:r>
            <w:r>
              <w:rPr>
                <w:rFonts w:ascii="Times New Roman" w:hAnsi="Times New Roman" w:cs="Times New Roman"/>
                <w:b w:val="0"/>
                <w:sz w:val="28"/>
                <w:szCs w:val="28"/>
              </w:rPr>
              <w:t xml:space="preserve"> </w:t>
            </w:r>
            <w:r w:rsidRPr="00E432F5">
              <w:rPr>
                <w:rFonts w:ascii="Times New Roman" w:hAnsi="Times New Roman" w:cs="Times New Roman"/>
                <w:b w:val="0"/>
                <w:sz w:val="28"/>
                <w:szCs w:val="28"/>
              </w:rPr>
              <w:t>публичных слушаний  по проекту решения Собрания депутатов</w:t>
            </w:r>
          </w:p>
          <w:p w:rsidR="00E432F5" w:rsidRPr="00E432F5" w:rsidRDefault="00E432F5" w:rsidP="00E432F5">
            <w:pPr>
              <w:pStyle w:val="3"/>
              <w:spacing w:before="0" w:after="0"/>
              <w:rPr>
                <w:rFonts w:ascii="Times New Roman" w:hAnsi="Times New Roman" w:cs="Times New Roman"/>
                <w:b w:val="0"/>
                <w:bCs w:val="0"/>
                <w:sz w:val="28"/>
                <w:szCs w:val="28"/>
              </w:rPr>
            </w:pPr>
            <w:r w:rsidRPr="00E432F5">
              <w:rPr>
                <w:rFonts w:ascii="Times New Roman" w:hAnsi="Times New Roman" w:cs="Times New Roman"/>
                <w:b w:val="0"/>
                <w:sz w:val="28"/>
                <w:szCs w:val="28"/>
              </w:rPr>
              <w:t xml:space="preserve">«О </w:t>
            </w:r>
            <w:r w:rsidRPr="00E432F5">
              <w:rPr>
                <w:rFonts w:ascii="Times New Roman" w:hAnsi="Times New Roman"/>
                <w:b w:val="0"/>
                <w:bCs w:val="0"/>
                <w:sz w:val="28"/>
                <w:szCs w:val="28"/>
              </w:rPr>
              <w:t>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432F5" w:rsidRPr="009077EA" w:rsidRDefault="00E432F5" w:rsidP="0043188A">
            <w:pPr>
              <w:widowControl w:val="0"/>
              <w:rPr>
                <w:rFonts w:ascii="Times New Roman" w:hAnsi="Times New Roman"/>
                <w:lang w:val="ru-RU"/>
              </w:rPr>
            </w:pPr>
          </w:p>
        </w:tc>
        <w:tc>
          <w:tcPr>
            <w:tcW w:w="2074" w:type="dxa"/>
            <w:tcBorders>
              <w:top w:val="single" w:sz="4" w:space="0" w:color="auto"/>
              <w:left w:val="single" w:sz="4" w:space="0" w:color="auto"/>
              <w:bottom w:val="single" w:sz="4" w:space="0" w:color="auto"/>
              <w:right w:val="single" w:sz="4" w:space="0" w:color="auto"/>
            </w:tcBorders>
            <w:hideMark/>
          </w:tcPr>
          <w:p w:rsidR="00E432F5" w:rsidRPr="0043188A" w:rsidRDefault="00E432F5" w:rsidP="009077EA">
            <w:pPr>
              <w:spacing w:line="276" w:lineRule="auto"/>
              <w:jc w:val="center"/>
              <w:rPr>
                <w:rFonts w:ascii="Times New Roman" w:hAnsi="Times New Roman"/>
                <w:lang w:val="ru-RU"/>
              </w:rPr>
            </w:pPr>
            <w:r>
              <w:rPr>
                <w:rFonts w:ascii="Times New Roman" w:hAnsi="Times New Roman"/>
                <w:lang w:val="ru-RU"/>
              </w:rPr>
              <w:t>14.11.2025</w:t>
            </w:r>
          </w:p>
        </w:tc>
      </w:tr>
      <w:tr w:rsidR="00E432F5" w:rsidRPr="0043188A" w:rsidTr="00E432F5">
        <w:trPr>
          <w:trHeight w:val="22"/>
        </w:trPr>
        <w:tc>
          <w:tcPr>
            <w:tcW w:w="661" w:type="dxa"/>
            <w:tcBorders>
              <w:top w:val="single" w:sz="4" w:space="0" w:color="auto"/>
              <w:left w:val="single" w:sz="4" w:space="0" w:color="auto"/>
              <w:bottom w:val="single" w:sz="4" w:space="0" w:color="auto"/>
              <w:right w:val="single" w:sz="4" w:space="0" w:color="auto"/>
            </w:tcBorders>
          </w:tcPr>
          <w:p w:rsidR="00E432F5" w:rsidRPr="0043188A" w:rsidRDefault="00E432F5" w:rsidP="00876B52">
            <w:pPr>
              <w:spacing w:line="276" w:lineRule="auto"/>
              <w:rPr>
                <w:rFonts w:ascii="Times New Roman" w:hAnsi="Times New Roman"/>
                <w:lang w:val="ru-RU"/>
              </w:rPr>
            </w:pPr>
            <w:r>
              <w:rPr>
                <w:rFonts w:ascii="Times New Roman" w:hAnsi="Times New Roman"/>
                <w:lang w:val="ru-RU"/>
              </w:rPr>
              <w:t>2</w:t>
            </w:r>
          </w:p>
        </w:tc>
        <w:tc>
          <w:tcPr>
            <w:tcW w:w="11369" w:type="dxa"/>
            <w:tcBorders>
              <w:top w:val="single" w:sz="4" w:space="0" w:color="auto"/>
              <w:left w:val="single" w:sz="4" w:space="0" w:color="auto"/>
              <w:bottom w:val="single" w:sz="4" w:space="0" w:color="auto"/>
              <w:right w:val="single" w:sz="4" w:space="0" w:color="auto"/>
            </w:tcBorders>
            <w:hideMark/>
          </w:tcPr>
          <w:p w:rsidR="00E432F5" w:rsidRPr="00E432F5" w:rsidRDefault="00E432F5" w:rsidP="00E432F5">
            <w:pPr>
              <w:pStyle w:val="af9"/>
              <w:rPr>
                <w:rFonts w:ascii="Times New Roman" w:hAnsi="Times New Roman" w:cs="Times New Roman"/>
                <w:sz w:val="28"/>
                <w:szCs w:val="28"/>
              </w:rPr>
            </w:pPr>
            <w:r w:rsidRPr="00E432F5">
              <w:rPr>
                <w:rFonts w:ascii="Times New Roman" w:hAnsi="Times New Roman" w:cs="Times New Roman"/>
                <w:sz w:val="28"/>
                <w:szCs w:val="28"/>
              </w:rPr>
              <w:t>ЗАКЛЮЧЕНИЕ</w:t>
            </w:r>
            <w:r>
              <w:rPr>
                <w:rFonts w:ascii="Times New Roman" w:hAnsi="Times New Roman" w:cs="Times New Roman"/>
                <w:sz w:val="28"/>
                <w:szCs w:val="28"/>
              </w:rPr>
              <w:t xml:space="preserve"> </w:t>
            </w:r>
            <w:r w:rsidRPr="00E432F5">
              <w:rPr>
                <w:rFonts w:ascii="Times New Roman" w:hAnsi="Times New Roman" w:cs="Times New Roman"/>
                <w:sz w:val="28"/>
                <w:szCs w:val="28"/>
              </w:rPr>
              <w:t>по результатам публичных слушаний</w:t>
            </w:r>
          </w:p>
          <w:p w:rsidR="00E432F5" w:rsidRPr="00547C70" w:rsidRDefault="00E432F5" w:rsidP="0043188A">
            <w:pPr>
              <w:widowControl w:val="0"/>
              <w:rPr>
                <w:rFonts w:ascii="Times New Roman" w:hAnsi="Times New Roman"/>
                <w:color w:val="000000"/>
                <w:shd w:val="clear" w:color="auto" w:fill="FFFFFF" w:themeFill="background1"/>
                <w:lang w:val="ru-RU"/>
              </w:rPr>
            </w:pPr>
          </w:p>
        </w:tc>
        <w:tc>
          <w:tcPr>
            <w:tcW w:w="2074" w:type="dxa"/>
            <w:tcBorders>
              <w:top w:val="single" w:sz="4" w:space="0" w:color="auto"/>
              <w:left w:val="single" w:sz="4" w:space="0" w:color="auto"/>
              <w:bottom w:val="single" w:sz="4" w:space="0" w:color="auto"/>
              <w:right w:val="single" w:sz="4" w:space="0" w:color="auto"/>
            </w:tcBorders>
            <w:hideMark/>
          </w:tcPr>
          <w:p w:rsidR="00E432F5" w:rsidRDefault="00E432F5" w:rsidP="009077EA">
            <w:pPr>
              <w:spacing w:line="276" w:lineRule="auto"/>
              <w:jc w:val="center"/>
              <w:rPr>
                <w:rFonts w:ascii="Times New Roman" w:hAnsi="Times New Roman"/>
                <w:lang w:val="ru-RU"/>
              </w:rPr>
            </w:pPr>
            <w:r>
              <w:rPr>
                <w:rFonts w:ascii="Times New Roman" w:hAnsi="Times New Roman"/>
                <w:lang w:val="ru-RU"/>
              </w:rPr>
              <w:t>14.11.2025</w:t>
            </w:r>
          </w:p>
        </w:tc>
      </w:tr>
    </w:tbl>
    <w:p w:rsidR="00015F53" w:rsidRPr="0043188A" w:rsidRDefault="00015F53" w:rsidP="00845957">
      <w:pPr>
        <w:jc w:val="both"/>
        <w:rPr>
          <w:rFonts w:ascii="Times New Roman" w:hAnsi="Times New Roman"/>
          <w:sz w:val="23"/>
          <w:szCs w:val="23"/>
          <w:lang w:val="ru-RU" w:eastAsia="ru-RU"/>
        </w:rPr>
      </w:pPr>
    </w:p>
    <w:p w:rsidR="00015F53" w:rsidRPr="0043188A" w:rsidRDefault="00015F53" w:rsidP="00845957">
      <w:pPr>
        <w:jc w:val="both"/>
        <w:rPr>
          <w:rFonts w:ascii="Times New Roman" w:hAnsi="Times New Roman"/>
          <w:sz w:val="23"/>
          <w:szCs w:val="23"/>
          <w:lang w:val="ru-RU" w:eastAsia="ru-RU"/>
        </w:rPr>
      </w:pPr>
    </w:p>
    <w:p w:rsidR="00015F53" w:rsidRDefault="00015F53"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Default="00E432F5" w:rsidP="00845957">
      <w:pPr>
        <w:jc w:val="both"/>
        <w:rPr>
          <w:rFonts w:ascii="Times New Roman" w:hAnsi="Times New Roman"/>
          <w:sz w:val="23"/>
          <w:szCs w:val="23"/>
          <w:lang w:val="ru-RU" w:eastAsia="ru-RU"/>
        </w:rPr>
      </w:pPr>
    </w:p>
    <w:p w:rsidR="00E432F5" w:rsidRPr="0043188A" w:rsidRDefault="00E432F5" w:rsidP="00845957">
      <w:pPr>
        <w:jc w:val="both"/>
        <w:rPr>
          <w:rFonts w:ascii="Times New Roman" w:hAnsi="Times New Roman"/>
          <w:sz w:val="23"/>
          <w:szCs w:val="23"/>
          <w:lang w:val="ru-RU" w:eastAsia="ru-RU"/>
        </w:rPr>
      </w:pPr>
    </w:p>
    <w:p w:rsidR="00327941" w:rsidRDefault="00327941" w:rsidP="00845957">
      <w:pPr>
        <w:jc w:val="both"/>
        <w:rPr>
          <w:rFonts w:ascii="Times New Roman" w:hAnsi="Times New Roman"/>
          <w:sz w:val="16"/>
          <w:szCs w:val="16"/>
          <w:lang w:val="ru-RU" w:eastAsia="ru-RU"/>
        </w:rPr>
      </w:pPr>
    </w:p>
    <w:p w:rsidR="00327941" w:rsidRDefault="00327941" w:rsidP="00845957">
      <w:pPr>
        <w:jc w:val="both"/>
        <w:rPr>
          <w:rFonts w:ascii="Times New Roman" w:hAnsi="Times New Roman"/>
          <w:sz w:val="16"/>
          <w:szCs w:val="16"/>
          <w:lang w:val="ru-RU" w:eastAsia="ru-RU"/>
        </w:rPr>
      </w:pPr>
    </w:p>
    <w:p w:rsidR="00E432F5" w:rsidRPr="00E432F5" w:rsidRDefault="00E432F5" w:rsidP="00E432F5">
      <w:pPr>
        <w:pStyle w:val="af9"/>
        <w:jc w:val="center"/>
        <w:rPr>
          <w:rFonts w:ascii="Times New Roman" w:hAnsi="Times New Roman" w:cs="Times New Roman"/>
          <w:sz w:val="20"/>
          <w:szCs w:val="20"/>
        </w:rPr>
      </w:pPr>
      <w:r w:rsidRPr="00E432F5">
        <w:rPr>
          <w:rFonts w:ascii="Times New Roman" w:hAnsi="Times New Roman" w:cs="Times New Roman"/>
          <w:sz w:val="20"/>
          <w:szCs w:val="20"/>
        </w:rPr>
        <w:t>Муниципальное образование «Бирофельдское сельское поселение»</w:t>
      </w:r>
    </w:p>
    <w:p w:rsidR="00E432F5" w:rsidRPr="00E432F5" w:rsidRDefault="00E432F5" w:rsidP="00E432F5">
      <w:pPr>
        <w:pStyle w:val="af9"/>
        <w:jc w:val="center"/>
        <w:rPr>
          <w:rFonts w:ascii="Times New Roman" w:hAnsi="Times New Roman" w:cs="Times New Roman"/>
          <w:sz w:val="20"/>
          <w:szCs w:val="20"/>
        </w:rPr>
      </w:pPr>
      <w:r w:rsidRPr="00E432F5">
        <w:rPr>
          <w:rFonts w:ascii="Times New Roman" w:hAnsi="Times New Roman" w:cs="Times New Roman"/>
          <w:sz w:val="20"/>
          <w:szCs w:val="20"/>
        </w:rPr>
        <w:t>Биробиджанского муниципального района</w:t>
      </w:r>
    </w:p>
    <w:p w:rsidR="00E432F5" w:rsidRPr="00E432F5" w:rsidRDefault="00E432F5" w:rsidP="00E432F5">
      <w:pPr>
        <w:pStyle w:val="af9"/>
        <w:jc w:val="center"/>
        <w:rPr>
          <w:rFonts w:ascii="Times New Roman" w:hAnsi="Times New Roman" w:cs="Times New Roman"/>
          <w:sz w:val="20"/>
          <w:szCs w:val="20"/>
        </w:rPr>
      </w:pPr>
      <w:r w:rsidRPr="00E432F5">
        <w:rPr>
          <w:rFonts w:ascii="Times New Roman" w:hAnsi="Times New Roman" w:cs="Times New Roman"/>
          <w:sz w:val="20"/>
          <w:szCs w:val="20"/>
        </w:rPr>
        <w:t>Еврейской автономной области</w:t>
      </w:r>
    </w:p>
    <w:p w:rsidR="00E432F5" w:rsidRPr="00E432F5" w:rsidRDefault="00E432F5" w:rsidP="00E432F5">
      <w:pPr>
        <w:pStyle w:val="1"/>
        <w:jc w:val="center"/>
        <w:rPr>
          <w:rFonts w:ascii="Times New Roman" w:hAnsi="Times New Roman" w:cs="Times New Roman"/>
          <w:sz w:val="20"/>
          <w:szCs w:val="20"/>
        </w:rPr>
      </w:pPr>
    </w:p>
    <w:p w:rsidR="00E432F5" w:rsidRPr="00E432F5" w:rsidRDefault="00E432F5" w:rsidP="00E432F5">
      <w:pPr>
        <w:pStyle w:val="3"/>
        <w:spacing w:before="0" w:after="0"/>
        <w:jc w:val="center"/>
        <w:rPr>
          <w:rFonts w:ascii="Times New Roman" w:hAnsi="Times New Roman" w:cs="Times New Roman"/>
          <w:b w:val="0"/>
          <w:sz w:val="20"/>
          <w:szCs w:val="20"/>
        </w:rPr>
      </w:pPr>
      <w:r w:rsidRPr="00E432F5">
        <w:rPr>
          <w:rFonts w:ascii="Times New Roman" w:hAnsi="Times New Roman" w:cs="Times New Roman"/>
          <w:b w:val="0"/>
          <w:sz w:val="20"/>
          <w:szCs w:val="20"/>
        </w:rPr>
        <w:t>ПРОТОКОЛ</w:t>
      </w:r>
    </w:p>
    <w:p w:rsidR="00E432F5" w:rsidRPr="00E432F5" w:rsidRDefault="00E432F5" w:rsidP="00E432F5">
      <w:pPr>
        <w:pStyle w:val="3"/>
        <w:spacing w:before="0" w:after="0"/>
        <w:jc w:val="center"/>
        <w:rPr>
          <w:rFonts w:ascii="Times New Roman" w:hAnsi="Times New Roman" w:cs="Times New Roman"/>
          <w:b w:val="0"/>
          <w:sz w:val="20"/>
          <w:szCs w:val="20"/>
        </w:rPr>
      </w:pPr>
      <w:r w:rsidRPr="00E432F5">
        <w:rPr>
          <w:rFonts w:ascii="Times New Roman" w:hAnsi="Times New Roman" w:cs="Times New Roman"/>
          <w:b w:val="0"/>
          <w:sz w:val="20"/>
          <w:szCs w:val="20"/>
        </w:rPr>
        <w:t>публичных слушаний  по проекту решения Собрания депутатов</w:t>
      </w:r>
    </w:p>
    <w:p w:rsidR="00E432F5" w:rsidRPr="00E432F5" w:rsidRDefault="00E432F5" w:rsidP="00E432F5">
      <w:pPr>
        <w:pStyle w:val="3"/>
        <w:spacing w:before="0" w:after="0"/>
        <w:jc w:val="center"/>
        <w:rPr>
          <w:rFonts w:ascii="Times New Roman" w:hAnsi="Times New Roman" w:cs="Times New Roman"/>
          <w:b w:val="0"/>
          <w:bCs w:val="0"/>
          <w:sz w:val="20"/>
          <w:szCs w:val="20"/>
        </w:rPr>
      </w:pPr>
      <w:r w:rsidRPr="00E432F5">
        <w:rPr>
          <w:rFonts w:ascii="Times New Roman" w:hAnsi="Times New Roman" w:cs="Times New Roman"/>
          <w:b w:val="0"/>
          <w:sz w:val="20"/>
          <w:szCs w:val="20"/>
        </w:rPr>
        <w:t xml:space="preserve">«О </w:t>
      </w:r>
      <w:r w:rsidRPr="00E432F5">
        <w:rPr>
          <w:rFonts w:ascii="Times New Roman" w:hAnsi="Times New Roman" w:cs="Times New Roman"/>
          <w:b w:val="0"/>
          <w:bCs w:val="0"/>
          <w:sz w:val="20"/>
          <w:szCs w:val="20"/>
        </w:rPr>
        <w:t>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432F5" w:rsidRPr="00E432F5" w:rsidRDefault="00E432F5" w:rsidP="00E432F5">
      <w:pPr>
        <w:rPr>
          <w:rFonts w:ascii="Times New Roman" w:hAnsi="Times New Roman"/>
          <w:sz w:val="20"/>
          <w:szCs w:val="20"/>
          <w:lang w:val="ru-RU"/>
        </w:rPr>
      </w:pPr>
    </w:p>
    <w:p w:rsidR="00E432F5" w:rsidRPr="00E432F5" w:rsidRDefault="00E432F5" w:rsidP="00E432F5">
      <w:pPr>
        <w:rPr>
          <w:rFonts w:ascii="Times New Roman" w:hAnsi="Times New Roman"/>
          <w:sz w:val="20"/>
          <w:szCs w:val="20"/>
          <w:lang w:val="ru-RU"/>
        </w:rPr>
      </w:pPr>
    </w:p>
    <w:p w:rsidR="00E432F5" w:rsidRDefault="00E432F5" w:rsidP="00E432F5">
      <w:pPr>
        <w:jc w:val="center"/>
        <w:rPr>
          <w:rFonts w:ascii="Times New Roman" w:hAnsi="Times New Roman"/>
          <w:sz w:val="20"/>
          <w:szCs w:val="20"/>
          <w:lang w:val="ru-RU"/>
        </w:rPr>
      </w:pPr>
      <w:r w:rsidRPr="00E432F5">
        <w:rPr>
          <w:rFonts w:ascii="Times New Roman" w:hAnsi="Times New Roman"/>
          <w:sz w:val="20"/>
          <w:szCs w:val="20"/>
          <w:lang w:val="ru-RU"/>
        </w:rPr>
        <w:t>г. Бирофельд</w:t>
      </w:r>
    </w:p>
    <w:p w:rsidR="00E432F5" w:rsidRPr="00E432F5" w:rsidRDefault="00E432F5" w:rsidP="00E432F5">
      <w:pPr>
        <w:rPr>
          <w:rFonts w:ascii="Times New Roman" w:hAnsi="Times New Roman"/>
          <w:sz w:val="20"/>
          <w:szCs w:val="20"/>
          <w:lang w:val="ru-RU"/>
        </w:rPr>
      </w:pPr>
      <w:r w:rsidRPr="00E432F5">
        <w:rPr>
          <w:rFonts w:ascii="Times New Roman" w:hAnsi="Times New Roman"/>
          <w:sz w:val="20"/>
          <w:szCs w:val="20"/>
          <w:lang w:val="ru-RU"/>
        </w:rPr>
        <w:t>14.11.2025 г.</w:t>
      </w:r>
    </w:p>
    <w:p w:rsidR="00E432F5" w:rsidRPr="00E432F5" w:rsidRDefault="00E432F5" w:rsidP="00E432F5">
      <w:pPr>
        <w:rPr>
          <w:rFonts w:ascii="Times New Roman" w:hAnsi="Times New Roman"/>
          <w:sz w:val="20"/>
          <w:szCs w:val="20"/>
          <w:lang w:val="ru-RU"/>
        </w:rPr>
      </w:pPr>
    </w:p>
    <w:p w:rsidR="00E432F5" w:rsidRPr="00E432F5" w:rsidRDefault="00E432F5" w:rsidP="00E432F5">
      <w:pPr>
        <w:ind w:left="3420" w:hanging="3420"/>
        <w:rPr>
          <w:rFonts w:ascii="Times New Roman" w:hAnsi="Times New Roman"/>
          <w:sz w:val="20"/>
          <w:szCs w:val="20"/>
          <w:lang w:val="ru-RU"/>
        </w:rPr>
      </w:pPr>
      <w:r w:rsidRPr="00E432F5">
        <w:rPr>
          <w:rFonts w:ascii="Times New Roman" w:hAnsi="Times New Roman"/>
          <w:sz w:val="20"/>
          <w:szCs w:val="20"/>
          <w:lang w:val="ru-RU"/>
        </w:rPr>
        <w:t>Председательствующий:    Телегина Л.С., председатель Собрания депутатов</w:t>
      </w:r>
    </w:p>
    <w:p w:rsidR="00E432F5" w:rsidRPr="00E432F5" w:rsidRDefault="00E432F5" w:rsidP="00E432F5">
      <w:pPr>
        <w:tabs>
          <w:tab w:val="left" w:pos="4111"/>
        </w:tabs>
        <w:spacing w:line="360" w:lineRule="auto"/>
        <w:rPr>
          <w:rFonts w:ascii="Times New Roman" w:hAnsi="Times New Roman"/>
          <w:sz w:val="20"/>
          <w:szCs w:val="20"/>
          <w:lang w:val="ru-RU"/>
        </w:rPr>
      </w:pPr>
    </w:p>
    <w:p w:rsidR="00E432F5" w:rsidRPr="00E432F5" w:rsidRDefault="00E432F5" w:rsidP="00E432F5">
      <w:pPr>
        <w:tabs>
          <w:tab w:val="left" w:pos="3544"/>
        </w:tabs>
        <w:rPr>
          <w:rFonts w:ascii="Times New Roman" w:hAnsi="Times New Roman"/>
          <w:sz w:val="20"/>
          <w:szCs w:val="20"/>
          <w:lang w:val="ru-RU"/>
        </w:rPr>
      </w:pPr>
      <w:r w:rsidRPr="00E432F5">
        <w:rPr>
          <w:rFonts w:ascii="Times New Roman" w:hAnsi="Times New Roman"/>
          <w:sz w:val="20"/>
          <w:szCs w:val="20"/>
          <w:lang w:val="ru-RU"/>
        </w:rPr>
        <w:t xml:space="preserve">Члены комиссии: </w:t>
      </w:r>
      <w:r w:rsidRPr="00E432F5">
        <w:rPr>
          <w:rFonts w:ascii="Times New Roman" w:hAnsi="Times New Roman"/>
          <w:sz w:val="20"/>
          <w:szCs w:val="20"/>
          <w:lang w:val="ru-RU"/>
        </w:rPr>
        <w:tab/>
        <w:t>Анципрович Д.О., Цыг</w:t>
      </w:r>
      <w:r>
        <w:rPr>
          <w:rFonts w:ascii="Times New Roman" w:hAnsi="Times New Roman"/>
          <w:sz w:val="20"/>
          <w:szCs w:val="20"/>
          <w:lang w:val="ru-RU"/>
        </w:rPr>
        <w:t xml:space="preserve">аненко Ю.Ю., Пряжникова </w:t>
      </w:r>
      <w:r w:rsidRPr="00E432F5">
        <w:rPr>
          <w:rFonts w:ascii="Times New Roman" w:hAnsi="Times New Roman"/>
          <w:sz w:val="20"/>
          <w:szCs w:val="20"/>
          <w:lang w:val="ru-RU"/>
        </w:rPr>
        <w:t>С.Ю., Болошко Э.М., Григорьева С.В.</w:t>
      </w:r>
    </w:p>
    <w:p w:rsidR="00E432F5" w:rsidRPr="00E432F5" w:rsidRDefault="00E432F5" w:rsidP="00E432F5">
      <w:pPr>
        <w:tabs>
          <w:tab w:val="left" w:pos="4111"/>
        </w:tabs>
        <w:spacing w:line="360" w:lineRule="auto"/>
        <w:rPr>
          <w:rFonts w:ascii="Times New Roman" w:hAnsi="Times New Roman"/>
          <w:sz w:val="20"/>
          <w:szCs w:val="20"/>
          <w:lang w:val="ru-RU"/>
        </w:rPr>
      </w:pPr>
    </w:p>
    <w:p w:rsidR="00E432F5" w:rsidRPr="00E432F5" w:rsidRDefault="00E432F5" w:rsidP="00E432F5">
      <w:pPr>
        <w:pStyle w:val="aa"/>
        <w:ind w:firstLine="709"/>
        <w:jc w:val="both"/>
        <w:rPr>
          <w:sz w:val="20"/>
        </w:rPr>
      </w:pPr>
      <w:r w:rsidRPr="00E432F5">
        <w:rPr>
          <w:sz w:val="20"/>
        </w:rPr>
        <w:t>Повестка дня: Публичные слушания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432F5" w:rsidRPr="00E432F5" w:rsidRDefault="00E432F5" w:rsidP="00E432F5">
      <w:pPr>
        <w:pStyle w:val="aa"/>
        <w:rPr>
          <w:sz w:val="20"/>
        </w:rPr>
      </w:pPr>
      <w:r w:rsidRPr="00E432F5">
        <w:rPr>
          <w:sz w:val="20"/>
        </w:rPr>
        <w:t>СЛУШАЛИ:</w:t>
      </w:r>
    </w:p>
    <w:p w:rsidR="00E432F5" w:rsidRPr="00E432F5" w:rsidRDefault="00E432F5" w:rsidP="00E432F5">
      <w:pPr>
        <w:pStyle w:val="aa"/>
        <w:ind w:firstLine="709"/>
        <w:jc w:val="both"/>
        <w:rPr>
          <w:sz w:val="20"/>
        </w:rPr>
      </w:pPr>
      <w:r w:rsidRPr="00E432F5">
        <w:rPr>
          <w:sz w:val="20"/>
        </w:rPr>
        <w:t>Л.С. Телегина – Публичные слушания проводятся в соответствии с решением Собрания депутатов от 31.10.2025 № 108 «О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432F5" w:rsidRPr="00E432F5" w:rsidRDefault="00E432F5" w:rsidP="00E432F5">
      <w:pPr>
        <w:tabs>
          <w:tab w:val="left" w:pos="3656"/>
        </w:tabs>
        <w:ind w:firstLine="708"/>
        <w:jc w:val="both"/>
        <w:rPr>
          <w:rFonts w:ascii="Times New Roman" w:hAnsi="Times New Roman"/>
          <w:spacing w:val="7"/>
          <w:sz w:val="20"/>
          <w:szCs w:val="20"/>
          <w:lang w:val="ru-RU"/>
        </w:rPr>
      </w:pPr>
      <w:proofErr w:type="gramStart"/>
      <w:r w:rsidRPr="00E432F5">
        <w:rPr>
          <w:rFonts w:ascii="Times New Roman" w:hAnsi="Times New Roman"/>
          <w:sz w:val="20"/>
          <w:szCs w:val="20"/>
          <w:lang w:val="ru-RU"/>
        </w:rPr>
        <w:t xml:space="preserve">Необходимость в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r w:rsidRPr="00E432F5">
        <w:rPr>
          <w:rFonts w:ascii="Times New Roman" w:hAnsi="Times New Roman"/>
          <w:spacing w:val="7"/>
          <w:sz w:val="20"/>
          <w:szCs w:val="20"/>
          <w:lang w:val="ru-RU"/>
        </w:rPr>
        <w:t xml:space="preserve">возникла в связи с его приведением в соответствие </w:t>
      </w:r>
      <w:r w:rsidRPr="00E432F5">
        <w:rPr>
          <w:rFonts w:ascii="Times New Roman" w:hAnsi="Times New Roman"/>
          <w:sz w:val="20"/>
          <w:szCs w:val="20"/>
          <w:lang w:val="ru-RU"/>
        </w:rPr>
        <w:t>с Федеральным законом от 20.03.2025 № 33-ФЗ «</w:t>
      </w:r>
      <w:r w:rsidRPr="00E432F5">
        <w:rPr>
          <w:rFonts w:ascii="Times New Roman" w:hAnsi="Times New Roman"/>
          <w:bCs/>
          <w:sz w:val="20"/>
          <w:szCs w:val="20"/>
          <w:lang w:val="ru-RU"/>
        </w:rPr>
        <w:t xml:space="preserve">Об общих принципах организации местного самоуправления в единой системе публичной власти», </w:t>
      </w:r>
      <w:r w:rsidRPr="00E432F5">
        <w:rPr>
          <w:rFonts w:ascii="Times New Roman" w:hAnsi="Times New Roman"/>
          <w:sz w:val="20"/>
          <w:szCs w:val="20"/>
          <w:lang w:val="ru-RU"/>
        </w:rPr>
        <w:t xml:space="preserve">законом Еврейской автономной области от 23.07.2025 </w:t>
      </w:r>
      <w:r w:rsidRPr="00E432F5">
        <w:rPr>
          <w:rFonts w:ascii="Times New Roman" w:hAnsi="Times New Roman"/>
          <w:sz w:val="20"/>
          <w:szCs w:val="20"/>
          <w:lang w:val="ru-RU"/>
        </w:rPr>
        <w:br/>
        <w:t>№ 575-ОЗ «</w:t>
      </w:r>
      <w:r w:rsidRPr="00E432F5">
        <w:rPr>
          <w:rFonts w:ascii="Times New Roman" w:hAnsi="Times New Roman"/>
          <w:sz w:val="20"/>
          <w:szCs w:val="20"/>
          <w:shd w:val="clear" w:color="auto" w:fill="FFFFFF"/>
          <w:lang w:val="ru-RU"/>
        </w:rPr>
        <w:t>Об отдельных вопросах организации местного самоуправления в Еврейской автономной области и</w:t>
      </w:r>
      <w:proofErr w:type="gramEnd"/>
      <w:r w:rsidRPr="00E432F5">
        <w:rPr>
          <w:rFonts w:ascii="Times New Roman" w:hAnsi="Times New Roman"/>
          <w:sz w:val="20"/>
          <w:szCs w:val="20"/>
          <w:shd w:val="clear" w:color="auto" w:fill="FFFFFF"/>
          <w:lang w:val="ru-RU"/>
        </w:rPr>
        <w:t xml:space="preserve"> признании </w:t>
      </w:r>
      <w:proofErr w:type="gramStart"/>
      <w:r w:rsidRPr="00E432F5">
        <w:rPr>
          <w:rFonts w:ascii="Times New Roman" w:hAnsi="Times New Roman"/>
          <w:sz w:val="20"/>
          <w:szCs w:val="20"/>
          <w:shd w:val="clear" w:color="auto" w:fill="FFFFFF"/>
          <w:lang w:val="ru-RU"/>
        </w:rPr>
        <w:t>утратившими</w:t>
      </w:r>
      <w:proofErr w:type="gramEnd"/>
      <w:r w:rsidRPr="00E432F5">
        <w:rPr>
          <w:rFonts w:ascii="Times New Roman" w:hAnsi="Times New Roman"/>
          <w:sz w:val="20"/>
          <w:szCs w:val="20"/>
          <w:shd w:val="clear" w:color="auto" w:fill="FFFFFF"/>
          <w:lang w:val="ru-RU"/>
        </w:rPr>
        <w:t xml:space="preserve"> силу отдельных положений з</w:t>
      </w:r>
      <w:r w:rsidRPr="00E432F5">
        <w:rPr>
          <w:rFonts w:ascii="Times New Roman" w:hAnsi="Times New Roman"/>
          <w:spacing w:val="7"/>
          <w:sz w:val="20"/>
          <w:szCs w:val="20"/>
          <w:lang w:val="ru-RU"/>
        </w:rPr>
        <w:t>акона ЕАО «Об отдельных вопросах осуществления местного самоуправления в Еврейской автономной области».</w:t>
      </w:r>
    </w:p>
    <w:p w:rsidR="00E432F5" w:rsidRPr="00E432F5" w:rsidRDefault="00E432F5" w:rsidP="00E432F5">
      <w:pPr>
        <w:tabs>
          <w:tab w:val="left" w:pos="3656"/>
        </w:tabs>
        <w:ind w:firstLine="708"/>
        <w:jc w:val="both"/>
        <w:rPr>
          <w:rFonts w:ascii="Times New Roman" w:hAnsi="Times New Roman"/>
          <w:spacing w:val="7"/>
          <w:sz w:val="20"/>
          <w:szCs w:val="20"/>
          <w:lang w:val="ru-RU"/>
        </w:rPr>
      </w:pPr>
      <w:r w:rsidRPr="00E432F5">
        <w:rPr>
          <w:rFonts w:ascii="Times New Roman" w:hAnsi="Times New Roman"/>
          <w:spacing w:val="7"/>
          <w:sz w:val="20"/>
          <w:szCs w:val="20"/>
          <w:lang w:val="ru-RU"/>
        </w:rPr>
        <w:t xml:space="preserve">Поступившие замечания и предложения рабочей группой приняты в работу, в результате которой подготовлена </w:t>
      </w:r>
      <w:r w:rsidRPr="00E432F5">
        <w:rPr>
          <w:rFonts w:ascii="Times New Roman" w:hAnsi="Times New Roman"/>
          <w:sz w:val="20"/>
          <w:szCs w:val="20"/>
          <w:lang w:val="ru-RU"/>
        </w:rPr>
        <w:t>таблица поправок</w:t>
      </w:r>
      <w:r w:rsidRPr="00E432F5">
        <w:rPr>
          <w:rFonts w:ascii="Times New Roman" w:hAnsi="Times New Roman"/>
          <w:spacing w:val="7"/>
          <w:sz w:val="20"/>
          <w:szCs w:val="20"/>
          <w:lang w:val="ru-RU"/>
        </w:rPr>
        <w:t xml:space="preserve"> </w:t>
      </w:r>
      <w:r w:rsidRPr="00E432F5">
        <w:rPr>
          <w:rFonts w:ascii="Times New Roman" w:hAnsi="Times New Roman"/>
          <w:sz w:val="20"/>
          <w:szCs w:val="20"/>
          <w:lang w:val="ru-RU"/>
        </w:rPr>
        <w:t>к проекту решения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r w:rsidRPr="00E432F5">
        <w:rPr>
          <w:rFonts w:ascii="Times New Roman" w:hAnsi="Times New Roman"/>
          <w:spacing w:val="7"/>
          <w:sz w:val="20"/>
          <w:szCs w:val="20"/>
          <w:lang w:val="ru-RU"/>
        </w:rPr>
        <w:t>.</w:t>
      </w:r>
    </w:p>
    <w:p w:rsidR="00E432F5" w:rsidRPr="00E432F5" w:rsidRDefault="00E432F5" w:rsidP="00E432F5">
      <w:pPr>
        <w:tabs>
          <w:tab w:val="left" w:pos="3656"/>
        </w:tabs>
        <w:ind w:firstLine="708"/>
        <w:jc w:val="both"/>
        <w:rPr>
          <w:rFonts w:ascii="Times New Roman" w:hAnsi="Times New Roman"/>
          <w:spacing w:val="7"/>
          <w:sz w:val="20"/>
          <w:szCs w:val="20"/>
          <w:lang w:val="ru-RU"/>
        </w:rPr>
      </w:pPr>
    </w:p>
    <w:p w:rsidR="00E432F5" w:rsidRPr="00E432F5" w:rsidRDefault="00E432F5" w:rsidP="00E432F5">
      <w:pPr>
        <w:pStyle w:val="31"/>
        <w:ind w:left="0"/>
        <w:jc w:val="both"/>
        <w:rPr>
          <w:rFonts w:ascii="Times New Roman" w:hAnsi="Times New Roman"/>
          <w:sz w:val="20"/>
          <w:szCs w:val="20"/>
          <w:lang w:val="ru-RU"/>
        </w:rPr>
      </w:pPr>
      <w:r w:rsidRPr="00E432F5">
        <w:rPr>
          <w:rFonts w:ascii="Times New Roman" w:hAnsi="Times New Roman"/>
          <w:sz w:val="20"/>
          <w:szCs w:val="20"/>
          <w:lang w:val="ru-RU"/>
        </w:rPr>
        <w:t xml:space="preserve">РЕШИЛИ: </w:t>
      </w:r>
    </w:p>
    <w:p w:rsidR="00E432F5" w:rsidRPr="00E432F5" w:rsidRDefault="00E432F5" w:rsidP="00E432F5">
      <w:pPr>
        <w:pStyle w:val="23"/>
        <w:widowControl w:val="0"/>
        <w:spacing w:line="240" w:lineRule="auto"/>
        <w:ind w:firstLine="708"/>
        <w:rPr>
          <w:rFonts w:ascii="Times New Roman" w:hAnsi="Times New Roman" w:cs="Times New Roman"/>
          <w:sz w:val="20"/>
          <w:szCs w:val="20"/>
        </w:rPr>
      </w:pPr>
      <w:r w:rsidRPr="00E432F5">
        <w:rPr>
          <w:rFonts w:ascii="Times New Roman" w:hAnsi="Times New Roman" w:cs="Times New Roman"/>
          <w:sz w:val="20"/>
          <w:szCs w:val="20"/>
        </w:rPr>
        <w:lastRenderedPageBreak/>
        <w:t>Рекомендовать Собранию депутатов Бирофельдского сельского поселения Биробиджанского муниципального района Еврейской автономной области принять новую редакцию Устава муниципального образования «Бирофельдское сельское поселение» Биробиджанского муниципального района Еврейской автономной области.</w:t>
      </w:r>
    </w:p>
    <w:p w:rsidR="00E432F5" w:rsidRPr="00E432F5" w:rsidRDefault="00E432F5" w:rsidP="00E432F5">
      <w:pPr>
        <w:pStyle w:val="23"/>
        <w:widowControl w:val="0"/>
        <w:spacing w:line="240" w:lineRule="auto"/>
        <w:ind w:firstLine="708"/>
        <w:rPr>
          <w:rFonts w:ascii="Times New Roman" w:hAnsi="Times New Roman" w:cs="Times New Roman"/>
          <w:sz w:val="20"/>
          <w:szCs w:val="20"/>
        </w:rPr>
      </w:pPr>
      <w:r w:rsidRPr="00E432F5">
        <w:rPr>
          <w:rFonts w:ascii="Times New Roman" w:hAnsi="Times New Roman" w:cs="Times New Roman"/>
          <w:sz w:val="20"/>
          <w:szCs w:val="20"/>
        </w:rPr>
        <w:t xml:space="preserve">Заключение по результатам публичных слушаний и проект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w:t>
      </w:r>
      <w:hyperlink r:id="rId8" w:history="1">
        <w:r w:rsidRPr="00E432F5">
          <w:rPr>
            <w:rStyle w:val="a4"/>
            <w:rFonts w:ascii="Times New Roman" w:hAnsi="Times New Roman" w:cs="Times New Roman"/>
            <w:sz w:val="20"/>
            <w:szCs w:val="20"/>
          </w:rPr>
          <w:t>https://birofeld.ru/</w:t>
        </w:r>
      </w:hyperlink>
      <w:r w:rsidRPr="00E432F5">
        <w:rPr>
          <w:rFonts w:ascii="Times New Roman" w:hAnsi="Times New Roman" w:cs="Times New Roman"/>
          <w:sz w:val="20"/>
          <w:szCs w:val="20"/>
        </w:rPr>
        <w:t xml:space="preserve"> не позднее 24.11.2025 г.</w:t>
      </w:r>
    </w:p>
    <w:p w:rsidR="00E432F5" w:rsidRPr="00E432F5" w:rsidRDefault="00E432F5" w:rsidP="00E432F5">
      <w:pPr>
        <w:rPr>
          <w:rFonts w:ascii="Times New Roman" w:hAnsi="Times New Roman"/>
          <w:sz w:val="20"/>
          <w:szCs w:val="20"/>
          <w:lang w:val="ru-RU"/>
        </w:rPr>
      </w:pPr>
    </w:p>
    <w:p w:rsidR="00E432F5" w:rsidRPr="00E432F5" w:rsidRDefault="00E432F5" w:rsidP="00E432F5">
      <w:pPr>
        <w:rPr>
          <w:rFonts w:ascii="Times New Roman" w:hAnsi="Times New Roman"/>
          <w:sz w:val="20"/>
          <w:szCs w:val="20"/>
          <w:lang w:val="ru-RU"/>
        </w:rPr>
      </w:pPr>
    </w:p>
    <w:p w:rsidR="00E432F5" w:rsidRPr="00E432F5" w:rsidRDefault="00E432F5" w:rsidP="00E432F5">
      <w:pPr>
        <w:pStyle w:val="2"/>
        <w:spacing w:line="240" w:lineRule="auto"/>
        <w:jc w:val="left"/>
        <w:rPr>
          <w:rFonts w:ascii="Times New Roman" w:hAnsi="Times New Roman"/>
          <w:sz w:val="20"/>
        </w:rPr>
      </w:pPr>
      <w:r w:rsidRPr="00E432F5">
        <w:rPr>
          <w:rFonts w:ascii="Times New Roman" w:hAnsi="Times New Roman"/>
          <w:sz w:val="20"/>
        </w:rPr>
        <w:t>Председатель рабочей комиссии</w:t>
      </w:r>
    </w:p>
    <w:p w:rsidR="00E432F5" w:rsidRPr="00E432F5" w:rsidRDefault="00E432F5" w:rsidP="00E432F5">
      <w:pPr>
        <w:pStyle w:val="2"/>
        <w:spacing w:line="240" w:lineRule="auto"/>
        <w:jc w:val="left"/>
        <w:rPr>
          <w:rFonts w:ascii="Times New Roman" w:hAnsi="Times New Roman"/>
          <w:sz w:val="20"/>
        </w:rPr>
      </w:pPr>
      <w:r w:rsidRPr="00E432F5">
        <w:rPr>
          <w:rFonts w:ascii="Times New Roman" w:hAnsi="Times New Roman"/>
          <w:sz w:val="20"/>
        </w:rPr>
        <w:t>по организации и проведению</w:t>
      </w:r>
    </w:p>
    <w:p w:rsidR="00E432F5" w:rsidRPr="00E432F5" w:rsidRDefault="00E432F5" w:rsidP="00E432F5">
      <w:pPr>
        <w:pStyle w:val="2"/>
        <w:spacing w:line="240" w:lineRule="auto"/>
        <w:jc w:val="left"/>
        <w:rPr>
          <w:rFonts w:ascii="Times New Roman" w:hAnsi="Times New Roman"/>
          <w:sz w:val="20"/>
        </w:rPr>
      </w:pPr>
      <w:r w:rsidRPr="00E432F5">
        <w:rPr>
          <w:rFonts w:ascii="Times New Roman" w:hAnsi="Times New Roman"/>
          <w:sz w:val="20"/>
        </w:rPr>
        <w:t>публичных слушаний</w:t>
      </w:r>
      <w:r w:rsidRPr="00E432F5">
        <w:rPr>
          <w:rFonts w:ascii="Times New Roman" w:hAnsi="Times New Roman"/>
          <w:sz w:val="20"/>
        </w:rPr>
        <w:tab/>
      </w:r>
      <w:r>
        <w:rPr>
          <w:rFonts w:ascii="Times New Roman" w:hAnsi="Times New Roman"/>
          <w:sz w:val="20"/>
        </w:rPr>
        <w:t xml:space="preserve">                                                                                                                                                                                                                          </w:t>
      </w:r>
      <w:r w:rsidRPr="00E432F5">
        <w:rPr>
          <w:rFonts w:ascii="Times New Roman" w:hAnsi="Times New Roman"/>
          <w:sz w:val="20"/>
        </w:rPr>
        <w:t>Л.С. Телегина</w:t>
      </w:r>
    </w:p>
    <w:p w:rsidR="002A5DA4" w:rsidRPr="00E432F5" w:rsidRDefault="002A5DA4" w:rsidP="00845957">
      <w:pPr>
        <w:jc w:val="both"/>
        <w:rPr>
          <w:rFonts w:ascii="Times New Roman" w:hAnsi="Times New Roman"/>
          <w:sz w:val="20"/>
          <w:szCs w:val="20"/>
          <w:lang w:val="ru-RU" w:eastAsia="ru-RU"/>
        </w:rPr>
      </w:pPr>
    </w:p>
    <w:p w:rsidR="002A5DA4" w:rsidRPr="00E432F5" w:rsidRDefault="002A5DA4" w:rsidP="00845957">
      <w:pPr>
        <w:jc w:val="both"/>
        <w:rPr>
          <w:rFonts w:ascii="Times New Roman" w:hAnsi="Times New Roman"/>
          <w:sz w:val="20"/>
          <w:szCs w:val="20"/>
          <w:lang w:val="ru-RU" w:eastAsia="ru-RU"/>
        </w:rPr>
      </w:pPr>
    </w:p>
    <w:p w:rsidR="002A5DA4" w:rsidRPr="00E432F5" w:rsidRDefault="002A5DA4" w:rsidP="00845957">
      <w:pPr>
        <w:jc w:val="both"/>
        <w:rPr>
          <w:rFonts w:ascii="Times New Roman" w:hAnsi="Times New Roman"/>
          <w:sz w:val="20"/>
          <w:szCs w:val="20"/>
          <w:lang w:val="ru-RU" w:eastAsia="ru-RU"/>
        </w:rPr>
      </w:pPr>
    </w:p>
    <w:p w:rsidR="002A5DA4" w:rsidRPr="00E432F5" w:rsidRDefault="002A5DA4" w:rsidP="00845957">
      <w:pPr>
        <w:jc w:val="both"/>
        <w:rPr>
          <w:rFonts w:ascii="Times New Roman" w:hAnsi="Times New Roman"/>
          <w:sz w:val="20"/>
          <w:szCs w:val="20"/>
          <w:lang w:val="ru-RU" w:eastAsia="ru-RU"/>
        </w:rPr>
      </w:pPr>
    </w:p>
    <w:p w:rsidR="002A5DA4" w:rsidRPr="00E432F5" w:rsidRDefault="002A5DA4" w:rsidP="00845957">
      <w:pPr>
        <w:jc w:val="both"/>
        <w:rPr>
          <w:rFonts w:ascii="Times New Roman" w:hAnsi="Times New Roman"/>
          <w:sz w:val="20"/>
          <w:szCs w:val="20"/>
          <w:lang w:val="ru-RU" w:eastAsia="ru-RU"/>
        </w:rPr>
      </w:pPr>
    </w:p>
    <w:p w:rsidR="00E432F5" w:rsidRPr="00B67632" w:rsidRDefault="00E432F5" w:rsidP="00E432F5">
      <w:pPr>
        <w:pStyle w:val="af9"/>
        <w:jc w:val="center"/>
        <w:rPr>
          <w:rFonts w:ascii="Times New Roman" w:hAnsi="Times New Roman" w:cs="Times New Roman"/>
          <w:sz w:val="20"/>
          <w:szCs w:val="20"/>
        </w:rPr>
      </w:pPr>
      <w:r w:rsidRPr="00B67632">
        <w:rPr>
          <w:rFonts w:ascii="Times New Roman" w:hAnsi="Times New Roman" w:cs="Times New Roman"/>
          <w:sz w:val="20"/>
          <w:szCs w:val="20"/>
        </w:rPr>
        <w:t>ЗАКЛЮЧЕНИЕ</w:t>
      </w:r>
    </w:p>
    <w:p w:rsidR="00E432F5" w:rsidRPr="00B67632" w:rsidRDefault="00E432F5" w:rsidP="00E432F5">
      <w:pPr>
        <w:pStyle w:val="af9"/>
        <w:jc w:val="center"/>
        <w:rPr>
          <w:rFonts w:ascii="Times New Roman" w:hAnsi="Times New Roman" w:cs="Times New Roman"/>
          <w:sz w:val="20"/>
          <w:szCs w:val="20"/>
        </w:rPr>
      </w:pPr>
      <w:r w:rsidRPr="00B67632">
        <w:rPr>
          <w:rFonts w:ascii="Times New Roman" w:hAnsi="Times New Roman" w:cs="Times New Roman"/>
          <w:sz w:val="20"/>
          <w:szCs w:val="20"/>
        </w:rPr>
        <w:t>по результатам публичных слушаний</w:t>
      </w:r>
    </w:p>
    <w:p w:rsidR="00E432F5" w:rsidRPr="00B67632" w:rsidRDefault="00E432F5" w:rsidP="00E432F5">
      <w:pPr>
        <w:pStyle w:val="af9"/>
        <w:rPr>
          <w:rFonts w:ascii="Times New Roman" w:hAnsi="Times New Roman" w:cs="Times New Roman"/>
          <w:sz w:val="20"/>
          <w:szCs w:val="20"/>
        </w:rPr>
      </w:pPr>
    </w:p>
    <w:p w:rsidR="00E432F5" w:rsidRPr="00B67632" w:rsidRDefault="00E432F5" w:rsidP="00E432F5">
      <w:pPr>
        <w:pStyle w:val="af9"/>
        <w:ind w:firstLine="709"/>
        <w:jc w:val="both"/>
        <w:rPr>
          <w:rFonts w:ascii="Times New Roman" w:hAnsi="Times New Roman" w:cs="Times New Roman"/>
          <w:sz w:val="20"/>
          <w:szCs w:val="20"/>
        </w:rPr>
      </w:pPr>
      <w:r w:rsidRPr="00B67632">
        <w:rPr>
          <w:rFonts w:ascii="Times New Roman" w:hAnsi="Times New Roman" w:cs="Times New Roman"/>
          <w:sz w:val="20"/>
          <w:szCs w:val="20"/>
        </w:rPr>
        <w:t>14 ноября 2025 года в Бирофельдском сельском поселении Биробиджанского муниципального района Еврейской автономной области в соответствии с решением Собрания депутатов от 31.10.2025 № 108 «О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432F5" w:rsidRPr="00B67632" w:rsidRDefault="00E432F5" w:rsidP="00E432F5">
      <w:pPr>
        <w:pStyle w:val="af9"/>
        <w:ind w:firstLine="709"/>
        <w:jc w:val="both"/>
        <w:rPr>
          <w:rFonts w:ascii="Times New Roman" w:hAnsi="Times New Roman" w:cs="Times New Roman"/>
          <w:sz w:val="20"/>
          <w:szCs w:val="20"/>
        </w:rPr>
      </w:pPr>
      <w:r w:rsidRPr="00B67632">
        <w:rPr>
          <w:rFonts w:ascii="Times New Roman" w:hAnsi="Times New Roman" w:cs="Times New Roman"/>
          <w:sz w:val="20"/>
          <w:szCs w:val="20"/>
        </w:rPr>
        <w:t>Участники публичных слушаний поддержали принятие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432F5" w:rsidRPr="00B67632" w:rsidRDefault="00E432F5" w:rsidP="00E432F5">
      <w:pPr>
        <w:pStyle w:val="af9"/>
        <w:ind w:firstLine="709"/>
        <w:jc w:val="both"/>
        <w:rPr>
          <w:rFonts w:ascii="Times New Roman" w:hAnsi="Times New Roman" w:cs="Times New Roman"/>
          <w:sz w:val="20"/>
          <w:szCs w:val="20"/>
        </w:rPr>
      </w:pPr>
      <w:r w:rsidRPr="00B67632">
        <w:rPr>
          <w:rFonts w:ascii="Times New Roman" w:hAnsi="Times New Roman" w:cs="Times New Roman"/>
          <w:sz w:val="20"/>
          <w:szCs w:val="20"/>
        </w:rPr>
        <w:t>и решили:</w:t>
      </w:r>
    </w:p>
    <w:p w:rsidR="00E432F5" w:rsidRPr="00B67632" w:rsidRDefault="00E432F5" w:rsidP="00E432F5">
      <w:pPr>
        <w:pStyle w:val="af9"/>
        <w:ind w:firstLine="709"/>
        <w:jc w:val="both"/>
        <w:rPr>
          <w:rFonts w:ascii="Times New Roman" w:hAnsi="Times New Roman" w:cs="Times New Roman"/>
          <w:sz w:val="20"/>
          <w:szCs w:val="20"/>
        </w:rPr>
      </w:pPr>
      <w:r w:rsidRPr="00B67632">
        <w:rPr>
          <w:rFonts w:ascii="Times New Roman" w:hAnsi="Times New Roman" w:cs="Times New Roman"/>
          <w:sz w:val="20"/>
          <w:szCs w:val="20"/>
        </w:rPr>
        <w:t xml:space="preserve">1. </w:t>
      </w:r>
      <w:proofErr w:type="gramStart"/>
      <w:r w:rsidRPr="00B67632">
        <w:rPr>
          <w:rFonts w:ascii="Times New Roman" w:hAnsi="Times New Roman" w:cs="Times New Roman"/>
          <w:sz w:val="20"/>
          <w:szCs w:val="20"/>
        </w:rPr>
        <w:t xml:space="preserve">Протокол публичных слушаний, заключение по результатам публичных слушаний и проект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w:t>
      </w:r>
      <w:hyperlink r:id="rId9" w:history="1">
        <w:r w:rsidRPr="00B67632">
          <w:rPr>
            <w:rStyle w:val="a4"/>
            <w:rFonts w:ascii="Times New Roman" w:hAnsi="Times New Roman" w:cs="Times New Roman"/>
            <w:sz w:val="20"/>
            <w:szCs w:val="20"/>
          </w:rPr>
          <w:t>https://birofeld.ru/</w:t>
        </w:r>
      </w:hyperlink>
      <w:r w:rsidRPr="00B67632">
        <w:rPr>
          <w:rFonts w:ascii="Times New Roman" w:hAnsi="Times New Roman" w:cs="Times New Roman"/>
          <w:sz w:val="20"/>
          <w:szCs w:val="20"/>
        </w:rPr>
        <w:t xml:space="preserve"> не позднее 24.11.2025 г.</w:t>
      </w:r>
      <w:proofErr w:type="gramEnd"/>
    </w:p>
    <w:p w:rsidR="00E432F5" w:rsidRPr="00B67632" w:rsidRDefault="00E432F5" w:rsidP="00E432F5">
      <w:pPr>
        <w:pStyle w:val="af9"/>
        <w:ind w:firstLine="709"/>
        <w:jc w:val="both"/>
        <w:rPr>
          <w:rFonts w:ascii="Times New Roman" w:hAnsi="Times New Roman" w:cs="Times New Roman"/>
          <w:sz w:val="20"/>
          <w:szCs w:val="20"/>
        </w:rPr>
      </w:pPr>
      <w:r w:rsidRPr="00B67632">
        <w:rPr>
          <w:rFonts w:ascii="Times New Roman" w:hAnsi="Times New Roman" w:cs="Times New Roman"/>
          <w:sz w:val="20"/>
          <w:szCs w:val="20"/>
        </w:rPr>
        <w:t>2. Проект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направить в Собрание депутатов для утверждения.</w:t>
      </w:r>
    </w:p>
    <w:p w:rsidR="00E432F5" w:rsidRPr="00B67632" w:rsidRDefault="00E432F5" w:rsidP="00E432F5">
      <w:pPr>
        <w:pStyle w:val="af9"/>
        <w:rPr>
          <w:rFonts w:ascii="Times New Roman" w:hAnsi="Times New Roman" w:cs="Times New Roman"/>
          <w:sz w:val="20"/>
          <w:szCs w:val="20"/>
        </w:rPr>
      </w:pPr>
    </w:p>
    <w:p w:rsidR="00E432F5" w:rsidRPr="00B67632" w:rsidRDefault="00E432F5" w:rsidP="00E432F5">
      <w:pPr>
        <w:pStyle w:val="af9"/>
        <w:rPr>
          <w:rFonts w:ascii="Times New Roman" w:hAnsi="Times New Roman" w:cs="Times New Roman"/>
          <w:sz w:val="20"/>
          <w:szCs w:val="20"/>
        </w:rPr>
      </w:pPr>
    </w:p>
    <w:p w:rsidR="00E432F5" w:rsidRPr="00B67632" w:rsidRDefault="00E432F5" w:rsidP="00E432F5">
      <w:pPr>
        <w:pStyle w:val="af9"/>
        <w:rPr>
          <w:rFonts w:ascii="Times New Roman" w:hAnsi="Times New Roman" w:cs="Times New Roman"/>
          <w:sz w:val="20"/>
          <w:szCs w:val="20"/>
        </w:rPr>
      </w:pPr>
      <w:r w:rsidRPr="00B67632">
        <w:rPr>
          <w:rFonts w:ascii="Times New Roman" w:hAnsi="Times New Roman" w:cs="Times New Roman"/>
          <w:sz w:val="20"/>
          <w:szCs w:val="20"/>
        </w:rPr>
        <w:t>Председатель рабочей комиссии</w:t>
      </w:r>
    </w:p>
    <w:p w:rsidR="00E432F5" w:rsidRPr="00B67632" w:rsidRDefault="00E432F5" w:rsidP="00E432F5">
      <w:pPr>
        <w:pStyle w:val="af9"/>
        <w:rPr>
          <w:rFonts w:ascii="Times New Roman" w:hAnsi="Times New Roman" w:cs="Times New Roman"/>
          <w:sz w:val="20"/>
          <w:szCs w:val="20"/>
        </w:rPr>
      </w:pPr>
      <w:r w:rsidRPr="00B67632">
        <w:rPr>
          <w:rFonts w:ascii="Times New Roman" w:hAnsi="Times New Roman" w:cs="Times New Roman"/>
          <w:sz w:val="20"/>
          <w:szCs w:val="20"/>
        </w:rPr>
        <w:t>по организации и проведению</w:t>
      </w:r>
    </w:p>
    <w:p w:rsidR="00E432F5" w:rsidRPr="00B67632" w:rsidRDefault="00E432F5" w:rsidP="00E432F5">
      <w:pPr>
        <w:pStyle w:val="af9"/>
        <w:rPr>
          <w:rFonts w:ascii="Times New Roman" w:hAnsi="Times New Roman" w:cs="Times New Roman"/>
          <w:sz w:val="20"/>
          <w:szCs w:val="20"/>
        </w:rPr>
      </w:pPr>
      <w:r w:rsidRPr="00B67632">
        <w:rPr>
          <w:rFonts w:ascii="Times New Roman" w:hAnsi="Times New Roman" w:cs="Times New Roman"/>
          <w:sz w:val="20"/>
          <w:szCs w:val="20"/>
        </w:rPr>
        <w:t>публичных слушаний</w:t>
      </w:r>
      <w:r w:rsidRPr="00B67632">
        <w:rPr>
          <w:rFonts w:ascii="Times New Roman" w:hAnsi="Times New Roman" w:cs="Times New Roman"/>
          <w:sz w:val="20"/>
          <w:szCs w:val="20"/>
        </w:rPr>
        <w:tab/>
      </w:r>
      <w:r w:rsidRPr="00B67632">
        <w:rPr>
          <w:rFonts w:ascii="Times New Roman" w:hAnsi="Times New Roman" w:cs="Times New Roman"/>
          <w:sz w:val="20"/>
          <w:szCs w:val="20"/>
        </w:rPr>
        <w:tab/>
      </w:r>
      <w:r w:rsidRPr="00B67632">
        <w:rPr>
          <w:rFonts w:ascii="Times New Roman" w:hAnsi="Times New Roman" w:cs="Times New Roman"/>
          <w:sz w:val="20"/>
          <w:szCs w:val="20"/>
        </w:rPr>
        <w:tab/>
      </w:r>
      <w:r w:rsidRPr="00B67632">
        <w:rPr>
          <w:rFonts w:ascii="Times New Roman" w:hAnsi="Times New Roman" w:cs="Times New Roman"/>
          <w:sz w:val="20"/>
          <w:szCs w:val="20"/>
        </w:rPr>
        <w:tab/>
      </w:r>
      <w:r w:rsidRPr="00B67632">
        <w:rPr>
          <w:rFonts w:ascii="Times New Roman" w:hAnsi="Times New Roman" w:cs="Times New Roman"/>
          <w:sz w:val="20"/>
          <w:szCs w:val="20"/>
        </w:rPr>
        <w:tab/>
      </w:r>
      <w:r w:rsidRPr="00B67632">
        <w:rPr>
          <w:rFonts w:ascii="Times New Roman" w:hAnsi="Times New Roman" w:cs="Times New Roman"/>
          <w:sz w:val="20"/>
          <w:szCs w:val="20"/>
        </w:rPr>
        <w:tab/>
      </w:r>
      <w:r w:rsidRPr="00B67632">
        <w:rPr>
          <w:rFonts w:ascii="Times New Roman" w:hAnsi="Times New Roman" w:cs="Times New Roman"/>
          <w:sz w:val="20"/>
          <w:szCs w:val="20"/>
        </w:rPr>
        <w:tab/>
      </w:r>
      <w:r w:rsidRPr="00B67632">
        <w:rPr>
          <w:rFonts w:ascii="Times New Roman" w:hAnsi="Times New Roman" w:cs="Times New Roman"/>
          <w:sz w:val="20"/>
          <w:szCs w:val="20"/>
        </w:rPr>
        <w:tab/>
      </w:r>
      <w:r w:rsidR="00B67632">
        <w:rPr>
          <w:rFonts w:ascii="Times New Roman" w:hAnsi="Times New Roman" w:cs="Times New Roman"/>
          <w:sz w:val="20"/>
          <w:szCs w:val="20"/>
        </w:rPr>
        <w:t xml:space="preserve">                                                                                                                          </w:t>
      </w:r>
      <w:r w:rsidRPr="00B67632">
        <w:rPr>
          <w:rFonts w:ascii="Times New Roman" w:hAnsi="Times New Roman" w:cs="Times New Roman"/>
          <w:sz w:val="20"/>
          <w:szCs w:val="20"/>
        </w:rPr>
        <w:t>Л.С. Телегина</w:t>
      </w:r>
    </w:p>
    <w:p w:rsidR="002A5DA4" w:rsidRPr="00B67632" w:rsidRDefault="002A5DA4" w:rsidP="00845957">
      <w:pPr>
        <w:jc w:val="both"/>
        <w:rPr>
          <w:rFonts w:ascii="Times New Roman" w:hAnsi="Times New Roman"/>
          <w:sz w:val="20"/>
          <w:szCs w:val="20"/>
          <w:lang w:val="ru-RU" w:eastAsia="ru-RU"/>
        </w:rPr>
      </w:pPr>
    </w:p>
    <w:p w:rsidR="00547C70" w:rsidRPr="00B67632" w:rsidRDefault="00547C70" w:rsidP="00845957">
      <w:pPr>
        <w:jc w:val="both"/>
        <w:rPr>
          <w:rFonts w:ascii="Times New Roman" w:hAnsi="Times New Roman"/>
          <w:sz w:val="20"/>
          <w:szCs w:val="20"/>
          <w:lang w:val="ru-RU" w:eastAsia="ru-RU"/>
        </w:rPr>
      </w:pPr>
    </w:p>
    <w:p w:rsidR="005973A5" w:rsidRPr="00B67632" w:rsidRDefault="005973A5" w:rsidP="00845957">
      <w:pPr>
        <w:jc w:val="both"/>
        <w:rPr>
          <w:rFonts w:ascii="Times New Roman" w:hAnsi="Times New Roman"/>
          <w:sz w:val="20"/>
          <w:szCs w:val="20"/>
          <w:lang w:val="ru-RU" w:eastAsia="ru-RU"/>
        </w:rPr>
      </w:pPr>
    </w:p>
    <w:p w:rsidR="00387E34" w:rsidRPr="00B67632" w:rsidRDefault="00387E34" w:rsidP="00845957">
      <w:pPr>
        <w:jc w:val="both"/>
        <w:rPr>
          <w:rFonts w:ascii="Times New Roman" w:hAnsi="Times New Roman"/>
          <w:sz w:val="20"/>
          <w:szCs w:val="20"/>
          <w:lang w:val="ru-RU" w:eastAsia="ru-RU"/>
        </w:rPr>
      </w:pPr>
    </w:p>
    <w:p w:rsidR="009077EA" w:rsidRPr="00B67632" w:rsidRDefault="009077EA" w:rsidP="00845957">
      <w:pPr>
        <w:jc w:val="both"/>
        <w:rPr>
          <w:rFonts w:ascii="Times New Roman" w:hAnsi="Times New Roman"/>
          <w:sz w:val="20"/>
          <w:szCs w:val="20"/>
          <w:lang w:val="ru-RU" w:eastAsia="ru-RU"/>
        </w:rPr>
      </w:pPr>
    </w:p>
    <w:sectPr w:rsidR="009077EA" w:rsidRPr="00B67632" w:rsidSect="00E432F5">
      <w:headerReference w:type="first" r:id="rId10"/>
      <w:pgSz w:w="16838" w:h="11906" w:orient="landscape"/>
      <w:pgMar w:top="284" w:right="1135" w:bottom="1701"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078" w:rsidRDefault="000F6078" w:rsidP="009F03A2">
      <w:r>
        <w:separator/>
      </w:r>
    </w:p>
  </w:endnote>
  <w:endnote w:type="continuationSeparator" w:id="0">
    <w:p w:rsidR="000F6078" w:rsidRDefault="000F6078"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078" w:rsidRDefault="000F6078" w:rsidP="009F03A2">
      <w:r>
        <w:separator/>
      </w:r>
    </w:p>
  </w:footnote>
  <w:footnote w:type="continuationSeparator" w:id="0">
    <w:p w:rsidR="000F6078" w:rsidRDefault="000F6078"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F3" w:rsidRDefault="00892DF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4B0F44"/>
    <w:multiLevelType w:val="multilevel"/>
    <w:tmpl w:val="5E903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BA202E"/>
    <w:multiLevelType w:val="multilevel"/>
    <w:tmpl w:val="B2F600C2"/>
    <w:lvl w:ilvl="0">
      <w:start w:val="1"/>
      <w:numFmt w:val="decimal"/>
      <w:lvlText w:val="%1."/>
      <w:lvlJc w:val="left"/>
      <w:pPr>
        <w:ind w:left="1418" w:hanging="360"/>
      </w:p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5">
    <w:nsid w:val="0CA9545F"/>
    <w:multiLevelType w:val="hybridMultilevel"/>
    <w:tmpl w:val="36A835B0"/>
    <w:lvl w:ilvl="0" w:tplc="17DE2328">
      <w:start w:val="1"/>
      <w:numFmt w:val="decimal"/>
      <w:lvlText w:val="%1."/>
      <w:lvlJc w:val="left"/>
      <w:pPr>
        <w:ind w:left="1068" w:hanging="360"/>
      </w:pPr>
      <w:rPr>
        <w:rFonts w:ascii="Times New Roman" w:eastAsia="Calibr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7">
    <w:nsid w:val="1F571532"/>
    <w:multiLevelType w:val="multilevel"/>
    <w:tmpl w:val="889C2F24"/>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8">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0">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551B31"/>
    <w:multiLevelType w:val="hybridMultilevel"/>
    <w:tmpl w:val="1EDC3552"/>
    <w:lvl w:ilvl="0" w:tplc="5F3052C0">
      <w:start w:val="1"/>
      <w:numFmt w:val="decimal"/>
      <w:lvlText w:val="%1."/>
      <w:lvlJc w:val="left"/>
      <w:pPr>
        <w:ind w:left="1840" w:hanging="1131"/>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6">
    <w:nsid w:val="467A7C8D"/>
    <w:multiLevelType w:val="multilevel"/>
    <w:tmpl w:val="16FAF2C2"/>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8">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20">
    <w:nsid w:val="68E61C38"/>
    <w:multiLevelType w:val="multilevel"/>
    <w:tmpl w:val="6472CC2A"/>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w w:val="100"/>
        <w:position w:val="0"/>
        <w:sz w:val="28"/>
        <w:szCs w:val="20"/>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A8F3B8D"/>
    <w:multiLevelType w:val="hybridMultilevel"/>
    <w:tmpl w:val="D4DC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5">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552ECA"/>
    <w:multiLevelType w:val="multilevel"/>
    <w:tmpl w:val="5AA024C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27">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8">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4"/>
  </w:num>
  <w:num w:numId="7">
    <w:abstractNumId w:val="18"/>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3"/>
  </w:num>
  <w:num w:numId="11">
    <w:abstractNumId w:val="19"/>
  </w:num>
  <w:num w:numId="12">
    <w:abstractNumId w:val="15"/>
  </w:num>
  <w:num w:numId="13">
    <w:abstractNumId w:val="22"/>
  </w:num>
  <w:num w:numId="14">
    <w:abstractNumId w:val="0"/>
  </w:num>
  <w:num w:numId="15">
    <w:abstractNumId w:val="1"/>
  </w:num>
  <w:num w:numId="16">
    <w:abstractNumId w:val="17"/>
  </w:num>
  <w:num w:numId="17">
    <w:abstractNumId w:val="6"/>
  </w:num>
  <w:num w:numId="18">
    <w:abstractNumId w:val="23"/>
  </w:num>
  <w:num w:numId="19">
    <w:abstractNumId w:val="10"/>
  </w:num>
  <w:num w:numId="20">
    <w:abstractNumId w:val="28"/>
  </w:num>
  <w:num w:numId="21">
    <w:abstractNumId w:val="25"/>
  </w:num>
  <w:num w:numId="22">
    <w:abstractNumId w:val="11"/>
  </w:num>
  <w:num w:numId="23">
    <w:abstractNumId w:val="21"/>
  </w:num>
  <w:num w:numId="24">
    <w:abstractNumId w:val="12"/>
  </w:num>
  <w:num w:numId="25">
    <w:abstractNumId w:val="2"/>
  </w:num>
  <w:num w:numId="26">
    <w:abstractNumId w:val="16"/>
  </w:num>
  <w:num w:numId="27">
    <w:abstractNumId w:val="4"/>
  </w:num>
  <w:num w:numId="28">
    <w:abstractNumId w:val="5"/>
  </w:num>
  <w:num w:numId="29">
    <w:abstractNumId w:val="20"/>
  </w:num>
  <w:num w:numId="30">
    <w:abstractNumId w:val="7"/>
  </w:num>
  <w:num w:numId="31">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419D7"/>
    <w:rsid w:val="00006306"/>
    <w:rsid w:val="000074BB"/>
    <w:rsid w:val="00010B7C"/>
    <w:rsid w:val="00015F53"/>
    <w:rsid w:val="000211F9"/>
    <w:rsid w:val="000418F0"/>
    <w:rsid w:val="00044D5B"/>
    <w:rsid w:val="000521BC"/>
    <w:rsid w:val="00052B08"/>
    <w:rsid w:val="00052F8A"/>
    <w:rsid w:val="00056B92"/>
    <w:rsid w:val="00057425"/>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F39EA"/>
    <w:rsid w:val="000F6078"/>
    <w:rsid w:val="001031DD"/>
    <w:rsid w:val="00105751"/>
    <w:rsid w:val="0011442A"/>
    <w:rsid w:val="001158B1"/>
    <w:rsid w:val="00115D2B"/>
    <w:rsid w:val="0012043C"/>
    <w:rsid w:val="00121077"/>
    <w:rsid w:val="0012306F"/>
    <w:rsid w:val="001259E1"/>
    <w:rsid w:val="00130BF3"/>
    <w:rsid w:val="001314DD"/>
    <w:rsid w:val="0014016B"/>
    <w:rsid w:val="001557EE"/>
    <w:rsid w:val="0017393F"/>
    <w:rsid w:val="00175BED"/>
    <w:rsid w:val="00180CA2"/>
    <w:rsid w:val="00184335"/>
    <w:rsid w:val="001A08D8"/>
    <w:rsid w:val="001A5084"/>
    <w:rsid w:val="001A54C8"/>
    <w:rsid w:val="001B319C"/>
    <w:rsid w:val="001B4AD4"/>
    <w:rsid w:val="001B634D"/>
    <w:rsid w:val="001B7F64"/>
    <w:rsid w:val="001D045C"/>
    <w:rsid w:val="001D71F7"/>
    <w:rsid w:val="001E3631"/>
    <w:rsid w:val="001E66FA"/>
    <w:rsid w:val="001E6E6D"/>
    <w:rsid w:val="001F1B3F"/>
    <w:rsid w:val="001F1B68"/>
    <w:rsid w:val="001F22D6"/>
    <w:rsid w:val="001F5B22"/>
    <w:rsid w:val="0022399A"/>
    <w:rsid w:val="00224246"/>
    <w:rsid w:val="00233031"/>
    <w:rsid w:val="00237890"/>
    <w:rsid w:val="002402BC"/>
    <w:rsid w:val="00240732"/>
    <w:rsid w:val="002426C6"/>
    <w:rsid w:val="00243A27"/>
    <w:rsid w:val="00254289"/>
    <w:rsid w:val="002744A5"/>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7392"/>
    <w:rsid w:val="002D1A99"/>
    <w:rsid w:val="002D4017"/>
    <w:rsid w:val="002D79FE"/>
    <w:rsid w:val="002E32EF"/>
    <w:rsid w:val="002E5BBF"/>
    <w:rsid w:val="002F5B44"/>
    <w:rsid w:val="00305076"/>
    <w:rsid w:val="00305716"/>
    <w:rsid w:val="00325A5B"/>
    <w:rsid w:val="00325BF4"/>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B4521"/>
    <w:rsid w:val="003B6BBF"/>
    <w:rsid w:val="003C4E3A"/>
    <w:rsid w:val="003D25AF"/>
    <w:rsid w:val="003F095F"/>
    <w:rsid w:val="003F30E7"/>
    <w:rsid w:val="003F6325"/>
    <w:rsid w:val="00415C13"/>
    <w:rsid w:val="004260C5"/>
    <w:rsid w:val="004268B5"/>
    <w:rsid w:val="0043188A"/>
    <w:rsid w:val="00440399"/>
    <w:rsid w:val="00440CED"/>
    <w:rsid w:val="0045344C"/>
    <w:rsid w:val="00454502"/>
    <w:rsid w:val="00454508"/>
    <w:rsid w:val="00460C00"/>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C70"/>
    <w:rsid w:val="00555F08"/>
    <w:rsid w:val="00563E26"/>
    <w:rsid w:val="00567529"/>
    <w:rsid w:val="00570BB4"/>
    <w:rsid w:val="00570E2C"/>
    <w:rsid w:val="0057343F"/>
    <w:rsid w:val="00575850"/>
    <w:rsid w:val="00587B4F"/>
    <w:rsid w:val="005904FA"/>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56E1"/>
    <w:rsid w:val="005F6C13"/>
    <w:rsid w:val="005F7F27"/>
    <w:rsid w:val="00600E74"/>
    <w:rsid w:val="00601E0D"/>
    <w:rsid w:val="00604B0C"/>
    <w:rsid w:val="00614595"/>
    <w:rsid w:val="00620500"/>
    <w:rsid w:val="006221F2"/>
    <w:rsid w:val="00630D56"/>
    <w:rsid w:val="00637C49"/>
    <w:rsid w:val="00640404"/>
    <w:rsid w:val="006419D7"/>
    <w:rsid w:val="00641B94"/>
    <w:rsid w:val="00643458"/>
    <w:rsid w:val="00651788"/>
    <w:rsid w:val="00651AEE"/>
    <w:rsid w:val="00652261"/>
    <w:rsid w:val="006561AE"/>
    <w:rsid w:val="00661C45"/>
    <w:rsid w:val="006648AA"/>
    <w:rsid w:val="00665210"/>
    <w:rsid w:val="0067076E"/>
    <w:rsid w:val="00670998"/>
    <w:rsid w:val="00675FC1"/>
    <w:rsid w:val="00682545"/>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D0D"/>
    <w:rsid w:val="0073203D"/>
    <w:rsid w:val="00734283"/>
    <w:rsid w:val="007377AC"/>
    <w:rsid w:val="00745AC9"/>
    <w:rsid w:val="007520A9"/>
    <w:rsid w:val="007555C7"/>
    <w:rsid w:val="007570BC"/>
    <w:rsid w:val="0078590B"/>
    <w:rsid w:val="007934B0"/>
    <w:rsid w:val="00796FE7"/>
    <w:rsid w:val="0079774E"/>
    <w:rsid w:val="007A4AA1"/>
    <w:rsid w:val="007B0853"/>
    <w:rsid w:val="007B2B16"/>
    <w:rsid w:val="007D1F1E"/>
    <w:rsid w:val="007D2A3F"/>
    <w:rsid w:val="007D4B50"/>
    <w:rsid w:val="007D7EBE"/>
    <w:rsid w:val="007E5086"/>
    <w:rsid w:val="007E53F0"/>
    <w:rsid w:val="007E6BC5"/>
    <w:rsid w:val="007F0C86"/>
    <w:rsid w:val="007F5D5B"/>
    <w:rsid w:val="00803336"/>
    <w:rsid w:val="00803DD5"/>
    <w:rsid w:val="008044C6"/>
    <w:rsid w:val="00810980"/>
    <w:rsid w:val="008262DD"/>
    <w:rsid w:val="00833529"/>
    <w:rsid w:val="00845262"/>
    <w:rsid w:val="00845957"/>
    <w:rsid w:val="008510BF"/>
    <w:rsid w:val="0085178F"/>
    <w:rsid w:val="008530D1"/>
    <w:rsid w:val="0085316A"/>
    <w:rsid w:val="008564BD"/>
    <w:rsid w:val="00861F0B"/>
    <w:rsid w:val="008622F0"/>
    <w:rsid w:val="00862501"/>
    <w:rsid w:val="0086554C"/>
    <w:rsid w:val="008666D6"/>
    <w:rsid w:val="008746A6"/>
    <w:rsid w:val="0087617A"/>
    <w:rsid w:val="00876B52"/>
    <w:rsid w:val="00892DF3"/>
    <w:rsid w:val="00894754"/>
    <w:rsid w:val="008A41EB"/>
    <w:rsid w:val="008A7987"/>
    <w:rsid w:val="008B49A5"/>
    <w:rsid w:val="008B4A0B"/>
    <w:rsid w:val="008B6EB0"/>
    <w:rsid w:val="008C09CC"/>
    <w:rsid w:val="008D3D79"/>
    <w:rsid w:val="008D62B4"/>
    <w:rsid w:val="008E1DFE"/>
    <w:rsid w:val="008E4F3A"/>
    <w:rsid w:val="008E7F98"/>
    <w:rsid w:val="008F3897"/>
    <w:rsid w:val="008F412F"/>
    <w:rsid w:val="008F7969"/>
    <w:rsid w:val="00906448"/>
    <w:rsid w:val="009077EA"/>
    <w:rsid w:val="00912956"/>
    <w:rsid w:val="00916F7A"/>
    <w:rsid w:val="00920347"/>
    <w:rsid w:val="009269ED"/>
    <w:rsid w:val="00945DA9"/>
    <w:rsid w:val="0095531A"/>
    <w:rsid w:val="009645C8"/>
    <w:rsid w:val="00970EBA"/>
    <w:rsid w:val="00982EF9"/>
    <w:rsid w:val="00997FF7"/>
    <w:rsid w:val="009A3D23"/>
    <w:rsid w:val="009A55C4"/>
    <w:rsid w:val="009A7101"/>
    <w:rsid w:val="009A7C6B"/>
    <w:rsid w:val="009C092D"/>
    <w:rsid w:val="009C71BD"/>
    <w:rsid w:val="009C7801"/>
    <w:rsid w:val="009D0989"/>
    <w:rsid w:val="009D1609"/>
    <w:rsid w:val="009D1D07"/>
    <w:rsid w:val="009D40B7"/>
    <w:rsid w:val="009E0315"/>
    <w:rsid w:val="009E0C7C"/>
    <w:rsid w:val="009E130F"/>
    <w:rsid w:val="009E2FCB"/>
    <w:rsid w:val="009F03A2"/>
    <w:rsid w:val="00A00544"/>
    <w:rsid w:val="00A06E61"/>
    <w:rsid w:val="00A16D75"/>
    <w:rsid w:val="00A2310D"/>
    <w:rsid w:val="00A233EB"/>
    <w:rsid w:val="00A27A94"/>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A2DF4"/>
    <w:rsid w:val="00AA6AD2"/>
    <w:rsid w:val="00AA70CE"/>
    <w:rsid w:val="00AB1F67"/>
    <w:rsid w:val="00AB2F4C"/>
    <w:rsid w:val="00AB527A"/>
    <w:rsid w:val="00AC0A66"/>
    <w:rsid w:val="00AC141D"/>
    <w:rsid w:val="00AC5811"/>
    <w:rsid w:val="00AC7700"/>
    <w:rsid w:val="00AD61E6"/>
    <w:rsid w:val="00AD76E4"/>
    <w:rsid w:val="00AE2D04"/>
    <w:rsid w:val="00AE48C4"/>
    <w:rsid w:val="00AE5212"/>
    <w:rsid w:val="00AF3B0E"/>
    <w:rsid w:val="00AF699C"/>
    <w:rsid w:val="00AF74A3"/>
    <w:rsid w:val="00B02FEA"/>
    <w:rsid w:val="00B04570"/>
    <w:rsid w:val="00B07725"/>
    <w:rsid w:val="00B10CAA"/>
    <w:rsid w:val="00B2350B"/>
    <w:rsid w:val="00B309A0"/>
    <w:rsid w:val="00B3676E"/>
    <w:rsid w:val="00B441C3"/>
    <w:rsid w:val="00B45B28"/>
    <w:rsid w:val="00B463CF"/>
    <w:rsid w:val="00B47D5E"/>
    <w:rsid w:val="00B522D7"/>
    <w:rsid w:val="00B54B0F"/>
    <w:rsid w:val="00B65CCB"/>
    <w:rsid w:val="00B67632"/>
    <w:rsid w:val="00B76D3E"/>
    <w:rsid w:val="00B81E06"/>
    <w:rsid w:val="00B856CE"/>
    <w:rsid w:val="00B85CA2"/>
    <w:rsid w:val="00B90F5A"/>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1504"/>
    <w:rsid w:val="00C727AA"/>
    <w:rsid w:val="00C8095E"/>
    <w:rsid w:val="00C823EC"/>
    <w:rsid w:val="00C92D76"/>
    <w:rsid w:val="00C93280"/>
    <w:rsid w:val="00C95442"/>
    <w:rsid w:val="00C95874"/>
    <w:rsid w:val="00CA0798"/>
    <w:rsid w:val="00CA71B4"/>
    <w:rsid w:val="00CB2691"/>
    <w:rsid w:val="00CB4255"/>
    <w:rsid w:val="00CB6C3D"/>
    <w:rsid w:val="00CC09B4"/>
    <w:rsid w:val="00CC0A84"/>
    <w:rsid w:val="00CC56B3"/>
    <w:rsid w:val="00CD07BD"/>
    <w:rsid w:val="00CD7AF4"/>
    <w:rsid w:val="00CF05B3"/>
    <w:rsid w:val="00CF14D3"/>
    <w:rsid w:val="00CF15E8"/>
    <w:rsid w:val="00CF4E8D"/>
    <w:rsid w:val="00CF66DB"/>
    <w:rsid w:val="00D005A0"/>
    <w:rsid w:val="00D00DAF"/>
    <w:rsid w:val="00D01251"/>
    <w:rsid w:val="00D02953"/>
    <w:rsid w:val="00D04A64"/>
    <w:rsid w:val="00D0633F"/>
    <w:rsid w:val="00D07B78"/>
    <w:rsid w:val="00D10CF2"/>
    <w:rsid w:val="00D11A07"/>
    <w:rsid w:val="00D2076D"/>
    <w:rsid w:val="00D260CD"/>
    <w:rsid w:val="00D27B3F"/>
    <w:rsid w:val="00D3316A"/>
    <w:rsid w:val="00D333A8"/>
    <w:rsid w:val="00D40B96"/>
    <w:rsid w:val="00D467F2"/>
    <w:rsid w:val="00D47462"/>
    <w:rsid w:val="00D516C5"/>
    <w:rsid w:val="00D5511F"/>
    <w:rsid w:val="00D6084C"/>
    <w:rsid w:val="00D67103"/>
    <w:rsid w:val="00D83CC7"/>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404"/>
    <w:rsid w:val="00E15AD0"/>
    <w:rsid w:val="00E202EC"/>
    <w:rsid w:val="00E21304"/>
    <w:rsid w:val="00E27933"/>
    <w:rsid w:val="00E31045"/>
    <w:rsid w:val="00E318AA"/>
    <w:rsid w:val="00E33A4F"/>
    <w:rsid w:val="00E363D3"/>
    <w:rsid w:val="00E432F5"/>
    <w:rsid w:val="00E44B0C"/>
    <w:rsid w:val="00E56FFB"/>
    <w:rsid w:val="00E60118"/>
    <w:rsid w:val="00E6143F"/>
    <w:rsid w:val="00E62375"/>
    <w:rsid w:val="00E63E96"/>
    <w:rsid w:val="00E7345E"/>
    <w:rsid w:val="00E777F5"/>
    <w:rsid w:val="00E80ED9"/>
    <w:rsid w:val="00E95099"/>
    <w:rsid w:val="00EA28EF"/>
    <w:rsid w:val="00EA6264"/>
    <w:rsid w:val="00EB1EA9"/>
    <w:rsid w:val="00EB770E"/>
    <w:rsid w:val="00EC507C"/>
    <w:rsid w:val="00EE16A9"/>
    <w:rsid w:val="00EE3E93"/>
    <w:rsid w:val="00EE602F"/>
    <w:rsid w:val="00EE70CD"/>
    <w:rsid w:val="00EF1DD9"/>
    <w:rsid w:val="00EF46CD"/>
    <w:rsid w:val="00F013BD"/>
    <w:rsid w:val="00F026CB"/>
    <w:rsid w:val="00F06C66"/>
    <w:rsid w:val="00F13C9E"/>
    <w:rsid w:val="00F26A41"/>
    <w:rsid w:val="00F365C7"/>
    <w:rsid w:val="00F45068"/>
    <w:rsid w:val="00F4593B"/>
    <w:rsid w:val="00F61C8D"/>
    <w:rsid w:val="00F61CCA"/>
    <w:rsid w:val="00F75D61"/>
    <w:rsid w:val="00F77BA1"/>
    <w:rsid w:val="00F80274"/>
    <w:rsid w:val="00F90559"/>
    <w:rsid w:val="00F92411"/>
    <w:rsid w:val="00FA31E0"/>
    <w:rsid w:val="00FA4D53"/>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uiPriority w:val="99"/>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uiPriority w:val="99"/>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locked/>
    <w:rsid w:val="009F03A2"/>
    <w:rPr>
      <w:sz w:val="24"/>
      <w:szCs w:val="24"/>
    </w:rPr>
  </w:style>
  <w:style w:type="paragraph" w:styleId="af1">
    <w:name w:val="Body Text Indent"/>
    <w:basedOn w:val="a"/>
    <w:link w:val="af0"/>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uiPriority w:val="99"/>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uiPriority w:val="1"/>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semiHidden/>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uiPriority w:val="99"/>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uiPriority w:val="99"/>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rofeld.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rofel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C9520-063E-438A-9EF0-37A0CFB23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856</Words>
  <Characters>4885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cp:revision>
  <cp:lastPrinted>2025-12-16T03:48:00Z</cp:lastPrinted>
  <dcterms:created xsi:type="dcterms:W3CDTF">2025-12-16T03:49:00Z</dcterms:created>
  <dcterms:modified xsi:type="dcterms:W3CDTF">2025-12-16T03:49:00Z</dcterms:modified>
</cp:coreProperties>
</file>