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233F" w:rsidRDefault="00C411CC">
      <w:pPr>
        <w:pStyle w:val="af2"/>
        <w:jc w:val="center"/>
        <w:rPr>
          <w:rFonts w:ascii="Times New Roman" w:hAnsi="Times New Roman"/>
          <w:sz w:val="28"/>
          <w:szCs w:val="28"/>
        </w:rPr>
      </w:pPr>
      <w:r>
        <w:rPr>
          <w:rFonts w:ascii="Times New Roman" w:hAnsi="Times New Roman"/>
          <w:sz w:val="28"/>
          <w:szCs w:val="28"/>
        </w:rPr>
        <w:t>Муниципальное образование «Бирофельдское сельское поселение»</w:t>
      </w:r>
    </w:p>
    <w:p w:rsidR="00C4233F" w:rsidRDefault="00C411CC">
      <w:pPr>
        <w:pStyle w:val="af2"/>
        <w:jc w:val="center"/>
        <w:rPr>
          <w:rFonts w:ascii="Times New Roman" w:hAnsi="Times New Roman"/>
          <w:sz w:val="28"/>
          <w:szCs w:val="28"/>
        </w:rPr>
      </w:pPr>
      <w:r>
        <w:rPr>
          <w:rFonts w:ascii="Times New Roman" w:hAnsi="Times New Roman"/>
          <w:sz w:val="28"/>
          <w:szCs w:val="28"/>
        </w:rPr>
        <w:t>Биробиджанского муниципального района</w:t>
      </w:r>
    </w:p>
    <w:p w:rsidR="00C4233F" w:rsidRDefault="00C411CC">
      <w:pPr>
        <w:pStyle w:val="af2"/>
        <w:jc w:val="center"/>
        <w:rPr>
          <w:rFonts w:ascii="Times New Roman" w:hAnsi="Times New Roman"/>
          <w:sz w:val="28"/>
          <w:szCs w:val="28"/>
        </w:rPr>
      </w:pPr>
      <w:r>
        <w:rPr>
          <w:rFonts w:ascii="Times New Roman" w:hAnsi="Times New Roman"/>
          <w:sz w:val="28"/>
          <w:szCs w:val="28"/>
        </w:rPr>
        <w:t>Еврейской автономной области</w:t>
      </w:r>
    </w:p>
    <w:p w:rsidR="00C4233F" w:rsidRDefault="00C411CC">
      <w:pPr>
        <w:pStyle w:val="af2"/>
        <w:jc w:val="center"/>
        <w:rPr>
          <w:rFonts w:ascii="Times New Roman" w:hAnsi="Times New Roman"/>
          <w:sz w:val="28"/>
          <w:szCs w:val="28"/>
        </w:rPr>
      </w:pPr>
      <w:r>
        <w:rPr>
          <w:rFonts w:ascii="Times New Roman" w:hAnsi="Times New Roman"/>
          <w:sz w:val="28"/>
          <w:szCs w:val="28"/>
        </w:rPr>
        <w:t>СОБРАНИЕ ДЕПУТАТОВ</w:t>
      </w:r>
    </w:p>
    <w:p w:rsidR="00C4233F" w:rsidRDefault="00C4233F">
      <w:pPr>
        <w:pStyle w:val="af2"/>
        <w:jc w:val="center"/>
        <w:rPr>
          <w:rFonts w:ascii="Times New Roman" w:hAnsi="Times New Roman"/>
          <w:sz w:val="28"/>
          <w:szCs w:val="28"/>
        </w:rPr>
      </w:pPr>
    </w:p>
    <w:p w:rsidR="00C4233F" w:rsidRDefault="00C411CC">
      <w:pPr>
        <w:pStyle w:val="af2"/>
        <w:jc w:val="center"/>
        <w:rPr>
          <w:rFonts w:ascii="Times New Roman" w:hAnsi="Times New Roman"/>
          <w:sz w:val="28"/>
          <w:szCs w:val="28"/>
        </w:rPr>
      </w:pPr>
      <w:r>
        <w:rPr>
          <w:rFonts w:ascii="Times New Roman" w:hAnsi="Times New Roman"/>
          <w:sz w:val="28"/>
          <w:szCs w:val="28"/>
        </w:rPr>
        <w:t>РЕШЕНИЕ</w:t>
      </w:r>
    </w:p>
    <w:p w:rsidR="00C4233F" w:rsidRDefault="00C411CC">
      <w:pPr>
        <w:pStyle w:val="af2"/>
        <w:jc w:val="center"/>
        <w:rPr>
          <w:rFonts w:ascii="Times New Roman" w:hAnsi="Times New Roman"/>
          <w:color w:val="000000" w:themeColor="text1"/>
          <w:sz w:val="28"/>
          <w:szCs w:val="28"/>
        </w:rPr>
      </w:pPr>
      <w:r>
        <w:rPr>
          <w:rFonts w:ascii="Times New Roman" w:hAnsi="Times New Roman"/>
          <w:color w:val="000000" w:themeColor="text1"/>
          <w:sz w:val="28"/>
          <w:szCs w:val="28"/>
        </w:rPr>
        <w:t>21.10.2025                                                                                                       № 103</w:t>
      </w:r>
    </w:p>
    <w:p w:rsidR="00C4233F" w:rsidRDefault="00C4233F">
      <w:pPr>
        <w:pStyle w:val="af2"/>
        <w:jc w:val="center"/>
        <w:rPr>
          <w:rFonts w:ascii="Times New Roman" w:hAnsi="Times New Roman"/>
          <w:color w:val="000000" w:themeColor="text1"/>
          <w:sz w:val="28"/>
          <w:szCs w:val="28"/>
        </w:rPr>
      </w:pPr>
    </w:p>
    <w:p w:rsidR="00C4233F" w:rsidRDefault="00C411CC">
      <w:pPr>
        <w:pStyle w:val="af2"/>
        <w:jc w:val="center"/>
        <w:rPr>
          <w:rFonts w:ascii="Times New Roman" w:hAnsi="Times New Roman"/>
          <w:color w:val="000000" w:themeColor="text1"/>
          <w:sz w:val="28"/>
          <w:szCs w:val="28"/>
        </w:rPr>
      </w:pPr>
      <w:r>
        <w:rPr>
          <w:rFonts w:ascii="Times New Roman" w:hAnsi="Times New Roman"/>
          <w:color w:val="000000" w:themeColor="text1"/>
          <w:sz w:val="28"/>
          <w:szCs w:val="28"/>
        </w:rPr>
        <w:t>с. Бирофельд</w:t>
      </w:r>
    </w:p>
    <w:p w:rsidR="00C4233F" w:rsidRDefault="00C4233F">
      <w:pPr>
        <w:pStyle w:val="af2"/>
        <w:jc w:val="both"/>
        <w:rPr>
          <w:rFonts w:ascii="Times New Roman" w:hAnsi="Times New Roman"/>
          <w:color w:val="000000" w:themeColor="text1"/>
          <w:sz w:val="28"/>
          <w:szCs w:val="28"/>
        </w:rPr>
      </w:pPr>
    </w:p>
    <w:p w:rsidR="00C4233F" w:rsidRDefault="00C4233F">
      <w:pPr>
        <w:pStyle w:val="af2"/>
        <w:jc w:val="both"/>
        <w:rPr>
          <w:rFonts w:ascii="Times New Roman" w:hAnsi="Times New Roman"/>
          <w:color w:val="000000" w:themeColor="text1"/>
          <w:sz w:val="28"/>
          <w:szCs w:val="28"/>
        </w:rPr>
      </w:pPr>
    </w:p>
    <w:p w:rsidR="00C4233F" w:rsidRDefault="00C411CC">
      <w:pPr>
        <w:pStyle w:val="aff4"/>
        <w:spacing w:after="0"/>
        <w:jc w:val="both"/>
        <w:rPr>
          <w:color w:val="000000" w:themeColor="text1"/>
          <w:sz w:val="28"/>
          <w:szCs w:val="28"/>
        </w:rPr>
      </w:pPr>
      <w:r>
        <w:rPr>
          <w:color w:val="000000" w:themeColor="text1"/>
          <w:sz w:val="28"/>
          <w:szCs w:val="28"/>
        </w:rPr>
        <w:t>О проведении публичных слушаний по проекту решения Собрания депутатов «О принятии новой редакции Устава муниципального образования «Бирофельдское сельское поселение</w:t>
      </w:r>
      <w:proofErr w:type="gramStart"/>
      <w:r>
        <w:rPr>
          <w:color w:val="000000" w:themeColor="text1"/>
          <w:sz w:val="28"/>
          <w:szCs w:val="28"/>
        </w:rPr>
        <w:t>»Б</w:t>
      </w:r>
      <w:proofErr w:type="gramEnd"/>
      <w:r>
        <w:rPr>
          <w:color w:val="000000" w:themeColor="text1"/>
          <w:sz w:val="28"/>
          <w:szCs w:val="28"/>
        </w:rPr>
        <w:t>иробиджанского муниципального района Еврейской автономной области»</w:t>
      </w:r>
    </w:p>
    <w:p w:rsidR="00C4233F" w:rsidRDefault="00C4233F">
      <w:pPr>
        <w:pStyle w:val="aff4"/>
        <w:rPr>
          <w:color w:val="000000" w:themeColor="text1"/>
          <w:sz w:val="28"/>
          <w:szCs w:val="28"/>
        </w:rPr>
      </w:pPr>
    </w:p>
    <w:p w:rsidR="00C4233F" w:rsidRDefault="00C411CC">
      <w:pPr>
        <w:pStyle w:val="aff4"/>
        <w:spacing w:after="0"/>
        <w:ind w:firstLine="720"/>
        <w:jc w:val="both"/>
        <w:rPr>
          <w:color w:val="000000" w:themeColor="text1"/>
          <w:sz w:val="28"/>
          <w:szCs w:val="28"/>
        </w:rPr>
      </w:pPr>
      <w:r>
        <w:rPr>
          <w:color w:val="000000" w:themeColor="text1"/>
          <w:sz w:val="28"/>
          <w:szCs w:val="28"/>
        </w:rPr>
        <w:t>В соответствии с Федеральным законом от 20.03.2025 № 33-ФЗ «</w:t>
      </w:r>
      <w:r>
        <w:rPr>
          <w:bCs/>
          <w:color w:val="000000" w:themeColor="text1"/>
          <w:sz w:val="28"/>
          <w:szCs w:val="28"/>
        </w:rPr>
        <w:t>Об общих принципах организации местного самоуправления в единой системе публичной власти»,</w:t>
      </w:r>
      <w:r>
        <w:rPr>
          <w:color w:val="000000" w:themeColor="text1"/>
          <w:sz w:val="28"/>
          <w:szCs w:val="28"/>
        </w:rPr>
        <w:t xml:space="preserve"> Собрание депутатов</w:t>
      </w:r>
    </w:p>
    <w:p w:rsidR="00C4233F" w:rsidRDefault="00C411CC">
      <w:pPr>
        <w:pStyle w:val="aff4"/>
        <w:spacing w:after="0"/>
        <w:ind w:firstLine="720"/>
        <w:jc w:val="both"/>
        <w:rPr>
          <w:color w:val="000000" w:themeColor="text1"/>
          <w:sz w:val="28"/>
          <w:szCs w:val="28"/>
        </w:rPr>
      </w:pPr>
      <w:r>
        <w:rPr>
          <w:color w:val="000000" w:themeColor="text1"/>
          <w:sz w:val="28"/>
          <w:szCs w:val="28"/>
        </w:rPr>
        <w:t>РЕШИЛО:</w:t>
      </w:r>
    </w:p>
    <w:p w:rsidR="00C4233F" w:rsidRDefault="00C411CC">
      <w:pPr>
        <w:pStyle w:val="aff4"/>
        <w:spacing w:after="0"/>
        <w:ind w:firstLine="720"/>
        <w:jc w:val="both"/>
      </w:pPr>
      <w:r>
        <w:rPr>
          <w:color w:val="000000" w:themeColor="text1"/>
          <w:sz w:val="28"/>
          <w:szCs w:val="28"/>
        </w:rPr>
        <w:t xml:space="preserve">1. Провести 04.11.2025 </w:t>
      </w:r>
      <w:r>
        <w:rPr>
          <w:sz w:val="28"/>
          <w:szCs w:val="28"/>
        </w:rPr>
        <w:t>публичные слушания по прилагаемому проекту решения Собрания</w:t>
      </w:r>
      <w:r w:rsidR="001466F2">
        <w:rPr>
          <w:sz w:val="28"/>
          <w:szCs w:val="28"/>
        </w:rPr>
        <w:t xml:space="preserve"> </w:t>
      </w:r>
      <w:r>
        <w:rPr>
          <w:sz w:val="28"/>
          <w:szCs w:val="28"/>
        </w:rPr>
        <w:t>депутатов «О принятии новой редакции Устава муниципального образования «Бирофельдское сельское поселение»</w:t>
      </w:r>
      <w:r w:rsidR="0058152D">
        <w:rPr>
          <w:sz w:val="28"/>
          <w:szCs w:val="28"/>
        </w:rPr>
        <w:t xml:space="preserve"> </w:t>
      </w:r>
      <w:r>
        <w:rPr>
          <w:sz w:val="28"/>
          <w:szCs w:val="28"/>
        </w:rPr>
        <w:t>Биробиджанского муниципального района Еврейской автономной области» в очной форме.</w:t>
      </w:r>
    </w:p>
    <w:p w:rsidR="00C4233F" w:rsidRDefault="00C411CC">
      <w:pPr>
        <w:pStyle w:val="aff4"/>
        <w:spacing w:after="0"/>
        <w:ind w:firstLine="720"/>
        <w:jc w:val="both"/>
        <w:rPr>
          <w:sz w:val="28"/>
          <w:szCs w:val="28"/>
        </w:rPr>
      </w:pPr>
      <w:r>
        <w:rPr>
          <w:sz w:val="28"/>
          <w:szCs w:val="28"/>
        </w:rPr>
        <w:t>2. Утвердить прилагаемый состав рабочей комиссии по организации и проведению публичных слушаний по прилагаемому проекту решения Собрания депутатов «О принятии новой редакции Устава муниципального образования «Бирофельдское сельское поселение» Биробиджанского муниципального района Еврейской автономной области».</w:t>
      </w:r>
    </w:p>
    <w:p w:rsidR="00C4233F" w:rsidRDefault="00C411CC">
      <w:pPr>
        <w:pStyle w:val="aff4"/>
        <w:spacing w:after="0"/>
        <w:ind w:firstLine="720"/>
        <w:jc w:val="both"/>
        <w:rPr>
          <w:sz w:val="28"/>
          <w:szCs w:val="28"/>
        </w:rPr>
      </w:pPr>
      <w:r>
        <w:rPr>
          <w:sz w:val="28"/>
          <w:szCs w:val="28"/>
        </w:rPr>
        <w:t>3. Утвердить прилагаемый порядок учета предложений, а также порядок участия граждан в обсуждении проекта решения Собрания депутатов</w:t>
      </w:r>
      <w:proofErr w:type="gramStart"/>
      <w:r>
        <w:rPr>
          <w:sz w:val="28"/>
          <w:szCs w:val="28"/>
        </w:rPr>
        <w:t>«О</w:t>
      </w:r>
      <w:proofErr w:type="gramEnd"/>
      <w:r>
        <w:rPr>
          <w:sz w:val="28"/>
          <w:szCs w:val="28"/>
        </w:rPr>
        <w:t xml:space="preserve"> принятии новой редакции Устава муниципального образования «Бирофельдское сельское поселение»Биробиджанского муниципального района Еврейской автономной области».</w:t>
      </w:r>
    </w:p>
    <w:p w:rsidR="00C4233F" w:rsidRDefault="00C411CC">
      <w:pPr>
        <w:pStyle w:val="aff4"/>
        <w:spacing w:after="0"/>
        <w:ind w:firstLine="720"/>
        <w:jc w:val="both"/>
        <w:rPr>
          <w:sz w:val="28"/>
          <w:szCs w:val="28"/>
        </w:rPr>
      </w:pPr>
      <w:r>
        <w:rPr>
          <w:sz w:val="28"/>
          <w:szCs w:val="28"/>
        </w:rPr>
        <w:t xml:space="preserve">4. Информацию о проведении публичных слушаний и результаты публичных слушаний разместить в Информационном бюллетене Бирофельдского сельского поселения Биробиджанского муниципального района Еврейской автономной области. </w:t>
      </w:r>
    </w:p>
    <w:p w:rsidR="00C4233F" w:rsidRDefault="00C411CC">
      <w:pPr>
        <w:pStyle w:val="aff4"/>
        <w:spacing w:after="0"/>
        <w:ind w:firstLine="720"/>
        <w:jc w:val="both"/>
        <w:rPr>
          <w:sz w:val="28"/>
          <w:szCs w:val="28"/>
        </w:rPr>
      </w:pPr>
      <w:r>
        <w:rPr>
          <w:sz w:val="28"/>
          <w:szCs w:val="28"/>
        </w:rPr>
        <w:t>5. Обеспечить техническую возможность представления замечаний и предложений по прилагаемому проекту решения Собрания депутатов «О принятии новой редакции Устава муниципального образования «Бирофельдское сельское поселение» Биробиджанского муниципального района Еврейской автономной области».</w:t>
      </w:r>
    </w:p>
    <w:p w:rsidR="00C4233F" w:rsidRDefault="00C411CC">
      <w:pPr>
        <w:pStyle w:val="aff4"/>
        <w:spacing w:after="0"/>
        <w:ind w:firstLine="720"/>
        <w:jc w:val="both"/>
        <w:rPr>
          <w:color w:val="000000" w:themeColor="text1"/>
          <w:sz w:val="28"/>
          <w:szCs w:val="28"/>
        </w:rPr>
      </w:pPr>
      <w:r>
        <w:rPr>
          <w:color w:val="000000" w:themeColor="text1"/>
          <w:sz w:val="28"/>
          <w:szCs w:val="28"/>
        </w:rPr>
        <w:lastRenderedPageBreak/>
        <w:t xml:space="preserve">6. Опубликовать результаты публичных слушаний по проекту решения Собрания депутатов «О принятии новой редакции Устава муниципального образования «Бирофельдское сельское поселение» Биробиджанского муниципального района Еврейской автономной области» в средствах массовой информации не позднее 14.11.2025 г. </w:t>
      </w:r>
    </w:p>
    <w:p w:rsidR="00C4233F" w:rsidRDefault="00C411CC">
      <w:pPr>
        <w:pStyle w:val="aff4"/>
        <w:spacing w:after="0"/>
        <w:ind w:firstLine="720"/>
        <w:jc w:val="both"/>
        <w:rPr>
          <w:color w:val="000000" w:themeColor="text1"/>
          <w:sz w:val="28"/>
          <w:szCs w:val="28"/>
        </w:rPr>
      </w:pPr>
      <w:r>
        <w:rPr>
          <w:color w:val="000000" w:themeColor="text1"/>
          <w:sz w:val="28"/>
          <w:szCs w:val="28"/>
        </w:rPr>
        <w:t>7. Настоящее решение опубликовать в средствах массовой информации не позднее 19.11.2025 г.</w:t>
      </w:r>
    </w:p>
    <w:p w:rsidR="00C4233F" w:rsidRDefault="00C411CC">
      <w:pPr>
        <w:pStyle w:val="aff4"/>
        <w:spacing w:after="0"/>
        <w:ind w:firstLine="720"/>
        <w:jc w:val="both"/>
        <w:rPr>
          <w:sz w:val="28"/>
          <w:szCs w:val="28"/>
        </w:rPr>
      </w:pPr>
      <w:r>
        <w:rPr>
          <w:sz w:val="28"/>
          <w:szCs w:val="28"/>
        </w:rPr>
        <w:t xml:space="preserve">8. Настоящее решение вступает в силу после его официального опубликования. </w:t>
      </w:r>
    </w:p>
    <w:p w:rsidR="00C4233F" w:rsidRDefault="00C4233F">
      <w:pPr>
        <w:pStyle w:val="aff4"/>
        <w:spacing w:after="0"/>
        <w:ind w:firstLine="720"/>
        <w:rPr>
          <w:sz w:val="28"/>
          <w:szCs w:val="28"/>
        </w:rPr>
      </w:pPr>
    </w:p>
    <w:p w:rsidR="00C4233F" w:rsidRDefault="00C4233F">
      <w:pPr>
        <w:pStyle w:val="aff4"/>
        <w:spacing w:after="0"/>
        <w:ind w:firstLine="720"/>
        <w:rPr>
          <w:sz w:val="28"/>
          <w:szCs w:val="28"/>
        </w:rPr>
      </w:pPr>
    </w:p>
    <w:p w:rsidR="00C4233F" w:rsidRDefault="00C411CC">
      <w:pPr>
        <w:pStyle w:val="aff4"/>
        <w:spacing w:after="0"/>
        <w:rPr>
          <w:sz w:val="28"/>
          <w:szCs w:val="28"/>
        </w:rPr>
      </w:pPr>
      <w:r>
        <w:rPr>
          <w:sz w:val="28"/>
          <w:szCs w:val="28"/>
        </w:rPr>
        <w:t>Председатель Собрания депутатов</w:t>
      </w:r>
      <w:r>
        <w:rPr>
          <w:sz w:val="28"/>
          <w:szCs w:val="28"/>
        </w:rPr>
        <w:tab/>
      </w:r>
      <w:r>
        <w:rPr>
          <w:sz w:val="28"/>
          <w:szCs w:val="28"/>
        </w:rPr>
        <w:tab/>
      </w:r>
      <w:r>
        <w:rPr>
          <w:sz w:val="28"/>
          <w:szCs w:val="28"/>
        </w:rPr>
        <w:tab/>
      </w:r>
      <w:r>
        <w:rPr>
          <w:sz w:val="28"/>
          <w:szCs w:val="28"/>
        </w:rPr>
        <w:tab/>
      </w:r>
      <w:r>
        <w:rPr>
          <w:sz w:val="28"/>
          <w:szCs w:val="28"/>
        </w:rPr>
        <w:tab/>
      </w:r>
      <w:r>
        <w:rPr>
          <w:sz w:val="28"/>
          <w:szCs w:val="28"/>
        </w:rPr>
        <w:tab/>
        <w:t>Л.С. Телегина</w:t>
      </w:r>
    </w:p>
    <w:p w:rsidR="00C4233F" w:rsidRDefault="00C4233F">
      <w:pPr>
        <w:pStyle w:val="af2"/>
        <w:jc w:val="center"/>
        <w:rPr>
          <w:rFonts w:ascii="Times New Roman" w:hAnsi="Times New Roman"/>
          <w:sz w:val="28"/>
          <w:szCs w:val="28"/>
        </w:rPr>
      </w:pPr>
    </w:p>
    <w:p w:rsidR="00C4233F" w:rsidRDefault="00C411CC">
      <w:pPr>
        <w:pStyle w:val="210"/>
        <w:tabs>
          <w:tab w:val="left" w:pos="5529"/>
        </w:tabs>
        <w:ind w:left="5760" w:hanging="180"/>
        <w:jc w:val="both"/>
        <w:rPr>
          <w:sz w:val="28"/>
          <w:szCs w:val="28"/>
        </w:rPr>
      </w:pPr>
      <w:r>
        <w:rPr>
          <w:sz w:val="28"/>
          <w:szCs w:val="28"/>
        </w:rPr>
        <w:br w:type="page" w:clear="all"/>
      </w:r>
      <w:r>
        <w:rPr>
          <w:sz w:val="28"/>
          <w:szCs w:val="28"/>
        </w:rPr>
        <w:lastRenderedPageBreak/>
        <w:t>УТВЕРЖДЕН</w:t>
      </w:r>
    </w:p>
    <w:p w:rsidR="00C4233F" w:rsidRDefault="00C411CC">
      <w:pPr>
        <w:ind w:left="5760" w:hanging="180"/>
        <w:rPr>
          <w:rFonts w:ascii="Times New Roman" w:hAnsi="Times New Roman"/>
          <w:sz w:val="28"/>
          <w:szCs w:val="28"/>
        </w:rPr>
      </w:pPr>
      <w:r>
        <w:rPr>
          <w:rFonts w:ascii="Times New Roman" w:hAnsi="Times New Roman"/>
          <w:sz w:val="28"/>
          <w:szCs w:val="28"/>
        </w:rPr>
        <w:t>решением Собрания депутатов</w:t>
      </w:r>
    </w:p>
    <w:p w:rsidR="00C4233F" w:rsidRDefault="00C411CC">
      <w:pPr>
        <w:ind w:left="5580" w:hanging="1"/>
        <w:rPr>
          <w:rFonts w:ascii="Times New Roman" w:hAnsi="Times New Roman"/>
          <w:color w:val="000000" w:themeColor="text1"/>
          <w:sz w:val="28"/>
          <w:szCs w:val="28"/>
        </w:rPr>
      </w:pPr>
      <w:r>
        <w:rPr>
          <w:rFonts w:ascii="Times New Roman" w:hAnsi="Times New Roman"/>
          <w:sz w:val="28"/>
          <w:szCs w:val="28"/>
        </w:rPr>
        <w:t xml:space="preserve">от </w:t>
      </w:r>
      <w:r>
        <w:rPr>
          <w:rFonts w:ascii="Times New Roman" w:hAnsi="Times New Roman"/>
          <w:color w:val="000000" w:themeColor="text1"/>
          <w:sz w:val="28"/>
          <w:szCs w:val="28"/>
        </w:rPr>
        <w:t>21.10.2025 № 103</w:t>
      </w:r>
    </w:p>
    <w:p w:rsidR="00C4233F" w:rsidRDefault="00C4233F">
      <w:pPr>
        <w:ind w:left="5760"/>
        <w:rPr>
          <w:color w:val="000000" w:themeColor="text1"/>
          <w:sz w:val="28"/>
          <w:szCs w:val="28"/>
        </w:rPr>
      </w:pPr>
    </w:p>
    <w:p w:rsidR="00C4233F" w:rsidRDefault="00C4233F">
      <w:pPr>
        <w:ind w:left="5954"/>
        <w:rPr>
          <w:rFonts w:ascii="Times New Roman" w:hAnsi="Times New Roman"/>
          <w:sz w:val="28"/>
          <w:szCs w:val="28"/>
        </w:rPr>
      </w:pPr>
    </w:p>
    <w:p w:rsidR="00C4233F" w:rsidRDefault="00C411CC">
      <w:pPr>
        <w:jc w:val="center"/>
        <w:rPr>
          <w:rFonts w:ascii="Times New Roman" w:hAnsi="Times New Roman"/>
          <w:sz w:val="28"/>
          <w:szCs w:val="28"/>
        </w:rPr>
      </w:pPr>
      <w:r>
        <w:rPr>
          <w:rFonts w:ascii="Times New Roman" w:hAnsi="Times New Roman"/>
          <w:sz w:val="28"/>
          <w:szCs w:val="28"/>
        </w:rPr>
        <w:t>СОСТАВ</w:t>
      </w:r>
    </w:p>
    <w:p w:rsidR="00C4233F" w:rsidRDefault="00C411CC">
      <w:pPr>
        <w:jc w:val="center"/>
        <w:rPr>
          <w:rFonts w:ascii="Times New Roman" w:hAnsi="Times New Roman"/>
          <w:sz w:val="28"/>
          <w:szCs w:val="28"/>
        </w:rPr>
      </w:pPr>
      <w:r>
        <w:rPr>
          <w:rFonts w:ascii="Times New Roman" w:hAnsi="Times New Roman"/>
          <w:sz w:val="28"/>
          <w:szCs w:val="28"/>
        </w:rPr>
        <w:t>рабочей комиссии по организации и проведению публичных слушаний</w:t>
      </w:r>
    </w:p>
    <w:p w:rsidR="00C4233F" w:rsidRDefault="00C411CC">
      <w:pPr>
        <w:jc w:val="center"/>
        <w:rPr>
          <w:rFonts w:ascii="Times New Roman" w:hAnsi="Times New Roman"/>
          <w:sz w:val="28"/>
          <w:szCs w:val="28"/>
        </w:rPr>
      </w:pPr>
      <w:r>
        <w:rPr>
          <w:rFonts w:ascii="Times New Roman" w:hAnsi="Times New Roman"/>
          <w:sz w:val="28"/>
          <w:szCs w:val="28"/>
        </w:rPr>
        <w:t xml:space="preserve">по проекту решения Собрания депутатов «О принятии новой редакции Устава муниципального образования «Бирофельдское сельское поселение» Биробиджанского муниципального района Еврейской автономной области» </w:t>
      </w:r>
    </w:p>
    <w:p w:rsidR="00C4233F" w:rsidRDefault="00C4233F">
      <w:pPr>
        <w:jc w:val="center"/>
        <w:rPr>
          <w:rFonts w:ascii="Times New Roman" w:hAnsi="Times New Roman"/>
          <w:sz w:val="28"/>
          <w:szCs w:val="28"/>
        </w:rPr>
      </w:pPr>
    </w:p>
    <w:p w:rsidR="00C4233F" w:rsidRDefault="00C4233F">
      <w:pPr>
        <w:jc w:val="center"/>
        <w:rPr>
          <w:rFonts w:ascii="Times New Roman" w:hAnsi="Times New Roman"/>
          <w:sz w:val="28"/>
          <w:szCs w:val="28"/>
        </w:rPr>
      </w:pPr>
    </w:p>
    <w:p w:rsidR="00C4233F" w:rsidRDefault="00C4233F">
      <w:pPr>
        <w:ind w:left="72"/>
        <w:rPr>
          <w:rFonts w:ascii="Times New Roman" w:hAnsi="Times New Roman"/>
          <w:sz w:val="28"/>
          <w:szCs w:val="28"/>
        </w:rPr>
      </w:pPr>
    </w:p>
    <w:p w:rsidR="00C4233F" w:rsidRDefault="00C411CC">
      <w:pPr>
        <w:tabs>
          <w:tab w:val="left" w:pos="3828"/>
        </w:tabs>
        <w:ind w:left="3545" w:hanging="3545"/>
        <w:rPr>
          <w:rFonts w:ascii="Times New Roman" w:hAnsi="Times New Roman"/>
          <w:sz w:val="28"/>
          <w:szCs w:val="28"/>
        </w:rPr>
      </w:pPr>
      <w:r>
        <w:rPr>
          <w:rFonts w:ascii="Times New Roman" w:hAnsi="Times New Roman"/>
          <w:sz w:val="28"/>
          <w:szCs w:val="28"/>
        </w:rPr>
        <w:t>Телегина Л.С.</w:t>
      </w:r>
      <w:r>
        <w:rPr>
          <w:rFonts w:ascii="Times New Roman" w:hAnsi="Times New Roman"/>
          <w:sz w:val="28"/>
          <w:szCs w:val="28"/>
        </w:rPr>
        <w:tab/>
        <w:t>- председатель Собрания депутатов муниципального образования «Бирофельдское сельское поселение» Биробиджанского муниципального района Еврейской автономной области, председатель комиссии;</w:t>
      </w:r>
    </w:p>
    <w:p w:rsidR="00C4233F" w:rsidRDefault="00C4233F">
      <w:pPr>
        <w:tabs>
          <w:tab w:val="left" w:pos="3544"/>
        </w:tabs>
        <w:ind w:left="3540" w:hanging="3540"/>
        <w:rPr>
          <w:rFonts w:ascii="Times New Roman" w:hAnsi="Times New Roman"/>
          <w:sz w:val="28"/>
          <w:szCs w:val="28"/>
        </w:rPr>
      </w:pPr>
    </w:p>
    <w:p w:rsidR="00C4233F" w:rsidRDefault="00C411CC">
      <w:pPr>
        <w:tabs>
          <w:tab w:val="left" w:pos="3544"/>
        </w:tabs>
        <w:ind w:left="3540" w:hanging="3540"/>
        <w:rPr>
          <w:rFonts w:ascii="Times New Roman" w:hAnsi="Times New Roman"/>
          <w:sz w:val="28"/>
          <w:szCs w:val="28"/>
        </w:rPr>
      </w:pPr>
      <w:r>
        <w:rPr>
          <w:rFonts w:ascii="Times New Roman" w:hAnsi="Times New Roman"/>
          <w:sz w:val="28"/>
          <w:szCs w:val="28"/>
        </w:rPr>
        <w:t xml:space="preserve">Анципрович Д.О. </w:t>
      </w:r>
      <w:r>
        <w:rPr>
          <w:rFonts w:ascii="Times New Roman" w:hAnsi="Times New Roman"/>
          <w:sz w:val="28"/>
          <w:szCs w:val="28"/>
        </w:rPr>
        <w:tab/>
        <w:t>- заместитель председателя Собрания депутатов муниципального образования «Бирофельдское сельское поселение» Биробиджанского муниципального района Еврейской автономной области, заместитель председателя комиссии;</w:t>
      </w:r>
    </w:p>
    <w:p w:rsidR="00C4233F" w:rsidRDefault="00C4233F">
      <w:pPr>
        <w:tabs>
          <w:tab w:val="left" w:pos="3544"/>
        </w:tabs>
        <w:ind w:left="3540" w:hanging="3540"/>
        <w:rPr>
          <w:rFonts w:ascii="Times New Roman" w:hAnsi="Times New Roman"/>
          <w:sz w:val="28"/>
          <w:szCs w:val="28"/>
        </w:rPr>
      </w:pPr>
    </w:p>
    <w:p w:rsidR="00C4233F" w:rsidRDefault="001466F2">
      <w:pPr>
        <w:tabs>
          <w:tab w:val="left" w:pos="3544"/>
        </w:tabs>
        <w:ind w:left="3540" w:hanging="3540"/>
        <w:rPr>
          <w:rFonts w:ascii="Times New Roman" w:hAnsi="Times New Roman"/>
          <w:sz w:val="28"/>
          <w:szCs w:val="28"/>
        </w:rPr>
      </w:pPr>
      <w:r w:rsidRPr="001466F2">
        <w:rPr>
          <w:rFonts w:ascii="Times New Roman" w:hAnsi="Times New Roman"/>
          <w:sz w:val="28"/>
          <w:szCs w:val="28"/>
        </w:rPr>
        <w:t>Цыганенко Ю.Ю.</w:t>
      </w:r>
      <w:r w:rsidR="00C411CC">
        <w:rPr>
          <w:rFonts w:ascii="Times New Roman" w:hAnsi="Times New Roman"/>
          <w:sz w:val="28"/>
          <w:szCs w:val="28"/>
        </w:rPr>
        <w:tab/>
        <w:t>- депутат Собрания депутатов муниципального образования «Бирофельдское сельское поселение» Биробиджанского муниципального района Еврейской автономной области, секретарь комиссии;</w:t>
      </w:r>
    </w:p>
    <w:p w:rsidR="00C4233F" w:rsidRDefault="00C4233F">
      <w:pPr>
        <w:tabs>
          <w:tab w:val="left" w:pos="3544"/>
        </w:tabs>
        <w:ind w:left="3540" w:hanging="3540"/>
        <w:rPr>
          <w:rFonts w:ascii="Times New Roman" w:hAnsi="Times New Roman"/>
          <w:sz w:val="28"/>
          <w:szCs w:val="28"/>
        </w:rPr>
      </w:pPr>
    </w:p>
    <w:p w:rsidR="00C4233F" w:rsidRDefault="00C411CC">
      <w:pPr>
        <w:tabs>
          <w:tab w:val="left" w:pos="3544"/>
        </w:tabs>
        <w:ind w:left="3540" w:hanging="3540"/>
        <w:rPr>
          <w:rFonts w:ascii="Times New Roman" w:hAnsi="Times New Roman"/>
          <w:sz w:val="28"/>
          <w:szCs w:val="28"/>
        </w:rPr>
      </w:pPr>
      <w:r>
        <w:rPr>
          <w:rFonts w:ascii="Times New Roman" w:hAnsi="Times New Roman"/>
          <w:sz w:val="28"/>
          <w:szCs w:val="28"/>
        </w:rPr>
        <w:t>Члены комиссии:</w:t>
      </w:r>
    </w:p>
    <w:p w:rsidR="00C4233F" w:rsidRDefault="00C4233F">
      <w:pPr>
        <w:tabs>
          <w:tab w:val="left" w:pos="3544"/>
        </w:tabs>
        <w:ind w:left="3540" w:hanging="3540"/>
        <w:rPr>
          <w:rFonts w:ascii="Times New Roman" w:hAnsi="Times New Roman"/>
          <w:sz w:val="28"/>
          <w:szCs w:val="28"/>
        </w:rPr>
      </w:pPr>
    </w:p>
    <w:p w:rsidR="00C4233F" w:rsidRDefault="00C411CC">
      <w:pPr>
        <w:tabs>
          <w:tab w:val="left" w:pos="3544"/>
        </w:tabs>
        <w:rPr>
          <w:rFonts w:ascii="Times New Roman" w:hAnsi="Times New Roman"/>
          <w:sz w:val="28"/>
          <w:szCs w:val="28"/>
        </w:rPr>
      </w:pPr>
      <w:r>
        <w:rPr>
          <w:rFonts w:ascii="Times New Roman" w:hAnsi="Times New Roman"/>
          <w:sz w:val="28"/>
          <w:szCs w:val="28"/>
        </w:rPr>
        <w:t>Пряжникова С.Ю.</w:t>
      </w:r>
      <w:r>
        <w:rPr>
          <w:rFonts w:ascii="Times New Roman" w:hAnsi="Times New Roman"/>
          <w:sz w:val="28"/>
          <w:szCs w:val="28"/>
        </w:rPr>
        <w:tab/>
        <w:t xml:space="preserve">- заместитель главы администрации </w:t>
      </w:r>
    </w:p>
    <w:p w:rsidR="00C4233F" w:rsidRDefault="00C411CC">
      <w:pPr>
        <w:tabs>
          <w:tab w:val="left" w:pos="3544"/>
        </w:tabs>
        <w:ind w:left="3600"/>
        <w:rPr>
          <w:rFonts w:ascii="Times New Roman" w:hAnsi="Times New Roman"/>
          <w:sz w:val="28"/>
          <w:szCs w:val="28"/>
        </w:rPr>
      </w:pPr>
      <w:r>
        <w:rPr>
          <w:rFonts w:ascii="Times New Roman" w:hAnsi="Times New Roman"/>
          <w:sz w:val="28"/>
          <w:szCs w:val="28"/>
        </w:rPr>
        <w:t xml:space="preserve"> (по согласованию)</w:t>
      </w:r>
    </w:p>
    <w:p w:rsidR="00C4233F" w:rsidRDefault="00C4233F">
      <w:pPr>
        <w:tabs>
          <w:tab w:val="left" w:pos="3544"/>
        </w:tabs>
        <w:rPr>
          <w:rFonts w:ascii="Times New Roman" w:hAnsi="Times New Roman"/>
          <w:sz w:val="28"/>
          <w:szCs w:val="28"/>
        </w:rPr>
      </w:pPr>
    </w:p>
    <w:p w:rsidR="00C4233F" w:rsidRDefault="00C411CC">
      <w:pPr>
        <w:tabs>
          <w:tab w:val="left" w:pos="3544"/>
        </w:tabs>
        <w:rPr>
          <w:rFonts w:ascii="Times New Roman" w:hAnsi="Times New Roman"/>
          <w:sz w:val="28"/>
          <w:szCs w:val="28"/>
        </w:rPr>
      </w:pPr>
      <w:r>
        <w:rPr>
          <w:rFonts w:ascii="Times New Roman" w:hAnsi="Times New Roman"/>
          <w:sz w:val="28"/>
          <w:szCs w:val="28"/>
        </w:rPr>
        <w:t>Болошко Э.М.</w:t>
      </w:r>
      <w:r>
        <w:rPr>
          <w:rFonts w:ascii="Times New Roman" w:hAnsi="Times New Roman"/>
          <w:sz w:val="28"/>
          <w:szCs w:val="28"/>
        </w:rPr>
        <w:tab/>
        <w:t>- юрист администрации</w:t>
      </w:r>
    </w:p>
    <w:p w:rsidR="00C4233F" w:rsidRDefault="00C411CC">
      <w:pPr>
        <w:tabs>
          <w:tab w:val="left" w:pos="3544"/>
        </w:tabs>
        <w:rPr>
          <w:rFonts w:ascii="Times New Roman" w:hAnsi="Times New Roman"/>
          <w:sz w:val="28"/>
          <w:szCs w:val="28"/>
        </w:rPr>
      </w:pPr>
      <w:r>
        <w:rPr>
          <w:rFonts w:ascii="Times New Roman" w:hAnsi="Times New Roman"/>
          <w:sz w:val="28"/>
          <w:szCs w:val="28"/>
        </w:rPr>
        <w:tab/>
        <w:t>(по согласованию);</w:t>
      </w:r>
    </w:p>
    <w:p w:rsidR="00C4233F" w:rsidRDefault="00C411CC">
      <w:pPr>
        <w:tabs>
          <w:tab w:val="left" w:pos="3544"/>
        </w:tabs>
        <w:rPr>
          <w:rFonts w:ascii="Times New Roman" w:hAnsi="Times New Roman"/>
          <w:sz w:val="28"/>
          <w:szCs w:val="28"/>
        </w:rPr>
      </w:pPr>
      <w:r>
        <w:rPr>
          <w:rFonts w:ascii="Times New Roman" w:hAnsi="Times New Roman"/>
          <w:sz w:val="28"/>
          <w:szCs w:val="28"/>
        </w:rPr>
        <w:tab/>
      </w:r>
    </w:p>
    <w:p w:rsidR="00C4233F" w:rsidRDefault="00C4233F">
      <w:pPr>
        <w:tabs>
          <w:tab w:val="left" w:pos="3544"/>
        </w:tabs>
        <w:rPr>
          <w:rFonts w:ascii="Times New Roman" w:hAnsi="Times New Roman"/>
          <w:sz w:val="28"/>
          <w:szCs w:val="28"/>
        </w:rPr>
      </w:pPr>
    </w:p>
    <w:p w:rsidR="00C4233F" w:rsidRPr="001466F2" w:rsidRDefault="001466F2">
      <w:pPr>
        <w:pStyle w:val="aff4"/>
        <w:tabs>
          <w:tab w:val="left" w:pos="3544"/>
        </w:tabs>
        <w:spacing w:after="0"/>
        <w:rPr>
          <w:sz w:val="28"/>
          <w:szCs w:val="28"/>
        </w:rPr>
      </w:pPr>
      <w:r w:rsidRPr="001466F2">
        <w:rPr>
          <w:sz w:val="28"/>
          <w:szCs w:val="28"/>
        </w:rPr>
        <w:t>Григорьева С.В.</w:t>
      </w:r>
      <w:r w:rsidR="00C411CC" w:rsidRPr="001466F2">
        <w:rPr>
          <w:sz w:val="28"/>
          <w:szCs w:val="28"/>
        </w:rPr>
        <w:tab/>
        <w:t xml:space="preserve">- </w:t>
      </w:r>
      <w:r w:rsidRPr="001466F2">
        <w:rPr>
          <w:sz w:val="28"/>
          <w:szCs w:val="28"/>
        </w:rPr>
        <w:t>старший специалист</w:t>
      </w:r>
    </w:p>
    <w:p w:rsidR="00C4233F" w:rsidRDefault="00C411CC">
      <w:pPr>
        <w:pStyle w:val="aff4"/>
        <w:tabs>
          <w:tab w:val="left" w:pos="3544"/>
        </w:tabs>
        <w:spacing w:after="0"/>
        <w:rPr>
          <w:color w:val="FF0000"/>
          <w:sz w:val="28"/>
          <w:szCs w:val="28"/>
        </w:rPr>
      </w:pPr>
      <w:r>
        <w:rPr>
          <w:color w:val="FF0000"/>
          <w:sz w:val="28"/>
          <w:szCs w:val="28"/>
        </w:rPr>
        <w:tab/>
      </w:r>
      <w:r>
        <w:rPr>
          <w:color w:val="000000" w:themeColor="text1"/>
          <w:sz w:val="28"/>
          <w:szCs w:val="28"/>
        </w:rPr>
        <w:t>(по согласованию).</w:t>
      </w:r>
    </w:p>
    <w:p w:rsidR="00C4233F" w:rsidRDefault="00C4233F">
      <w:pPr>
        <w:ind w:left="5580" w:hanging="1"/>
        <w:rPr>
          <w:rFonts w:ascii="Times New Roman" w:hAnsi="Times New Roman"/>
          <w:sz w:val="28"/>
          <w:szCs w:val="28"/>
        </w:rPr>
      </w:pPr>
    </w:p>
    <w:p w:rsidR="00C4233F" w:rsidRDefault="00C411CC">
      <w:pPr>
        <w:rPr>
          <w:rFonts w:ascii="Times New Roman" w:hAnsi="Times New Roman"/>
          <w:sz w:val="28"/>
          <w:szCs w:val="28"/>
        </w:rPr>
      </w:pPr>
      <w:r>
        <w:rPr>
          <w:rFonts w:ascii="Times New Roman" w:hAnsi="Times New Roman"/>
          <w:sz w:val="28"/>
          <w:szCs w:val="28"/>
        </w:rPr>
        <w:br w:type="page" w:clear="all"/>
      </w:r>
    </w:p>
    <w:p w:rsidR="00C4233F" w:rsidRDefault="00C411CC">
      <w:pPr>
        <w:pStyle w:val="210"/>
        <w:tabs>
          <w:tab w:val="left" w:pos="5529"/>
        </w:tabs>
        <w:ind w:left="5760" w:hanging="180"/>
        <w:jc w:val="both"/>
        <w:rPr>
          <w:color w:val="000000" w:themeColor="text1"/>
          <w:sz w:val="28"/>
          <w:szCs w:val="28"/>
        </w:rPr>
      </w:pPr>
      <w:r>
        <w:rPr>
          <w:color w:val="000000" w:themeColor="text1"/>
          <w:sz w:val="28"/>
          <w:szCs w:val="28"/>
        </w:rPr>
        <w:lastRenderedPageBreak/>
        <w:t>УТВЕРЖДЕН</w:t>
      </w:r>
    </w:p>
    <w:p w:rsidR="00C4233F" w:rsidRDefault="00C411CC">
      <w:pPr>
        <w:ind w:left="5760" w:hanging="180"/>
        <w:rPr>
          <w:rFonts w:ascii="Times New Roman" w:hAnsi="Times New Roman"/>
          <w:color w:val="000000" w:themeColor="text1"/>
          <w:sz w:val="28"/>
          <w:szCs w:val="28"/>
        </w:rPr>
      </w:pPr>
      <w:r>
        <w:rPr>
          <w:rFonts w:ascii="Times New Roman" w:hAnsi="Times New Roman"/>
          <w:color w:val="000000" w:themeColor="text1"/>
          <w:sz w:val="28"/>
          <w:szCs w:val="28"/>
        </w:rPr>
        <w:t>решением Собрания депутатов</w:t>
      </w:r>
    </w:p>
    <w:p w:rsidR="00C4233F" w:rsidRDefault="00C411CC">
      <w:pPr>
        <w:ind w:left="5580" w:hanging="1"/>
        <w:rPr>
          <w:rFonts w:ascii="Times New Roman" w:hAnsi="Times New Roman"/>
          <w:color w:val="000000" w:themeColor="text1"/>
          <w:sz w:val="28"/>
          <w:szCs w:val="28"/>
        </w:rPr>
      </w:pPr>
      <w:r>
        <w:rPr>
          <w:rFonts w:ascii="Times New Roman" w:hAnsi="Times New Roman"/>
          <w:color w:val="000000" w:themeColor="text1"/>
          <w:sz w:val="28"/>
          <w:szCs w:val="28"/>
        </w:rPr>
        <w:t>от 21.10.2025 № 103</w:t>
      </w:r>
    </w:p>
    <w:p w:rsidR="00C4233F" w:rsidRDefault="00C4233F">
      <w:pPr>
        <w:ind w:left="5760"/>
        <w:rPr>
          <w:sz w:val="28"/>
          <w:szCs w:val="28"/>
        </w:rPr>
      </w:pPr>
    </w:p>
    <w:p w:rsidR="00C4233F" w:rsidRDefault="00C411CC">
      <w:pPr>
        <w:pStyle w:val="31"/>
        <w:ind w:firstLine="0"/>
        <w:jc w:val="center"/>
        <w:rPr>
          <w:rFonts w:ascii="Times New Roman" w:hAnsi="Times New Roman" w:cs="Times New Roman"/>
          <w:b w:val="0"/>
          <w:sz w:val="28"/>
          <w:szCs w:val="28"/>
        </w:rPr>
      </w:pPr>
      <w:r>
        <w:rPr>
          <w:rFonts w:ascii="Times New Roman" w:hAnsi="Times New Roman" w:cs="Times New Roman"/>
          <w:b w:val="0"/>
          <w:sz w:val="28"/>
          <w:szCs w:val="28"/>
        </w:rPr>
        <w:t>ПОРЯДОК</w:t>
      </w:r>
    </w:p>
    <w:p w:rsidR="00C4233F" w:rsidRDefault="00C411CC">
      <w:pPr>
        <w:jc w:val="center"/>
        <w:rPr>
          <w:rFonts w:ascii="Times New Roman" w:hAnsi="Times New Roman"/>
          <w:sz w:val="28"/>
          <w:szCs w:val="28"/>
        </w:rPr>
      </w:pPr>
      <w:r>
        <w:rPr>
          <w:rFonts w:ascii="Times New Roman" w:hAnsi="Times New Roman"/>
          <w:sz w:val="28"/>
          <w:szCs w:val="28"/>
        </w:rPr>
        <w:t xml:space="preserve">учета предложений, а также порядок участия граждан в обсуждении проекта решения Собрания депутатов «О принятии новой редакции Устава муниципального образования «Бирофельдское сельское поселение» Биробиджанского муниципального района Еврейской автономной области» </w:t>
      </w:r>
    </w:p>
    <w:p w:rsidR="00C4233F" w:rsidRDefault="00C4233F">
      <w:pPr>
        <w:rPr>
          <w:sz w:val="28"/>
          <w:szCs w:val="28"/>
        </w:rPr>
      </w:pPr>
    </w:p>
    <w:p w:rsidR="00C4233F" w:rsidRDefault="00C411CC">
      <w:pPr>
        <w:pStyle w:val="ConsNormal"/>
        <w:widowControl/>
        <w:ind w:right="0"/>
        <w:rPr>
          <w:rFonts w:ascii="Times New Roman" w:hAnsi="Times New Roman"/>
          <w:sz w:val="28"/>
          <w:szCs w:val="28"/>
        </w:rPr>
      </w:pPr>
      <w:r>
        <w:rPr>
          <w:rFonts w:ascii="Times New Roman" w:hAnsi="Times New Roman"/>
          <w:sz w:val="28"/>
          <w:szCs w:val="28"/>
        </w:rPr>
        <w:t>1. Организация по подготовке и проведению публичных слушаний возлагается на рабочую комиссию по проведению публичных слушаний (далее – рабочая комиссия), образованную Собранием депутатов.</w:t>
      </w:r>
    </w:p>
    <w:p w:rsidR="00C4233F" w:rsidRDefault="00C411CC">
      <w:pPr>
        <w:pStyle w:val="ConsNormal"/>
        <w:widowControl/>
        <w:ind w:right="0"/>
        <w:rPr>
          <w:rFonts w:ascii="Times New Roman" w:hAnsi="Times New Roman"/>
          <w:sz w:val="28"/>
          <w:szCs w:val="28"/>
        </w:rPr>
      </w:pPr>
      <w:r>
        <w:rPr>
          <w:rFonts w:ascii="Times New Roman" w:hAnsi="Times New Roman"/>
          <w:sz w:val="28"/>
          <w:szCs w:val="28"/>
        </w:rPr>
        <w:t xml:space="preserve">2. Публичные слушания проводятся в кабинете Собрания депутатов здания администрации </w:t>
      </w:r>
      <w:r>
        <w:rPr>
          <w:rFonts w:ascii="Times New Roman" w:hAnsi="Times New Roman" w:cs="Times New Roman"/>
          <w:sz w:val="28"/>
          <w:szCs w:val="28"/>
        </w:rPr>
        <w:t>муниципального образования «Бирофельдское сельское поселение» Биробиджанского муниципального района Еврейской автономной области</w:t>
      </w:r>
      <w:r>
        <w:rPr>
          <w:rFonts w:ascii="Times New Roman" w:hAnsi="Times New Roman"/>
          <w:sz w:val="28"/>
          <w:szCs w:val="28"/>
        </w:rPr>
        <w:t xml:space="preserve"> по адресу: ЕАО, Биробиджанский район, с. Бирофельд, ул. </w:t>
      </w:r>
      <w:proofErr w:type="gramStart"/>
      <w:r>
        <w:rPr>
          <w:rFonts w:ascii="Times New Roman" w:hAnsi="Times New Roman"/>
          <w:sz w:val="28"/>
          <w:szCs w:val="28"/>
        </w:rPr>
        <w:t>Центральная</w:t>
      </w:r>
      <w:proofErr w:type="gramEnd"/>
      <w:r>
        <w:rPr>
          <w:rFonts w:ascii="Times New Roman" w:hAnsi="Times New Roman"/>
          <w:sz w:val="28"/>
          <w:szCs w:val="28"/>
        </w:rPr>
        <w:t xml:space="preserve">, 45,  в </w:t>
      </w:r>
      <w:r w:rsidRPr="001466F2">
        <w:rPr>
          <w:rFonts w:ascii="Times New Roman" w:hAnsi="Times New Roman"/>
          <w:sz w:val="28"/>
          <w:szCs w:val="28"/>
        </w:rPr>
        <w:t>13-30</w:t>
      </w:r>
      <w:r>
        <w:rPr>
          <w:rFonts w:ascii="Times New Roman" w:hAnsi="Times New Roman"/>
          <w:sz w:val="28"/>
          <w:szCs w:val="28"/>
        </w:rPr>
        <w:t xml:space="preserve"> час.</w:t>
      </w:r>
    </w:p>
    <w:p w:rsidR="00C4233F" w:rsidRDefault="00C411CC">
      <w:pPr>
        <w:pStyle w:val="11"/>
        <w:tabs>
          <w:tab w:val="clear" w:pos="142"/>
        </w:tabs>
        <w:rPr>
          <w:color w:val="000000"/>
        </w:rPr>
      </w:pPr>
      <w:r>
        <w:rPr>
          <w:color w:val="000000"/>
        </w:rPr>
        <w:t xml:space="preserve">3. </w:t>
      </w:r>
      <w:proofErr w:type="gramStart"/>
      <w:r>
        <w:rPr>
          <w:color w:val="000000"/>
        </w:rPr>
        <w:t xml:space="preserve">Предложения и замечания от граждан сельского поселения по вынесенному на публичные слушания  проекту решения Собрания депутатов принимаются в устном либо в письменном виде с 8.00 до 17.00 в администрации сельского поселения в кабинете </w:t>
      </w:r>
      <w:r w:rsidR="001466F2" w:rsidRPr="001466F2">
        <w:rPr>
          <w:color w:val="auto"/>
        </w:rPr>
        <w:t>главы администрации</w:t>
      </w:r>
      <w:r>
        <w:rPr>
          <w:color w:val="000000"/>
        </w:rPr>
        <w:t xml:space="preserve"> или по те</w:t>
      </w:r>
      <w:r>
        <w:rPr>
          <w:color w:val="auto"/>
        </w:rPr>
        <w:t xml:space="preserve">л: 78-2-97, </w:t>
      </w:r>
      <w:r>
        <w:rPr>
          <w:color w:val="000000"/>
        </w:rPr>
        <w:t>либо направляются на адрес электронной почты adbirofeld@mail.ru.</w:t>
      </w:r>
      <w:proofErr w:type="gramEnd"/>
    </w:p>
    <w:p w:rsidR="00C4233F" w:rsidRDefault="00C411CC">
      <w:pPr>
        <w:pStyle w:val="ConsNormal"/>
        <w:widowControl/>
        <w:ind w:right="0"/>
        <w:rPr>
          <w:rFonts w:ascii="Times New Roman" w:hAnsi="Times New Roman"/>
          <w:sz w:val="28"/>
          <w:szCs w:val="28"/>
        </w:rPr>
      </w:pPr>
      <w:r>
        <w:rPr>
          <w:rFonts w:ascii="Times New Roman" w:hAnsi="Times New Roman"/>
          <w:sz w:val="28"/>
          <w:szCs w:val="28"/>
        </w:rPr>
        <w:t>4. Участники публичных слушаний вправе представлять свои предложения и замечания непосредственно при обсуждении проекта муниципального правового акта на публичных слушаниях в устной или письменной форме.</w:t>
      </w:r>
    </w:p>
    <w:p w:rsidR="00C4233F" w:rsidRDefault="00C411CC">
      <w:pPr>
        <w:pStyle w:val="ConsNormal"/>
        <w:widowControl/>
        <w:ind w:right="0"/>
        <w:rPr>
          <w:rFonts w:ascii="Times New Roman" w:hAnsi="Times New Roman"/>
          <w:sz w:val="28"/>
          <w:szCs w:val="28"/>
        </w:rPr>
      </w:pPr>
      <w:r>
        <w:rPr>
          <w:rFonts w:ascii="Times New Roman" w:hAnsi="Times New Roman"/>
          <w:sz w:val="28"/>
          <w:szCs w:val="28"/>
        </w:rPr>
        <w:t xml:space="preserve">5. Предложения и замечания от граждан муниципального района по вынесенному на обсуждение вопросу направляются в рабочую комиссию, где они </w:t>
      </w:r>
      <w:proofErr w:type="gramStart"/>
      <w:r>
        <w:rPr>
          <w:rFonts w:ascii="Times New Roman" w:hAnsi="Times New Roman"/>
          <w:sz w:val="28"/>
          <w:szCs w:val="28"/>
        </w:rPr>
        <w:t>обобщаются</w:t>
      </w:r>
      <w:proofErr w:type="gramEnd"/>
      <w:r>
        <w:rPr>
          <w:rFonts w:ascii="Times New Roman" w:hAnsi="Times New Roman"/>
          <w:sz w:val="28"/>
          <w:szCs w:val="28"/>
        </w:rPr>
        <w:t xml:space="preserve"> и по ним готовится заключение.</w:t>
      </w:r>
    </w:p>
    <w:p w:rsidR="00C4233F" w:rsidRDefault="00C411CC">
      <w:pPr>
        <w:pStyle w:val="ConsNormal"/>
        <w:widowControl/>
        <w:ind w:right="0"/>
        <w:rPr>
          <w:rFonts w:ascii="Times New Roman" w:hAnsi="Times New Roman"/>
          <w:sz w:val="28"/>
          <w:szCs w:val="28"/>
        </w:rPr>
      </w:pPr>
      <w:r>
        <w:rPr>
          <w:rFonts w:ascii="Times New Roman" w:hAnsi="Times New Roman"/>
          <w:sz w:val="28"/>
          <w:szCs w:val="28"/>
        </w:rPr>
        <w:t>6. Заключение по результатам публичных слушаний с информацией о поступивших от жителей муниципального района  предложениях и замечаниях по вынесенному на публичные слушания проекту решения Собрания депутатов, в течени</w:t>
      </w:r>
      <w:proofErr w:type="gramStart"/>
      <w:r>
        <w:rPr>
          <w:rFonts w:ascii="Times New Roman" w:hAnsi="Times New Roman"/>
          <w:sz w:val="28"/>
          <w:szCs w:val="28"/>
        </w:rPr>
        <w:t>и</w:t>
      </w:r>
      <w:proofErr w:type="gramEnd"/>
      <w:r>
        <w:rPr>
          <w:rFonts w:ascii="Times New Roman" w:hAnsi="Times New Roman"/>
          <w:sz w:val="28"/>
          <w:szCs w:val="28"/>
        </w:rPr>
        <w:t xml:space="preserve"> 10 дней после окончания публичных слушаний подлежат опубликованию (обнародованию) в средствах массовой информации.</w:t>
      </w:r>
    </w:p>
    <w:p w:rsidR="00C4233F" w:rsidRDefault="00C411CC">
      <w:pPr>
        <w:pStyle w:val="ConsNormal"/>
        <w:widowControl/>
        <w:ind w:right="0"/>
        <w:rPr>
          <w:rFonts w:ascii="Times New Roman" w:hAnsi="Times New Roman"/>
          <w:sz w:val="28"/>
          <w:szCs w:val="28"/>
        </w:rPr>
      </w:pPr>
      <w:r>
        <w:rPr>
          <w:rFonts w:ascii="Times New Roman" w:hAnsi="Times New Roman"/>
          <w:sz w:val="28"/>
          <w:szCs w:val="28"/>
        </w:rPr>
        <w:t>7. Заключение по результатам публичных слушаний подписывается председателем рабочей комиссии по организации публичных слушаний, в отсутствие председателя – его заместителем.</w:t>
      </w:r>
    </w:p>
    <w:p w:rsidR="00C4233F" w:rsidRDefault="00C411CC">
      <w:pPr>
        <w:jc w:val="right"/>
        <w:rPr>
          <w:rFonts w:ascii="Times New Roman" w:hAnsi="Times New Roman"/>
          <w:sz w:val="28"/>
          <w:szCs w:val="28"/>
        </w:rPr>
      </w:pPr>
      <w:r>
        <w:rPr>
          <w:rFonts w:ascii="Times New Roman" w:hAnsi="Times New Roman"/>
          <w:sz w:val="28"/>
          <w:szCs w:val="28"/>
        </w:rPr>
        <w:br w:type="page" w:clear="all"/>
      </w:r>
      <w:r>
        <w:rPr>
          <w:rFonts w:ascii="Times New Roman" w:hAnsi="Times New Roman"/>
          <w:sz w:val="28"/>
          <w:szCs w:val="28"/>
        </w:rPr>
        <w:lastRenderedPageBreak/>
        <w:t>Проект</w:t>
      </w:r>
    </w:p>
    <w:p w:rsidR="00C4233F" w:rsidRDefault="00C4233F">
      <w:pPr>
        <w:pStyle w:val="af2"/>
        <w:jc w:val="center"/>
        <w:rPr>
          <w:rFonts w:ascii="Times New Roman" w:hAnsi="Times New Roman"/>
          <w:sz w:val="28"/>
          <w:szCs w:val="28"/>
        </w:rPr>
      </w:pPr>
    </w:p>
    <w:p w:rsidR="00C4233F" w:rsidRDefault="00C411CC">
      <w:pPr>
        <w:pStyle w:val="af2"/>
        <w:jc w:val="center"/>
        <w:rPr>
          <w:rFonts w:ascii="Times New Roman" w:hAnsi="Times New Roman"/>
          <w:sz w:val="28"/>
          <w:szCs w:val="28"/>
        </w:rPr>
      </w:pPr>
      <w:r>
        <w:rPr>
          <w:rFonts w:ascii="Times New Roman" w:hAnsi="Times New Roman"/>
          <w:sz w:val="28"/>
          <w:szCs w:val="28"/>
        </w:rPr>
        <w:t>Муниципальное образование «Бирофельдское сельское поселение»</w:t>
      </w:r>
    </w:p>
    <w:p w:rsidR="00C4233F" w:rsidRDefault="00C411CC">
      <w:pPr>
        <w:pStyle w:val="af2"/>
        <w:jc w:val="center"/>
        <w:rPr>
          <w:rFonts w:ascii="Times New Roman" w:hAnsi="Times New Roman"/>
          <w:sz w:val="28"/>
          <w:szCs w:val="28"/>
        </w:rPr>
      </w:pPr>
      <w:r>
        <w:rPr>
          <w:rFonts w:ascii="Times New Roman" w:hAnsi="Times New Roman"/>
          <w:sz w:val="28"/>
          <w:szCs w:val="28"/>
        </w:rPr>
        <w:t>Биробиджанского муниципального района</w:t>
      </w:r>
    </w:p>
    <w:p w:rsidR="00C4233F" w:rsidRDefault="00C411CC">
      <w:pPr>
        <w:pStyle w:val="af2"/>
        <w:jc w:val="center"/>
        <w:rPr>
          <w:rFonts w:ascii="Times New Roman" w:hAnsi="Times New Roman"/>
          <w:sz w:val="28"/>
          <w:szCs w:val="28"/>
        </w:rPr>
      </w:pPr>
      <w:r>
        <w:rPr>
          <w:rFonts w:ascii="Times New Roman" w:hAnsi="Times New Roman"/>
          <w:sz w:val="28"/>
          <w:szCs w:val="28"/>
        </w:rPr>
        <w:t>Еврейской автономной области</w:t>
      </w:r>
    </w:p>
    <w:p w:rsidR="00C4233F" w:rsidRDefault="00C411CC">
      <w:pPr>
        <w:pStyle w:val="af2"/>
        <w:jc w:val="center"/>
        <w:rPr>
          <w:rFonts w:ascii="Times New Roman" w:hAnsi="Times New Roman"/>
          <w:sz w:val="28"/>
          <w:szCs w:val="28"/>
        </w:rPr>
      </w:pPr>
      <w:r>
        <w:rPr>
          <w:rFonts w:ascii="Times New Roman" w:hAnsi="Times New Roman"/>
          <w:sz w:val="28"/>
          <w:szCs w:val="28"/>
        </w:rPr>
        <w:t>СОБРАНИЕ ДЕПУТАТОВ</w:t>
      </w:r>
    </w:p>
    <w:p w:rsidR="00C4233F" w:rsidRDefault="00C4233F">
      <w:pPr>
        <w:pStyle w:val="af2"/>
        <w:jc w:val="center"/>
        <w:rPr>
          <w:rFonts w:ascii="Times New Roman" w:hAnsi="Times New Roman"/>
          <w:sz w:val="28"/>
          <w:szCs w:val="28"/>
        </w:rPr>
      </w:pPr>
    </w:p>
    <w:p w:rsidR="00C4233F" w:rsidRDefault="00C411CC">
      <w:pPr>
        <w:pStyle w:val="af2"/>
        <w:jc w:val="center"/>
        <w:rPr>
          <w:rFonts w:ascii="Times New Roman" w:hAnsi="Times New Roman"/>
          <w:sz w:val="28"/>
          <w:szCs w:val="28"/>
        </w:rPr>
      </w:pPr>
      <w:r>
        <w:rPr>
          <w:rFonts w:ascii="Times New Roman" w:hAnsi="Times New Roman"/>
          <w:sz w:val="28"/>
          <w:szCs w:val="28"/>
        </w:rPr>
        <w:t>РЕШЕНИЕ</w:t>
      </w:r>
    </w:p>
    <w:p w:rsidR="00C4233F" w:rsidRDefault="00C411CC">
      <w:pPr>
        <w:pStyle w:val="af2"/>
        <w:jc w:val="center"/>
        <w:rPr>
          <w:rFonts w:ascii="Times New Roman" w:hAnsi="Times New Roman"/>
          <w:sz w:val="28"/>
          <w:szCs w:val="28"/>
        </w:rPr>
      </w:pPr>
      <w:r>
        <w:rPr>
          <w:rFonts w:ascii="Times New Roman" w:hAnsi="Times New Roman"/>
          <w:sz w:val="28"/>
          <w:szCs w:val="28"/>
        </w:rPr>
        <w:t>__.__.2025                                                                                                     № __</w:t>
      </w:r>
    </w:p>
    <w:p w:rsidR="00C4233F" w:rsidRDefault="00C4233F">
      <w:pPr>
        <w:pStyle w:val="af2"/>
        <w:jc w:val="center"/>
        <w:rPr>
          <w:rFonts w:ascii="Times New Roman" w:hAnsi="Times New Roman"/>
          <w:sz w:val="28"/>
          <w:szCs w:val="28"/>
        </w:rPr>
      </w:pPr>
    </w:p>
    <w:p w:rsidR="00C4233F" w:rsidRDefault="00C411CC">
      <w:pPr>
        <w:pStyle w:val="af2"/>
        <w:jc w:val="center"/>
        <w:rPr>
          <w:rFonts w:ascii="Times New Roman" w:hAnsi="Times New Roman"/>
          <w:sz w:val="28"/>
          <w:szCs w:val="28"/>
        </w:rPr>
      </w:pPr>
      <w:r>
        <w:rPr>
          <w:rFonts w:ascii="Times New Roman" w:hAnsi="Times New Roman"/>
          <w:sz w:val="28"/>
          <w:szCs w:val="28"/>
        </w:rPr>
        <w:t>с. Бирофельд</w:t>
      </w:r>
    </w:p>
    <w:p w:rsidR="00C4233F" w:rsidRDefault="00C4233F">
      <w:pPr>
        <w:rPr>
          <w:rFonts w:ascii="Times New Roman" w:hAnsi="Times New Roman"/>
          <w:sz w:val="28"/>
          <w:szCs w:val="28"/>
        </w:rPr>
      </w:pPr>
    </w:p>
    <w:p w:rsidR="00C4233F" w:rsidRDefault="00C411CC">
      <w:pPr>
        <w:rPr>
          <w:rFonts w:ascii="Times New Roman" w:hAnsi="Times New Roman"/>
          <w:sz w:val="28"/>
          <w:szCs w:val="28"/>
        </w:rPr>
      </w:pPr>
      <w:r>
        <w:rPr>
          <w:rFonts w:ascii="Times New Roman" w:hAnsi="Times New Roman"/>
          <w:sz w:val="28"/>
          <w:szCs w:val="28"/>
        </w:rPr>
        <w:t>О принятии новой редакции Устава муниципального образования «Бирофельдское сельское поселение» Биробиджанского муниципального района Еврейской автономной области</w:t>
      </w:r>
    </w:p>
    <w:p w:rsidR="00C4233F" w:rsidRDefault="00C4233F">
      <w:pPr>
        <w:pStyle w:val="ConsNormal"/>
        <w:widowControl/>
        <w:ind w:right="0"/>
        <w:rPr>
          <w:rFonts w:ascii="Times New Roman" w:hAnsi="Times New Roman"/>
          <w:sz w:val="28"/>
          <w:szCs w:val="28"/>
        </w:rPr>
      </w:pPr>
    </w:p>
    <w:p w:rsidR="00C4233F" w:rsidRDefault="00C411CC">
      <w:pPr>
        <w:pStyle w:val="ConsNormal"/>
        <w:widowControl/>
        <w:ind w:right="0"/>
        <w:rPr>
          <w:rFonts w:ascii="Times New Roman" w:hAnsi="Times New Roman"/>
          <w:sz w:val="28"/>
          <w:szCs w:val="28"/>
        </w:rPr>
      </w:pPr>
      <w:proofErr w:type="gramStart"/>
      <w:r>
        <w:rPr>
          <w:rFonts w:ascii="Times New Roman" w:hAnsi="Times New Roman"/>
          <w:sz w:val="28"/>
          <w:szCs w:val="28"/>
        </w:rPr>
        <w:t xml:space="preserve">В соответствии с Федеральным законом от 20.03.2025 № 33-ФЗ «Об общих принципах организации местного самоуправления в единой системе публичной власти», законом Еврейской автономной области от 23.07.2025 № 575-ОЗ «Об отдельных вопросах организации местного самоуправления в Еврейской автономной области и признании утратившими силу отдельных положений закона ЕАО «Об отдельных вопросах осуществления местного самоуправления в Еврейской автономной области», Уставом муниципального образования </w:t>
      </w:r>
      <w:r>
        <w:rPr>
          <w:rFonts w:ascii="Times New Roman" w:hAnsi="Times New Roman" w:cs="Times New Roman"/>
          <w:sz w:val="28"/>
          <w:szCs w:val="28"/>
        </w:rPr>
        <w:t>«Бирофельдское сельское поселение</w:t>
      </w:r>
      <w:proofErr w:type="gramEnd"/>
      <w:r>
        <w:rPr>
          <w:rFonts w:ascii="Times New Roman" w:hAnsi="Times New Roman" w:cs="Times New Roman"/>
          <w:sz w:val="28"/>
          <w:szCs w:val="28"/>
        </w:rPr>
        <w:t>» Биробиджанского муниципального района Еврейской автономной области</w:t>
      </w:r>
      <w:r>
        <w:rPr>
          <w:rFonts w:ascii="Times New Roman" w:hAnsi="Times New Roman"/>
          <w:sz w:val="28"/>
          <w:szCs w:val="28"/>
        </w:rPr>
        <w:t xml:space="preserve">, Собрание депутатов   </w:t>
      </w:r>
    </w:p>
    <w:p w:rsidR="00C4233F" w:rsidRDefault="00C411CC">
      <w:pPr>
        <w:pStyle w:val="ConsNormal"/>
        <w:widowControl/>
        <w:ind w:right="0"/>
        <w:rPr>
          <w:rFonts w:ascii="Times New Roman" w:hAnsi="Times New Roman"/>
          <w:sz w:val="28"/>
          <w:szCs w:val="28"/>
        </w:rPr>
      </w:pPr>
      <w:r>
        <w:rPr>
          <w:rFonts w:ascii="Times New Roman" w:hAnsi="Times New Roman"/>
          <w:sz w:val="28"/>
          <w:szCs w:val="28"/>
        </w:rPr>
        <w:t>РЕШИЛО:</w:t>
      </w:r>
    </w:p>
    <w:p w:rsidR="00C4233F" w:rsidRDefault="00C411CC">
      <w:pPr>
        <w:pStyle w:val="ConsNormal"/>
        <w:widowControl/>
        <w:ind w:right="0"/>
        <w:rPr>
          <w:rFonts w:ascii="Times New Roman" w:hAnsi="Times New Roman"/>
          <w:sz w:val="28"/>
          <w:szCs w:val="28"/>
        </w:rPr>
      </w:pPr>
      <w:r>
        <w:rPr>
          <w:rFonts w:ascii="Times New Roman" w:hAnsi="Times New Roman" w:cs="Times New Roman"/>
          <w:sz w:val="28"/>
          <w:szCs w:val="28"/>
        </w:rPr>
        <w:t xml:space="preserve">1. Принять </w:t>
      </w:r>
      <w:hyperlink r:id="rId7" w:tooltip="consultantplus://offline/ref=8614F751E11C55CA0C5F17475292983AC2205A6447F8CB1A29D026156E90FDE6UEBFH" w:history="1">
        <w:r>
          <w:rPr>
            <w:rFonts w:ascii="Times New Roman" w:hAnsi="Times New Roman" w:cs="Times New Roman"/>
            <w:sz w:val="28"/>
            <w:szCs w:val="28"/>
          </w:rPr>
          <w:t>новую редакцию Устава</w:t>
        </w:r>
      </w:hyperlink>
      <w:r>
        <w:rPr>
          <w:rFonts w:ascii="Times New Roman" w:hAnsi="Times New Roman" w:cs="Times New Roman"/>
          <w:sz w:val="28"/>
          <w:szCs w:val="28"/>
        </w:rPr>
        <w:t xml:space="preserve"> муниципального образования «Бирофельдское сельское поселение» Биробиджанского муниципального района Еврейской автономной области, которая содержится в приложении к настоящему </w:t>
      </w:r>
      <w:r>
        <w:rPr>
          <w:rFonts w:ascii="Times New Roman" w:hAnsi="Times New Roman"/>
          <w:sz w:val="28"/>
          <w:szCs w:val="28"/>
        </w:rPr>
        <w:t>решению.</w:t>
      </w:r>
    </w:p>
    <w:p w:rsidR="00C4233F" w:rsidRDefault="00C411CC">
      <w:pPr>
        <w:pStyle w:val="ConsNormal"/>
        <w:widowControl/>
        <w:ind w:right="0"/>
        <w:rPr>
          <w:rFonts w:ascii="Times New Roman" w:hAnsi="Times New Roman"/>
          <w:sz w:val="28"/>
          <w:szCs w:val="28"/>
        </w:rPr>
      </w:pPr>
      <w:r>
        <w:rPr>
          <w:rFonts w:ascii="Times New Roman" w:hAnsi="Times New Roman"/>
          <w:sz w:val="28"/>
          <w:szCs w:val="28"/>
        </w:rPr>
        <w:t>2. Направить настоящее решение в территориальный орган Министерства юстиции Российской Федерации для государственной регистрации.</w:t>
      </w:r>
    </w:p>
    <w:p w:rsidR="00C4233F" w:rsidRDefault="00C411CC">
      <w:pPr>
        <w:pStyle w:val="ConsNormal"/>
        <w:widowControl/>
        <w:ind w:right="0"/>
        <w:rPr>
          <w:rFonts w:ascii="Times New Roman" w:hAnsi="Times New Roman"/>
          <w:sz w:val="28"/>
          <w:szCs w:val="28"/>
        </w:rPr>
      </w:pPr>
      <w:r>
        <w:rPr>
          <w:rFonts w:ascii="Times New Roman" w:hAnsi="Times New Roman"/>
          <w:sz w:val="28"/>
          <w:szCs w:val="28"/>
        </w:rPr>
        <w:t>3. Зарегистрированное решение и сведения о его государственной регистрации опубликовать в Информационном бюллетене Бирофельдского сельского поселения Биробиджанского муниципального района Еврейской автоно</w:t>
      </w:r>
      <w:r w:rsidR="001466F2">
        <w:rPr>
          <w:rFonts w:ascii="Times New Roman" w:hAnsi="Times New Roman"/>
          <w:sz w:val="28"/>
          <w:szCs w:val="28"/>
        </w:rPr>
        <w:t>мной обла</w:t>
      </w:r>
      <w:r>
        <w:rPr>
          <w:rFonts w:ascii="Times New Roman" w:hAnsi="Times New Roman"/>
          <w:sz w:val="28"/>
          <w:szCs w:val="28"/>
        </w:rPr>
        <w:t xml:space="preserve">сти, на официальном сайте </w:t>
      </w:r>
      <w:r>
        <w:rPr>
          <w:rFonts w:ascii="Times New Roman" w:hAnsi="Times New Roman" w:cs="Times New Roman"/>
          <w:sz w:val="28"/>
          <w:szCs w:val="28"/>
        </w:rPr>
        <w:t xml:space="preserve">муниципального образования «Бирофельдское сельское поселение» </w:t>
      </w:r>
      <w:r>
        <w:rPr>
          <w:rFonts w:ascii="Times New Roman" w:hAnsi="Times New Roman"/>
          <w:sz w:val="28"/>
          <w:szCs w:val="28"/>
        </w:rPr>
        <w:t>https://birofeld.ru/ и на портале Министерства юстиции Российской Федерации «Нормативные правовые акты в Российской Федерации».</w:t>
      </w:r>
    </w:p>
    <w:p w:rsidR="00C4233F" w:rsidRDefault="00C411CC">
      <w:pPr>
        <w:pStyle w:val="ConsNormal"/>
        <w:widowControl/>
        <w:ind w:right="0"/>
        <w:rPr>
          <w:rFonts w:ascii="Times New Roman" w:hAnsi="Times New Roman"/>
          <w:sz w:val="28"/>
          <w:szCs w:val="28"/>
        </w:rPr>
      </w:pPr>
      <w:r>
        <w:rPr>
          <w:rFonts w:ascii="Times New Roman" w:hAnsi="Times New Roman"/>
          <w:sz w:val="28"/>
          <w:szCs w:val="28"/>
        </w:rPr>
        <w:t xml:space="preserve">4. Настоящее решение вступает в силу после его официального опубликования. </w:t>
      </w:r>
    </w:p>
    <w:p w:rsidR="00C4233F" w:rsidRDefault="00C4233F">
      <w:pPr>
        <w:pStyle w:val="ConsNormal"/>
        <w:widowControl/>
        <w:ind w:right="0"/>
        <w:rPr>
          <w:rFonts w:ascii="Times New Roman" w:hAnsi="Times New Roman"/>
          <w:sz w:val="28"/>
          <w:szCs w:val="28"/>
        </w:rPr>
      </w:pPr>
    </w:p>
    <w:p w:rsidR="00C4233F" w:rsidRDefault="00C4233F">
      <w:pPr>
        <w:pStyle w:val="ConsNormal"/>
        <w:widowControl/>
        <w:ind w:right="0"/>
        <w:rPr>
          <w:rFonts w:ascii="Times New Roman" w:hAnsi="Times New Roman"/>
          <w:sz w:val="28"/>
          <w:szCs w:val="28"/>
        </w:rPr>
      </w:pPr>
    </w:p>
    <w:p w:rsidR="00C4233F" w:rsidRDefault="00C411CC">
      <w:pPr>
        <w:jc w:val="both"/>
        <w:rPr>
          <w:rFonts w:ascii="Times New Roman" w:hAnsi="Times New Roman"/>
          <w:color w:val="000000"/>
          <w:sz w:val="28"/>
          <w:szCs w:val="28"/>
        </w:rPr>
      </w:pPr>
      <w:r>
        <w:rPr>
          <w:rFonts w:ascii="Times New Roman" w:hAnsi="Times New Roman"/>
          <w:color w:val="000000"/>
          <w:sz w:val="28"/>
          <w:szCs w:val="28"/>
        </w:rPr>
        <w:t>Глава сельского поселения,</w:t>
      </w:r>
    </w:p>
    <w:p w:rsidR="00C4233F" w:rsidRDefault="00C411CC">
      <w:pPr>
        <w:jc w:val="both"/>
        <w:rPr>
          <w:rFonts w:ascii="Times New Roman" w:hAnsi="Times New Roman"/>
          <w:color w:val="000000"/>
          <w:sz w:val="28"/>
          <w:szCs w:val="28"/>
        </w:rPr>
      </w:pPr>
      <w:r>
        <w:rPr>
          <w:rFonts w:ascii="Times New Roman" w:hAnsi="Times New Roman"/>
          <w:color w:val="000000"/>
          <w:sz w:val="28"/>
          <w:szCs w:val="28"/>
        </w:rPr>
        <w:t>Председатель Собрания депутатов                                              Л.С. Телегина</w:t>
      </w:r>
    </w:p>
    <w:p w:rsidR="00C4233F" w:rsidRDefault="00C411CC">
      <w:pPr>
        <w:jc w:val="right"/>
        <w:rPr>
          <w:rFonts w:ascii="Times New Roman" w:hAnsi="Times New Roman"/>
          <w:color w:val="000000"/>
          <w:sz w:val="28"/>
          <w:szCs w:val="28"/>
        </w:rPr>
      </w:pPr>
      <w:r>
        <w:rPr>
          <w:rFonts w:ascii="Times New Roman" w:hAnsi="Times New Roman"/>
          <w:color w:val="000000"/>
          <w:sz w:val="28"/>
          <w:szCs w:val="28"/>
        </w:rPr>
        <w:br w:type="page" w:clear="all"/>
      </w:r>
      <w:r>
        <w:rPr>
          <w:rFonts w:ascii="Times New Roman" w:hAnsi="Times New Roman"/>
          <w:sz w:val="28"/>
          <w:szCs w:val="28"/>
        </w:rPr>
        <w:lastRenderedPageBreak/>
        <w:t>Приложение</w:t>
      </w:r>
    </w:p>
    <w:p w:rsidR="00C4233F" w:rsidRDefault="00C411CC">
      <w:pPr>
        <w:pStyle w:val="consplusnormal0"/>
        <w:spacing w:before="0" w:beforeAutospacing="0" w:after="0" w:afterAutospacing="0"/>
        <w:jc w:val="right"/>
        <w:rPr>
          <w:sz w:val="28"/>
          <w:szCs w:val="28"/>
        </w:rPr>
      </w:pPr>
      <w:r>
        <w:rPr>
          <w:sz w:val="28"/>
          <w:szCs w:val="28"/>
        </w:rPr>
        <w:t>к решению Собрания депутатов</w:t>
      </w:r>
    </w:p>
    <w:p w:rsidR="00C4233F" w:rsidRDefault="00C411CC">
      <w:pPr>
        <w:pStyle w:val="consplusnormal0"/>
        <w:spacing w:before="0" w:beforeAutospacing="0" w:after="0" w:afterAutospacing="0"/>
        <w:jc w:val="right"/>
      </w:pPr>
      <w:r>
        <w:rPr>
          <w:sz w:val="28"/>
          <w:szCs w:val="28"/>
        </w:rPr>
        <w:t>от __.__.2025 № ___</w:t>
      </w:r>
    </w:p>
    <w:p w:rsidR="00C4233F" w:rsidRDefault="00C4233F">
      <w:pPr>
        <w:pStyle w:val="Default"/>
        <w:ind w:left="3969"/>
        <w:jc w:val="center"/>
        <w:rPr>
          <w:rFonts w:ascii="Times New Roman" w:hAnsi="Times New Roman" w:cs="Times New Roman"/>
          <w:sz w:val="28"/>
          <w:szCs w:val="28"/>
        </w:rPr>
      </w:pPr>
    </w:p>
    <w:p w:rsidR="00C4233F" w:rsidRDefault="00C411CC">
      <w:pPr>
        <w:pStyle w:val="Default"/>
        <w:ind w:left="3969"/>
        <w:jc w:val="center"/>
        <w:rPr>
          <w:rFonts w:ascii="Times New Roman" w:hAnsi="Times New Roman" w:cs="Times New Roman"/>
          <w:sz w:val="28"/>
          <w:szCs w:val="28"/>
        </w:rPr>
      </w:pPr>
      <w:proofErr w:type="gramStart"/>
      <w:r>
        <w:rPr>
          <w:rFonts w:ascii="Times New Roman" w:hAnsi="Times New Roman" w:cs="Times New Roman"/>
          <w:sz w:val="28"/>
          <w:szCs w:val="28"/>
        </w:rPr>
        <w:t>Принят</w:t>
      </w:r>
      <w:proofErr w:type="gramEnd"/>
      <w:r>
        <w:rPr>
          <w:rFonts w:ascii="Times New Roman" w:hAnsi="Times New Roman" w:cs="Times New Roman"/>
          <w:sz w:val="28"/>
          <w:szCs w:val="28"/>
        </w:rPr>
        <w:t>:</w:t>
      </w:r>
    </w:p>
    <w:p w:rsidR="00C4233F" w:rsidRDefault="00C411CC">
      <w:pPr>
        <w:pStyle w:val="Default"/>
        <w:ind w:left="3969"/>
        <w:jc w:val="center"/>
        <w:rPr>
          <w:rFonts w:ascii="Times New Roman" w:hAnsi="Times New Roman" w:cs="Times New Roman"/>
          <w:sz w:val="28"/>
          <w:szCs w:val="28"/>
        </w:rPr>
      </w:pPr>
      <w:r>
        <w:rPr>
          <w:rFonts w:ascii="Times New Roman" w:hAnsi="Times New Roman" w:cs="Times New Roman"/>
          <w:sz w:val="28"/>
          <w:szCs w:val="28"/>
        </w:rPr>
        <w:t>Решением Собрания депутатов</w:t>
      </w:r>
    </w:p>
    <w:p w:rsidR="00C4233F" w:rsidRDefault="00C411CC">
      <w:pPr>
        <w:pStyle w:val="Default"/>
        <w:ind w:left="3969"/>
        <w:jc w:val="center"/>
        <w:rPr>
          <w:rFonts w:ascii="Times New Roman" w:hAnsi="Times New Roman" w:cs="Times New Roman"/>
          <w:sz w:val="28"/>
          <w:szCs w:val="28"/>
        </w:rPr>
      </w:pPr>
      <w:r>
        <w:rPr>
          <w:rFonts w:ascii="Times New Roman" w:hAnsi="Times New Roman" w:cs="Times New Roman"/>
          <w:sz w:val="28"/>
          <w:szCs w:val="28"/>
        </w:rPr>
        <w:t>«Бирофельдское сельское поселение»</w:t>
      </w:r>
    </w:p>
    <w:p w:rsidR="00C4233F" w:rsidRDefault="00C411CC">
      <w:pPr>
        <w:pStyle w:val="Default"/>
        <w:ind w:left="3969"/>
        <w:jc w:val="center"/>
        <w:rPr>
          <w:rFonts w:ascii="Times New Roman" w:hAnsi="Times New Roman" w:cs="Times New Roman"/>
          <w:sz w:val="28"/>
          <w:szCs w:val="28"/>
        </w:rPr>
      </w:pPr>
      <w:r>
        <w:rPr>
          <w:rFonts w:ascii="Times New Roman" w:hAnsi="Times New Roman" w:cs="Times New Roman"/>
          <w:sz w:val="28"/>
          <w:szCs w:val="28"/>
        </w:rPr>
        <w:t>Биробиджанского муниципального района</w:t>
      </w:r>
    </w:p>
    <w:p w:rsidR="00C4233F" w:rsidRDefault="00C411CC">
      <w:pPr>
        <w:pStyle w:val="Default"/>
        <w:ind w:left="3969"/>
        <w:jc w:val="center"/>
        <w:rPr>
          <w:rFonts w:ascii="Times New Roman" w:hAnsi="Times New Roman" w:cs="Times New Roman"/>
          <w:sz w:val="28"/>
          <w:szCs w:val="28"/>
        </w:rPr>
      </w:pPr>
      <w:r>
        <w:rPr>
          <w:rFonts w:ascii="Times New Roman" w:hAnsi="Times New Roman" w:cs="Times New Roman"/>
          <w:sz w:val="28"/>
          <w:szCs w:val="28"/>
        </w:rPr>
        <w:t>Еврейской автономной области  созыва</w:t>
      </w:r>
    </w:p>
    <w:p w:rsidR="00C4233F" w:rsidRDefault="00C411CC">
      <w:pPr>
        <w:pStyle w:val="Default"/>
        <w:ind w:left="3969"/>
        <w:jc w:val="center"/>
        <w:rPr>
          <w:rFonts w:ascii="Times New Roman" w:hAnsi="Times New Roman" w:cs="Times New Roman"/>
          <w:sz w:val="28"/>
          <w:szCs w:val="28"/>
        </w:rPr>
      </w:pPr>
      <w:r>
        <w:rPr>
          <w:rFonts w:ascii="Times New Roman" w:hAnsi="Times New Roman" w:cs="Times New Roman"/>
          <w:sz w:val="28"/>
          <w:szCs w:val="28"/>
        </w:rPr>
        <w:t>от __.__.2025 № ___</w:t>
      </w:r>
    </w:p>
    <w:p w:rsidR="00C4233F" w:rsidRDefault="00C4233F">
      <w:pPr>
        <w:pStyle w:val="Default"/>
        <w:ind w:left="3969"/>
        <w:jc w:val="center"/>
        <w:rPr>
          <w:rFonts w:ascii="Times New Roman" w:hAnsi="Times New Roman" w:cs="Times New Roman"/>
          <w:sz w:val="28"/>
          <w:szCs w:val="28"/>
        </w:rPr>
      </w:pPr>
    </w:p>
    <w:p w:rsidR="00C4233F" w:rsidRDefault="00C4233F">
      <w:pPr>
        <w:pStyle w:val="Default"/>
        <w:jc w:val="right"/>
        <w:rPr>
          <w:rFonts w:ascii="Times New Roman" w:hAnsi="Times New Roman" w:cs="Times New Roman"/>
          <w:bCs/>
          <w:sz w:val="28"/>
          <w:szCs w:val="28"/>
        </w:rPr>
      </w:pPr>
    </w:p>
    <w:p w:rsidR="00C4233F" w:rsidRDefault="00C4233F">
      <w:pPr>
        <w:pStyle w:val="Default"/>
        <w:jc w:val="right"/>
        <w:rPr>
          <w:rFonts w:ascii="Times New Roman" w:hAnsi="Times New Roman" w:cs="Times New Roman"/>
          <w:bCs/>
          <w:sz w:val="28"/>
          <w:szCs w:val="28"/>
        </w:rPr>
      </w:pPr>
    </w:p>
    <w:p w:rsidR="00C4233F" w:rsidRDefault="00C4233F">
      <w:pPr>
        <w:pStyle w:val="Default"/>
        <w:jc w:val="right"/>
        <w:rPr>
          <w:rFonts w:ascii="Times New Roman" w:hAnsi="Times New Roman" w:cs="Times New Roman"/>
          <w:bCs/>
          <w:sz w:val="28"/>
          <w:szCs w:val="28"/>
        </w:rPr>
      </w:pPr>
    </w:p>
    <w:p w:rsidR="00C4233F" w:rsidRDefault="00C411CC">
      <w:pPr>
        <w:pStyle w:val="Default"/>
        <w:jc w:val="center"/>
        <w:rPr>
          <w:rFonts w:ascii="Times New Roman" w:hAnsi="Times New Roman" w:cs="Times New Roman"/>
          <w:sz w:val="28"/>
          <w:szCs w:val="28"/>
        </w:rPr>
      </w:pPr>
      <w:r>
        <w:rPr>
          <w:rFonts w:ascii="Times New Roman" w:hAnsi="Times New Roman" w:cs="Times New Roman"/>
          <w:b/>
          <w:bCs/>
          <w:sz w:val="28"/>
          <w:szCs w:val="28"/>
        </w:rPr>
        <w:t>УСТАВ</w:t>
      </w:r>
    </w:p>
    <w:p w:rsidR="00C4233F" w:rsidRDefault="00C411CC">
      <w:pPr>
        <w:pStyle w:val="Default"/>
        <w:jc w:val="center"/>
        <w:rPr>
          <w:rFonts w:ascii="Times New Roman" w:hAnsi="Times New Roman" w:cs="Times New Roman"/>
          <w:b/>
          <w:bCs/>
          <w:sz w:val="28"/>
          <w:szCs w:val="28"/>
        </w:rPr>
      </w:pPr>
      <w:r>
        <w:rPr>
          <w:rFonts w:ascii="Times New Roman" w:hAnsi="Times New Roman" w:cs="Times New Roman"/>
          <w:b/>
          <w:sz w:val="28"/>
          <w:szCs w:val="28"/>
        </w:rPr>
        <w:t>МУНИЦИПАЛЬНОГО ОБРАЗОВАНИЯ</w:t>
      </w:r>
    </w:p>
    <w:p w:rsidR="00C4233F" w:rsidRDefault="00C411CC">
      <w:pPr>
        <w:pStyle w:val="Default"/>
        <w:jc w:val="center"/>
        <w:rPr>
          <w:rFonts w:ascii="Times New Roman" w:hAnsi="Times New Roman" w:cs="Times New Roman"/>
          <w:b/>
          <w:bCs/>
          <w:sz w:val="28"/>
          <w:szCs w:val="28"/>
        </w:rPr>
      </w:pPr>
      <w:r>
        <w:rPr>
          <w:rFonts w:ascii="Times New Roman" w:hAnsi="Times New Roman" w:cs="Times New Roman"/>
          <w:b/>
          <w:sz w:val="28"/>
          <w:szCs w:val="28"/>
        </w:rPr>
        <w:t>«БИРОФЕЛЬДСКОЕ СЕЛЬСКОЕ ПОСЕЛЕНИЕ» БИРОБИДЖАНСКОГО МУНИЦИПАЛЬНОГО РАЙОНА ЕВРЕЙСКОЙ АВТОНОМНОЙ ОБЛАСТИ</w:t>
      </w:r>
    </w:p>
    <w:p w:rsidR="00C4233F" w:rsidRDefault="00C4233F">
      <w:pPr>
        <w:pStyle w:val="Default"/>
        <w:jc w:val="center"/>
        <w:rPr>
          <w:rFonts w:ascii="Times New Roman" w:hAnsi="Times New Roman" w:cs="Times New Roman"/>
          <w:b/>
          <w:bCs/>
          <w:sz w:val="28"/>
          <w:szCs w:val="28"/>
        </w:rPr>
      </w:pPr>
    </w:p>
    <w:p w:rsidR="00C4233F" w:rsidRDefault="00C4233F">
      <w:pPr>
        <w:pStyle w:val="Default"/>
        <w:jc w:val="center"/>
        <w:rPr>
          <w:rFonts w:ascii="Times New Roman" w:hAnsi="Times New Roman" w:cs="Times New Roman"/>
          <w:b/>
          <w:bCs/>
          <w:sz w:val="28"/>
          <w:szCs w:val="28"/>
        </w:rPr>
      </w:pPr>
    </w:p>
    <w:p w:rsidR="00C4233F" w:rsidRDefault="00C4233F">
      <w:pPr>
        <w:pStyle w:val="Default"/>
        <w:jc w:val="center"/>
        <w:rPr>
          <w:rFonts w:ascii="Times New Roman" w:hAnsi="Times New Roman" w:cs="Times New Roman"/>
          <w:b/>
          <w:bCs/>
          <w:sz w:val="28"/>
          <w:szCs w:val="28"/>
        </w:rPr>
      </w:pPr>
    </w:p>
    <w:p w:rsidR="00C4233F" w:rsidRDefault="00C4233F">
      <w:pPr>
        <w:pStyle w:val="Default"/>
        <w:jc w:val="center"/>
        <w:rPr>
          <w:rFonts w:ascii="Times New Roman" w:hAnsi="Times New Roman" w:cs="Times New Roman"/>
          <w:b/>
          <w:bCs/>
          <w:sz w:val="28"/>
          <w:szCs w:val="28"/>
        </w:rPr>
      </w:pPr>
    </w:p>
    <w:p w:rsidR="00C4233F" w:rsidRDefault="00C4233F">
      <w:pPr>
        <w:pStyle w:val="Default"/>
        <w:jc w:val="center"/>
        <w:rPr>
          <w:rFonts w:ascii="Times New Roman" w:hAnsi="Times New Roman" w:cs="Times New Roman"/>
          <w:b/>
          <w:bCs/>
          <w:sz w:val="28"/>
          <w:szCs w:val="28"/>
        </w:rPr>
      </w:pPr>
    </w:p>
    <w:p w:rsidR="00C4233F" w:rsidRDefault="00C4233F">
      <w:pPr>
        <w:pStyle w:val="Default"/>
        <w:jc w:val="center"/>
        <w:rPr>
          <w:rFonts w:ascii="Times New Roman" w:hAnsi="Times New Roman" w:cs="Times New Roman"/>
          <w:b/>
          <w:bCs/>
          <w:sz w:val="28"/>
          <w:szCs w:val="28"/>
        </w:rPr>
      </w:pPr>
    </w:p>
    <w:p w:rsidR="00C4233F" w:rsidRDefault="00C4233F">
      <w:pPr>
        <w:pStyle w:val="Default"/>
        <w:jc w:val="center"/>
        <w:rPr>
          <w:rFonts w:ascii="Times New Roman" w:hAnsi="Times New Roman" w:cs="Times New Roman"/>
          <w:b/>
          <w:bCs/>
          <w:sz w:val="28"/>
          <w:szCs w:val="28"/>
        </w:rPr>
      </w:pPr>
    </w:p>
    <w:p w:rsidR="00C4233F" w:rsidRDefault="00C4233F">
      <w:pPr>
        <w:pStyle w:val="Default"/>
        <w:jc w:val="center"/>
        <w:rPr>
          <w:rFonts w:ascii="Times New Roman" w:hAnsi="Times New Roman" w:cs="Times New Roman"/>
          <w:b/>
          <w:bCs/>
          <w:sz w:val="28"/>
          <w:szCs w:val="28"/>
        </w:rPr>
      </w:pPr>
    </w:p>
    <w:p w:rsidR="00C4233F" w:rsidRDefault="00C4233F">
      <w:pPr>
        <w:pStyle w:val="Default"/>
        <w:jc w:val="center"/>
        <w:rPr>
          <w:rFonts w:ascii="Times New Roman" w:hAnsi="Times New Roman" w:cs="Times New Roman"/>
          <w:b/>
          <w:bCs/>
          <w:sz w:val="28"/>
          <w:szCs w:val="28"/>
        </w:rPr>
      </w:pPr>
    </w:p>
    <w:p w:rsidR="00C4233F" w:rsidRDefault="00C4233F">
      <w:pPr>
        <w:pStyle w:val="Default"/>
        <w:jc w:val="center"/>
        <w:rPr>
          <w:rFonts w:ascii="Times New Roman" w:hAnsi="Times New Roman" w:cs="Times New Roman"/>
          <w:b/>
          <w:bCs/>
          <w:sz w:val="28"/>
          <w:szCs w:val="28"/>
        </w:rPr>
      </w:pPr>
    </w:p>
    <w:p w:rsidR="00C4233F" w:rsidRDefault="00C4233F">
      <w:pPr>
        <w:pStyle w:val="Default"/>
        <w:jc w:val="center"/>
        <w:rPr>
          <w:rFonts w:ascii="Times New Roman" w:hAnsi="Times New Roman" w:cs="Times New Roman"/>
          <w:b/>
          <w:bCs/>
          <w:sz w:val="28"/>
          <w:szCs w:val="28"/>
        </w:rPr>
      </w:pPr>
    </w:p>
    <w:p w:rsidR="00C4233F" w:rsidRDefault="00C4233F">
      <w:pPr>
        <w:pStyle w:val="Default"/>
        <w:jc w:val="center"/>
        <w:rPr>
          <w:rFonts w:ascii="Times New Roman" w:hAnsi="Times New Roman" w:cs="Times New Roman"/>
          <w:b/>
          <w:bCs/>
          <w:sz w:val="28"/>
          <w:szCs w:val="28"/>
        </w:rPr>
      </w:pPr>
    </w:p>
    <w:p w:rsidR="00C4233F" w:rsidRDefault="00C4233F">
      <w:pPr>
        <w:pStyle w:val="Default"/>
        <w:jc w:val="center"/>
        <w:rPr>
          <w:rFonts w:ascii="Times New Roman" w:hAnsi="Times New Roman" w:cs="Times New Roman"/>
          <w:b/>
          <w:bCs/>
          <w:sz w:val="28"/>
          <w:szCs w:val="28"/>
        </w:rPr>
      </w:pPr>
    </w:p>
    <w:p w:rsidR="00C4233F" w:rsidRDefault="00C4233F">
      <w:pPr>
        <w:pStyle w:val="Default"/>
        <w:jc w:val="center"/>
        <w:rPr>
          <w:rFonts w:ascii="Times New Roman" w:hAnsi="Times New Roman" w:cs="Times New Roman"/>
          <w:b/>
          <w:bCs/>
          <w:sz w:val="28"/>
          <w:szCs w:val="28"/>
        </w:rPr>
      </w:pPr>
    </w:p>
    <w:p w:rsidR="00C4233F" w:rsidRDefault="00C4233F">
      <w:pPr>
        <w:pStyle w:val="Default"/>
        <w:jc w:val="center"/>
        <w:rPr>
          <w:rFonts w:ascii="Times New Roman" w:hAnsi="Times New Roman" w:cs="Times New Roman"/>
          <w:b/>
          <w:bCs/>
          <w:sz w:val="28"/>
          <w:szCs w:val="28"/>
        </w:rPr>
      </w:pPr>
    </w:p>
    <w:p w:rsidR="00C4233F" w:rsidRDefault="00C4233F">
      <w:pPr>
        <w:pStyle w:val="Default"/>
        <w:jc w:val="center"/>
        <w:rPr>
          <w:rFonts w:ascii="Times New Roman" w:hAnsi="Times New Roman" w:cs="Times New Roman"/>
          <w:b/>
          <w:bCs/>
          <w:sz w:val="28"/>
          <w:szCs w:val="28"/>
        </w:rPr>
      </w:pPr>
    </w:p>
    <w:p w:rsidR="00C4233F" w:rsidRDefault="00C4233F">
      <w:pPr>
        <w:pStyle w:val="Default"/>
        <w:jc w:val="center"/>
        <w:rPr>
          <w:rFonts w:ascii="Times New Roman" w:hAnsi="Times New Roman" w:cs="Times New Roman"/>
          <w:b/>
          <w:bCs/>
          <w:sz w:val="28"/>
          <w:szCs w:val="28"/>
        </w:rPr>
      </w:pPr>
    </w:p>
    <w:p w:rsidR="00C4233F" w:rsidRDefault="00C4233F">
      <w:pPr>
        <w:pStyle w:val="Default"/>
        <w:jc w:val="center"/>
        <w:rPr>
          <w:rFonts w:ascii="Times New Roman" w:hAnsi="Times New Roman" w:cs="Times New Roman"/>
          <w:b/>
          <w:bCs/>
          <w:sz w:val="28"/>
          <w:szCs w:val="28"/>
        </w:rPr>
      </w:pPr>
    </w:p>
    <w:p w:rsidR="00C4233F" w:rsidRDefault="00C4233F">
      <w:pPr>
        <w:pStyle w:val="Default"/>
        <w:jc w:val="center"/>
        <w:rPr>
          <w:rFonts w:ascii="Times New Roman" w:hAnsi="Times New Roman" w:cs="Times New Roman"/>
          <w:b/>
          <w:bCs/>
          <w:sz w:val="28"/>
          <w:szCs w:val="28"/>
        </w:rPr>
      </w:pPr>
    </w:p>
    <w:p w:rsidR="00C4233F" w:rsidRDefault="00C4233F">
      <w:pPr>
        <w:pStyle w:val="Default"/>
        <w:jc w:val="center"/>
        <w:rPr>
          <w:rFonts w:ascii="Times New Roman" w:hAnsi="Times New Roman" w:cs="Times New Roman"/>
          <w:b/>
          <w:bCs/>
          <w:sz w:val="28"/>
          <w:szCs w:val="28"/>
        </w:rPr>
      </w:pPr>
    </w:p>
    <w:p w:rsidR="00C4233F" w:rsidRDefault="00C4233F">
      <w:pPr>
        <w:pStyle w:val="Default"/>
        <w:jc w:val="center"/>
        <w:rPr>
          <w:rFonts w:ascii="Times New Roman" w:hAnsi="Times New Roman" w:cs="Times New Roman"/>
          <w:b/>
          <w:bCs/>
          <w:sz w:val="28"/>
          <w:szCs w:val="28"/>
        </w:rPr>
      </w:pPr>
    </w:p>
    <w:p w:rsidR="00C4233F" w:rsidRDefault="00C4233F">
      <w:pPr>
        <w:pStyle w:val="Default"/>
        <w:jc w:val="center"/>
        <w:rPr>
          <w:rFonts w:ascii="Times New Roman" w:hAnsi="Times New Roman" w:cs="Times New Roman"/>
          <w:b/>
          <w:bCs/>
          <w:sz w:val="28"/>
          <w:szCs w:val="28"/>
        </w:rPr>
      </w:pPr>
    </w:p>
    <w:p w:rsidR="00C4233F" w:rsidRDefault="00C4233F">
      <w:pPr>
        <w:pStyle w:val="Default"/>
        <w:jc w:val="center"/>
        <w:rPr>
          <w:rFonts w:ascii="Times New Roman" w:hAnsi="Times New Roman" w:cs="Times New Roman"/>
          <w:b/>
          <w:bCs/>
          <w:sz w:val="28"/>
          <w:szCs w:val="28"/>
        </w:rPr>
      </w:pPr>
    </w:p>
    <w:p w:rsidR="00C4233F" w:rsidRDefault="00C4233F">
      <w:pPr>
        <w:pStyle w:val="Default"/>
        <w:jc w:val="center"/>
        <w:rPr>
          <w:rFonts w:ascii="Times New Roman" w:hAnsi="Times New Roman" w:cs="Times New Roman"/>
          <w:b/>
          <w:bCs/>
          <w:sz w:val="28"/>
          <w:szCs w:val="28"/>
        </w:rPr>
      </w:pPr>
    </w:p>
    <w:p w:rsidR="00C4233F" w:rsidRDefault="00C4233F">
      <w:pPr>
        <w:pStyle w:val="Default"/>
        <w:jc w:val="center"/>
        <w:rPr>
          <w:rFonts w:ascii="Times New Roman" w:hAnsi="Times New Roman" w:cs="Times New Roman"/>
          <w:b/>
          <w:bCs/>
          <w:sz w:val="28"/>
          <w:szCs w:val="28"/>
        </w:rPr>
      </w:pPr>
    </w:p>
    <w:p w:rsidR="00C4233F" w:rsidRDefault="00C4233F">
      <w:pPr>
        <w:pStyle w:val="Default"/>
        <w:jc w:val="center"/>
        <w:rPr>
          <w:rFonts w:ascii="Times New Roman" w:hAnsi="Times New Roman" w:cs="Times New Roman"/>
          <w:b/>
          <w:bCs/>
          <w:sz w:val="28"/>
          <w:szCs w:val="28"/>
        </w:rPr>
      </w:pPr>
    </w:p>
    <w:p w:rsidR="00C4233F" w:rsidRDefault="00C411CC">
      <w:pPr>
        <w:pStyle w:val="Default"/>
        <w:jc w:val="both"/>
        <w:rPr>
          <w:rFonts w:ascii="Times New Roman" w:hAnsi="Times New Roman" w:cs="Times New Roman"/>
          <w:sz w:val="28"/>
          <w:szCs w:val="28"/>
        </w:rPr>
      </w:pPr>
      <w:r>
        <w:rPr>
          <w:rFonts w:ascii="Times New Roman" w:hAnsi="Times New Roman" w:cs="Times New Roman"/>
          <w:b/>
          <w:bCs/>
          <w:sz w:val="28"/>
          <w:szCs w:val="28"/>
        </w:rPr>
        <w:lastRenderedPageBreak/>
        <w:t>ОГЛАВЛЕНИЕ</w:t>
      </w:r>
    </w:p>
    <w:p w:rsidR="00C4233F" w:rsidRDefault="00C411CC">
      <w:pPr>
        <w:pStyle w:val="Default"/>
        <w:rPr>
          <w:rFonts w:ascii="Times New Roman" w:hAnsi="Times New Roman" w:cs="Times New Roman"/>
          <w:b/>
          <w:sz w:val="28"/>
          <w:szCs w:val="28"/>
        </w:rPr>
      </w:pPr>
      <w:r>
        <w:rPr>
          <w:rFonts w:ascii="Times New Roman" w:hAnsi="Times New Roman" w:cs="Times New Roman"/>
          <w:b/>
          <w:sz w:val="28"/>
          <w:szCs w:val="28"/>
        </w:rPr>
        <w:t>ГЛАВА 1. ОБЩИЕ ПОЛОЖЕНИЯ</w:t>
      </w:r>
    </w:p>
    <w:p w:rsidR="00C4233F" w:rsidRDefault="00C411CC">
      <w:pPr>
        <w:pStyle w:val="Default"/>
        <w:rPr>
          <w:rFonts w:ascii="Times New Roman" w:hAnsi="Times New Roman" w:cs="Times New Roman"/>
          <w:sz w:val="28"/>
          <w:szCs w:val="28"/>
        </w:rPr>
      </w:pPr>
      <w:r>
        <w:rPr>
          <w:rFonts w:ascii="Times New Roman" w:hAnsi="Times New Roman" w:cs="Times New Roman"/>
          <w:sz w:val="28"/>
          <w:szCs w:val="28"/>
        </w:rPr>
        <w:t>Статья 1. Наименование, статус и территория сельского поселения</w:t>
      </w:r>
    </w:p>
    <w:p w:rsidR="00C4233F" w:rsidRDefault="00C411CC">
      <w:pPr>
        <w:pStyle w:val="Default"/>
        <w:rPr>
          <w:rFonts w:ascii="Times New Roman" w:hAnsi="Times New Roman" w:cs="Times New Roman"/>
          <w:sz w:val="28"/>
          <w:szCs w:val="28"/>
        </w:rPr>
      </w:pPr>
      <w:r>
        <w:rPr>
          <w:rFonts w:ascii="Times New Roman" w:hAnsi="Times New Roman" w:cs="Times New Roman"/>
          <w:sz w:val="28"/>
          <w:szCs w:val="28"/>
        </w:rPr>
        <w:t>Статья 2. Структура органов местного самоуправления сельского поселения</w:t>
      </w:r>
    </w:p>
    <w:p w:rsidR="00C4233F" w:rsidRDefault="00C411CC">
      <w:pPr>
        <w:pStyle w:val="Default"/>
        <w:rPr>
          <w:rFonts w:ascii="Times New Roman" w:hAnsi="Times New Roman" w:cs="Times New Roman"/>
          <w:sz w:val="28"/>
          <w:szCs w:val="28"/>
        </w:rPr>
      </w:pPr>
      <w:r>
        <w:rPr>
          <w:rFonts w:ascii="Times New Roman" w:hAnsi="Times New Roman" w:cs="Times New Roman"/>
          <w:sz w:val="28"/>
          <w:szCs w:val="28"/>
        </w:rPr>
        <w:t>Статья 3. Официальные символы сельского поселения</w:t>
      </w:r>
    </w:p>
    <w:p w:rsidR="00C4233F" w:rsidRDefault="00C411CC">
      <w:pPr>
        <w:pStyle w:val="Default"/>
        <w:rPr>
          <w:rFonts w:ascii="Times New Roman" w:hAnsi="Times New Roman" w:cs="Times New Roman"/>
          <w:sz w:val="28"/>
          <w:szCs w:val="28"/>
        </w:rPr>
      </w:pPr>
      <w:r>
        <w:rPr>
          <w:rFonts w:ascii="Times New Roman" w:hAnsi="Times New Roman" w:cs="Times New Roman"/>
          <w:sz w:val="28"/>
          <w:szCs w:val="28"/>
        </w:rPr>
        <w:t>Статья 4. Вопросы местного значения сельского поселения</w:t>
      </w:r>
    </w:p>
    <w:p w:rsidR="00C4233F" w:rsidRDefault="00C411CC">
      <w:pPr>
        <w:pStyle w:val="Default"/>
        <w:rPr>
          <w:rFonts w:ascii="Times New Roman" w:hAnsi="Times New Roman" w:cs="Times New Roman"/>
          <w:sz w:val="28"/>
          <w:szCs w:val="28"/>
        </w:rPr>
      </w:pPr>
      <w:r>
        <w:rPr>
          <w:rFonts w:ascii="Times New Roman" w:hAnsi="Times New Roman" w:cs="Times New Roman"/>
          <w:sz w:val="28"/>
          <w:szCs w:val="28"/>
        </w:rPr>
        <w:t>Статья 5. Права органов местного самоуправления поселения на решение вопросов, не отнесенных к вопросам местного значения сельского поселения</w:t>
      </w:r>
    </w:p>
    <w:p w:rsidR="00C4233F" w:rsidRDefault="00C411CC">
      <w:pPr>
        <w:pStyle w:val="Default"/>
        <w:rPr>
          <w:rFonts w:ascii="Times New Roman" w:hAnsi="Times New Roman" w:cs="Times New Roman"/>
          <w:sz w:val="28"/>
          <w:szCs w:val="28"/>
        </w:rPr>
      </w:pPr>
      <w:r>
        <w:rPr>
          <w:rFonts w:ascii="Times New Roman" w:hAnsi="Times New Roman" w:cs="Times New Roman"/>
          <w:sz w:val="28"/>
          <w:szCs w:val="28"/>
        </w:rPr>
        <w:t>Статья 6. Осуществление органами местного самоуправления сельского поселения отдельных государственных полномочий</w:t>
      </w:r>
    </w:p>
    <w:p w:rsidR="00C4233F" w:rsidRDefault="00C411CC">
      <w:pPr>
        <w:pStyle w:val="Default"/>
        <w:rPr>
          <w:rFonts w:ascii="Times New Roman" w:hAnsi="Times New Roman" w:cs="Times New Roman"/>
          <w:sz w:val="28"/>
          <w:szCs w:val="28"/>
        </w:rPr>
      </w:pPr>
      <w:r>
        <w:rPr>
          <w:rFonts w:ascii="Times New Roman" w:hAnsi="Times New Roman" w:cs="Times New Roman"/>
          <w:sz w:val="28"/>
          <w:szCs w:val="28"/>
        </w:rPr>
        <w:t>Статья 7. Правила благоустройства территории сельского поселения</w:t>
      </w:r>
    </w:p>
    <w:p w:rsidR="00C4233F" w:rsidRDefault="00C411CC">
      <w:pPr>
        <w:pStyle w:val="Default"/>
        <w:jc w:val="both"/>
        <w:rPr>
          <w:rFonts w:ascii="Times New Roman" w:hAnsi="Times New Roman" w:cs="Times New Roman"/>
          <w:b/>
          <w:sz w:val="28"/>
          <w:szCs w:val="28"/>
        </w:rPr>
      </w:pPr>
      <w:r>
        <w:rPr>
          <w:rFonts w:ascii="Times New Roman" w:hAnsi="Times New Roman" w:cs="Times New Roman"/>
          <w:b/>
          <w:sz w:val="28"/>
          <w:szCs w:val="28"/>
        </w:rPr>
        <w:t>ГЛАВА 2. НЕПОСРЕДСТВЕННОЕ ОСУЩЕСТВЛЕНИЕ НАСЕЛЕНИЕМ МЕСТНОГО САМОУПРАВЛЕНИЯ И УЧАСТИЕ НАСЕЛЕНИЯ В ОСУЩЕСТВЛЕНИИ МЕСТНОГО САМОУПРАВЛЕНИЯ</w:t>
      </w:r>
    </w:p>
    <w:p w:rsidR="00C4233F" w:rsidRDefault="00C411CC">
      <w:pPr>
        <w:pStyle w:val="Default"/>
        <w:rPr>
          <w:rFonts w:ascii="Times New Roman" w:hAnsi="Times New Roman" w:cs="Times New Roman"/>
          <w:sz w:val="28"/>
          <w:szCs w:val="28"/>
        </w:rPr>
      </w:pPr>
      <w:r>
        <w:rPr>
          <w:rFonts w:ascii="Times New Roman" w:hAnsi="Times New Roman" w:cs="Times New Roman"/>
          <w:sz w:val="28"/>
          <w:szCs w:val="28"/>
        </w:rPr>
        <w:t>Статья 8. Местный референдум</w:t>
      </w:r>
    </w:p>
    <w:p w:rsidR="00C4233F" w:rsidRDefault="00C411CC">
      <w:pPr>
        <w:pStyle w:val="Default"/>
        <w:rPr>
          <w:rFonts w:ascii="Times New Roman" w:hAnsi="Times New Roman" w:cs="Times New Roman"/>
          <w:sz w:val="28"/>
          <w:szCs w:val="28"/>
        </w:rPr>
      </w:pPr>
      <w:r>
        <w:rPr>
          <w:rFonts w:ascii="Times New Roman" w:hAnsi="Times New Roman" w:cs="Times New Roman"/>
          <w:sz w:val="28"/>
          <w:szCs w:val="28"/>
        </w:rPr>
        <w:t>Статья 9. Муниципальные выборы</w:t>
      </w:r>
    </w:p>
    <w:p w:rsidR="00C4233F" w:rsidRDefault="00C411CC">
      <w:pPr>
        <w:pStyle w:val="Default"/>
        <w:rPr>
          <w:rFonts w:ascii="Times New Roman" w:hAnsi="Times New Roman" w:cs="Times New Roman"/>
          <w:sz w:val="28"/>
          <w:szCs w:val="28"/>
        </w:rPr>
      </w:pPr>
      <w:r>
        <w:rPr>
          <w:rFonts w:ascii="Times New Roman" w:hAnsi="Times New Roman" w:cs="Times New Roman"/>
          <w:sz w:val="28"/>
          <w:szCs w:val="28"/>
        </w:rPr>
        <w:t>Статья 10. Публичные слушания, общественные обсуждения</w:t>
      </w:r>
    </w:p>
    <w:p w:rsidR="00C4233F" w:rsidRDefault="00C411CC">
      <w:pPr>
        <w:pStyle w:val="Default"/>
        <w:rPr>
          <w:rFonts w:ascii="Times New Roman" w:hAnsi="Times New Roman" w:cs="Times New Roman"/>
          <w:sz w:val="28"/>
          <w:szCs w:val="28"/>
        </w:rPr>
      </w:pPr>
      <w:r>
        <w:rPr>
          <w:rFonts w:ascii="Times New Roman" w:hAnsi="Times New Roman" w:cs="Times New Roman"/>
          <w:sz w:val="28"/>
          <w:szCs w:val="28"/>
        </w:rPr>
        <w:t>Статья 11. Собрание граждан</w:t>
      </w:r>
    </w:p>
    <w:p w:rsidR="00C4233F" w:rsidRDefault="00C411CC">
      <w:pPr>
        <w:pStyle w:val="Default"/>
        <w:rPr>
          <w:rFonts w:ascii="Times New Roman" w:hAnsi="Times New Roman" w:cs="Times New Roman"/>
          <w:sz w:val="28"/>
          <w:szCs w:val="28"/>
        </w:rPr>
      </w:pPr>
      <w:r>
        <w:rPr>
          <w:rFonts w:ascii="Times New Roman" w:hAnsi="Times New Roman" w:cs="Times New Roman"/>
          <w:sz w:val="28"/>
          <w:szCs w:val="28"/>
        </w:rPr>
        <w:t>Статья 12. Сход граждан</w:t>
      </w:r>
    </w:p>
    <w:p w:rsidR="00C4233F" w:rsidRDefault="00C411CC">
      <w:pPr>
        <w:pStyle w:val="Default"/>
        <w:rPr>
          <w:rFonts w:ascii="Times New Roman" w:hAnsi="Times New Roman" w:cs="Times New Roman"/>
          <w:sz w:val="28"/>
          <w:szCs w:val="28"/>
        </w:rPr>
      </w:pPr>
      <w:r>
        <w:rPr>
          <w:rFonts w:ascii="Times New Roman" w:hAnsi="Times New Roman" w:cs="Times New Roman"/>
          <w:sz w:val="28"/>
          <w:szCs w:val="28"/>
        </w:rPr>
        <w:t>Статья 13. Опрос</w:t>
      </w:r>
    </w:p>
    <w:p w:rsidR="00C4233F" w:rsidRDefault="00C411CC">
      <w:pPr>
        <w:pStyle w:val="Default"/>
        <w:rPr>
          <w:rFonts w:ascii="Times New Roman" w:hAnsi="Times New Roman" w:cs="Times New Roman"/>
          <w:sz w:val="28"/>
          <w:szCs w:val="28"/>
        </w:rPr>
      </w:pPr>
      <w:r>
        <w:rPr>
          <w:rFonts w:ascii="Times New Roman" w:hAnsi="Times New Roman" w:cs="Times New Roman"/>
          <w:sz w:val="28"/>
          <w:szCs w:val="28"/>
        </w:rPr>
        <w:t>Статья 14. Территориальное общественное самоуправление</w:t>
      </w:r>
    </w:p>
    <w:p w:rsidR="00C4233F" w:rsidRDefault="00C411CC">
      <w:pPr>
        <w:pStyle w:val="Default"/>
        <w:rPr>
          <w:rFonts w:ascii="Times New Roman" w:hAnsi="Times New Roman" w:cs="Times New Roman"/>
          <w:sz w:val="28"/>
          <w:szCs w:val="28"/>
        </w:rPr>
      </w:pPr>
      <w:r>
        <w:rPr>
          <w:rFonts w:ascii="Times New Roman" w:hAnsi="Times New Roman" w:cs="Times New Roman"/>
          <w:sz w:val="28"/>
          <w:szCs w:val="28"/>
        </w:rPr>
        <w:t>Статья 15. Инициативные проекты</w:t>
      </w:r>
    </w:p>
    <w:p w:rsidR="00C4233F" w:rsidRDefault="00C411CC">
      <w:pPr>
        <w:pStyle w:val="Default"/>
        <w:rPr>
          <w:rFonts w:ascii="Times New Roman" w:hAnsi="Times New Roman" w:cs="Times New Roman"/>
          <w:sz w:val="28"/>
          <w:szCs w:val="28"/>
        </w:rPr>
      </w:pPr>
      <w:r>
        <w:rPr>
          <w:rFonts w:ascii="Times New Roman" w:hAnsi="Times New Roman" w:cs="Times New Roman"/>
          <w:sz w:val="28"/>
          <w:szCs w:val="28"/>
        </w:rPr>
        <w:t>Статья 16. Другие формы непосредственного участия населения в осуществлении местного самоуправления</w:t>
      </w:r>
    </w:p>
    <w:p w:rsidR="00C4233F" w:rsidRDefault="00C411CC">
      <w:pPr>
        <w:pStyle w:val="Default"/>
        <w:jc w:val="both"/>
        <w:rPr>
          <w:rFonts w:ascii="Times New Roman" w:hAnsi="Times New Roman" w:cs="Times New Roman"/>
          <w:b/>
          <w:sz w:val="28"/>
          <w:szCs w:val="28"/>
        </w:rPr>
      </w:pPr>
      <w:r>
        <w:rPr>
          <w:rFonts w:ascii="Times New Roman" w:hAnsi="Times New Roman" w:cs="Times New Roman"/>
          <w:b/>
          <w:sz w:val="28"/>
          <w:szCs w:val="28"/>
        </w:rPr>
        <w:t>ГЛАВА 3. ОРГАНЫ И ДОЛЖНОСТНЫЕ ЛИЦА МЕСТНОГО САМОУПРАВЛЕНИЯ</w:t>
      </w:r>
    </w:p>
    <w:p w:rsidR="00C4233F" w:rsidRDefault="00C411CC">
      <w:pPr>
        <w:pStyle w:val="Default"/>
        <w:rPr>
          <w:rFonts w:ascii="Times New Roman" w:hAnsi="Times New Roman" w:cs="Times New Roman"/>
          <w:sz w:val="28"/>
          <w:szCs w:val="28"/>
        </w:rPr>
      </w:pPr>
      <w:r>
        <w:rPr>
          <w:rFonts w:ascii="Times New Roman" w:hAnsi="Times New Roman" w:cs="Times New Roman"/>
          <w:sz w:val="28"/>
          <w:szCs w:val="28"/>
        </w:rPr>
        <w:t>Статья 17. Собрание депутатов</w:t>
      </w:r>
    </w:p>
    <w:p w:rsidR="00C4233F" w:rsidRDefault="00C411CC">
      <w:pPr>
        <w:pStyle w:val="Default"/>
        <w:rPr>
          <w:rFonts w:ascii="Times New Roman" w:hAnsi="Times New Roman" w:cs="Times New Roman"/>
          <w:sz w:val="28"/>
          <w:szCs w:val="28"/>
        </w:rPr>
      </w:pPr>
      <w:r>
        <w:rPr>
          <w:rFonts w:ascii="Times New Roman" w:hAnsi="Times New Roman" w:cs="Times New Roman"/>
          <w:sz w:val="28"/>
          <w:szCs w:val="28"/>
        </w:rPr>
        <w:t>Статья 18. Полномочия Собрания депутатов</w:t>
      </w:r>
    </w:p>
    <w:p w:rsidR="00C4233F" w:rsidRDefault="00C411CC">
      <w:pPr>
        <w:pStyle w:val="Default"/>
        <w:rPr>
          <w:rFonts w:ascii="Times New Roman" w:hAnsi="Times New Roman" w:cs="Times New Roman"/>
          <w:sz w:val="28"/>
          <w:szCs w:val="28"/>
        </w:rPr>
      </w:pPr>
      <w:r>
        <w:rPr>
          <w:rFonts w:ascii="Times New Roman" w:hAnsi="Times New Roman" w:cs="Times New Roman"/>
          <w:sz w:val="28"/>
          <w:szCs w:val="28"/>
        </w:rPr>
        <w:t>Статья 19. Депутат Собрания депутатов</w:t>
      </w:r>
    </w:p>
    <w:p w:rsidR="00C4233F" w:rsidRDefault="00C411CC">
      <w:pPr>
        <w:pStyle w:val="Default"/>
        <w:rPr>
          <w:rFonts w:ascii="Times New Roman" w:hAnsi="Times New Roman" w:cs="Times New Roman"/>
          <w:sz w:val="28"/>
          <w:szCs w:val="28"/>
        </w:rPr>
      </w:pPr>
      <w:r>
        <w:rPr>
          <w:rFonts w:ascii="Times New Roman" w:hAnsi="Times New Roman" w:cs="Times New Roman"/>
          <w:sz w:val="28"/>
          <w:szCs w:val="28"/>
        </w:rPr>
        <w:t>Статья 20. Председатель Собрания депутатов</w:t>
      </w:r>
    </w:p>
    <w:p w:rsidR="00C4233F" w:rsidRDefault="00C411CC">
      <w:pPr>
        <w:pStyle w:val="Default"/>
        <w:rPr>
          <w:rFonts w:ascii="Times New Roman" w:hAnsi="Times New Roman" w:cs="Times New Roman"/>
          <w:sz w:val="28"/>
          <w:szCs w:val="28"/>
        </w:rPr>
      </w:pPr>
      <w:r>
        <w:rPr>
          <w:rFonts w:ascii="Times New Roman" w:hAnsi="Times New Roman" w:cs="Times New Roman"/>
          <w:sz w:val="28"/>
          <w:szCs w:val="28"/>
        </w:rPr>
        <w:t>Статья 21. Заместитель председателя Собрания депутатов</w:t>
      </w:r>
    </w:p>
    <w:p w:rsidR="00C4233F" w:rsidRDefault="00C411CC">
      <w:pPr>
        <w:pStyle w:val="Default"/>
        <w:rPr>
          <w:rFonts w:ascii="Times New Roman" w:hAnsi="Times New Roman" w:cs="Times New Roman"/>
          <w:sz w:val="28"/>
          <w:szCs w:val="28"/>
        </w:rPr>
      </w:pPr>
      <w:r>
        <w:rPr>
          <w:rFonts w:ascii="Times New Roman" w:hAnsi="Times New Roman" w:cs="Times New Roman"/>
          <w:sz w:val="28"/>
          <w:szCs w:val="28"/>
        </w:rPr>
        <w:t>Статья 22. Нормативные и иные правовые акты Собрания депутатов</w:t>
      </w:r>
    </w:p>
    <w:p w:rsidR="00C4233F" w:rsidRDefault="00C411CC">
      <w:pPr>
        <w:pStyle w:val="Default"/>
        <w:rPr>
          <w:rFonts w:ascii="Times New Roman" w:hAnsi="Times New Roman" w:cs="Times New Roman"/>
          <w:sz w:val="28"/>
          <w:szCs w:val="28"/>
        </w:rPr>
      </w:pPr>
      <w:r>
        <w:rPr>
          <w:rFonts w:ascii="Times New Roman" w:hAnsi="Times New Roman" w:cs="Times New Roman"/>
          <w:sz w:val="28"/>
          <w:szCs w:val="28"/>
        </w:rPr>
        <w:t>Статья 23. Досрочное прекращение полномочий Собрания депутатов</w:t>
      </w:r>
    </w:p>
    <w:p w:rsidR="00C4233F" w:rsidRDefault="00C411CC">
      <w:pPr>
        <w:pStyle w:val="Default"/>
        <w:rPr>
          <w:rFonts w:ascii="Times New Roman" w:hAnsi="Times New Roman" w:cs="Times New Roman"/>
          <w:sz w:val="28"/>
          <w:szCs w:val="28"/>
        </w:rPr>
      </w:pPr>
      <w:r>
        <w:rPr>
          <w:rFonts w:ascii="Times New Roman" w:hAnsi="Times New Roman" w:cs="Times New Roman"/>
          <w:sz w:val="28"/>
          <w:szCs w:val="28"/>
        </w:rPr>
        <w:t>Статья 24. Порядок самороспуска Собрания депутатов</w:t>
      </w:r>
    </w:p>
    <w:p w:rsidR="00C4233F" w:rsidRDefault="00C411CC">
      <w:pPr>
        <w:pStyle w:val="Default"/>
        <w:rPr>
          <w:rFonts w:ascii="Times New Roman" w:hAnsi="Times New Roman" w:cs="Times New Roman"/>
          <w:sz w:val="28"/>
          <w:szCs w:val="28"/>
        </w:rPr>
      </w:pPr>
      <w:r>
        <w:rPr>
          <w:rFonts w:ascii="Times New Roman" w:hAnsi="Times New Roman" w:cs="Times New Roman"/>
          <w:sz w:val="28"/>
          <w:szCs w:val="28"/>
        </w:rPr>
        <w:t>Статья 25. Глава сельского поселения</w:t>
      </w:r>
    </w:p>
    <w:p w:rsidR="00C4233F" w:rsidRDefault="00C411CC">
      <w:pPr>
        <w:pStyle w:val="Default"/>
        <w:rPr>
          <w:rFonts w:ascii="Times New Roman" w:hAnsi="Times New Roman" w:cs="Times New Roman"/>
          <w:sz w:val="28"/>
          <w:szCs w:val="28"/>
        </w:rPr>
      </w:pPr>
      <w:r>
        <w:rPr>
          <w:rFonts w:ascii="Times New Roman" w:hAnsi="Times New Roman" w:cs="Times New Roman"/>
          <w:sz w:val="28"/>
          <w:szCs w:val="28"/>
        </w:rPr>
        <w:t xml:space="preserve">Статья 26. Временно </w:t>
      </w:r>
      <w:proofErr w:type="gramStart"/>
      <w:r>
        <w:rPr>
          <w:rFonts w:ascii="Times New Roman" w:hAnsi="Times New Roman" w:cs="Times New Roman"/>
          <w:sz w:val="28"/>
          <w:szCs w:val="28"/>
        </w:rPr>
        <w:t>исполняющий</w:t>
      </w:r>
      <w:proofErr w:type="gramEnd"/>
      <w:r>
        <w:rPr>
          <w:rFonts w:ascii="Times New Roman" w:hAnsi="Times New Roman" w:cs="Times New Roman"/>
          <w:sz w:val="28"/>
          <w:szCs w:val="28"/>
        </w:rPr>
        <w:t xml:space="preserve"> полномочия главы сельского поселения</w:t>
      </w:r>
    </w:p>
    <w:p w:rsidR="00C4233F" w:rsidRDefault="00C411CC">
      <w:pPr>
        <w:pStyle w:val="Default"/>
        <w:rPr>
          <w:rFonts w:ascii="Times New Roman" w:hAnsi="Times New Roman" w:cs="Times New Roman"/>
          <w:sz w:val="28"/>
          <w:szCs w:val="28"/>
        </w:rPr>
      </w:pPr>
      <w:r>
        <w:rPr>
          <w:rFonts w:ascii="Times New Roman" w:hAnsi="Times New Roman" w:cs="Times New Roman"/>
          <w:sz w:val="28"/>
          <w:szCs w:val="28"/>
        </w:rPr>
        <w:t>Статья 27. Досрочное прекращение полномочий главы сельского поселения</w:t>
      </w:r>
    </w:p>
    <w:p w:rsidR="00C4233F" w:rsidRDefault="00C411CC">
      <w:pPr>
        <w:pStyle w:val="Default"/>
        <w:rPr>
          <w:rFonts w:ascii="Times New Roman" w:hAnsi="Times New Roman" w:cs="Times New Roman"/>
          <w:sz w:val="28"/>
          <w:szCs w:val="28"/>
        </w:rPr>
      </w:pPr>
      <w:r>
        <w:rPr>
          <w:rFonts w:ascii="Times New Roman" w:hAnsi="Times New Roman" w:cs="Times New Roman"/>
          <w:sz w:val="28"/>
          <w:szCs w:val="28"/>
        </w:rPr>
        <w:t>Статья 28. Удаление главы сельского поселения в отставку</w:t>
      </w:r>
    </w:p>
    <w:p w:rsidR="00C4233F" w:rsidRDefault="00C411CC">
      <w:pPr>
        <w:pStyle w:val="Default"/>
        <w:rPr>
          <w:rFonts w:ascii="Times New Roman" w:hAnsi="Times New Roman" w:cs="Times New Roman"/>
          <w:sz w:val="28"/>
          <w:szCs w:val="28"/>
        </w:rPr>
      </w:pPr>
      <w:r>
        <w:rPr>
          <w:rFonts w:ascii="Times New Roman" w:hAnsi="Times New Roman" w:cs="Times New Roman"/>
          <w:sz w:val="28"/>
          <w:szCs w:val="28"/>
        </w:rPr>
        <w:t>Статья 29. Администрация сельского поселения</w:t>
      </w:r>
    </w:p>
    <w:p w:rsidR="00C4233F" w:rsidRDefault="00C411CC">
      <w:pPr>
        <w:pStyle w:val="Default"/>
        <w:rPr>
          <w:rFonts w:ascii="Times New Roman" w:hAnsi="Times New Roman" w:cs="Times New Roman"/>
          <w:sz w:val="28"/>
          <w:szCs w:val="28"/>
        </w:rPr>
      </w:pPr>
      <w:r>
        <w:rPr>
          <w:rFonts w:ascii="Times New Roman" w:hAnsi="Times New Roman" w:cs="Times New Roman"/>
          <w:sz w:val="28"/>
          <w:szCs w:val="28"/>
        </w:rPr>
        <w:t>Статья 30. Полномочия администрации сельского поселения</w:t>
      </w:r>
    </w:p>
    <w:p w:rsidR="00C4233F" w:rsidRDefault="00C411CC">
      <w:pPr>
        <w:pStyle w:val="Default"/>
        <w:rPr>
          <w:rFonts w:ascii="Times New Roman" w:hAnsi="Times New Roman" w:cs="Times New Roman"/>
          <w:sz w:val="28"/>
          <w:szCs w:val="28"/>
        </w:rPr>
      </w:pPr>
      <w:r>
        <w:rPr>
          <w:rFonts w:ascii="Times New Roman" w:hAnsi="Times New Roman" w:cs="Times New Roman"/>
          <w:sz w:val="28"/>
          <w:szCs w:val="28"/>
        </w:rPr>
        <w:t>Статья 31. Контрольно-ревизионная комиссия сельского поселения</w:t>
      </w:r>
    </w:p>
    <w:p w:rsidR="00C4233F" w:rsidRDefault="00C411CC">
      <w:pPr>
        <w:pStyle w:val="Default"/>
        <w:rPr>
          <w:rFonts w:ascii="Times New Roman" w:hAnsi="Times New Roman" w:cs="Times New Roman"/>
          <w:sz w:val="28"/>
          <w:szCs w:val="28"/>
        </w:rPr>
      </w:pPr>
      <w:r>
        <w:rPr>
          <w:rFonts w:ascii="Times New Roman" w:hAnsi="Times New Roman" w:cs="Times New Roman"/>
          <w:sz w:val="28"/>
          <w:szCs w:val="28"/>
        </w:rPr>
        <w:t xml:space="preserve">Статья 32. Гарантии осуществления полномочий лица, замещающего муниципальную должность </w:t>
      </w:r>
    </w:p>
    <w:p w:rsidR="00C4233F" w:rsidRDefault="00C411CC">
      <w:pPr>
        <w:pStyle w:val="Default"/>
        <w:rPr>
          <w:rFonts w:ascii="Times New Roman" w:hAnsi="Times New Roman" w:cs="Times New Roman"/>
          <w:sz w:val="28"/>
          <w:szCs w:val="28"/>
        </w:rPr>
      </w:pPr>
      <w:r>
        <w:rPr>
          <w:rFonts w:ascii="Times New Roman" w:hAnsi="Times New Roman" w:cs="Times New Roman"/>
          <w:sz w:val="28"/>
          <w:szCs w:val="28"/>
        </w:rPr>
        <w:t>Статья 33. Ответственность лиц, замещающих муниципальные должности</w:t>
      </w:r>
    </w:p>
    <w:p w:rsidR="00C4233F" w:rsidRDefault="00C411CC">
      <w:pPr>
        <w:pStyle w:val="Default"/>
        <w:rPr>
          <w:rFonts w:ascii="Times New Roman" w:hAnsi="Times New Roman" w:cs="Times New Roman"/>
          <w:sz w:val="28"/>
          <w:szCs w:val="28"/>
        </w:rPr>
      </w:pPr>
      <w:r>
        <w:rPr>
          <w:rFonts w:ascii="Times New Roman" w:hAnsi="Times New Roman" w:cs="Times New Roman"/>
          <w:sz w:val="28"/>
          <w:szCs w:val="28"/>
        </w:rPr>
        <w:t>Статья 34. Муниципальный контроль</w:t>
      </w:r>
    </w:p>
    <w:p w:rsidR="00C4233F" w:rsidRDefault="00C411CC">
      <w:pPr>
        <w:pStyle w:val="Default"/>
        <w:rPr>
          <w:rFonts w:ascii="Times New Roman" w:hAnsi="Times New Roman" w:cs="Times New Roman"/>
          <w:sz w:val="28"/>
          <w:szCs w:val="28"/>
        </w:rPr>
      </w:pPr>
      <w:r>
        <w:rPr>
          <w:rFonts w:ascii="Times New Roman" w:hAnsi="Times New Roman" w:cs="Times New Roman"/>
          <w:sz w:val="28"/>
          <w:szCs w:val="28"/>
        </w:rPr>
        <w:lastRenderedPageBreak/>
        <w:t>Статья 35. Муниципальная служба</w:t>
      </w:r>
    </w:p>
    <w:p w:rsidR="00C4233F" w:rsidRDefault="00C411CC">
      <w:pPr>
        <w:pStyle w:val="Default"/>
        <w:rPr>
          <w:rFonts w:ascii="Times New Roman" w:hAnsi="Times New Roman" w:cs="Times New Roman"/>
          <w:b/>
          <w:sz w:val="28"/>
          <w:szCs w:val="28"/>
        </w:rPr>
      </w:pPr>
      <w:r>
        <w:rPr>
          <w:rFonts w:ascii="Times New Roman" w:hAnsi="Times New Roman" w:cs="Times New Roman"/>
          <w:b/>
          <w:sz w:val="28"/>
          <w:szCs w:val="28"/>
        </w:rPr>
        <w:t>ГЛАВА 4. МУНИЦИПАЛЬНЫЕ ПРАВОВЫЕ АКТЫ</w:t>
      </w:r>
    </w:p>
    <w:p w:rsidR="00C4233F" w:rsidRDefault="00C411CC">
      <w:pPr>
        <w:jc w:val="both"/>
        <w:rPr>
          <w:rFonts w:ascii="Times New Roman" w:hAnsi="Times New Roman"/>
          <w:sz w:val="28"/>
          <w:szCs w:val="28"/>
        </w:rPr>
      </w:pPr>
      <w:r>
        <w:rPr>
          <w:rFonts w:ascii="Times New Roman" w:hAnsi="Times New Roman"/>
          <w:sz w:val="28"/>
          <w:szCs w:val="28"/>
        </w:rPr>
        <w:t>Статья 36. Система муниципальных правовых актов сельского поселения</w:t>
      </w:r>
    </w:p>
    <w:p w:rsidR="00C4233F" w:rsidRDefault="00C411CC">
      <w:pPr>
        <w:jc w:val="both"/>
        <w:rPr>
          <w:rFonts w:ascii="Times New Roman" w:hAnsi="Times New Roman"/>
          <w:sz w:val="28"/>
          <w:szCs w:val="28"/>
        </w:rPr>
      </w:pPr>
      <w:r>
        <w:rPr>
          <w:rFonts w:ascii="Times New Roman" w:hAnsi="Times New Roman"/>
          <w:bCs/>
          <w:sz w:val="28"/>
          <w:szCs w:val="28"/>
        </w:rPr>
        <w:t>Статья 37. Подготовка муниципальных правовых актов сельского поселения</w:t>
      </w:r>
    </w:p>
    <w:p w:rsidR="00C4233F" w:rsidRDefault="00C411CC">
      <w:pPr>
        <w:jc w:val="both"/>
        <w:rPr>
          <w:rFonts w:ascii="Times New Roman" w:hAnsi="Times New Roman"/>
          <w:sz w:val="28"/>
          <w:szCs w:val="28"/>
        </w:rPr>
      </w:pPr>
      <w:r>
        <w:rPr>
          <w:rFonts w:ascii="Times New Roman" w:hAnsi="Times New Roman"/>
          <w:sz w:val="28"/>
          <w:szCs w:val="28"/>
        </w:rPr>
        <w:t>Статья 38. Порядок внесения изменений и дополнений в Устав сельского поселения</w:t>
      </w:r>
    </w:p>
    <w:p w:rsidR="00C4233F" w:rsidRDefault="00C411CC">
      <w:pPr>
        <w:jc w:val="both"/>
        <w:rPr>
          <w:rFonts w:ascii="Times New Roman" w:hAnsi="Times New Roman"/>
          <w:sz w:val="28"/>
          <w:szCs w:val="28"/>
        </w:rPr>
      </w:pPr>
      <w:r>
        <w:rPr>
          <w:rFonts w:ascii="Times New Roman" w:hAnsi="Times New Roman"/>
          <w:sz w:val="28"/>
          <w:szCs w:val="28"/>
        </w:rPr>
        <w:t>Статья 39. Решения, принятые на местном референдуме</w:t>
      </w:r>
    </w:p>
    <w:p w:rsidR="00C4233F" w:rsidRDefault="00C411CC">
      <w:pPr>
        <w:jc w:val="both"/>
        <w:rPr>
          <w:rFonts w:ascii="Times New Roman" w:hAnsi="Times New Roman"/>
          <w:sz w:val="28"/>
          <w:szCs w:val="28"/>
        </w:rPr>
      </w:pPr>
      <w:r>
        <w:rPr>
          <w:rFonts w:ascii="Times New Roman" w:hAnsi="Times New Roman"/>
          <w:sz w:val="28"/>
          <w:szCs w:val="28"/>
        </w:rPr>
        <w:t>Статья 40. Решения Собрания депутатов</w:t>
      </w:r>
    </w:p>
    <w:p w:rsidR="00C4233F" w:rsidRDefault="00C411CC">
      <w:pPr>
        <w:jc w:val="both"/>
        <w:rPr>
          <w:rFonts w:ascii="Times New Roman" w:hAnsi="Times New Roman"/>
          <w:sz w:val="28"/>
          <w:szCs w:val="28"/>
        </w:rPr>
      </w:pPr>
      <w:r>
        <w:rPr>
          <w:rFonts w:ascii="Times New Roman" w:hAnsi="Times New Roman"/>
          <w:sz w:val="28"/>
          <w:szCs w:val="28"/>
        </w:rPr>
        <w:t>Статья 41. Постановления и распоряжения главы сельского поселения</w:t>
      </w:r>
    </w:p>
    <w:p w:rsidR="00C4233F" w:rsidRDefault="00C411CC">
      <w:pPr>
        <w:jc w:val="both"/>
        <w:rPr>
          <w:rFonts w:ascii="Times New Roman" w:hAnsi="Times New Roman"/>
          <w:sz w:val="28"/>
          <w:szCs w:val="28"/>
        </w:rPr>
      </w:pPr>
      <w:r>
        <w:rPr>
          <w:rFonts w:ascii="Times New Roman" w:hAnsi="Times New Roman"/>
          <w:sz w:val="28"/>
          <w:szCs w:val="28"/>
        </w:rPr>
        <w:t>Статья 42. Постановления и распоряжения администрации сельского поселения</w:t>
      </w:r>
    </w:p>
    <w:p w:rsidR="00C4233F" w:rsidRDefault="00C411CC">
      <w:pPr>
        <w:jc w:val="both"/>
        <w:rPr>
          <w:rFonts w:ascii="Times New Roman" w:hAnsi="Times New Roman"/>
          <w:sz w:val="28"/>
          <w:szCs w:val="28"/>
        </w:rPr>
      </w:pPr>
      <w:r>
        <w:rPr>
          <w:rFonts w:ascii="Times New Roman" w:hAnsi="Times New Roman"/>
          <w:sz w:val="28"/>
          <w:szCs w:val="28"/>
        </w:rPr>
        <w:t>Статья 43. Постановления и распоряжения председателя Собрания депутатов</w:t>
      </w:r>
    </w:p>
    <w:p w:rsidR="00C4233F" w:rsidRDefault="00C411CC">
      <w:pPr>
        <w:jc w:val="both"/>
        <w:rPr>
          <w:rFonts w:ascii="Times New Roman" w:hAnsi="Times New Roman"/>
          <w:sz w:val="28"/>
          <w:szCs w:val="28"/>
        </w:rPr>
      </w:pPr>
      <w:r>
        <w:rPr>
          <w:rFonts w:ascii="Times New Roman" w:hAnsi="Times New Roman"/>
          <w:sz w:val="28"/>
          <w:szCs w:val="28"/>
        </w:rPr>
        <w:t>Статья 44. Распоряжения и приказы председателя контрольно-ревизионной комиссии</w:t>
      </w:r>
    </w:p>
    <w:p w:rsidR="00C4233F" w:rsidRDefault="00C411CC">
      <w:pPr>
        <w:pStyle w:val="Default"/>
        <w:jc w:val="both"/>
        <w:rPr>
          <w:rFonts w:ascii="Times New Roman" w:hAnsi="Times New Roman" w:cs="Times New Roman"/>
          <w:sz w:val="28"/>
          <w:szCs w:val="28"/>
          <w:lang w:eastAsia="ru-RU"/>
        </w:rPr>
      </w:pPr>
      <w:r>
        <w:rPr>
          <w:rFonts w:ascii="Times New Roman" w:hAnsi="Times New Roman" w:cs="Times New Roman"/>
          <w:sz w:val="28"/>
          <w:szCs w:val="28"/>
          <w:lang w:eastAsia="ru-RU"/>
        </w:rPr>
        <w:t>Статья 45. Порядок подписания и опубликования муниципальных правовых актов</w:t>
      </w:r>
    </w:p>
    <w:p w:rsidR="00C4233F" w:rsidRDefault="00C411CC">
      <w:pPr>
        <w:pStyle w:val="Default"/>
        <w:jc w:val="both"/>
        <w:rPr>
          <w:rFonts w:ascii="Times New Roman" w:hAnsi="Times New Roman" w:cs="Times New Roman"/>
          <w:b/>
          <w:sz w:val="28"/>
          <w:szCs w:val="28"/>
        </w:rPr>
      </w:pPr>
      <w:r>
        <w:rPr>
          <w:rFonts w:ascii="Times New Roman" w:hAnsi="Times New Roman" w:cs="Times New Roman"/>
          <w:b/>
          <w:sz w:val="28"/>
          <w:szCs w:val="28"/>
        </w:rPr>
        <w:t>ГЛАВА 5. ФИНАНСОВО-ЭКОНОМИЧЕСКАЯ ОСНОВА МЕСТНОГО САМОУПРАВЛЕНИЯ</w:t>
      </w:r>
    </w:p>
    <w:p w:rsidR="00C4233F" w:rsidRDefault="00C411CC">
      <w:pPr>
        <w:pStyle w:val="Default"/>
        <w:rPr>
          <w:rFonts w:ascii="Times New Roman" w:hAnsi="Times New Roman" w:cs="Times New Roman"/>
          <w:sz w:val="28"/>
          <w:szCs w:val="28"/>
        </w:rPr>
      </w:pPr>
      <w:r>
        <w:rPr>
          <w:rFonts w:ascii="Times New Roman" w:hAnsi="Times New Roman" w:cs="Times New Roman"/>
          <w:sz w:val="28"/>
          <w:szCs w:val="28"/>
        </w:rPr>
        <w:t>Статья 46. Местный бюджет</w:t>
      </w:r>
    </w:p>
    <w:p w:rsidR="00C4233F" w:rsidRDefault="00C411CC">
      <w:pPr>
        <w:pStyle w:val="Default"/>
        <w:rPr>
          <w:rFonts w:ascii="Times New Roman" w:hAnsi="Times New Roman" w:cs="Times New Roman"/>
          <w:sz w:val="28"/>
          <w:szCs w:val="28"/>
        </w:rPr>
      </w:pPr>
      <w:r>
        <w:rPr>
          <w:rFonts w:ascii="Times New Roman" w:hAnsi="Times New Roman" w:cs="Times New Roman"/>
          <w:sz w:val="28"/>
          <w:szCs w:val="28"/>
        </w:rPr>
        <w:t>Статья 47. Расходы местного бюджета</w:t>
      </w:r>
    </w:p>
    <w:p w:rsidR="00C4233F" w:rsidRDefault="00C411CC">
      <w:pPr>
        <w:pStyle w:val="Default"/>
        <w:rPr>
          <w:rFonts w:ascii="Times New Roman" w:hAnsi="Times New Roman" w:cs="Times New Roman"/>
          <w:sz w:val="28"/>
          <w:szCs w:val="28"/>
        </w:rPr>
      </w:pPr>
      <w:r>
        <w:rPr>
          <w:rFonts w:ascii="Times New Roman" w:hAnsi="Times New Roman" w:cs="Times New Roman"/>
          <w:sz w:val="28"/>
          <w:szCs w:val="28"/>
        </w:rPr>
        <w:t>Статья 48. Закупки для обеспечения муниципальных нужд</w:t>
      </w:r>
    </w:p>
    <w:p w:rsidR="00C4233F" w:rsidRDefault="00C411CC">
      <w:pPr>
        <w:pStyle w:val="Default"/>
        <w:rPr>
          <w:rFonts w:ascii="Times New Roman" w:hAnsi="Times New Roman" w:cs="Times New Roman"/>
          <w:sz w:val="28"/>
          <w:szCs w:val="28"/>
        </w:rPr>
      </w:pPr>
      <w:r>
        <w:rPr>
          <w:rFonts w:ascii="Times New Roman" w:hAnsi="Times New Roman" w:cs="Times New Roman"/>
          <w:sz w:val="28"/>
          <w:szCs w:val="28"/>
        </w:rPr>
        <w:t>Статья 49. Доходы местного бюджета</w:t>
      </w:r>
    </w:p>
    <w:p w:rsidR="00C4233F" w:rsidRDefault="00C411CC">
      <w:pPr>
        <w:pStyle w:val="Default"/>
        <w:rPr>
          <w:rFonts w:ascii="Times New Roman" w:hAnsi="Times New Roman" w:cs="Times New Roman"/>
          <w:sz w:val="28"/>
          <w:szCs w:val="28"/>
        </w:rPr>
      </w:pPr>
      <w:r>
        <w:rPr>
          <w:rFonts w:ascii="Times New Roman" w:hAnsi="Times New Roman" w:cs="Times New Roman"/>
          <w:sz w:val="28"/>
          <w:szCs w:val="28"/>
        </w:rPr>
        <w:t>Статья 50. Средства самообложения граждан</w:t>
      </w:r>
    </w:p>
    <w:p w:rsidR="00C4233F" w:rsidRDefault="00C411CC">
      <w:pPr>
        <w:pStyle w:val="Default"/>
        <w:rPr>
          <w:rFonts w:ascii="Times New Roman" w:hAnsi="Times New Roman" w:cs="Times New Roman"/>
          <w:sz w:val="28"/>
          <w:szCs w:val="28"/>
        </w:rPr>
      </w:pPr>
      <w:r>
        <w:rPr>
          <w:rFonts w:ascii="Times New Roman" w:hAnsi="Times New Roman" w:cs="Times New Roman"/>
          <w:sz w:val="28"/>
          <w:szCs w:val="28"/>
        </w:rPr>
        <w:t>Статья 51. Муниципальное имущество. Владение, пользование и распоряжение муниципальным имуществом</w:t>
      </w:r>
    </w:p>
    <w:p w:rsidR="00C4233F" w:rsidRDefault="00C411CC">
      <w:pPr>
        <w:pStyle w:val="Default"/>
        <w:rPr>
          <w:rFonts w:ascii="Times New Roman" w:hAnsi="Times New Roman" w:cs="Times New Roman"/>
          <w:sz w:val="28"/>
          <w:szCs w:val="28"/>
        </w:rPr>
      </w:pPr>
      <w:r>
        <w:rPr>
          <w:rFonts w:ascii="Times New Roman" w:hAnsi="Times New Roman" w:cs="Times New Roman"/>
          <w:sz w:val="28"/>
          <w:szCs w:val="28"/>
        </w:rPr>
        <w:t>Статья 52. Финансовое и иное обеспечение реализации инициативных проектов</w:t>
      </w:r>
    </w:p>
    <w:p w:rsidR="00C4233F" w:rsidRDefault="00C411CC">
      <w:pPr>
        <w:pStyle w:val="Default"/>
        <w:rPr>
          <w:rFonts w:ascii="Times New Roman" w:hAnsi="Times New Roman" w:cs="Times New Roman"/>
          <w:b/>
          <w:sz w:val="28"/>
          <w:szCs w:val="28"/>
        </w:rPr>
      </w:pPr>
      <w:r>
        <w:rPr>
          <w:rFonts w:ascii="Times New Roman" w:hAnsi="Times New Roman" w:cs="Times New Roman"/>
          <w:b/>
          <w:sz w:val="28"/>
          <w:szCs w:val="28"/>
        </w:rPr>
        <w:t>ГЛАВА 6. ЗАКЛЮЧИТЕЛЬНЫЕ ПОЛОЖЕНИЯ</w:t>
      </w:r>
    </w:p>
    <w:p w:rsidR="00C4233F" w:rsidRDefault="00C411CC">
      <w:pPr>
        <w:pStyle w:val="Default"/>
        <w:rPr>
          <w:rFonts w:ascii="Times New Roman" w:hAnsi="Times New Roman" w:cs="Times New Roman"/>
          <w:sz w:val="28"/>
          <w:szCs w:val="28"/>
        </w:rPr>
      </w:pPr>
      <w:r>
        <w:rPr>
          <w:rFonts w:ascii="Times New Roman" w:hAnsi="Times New Roman" w:cs="Times New Roman"/>
          <w:sz w:val="28"/>
          <w:szCs w:val="28"/>
        </w:rPr>
        <w:t>Статья 53. Внесение изменений и дополнений в Устав</w:t>
      </w:r>
    </w:p>
    <w:p w:rsidR="00C4233F" w:rsidRDefault="00C411CC">
      <w:pPr>
        <w:pStyle w:val="Default"/>
        <w:rPr>
          <w:rFonts w:ascii="Times New Roman" w:hAnsi="Times New Roman" w:cs="Times New Roman"/>
          <w:sz w:val="28"/>
          <w:szCs w:val="28"/>
        </w:rPr>
      </w:pPr>
      <w:r>
        <w:rPr>
          <w:rFonts w:ascii="Times New Roman" w:hAnsi="Times New Roman" w:cs="Times New Roman"/>
          <w:sz w:val="28"/>
          <w:szCs w:val="28"/>
        </w:rPr>
        <w:t>Статья 54. Вступление Устава в силу</w:t>
      </w:r>
    </w:p>
    <w:p w:rsidR="00C4233F" w:rsidRDefault="00C4233F">
      <w:pPr>
        <w:pStyle w:val="Default"/>
        <w:rPr>
          <w:rFonts w:ascii="Times New Roman" w:hAnsi="Times New Roman" w:cs="Times New Roman"/>
          <w:sz w:val="28"/>
          <w:szCs w:val="28"/>
        </w:rPr>
      </w:pPr>
    </w:p>
    <w:p w:rsidR="00C4233F" w:rsidRDefault="00C4233F">
      <w:pPr>
        <w:pStyle w:val="Default"/>
        <w:rPr>
          <w:rFonts w:ascii="Times New Roman" w:hAnsi="Times New Roman" w:cs="Times New Roman"/>
          <w:sz w:val="28"/>
          <w:szCs w:val="28"/>
        </w:rPr>
      </w:pPr>
    </w:p>
    <w:p w:rsidR="00C4233F" w:rsidRDefault="00C4233F">
      <w:pPr>
        <w:pStyle w:val="Default"/>
        <w:rPr>
          <w:rFonts w:ascii="Times New Roman" w:hAnsi="Times New Roman" w:cs="Times New Roman"/>
          <w:sz w:val="28"/>
          <w:szCs w:val="28"/>
        </w:rPr>
      </w:pPr>
    </w:p>
    <w:p w:rsidR="00C4233F" w:rsidRDefault="00C4233F">
      <w:pPr>
        <w:pStyle w:val="Default"/>
        <w:rPr>
          <w:rFonts w:ascii="Times New Roman" w:hAnsi="Times New Roman" w:cs="Times New Roman"/>
          <w:sz w:val="28"/>
          <w:szCs w:val="28"/>
        </w:rPr>
      </w:pPr>
    </w:p>
    <w:p w:rsidR="00C4233F" w:rsidRDefault="00C4233F">
      <w:pPr>
        <w:pStyle w:val="Default"/>
        <w:rPr>
          <w:rFonts w:ascii="Times New Roman" w:hAnsi="Times New Roman" w:cs="Times New Roman"/>
          <w:sz w:val="28"/>
          <w:szCs w:val="28"/>
        </w:rPr>
      </w:pPr>
    </w:p>
    <w:p w:rsidR="00C4233F" w:rsidRDefault="00C4233F">
      <w:pPr>
        <w:pStyle w:val="Default"/>
        <w:rPr>
          <w:rFonts w:ascii="Times New Roman" w:hAnsi="Times New Roman" w:cs="Times New Roman"/>
          <w:sz w:val="28"/>
          <w:szCs w:val="28"/>
        </w:rPr>
      </w:pPr>
    </w:p>
    <w:p w:rsidR="00C4233F" w:rsidRDefault="00C4233F">
      <w:pPr>
        <w:pStyle w:val="Default"/>
        <w:rPr>
          <w:rFonts w:ascii="Times New Roman" w:hAnsi="Times New Roman" w:cs="Times New Roman"/>
          <w:sz w:val="28"/>
          <w:szCs w:val="28"/>
        </w:rPr>
      </w:pPr>
    </w:p>
    <w:p w:rsidR="00C4233F" w:rsidRDefault="00C411CC">
      <w:pPr>
        <w:rPr>
          <w:rFonts w:ascii="Times New Roman" w:hAnsi="Times New Roman"/>
          <w:sz w:val="28"/>
          <w:szCs w:val="28"/>
        </w:rPr>
      </w:pPr>
      <w:r>
        <w:rPr>
          <w:rFonts w:ascii="Times New Roman" w:hAnsi="Times New Roman"/>
          <w:b/>
          <w:bCs/>
          <w:sz w:val="28"/>
          <w:szCs w:val="28"/>
        </w:rPr>
        <w:br w:type="page" w:clear="all"/>
      </w:r>
    </w:p>
    <w:p w:rsidR="00C4233F" w:rsidRDefault="00C411CC">
      <w:pPr>
        <w:pStyle w:val="Default"/>
        <w:jc w:val="center"/>
        <w:rPr>
          <w:rFonts w:ascii="Times New Roman" w:hAnsi="Times New Roman" w:cs="Times New Roman"/>
          <w:b/>
          <w:bCs/>
          <w:sz w:val="28"/>
          <w:szCs w:val="28"/>
        </w:rPr>
      </w:pPr>
      <w:r>
        <w:rPr>
          <w:rFonts w:ascii="Times New Roman" w:hAnsi="Times New Roman" w:cs="Times New Roman"/>
          <w:b/>
          <w:bCs/>
          <w:sz w:val="28"/>
          <w:szCs w:val="28"/>
        </w:rPr>
        <w:lastRenderedPageBreak/>
        <w:t>ГЛАВА 1. ОБЩИЕ ПОЛОЖЕНИЯ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1. Наименование, статус и территория сельского поселения</w:t>
      </w:r>
    </w:p>
    <w:p w:rsidR="00C4233F" w:rsidRDefault="00C411CC">
      <w:pPr>
        <w:pStyle w:val="text"/>
        <w:ind w:firstLine="709"/>
        <w:rPr>
          <w:rFonts w:ascii="Times New Roman" w:hAnsi="Times New Roman" w:cs="Times New Roman"/>
          <w:sz w:val="28"/>
          <w:szCs w:val="28"/>
        </w:rPr>
      </w:pPr>
      <w:r>
        <w:rPr>
          <w:rFonts w:ascii="Times New Roman" w:hAnsi="Times New Roman" w:cs="Times New Roman"/>
          <w:sz w:val="28"/>
          <w:szCs w:val="28"/>
        </w:rPr>
        <w:t>1. Сельское поселение с учетом исторических и местных традиций носит наименование «Муниципальное образование «Бирофельдское сельское поселение» Биробиджанского муниципального района Еврейской автономной области» («Бирофельдское сельское поселение» Биробиджанского муниципального района ЕАО).</w:t>
      </w:r>
    </w:p>
    <w:p w:rsidR="00C4233F" w:rsidRDefault="00C411CC">
      <w:pPr>
        <w:pStyle w:val="text"/>
        <w:ind w:firstLine="709"/>
        <w:rPr>
          <w:rFonts w:ascii="Times New Roman" w:hAnsi="Times New Roman" w:cs="Times New Roman"/>
          <w:sz w:val="28"/>
          <w:szCs w:val="28"/>
        </w:rPr>
      </w:pPr>
      <w:r>
        <w:rPr>
          <w:rFonts w:ascii="Times New Roman" w:hAnsi="Times New Roman" w:cs="Times New Roman"/>
          <w:sz w:val="28"/>
          <w:szCs w:val="28"/>
        </w:rPr>
        <w:t>2. Бирофельдское сельское поселение (далее - сельское поселение) - муниципальное образование.</w:t>
      </w:r>
    </w:p>
    <w:p w:rsidR="00C4233F" w:rsidRDefault="00C411CC">
      <w:pPr>
        <w:pStyle w:val="text"/>
        <w:ind w:firstLine="709"/>
        <w:rPr>
          <w:rFonts w:ascii="Times New Roman" w:hAnsi="Times New Roman" w:cs="Times New Roman"/>
          <w:sz w:val="28"/>
          <w:szCs w:val="28"/>
        </w:rPr>
      </w:pPr>
      <w:r>
        <w:rPr>
          <w:rFonts w:ascii="Times New Roman" w:hAnsi="Times New Roman" w:cs="Times New Roman"/>
          <w:sz w:val="28"/>
          <w:szCs w:val="28"/>
        </w:rPr>
        <w:t>3. Статус и границы сельского поселения установлены законом ЕАО.</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2. Структура органов местного самоуправления сельского поселения</w:t>
      </w:r>
    </w:p>
    <w:p w:rsidR="00C4233F" w:rsidRDefault="00C4233F">
      <w:pPr>
        <w:pStyle w:val="text"/>
        <w:ind w:firstLine="709"/>
        <w:rPr>
          <w:rFonts w:ascii="Times New Roman" w:hAnsi="Times New Roman" w:cs="Times New Roman"/>
          <w:sz w:val="28"/>
          <w:szCs w:val="28"/>
        </w:rPr>
      </w:pPr>
    </w:p>
    <w:p w:rsidR="00C4233F" w:rsidRDefault="00C411CC">
      <w:pPr>
        <w:pStyle w:val="text"/>
        <w:ind w:firstLine="709"/>
        <w:rPr>
          <w:rFonts w:ascii="Times New Roman" w:hAnsi="Times New Roman" w:cs="Times New Roman"/>
          <w:sz w:val="28"/>
          <w:szCs w:val="28"/>
        </w:rPr>
      </w:pPr>
      <w:r>
        <w:rPr>
          <w:rFonts w:ascii="Times New Roman" w:hAnsi="Times New Roman" w:cs="Times New Roman"/>
          <w:sz w:val="28"/>
          <w:szCs w:val="28"/>
        </w:rPr>
        <w:t>Структуру органов местного самоуправления сельского поселения составляют:</w:t>
      </w:r>
    </w:p>
    <w:p w:rsidR="00C4233F" w:rsidRDefault="00C411CC">
      <w:pPr>
        <w:pStyle w:val="text"/>
        <w:ind w:firstLine="709"/>
        <w:rPr>
          <w:rFonts w:ascii="Times New Roman" w:hAnsi="Times New Roman" w:cs="Times New Roman"/>
          <w:sz w:val="28"/>
          <w:szCs w:val="28"/>
        </w:rPr>
      </w:pPr>
      <w:r>
        <w:rPr>
          <w:rFonts w:ascii="Times New Roman" w:hAnsi="Times New Roman" w:cs="Times New Roman"/>
          <w:sz w:val="28"/>
          <w:szCs w:val="28"/>
        </w:rPr>
        <w:t>1) представительный орган - Собрание депутатов Бирофельдского сельского поселения Биробиджанского муниципального района Еврейской автономной области - Собрание депутатов Бирофельдского сельского поселения (Собрание депутатов сельского поселения);</w:t>
      </w:r>
    </w:p>
    <w:p w:rsidR="00C4233F" w:rsidRDefault="00C411CC">
      <w:pPr>
        <w:pStyle w:val="text"/>
        <w:ind w:firstLine="709"/>
        <w:rPr>
          <w:rFonts w:ascii="Times New Roman" w:hAnsi="Times New Roman" w:cs="Times New Roman"/>
          <w:sz w:val="28"/>
          <w:szCs w:val="28"/>
        </w:rPr>
      </w:pPr>
      <w:r>
        <w:rPr>
          <w:rFonts w:ascii="Times New Roman" w:hAnsi="Times New Roman" w:cs="Times New Roman"/>
          <w:sz w:val="28"/>
          <w:szCs w:val="28"/>
        </w:rPr>
        <w:t xml:space="preserve">2) глава муниципального образования - глава Бирофельдского сельского поселения (глава сельского поселения); </w:t>
      </w:r>
    </w:p>
    <w:p w:rsidR="00C4233F" w:rsidRDefault="00C411CC">
      <w:pPr>
        <w:pStyle w:val="text"/>
        <w:ind w:firstLine="709"/>
        <w:rPr>
          <w:rFonts w:ascii="Times New Roman" w:hAnsi="Times New Roman" w:cs="Times New Roman"/>
          <w:sz w:val="28"/>
          <w:szCs w:val="28"/>
        </w:rPr>
      </w:pPr>
      <w:r>
        <w:rPr>
          <w:rFonts w:ascii="Times New Roman" w:hAnsi="Times New Roman" w:cs="Times New Roman"/>
          <w:sz w:val="28"/>
          <w:szCs w:val="28"/>
        </w:rPr>
        <w:t>3) местная администрация - администрация Бирофельдского сельского поселения Биробиджанского муниципального района Еврейской автономной области - администрация Бирофельдского сельского поселения (администрация сельского поселения);</w:t>
      </w:r>
    </w:p>
    <w:p w:rsidR="00C4233F" w:rsidRDefault="00C411CC">
      <w:pPr>
        <w:pStyle w:val="text"/>
        <w:ind w:firstLine="709"/>
        <w:rPr>
          <w:rFonts w:ascii="Times New Roman" w:hAnsi="Times New Roman" w:cs="Times New Roman"/>
          <w:sz w:val="28"/>
          <w:szCs w:val="28"/>
        </w:rPr>
      </w:pPr>
      <w:r>
        <w:rPr>
          <w:rFonts w:ascii="Times New Roman" w:hAnsi="Times New Roman" w:cs="Times New Roman"/>
          <w:sz w:val="28"/>
          <w:szCs w:val="28"/>
        </w:rPr>
        <w:t>4) контрольно-счетный орган муниципального образования - контрольно-ревизионная комиссия Бирофельдского сельского поселения Биробиджанского муниципального района Еврейской автономной области - контрольно-ревизионная комиссия Бирофельдского сельского поселения (контрольно-ревизионная комиссия сельского поселения).</w:t>
      </w:r>
    </w:p>
    <w:p w:rsidR="00C4233F" w:rsidRDefault="00C4233F">
      <w:pPr>
        <w:pStyle w:val="text"/>
        <w:ind w:firstLine="709"/>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3. Официальные символы сельского поселения</w:t>
      </w:r>
    </w:p>
    <w:p w:rsidR="00C4233F" w:rsidRDefault="00C4233F">
      <w:pPr>
        <w:pStyle w:val="text"/>
        <w:rPr>
          <w:rFonts w:ascii="Times New Roman" w:hAnsi="Times New Roman" w:cs="Times New Roman"/>
          <w:sz w:val="28"/>
          <w:szCs w:val="28"/>
        </w:rPr>
      </w:pPr>
    </w:p>
    <w:p w:rsidR="00C4233F" w:rsidRDefault="00C411CC">
      <w:pPr>
        <w:pStyle w:val="text"/>
        <w:rPr>
          <w:rFonts w:ascii="Times New Roman" w:hAnsi="Times New Roman" w:cs="Times New Roman"/>
          <w:sz w:val="28"/>
          <w:szCs w:val="28"/>
        </w:rPr>
      </w:pPr>
      <w:r>
        <w:rPr>
          <w:rFonts w:ascii="Times New Roman" w:hAnsi="Times New Roman" w:cs="Times New Roman"/>
          <w:sz w:val="28"/>
          <w:szCs w:val="28"/>
        </w:rPr>
        <w:t>1. Сельское поселение имеет герб, флаг, отражающие исторические, культурные, национальные и иные местные традиции.</w:t>
      </w:r>
    </w:p>
    <w:p w:rsidR="00C4233F" w:rsidRDefault="00C411CC">
      <w:pPr>
        <w:pStyle w:val="Default"/>
        <w:ind w:firstLine="567"/>
        <w:jc w:val="both"/>
        <w:rPr>
          <w:rFonts w:ascii="Times New Roman" w:hAnsi="Times New Roman" w:cs="Times New Roman"/>
          <w:iCs/>
          <w:sz w:val="28"/>
          <w:szCs w:val="28"/>
        </w:rPr>
      </w:pPr>
      <w:r>
        <w:rPr>
          <w:rFonts w:ascii="Times New Roman" w:hAnsi="Times New Roman" w:cs="Times New Roman"/>
          <w:sz w:val="28"/>
          <w:szCs w:val="28"/>
        </w:rPr>
        <w:t>2. Описание и порядок официального использования герба, флага сельского поселения устанавливается решением Собрания депутатов.</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4. Вопросы местного значения сельского поселения</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К вопросам непосредственного обеспечения жизнедеятельности населения (местного значения) сельского поселения относятся:</w:t>
      </w:r>
    </w:p>
    <w:p w:rsidR="00C4233F" w:rsidRDefault="00C411CC">
      <w:pPr>
        <w:ind w:firstLine="567"/>
        <w:jc w:val="both"/>
        <w:rPr>
          <w:rFonts w:ascii="Times New Roman" w:hAnsi="Times New Roman"/>
          <w:sz w:val="28"/>
          <w:szCs w:val="28"/>
        </w:rPr>
      </w:pPr>
      <w:r>
        <w:rPr>
          <w:rFonts w:ascii="Times New Roman" w:hAnsi="Times New Roman"/>
          <w:sz w:val="28"/>
          <w:szCs w:val="28"/>
        </w:rPr>
        <w:lastRenderedPageBreak/>
        <w:t xml:space="preserve">1) составление и рассмотрение проекта бюджета поселения, утверждение и исполнение бюджета поселения, осуществление </w:t>
      </w:r>
      <w:proofErr w:type="gramStart"/>
      <w:r>
        <w:rPr>
          <w:rFonts w:ascii="Times New Roman" w:hAnsi="Times New Roman"/>
          <w:sz w:val="28"/>
          <w:szCs w:val="28"/>
        </w:rPr>
        <w:t>контроля за</w:t>
      </w:r>
      <w:proofErr w:type="gramEnd"/>
      <w:r>
        <w:rPr>
          <w:rFonts w:ascii="Times New Roman" w:hAnsi="Times New Roman"/>
          <w:sz w:val="28"/>
          <w:szCs w:val="28"/>
        </w:rPr>
        <w:t xml:space="preserve"> его исполнением, составление и утверждение отчета об исполнении бюджета поселения; </w:t>
      </w:r>
    </w:p>
    <w:p w:rsidR="00C4233F" w:rsidRDefault="00C411CC">
      <w:pPr>
        <w:ind w:firstLine="567"/>
        <w:jc w:val="both"/>
        <w:rPr>
          <w:rFonts w:ascii="Times New Roman" w:hAnsi="Times New Roman"/>
          <w:sz w:val="28"/>
          <w:szCs w:val="28"/>
        </w:rPr>
      </w:pPr>
      <w:r>
        <w:rPr>
          <w:rFonts w:ascii="Times New Roman" w:hAnsi="Times New Roman"/>
          <w:sz w:val="28"/>
          <w:szCs w:val="28"/>
        </w:rPr>
        <w:t>2) установление, изменение и отмена местных налогов и сборов поселения;</w:t>
      </w:r>
    </w:p>
    <w:p w:rsidR="00C4233F" w:rsidRDefault="00C411CC">
      <w:pPr>
        <w:ind w:firstLine="567"/>
        <w:jc w:val="both"/>
        <w:rPr>
          <w:rFonts w:ascii="Times New Roman" w:hAnsi="Times New Roman"/>
          <w:sz w:val="28"/>
          <w:szCs w:val="28"/>
        </w:rPr>
      </w:pPr>
      <w:r>
        <w:rPr>
          <w:rFonts w:ascii="Times New Roman" w:hAnsi="Times New Roman"/>
          <w:sz w:val="28"/>
          <w:szCs w:val="28"/>
        </w:rPr>
        <w:t>3) владение, пользование и распоряжение имуществом, находящимся в муниципальной собственности поселения;</w:t>
      </w:r>
    </w:p>
    <w:p w:rsidR="00C4233F" w:rsidRDefault="00C411CC">
      <w:pPr>
        <w:ind w:firstLine="567"/>
        <w:jc w:val="both"/>
        <w:rPr>
          <w:rFonts w:ascii="Times New Roman" w:hAnsi="Times New Roman"/>
          <w:sz w:val="28"/>
          <w:szCs w:val="28"/>
        </w:rPr>
      </w:pPr>
      <w:r>
        <w:rPr>
          <w:rFonts w:ascii="Times New Roman" w:hAnsi="Times New Roman"/>
          <w:sz w:val="28"/>
          <w:szCs w:val="28"/>
        </w:rPr>
        <w:t>4) обеспечение первичных мер пожарной безопасности в границах населенных пунктов поселения;</w:t>
      </w:r>
    </w:p>
    <w:p w:rsidR="00C4233F" w:rsidRDefault="00C411CC">
      <w:pPr>
        <w:ind w:firstLine="567"/>
        <w:jc w:val="both"/>
        <w:rPr>
          <w:rFonts w:ascii="Times New Roman" w:hAnsi="Times New Roman"/>
          <w:sz w:val="28"/>
          <w:szCs w:val="28"/>
        </w:rPr>
      </w:pPr>
      <w:r>
        <w:rPr>
          <w:rFonts w:ascii="Times New Roman" w:hAnsi="Times New Roman"/>
          <w:sz w:val="28"/>
          <w:szCs w:val="28"/>
        </w:rPr>
        <w:t xml:space="preserve">5) создание условий для обеспечения жителей поселения услугами связи, общественного питания, торговли и бытового обслуживания; </w:t>
      </w:r>
    </w:p>
    <w:p w:rsidR="00C4233F" w:rsidRDefault="00C411CC">
      <w:pPr>
        <w:ind w:firstLine="567"/>
        <w:jc w:val="both"/>
        <w:rPr>
          <w:rFonts w:ascii="Times New Roman" w:hAnsi="Times New Roman"/>
          <w:sz w:val="28"/>
          <w:szCs w:val="28"/>
        </w:rPr>
      </w:pPr>
      <w:r>
        <w:rPr>
          <w:rFonts w:ascii="Times New Roman" w:hAnsi="Times New Roman"/>
          <w:sz w:val="28"/>
          <w:szCs w:val="28"/>
        </w:rPr>
        <w:t>6) создание условий для организации досуга и обеспечения жителей поселения услугами организаций культуры;</w:t>
      </w:r>
    </w:p>
    <w:p w:rsidR="00C4233F" w:rsidRDefault="00C411CC">
      <w:pPr>
        <w:ind w:firstLine="567"/>
        <w:jc w:val="both"/>
        <w:rPr>
          <w:rFonts w:ascii="Times New Roman" w:hAnsi="Times New Roman"/>
          <w:sz w:val="28"/>
          <w:szCs w:val="28"/>
        </w:rPr>
      </w:pPr>
      <w:r>
        <w:rPr>
          <w:rFonts w:ascii="Times New Roman" w:hAnsi="Times New Roman"/>
          <w:sz w:val="28"/>
          <w:szCs w:val="28"/>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C4233F" w:rsidRDefault="00C411CC">
      <w:pPr>
        <w:ind w:firstLine="567"/>
        <w:jc w:val="both"/>
        <w:rPr>
          <w:rFonts w:ascii="Times New Roman" w:hAnsi="Times New Roman"/>
          <w:sz w:val="28"/>
          <w:szCs w:val="28"/>
        </w:rPr>
      </w:pPr>
      <w:r>
        <w:rPr>
          <w:rFonts w:ascii="Times New Roman" w:hAnsi="Times New Roman"/>
          <w:sz w:val="28"/>
          <w:szCs w:val="28"/>
        </w:rPr>
        <w:t>8) формирование архивных фондов поселения;</w:t>
      </w:r>
    </w:p>
    <w:p w:rsidR="00C4233F" w:rsidRDefault="00C411CC">
      <w:pPr>
        <w:ind w:firstLine="567"/>
        <w:jc w:val="both"/>
        <w:rPr>
          <w:rFonts w:ascii="Times New Roman" w:hAnsi="Times New Roman"/>
          <w:sz w:val="28"/>
          <w:szCs w:val="28"/>
        </w:rPr>
      </w:pPr>
      <w:r>
        <w:rPr>
          <w:rFonts w:ascii="Times New Roman" w:hAnsi="Times New Roman"/>
          <w:sz w:val="28"/>
          <w:szCs w:val="28"/>
        </w:rPr>
        <w:t>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C4233F" w:rsidRDefault="00C411CC">
      <w:pPr>
        <w:pStyle w:val="aff1"/>
        <w:spacing w:before="0" w:beforeAutospacing="0" w:after="0" w:afterAutospacing="0" w:line="288" w:lineRule="atLeast"/>
        <w:ind w:firstLine="567"/>
        <w:jc w:val="both"/>
        <w:rPr>
          <w:sz w:val="28"/>
          <w:szCs w:val="28"/>
        </w:rPr>
      </w:pPr>
      <w:r>
        <w:rPr>
          <w:sz w:val="28"/>
          <w:szCs w:val="28"/>
        </w:rPr>
        <w:t>10)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w:t>
      </w:r>
    </w:p>
    <w:p w:rsidR="00C4233F" w:rsidRDefault="00C411CC">
      <w:pPr>
        <w:ind w:firstLine="567"/>
        <w:jc w:val="both"/>
        <w:rPr>
          <w:rFonts w:ascii="Times New Roman" w:hAnsi="Times New Roman"/>
          <w:sz w:val="28"/>
          <w:szCs w:val="28"/>
        </w:rPr>
      </w:pPr>
      <w:r>
        <w:rPr>
          <w:rFonts w:ascii="Times New Roman" w:hAnsi="Times New Roman"/>
          <w:sz w:val="28"/>
          <w:szCs w:val="28"/>
        </w:rPr>
        <w:t>11)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C4233F" w:rsidRDefault="00C411CC">
      <w:pPr>
        <w:ind w:firstLine="567"/>
        <w:jc w:val="both"/>
        <w:rPr>
          <w:rFonts w:ascii="Times New Roman" w:hAnsi="Times New Roman"/>
          <w:sz w:val="28"/>
          <w:szCs w:val="28"/>
        </w:rPr>
      </w:pPr>
      <w:r>
        <w:rPr>
          <w:rFonts w:ascii="Times New Roman" w:hAnsi="Times New Roman"/>
          <w:sz w:val="28"/>
          <w:szCs w:val="28"/>
        </w:rPr>
        <w:t>12) содействие в развитии сельскохозяйственного производства, создание условий для развития малого и среднего предпринимательства;</w:t>
      </w:r>
    </w:p>
    <w:p w:rsidR="00C4233F" w:rsidRDefault="00C411CC">
      <w:pPr>
        <w:ind w:firstLine="567"/>
        <w:jc w:val="both"/>
        <w:rPr>
          <w:rFonts w:ascii="Times New Roman" w:hAnsi="Times New Roman"/>
          <w:sz w:val="28"/>
          <w:szCs w:val="28"/>
        </w:rPr>
      </w:pPr>
      <w:r>
        <w:rPr>
          <w:rFonts w:ascii="Times New Roman" w:hAnsi="Times New Roman"/>
          <w:sz w:val="28"/>
          <w:szCs w:val="28"/>
        </w:rPr>
        <w:t>13)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C4233F" w:rsidRDefault="00C411CC">
      <w:pPr>
        <w:ind w:firstLine="567"/>
        <w:jc w:val="both"/>
        <w:rPr>
          <w:rFonts w:ascii="Times New Roman" w:hAnsi="Times New Roman"/>
          <w:sz w:val="28"/>
          <w:szCs w:val="28"/>
        </w:rPr>
      </w:pPr>
      <w:r>
        <w:rPr>
          <w:rFonts w:ascii="Times New Roman" w:hAnsi="Times New Roman"/>
          <w:sz w:val="28"/>
          <w:szCs w:val="28"/>
        </w:rPr>
        <w:lastRenderedPageBreak/>
        <w:t>14)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C4233F" w:rsidRDefault="00C411CC">
      <w:pPr>
        <w:ind w:firstLine="567"/>
        <w:jc w:val="both"/>
        <w:rPr>
          <w:rFonts w:ascii="Times New Roman" w:hAnsi="Times New Roman"/>
          <w:sz w:val="28"/>
          <w:szCs w:val="28"/>
        </w:rPr>
      </w:pPr>
      <w:r>
        <w:rPr>
          <w:rFonts w:ascii="Times New Roman" w:hAnsi="Times New Roman"/>
          <w:sz w:val="28"/>
          <w:szCs w:val="28"/>
        </w:rPr>
        <w:t>15)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p>
    <w:p w:rsidR="00C4233F" w:rsidRDefault="00C411CC">
      <w:pPr>
        <w:pStyle w:val="aff1"/>
        <w:spacing w:before="0" w:beforeAutospacing="0" w:after="0" w:afterAutospacing="0" w:line="288" w:lineRule="atLeast"/>
        <w:ind w:firstLine="567"/>
        <w:jc w:val="both"/>
        <w:rPr>
          <w:sz w:val="28"/>
          <w:szCs w:val="28"/>
        </w:rPr>
      </w:pPr>
      <w:r>
        <w:rPr>
          <w:sz w:val="28"/>
          <w:szCs w:val="28"/>
        </w:rPr>
        <w:t>16)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C4233F" w:rsidRDefault="00C411CC">
      <w:pPr>
        <w:pStyle w:val="aff1"/>
        <w:spacing w:before="0" w:beforeAutospacing="0" w:after="0" w:afterAutospacing="0" w:line="288" w:lineRule="atLeast"/>
        <w:ind w:firstLine="567"/>
        <w:jc w:val="both"/>
        <w:rPr>
          <w:sz w:val="28"/>
          <w:szCs w:val="28"/>
        </w:rPr>
      </w:pPr>
      <w:r>
        <w:rPr>
          <w:sz w:val="28"/>
          <w:szCs w:val="28"/>
        </w:rPr>
        <w:t>17) организация ритуальных услуг и содержание мест захоронения;</w:t>
      </w:r>
    </w:p>
    <w:p w:rsidR="00C4233F" w:rsidRDefault="00C411CC">
      <w:pPr>
        <w:pStyle w:val="aff1"/>
        <w:spacing w:before="0" w:beforeAutospacing="0" w:after="0" w:afterAutospacing="0" w:line="288" w:lineRule="atLeast"/>
        <w:ind w:firstLine="567"/>
        <w:jc w:val="both"/>
        <w:rPr>
          <w:sz w:val="28"/>
          <w:szCs w:val="28"/>
        </w:rPr>
      </w:pPr>
      <w:r>
        <w:rPr>
          <w:sz w:val="28"/>
          <w:szCs w:val="28"/>
        </w:rPr>
        <w:t>18)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C4233F" w:rsidRDefault="00C411CC">
      <w:pPr>
        <w:ind w:firstLine="567"/>
        <w:jc w:val="both"/>
        <w:rPr>
          <w:rFonts w:ascii="Times New Roman" w:hAnsi="Times New Roman"/>
          <w:sz w:val="28"/>
          <w:szCs w:val="28"/>
        </w:rPr>
      </w:pPr>
      <w:r>
        <w:rPr>
          <w:rFonts w:ascii="Times New Roman" w:hAnsi="Times New Roman"/>
          <w:sz w:val="28"/>
          <w:szCs w:val="28"/>
        </w:rPr>
        <w:t>19)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C4233F" w:rsidRDefault="00C411CC">
      <w:pPr>
        <w:ind w:firstLine="567"/>
        <w:jc w:val="both"/>
        <w:rPr>
          <w:rFonts w:ascii="Times New Roman" w:hAnsi="Times New Roman"/>
          <w:sz w:val="28"/>
          <w:szCs w:val="28"/>
        </w:rPr>
      </w:pPr>
      <w:r>
        <w:rPr>
          <w:rFonts w:ascii="Times New Roman" w:hAnsi="Times New Roman"/>
          <w:sz w:val="28"/>
          <w:szCs w:val="28"/>
        </w:rPr>
        <w:t>20)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C4233F" w:rsidRDefault="00C411CC">
      <w:pPr>
        <w:pStyle w:val="aff1"/>
        <w:spacing w:before="0" w:beforeAutospacing="0" w:after="0" w:afterAutospacing="0" w:line="288" w:lineRule="atLeast"/>
        <w:ind w:firstLine="567"/>
        <w:jc w:val="both"/>
        <w:rPr>
          <w:sz w:val="28"/>
          <w:szCs w:val="28"/>
        </w:rPr>
      </w:pPr>
      <w:r>
        <w:rPr>
          <w:sz w:val="28"/>
          <w:szCs w:val="28"/>
        </w:rPr>
        <w:t>21) организация библиотечного обслуживания населения межпоселенческими библиотеками, комплектование и обеспечение сохранности их библиотечных фондов;</w:t>
      </w:r>
    </w:p>
    <w:p w:rsidR="00C4233F" w:rsidRDefault="00C411CC">
      <w:pPr>
        <w:pStyle w:val="aff1"/>
        <w:spacing w:before="0" w:beforeAutospacing="0" w:after="0" w:afterAutospacing="0" w:line="288" w:lineRule="atLeast"/>
        <w:ind w:firstLine="567"/>
        <w:jc w:val="both"/>
        <w:rPr>
          <w:sz w:val="28"/>
          <w:szCs w:val="28"/>
        </w:rPr>
      </w:pPr>
      <w:r>
        <w:rPr>
          <w:sz w:val="28"/>
          <w:szCs w:val="28"/>
        </w:rPr>
        <w:t>22) сохранение, использование и популяризация объектов культурного наследия (памятников истории и культуры), находящихся в собственности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муниципального района;</w:t>
      </w:r>
    </w:p>
    <w:p w:rsidR="00C4233F" w:rsidRDefault="00C411CC">
      <w:pPr>
        <w:pStyle w:val="aff1"/>
        <w:spacing w:before="0" w:beforeAutospacing="0" w:after="0" w:afterAutospacing="0" w:line="288" w:lineRule="atLeast"/>
        <w:ind w:firstLine="567"/>
        <w:jc w:val="both"/>
        <w:rPr>
          <w:sz w:val="28"/>
          <w:szCs w:val="28"/>
        </w:rPr>
      </w:pPr>
      <w:r>
        <w:rPr>
          <w:sz w:val="28"/>
          <w:szCs w:val="28"/>
        </w:rPr>
        <w:t>23)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C4233F" w:rsidRDefault="00C411CC">
      <w:pPr>
        <w:pStyle w:val="aff1"/>
        <w:spacing w:before="0" w:beforeAutospacing="0" w:after="0" w:afterAutospacing="0" w:line="288" w:lineRule="atLeast"/>
        <w:ind w:firstLine="567"/>
        <w:jc w:val="both"/>
        <w:rPr>
          <w:sz w:val="28"/>
          <w:szCs w:val="28"/>
        </w:rPr>
      </w:pPr>
      <w:r>
        <w:rPr>
          <w:sz w:val="28"/>
          <w:szCs w:val="28"/>
        </w:rPr>
        <w:t>24)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C4233F" w:rsidRDefault="00C411CC">
      <w:pPr>
        <w:ind w:firstLine="567"/>
        <w:jc w:val="both"/>
        <w:rPr>
          <w:rFonts w:ascii="Times New Roman" w:hAnsi="Times New Roman"/>
          <w:sz w:val="28"/>
          <w:szCs w:val="28"/>
        </w:rPr>
      </w:pPr>
      <w:r>
        <w:rPr>
          <w:rFonts w:ascii="Times New Roman" w:hAnsi="Times New Roman"/>
          <w:sz w:val="28"/>
          <w:szCs w:val="28"/>
        </w:rPr>
        <w:t>25) осуществление мер по противодействию коррупции в границах поселения;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26)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lastRenderedPageBreak/>
        <w:t>Статья 5. Права органов местного самоуправления поселения на решение вопросов, не отнесенных к вопросам местного значения сельского поселения</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1. Органы местного самоуправления поселения имеют право </w:t>
      </w:r>
      <w:proofErr w:type="gramStart"/>
      <w:r>
        <w:rPr>
          <w:rFonts w:ascii="Times New Roman" w:hAnsi="Times New Roman" w:cs="Times New Roman"/>
          <w:sz w:val="28"/>
          <w:szCs w:val="28"/>
        </w:rPr>
        <w:t>на</w:t>
      </w:r>
      <w:proofErr w:type="gramEnd"/>
      <w:r>
        <w:rPr>
          <w:rFonts w:ascii="Times New Roman" w:hAnsi="Times New Roman" w:cs="Times New Roman"/>
          <w:sz w:val="28"/>
          <w:szCs w:val="28"/>
        </w:rPr>
        <w:t>:</w:t>
      </w:r>
    </w:p>
    <w:p w:rsidR="00C4233F" w:rsidRDefault="00C411CC">
      <w:pPr>
        <w:ind w:firstLine="540"/>
        <w:jc w:val="both"/>
        <w:rPr>
          <w:rFonts w:ascii="Times New Roman" w:hAnsi="Times New Roman"/>
          <w:sz w:val="28"/>
          <w:szCs w:val="28"/>
        </w:rPr>
      </w:pPr>
      <w:r>
        <w:rPr>
          <w:rFonts w:ascii="Times New Roman" w:hAnsi="Times New Roman"/>
          <w:sz w:val="28"/>
          <w:szCs w:val="28"/>
        </w:rPr>
        <w:t>1) создание музеев поселения;</w:t>
      </w:r>
    </w:p>
    <w:p w:rsidR="00C4233F" w:rsidRDefault="00C411CC">
      <w:pPr>
        <w:ind w:firstLine="540"/>
        <w:jc w:val="both"/>
        <w:rPr>
          <w:rFonts w:ascii="Times New Roman" w:hAnsi="Times New Roman"/>
          <w:sz w:val="28"/>
          <w:szCs w:val="28"/>
        </w:rPr>
      </w:pPr>
      <w:r>
        <w:rPr>
          <w:rFonts w:ascii="Times New Roman" w:hAnsi="Times New Roman"/>
          <w:sz w:val="28"/>
          <w:szCs w:val="28"/>
        </w:rPr>
        <w:t>2) совершение нотариальных действий, предусмотренных законодательством, в случае отсутствия в поселении нотариуса;</w:t>
      </w:r>
    </w:p>
    <w:p w:rsidR="00C4233F" w:rsidRDefault="00C411CC">
      <w:pPr>
        <w:ind w:firstLine="540"/>
        <w:jc w:val="both"/>
        <w:rPr>
          <w:rFonts w:ascii="Times New Roman" w:hAnsi="Times New Roman"/>
          <w:sz w:val="28"/>
          <w:szCs w:val="28"/>
        </w:rPr>
      </w:pPr>
      <w:r>
        <w:rPr>
          <w:rFonts w:ascii="Times New Roman" w:hAnsi="Times New Roman"/>
          <w:sz w:val="28"/>
          <w:szCs w:val="28"/>
        </w:rPr>
        <w:t>3) участие в осуществлении деятельности по опеке и попечительству;</w:t>
      </w:r>
    </w:p>
    <w:p w:rsidR="00C4233F" w:rsidRDefault="00C411CC">
      <w:pPr>
        <w:ind w:firstLine="540"/>
        <w:jc w:val="both"/>
        <w:rPr>
          <w:rFonts w:ascii="Times New Roman" w:hAnsi="Times New Roman"/>
          <w:sz w:val="28"/>
          <w:szCs w:val="28"/>
        </w:rPr>
      </w:pPr>
      <w:r>
        <w:rPr>
          <w:rFonts w:ascii="Times New Roman" w:hAnsi="Times New Roman"/>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C4233F" w:rsidRDefault="00C411CC">
      <w:pPr>
        <w:ind w:firstLine="540"/>
        <w:jc w:val="both"/>
        <w:rPr>
          <w:rFonts w:ascii="Times New Roman" w:hAnsi="Times New Roman"/>
          <w:sz w:val="28"/>
          <w:szCs w:val="28"/>
        </w:rPr>
      </w:pPr>
      <w:r>
        <w:rPr>
          <w:rFonts w:ascii="Times New Roman" w:hAnsi="Times New Roman"/>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C4233F" w:rsidRDefault="00C411CC">
      <w:pPr>
        <w:ind w:firstLine="540"/>
        <w:jc w:val="both"/>
        <w:rPr>
          <w:rFonts w:ascii="Times New Roman" w:hAnsi="Times New Roman"/>
          <w:sz w:val="28"/>
          <w:szCs w:val="28"/>
        </w:rPr>
      </w:pPr>
      <w:r>
        <w:rPr>
          <w:rFonts w:ascii="Times New Roman" w:hAnsi="Times New Roman"/>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C4233F" w:rsidRDefault="00C411CC">
      <w:pPr>
        <w:ind w:firstLine="540"/>
        <w:jc w:val="both"/>
        <w:rPr>
          <w:rFonts w:ascii="Times New Roman" w:hAnsi="Times New Roman"/>
          <w:sz w:val="28"/>
          <w:szCs w:val="28"/>
        </w:rPr>
      </w:pPr>
      <w:r>
        <w:rPr>
          <w:rFonts w:ascii="Times New Roman" w:hAnsi="Times New Roman"/>
          <w:sz w:val="28"/>
          <w:szCs w:val="28"/>
        </w:rPr>
        <w:t>7) создание муниципальной пожарной охраны;</w:t>
      </w:r>
    </w:p>
    <w:p w:rsidR="00C4233F" w:rsidRDefault="00C411CC">
      <w:pPr>
        <w:ind w:firstLine="540"/>
        <w:jc w:val="both"/>
        <w:rPr>
          <w:rFonts w:ascii="Times New Roman" w:hAnsi="Times New Roman"/>
          <w:sz w:val="28"/>
          <w:szCs w:val="28"/>
        </w:rPr>
      </w:pPr>
      <w:r>
        <w:rPr>
          <w:rFonts w:ascii="Times New Roman" w:hAnsi="Times New Roman"/>
          <w:sz w:val="28"/>
          <w:szCs w:val="28"/>
        </w:rPr>
        <w:t>8) создание условий для развития туризма;</w:t>
      </w:r>
    </w:p>
    <w:p w:rsidR="00C4233F" w:rsidRDefault="00C411CC">
      <w:pPr>
        <w:ind w:firstLine="540"/>
        <w:jc w:val="both"/>
        <w:rPr>
          <w:rFonts w:ascii="Times New Roman" w:hAnsi="Times New Roman"/>
          <w:sz w:val="28"/>
          <w:szCs w:val="28"/>
        </w:rPr>
      </w:pPr>
      <w:r>
        <w:rPr>
          <w:rFonts w:ascii="Times New Roman" w:hAnsi="Times New Roman"/>
          <w:sz w:val="28"/>
          <w:szCs w:val="28"/>
        </w:rPr>
        <w:t xml:space="preserve">9) оказание поддержки общественным наблюдательным комиссиям, осуществляющим общественный </w:t>
      </w:r>
      <w:proofErr w:type="gramStart"/>
      <w:r>
        <w:rPr>
          <w:rFonts w:ascii="Times New Roman" w:hAnsi="Times New Roman"/>
          <w:sz w:val="28"/>
          <w:szCs w:val="28"/>
        </w:rPr>
        <w:t>контроль за</w:t>
      </w:r>
      <w:proofErr w:type="gramEnd"/>
      <w:r>
        <w:rPr>
          <w:rFonts w:ascii="Times New Roman" w:hAnsi="Times New Roman"/>
          <w:sz w:val="28"/>
          <w:szCs w:val="28"/>
        </w:rPr>
        <w:t xml:space="preserve"> обеспечением прав человека и содействие лицам, находящимся в местах принудительного содержания;</w:t>
      </w:r>
    </w:p>
    <w:p w:rsidR="00C4233F" w:rsidRDefault="00C411CC">
      <w:pPr>
        <w:ind w:firstLine="540"/>
        <w:jc w:val="both"/>
        <w:rPr>
          <w:rFonts w:ascii="Times New Roman" w:hAnsi="Times New Roman"/>
          <w:sz w:val="28"/>
          <w:szCs w:val="28"/>
        </w:rPr>
      </w:pPr>
      <w:r>
        <w:rPr>
          <w:rFonts w:ascii="Times New Roman" w:hAnsi="Times New Roman"/>
          <w:sz w:val="28"/>
          <w:szCs w:val="2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rsidR="00C4233F" w:rsidRDefault="00C411CC">
      <w:pPr>
        <w:ind w:firstLine="540"/>
        <w:jc w:val="both"/>
        <w:rPr>
          <w:rFonts w:ascii="Times New Roman" w:hAnsi="Times New Roman"/>
          <w:sz w:val="28"/>
          <w:szCs w:val="28"/>
        </w:rPr>
      </w:pPr>
      <w:r>
        <w:rPr>
          <w:rFonts w:ascii="Times New Roman" w:hAnsi="Times New Roman"/>
          <w:sz w:val="28"/>
          <w:szCs w:val="28"/>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C4233F" w:rsidRDefault="00C411CC">
      <w:pPr>
        <w:ind w:firstLine="540"/>
        <w:jc w:val="both"/>
        <w:rPr>
          <w:rFonts w:ascii="Times New Roman" w:hAnsi="Times New Roman"/>
          <w:sz w:val="28"/>
          <w:szCs w:val="28"/>
        </w:rPr>
      </w:pPr>
      <w:r>
        <w:rPr>
          <w:rFonts w:ascii="Times New Roman" w:hAnsi="Times New Roman"/>
          <w:sz w:val="28"/>
          <w:szCs w:val="28"/>
        </w:rPr>
        <w:t>12)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C4233F" w:rsidRDefault="00C411CC">
      <w:pPr>
        <w:ind w:firstLine="540"/>
        <w:jc w:val="both"/>
        <w:rPr>
          <w:rFonts w:ascii="Times New Roman" w:hAnsi="Times New Roman"/>
          <w:sz w:val="28"/>
          <w:szCs w:val="28"/>
        </w:rPr>
      </w:pPr>
      <w:r>
        <w:rPr>
          <w:rFonts w:ascii="Times New Roman" w:hAnsi="Times New Roman"/>
          <w:sz w:val="28"/>
          <w:szCs w:val="28"/>
        </w:rPr>
        <w:t>13)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C4233F" w:rsidRDefault="00C411CC">
      <w:pPr>
        <w:ind w:firstLine="540"/>
        <w:jc w:val="both"/>
        <w:rPr>
          <w:rFonts w:ascii="Times New Roman" w:hAnsi="Times New Roman"/>
          <w:sz w:val="28"/>
          <w:szCs w:val="28"/>
        </w:rPr>
      </w:pPr>
      <w:r>
        <w:rPr>
          <w:rFonts w:ascii="Times New Roman" w:hAnsi="Times New Roman"/>
          <w:sz w:val="28"/>
          <w:szCs w:val="28"/>
        </w:rPr>
        <w:t>14)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C4233F" w:rsidRDefault="00C411CC">
      <w:pPr>
        <w:ind w:firstLine="540"/>
        <w:jc w:val="both"/>
        <w:rPr>
          <w:rFonts w:ascii="Times New Roman" w:hAnsi="Times New Roman"/>
          <w:sz w:val="28"/>
          <w:szCs w:val="28"/>
        </w:rPr>
      </w:pPr>
      <w:r>
        <w:rPr>
          <w:rFonts w:ascii="Times New Roman" w:hAnsi="Times New Roman"/>
          <w:sz w:val="28"/>
          <w:szCs w:val="28"/>
        </w:rPr>
        <w:t>15)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2. </w:t>
      </w:r>
      <w:proofErr w:type="gramStart"/>
      <w:r>
        <w:rPr>
          <w:rFonts w:ascii="Times New Roman" w:hAnsi="Times New Roman" w:cs="Times New Roman"/>
          <w:sz w:val="28"/>
          <w:szCs w:val="28"/>
        </w:rPr>
        <w:t xml:space="preserve">Органы местного самоуправления сельского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w:t>
      </w:r>
      <w:r>
        <w:rPr>
          <w:rFonts w:ascii="Times New Roman" w:hAnsi="Times New Roman" w:cs="Times New Roman"/>
          <w:sz w:val="28"/>
          <w:szCs w:val="28"/>
        </w:rPr>
        <w:lastRenderedPageBreak/>
        <w:t>статьей 34 Федерального закона от 20.03.2025 № 33-ФЗ «Об общих принципах организации местного самоуправления в единой системе публичной власти»), если это участие предусмотрено федеральными законами, а также решать иные вопросы, не отнесенные к компетенции органов</w:t>
      </w:r>
      <w:proofErr w:type="gramEnd"/>
      <w:r>
        <w:rPr>
          <w:rFonts w:ascii="Times New Roman" w:hAnsi="Times New Roman" w:cs="Times New Roman"/>
          <w:sz w:val="28"/>
          <w:szCs w:val="28"/>
        </w:rPr>
        <w:t xml:space="preserve">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Еврейской автономной области, за счет доходов бюджета сельского поселения, за исключением межбюджетных трансфертов, предоставленных из бюджетов бюджетной системы Российской Федерации и поступления налоговых доходов по дополнительным нормативам отчислений.</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6. Осуществление органами местного самоуправления сельского поселения отдельных государственных полномочий</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Еврейской автономной области, отдельными государственными полномочиями субъектов Российской Федерации - законами Еврейской автономной области.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Финансовое обеспечение осуществления переданных полномочий осуществляется за счет субвенций из соответствующего бюджета.</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Органы местного самоуправления сельского поселения несут ответственность за осуществление отдельных государственных полномочий в пределах, выделенных сельскому поселению на эти цели материальных ресурсов и финансовых средств.</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Органы местного самоуправления сельского поселения и должностные лица местного самоуправления обязаны исполнять письменные предписания уполномоченных государственных органов по устранению нарушений законодательства, регулирующего осуществление отдельных государственных полномочий органами местного самоуправления.</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 xml:space="preserve">Статья 7. Правила благоустройства территории </w:t>
      </w:r>
      <w:r>
        <w:rPr>
          <w:rFonts w:ascii="Times New Roman" w:hAnsi="Times New Roman" w:cs="Times New Roman"/>
          <w:b/>
          <w:sz w:val="28"/>
          <w:szCs w:val="28"/>
        </w:rPr>
        <w:t>сельского поселения</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Правила благоустройства территории сельского поселения утверждаются Собранием депутатов сельского поселения и регулируют вопросы, установленные частью 2 статьи 58 Федерального закона от 20.03.2025 № 33-ФЗ «Об общих принципах организации местного самоуправления в единой системе публичной власти».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Законом Еврейской автономной области могут быть предусмотрены иные вопросы, регулируемые правилами благоустройства территории сельского поселения, исходя из природно-климатических, географических, социально-экономических и иных особенностей.</w:t>
      </w:r>
    </w:p>
    <w:p w:rsidR="00C4233F" w:rsidRDefault="00C4233F">
      <w:pPr>
        <w:pStyle w:val="Default"/>
        <w:jc w:val="both"/>
        <w:rPr>
          <w:rFonts w:ascii="Times New Roman" w:hAnsi="Times New Roman" w:cs="Times New Roman"/>
          <w:bCs/>
          <w:sz w:val="28"/>
          <w:szCs w:val="28"/>
        </w:rPr>
      </w:pPr>
    </w:p>
    <w:p w:rsidR="00C4233F" w:rsidRDefault="00C411CC">
      <w:pPr>
        <w:pStyle w:val="Default"/>
        <w:jc w:val="center"/>
        <w:rPr>
          <w:rFonts w:ascii="Times New Roman" w:hAnsi="Times New Roman" w:cs="Times New Roman"/>
          <w:sz w:val="28"/>
          <w:szCs w:val="28"/>
        </w:rPr>
      </w:pPr>
      <w:r>
        <w:rPr>
          <w:rFonts w:ascii="Times New Roman" w:hAnsi="Times New Roman" w:cs="Times New Roman"/>
          <w:b/>
          <w:bCs/>
          <w:sz w:val="28"/>
          <w:szCs w:val="28"/>
        </w:rPr>
        <w:lastRenderedPageBreak/>
        <w:t>ГЛАВА 2. НЕПОСРЕДСТВЕННОЕ ОСУЩЕСТВЛЕНИЕ НАСЕЛЕНИЕМ МЕСТНОГО САМОУПРАВЛЕНИЯ И УЧАСТИЕ НАСЕЛЕНИЯ В ОСУЩЕСТВЛЕНИИ МЕСТНОГО САМОУПРАВЛЕНИЯ</w:t>
      </w:r>
    </w:p>
    <w:p w:rsidR="00C4233F" w:rsidRDefault="00C4233F">
      <w:pPr>
        <w:pStyle w:val="Default"/>
        <w:jc w:val="both"/>
        <w:rPr>
          <w:rFonts w:ascii="Times New Roman" w:hAnsi="Times New Roman" w:cs="Times New Roman"/>
          <w:bCs/>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8. Местный референдум</w:t>
      </w:r>
    </w:p>
    <w:p w:rsidR="00C4233F" w:rsidRDefault="00C4233F">
      <w:pPr>
        <w:pStyle w:val="aff1"/>
        <w:spacing w:before="0" w:beforeAutospacing="0" w:after="0" w:afterAutospacing="0" w:line="288" w:lineRule="atLeast"/>
        <w:jc w:val="both"/>
        <w:rPr>
          <w:sz w:val="28"/>
          <w:szCs w:val="28"/>
        </w:rPr>
      </w:pPr>
    </w:p>
    <w:p w:rsidR="00C4233F" w:rsidRDefault="00C411CC">
      <w:pPr>
        <w:pStyle w:val="12"/>
        <w:spacing w:before="0" w:beforeAutospacing="0" w:after="0" w:afterAutospacing="0" w:line="288" w:lineRule="atLeast"/>
        <w:ind w:firstLine="540"/>
        <w:jc w:val="both"/>
        <w:rPr>
          <w:color w:val="000000" w:themeColor="text1"/>
          <w:sz w:val="28"/>
          <w:szCs w:val="28"/>
        </w:rPr>
      </w:pPr>
      <w:r>
        <w:rPr>
          <w:color w:val="000000" w:themeColor="text1"/>
          <w:sz w:val="28"/>
          <w:szCs w:val="28"/>
        </w:rPr>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rsidR="00C4233F" w:rsidRDefault="00C411CC">
      <w:pPr>
        <w:pStyle w:val="12"/>
        <w:spacing w:before="0" w:beforeAutospacing="0" w:after="0" w:afterAutospacing="0" w:line="288" w:lineRule="atLeast"/>
        <w:ind w:firstLine="540"/>
        <w:jc w:val="both"/>
        <w:rPr>
          <w:color w:val="000000" w:themeColor="text1"/>
          <w:sz w:val="28"/>
          <w:szCs w:val="28"/>
        </w:rPr>
      </w:pPr>
      <w:r>
        <w:rPr>
          <w:color w:val="000000" w:themeColor="text1"/>
          <w:sz w:val="28"/>
          <w:szCs w:val="28"/>
        </w:rPr>
        <w:t>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 На местный референдум могут быть вынесены только вопросы непосредственного обеспечения жизнедеятельности населения.</w:t>
      </w:r>
    </w:p>
    <w:p w:rsidR="00C4233F" w:rsidRDefault="00C411CC">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Решение о назначении местного референдума принимается Собранием депутатов в течение 30 дней со дня поступления к нему документов, на основании которых назначается местный референдум.</w:t>
      </w:r>
    </w:p>
    <w:p w:rsidR="00C4233F" w:rsidRDefault="00C411CC">
      <w:pPr>
        <w:pStyle w:val="Default"/>
        <w:ind w:firstLine="567"/>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В случае если местный референдум не назначен Собранием депутатов в установленные сроки, референдум назначается судом на основании обращения граждан, избирательных объединений, главы сельского поселения, органов государственной власти Еврейской автономной области, территориальной избирательной комиссии или участковой избирательной комиссией в случае исполнения ею полномочий комиссии, организующей подготовку и проведение выборов депутатов или прокурора.</w:t>
      </w:r>
      <w:proofErr w:type="gramEnd"/>
      <w:r>
        <w:rPr>
          <w:rFonts w:ascii="Times New Roman" w:hAnsi="Times New Roman" w:cs="Times New Roman"/>
          <w:color w:val="000000" w:themeColor="text1"/>
          <w:sz w:val="28"/>
          <w:szCs w:val="28"/>
        </w:rPr>
        <w:t xml:space="preserve"> Назначенный судом местный референдум организуется комиссией, организующей подготовку и проведение местного референдума, а обеспечение его проведения осуществляется правительством Еврейской автономной области или иным органом, на который судом возложено обеспечение проведения местного референдума.</w:t>
      </w:r>
    </w:p>
    <w:p w:rsidR="00C4233F" w:rsidRDefault="00C411CC">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Инициативу проведения местного референдума могут выдвинуть:</w:t>
      </w:r>
    </w:p>
    <w:p w:rsidR="00C4233F" w:rsidRDefault="00C411CC">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граждане Российской Федерации, имеющие право на участие в местном референдуме;</w:t>
      </w:r>
    </w:p>
    <w:p w:rsidR="00C4233F" w:rsidRDefault="00C411CC">
      <w:pPr>
        <w:pStyle w:val="12"/>
        <w:spacing w:before="0" w:beforeAutospacing="0" w:after="0" w:afterAutospacing="0" w:line="288" w:lineRule="atLeast"/>
        <w:ind w:firstLine="540"/>
        <w:jc w:val="both"/>
        <w:rPr>
          <w:color w:val="000000" w:themeColor="text1"/>
          <w:sz w:val="28"/>
          <w:szCs w:val="28"/>
        </w:rPr>
      </w:pPr>
      <w:r>
        <w:rPr>
          <w:color w:val="000000" w:themeColor="text1"/>
          <w:sz w:val="28"/>
          <w:szCs w:val="28"/>
        </w:rPr>
        <w:t xml:space="preserve">2) избирательные объединения, иные общественные объединения, уставы которых предусматривают участие в выборах и (или) референдумах и которое зарегистрировано в порядке, определенном федеральным законом, на уровне, соответствующем уровню референдума, или на более высоком уровне не </w:t>
      </w:r>
      <w:proofErr w:type="gramStart"/>
      <w:r>
        <w:rPr>
          <w:color w:val="000000" w:themeColor="text1"/>
          <w:sz w:val="28"/>
          <w:szCs w:val="28"/>
        </w:rPr>
        <w:t>позднее</w:t>
      </w:r>
      <w:proofErr w:type="gramEnd"/>
      <w:r>
        <w:rPr>
          <w:color w:val="000000" w:themeColor="text1"/>
          <w:sz w:val="28"/>
          <w:szCs w:val="28"/>
        </w:rPr>
        <w:t xml:space="preserve"> чем за один год до дня образования инициативной группы по проведению референдума. В этом случае руководящий орган этого избирательного объединения, иного общественного объединения либо руководящий орган его регионального отделения или иного структурного подразделения (соответственно уровню референдума) независимо от его численности выступает в качестве инициативной группы по проведению референдума;</w:t>
      </w:r>
    </w:p>
    <w:p w:rsidR="00C4233F" w:rsidRDefault="00C411CC">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Собрание депутатов и глава администрации совместно.</w:t>
      </w:r>
    </w:p>
    <w:p w:rsidR="00C4233F" w:rsidRDefault="00C411CC">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4. </w:t>
      </w:r>
      <w:proofErr w:type="gramStart"/>
      <w:r>
        <w:rPr>
          <w:rFonts w:ascii="Times New Roman" w:hAnsi="Times New Roman" w:cs="Times New Roman"/>
          <w:color w:val="000000" w:themeColor="text1"/>
          <w:sz w:val="28"/>
          <w:szCs w:val="28"/>
        </w:rPr>
        <w:t>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устанавливается законом Еврейской автономной области и не может превышать пяти процентов от числа участников референдума, зарегистрированных на территории сельского поселения в соответствии с Федеральным законом от 12.06.2002 № 67-ФЗ «Об основных гарантиях</w:t>
      </w:r>
      <w:proofErr w:type="gramEnd"/>
      <w:r>
        <w:rPr>
          <w:rFonts w:ascii="Times New Roman" w:hAnsi="Times New Roman" w:cs="Times New Roman"/>
          <w:color w:val="000000" w:themeColor="text1"/>
          <w:sz w:val="28"/>
          <w:szCs w:val="28"/>
        </w:rPr>
        <w:t xml:space="preserve"> избирательных прав и права на участие в референдуме граждан Российской Федерации», но не менее 25 подписей.</w:t>
      </w:r>
    </w:p>
    <w:p w:rsidR="00C4233F" w:rsidRDefault="00C411CC">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Принятое на референдуме решение подлежит обязательному исполнению на территории сельского поселения и не нуждается в утверждении какими-либо органами публичной власти, их должностными лицами. В случае</w:t>
      </w:r>
      <w:proofErr w:type="gramStart"/>
      <w:r>
        <w:rPr>
          <w:rFonts w:ascii="Times New Roman" w:hAnsi="Times New Roman" w:cs="Times New Roman"/>
          <w:color w:val="000000" w:themeColor="text1"/>
          <w:sz w:val="28"/>
          <w:szCs w:val="28"/>
        </w:rPr>
        <w:t>,</w:t>
      </w:r>
      <w:proofErr w:type="gramEnd"/>
      <w:r>
        <w:rPr>
          <w:rFonts w:ascii="Times New Roman" w:hAnsi="Times New Roman" w:cs="Times New Roman"/>
          <w:color w:val="000000" w:themeColor="text1"/>
          <w:sz w:val="28"/>
          <w:szCs w:val="28"/>
        </w:rPr>
        <w:t xml:space="preserve"> если для реализации решения референдума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C4233F" w:rsidRDefault="00C411CC">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 Подготовка и проведение местного референдума осуществляются в соответствии с федеральными законами и законами Еврейской автономной области.</w:t>
      </w:r>
    </w:p>
    <w:p w:rsidR="00C4233F" w:rsidRDefault="00C411CC">
      <w:pPr>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7. Итоги голосования и принятое на местном референдуме решение подлежат официальному опубликованию.</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9. Муниципальные выборы</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Муниципальные выборы проводятся в целях избрания депутатов Собрания депутатов на основе всеобщего, равного и прямого избирательного права при тайном голосовании.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2. Решение о назначении выборов принимается Собранием депутатов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w:t>
      </w:r>
      <w:proofErr w:type="gramStart"/>
      <w:r>
        <w:rPr>
          <w:rFonts w:ascii="Times New Roman" w:hAnsi="Times New Roman" w:cs="Times New Roman"/>
          <w:sz w:val="28"/>
          <w:szCs w:val="28"/>
        </w:rPr>
        <w:t>назначении</w:t>
      </w:r>
      <w:proofErr w:type="gramEnd"/>
      <w:r>
        <w:rPr>
          <w:rFonts w:ascii="Times New Roman" w:hAnsi="Times New Roman" w:cs="Times New Roman"/>
          <w:sz w:val="28"/>
          <w:szCs w:val="28"/>
        </w:rPr>
        <w:t xml:space="preserve">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В случае досрочного прекращения полномочий органов местного самоуправления или депутатов,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 xml:space="preserve">Днем голосования на выборах в органы местного самоуправления является второе воскресенье сентября года, в котором истекают сроки полномочий органов местного самоуправления или депутатов указанных органов, а если сроки полномочий истекают в год проведения выборов </w:t>
      </w:r>
      <w:r>
        <w:rPr>
          <w:rFonts w:ascii="Times New Roman" w:hAnsi="Times New Roman" w:cs="Times New Roman"/>
          <w:sz w:val="28"/>
          <w:szCs w:val="28"/>
        </w:rPr>
        <w:lastRenderedPageBreak/>
        <w:t>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 – 6 статьи 10 Федерального закона от</w:t>
      </w:r>
      <w:proofErr w:type="gramEnd"/>
      <w:r>
        <w:rPr>
          <w:rFonts w:ascii="Times New Roman" w:hAnsi="Times New Roman" w:cs="Times New Roman"/>
          <w:sz w:val="28"/>
          <w:szCs w:val="28"/>
        </w:rPr>
        <w:t xml:space="preserve"> 12.06.2002 № 67-ФЗ «Об основных гарантиях избирательных прав и права на участие в референдуме граждан Российской Федерации».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Подготовка и проведение муниципальных выборов осуществляются в соответствии с федеральным законом, законами Еврейской автономной области.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5. </w:t>
      </w:r>
      <w:r>
        <w:rPr>
          <w:rFonts w:ascii="Times New Roman" w:hAnsi="Times New Roman" w:cs="Times New Roman"/>
          <w:bCs/>
          <w:sz w:val="28"/>
          <w:szCs w:val="28"/>
        </w:rPr>
        <w:t>Выборы депутатов Собрания депутатов проводятся на основе мажоритарной избирательной системы относительного большинства по одномандатным избирательным округам.</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6. Итоги муниципальных выборов подлежат официальному опубликованию (обнародованию).</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10. Публичные слушания, общественные обсуждения</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Главой сельского поселения или Собранием депутатов для обсуждения с участием жителей сельского поселения проектов муниципальных правовых актов по вопросам непосредственного обеспечения жизнедеятельности населения могут проводиться публичные слушания.</w:t>
      </w:r>
    </w:p>
    <w:p w:rsidR="00C4233F" w:rsidRDefault="00C411CC">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Инициатива проведения публичных слушаний принадлежит жителям сельского поселения, главе сельского поселения или Собранию депутатов.</w:t>
      </w:r>
    </w:p>
    <w:p w:rsidR="00C4233F" w:rsidRDefault="00C411CC">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Публичные слушания, проводимые по инициативе населения или Собрания депутатов, назначаются Собранием депутатов, по инициативе главы сельского поселения – главой сельского поселения.</w:t>
      </w:r>
    </w:p>
    <w:p w:rsidR="00C4233F" w:rsidRDefault="00C411CC">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На публичные слушания выносятся:</w:t>
      </w:r>
    </w:p>
    <w:p w:rsidR="00C4233F" w:rsidRDefault="00C411CC">
      <w:pPr>
        <w:pStyle w:val="Default"/>
        <w:ind w:firstLine="567"/>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1) проект устава сельского поселения, а также проект решения Собрания депутатов о внесении изменений и дополнений в устав сельского поселения, кроме случаев,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устава или законов Еврейской автономной области в целях приведения устава сельского поселения в соответствие с этими нормативными правовыми актами;</w:t>
      </w:r>
      <w:proofErr w:type="gramEnd"/>
    </w:p>
    <w:p w:rsidR="00C4233F" w:rsidRDefault="00C411CC">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проект бюджета сельского поселения и отчет о его исполнении;</w:t>
      </w:r>
    </w:p>
    <w:p w:rsidR="00C4233F" w:rsidRDefault="00C411CC">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вопросы о преобразовании сельского поселения.</w:t>
      </w:r>
    </w:p>
    <w:p w:rsidR="00C4233F" w:rsidRDefault="00C411CC">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В публичных слушаниях имеют право участвовать жители сельского поселения, достигшие восемнадцатилетнего возраста.</w:t>
      </w:r>
    </w:p>
    <w:p w:rsidR="00C4233F" w:rsidRDefault="00C411CC">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Порядок назначения и проведения публичных слушаний определяется нормативными правовыми актами Собрания депутатов в соответствии с законодательством Еврейской автономной области.</w:t>
      </w:r>
    </w:p>
    <w:p w:rsidR="00C4233F" w:rsidRDefault="00C411CC">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5. </w:t>
      </w:r>
      <w:proofErr w:type="gramStart"/>
      <w:r>
        <w:rPr>
          <w:rFonts w:ascii="Times New Roman" w:hAnsi="Times New Roman" w:cs="Times New Roman"/>
          <w:color w:val="000000" w:themeColor="text1"/>
          <w:sz w:val="28"/>
          <w:szCs w:val="28"/>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w:t>
      </w:r>
      <w:r>
        <w:rPr>
          <w:rFonts w:ascii="Times New Roman" w:hAnsi="Times New Roman" w:cs="Times New Roman"/>
          <w:color w:val="000000" w:themeColor="text1"/>
          <w:sz w:val="28"/>
          <w:szCs w:val="28"/>
        </w:rPr>
        <w:lastRenderedPageBreak/>
        <w:t>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Pr>
          <w:rFonts w:ascii="Times New Roman" w:hAnsi="Times New Roman" w:cs="Times New Roman"/>
          <w:color w:val="000000" w:themeColor="text1"/>
          <w:sz w:val="28"/>
          <w:szCs w:val="28"/>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C4233F" w:rsidRDefault="00C411CC">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 Результаты публичных слушаний, общественных обсуждений подлежат обязательному рассмотрению Собранием депутатов при рассмотрении проектов муниципальных правовых актов.</w:t>
      </w:r>
    </w:p>
    <w:p w:rsidR="00C4233F" w:rsidRDefault="00C411CC">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 Результаты публичных слушаний, общественных обсуждений, включая мотивированное обоснование принятых решений, подлежат обнародованию.</w:t>
      </w:r>
    </w:p>
    <w:p w:rsidR="00C4233F" w:rsidRDefault="00C411CC">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 Результаты публичных слушаний, общественных обсуждений носят рекомендательный характер.</w:t>
      </w:r>
    </w:p>
    <w:p w:rsidR="00C4233F" w:rsidRDefault="00C411CC">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9. Решение о назначении публичных слушаний должно быть принято Собранием депутатов сельского поселения или главой сельского поселения в течение 10 дней с момента поступления инициативы проведения публичных слушаний, предусмотренной частью 4 статьи 47 Федерального закона от 20.03.2025 № 33-ФЗ «Об общих принципах организации местного самоуправления в единой системе публичной власти».</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11. Собрание граждан</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Собрания граждан могут проводиться: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для обсуждения вопросов местного значения;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для информирования населения о деятельности органов местного самоуправления и должностных лиц местного самоуправления;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на территории сельского поселения или на части его территории по вопросу выявления мнения граждан о поддержке инициативного проекта;</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4) в целях осуществления территориального общественного самоуправления </w:t>
      </w:r>
      <w:proofErr w:type="gramStart"/>
      <w:r>
        <w:rPr>
          <w:rFonts w:ascii="Times New Roman" w:hAnsi="Times New Roman" w:cs="Times New Roman"/>
          <w:sz w:val="28"/>
          <w:szCs w:val="28"/>
        </w:rPr>
        <w:t>на части территории</w:t>
      </w:r>
      <w:proofErr w:type="gramEnd"/>
      <w:r>
        <w:rPr>
          <w:rFonts w:ascii="Times New Roman" w:hAnsi="Times New Roman" w:cs="Times New Roman"/>
          <w:sz w:val="28"/>
          <w:szCs w:val="28"/>
        </w:rPr>
        <w:t xml:space="preserve"> сельского поселения.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Собрание граждан проводится по инициативе населения, Собрания депутатов сельского поселения, главы сельского поселения, а также в случаях, предусмотренных уставом территориального общественного самоуправления.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Собрание граждан, проводимое по инициативе Собрания депутатов сельского поселения или главы сельского поселения, назначается Собранием депутатов сельского поселения или главой сельского поселения.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Собрание граждан, проводимое по инициативе населения, назначается Собранием депутатов сельского поселения в порядке, установленном нормативным правовым актом Собрания депутатов сельского поселения.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5. Порядок назначения и проведения собрания граждан, а также полномочия собрания граждан определяются Федеральным законом от </w:t>
      </w:r>
      <w:r>
        <w:rPr>
          <w:rFonts w:ascii="Times New Roman" w:hAnsi="Times New Roman" w:cs="Times New Roman"/>
          <w:sz w:val="28"/>
          <w:szCs w:val="28"/>
        </w:rPr>
        <w:lastRenderedPageBreak/>
        <w:t>20.03.2025 № 33-ФЗ «Об общих принципах организации местного самоуправления в единой системе публичной власти», нормативными правовыми актами Собрания депутатов сельского поселения, уставом территориального общественного самоуправления.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6. Порядок назначения и проведения собраний граждан, предусмотренных пунктами 1 - 4 части 1 настоящей статьи, определяется нормативным правовым актом Собрания депутатов сельского поселения.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7.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8. В собрании граждан, проводимом на территории сельского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9.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10.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11.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12. Итоги собрания граждан подлежат официальному обнародованию.</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12. Сход граждан</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Сход граждан может проводиться:</w:t>
      </w:r>
    </w:p>
    <w:p w:rsidR="00C4233F" w:rsidRDefault="00C411CC">
      <w:pPr>
        <w:pStyle w:val="Default"/>
        <w:ind w:firstLine="567"/>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1) в населенном пункте, входящем в состав территории сельского поселения, по вопросу введения и использования средств самообложения граждан на территории данного населенного пункта;</w:t>
      </w:r>
      <w:proofErr w:type="gramEnd"/>
    </w:p>
    <w:p w:rsidR="00C4233F" w:rsidRDefault="00C411CC">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в соответствии с законом Еврейской автономной области </w:t>
      </w:r>
      <w:proofErr w:type="gramStart"/>
      <w:r>
        <w:rPr>
          <w:rFonts w:ascii="Times New Roman" w:hAnsi="Times New Roman" w:cs="Times New Roman"/>
          <w:color w:val="000000" w:themeColor="text1"/>
          <w:sz w:val="28"/>
          <w:szCs w:val="28"/>
        </w:rPr>
        <w:t>на части территории</w:t>
      </w:r>
      <w:proofErr w:type="gramEnd"/>
      <w:r>
        <w:rPr>
          <w:rFonts w:ascii="Times New Roman" w:hAnsi="Times New Roman" w:cs="Times New Roman"/>
          <w:color w:val="000000" w:themeColor="text1"/>
          <w:sz w:val="28"/>
          <w:szCs w:val="28"/>
        </w:rPr>
        <w:t xml:space="preserve"> населенного пункта, входящего в состав территории сельского поселения, по вопросу введения и использования средств самообложения граждан на данной части территории населенного пункта;</w:t>
      </w:r>
    </w:p>
    <w:p w:rsidR="00C4233F" w:rsidRDefault="00C411CC">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на территории сельского поселения или на части его территории по вопросу выявления мнения граждан о поддержке инициативного проекта.</w:t>
      </w:r>
    </w:p>
    <w:p w:rsidR="00C4233F" w:rsidRDefault="00C411CC">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Сход граждан может созываться главой сельского поселениялибо Собранием депутатов, в том числе по инициативе </w:t>
      </w:r>
      <w:proofErr w:type="gramStart"/>
      <w:r>
        <w:rPr>
          <w:rFonts w:ascii="Times New Roman" w:hAnsi="Times New Roman" w:cs="Times New Roman"/>
          <w:color w:val="000000" w:themeColor="text1"/>
          <w:sz w:val="28"/>
          <w:szCs w:val="28"/>
        </w:rPr>
        <w:t>группы жителей соответствующей части территории населенного пункта</w:t>
      </w:r>
      <w:proofErr w:type="gramEnd"/>
      <w:r>
        <w:rPr>
          <w:rFonts w:ascii="Times New Roman" w:hAnsi="Times New Roman" w:cs="Times New Roman"/>
          <w:color w:val="000000" w:themeColor="text1"/>
          <w:sz w:val="28"/>
          <w:szCs w:val="28"/>
        </w:rPr>
        <w:t xml:space="preserve"> численностью не менее 10 человек.</w:t>
      </w:r>
    </w:p>
    <w:p w:rsidR="00C4233F" w:rsidRDefault="00C411CC">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3. Проведение схода граждан обеспечивается главой сельского поселения.</w:t>
      </w:r>
    </w:p>
    <w:p w:rsidR="00C4233F" w:rsidRDefault="00C411CC">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4. </w:t>
      </w:r>
      <w:proofErr w:type="gramStart"/>
      <w:r>
        <w:rPr>
          <w:rFonts w:ascii="Times New Roman" w:hAnsi="Times New Roman" w:cs="Times New Roman"/>
          <w:color w:val="000000" w:themeColor="text1"/>
          <w:sz w:val="28"/>
          <w:szCs w:val="28"/>
        </w:rPr>
        <w:t>Порядок организации и проведения схода граждан устанавливается Уставом сельского поселения и должен предусматривать заблаговременное оповещение жителей сельского поселения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сельского поселения в сходе граждан.</w:t>
      </w:r>
      <w:proofErr w:type="gramEnd"/>
    </w:p>
    <w:p w:rsidR="00C4233F" w:rsidRDefault="00C411CC">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C4233F" w:rsidRDefault="00C411CC">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 Решение схода граждан считается принятым, если за него проголосовало более половины участников схода граждан.</w:t>
      </w:r>
    </w:p>
    <w:p w:rsidR="00C4233F" w:rsidRDefault="00C411CC">
      <w:pPr>
        <w:ind w:firstLine="709"/>
        <w:jc w:val="both"/>
        <w:rPr>
          <w:color w:val="000000" w:themeColor="text1"/>
        </w:rPr>
      </w:pPr>
      <w:r>
        <w:rPr>
          <w:rFonts w:ascii="Times New Roman" w:hAnsi="Times New Roman"/>
          <w:color w:val="000000" w:themeColor="text1"/>
          <w:sz w:val="28"/>
          <w:szCs w:val="28"/>
        </w:rPr>
        <w:t>7. Решения, принятые на сходе граждан, подлежат официальному опубликованию.</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13. Опрос</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1. </w:t>
      </w:r>
      <w:proofErr w:type="gramStart"/>
      <w:r>
        <w:rPr>
          <w:rFonts w:ascii="Times New Roman" w:hAnsi="Times New Roman" w:cs="Times New Roman"/>
          <w:sz w:val="28"/>
          <w:szCs w:val="28"/>
        </w:rPr>
        <w:t>Опрос граждан может проводиться на всей территории сельского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правительством Еврейской автономной области в части осуществления полномочий по решению вопросов установления общих принципов организации местного самоуправления.</w:t>
      </w:r>
      <w:proofErr w:type="gramEnd"/>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В опросе граждан имеют право участвовать жители сельского поселения, обладающие избирательным правом.</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В опросе граждан по вопросу выявления мнения граждан о поддержке инициативного проекта вправе участвовать жители сельского поселения или его части, в которых предлагается реализовать инициативный проект, достигшие восемнадцатилетнего возраста.</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Опрос граждан проводится по инициативе:</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Собрания депутатов сельского поселения или главы сельского поселения;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органов государственной власти Еврейской автономной области;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жителей сельского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Порядок назначения и проведения опроса граждан определяется нормативными правовыми актами Собрания депутатов сельского поселения в соответствии с законом Еврейской автономной области.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6. Решение о назначении опроса граждан должно быть принято Собранием депутатов сельского поселения в течение трех месяцев с момента поступления </w:t>
      </w:r>
      <w:r>
        <w:rPr>
          <w:rFonts w:ascii="Times New Roman" w:hAnsi="Times New Roman" w:cs="Times New Roman"/>
          <w:sz w:val="28"/>
          <w:szCs w:val="28"/>
        </w:rPr>
        <w:lastRenderedPageBreak/>
        <w:t>инициативы проведения опроса граждан, предусмотренной частью 4 настоящей статьи.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7. В решении Собрания депутатов сельского поселения о назначении опроса граждан устанавливаются:</w:t>
      </w:r>
    </w:p>
    <w:p w:rsidR="00C4233F" w:rsidRDefault="00C411CC">
      <w:pPr>
        <w:pStyle w:val="Default"/>
        <w:ind w:firstLine="567"/>
        <w:jc w:val="both"/>
        <w:rPr>
          <w:rFonts w:ascii="Times New Roman" w:hAnsi="Times New Roman" w:cs="Times New Roman"/>
          <w:sz w:val="28"/>
          <w:szCs w:val="28"/>
        </w:rPr>
      </w:pPr>
      <w:proofErr w:type="gramStart"/>
      <w:r>
        <w:rPr>
          <w:rFonts w:ascii="Times New Roman" w:hAnsi="Times New Roman" w:cs="Times New Roman"/>
          <w:sz w:val="28"/>
          <w:szCs w:val="28"/>
        </w:rPr>
        <w:t>1) дата и сроки проведения опроса;</w:t>
      </w:r>
      <w:proofErr w:type="gramEnd"/>
    </w:p>
    <w:p w:rsidR="00C4233F" w:rsidRDefault="00C411CC">
      <w:pPr>
        <w:pStyle w:val="Default"/>
        <w:ind w:firstLine="567"/>
        <w:jc w:val="both"/>
        <w:rPr>
          <w:rFonts w:ascii="Times New Roman" w:hAnsi="Times New Roman" w:cs="Times New Roman"/>
          <w:sz w:val="28"/>
          <w:szCs w:val="28"/>
        </w:rPr>
      </w:pPr>
      <w:proofErr w:type="gramStart"/>
      <w:r>
        <w:rPr>
          <w:rFonts w:ascii="Times New Roman" w:hAnsi="Times New Roman" w:cs="Times New Roman"/>
          <w:sz w:val="28"/>
          <w:szCs w:val="28"/>
        </w:rPr>
        <w:t>2) формулировка вопроса (вопросов), предлагаемого (предлагаемых) при проведении опроса;</w:t>
      </w:r>
      <w:proofErr w:type="gramEnd"/>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методика проведения опроса;</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форма опросного листа;</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минимальная численность жителей сельского поселения, участвующих в опросе;</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6) порядок идентификации участников опроса в случае проведения опроса граждан с использованием официального сайта поселения в информационно-телекоммуникационной сети «Интернет».</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8. Жители сельского поселения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9. Для проведения опроса граждан может использоваться официальный сайт сельского поселения в информационно-телекоммуникационной сети «Интернет».</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10. Финансирование мероприятий, связанных с подготовкой и проведением опроса граждан, осуществляется: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за счет средств местного бюджета - при проведении опроса по инициативе органов местного самоуправления или жителей сельского поселения;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за счет средств бюджета Еврейской автономной области - при проведении опроса по инициативе правительства Еврейской автономной области.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11. Результаты опроса носят рекомендательный характер.</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12. Результаты опроса подлежат обнародованию.</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14. Территориальное общественное самоуправление</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Собранием депутатов сельского поселения.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3.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w:t>
      </w:r>
      <w:r>
        <w:rPr>
          <w:rFonts w:ascii="Times New Roman" w:hAnsi="Times New Roman" w:cs="Times New Roman"/>
          <w:sz w:val="28"/>
          <w:szCs w:val="28"/>
        </w:rPr>
        <w:lastRenderedPageBreak/>
        <w:t>территорий проживания граждан может входить только в одно территориальное общественное самоуправление.</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Территориальное общественное самоуправление считается учрежденным с момента регистрации администрацией сельского поселения устава территориального общественного самоуправления.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6.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8. Конференция граждан (собрание делегатов) может осуществлять полномочия собрания граждан в порядке и в случаях, предусмотренных нормативным правовым актом Собрания депутатов, уставом территориального общественного самоуправления.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9. Конференция граждан (собрание делегатов) проводится по инициативе Собрания депутатов сельского поселения, главы сельского поселения.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Порядок назначения и проведения конференций граждан (собраний делегатов), избрание делегатов определяется нормативными правовыми актами Собрания депутатов, уставом территориального общественного самоуправления в соответствии с федеральным законом.</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10.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11. К исключительным полномочиям собрания, конференции граждан, осуществляющих территориальное общественное самоуправление, относятся: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установление структуры органов территориального общественного самоуправления;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принятие устава территориального общественного самоуправления, внесение в него изменений и дополнений;</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избрание органов территориального общественного самоуправления;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определение основных направлений деятельности территориального общественного самоуправления;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утверждение сметы доходов и расходов территориального общественного самоуправления и отчет</w:t>
      </w:r>
      <w:proofErr w:type="gramStart"/>
      <w:r>
        <w:rPr>
          <w:rFonts w:ascii="Times New Roman" w:hAnsi="Times New Roman" w:cs="Times New Roman"/>
          <w:sz w:val="28"/>
          <w:szCs w:val="28"/>
        </w:rPr>
        <w:t>а о ее</w:t>
      </w:r>
      <w:proofErr w:type="gramEnd"/>
      <w:r>
        <w:rPr>
          <w:rFonts w:ascii="Times New Roman" w:hAnsi="Times New Roman" w:cs="Times New Roman"/>
          <w:sz w:val="28"/>
          <w:szCs w:val="28"/>
        </w:rPr>
        <w:t xml:space="preserve"> исполнении;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6) рассмотрение и утверждение отчетов о деятельности органов территориального общественного самоуправления;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7) обсуждение инициативного проекта и принятие решения по вопросу о его одобрении.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lastRenderedPageBreak/>
        <w:t>12. Органы территориального общественного самоуправления: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действуют в интересах населения, проживающего на соответствующей территории;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13. Органы территориального общественного самоуправления могут выдвигать инициативный проект в качестве инициаторов проекта.</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14.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необходимых средств из бюджета сельского поселения определяется положением, утверждаемым решением Собрания депутатов сельского поселения.</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15. Инициативные проекты</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1. В целях реализации мероприятий, имеющих приоритетное значение для жителей сельского поселения или его части, по решению вопросов непосредственного обеспечения жизнедеятельности населения или иных вопросов, право </w:t>
      </w:r>
      <w:proofErr w:type="gramStart"/>
      <w:r>
        <w:rPr>
          <w:rFonts w:ascii="Times New Roman" w:hAnsi="Times New Roman" w:cs="Times New Roman"/>
          <w:sz w:val="28"/>
          <w:szCs w:val="28"/>
        </w:rPr>
        <w:t>решения</w:t>
      </w:r>
      <w:proofErr w:type="gramEnd"/>
      <w:r>
        <w:rPr>
          <w:rFonts w:ascii="Times New Roman" w:hAnsi="Times New Roman" w:cs="Times New Roman"/>
          <w:sz w:val="28"/>
          <w:szCs w:val="28"/>
        </w:rPr>
        <w:t xml:space="preserve"> которых предоставлено органам местного самоуправления, в администрацию сельского поселения, в том числе через территориальный орган местной администрации, может быть внесен инициативный проект.</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Порядок выдвижения, внесения, обсуждения, рассмотрения инициативных проектов, а также проведения их конкурсного отбора и иные вопросы по реализации инициативных проектов, отнесенные Федеральным законом от 20.03.2025 № 33-ФЗ «Об общих принципах организации местного самоуправления в единой системе публичной власти» к компетенции Собрания депутатов сельского поселения, определяются Собранием депутатов сельского поселения.</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16. Другие формы непосредственного участия населения в осуществлении местного самоуправления</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lastRenderedPageBreak/>
        <w:t>1. Наряду с предусмотренными федеральными законами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и законам Еврейской автономной области.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2. Решением Собрания депутатов может быть принято решение о привлечении граждан к выполнению на добровольной основе социально значимых для сельского поселения работ (в том числе дежурств) в целях </w:t>
      </w:r>
      <w:proofErr w:type="gramStart"/>
      <w:r>
        <w:rPr>
          <w:rFonts w:ascii="Times New Roman" w:hAnsi="Times New Roman" w:cs="Times New Roman"/>
          <w:sz w:val="28"/>
          <w:szCs w:val="28"/>
        </w:rPr>
        <w:t>решения вопросов непосредственного обеспечения жизнедеятельности населения</w:t>
      </w:r>
      <w:proofErr w:type="gramEnd"/>
      <w:r>
        <w:rPr>
          <w:rFonts w:ascii="Times New Roman" w:hAnsi="Times New Roman" w:cs="Times New Roman"/>
          <w:sz w:val="28"/>
          <w:szCs w:val="28"/>
        </w:rPr>
        <w:t>.</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К социально значимым работам могут быть отнесены только работы, не требующие специальной профессиональной подготовки.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4. К выполнению социально значимых работ могут привлекаться совершеннолетние трудоспособные жители сельского поселения в свободное от основной работы или учебы время на безвозмездной основе не более чем один раз в три месяца. При </w:t>
      </w:r>
      <w:proofErr w:type="gramStart"/>
      <w:r>
        <w:rPr>
          <w:rFonts w:ascii="Times New Roman" w:hAnsi="Times New Roman" w:cs="Times New Roman"/>
          <w:sz w:val="28"/>
          <w:szCs w:val="28"/>
        </w:rPr>
        <w:t>этом</w:t>
      </w:r>
      <w:proofErr w:type="gramEnd"/>
      <w:r>
        <w:rPr>
          <w:rFonts w:ascii="Times New Roman" w:hAnsi="Times New Roman" w:cs="Times New Roman"/>
          <w:sz w:val="28"/>
          <w:szCs w:val="28"/>
        </w:rPr>
        <w:t xml:space="preserve"> продолжительность социально значимых работ не может составлять более четырех часов подряд.</w:t>
      </w:r>
    </w:p>
    <w:p w:rsidR="00C4233F" w:rsidRDefault="00C4233F">
      <w:pPr>
        <w:pStyle w:val="Default"/>
        <w:jc w:val="both"/>
        <w:rPr>
          <w:rFonts w:ascii="Times New Roman" w:hAnsi="Times New Roman" w:cs="Times New Roman"/>
          <w:bCs/>
          <w:sz w:val="28"/>
          <w:szCs w:val="28"/>
        </w:rPr>
      </w:pPr>
    </w:p>
    <w:p w:rsidR="00C4233F" w:rsidRDefault="00C411CC">
      <w:pPr>
        <w:pStyle w:val="Default"/>
        <w:jc w:val="center"/>
        <w:rPr>
          <w:rFonts w:ascii="Times New Roman" w:hAnsi="Times New Roman" w:cs="Times New Roman"/>
          <w:sz w:val="28"/>
          <w:szCs w:val="28"/>
        </w:rPr>
      </w:pPr>
      <w:r>
        <w:rPr>
          <w:rFonts w:ascii="Times New Roman" w:hAnsi="Times New Roman" w:cs="Times New Roman"/>
          <w:b/>
          <w:bCs/>
          <w:sz w:val="28"/>
          <w:szCs w:val="28"/>
        </w:rPr>
        <w:t>ГЛАВА 3. ОРГАНЫ И ДОЛЖНОСТНЫЕ ЛИЦА МЕСТНОГО САМОУПРАВЛЕНИЯ</w:t>
      </w:r>
    </w:p>
    <w:p w:rsidR="00C4233F" w:rsidRDefault="00C4233F">
      <w:pPr>
        <w:pStyle w:val="Default"/>
        <w:jc w:val="both"/>
        <w:rPr>
          <w:rFonts w:ascii="Times New Roman" w:hAnsi="Times New Roman" w:cs="Times New Roman"/>
          <w:bCs/>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17. Собрание депутатов</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Собрание депутатов состоит из 10 депутатов, избираемых на муниципальных выборах на основе всеобщего, равного и прямого избирательного права при тайном голосовании.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Срок полномочий Собрания депутатов – 5 лет.</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Собрание депутатов приступает к осуществлению своих полномочий не позднее 30 дней со дня избрания не менее двух третей от установленной численности депутатов Собрания депутатов.</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Заседание Собрания депутатов не может считаться правомочным, если на нем присутствует менее 50 процентов от числа избранных депутатов. Заседания Собрания депутатов проводятся не реже одного раза в три месяца.</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5. Полномочия Собрания депутатов начинаются со дня </w:t>
      </w:r>
      <w:proofErr w:type="gramStart"/>
      <w:r>
        <w:rPr>
          <w:rFonts w:ascii="Times New Roman" w:hAnsi="Times New Roman" w:cs="Times New Roman"/>
          <w:sz w:val="28"/>
          <w:szCs w:val="28"/>
        </w:rPr>
        <w:t>проведения первой сессии Собрания депутатов соответствующего созыва</w:t>
      </w:r>
      <w:proofErr w:type="gramEnd"/>
      <w:r>
        <w:rPr>
          <w:rFonts w:ascii="Times New Roman" w:hAnsi="Times New Roman" w:cs="Times New Roman"/>
          <w:sz w:val="28"/>
          <w:szCs w:val="28"/>
        </w:rPr>
        <w:t xml:space="preserve"> и прекращаются со дня начала работы Собрания депутатов нового созыва.</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6. Первое заседание вновь избранного Собрания депутатов созывает и ведет глава сельского поселения.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7. Собрание депутатов обладает правами юридического лица,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8. Муниципальными правовыми актами Собрания депутатов в соответствии с законами Еврейской автономной области могут </w:t>
      </w:r>
      <w:r>
        <w:rPr>
          <w:rFonts w:ascii="Times New Roman" w:hAnsi="Times New Roman" w:cs="Times New Roman"/>
          <w:sz w:val="28"/>
          <w:szCs w:val="28"/>
        </w:rPr>
        <w:lastRenderedPageBreak/>
        <w:t>предусматриваться порядок дистанционного взаимодействия органов, входящих в единую систему публичной власти в Еврейской автономной области, порядок дистанционного участия в заседаниях Собрания депутатов.</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18. Полномочия Собрания депутатов</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К исключительной компетенции Собрания депутатов относится: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принятие Устава сельского поселения и внесение в него изменений и дополнений;</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утверждение бюджета сельского поселения и отчета о его исполнении;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утверждение стратегии социально-экономического развития сельского поселения;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определение порядка управления и распоряжения имуществом, находящимся в муниципальной собственности сельского поселения;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7) определение порядка материально-технического и организационного обеспечения деятельности органов местного самоуправления;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8)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9) принятие решения об удалении главы сельского поселения в отставку в предусмотренных федеральным законом случаях;</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10) утверждение правил благоустройства территории сельского поселения;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11) заслушивание ежегодных отчетов главы сельского поселения о результатах его деятельности, деятельности администрации и иных подведомственных главе сельского поселения органов местного самоуправления, в том числе о решении вопросов, поставленных Собранием депутатов сельского поселения.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К компетенции Собрания депутатов также относится: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принятие предусмотренных настоящим Уставом решений, связанных с преобразованием сельского поселения, изменением границ сельского поселения;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установление официальных символов сельского поселения и порядка их использования;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принятие решения о проведении местного референдума, о назначении муниципальных выборов, о назначении опроса граждан;</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4) назначение и определение порядка проведения собраний граждан, конференций граждан (собрание делегатов); </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lastRenderedPageBreak/>
        <w:t>5) утверждение структуры администрации по представлению главы сельского поселения;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6) осуществление права законодательной инициативы в Законодательном Собрании Еврейской автономной области;</w:t>
      </w:r>
    </w:p>
    <w:p w:rsidR="00C4233F" w:rsidRDefault="00C411CC">
      <w:pPr>
        <w:pStyle w:val="Default"/>
        <w:ind w:firstLine="567"/>
        <w:jc w:val="both"/>
        <w:rPr>
          <w:rFonts w:ascii="Times New Roman" w:hAnsi="Times New Roman" w:cs="Times New Roman"/>
          <w:sz w:val="28"/>
          <w:szCs w:val="28"/>
        </w:rPr>
      </w:pPr>
      <w:r w:rsidRPr="001466F2">
        <w:rPr>
          <w:rFonts w:ascii="Times New Roman" w:hAnsi="Times New Roman" w:cs="Times New Roman"/>
          <w:sz w:val="28"/>
          <w:szCs w:val="28"/>
        </w:rPr>
        <w:t>7</w:t>
      </w:r>
      <w:r>
        <w:rPr>
          <w:rFonts w:ascii="Times New Roman" w:hAnsi="Times New Roman" w:cs="Times New Roman"/>
          <w:sz w:val="28"/>
          <w:szCs w:val="28"/>
        </w:rPr>
        <w:t>) утверждение в соответствии с генеральным планом сельского поселения программ комплексного развития систем коммунальной инфраструктуры, комплексного развития транспортной инфраструктуры сельского поселения, комплексного развития социальной инфраструктуры сельского поселения, требования к которым устанавливаются Правительством Российской Федерации;</w:t>
      </w:r>
    </w:p>
    <w:p w:rsidR="00C4233F" w:rsidRDefault="00C411CC">
      <w:pPr>
        <w:pStyle w:val="Default"/>
        <w:ind w:firstLine="567"/>
        <w:jc w:val="both"/>
        <w:rPr>
          <w:rFonts w:ascii="Times New Roman" w:hAnsi="Times New Roman" w:cs="Times New Roman"/>
          <w:sz w:val="28"/>
          <w:szCs w:val="28"/>
        </w:rPr>
      </w:pPr>
      <w:r w:rsidRPr="001466F2">
        <w:rPr>
          <w:rFonts w:ascii="Times New Roman" w:hAnsi="Times New Roman" w:cs="Times New Roman"/>
          <w:sz w:val="28"/>
          <w:szCs w:val="28"/>
        </w:rPr>
        <w:t>8</w:t>
      </w:r>
      <w:r>
        <w:rPr>
          <w:rFonts w:ascii="Times New Roman" w:hAnsi="Times New Roman" w:cs="Times New Roman"/>
          <w:sz w:val="28"/>
          <w:szCs w:val="28"/>
        </w:rPr>
        <w:t>) осуществление иных полномочий, отнесенных к ведению Собрания депутатов федеральными законами, законами Еврейской автономной области и настоящим Уставом.</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19. Депутат Собрания депутатов</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Депутат Собрания депутатов (далее – депутат) лицо, замещающее муниципальную должность, избирается на муниципальных выборах на основе всеобщего, равного и прямого избирательного права при тайном голосовании в порядке, установленном законодательством, сроком на пять лет.</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Ни один депутат Собрания депутатов не осуществляет свои полномочия на постоянной основе.</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3. Полномочия депутата начинаются со дня его избрания и прекращаются со дня </w:t>
      </w:r>
      <w:proofErr w:type="gramStart"/>
      <w:r>
        <w:rPr>
          <w:rFonts w:ascii="Times New Roman" w:hAnsi="Times New Roman" w:cs="Times New Roman"/>
          <w:sz w:val="28"/>
          <w:szCs w:val="28"/>
        </w:rPr>
        <w:t>проведения первого заседания Собрания депутатов сельского поселения нового созыва</w:t>
      </w:r>
      <w:proofErr w:type="gramEnd"/>
      <w:r>
        <w:rPr>
          <w:rFonts w:ascii="Times New Roman" w:hAnsi="Times New Roman" w:cs="Times New Roman"/>
          <w:sz w:val="28"/>
          <w:szCs w:val="28"/>
        </w:rPr>
        <w:t xml:space="preserve"> в правомочном составе.</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Депутат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Депутаты Собрания депутатов сельского поселения осуществляют свою деятельность в следующих формах:</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участие в сессиях, работе постоянных комиссий, рабочих группах Собрания депутатов сельского поселения;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2) внесение на рассмотрение </w:t>
      </w:r>
      <w:proofErr w:type="gramStart"/>
      <w:r>
        <w:rPr>
          <w:rFonts w:ascii="Times New Roman" w:hAnsi="Times New Roman" w:cs="Times New Roman"/>
          <w:sz w:val="28"/>
          <w:szCs w:val="28"/>
        </w:rPr>
        <w:t>Собрания депутатов сельского поселения проектов муниципальных актов</w:t>
      </w:r>
      <w:proofErr w:type="gramEnd"/>
      <w:r>
        <w:rPr>
          <w:rFonts w:ascii="Times New Roman" w:hAnsi="Times New Roman" w:cs="Times New Roman"/>
          <w:sz w:val="28"/>
          <w:szCs w:val="28"/>
        </w:rPr>
        <w:t>;</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направление депутатских запросов, обращений депутата;</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в иных формах, в соответствии с действующим законодательством.</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6. Полномочия депутата прекращаются досрочно в следующих случаях:</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смерть;</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отставка по собственному желанию;</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признание судом недееспособным или ограниченно дееспособным;</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признание судом безвестно отсутствующим или объявления умершим;</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вступление в отношении его в законную силу обвинительного приговора суда;</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6) выезд за пределы Российской Федерации на постоянное место жительства;</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lastRenderedPageBreak/>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8) досрочное прекращение полномочий Собрания депутатов;</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9) призыв на военную службу или направление на заменяющую ее альтернативную гражданскую службу;</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10) приобретение им статуса иностранного агента;</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11) в иных случаях, установленных Федеральным закона от 20.03.2025 № 33-ФЗ «Об общих принципах организации местного самоуправления в единой системе публичной власти» и другими федеральными законами.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7. Полномочия депутата прекращаются досрочно в случае несоблюдения ограничений, установленных Федеральным закона от 20.03.2025 № 33-ФЗ «Об общих принципах организации местного самоуправления в единой системе публичной власти».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8. Полномочия депутата прекращаются досрочно решением Собрания депутатов в случае отсутствия депутата без уважительных причин на всех заседаниях Собрания депутатов в течение шести месяцев подряд.</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9. Депутат, в отношении которого Собранием депутатов принято решение о досрочном прекращении полномочий депутата,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10. 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депутат, полномочия которого прекращены досрочно на основании решения Собранием депутатов о досрочном прекращении полномочий депутата, обжалует указанное решение в судебном порядке, Собрание депутатов не вправе принимать решение о назначении дополнительных выборов депутатов до вступления решения суда в законную силу.</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11. Решение Собрания депутатов сельского поселения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сельского поселения, - не позднее чем через три месяца со дня появления такого основания.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12. В случае обращения губернатора Еврейской автономной области с заявлением о досрочном прекращении полномочий депутата Собрания депутатов днем появления основания для досрочного прекращения полномочий является день поступления в Собрание депутатов данного заявления.</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20. Председатель Собрания депутатов</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Организацию деятельности Собрания депутатов осуществляет председатель Собрания депутатов, избираемый из своего состава большинством голосов от установленного числа депутатов Собрания депутатов.</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lastRenderedPageBreak/>
        <w:t>2. Основные гарантии деятельности председателя Собрания депутатов, его полномочия, основания и порядок прекращения полномочий устанавливаются в соответствии с действующим законодательством и настоящим Уставом.</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Председатель Собрания депутатов:</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представляет Собрание депутатов в отношениях с органами местного самоуправления других поселений, органами государственной власти, гражданами и организациями, без доверенности действует от имени Собрания депутатов;</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руководит подготовкой заседаний Собрания депутатов и вопросов, выносимых на рассмотрение Собрания депутатов;</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созывает и ведет заседания Собрания депутатов, ведает его внутренним распорядком;</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принимает меры по обеспечению гласности и учету общественного мнения в работе Собрания депутатов;</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подписывает протоколы заседаний, решения Собрания депутатов;</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6) издает в пределах своих полномочий постановления и распоряжения по вопросам организации деятельности Собрания депутатов;</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7) организует прием граждан, рассмотрение их обращений, заявлений и жалоб;</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8) открывает и закрывает счета Собрания депутатов в банках и иных кредитных учреждениях;</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9) является распорядителем бюджетных средств по расходам, предусмотренным отдельной строкой в местном бюджете на финансирование Собрания депутатов;</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10) осуществляет иные полномочия в соответствии с настоящим Уставом и решениями Собрания депутатов.</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Председатель Собрания депутатов подотчетен Собранию депутатов.</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21. Заместитель председателя Собрания депутатов</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Заместитель председателя Собрания депутатов избирается на должность из числа депутатов Собрания депутатов на заседании Собрания депутатов.</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Решение Собрания депутатов об избрании заместителя председателя Собрания депутатов и освобождении его от должности принимается большинством голосов от установленного числа депутатов. Порядок избрания и освобождения заместителя председателя Собрания депутатов определяется решением Собрания депутатов.</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Заместитель председателя Собрания депутатов исполняет полномочия председателя Собрания депутатов в случае его отсутствия или невозможности исполнения им своих обязанностей, а также иные полномочия в соответствии с решением Собрания депутатов.</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22. Нормативные и иные правовые акты Собрания депутатов</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К нормативным правовым актам Собрания депутатов относятся: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lastRenderedPageBreak/>
        <w:t>1) решение об утверждении Устава сельского поселения;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решение об утверждении бюджета сельского поселения;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правила благоустройства территории сельского поселения;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решение об утверждении соглашений, заключаемых между органами местного самоуправления;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иные нормативные правовые акты, принятые Собранием депутатов по вопросам, отнесенным к его компетенции федеральными законами, законами субъекта Российской Федерации, Уставом сельского поселения.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Собрание депутатов по вопросам, отнесенным к его компетенции федеральными законами, законами Еврейской автономной области, настоящим Уставом, принимает:</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решения, устанавливающие правила, обязательные для исполнения на территории сельского поселения;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решение об удалении главы сельского поселения в отставку;</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решения по вопросам организации деятельности Собрания депутатов;</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решения по иным вопросам, отнесенным к его компетенции федеральными законами, законами Еврейской автономной области, настоящим Уставом.</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Решение Собрания депутатов, в том числе устанавливающее правила, обязательные для исполнения на территории сельского поселения, а также по вопросам организации деятельности Собрания депутатов, не может считаться принятым, если за него проголосовало менее половины от установленной численности депутатов Собрания депутатов.</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Решения Собрания депутатов сельского поселения,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Собрания депутатов, если иное не установлено Федеральным закона от 20.03.2025 № 33-ФЗ «Об общих принципах организации местного самоуправления в единой системе публичной власти».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Собрание депутатов принимает решения на своих заседаниях в порядке, установленном Собранием депутатов и настоящим Уставом.</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4. </w:t>
      </w:r>
      <w:proofErr w:type="gramStart"/>
      <w:r>
        <w:rPr>
          <w:rFonts w:ascii="Times New Roman" w:hAnsi="Times New Roman" w:cs="Times New Roman"/>
          <w:sz w:val="28"/>
          <w:szCs w:val="28"/>
        </w:rPr>
        <w:t>Проекты нормативных правовых актов Собрания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Собрания депутатов, предусматривающие расходы, финансовое обеспечение которых осуществляется за счет средств местного</w:t>
      </w:r>
      <w:proofErr w:type="gramEnd"/>
      <w:r>
        <w:rPr>
          <w:rFonts w:ascii="Times New Roman" w:hAnsi="Times New Roman" w:cs="Times New Roman"/>
          <w:sz w:val="28"/>
          <w:szCs w:val="28"/>
        </w:rPr>
        <w:t xml:space="preserve"> бюджета, рассматриваются Собранием депутатов по представлению главы сельского поселения либо при наличии заключения указанного лица. Данное заключение представляется в Собрание депутатов в срок не ранее чем за 20 дней до рассмотрения указанных проектов.</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Нормативный правовой акт, принятый Собранием депутатов, направляется главе сельского поселения для подписания и опубликования в течение 10 дней.</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lastRenderedPageBreak/>
        <w:t>Отклоненный главой сельского поселения нормативный правовой акт, повторно рассматривается Собранием депутатов.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он подлежит подписанию главой сельского поселения в течение семи дней и опубликованию.</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6. Решение Собрания депутатов по вопросам организации деятельности Собрания депутатов принимается большинством голосов от числа депутатов присутствующих на заседании Собрания депутатов и вступает в силу с момента принятия решения, если иной порядок вступления в силу не установлен в самом акте.</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7. Решение Собрания депутатов о самороспуске принимается большинством голосов от установленного числа депутатов Собрания депутатов.</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23. Досрочное прекращение полномочий Собрания депутатов</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Полномочия Собрания депутатов прекращаются досрочно в следующих случаях:</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вступление в силу закона Еврейской автономной области о его роспуске;</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принятие Собранием депутатов в порядке, определенном настоящим Уставом сельского поселения, решения о самороспуске;</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вступление в силу решения суда Еврейской автономной области о неправомочности данного состава депутатов Собрания депутатов, в том числе в связи со сложением депутатами своих полномочий;</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преобразование сельского поселения, осуществляемое в соответствии с частями 6 и 7 статьи 12 Федерального закона от 20.03.2025 № 33-ФЗ «Об общих принципах организации местного самоуправления в единой системе публичной власти»;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увеличение численности избирателей сельского поселения более чем на 25 процентов;</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6) нарушение срока издания муниципального правового акта, необходимого для реализации решения, принятого путем прямого волеизъявления граждан.</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Досрочное прекращение полномочий Собрания депутатов влечет за собой досрочное прекращение полномочий его депутатов.</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В случае досрочного прекращения полномочий Собрания депутатов досрочные выборы в Собрание депутатов проводятся в сроки, установленные федеральным законом.</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24. Порядок самороспуска Собрания депутатов</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Самороспуск Собрания депутатов – досрочное прекращение осуществления Собранием депутатов своих полномочий.</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lastRenderedPageBreak/>
        <w:t>2. С мотивированной инициативой о самороспуске Собрания депутатов может выступать группа депутатов Собрания депутатов путем подачи председателю Собрания депутатов письменного заявления, подписанного всеми депутатами Собрания депутатов этой группы.</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Письменное заявление, указанное в части 2 настоящей статьи, должно быть рассмотрено на заседании Собрания депутатов в течение одного месяца.</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Решение Собрания депутатов о самороспуске принимается Собранием депутатов большинством голосов, от установленной численности депутатов Собрания депутатов.</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Решение о самороспуске Собрания депутатов не позднее трех дней со дня его принятия должно быть доведено до сведения избирательной комиссии, проводившей выборы на территории сельского поселения.</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25. Глава сельского поселения</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Глава сельского поселения является высшим должностным лицом сельского поселения.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2. </w:t>
      </w:r>
      <w:r>
        <w:rPr>
          <w:rFonts w:ascii="Times New Roman" w:hAnsi="Times New Roman" w:cs="Times New Roman"/>
          <w:bCs/>
          <w:sz w:val="28"/>
          <w:szCs w:val="28"/>
        </w:rPr>
        <w:t>Глава сельского поселения избирается Собранием депутатов из своего состава тайным голосованием на срок полномочий Собрания депутатов, исполняет полномочия председателя Собрания депутатов и возглавляет администрацию сельского поселения.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Глава сельского поселения возглавляет администрацию сельского поселения, руководит ее деятельностью на принципах единоначалия и несет полную ответственность за осуществление ее полномочий.</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Срок полномочий главы сельского поселения составляет пять лет.</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Полномочия главы сельского поселения начинаются со дня его вступления в должность и прекращаются в день вступления в должность вновь избранного главы сельского поселения.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6. Вступление в должность главы сельского поселения осуществляется не позднее трех недель со дня принятия решения о его избрании, в торжественной обстановке с участием депутатов Собрания депутатов сельского поселения, представителей органов местного самоуправления сельского поселения, общественных и иных организаций.</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7. В исключительной компетенции главы сельского поселения находятся: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представительство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подписание и обнародование в порядке, установленном настоящим Уставом, нормативных правовых актов, принятых Собранием депутатов;</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издание в пределах своих полномочий правовых актов;</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право требования созыва внеочередного заседания Собрания депутатов.</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8. К компетенции главы сельского поселения также относится: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приобретение и осуществление имущественных и иных прав и обязанностей, выступление в суде без доверенности;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lastRenderedPageBreak/>
        <w:t>2) обеспечение осуществления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Еврейской автономной области;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обеспечение составления проекта бюджета сельского поселения, обеспечение его исполнения;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внесение в Собрание депутатов проекты муниципальных правовых актов в порядке, установленном Собранием депутатов;</w:t>
      </w:r>
    </w:p>
    <w:p w:rsidR="00C4233F" w:rsidRDefault="00C411CC">
      <w:pPr>
        <w:pStyle w:val="Default"/>
        <w:ind w:firstLine="567"/>
        <w:jc w:val="both"/>
        <w:rPr>
          <w:rFonts w:ascii="Times New Roman" w:hAnsi="Times New Roman" w:cs="Times New Roman"/>
          <w:sz w:val="28"/>
          <w:szCs w:val="28"/>
        </w:rPr>
      </w:pPr>
      <w:r w:rsidRPr="001466F2">
        <w:rPr>
          <w:rFonts w:ascii="Times New Roman" w:hAnsi="Times New Roman" w:cs="Times New Roman"/>
          <w:sz w:val="28"/>
          <w:szCs w:val="28"/>
        </w:rPr>
        <w:t>5</w:t>
      </w:r>
      <w:r>
        <w:rPr>
          <w:rFonts w:ascii="Times New Roman" w:hAnsi="Times New Roman" w:cs="Times New Roman"/>
          <w:sz w:val="28"/>
          <w:szCs w:val="28"/>
        </w:rPr>
        <w:t>) организация приема граждан в администрации сельского поселения, рассмотрение их обращений, принятие по ним решений;</w:t>
      </w:r>
    </w:p>
    <w:p w:rsidR="00C4233F" w:rsidRDefault="00C411CC">
      <w:pPr>
        <w:pStyle w:val="Default"/>
        <w:ind w:firstLine="567"/>
        <w:jc w:val="both"/>
        <w:rPr>
          <w:rFonts w:ascii="Times New Roman" w:hAnsi="Times New Roman" w:cs="Times New Roman"/>
          <w:sz w:val="28"/>
          <w:szCs w:val="28"/>
        </w:rPr>
      </w:pPr>
      <w:r w:rsidRPr="001466F2">
        <w:rPr>
          <w:rFonts w:ascii="Times New Roman" w:hAnsi="Times New Roman" w:cs="Times New Roman"/>
          <w:sz w:val="28"/>
          <w:szCs w:val="28"/>
        </w:rPr>
        <w:t>6</w:t>
      </w:r>
      <w:r>
        <w:rPr>
          <w:rFonts w:ascii="Times New Roman" w:hAnsi="Times New Roman" w:cs="Times New Roman"/>
          <w:sz w:val="28"/>
          <w:szCs w:val="28"/>
        </w:rPr>
        <w:t>) предоставление Собранию депутатов сельского поселения ежегодных отчетов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Собранием депутатов;</w:t>
      </w:r>
    </w:p>
    <w:p w:rsidR="00C4233F" w:rsidRDefault="00C411CC">
      <w:pPr>
        <w:pStyle w:val="Default"/>
        <w:ind w:firstLine="567"/>
        <w:jc w:val="both"/>
        <w:rPr>
          <w:rFonts w:ascii="Times New Roman" w:hAnsi="Times New Roman" w:cs="Times New Roman"/>
          <w:sz w:val="28"/>
          <w:szCs w:val="28"/>
        </w:rPr>
      </w:pPr>
      <w:r w:rsidRPr="001466F2">
        <w:rPr>
          <w:rFonts w:ascii="Times New Roman" w:hAnsi="Times New Roman" w:cs="Times New Roman"/>
          <w:sz w:val="28"/>
          <w:szCs w:val="28"/>
        </w:rPr>
        <w:t>7</w:t>
      </w:r>
      <w:r>
        <w:rPr>
          <w:rFonts w:ascii="Times New Roman" w:hAnsi="Times New Roman" w:cs="Times New Roman"/>
          <w:sz w:val="28"/>
          <w:szCs w:val="28"/>
        </w:rPr>
        <w:t>) создание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C4233F" w:rsidRDefault="00C411CC">
      <w:pPr>
        <w:pStyle w:val="Default"/>
        <w:ind w:firstLine="567"/>
        <w:jc w:val="both"/>
        <w:rPr>
          <w:rFonts w:ascii="Times New Roman" w:hAnsi="Times New Roman" w:cs="Times New Roman"/>
          <w:sz w:val="28"/>
          <w:szCs w:val="28"/>
        </w:rPr>
      </w:pPr>
      <w:r w:rsidRPr="001466F2">
        <w:rPr>
          <w:rFonts w:ascii="Times New Roman" w:hAnsi="Times New Roman" w:cs="Times New Roman"/>
          <w:sz w:val="28"/>
          <w:szCs w:val="28"/>
        </w:rPr>
        <w:t>8</w:t>
      </w:r>
      <w:r>
        <w:rPr>
          <w:rFonts w:ascii="Times New Roman" w:hAnsi="Times New Roman" w:cs="Times New Roman"/>
          <w:sz w:val="28"/>
          <w:szCs w:val="28"/>
        </w:rPr>
        <w:t>) назначение на должность и освобождение от должности заместителей главы администрации и иных работников администрации;</w:t>
      </w:r>
    </w:p>
    <w:p w:rsidR="00C4233F" w:rsidRDefault="00C411CC">
      <w:pPr>
        <w:pStyle w:val="Default"/>
        <w:ind w:firstLine="567"/>
        <w:jc w:val="both"/>
        <w:rPr>
          <w:rFonts w:ascii="Times New Roman" w:hAnsi="Times New Roman" w:cs="Times New Roman"/>
          <w:sz w:val="28"/>
          <w:szCs w:val="28"/>
        </w:rPr>
      </w:pPr>
      <w:r w:rsidRPr="001466F2">
        <w:rPr>
          <w:rFonts w:ascii="Times New Roman" w:hAnsi="Times New Roman" w:cs="Times New Roman"/>
          <w:sz w:val="28"/>
          <w:szCs w:val="28"/>
        </w:rPr>
        <w:t>9</w:t>
      </w:r>
      <w:r>
        <w:rPr>
          <w:rFonts w:ascii="Times New Roman" w:hAnsi="Times New Roman" w:cs="Times New Roman"/>
          <w:sz w:val="28"/>
          <w:szCs w:val="28"/>
        </w:rPr>
        <w:t>) осуществление иных полномочий в соответствии с федеральными законами, законами Еврейской автономной области и настоящим Уставом.</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9. Глава сельского поселения в пределах своих полномочий, установленных настоящим Уставом и решениями Собрания депутатов сельского поселения, издает постановления по вопросам, отнесенным к его компетенции.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10. Глава сельского поселения </w:t>
      </w:r>
      <w:proofErr w:type="gramStart"/>
      <w:r>
        <w:rPr>
          <w:rFonts w:ascii="Times New Roman" w:hAnsi="Times New Roman" w:cs="Times New Roman"/>
          <w:sz w:val="28"/>
          <w:szCs w:val="28"/>
        </w:rPr>
        <w:t>подконтролен</w:t>
      </w:r>
      <w:proofErr w:type="gramEnd"/>
      <w:r>
        <w:rPr>
          <w:rFonts w:ascii="Times New Roman" w:hAnsi="Times New Roman" w:cs="Times New Roman"/>
          <w:sz w:val="28"/>
          <w:szCs w:val="28"/>
        </w:rPr>
        <w:t xml:space="preserve"> и подотчетен населению сельского поселения и Собранию депутатов.</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11. Глава сельского поселения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20.03.2025 № 33-ФЗ «Об общих принципах организации местного самоуправления в единой системе публичной власти».</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b/>
          <w:sz w:val="28"/>
          <w:szCs w:val="28"/>
        </w:rPr>
      </w:pPr>
      <w:r>
        <w:rPr>
          <w:rFonts w:ascii="Times New Roman" w:hAnsi="Times New Roman" w:cs="Times New Roman"/>
          <w:b/>
          <w:bCs/>
          <w:sz w:val="28"/>
          <w:szCs w:val="28"/>
        </w:rPr>
        <w:t xml:space="preserve">Статья 26. Временно </w:t>
      </w:r>
      <w:proofErr w:type="gramStart"/>
      <w:r>
        <w:rPr>
          <w:rFonts w:ascii="Times New Roman" w:hAnsi="Times New Roman" w:cs="Times New Roman"/>
          <w:b/>
          <w:bCs/>
          <w:sz w:val="28"/>
          <w:szCs w:val="28"/>
        </w:rPr>
        <w:t>исполняющий</w:t>
      </w:r>
      <w:proofErr w:type="gramEnd"/>
      <w:r>
        <w:rPr>
          <w:rFonts w:ascii="Times New Roman" w:hAnsi="Times New Roman" w:cs="Times New Roman"/>
          <w:b/>
          <w:bCs/>
          <w:sz w:val="28"/>
          <w:szCs w:val="28"/>
        </w:rPr>
        <w:t xml:space="preserve"> полномочия главы </w:t>
      </w:r>
      <w:r>
        <w:rPr>
          <w:rFonts w:ascii="Times New Roman" w:hAnsi="Times New Roman" w:cs="Times New Roman"/>
          <w:b/>
          <w:sz w:val="28"/>
          <w:szCs w:val="28"/>
        </w:rPr>
        <w:t>сельского поселения</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глава сельского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заместитель</w:t>
      </w:r>
      <w:r>
        <w:rPr>
          <w:rFonts w:ascii="Times New Roman" w:hAnsi="Times New Roman" w:cs="Times New Roman"/>
          <w:color w:val="auto"/>
          <w:sz w:val="28"/>
          <w:szCs w:val="28"/>
        </w:rPr>
        <w:t>председателя Собрания депутатов се</w:t>
      </w:r>
      <w:r>
        <w:rPr>
          <w:rFonts w:ascii="Times New Roman" w:hAnsi="Times New Roman" w:cs="Times New Roman"/>
          <w:sz w:val="28"/>
          <w:szCs w:val="28"/>
        </w:rPr>
        <w:t>льского поселения.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2. Временно исполняющий полномочия главы сельского поселения в случае, предусмотренном частью 16 статьи 21 Федерального закона от 20.03.2025 № 33-ФЗ «Об общих принципах организации местного </w:t>
      </w:r>
      <w:r>
        <w:rPr>
          <w:rFonts w:ascii="Times New Roman" w:hAnsi="Times New Roman" w:cs="Times New Roman"/>
          <w:sz w:val="28"/>
          <w:szCs w:val="28"/>
        </w:rPr>
        <w:lastRenderedPageBreak/>
        <w:t>самоуправления в единой системе публичной власти», назначается губернатором Еврейской автономной области на срок до дня избрания главы сельского поселения в установленном порядке и вступления его в должность.</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3. Временно </w:t>
      </w:r>
      <w:proofErr w:type="gramStart"/>
      <w:r>
        <w:rPr>
          <w:rFonts w:ascii="Times New Roman" w:hAnsi="Times New Roman" w:cs="Times New Roman"/>
          <w:sz w:val="28"/>
          <w:szCs w:val="28"/>
        </w:rPr>
        <w:t>исполняющий</w:t>
      </w:r>
      <w:proofErr w:type="gramEnd"/>
      <w:r>
        <w:rPr>
          <w:rFonts w:ascii="Times New Roman" w:hAnsi="Times New Roman" w:cs="Times New Roman"/>
          <w:sz w:val="28"/>
          <w:szCs w:val="28"/>
        </w:rPr>
        <w:t xml:space="preserve"> полномочия главы сельского поселения обладает правами и обязанностями главы сельского поселения.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4. Объем полномочий временно исполняющего полномочия главы сельского поселения может быть ограничен нормативным правовым актом губернатора Еврейской автономной </w:t>
      </w:r>
      <w:proofErr w:type="gramStart"/>
      <w:r>
        <w:rPr>
          <w:rFonts w:ascii="Times New Roman" w:hAnsi="Times New Roman" w:cs="Times New Roman"/>
          <w:sz w:val="28"/>
          <w:szCs w:val="28"/>
        </w:rPr>
        <w:t>области</w:t>
      </w:r>
      <w:proofErr w:type="gramEnd"/>
      <w:r>
        <w:rPr>
          <w:rFonts w:ascii="Times New Roman" w:hAnsi="Times New Roman" w:cs="Times New Roman"/>
          <w:sz w:val="28"/>
          <w:szCs w:val="28"/>
        </w:rPr>
        <w:t xml:space="preserve"> о назначении временно исполняющего полномочия главы сельского поселения (в случае, предусмотренном частью 2 настоящей статьи).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5. </w:t>
      </w:r>
      <w:proofErr w:type="gramStart"/>
      <w:r>
        <w:rPr>
          <w:rFonts w:ascii="Times New Roman" w:hAnsi="Times New Roman" w:cs="Times New Roman"/>
          <w:sz w:val="28"/>
          <w:szCs w:val="28"/>
        </w:rPr>
        <w:t>На временно исполняющего полномочия главы сельского поселения, назначаемого губернатором Еврейской автономной области, распространяются требования, установленные частями 25 - 27 статьи 19 Федерального закона от 20.03.2025 № 33-ФЗ «Об общих принципах организации местного самоуправления в единой системе публичной власти».</w:t>
      </w:r>
      <w:proofErr w:type="gramEnd"/>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6. Нарушение требований, установленных частями 25 - 27 статьи 19 Федерального закона от 20.03.2025 № 33-ФЗ «Об общих принципах организации местного самоуправления в единой системе публичной власти», является основанием для досрочного прекращения полномочий временно исполняющего полномочия главы сельского поселения, назначаемого губернатором Еврейской автономной области в случае, предусмотренном частью 2 настоящей статьи.</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b/>
          <w:bCs/>
          <w:sz w:val="28"/>
          <w:szCs w:val="28"/>
        </w:rPr>
      </w:pPr>
      <w:r>
        <w:rPr>
          <w:rFonts w:ascii="Times New Roman" w:hAnsi="Times New Roman" w:cs="Times New Roman"/>
          <w:b/>
          <w:bCs/>
          <w:sz w:val="28"/>
          <w:szCs w:val="28"/>
        </w:rPr>
        <w:t>Статья 27. Досрочное прекращение полномочий главы сельского поселения</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Полномочия главы сельского поселения прекращаются досрочно в следующих случаях:</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смерть;</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отставка по собственному желанию;</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признание судом недееспособным или ограниченно дееспособным;</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признание судом безвестно отсутствующим или объявление умершим;</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вступление в отношении его в законную силу обвинительного приговора суда;</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6) выезд за пределы Российской Федерации на постоянное место жительства;</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8) призыв на военную службу или направление на заменяющую ее альтернативную гражданскую службу;</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9) приобретение статуса иностранного агента;</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10) утрата доверия Президента Российской Федерации;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11) удаление в отставку;</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lastRenderedPageBreak/>
        <w:t>12) отрешение от должности;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13) установленная в судебном порядке стойкая неспособность по состоянию здоровья осуществлять полномочия главы сельского поселения;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14) преобразование поселения, осуществляемое в соответствии с частями 6 и 7 статьи 12 Федерального закона от 20.03.2025 № 33-ФЗ «Об общих принципах организации местного самоуправления в единой системе публичной власти»;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15) увеличение численности избирателей сельского поселения более чем на 25 процентов;</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17) иные случаи, установленные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глава сельского поселения, полномочия которого прекращены досрочно на основании правового акта губернатора Еврейской автономной области об отрешении от должности главы сельского поселения или решения Собрания депутатов сельского поселения об удалении главы сельского поселения в отставку, обжалует данные правовой акт или решение в судебном порядке, Собрание депутатов сельского поселения не вправе принимать решение об избрании главы сельского поселения до вступления решения суда в законную силу.</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3. В случае досрочного прекращения полномочий главы сельского поселения избрание главы сельского поселения, осуществляется не позднее чем через шесть месяцев со дня такого прекращения полномочий. При </w:t>
      </w:r>
      <w:proofErr w:type="gramStart"/>
      <w:r>
        <w:rPr>
          <w:rFonts w:ascii="Times New Roman" w:hAnsi="Times New Roman" w:cs="Times New Roman"/>
          <w:sz w:val="28"/>
          <w:szCs w:val="28"/>
        </w:rPr>
        <w:t>этом</w:t>
      </w:r>
      <w:proofErr w:type="gramEnd"/>
      <w:r>
        <w:rPr>
          <w:rFonts w:ascii="Times New Roman" w:hAnsi="Times New Roman" w:cs="Times New Roman"/>
          <w:sz w:val="28"/>
          <w:szCs w:val="28"/>
        </w:rPr>
        <w:t xml:space="preserve"> если до истечения срока полномочий Собрания депутатов осталось менее шести месяцев, избрание главы сельского поселения осуществляется в течение трех месяцев со дня избрания Собрания депутатов в правомочном составе.</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28. Удаление главы сельского поселения в отставку</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Собрание депутатов сельского поселения в соответствии с Федеральным законом от 20.03.2025 № 33-ФЗ «Об общих принципах организации местного самоуправления в единой системе публичной власти» вправе удалить главу сельского поселения в отставку по инициативе депутатов Собрания депутатов сельского поселения или по инициативе губернатора Еврейской автономной области.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Основаниями для удаления главы сельского поселения в отставку являются: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решения, действия (бездействие) главы сельского поселения, повлекшие (повлекшее) за собой наступление последствий, предусмотренных пунктами 2 и 3 части 1 статьи 38 Федерального закона от 20.03.2025 № 33-ФЗ «Об общих принципах организации местного самоуправления в единой системе публичной власти»;</w:t>
      </w:r>
    </w:p>
    <w:p w:rsidR="00C4233F" w:rsidRDefault="00C411CC">
      <w:pPr>
        <w:pStyle w:val="Default"/>
        <w:ind w:firstLine="567"/>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уставом сельского поселения,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w:t>
      </w:r>
      <w:proofErr w:type="gramEnd"/>
      <w:r>
        <w:rPr>
          <w:rFonts w:ascii="Times New Roman" w:hAnsi="Times New Roman" w:cs="Times New Roman"/>
          <w:sz w:val="28"/>
          <w:szCs w:val="28"/>
        </w:rPr>
        <w:t xml:space="preserve"> законами Еврейской автономной области;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неудовлетворительная оценка деятельности главы сельского поселения по результатам его ежегодного отчета перед Собранием депутатов, данная два раза подряд;</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от 20.03.2025 № 33-ФЗ «Об общих принципах организации местного самоуправления в единой системе публичной власти»;</w:t>
      </w:r>
    </w:p>
    <w:p w:rsidR="00C4233F" w:rsidRDefault="00C411CC">
      <w:pPr>
        <w:pStyle w:val="Default"/>
        <w:ind w:firstLine="567"/>
        <w:jc w:val="both"/>
        <w:rPr>
          <w:rFonts w:ascii="Times New Roman" w:hAnsi="Times New Roman" w:cs="Times New Roman"/>
          <w:sz w:val="28"/>
          <w:szCs w:val="28"/>
        </w:rPr>
      </w:pPr>
      <w:proofErr w:type="gramStart"/>
      <w:r>
        <w:rPr>
          <w:rFonts w:ascii="Times New Roman" w:hAnsi="Times New Roman" w:cs="Times New Roman"/>
          <w:sz w:val="28"/>
          <w:szCs w:val="28"/>
        </w:rPr>
        <w:t>5) допущение главой сельского поселения, администрацией сельского поселения сельского поселения, иными органами и должностными лицами местного самоуправления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w:t>
      </w:r>
      <w:proofErr w:type="gramEnd"/>
      <w:r>
        <w:rPr>
          <w:rFonts w:ascii="Times New Roman" w:hAnsi="Times New Roman" w:cs="Times New Roman"/>
          <w:sz w:val="28"/>
          <w:szCs w:val="28"/>
        </w:rPr>
        <w:t xml:space="preserve"> и межконфессионального согласия и способствовало возникновению межнациональных (межэтнических) и межконфессиональных конфликтов;</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6) систематическоенедостижение показателей эффективности деятельности органов местного самоуправления.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Инициатива депутатов Собрания депутатов сельского поселения об удалении главы сельского поселения в отставку, выдвинутая не менее чем одной третью от установленной численности депутатов, оформляется в виде обращения, которое вносится в Собрание депутатов сельского поселения. Указанное обращение вносится вместе с проектом решения Собрания депутатов сельского поселения об удалении главы сельского поселения в отставку. О выдвижении данной инициативы глава сельского поселения и губернатор Еврейской автономной области уведомляются не позднее дня, следующего за днем внесения указанного обращения в Собрание депутатов сельского поселения.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4. Рассмотрение </w:t>
      </w:r>
      <w:proofErr w:type="gramStart"/>
      <w:r>
        <w:rPr>
          <w:rFonts w:ascii="Times New Roman" w:hAnsi="Times New Roman" w:cs="Times New Roman"/>
          <w:sz w:val="28"/>
          <w:szCs w:val="28"/>
        </w:rPr>
        <w:t>инициативы депутатов Собрания депутатов сельского поселения</w:t>
      </w:r>
      <w:proofErr w:type="gramEnd"/>
      <w:r>
        <w:rPr>
          <w:rFonts w:ascii="Times New Roman" w:hAnsi="Times New Roman" w:cs="Times New Roman"/>
          <w:sz w:val="28"/>
          <w:szCs w:val="28"/>
        </w:rPr>
        <w:t xml:space="preserve"> об удалении главы сельского поселения в отставку осуществляется с учетом мнения губернатора Еврейской автономной области.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5. </w:t>
      </w:r>
      <w:proofErr w:type="gramStart"/>
      <w:r>
        <w:rPr>
          <w:rFonts w:ascii="Times New Roman" w:hAnsi="Times New Roman" w:cs="Times New Roman"/>
          <w:sz w:val="28"/>
          <w:szCs w:val="28"/>
        </w:rPr>
        <w:t xml:space="preserve">В случае если при рассмотрении инициативы депутатов Собрания депутатов сельского поселения об удалении главы сельского поселения в отставку предполагается рассмотрение вопросов, касающихся обеспечения </w:t>
      </w:r>
      <w:r>
        <w:rPr>
          <w:rFonts w:ascii="Times New Roman" w:hAnsi="Times New Roman" w:cs="Times New Roman"/>
          <w:sz w:val="28"/>
          <w:szCs w:val="28"/>
        </w:rPr>
        <w:lastRenderedPageBreak/>
        <w:t>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Еврейской автономной области, и (или) решений, действий (бездействия) главы сельского поселения, повлекших (повлекшего) наступление последствий, предусмотренных пунктами 2 и 3 части 1</w:t>
      </w:r>
      <w:proofErr w:type="gramEnd"/>
      <w:r>
        <w:rPr>
          <w:rFonts w:ascii="Times New Roman" w:hAnsi="Times New Roman" w:cs="Times New Roman"/>
          <w:sz w:val="28"/>
          <w:szCs w:val="28"/>
        </w:rPr>
        <w:t xml:space="preserve"> статьи 38 Федерального закона от 20.03.2025 № 33-ФЗ «Об общих принципах организации местного самоуправления в единой системе публичной власти», решение об удалении главы сельского поселения в отставку может быть принято только при согласии губернатора Еврейской автономной области.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6. Рассмотрение </w:t>
      </w:r>
      <w:proofErr w:type="gramStart"/>
      <w:r>
        <w:rPr>
          <w:rFonts w:ascii="Times New Roman" w:hAnsi="Times New Roman" w:cs="Times New Roman"/>
          <w:sz w:val="28"/>
          <w:szCs w:val="28"/>
        </w:rPr>
        <w:t>инициативы депутатов Собрания депутатов сельского поселения</w:t>
      </w:r>
      <w:proofErr w:type="gramEnd"/>
      <w:r>
        <w:rPr>
          <w:rFonts w:ascii="Times New Roman" w:hAnsi="Times New Roman" w:cs="Times New Roman"/>
          <w:sz w:val="28"/>
          <w:szCs w:val="28"/>
        </w:rPr>
        <w:t xml:space="preserve"> или губернатора Еврейской автономной области об удалении главы сельского поселения в отставку осуществляется Собранием депутатов сельского поселения в течение одного месяца со дня внесения соответствующего обращения.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7. Решение Собрания депутатов об удалении главы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сельского поселения.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8. Решение Собрания депутатов об удалении главы сельского поселения в отставку подписывается</w:t>
      </w:r>
      <w:r>
        <w:rPr>
          <w:rFonts w:ascii="Times New Roman" w:hAnsi="Times New Roman" w:cs="Times New Roman"/>
          <w:color w:val="auto"/>
          <w:sz w:val="28"/>
          <w:szCs w:val="28"/>
        </w:rPr>
        <w:t>заместителем председателя</w:t>
      </w:r>
      <w:r>
        <w:rPr>
          <w:rFonts w:ascii="Times New Roman" w:hAnsi="Times New Roman" w:cs="Times New Roman"/>
          <w:sz w:val="28"/>
          <w:szCs w:val="28"/>
        </w:rPr>
        <w:t>Собрания депутатов сельского поселения.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9. При </w:t>
      </w:r>
      <w:proofErr w:type="gramStart"/>
      <w:r>
        <w:rPr>
          <w:rFonts w:ascii="Times New Roman" w:hAnsi="Times New Roman" w:cs="Times New Roman"/>
          <w:sz w:val="28"/>
          <w:szCs w:val="28"/>
        </w:rPr>
        <w:t>рассмотрении</w:t>
      </w:r>
      <w:proofErr w:type="gramEnd"/>
      <w:r>
        <w:rPr>
          <w:rFonts w:ascii="Times New Roman" w:hAnsi="Times New Roman" w:cs="Times New Roman"/>
          <w:sz w:val="28"/>
          <w:szCs w:val="28"/>
        </w:rPr>
        <w:t xml:space="preserve"> и принятии Собранием депутатов решения об удалении главы сельского поселения в отставку должны быть обеспечены:</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заблаговременное получение им уведомления о дате и месте проведения соответствующего заседания, ознакомление с обращением депутатов Собрания депутатов или губернатора Еврейской автономной области и проектом решения Собрания депутатов об удалении главы сельского поселения в отставку;</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предоставление ему возможности дать депутатам Собрания депутатов сельского поселения объяснения по поводу обстоятельств, выдвигаемых в качестве основания для удаления в отставку.</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10. Решение Собрания депутатов сельского поселения об удалении главы сельского поселения в отставку подлежит официальному обнародованию не позднее чем через пять дней со дня его принятия.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11. 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инициатива депутатов Собрания депутатов сельского поселения или губернатора Еврейской автономной области об удалении главы сельского поселения в отставку отклонена Собранием депутатов сельского поселения, вопрос об удалении главы сельского поселения в отставку может быть вынесен на повторное рассмотрение Собрания депутатов сельского поселения не ранее чем через два месяца со дня проведения заседания Собрания депутатов, на котором рассматривался указанный вопрос.</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12. Глава сельского поселения, в отношении которого Собранием депутатов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lastRenderedPageBreak/>
        <w:t>Статья 29. Администрация сельского поселения</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Администрация наделяется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Еврейской автономной области.</w:t>
      </w:r>
    </w:p>
    <w:p w:rsidR="00C4233F" w:rsidRDefault="00C411CC">
      <w:pPr>
        <w:pStyle w:val="Default"/>
        <w:ind w:firstLine="567"/>
        <w:jc w:val="both"/>
        <w:rPr>
          <w:rFonts w:ascii="Times New Roman" w:hAnsi="Times New Roman" w:cs="Times New Roman"/>
          <w:strike/>
          <w:color w:val="FF0000"/>
          <w:sz w:val="28"/>
          <w:szCs w:val="28"/>
        </w:rPr>
      </w:pPr>
      <w:r>
        <w:rPr>
          <w:rFonts w:ascii="Times New Roman" w:hAnsi="Times New Roman" w:cs="Times New Roman"/>
          <w:sz w:val="28"/>
          <w:szCs w:val="28"/>
        </w:rPr>
        <w:t xml:space="preserve">В структуру администрации входят глава администрации, </w:t>
      </w:r>
      <w:proofErr w:type="gramStart"/>
      <w:r>
        <w:rPr>
          <w:rFonts w:ascii="Times New Roman" w:hAnsi="Times New Roman" w:cs="Times New Roman"/>
          <w:sz w:val="28"/>
          <w:szCs w:val="28"/>
        </w:rPr>
        <w:t>полномочия</w:t>
      </w:r>
      <w:proofErr w:type="gramEnd"/>
      <w:r>
        <w:rPr>
          <w:rFonts w:ascii="Times New Roman" w:hAnsi="Times New Roman" w:cs="Times New Roman"/>
          <w:sz w:val="28"/>
          <w:szCs w:val="28"/>
        </w:rPr>
        <w:t xml:space="preserve"> которого исполняет глава сельского поселения, заместитель главы администрации, структурные подразделения администрации.</w:t>
      </w:r>
    </w:p>
    <w:p w:rsidR="00C4233F" w:rsidRDefault="00C411CC">
      <w:pPr>
        <w:pStyle w:val="Default"/>
        <w:ind w:firstLine="567"/>
        <w:jc w:val="both"/>
        <w:rPr>
          <w:rFonts w:ascii="Times New Roman" w:hAnsi="Times New Roman" w:cs="Times New Roman"/>
          <w:color w:val="auto"/>
          <w:sz w:val="28"/>
          <w:szCs w:val="28"/>
        </w:rPr>
      </w:pPr>
      <w:r>
        <w:rPr>
          <w:rFonts w:ascii="Times New Roman" w:hAnsi="Times New Roman" w:cs="Times New Roman"/>
          <w:sz w:val="28"/>
          <w:szCs w:val="28"/>
        </w:rPr>
        <w:t>2. Заместитель главы администрации сельского поселения осуществляет функции в соответствии с распределением обязанностей, установленным главой сельского поселения, выполняет поручен</w:t>
      </w:r>
      <w:r>
        <w:rPr>
          <w:rFonts w:ascii="Times New Roman" w:hAnsi="Times New Roman" w:cs="Times New Roman"/>
          <w:color w:val="auto"/>
          <w:sz w:val="28"/>
          <w:szCs w:val="28"/>
        </w:rPr>
        <w:t>ия главы администрации сельского поселения.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color w:val="auto"/>
          <w:sz w:val="28"/>
          <w:szCs w:val="28"/>
        </w:rPr>
        <w:t>3. Заместитель главы администрации в соответ</w:t>
      </w:r>
      <w:r>
        <w:rPr>
          <w:rFonts w:ascii="Times New Roman" w:hAnsi="Times New Roman" w:cs="Times New Roman"/>
          <w:sz w:val="28"/>
          <w:szCs w:val="28"/>
        </w:rPr>
        <w:t xml:space="preserve">ствии с должностной инструкцией временно исполняет полномочия главы </w:t>
      </w:r>
      <w:r>
        <w:rPr>
          <w:rFonts w:ascii="Times New Roman" w:hAnsi="Times New Roman" w:cs="Times New Roman"/>
          <w:color w:val="auto"/>
          <w:sz w:val="28"/>
          <w:szCs w:val="28"/>
        </w:rPr>
        <w:t xml:space="preserve">администрации сельского </w:t>
      </w:r>
      <w:r>
        <w:rPr>
          <w:rFonts w:ascii="Times New Roman" w:hAnsi="Times New Roman" w:cs="Times New Roman"/>
          <w:sz w:val="28"/>
          <w:szCs w:val="28"/>
        </w:rPr>
        <w:t>поселения в соответствии со статьей 32 настоящего Устава.</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Администрация обладает правами юридического лица,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Наименование юридического лица помещается на штампах и бланках администрации сельского поселения, а также на соответствующих печатях.</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30. Полномочия администрации сельского поселения</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К полномочиям администрации по решению вопросов местного значения относятся:</w:t>
      </w:r>
    </w:p>
    <w:p w:rsidR="00C4233F" w:rsidRDefault="00C411CC">
      <w:pPr>
        <w:ind w:firstLine="567"/>
        <w:jc w:val="both"/>
        <w:rPr>
          <w:rFonts w:ascii="Times New Roman" w:hAnsi="Times New Roman"/>
          <w:sz w:val="28"/>
          <w:szCs w:val="28"/>
        </w:rPr>
      </w:pPr>
      <w:r>
        <w:rPr>
          <w:rFonts w:ascii="Times New Roman" w:hAnsi="Times New Roman"/>
          <w:sz w:val="28"/>
          <w:szCs w:val="28"/>
        </w:rPr>
        <w:t xml:space="preserve">1) составление и рассмотрение проекта бюджета поселения, утверждение и исполнение бюджета поселения, осуществление </w:t>
      </w:r>
      <w:proofErr w:type="gramStart"/>
      <w:r>
        <w:rPr>
          <w:rFonts w:ascii="Times New Roman" w:hAnsi="Times New Roman"/>
          <w:sz w:val="28"/>
          <w:szCs w:val="28"/>
        </w:rPr>
        <w:t>контроля за</w:t>
      </w:r>
      <w:proofErr w:type="gramEnd"/>
      <w:r>
        <w:rPr>
          <w:rFonts w:ascii="Times New Roman" w:hAnsi="Times New Roman"/>
          <w:sz w:val="28"/>
          <w:szCs w:val="28"/>
        </w:rPr>
        <w:t xml:space="preserve"> его исполнением, составление и утверждение отчета об исполнении бюджета поселения; </w:t>
      </w:r>
    </w:p>
    <w:p w:rsidR="00C4233F" w:rsidRDefault="00C411CC">
      <w:pPr>
        <w:ind w:firstLine="567"/>
        <w:jc w:val="both"/>
        <w:rPr>
          <w:rFonts w:ascii="Times New Roman" w:hAnsi="Times New Roman"/>
          <w:sz w:val="28"/>
          <w:szCs w:val="28"/>
        </w:rPr>
      </w:pPr>
      <w:r>
        <w:rPr>
          <w:rFonts w:ascii="Times New Roman" w:hAnsi="Times New Roman"/>
          <w:sz w:val="28"/>
          <w:szCs w:val="28"/>
        </w:rPr>
        <w:t>2) установление, изменение и отмена местных налогов и сборов поселения;</w:t>
      </w:r>
    </w:p>
    <w:p w:rsidR="00C4233F" w:rsidRDefault="00C411CC">
      <w:pPr>
        <w:ind w:firstLine="567"/>
        <w:jc w:val="both"/>
        <w:rPr>
          <w:rFonts w:ascii="Times New Roman" w:hAnsi="Times New Roman"/>
          <w:sz w:val="28"/>
          <w:szCs w:val="28"/>
        </w:rPr>
      </w:pPr>
      <w:r>
        <w:rPr>
          <w:rFonts w:ascii="Times New Roman" w:hAnsi="Times New Roman"/>
          <w:sz w:val="28"/>
          <w:szCs w:val="28"/>
        </w:rPr>
        <w:t>3) владение, пользование и распоряжение имуществом, находящимся в муниципальной собственности поселения;</w:t>
      </w:r>
    </w:p>
    <w:p w:rsidR="00C4233F" w:rsidRDefault="00C411CC">
      <w:pPr>
        <w:ind w:firstLine="567"/>
        <w:jc w:val="both"/>
        <w:rPr>
          <w:rFonts w:ascii="Times New Roman" w:hAnsi="Times New Roman"/>
          <w:sz w:val="28"/>
          <w:szCs w:val="28"/>
        </w:rPr>
      </w:pPr>
      <w:r>
        <w:rPr>
          <w:rFonts w:ascii="Times New Roman" w:hAnsi="Times New Roman"/>
          <w:sz w:val="28"/>
          <w:szCs w:val="28"/>
        </w:rPr>
        <w:t>4) обеспечение первичных мер пожарной безопасности в границах населенных пунктов поселения;</w:t>
      </w:r>
    </w:p>
    <w:p w:rsidR="00C4233F" w:rsidRDefault="00C411CC">
      <w:pPr>
        <w:ind w:firstLine="567"/>
        <w:jc w:val="both"/>
        <w:rPr>
          <w:rFonts w:ascii="Times New Roman" w:hAnsi="Times New Roman"/>
          <w:sz w:val="28"/>
          <w:szCs w:val="28"/>
        </w:rPr>
      </w:pPr>
      <w:r>
        <w:rPr>
          <w:rFonts w:ascii="Times New Roman" w:hAnsi="Times New Roman"/>
          <w:sz w:val="28"/>
          <w:szCs w:val="28"/>
        </w:rPr>
        <w:t xml:space="preserve">5) создание условий для обеспечения жителей поселения услугами связи, общественного питания, торговли и бытового обслуживания; </w:t>
      </w:r>
    </w:p>
    <w:p w:rsidR="00C4233F" w:rsidRDefault="00C411CC">
      <w:pPr>
        <w:ind w:firstLine="567"/>
        <w:jc w:val="both"/>
        <w:rPr>
          <w:rFonts w:ascii="Times New Roman" w:hAnsi="Times New Roman"/>
          <w:sz w:val="28"/>
          <w:szCs w:val="28"/>
        </w:rPr>
      </w:pPr>
      <w:r>
        <w:rPr>
          <w:rFonts w:ascii="Times New Roman" w:hAnsi="Times New Roman"/>
          <w:sz w:val="28"/>
          <w:szCs w:val="28"/>
        </w:rPr>
        <w:t>6) создание условий для организации досуга и обеспечения жителей поселения услугами организаций культуры;</w:t>
      </w:r>
    </w:p>
    <w:p w:rsidR="00C4233F" w:rsidRDefault="00C411CC">
      <w:pPr>
        <w:ind w:firstLine="567"/>
        <w:jc w:val="both"/>
        <w:rPr>
          <w:rFonts w:ascii="Times New Roman" w:hAnsi="Times New Roman"/>
          <w:sz w:val="28"/>
          <w:szCs w:val="28"/>
        </w:rPr>
      </w:pPr>
      <w:r>
        <w:rPr>
          <w:rFonts w:ascii="Times New Roman" w:hAnsi="Times New Roman"/>
          <w:sz w:val="28"/>
          <w:szCs w:val="28"/>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C4233F" w:rsidRDefault="00C411CC">
      <w:pPr>
        <w:ind w:firstLine="567"/>
        <w:jc w:val="both"/>
        <w:rPr>
          <w:rFonts w:ascii="Times New Roman" w:hAnsi="Times New Roman"/>
          <w:sz w:val="28"/>
          <w:szCs w:val="28"/>
        </w:rPr>
      </w:pPr>
      <w:r>
        <w:rPr>
          <w:rFonts w:ascii="Times New Roman" w:hAnsi="Times New Roman"/>
          <w:sz w:val="28"/>
          <w:szCs w:val="28"/>
        </w:rPr>
        <w:t>8) формирование архивных фондов поселения;</w:t>
      </w:r>
    </w:p>
    <w:p w:rsidR="00C4233F" w:rsidRDefault="00C411CC">
      <w:pPr>
        <w:ind w:firstLine="567"/>
        <w:jc w:val="both"/>
        <w:rPr>
          <w:rFonts w:ascii="Times New Roman" w:hAnsi="Times New Roman"/>
          <w:sz w:val="28"/>
          <w:szCs w:val="28"/>
        </w:rPr>
      </w:pPr>
      <w:r>
        <w:rPr>
          <w:rFonts w:ascii="Times New Roman" w:hAnsi="Times New Roman"/>
          <w:sz w:val="28"/>
          <w:szCs w:val="28"/>
        </w:rPr>
        <w:lastRenderedPageBreak/>
        <w:t>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C4233F" w:rsidRDefault="00C411CC">
      <w:pPr>
        <w:pStyle w:val="aff1"/>
        <w:spacing w:before="0" w:beforeAutospacing="0" w:after="0" w:afterAutospacing="0" w:line="288" w:lineRule="atLeast"/>
        <w:ind w:firstLine="567"/>
        <w:jc w:val="both"/>
        <w:rPr>
          <w:sz w:val="28"/>
          <w:szCs w:val="28"/>
        </w:rPr>
      </w:pPr>
      <w:r>
        <w:rPr>
          <w:sz w:val="28"/>
          <w:szCs w:val="28"/>
        </w:rPr>
        <w:t>10)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w:t>
      </w:r>
    </w:p>
    <w:p w:rsidR="00C4233F" w:rsidRDefault="00C411CC">
      <w:pPr>
        <w:ind w:firstLine="567"/>
        <w:jc w:val="both"/>
        <w:rPr>
          <w:rFonts w:ascii="Times New Roman" w:hAnsi="Times New Roman"/>
          <w:sz w:val="28"/>
          <w:szCs w:val="28"/>
        </w:rPr>
      </w:pPr>
      <w:r>
        <w:rPr>
          <w:rFonts w:ascii="Times New Roman" w:hAnsi="Times New Roman"/>
          <w:sz w:val="28"/>
          <w:szCs w:val="28"/>
        </w:rPr>
        <w:t>11)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C4233F" w:rsidRDefault="00C411CC">
      <w:pPr>
        <w:ind w:firstLine="567"/>
        <w:jc w:val="both"/>
        <w:rPr>
          <w:rFonts w:ascii="Times New Roman" w:hAnsi="Times New Roman"/>
          <w:sz w:val="28"/>
          <w:szCs w:val="28"/>
        </w:rPr>
      </w:pPr>
      <w:r>
        <w:rPr>
          <w:rFonts w:ascii="Times New Roman" w:hAnsi="Times New Roman"/>
          <w:sz w:val="28"/>
          <w:szCs w:val="28"/>
        </w:rPr>
        <w:t>12) содействие в развитии сельскохозяйственного производства, создание условий для развития малого и среднего предпринимательства;</w:t>
      </w:r>
    </w:p>
    <w:p w:rsidR="00C4233F" w:rsidRDefault="00C411CC">
      <w:pPr>
        <w:ind w:firstLine="567"/>
        <w:jc w:val="both"/>
        <w:rPr>
          <w:rFonts w:ascii="Times New Roman" w:hAnsi="Times New Roman"/>
          <w:sz w:val="28"/>
          <w:szCs w:val="28"/>
        </w:rPr>
      </w:pPr>
      <w:r>
        <w:rPr>
          <w:rFonts w:ascii="Times New Roman" w:hAnsi="Times New Roman"/>
          <w:sz w:val="28"/>
          <w:szCs w:val="28"/>
        </w:rPr>
        <w:t>13)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C4233F" w:rsidRDefault="00C411CC">
      <w:pPr>
        <w:ind w:firstLine="567"/>
        <w:jc w:val="both"/>
        <w:rPr>
          <w:rFonts w:ascii="Times New Roman" w:hAnsi="Times New Roman"/>
          <w:sz w:val="28"/>
          <w:szCs w:val="28"/>
        </w:rPr>
      </w:pPr>
      <w:r>
        <w:rPr>
          <w:rFonts w:ascii="Times New Roman" w:hAnsi="Times New Roman"/>
          <w:sz w:val="28"/>
          <w:szCs w:val="28"/>
        </w:rPr>
        <w:t>14)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C4233F" w:rsidRDefault="00C411CC">
      <w:pPr>
        <w:ind w:firstLine="567"/>
        <w:jc w:val="both"/>
        <w:rPr>
          <w:rFonts w:ascii="Times New Roman" w:hAnsi="Times New Roman"/>
          <w:sz w:val="28"/>
          <w:szCs w:val="28"/>
        </w:rPr>
      </w:pPr>
      <w:r>
        <w:rPr>
          <w:rFonts w:ascii="Times New Roman" w:hAnsi="Times New Roman"/>
          <w:sz w:val="28"/>
          <w:szCs w:val="28"/>
        </w:rPr>
        <w:t>15)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p>
    <w:p w:rsidR="00C4233F" w:rsidRDefault="00C411CC">
      <w:pPr>
        <w:pStyle w:val="aff1"/>
        <w:spacing w:before="0" w:beforeAutospacing="0" w:after="0" w:afterAutospacing="0" w:line="288" w:lineRule="atLeast"/>
        <w:ind w:firstLine="567"/>
        <w:jc w:val="both"/>
        <w:rPr>
          <w:sz w:val="28"/>
          <w:szCs w:val="28"/>
        </w:rPr>
      </w:pPr>
      <w:r>
        <w:rPr>
          <w:sz w:val="28"/>
          <w:szCs w:val="28"/>
        </w:rPr>
        <w:t>16)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C4233F" w:rsidRDefault="00C411CC">
      <w:pPr>
        <w:pStyle w:val="aff1"/>
        <w:spacing w:before="0" w:beforeAutospacing="0" w:after="0" w:afterAutospacing="0" w:line="288" w:lineRule="atLeast"/>
        <w:ind w:firstLine="567"/>
        <w:jc w:val="both"/>
        <w:rPr>
          <w:sz w:val="28"/>
          <w:szCs w:val="28"/>
        </w:rPr>
      </w:pPr>
      <w:r>
        <w:rPr>
          <w:sz w:val="28"/>
          <w:szCs w:val="28"/>
        </w:rPr>
        <w:t>17) организация ритуальных услуг и содержание мест захоронения;</w:t>
      </w:r>
    </w:p>
    <w:p w:rsidR="00C4233F" w:rsidRDefault="00C411CC">
      <w:pPr>
        <w:pStyle w:val="aff1"/>
        <w:spacing w:before="0" w:beforeAutospacing="0" w:after="0" w:afterAutospacing="0" w:line="288" w:lineRule="atLeast"/>
        <w:ind w:firstLine="567"/>
        <w:jc w:val="both"/>
        <w:rPr>
          <w:sz w:val="28"/>
          <w:szCs w:val="28"/>
        </w:rPr>
      </w:pPr>
      <w:r>
        <w:rPr>
          <w:sz w:val="28"/>
          <w:szCs w:val="28"/>
        </w:rPr>
        <w:t>18)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C4233F" w:rsidRDefault="00C411CC">
      <w:pPr>
        <w:ind w:firstLine="567"/>
        <w:jc w:val="both"/>
        <w:rPr>
          <w:rFonts w:ascii="Times New Roman" w:hAnsi="Times New Roman"/>
          <w:sz w:val="28"/>
          <w:szCs w:val="28"/>
        </w:rPr>
      </w:pPr>
      <w:r>
        <w:rPr>
          <w:rFonts w:ascii="Times New Roman" w:hAnsi="Times New Roman"/>
          <w:sz w:val="28"/>
          <w:szCs w:val="28"/>
        </w:rPr>
        <w:t>19)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C4233F" w:rsidRDefault="00C411CC">
      <w:pPr>
        <w:ind w:firstLine="567"/>
        <w:jc w:val="both"/>
        <w:rPr>
          <w:rFonts w:ascii="Times New Roman" w:hAnsi="Times New Roman"/>
          <w:sz w:val="28"/>
          <w:szCs w:val="28"/>
        </w:rPr>
      </w:pPr>
      <w:r>
        <w:rPr>
          <w:rFonts w:ascii="Times New Roman" w:hAnsi="Times New Roman"/>
          <w:sz w:val="28"/>
          <w:szCs w:val="28"/>
        </w:rPr>
        <w:t xml:space="preserve">20) обеспечение проживающих в поселении и нуждающихся в жилых помещениях малоимущих граждан жилыми помещениями, организация </w:t>
      </w:r>
      <w:r>
        <w:rPr>
          <w:rFonts w:ascii="Times New Roman" w:hAnsi="Times New Roman"/>
          <w:sz w:val="28"/>
          <w:szCs w:val="28"/>
        </w:rPr>
        <w:lastRenderedPageBreak/>
        <w:t>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C4233F" w:rsidRDefault="00C411CC">
      <w:pPr>
        <w:pStyle w:val="aff1"/>
        <w:spacing w:before="0" w:beforeAutospacing="0" w:after="0" w:afterAutospacing="0" w:line="288" w:lineRule="atLeast"/>
        <w:ind w:firstLine="567"/>
        <w:jc w:val="both"/>
        <w:rPr>
          <w:sz w:val="28"/>
          <w:szCs w:val="28"/>
        </w:rPr>
      </w:pPr>
      <w:r>
        <w:rPr>
          <w:sz w:val="28"/>
          <w:szCs w:val="28"/>
        </w:rPr>
        <w:t>21) организация библиотечного обслуживания населения межпоселенческими библиотеками, комплектование и обеспечение сохранности их библиотечных фондов;</w:t>
      </w:r>
    </w:p>
    <w:p w:rsidR="00C4233F" w:rsidRDefault="00C411CC">
      <w:pPr>
        <w:pStyle w:val="aff1"/>
        <w:spacing w:before="0" w:beforeAutospacing="0" w:after="0" w:afterAutospacing="0" w:line="288" w:lineRule="atLeast"/>
        <w:ind w:firstLine="567"/>
        <w:jc w:val="both"/>
        <w:rPr>
          <w:sz w:val="28"/>
          <w:szCs w:val="28"/>
        </w:rPr>
      </w:pPr>
      <w:r>
        <w:rPr>
          <w:sz w:val="28"/>
          <w:szCs w:val="28"/>
        </w:rPr>
        <w:t>22) сохранение, использование и популяризация объектов культурного наследия (памятников истории и культуры), находящихся в собственности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C4233F" w:rsidRDefault="00C411CC">
      <w:pPr>
        <w:pStyle w:val="aff1"/>
        <w:spacing w:before="0" w:beforeAutospacing="0" w:after="0" w:afterAutospacing="0" w:line="288" w:lineRule="atLeast"/>
        <w:ind w:firstLine="567"/>
        <w:jc w:val="both"/>
        <w:rPr>
          <w:sz w:val="28"/>
          <w:szCs w:val="28"/>
        </w:rPr>
      </w:pPr>
      <w:r>
        <w:rPr>
          <w:sz w:val="28"/>
          <w:szCs w:val="28"/>
        </w:rPr>
        <w:t>23)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C4233F" w:rsidRDefault="00C411CC">
      <w:pPr>
        <w:pStyle w:val="aff1"/>
        <w:spacing w:before="0" w:beforeAutospacing="0" w:after="0" w:afterAutospacing="0" w:line="288" w:lineRule="atLeast"/>
        <w:ind w:firstLine="567"/>
        <w:jc w:val="both"/>
        <w:rPr>
          <w:sz w:val="28"/>
          <w:szCs w:val="28"/>
        </w:rPr>
      </w:pPr>
      <w:r>
        <w:rPr>
          <w:sz w:val="28"/>
          <w:szCs w:val="28"/>
        </w:rPr>
        <w:t>24)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C4233F" w:rsidRDefault="00C411CC">
      <w:pPr>
        <w:ind w:firstLine="567"/>
        <w:jc w:val="both"/>
        <w:rPr>
          <w:rFonts w:ascii="Times New Roman" w:hAnsi="Times New Roman"/>
          <w:sz w:val="28"/>
          <w:szCs w:val="28"/>
        </w:rPr>
      </w:pPr>
      <w:r>
        <w:rPr>
          <w:rFonts w:ascii="Times New Roman" w:hAnsi="Times New Roman"/>
          <w:sz w:val="28"/>
          <w:szCs w:val="28"/>
        </w:rPr>
        <w:t>25) осуществление мер по противодействию коррупции в границах поселения;</w:t>
      </w:r>
    </w:p>
    <w:p w:rsidR="00C4233F" w:rsidRDefault="00C411CC">
      <w:pPr>
        <w:ind w:firstLine="567"/>
        <w:jc w:val="both"/>
        <w:rPr>
          <w:rFonts w:ascii="Times New Roman" w:hAnsi="Times New Roman"/>
          <w:sz w:val="28"/>
          <w:szCs w:val="28"/>
        </w:rPr>
      </w:pPr>
      <w:r>
        <w:rPr>
          <w:rFonts w:ascii="Times New Roman" w:hAnsi="Times New Roman"/>
          <w:sz w:val="28"/>
          <w:szCs w:val="28"/>
        </w:rPr>
        <w:t>26)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C4233F" w:rsidRDefault="00C411CC">
      <w:pPr>
        <w:ind w:firstLine="567"/>
        <w:jc w:val="both"/>
        <w:rPr>
          <w:rFonts w:ascii="Times New Roman" w:hAnsi="Times New Roman"/>
          <w:bCs/>
          <w:sz w:val="28"/>
          <w:szCs w:val="28"/>
        </w:rPr>
      </w:pPr>
      <w:r>
        <w:rPr>
          <w:rFonts w:ascii="Times New Roman" w:hAnsi="Times New Roman"/>
          <w:bCs/>
          <w:sz w:val="28"/>
          <w:szCs w:val="28"/>
        </w:rPr>
        <w:t>27) заключение договоров и соглашений по вопросам, отнесенным к ведению сельского поселения;</w:t>
      </w:r>
    </w:p>
    <w:p w:rsidR="00C4233F" w:rsidRDefault="00C411CC">
      <w:pPr>
        <w:ind w:firstLine="567"/>
        <w:jc w:val="both"/>
        <w:rPr>
          <w:rFonts w:ascii="Times New Roman" w:hAnsi="Times New Roman"/>
          <w:bCs/>
          <w:sz w:val="28"/>
          <w:szCs w:val="28"/>
        </w:rPr>
      </w:pPr>
      <w:r>
        <w:rPr>
          <w:rFonts w:ascii="Times New Roman" w:hAnsi="Times New Roman"/>
          <w:bCs/>
          <w:sz w:val="28"/>
          <w:szCs w:val="28"/>
        </w:rPr>
        <w:t>28) осуществление международных и внешнеэкономических связей в соответствии с</w:t>
      </w:r>
      <w:r>
        <w:rPr>
          <w:rFonts w:ascii="Times New Roman" w:hAnsi="Times New Roman"/>
          <w:sz w:val="28"/>
          <w:szCs w:val="28"/>
        </w:rPr>
        <w:t>Федеральным законом от 20.03.2025 № 33-ФЗ «Об общих принципах организации местного самоуправления в единой системе публичной власти»</w:t>
      </w:r>
      <w:r>
        <w:rPr>
          <w:rFonts w:ascii="Times New Roman" w:hAnsi="Times New Roman"/>
          <w:bCs/>
          <w:sz w:val="28"/>
          <w:szCs w:val="28"/>
        </w:rPr>
        <w:t>;</w:t>
      </w:r>
    </w:p>
    <w:p w:rsidR="00C4233F" w:rsidRDefault="00C411CC">
      <w:pPr>
        <w:ind w:firstLine="567"/>
        <w:jc w:val="both"/>
        <w:rPr>
          <w:rFonts w:ascii="Times New Roman" w:hAnsi="Times New Roman"/>
          <w:bCs/>
          <w:sz w:val="28"/>
          <w:szCs w:val="28"/>
        </w:rPr>
      </w:pPr>
      <w:r>
        <w:rPr>
          <w:rFonts w:ascii="Times New Roman" w:hAnsi="Times New Roman"/>
          <w:bCs/>
          <w:sz w:val="28"/>
          <w:szCs w:val="28"/>
        </w:rPr>
        <w:t>29) обеспечение исполнения принятого на местном референдуме решения в соответствии с разграничением полномочий между органами местного самоуправления, определенным настоящим уставом;</w:t>
      </w:r>
    </w:p>
    <w:p w:rsidR="00C4233F" w:rsidRDefault="00C411CC">
      <w:pPr>
        <w:ind w:firstLine="567"/>
        <w:jc w:val="both"/>
        <w:rPr>
          <w:rFonts w:ascii="Times New Roman" w:hAnsi="Times New Roman"/>
          <w:bCs/>
          <w:sz w:val="28"/>
          <w:szCs w:val="28"/>
        </w:rPr>
      </w:pPr>
      <w:r>
        <w:rPr>
          <w:rFonts w:ascii="Times New Roman" w:hAnsi="Times New Roman"/>
          <w:bCs/>
          <w:sz w:val="28"/>
          <w:szCs w:val="28"/>
        </w:rPr>
        <w:t>30) установление порядка ведение реестров расходных обязательств сельского поселения и ведение реестров расходных обязательств сельского поселения;</w:t>
      </w:r>
    </w:p>
    <w:p w:rsidR="00C4233F" w:rsidRDefault="00C411CC">
      <w:pPr>
        <w:ind w:firstLine="567"/>
        <w:jc w:val="both"/>
        <w:rPr>
          <w:rFonts w:ascii="Times New Roman" w:hAnsi="Times New Roman"/>
          <w:bCs/>
          <w:sz w:val="28"/>
          <w:szCs w:val="28"/>
        </w:rPr>
      </w:pPr>
      <w:r>
        <w:rPr>
          <w:rFonts w:ascii="Times New Roman" w:hAnsi="Times New Roman"/>
          <w:bCs/>
          <w:sz w:val="28"/>
          <w:szCs w:val="28"/>
        </w:rPr>
        <w:t>31) осуществление закупок товаров, работ, услуг для обеспечения муниципальных нужд;</w:t>
      </w:r>
    </w:p>
    <w:p w:rsidR="00C4233F" w:rsidRDefault="00C411CC">
      <w:pPr>
        <w:ind w:firstLine="567"/>
        <w:jc w:val="both"/>
        <w:rPr>
          <w:rFonts w:ascii="Times New Roman" w:hAnsi="Times New Roman"/>
          <w:bCs/>
          <w:sz w:val="28"/>
          <w:szCs w:val="28"/>
        </w:rPr>
      </w:pPr>
      <w:r>
        <w:rPr>
          <w:rFonts w:ascii="Times New Roman" w:hAnsi="Times New Roman"/>
          <w:bCs/>
          <w:sz w:val="28"/>
          <w:szCs w:val="28"/>
        </w:rPr>
        <w:t>32) передача муниципального имущества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Еврейской автономной области и органам местного самоуправления иных муниципальных образований, отчуждение, совершение иных сделок в соответствии с федеральными законами;</w:t>
      </w:r>
    </w:p>
    <w:p w:rsidR="00C4233F" w:rsidRDefault="00C411CC">
      <w:pPr>
        <w:ind w:firstLine="567"/>
        <w:jc w:val="both"/>
        <w:rPr>
          <w:rFonts w:ascii="Times New Roman" w:hAnsi="Times New Roman"/>
          <w:bCs/>
          <w:sz w:val="28"/>
          <w:szCs w:val="28"/>
        </w:rPr>
      </w:pPr>
      <w:r>
        <w:rPr>
          <w:rFonts w:ascii="Times New Roman" w:hAnsi="Times New Roman"/>
          <w:bCs/>
          <w:sz w:val="28"/>
          <w:szCs w:val="28"/>
        </w:rPr>
        <w:lastRenderedPageBreak/>
        <w:t>33) 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 Определение целей, условий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 субсидиарная ответственность по обязательствам муниципальных казенных учреждений и обеспечение их исполнения от имени сельского поселения в порядке, установленном федеральным законом;</w:t>
      </w:r>
    </w:p>
    <w:p w:rsidR="00C4233F" w:rsidRDefault="00C411CC">
      <w:pPr>
        <w:ind w:firstLine="567"/>
        <w:jc w:val="both"/>
        <w:rPr>
          <w:rFonts w:ascii="Times New Roman" w:hAnsi="Times New Roman"/>
          <w:bCs/>
          <w:sz w:val="28"/>
          <w:szCs w:val="28"/>
        </w:rPr>
      </w:pPr>
      <w:r>
        <w:rPr>
          <w:rFonts w:ascii="Times New Roman" w:hAnsi="Times New Roman"/>
          <w:bCs/>
          <w:sz w:val="28"/>
          <w:szCs w:val="28"/>
        </w:rPr>
        <w:t>34)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C4233F" w:rsidRDefault="00C411CC">
      <w:pPr>
        <w:ind w:firstLine="567"/>
        <w:jc w:val="both"/>
        <w:rPr>
          <w:rFonts w:ascii="Times New Roman" w:hAnsi="Times New Roman"/>
          <w:bCs/>
          <w:sz w:val="28"/>
          <w:szCs w:val="28"/>
        </w:rPr>
      </w:pPr>
      <w:r>
        <w:rPr>
          <w:rFonts w:ascii="Times New Roman" w:hAnsi="Times New Roman"/>
          <w:bCs/>
          <w:sz w:val="28"/>
          <w:szCs w:val="28"/>
        </w:rPr>
        <w:t xml:space="preserve">35) осуществление бюджетных полномочий, установленных </w:t>
      </w:r>
      <w:hyperlink r:id="rId8" w:tooltip="http://vsrv065-app10.ru99-loc.minjust.ru/content/act/8f21b21c-a408-42c4-b9fe-a939b863c84a.html" w:history="1">
        <w:r>
          <w:rPr>
            <w:rFonts w:ascii="Times New Roman" w:hAnsi="Times New Roman"/>
            <w:bCs/>
            <w:sz w:val="28"/>
            <w:szCs w:val="28"/>
          </w:rPr>
          <w:t>Бюджетным кодексом Российской Федерации</w:t>
        </w:r>
      </w:hyperlink>
      <w:r>
        <w:rPr>
          <w:rFonts w:ascii="Times New Roman" w:hAnsi="Times New Roman"/>
          <w:bCs/>
          <w:sz w:val="28"/>
          <w:szCs w:val="28"/>
        </w:rPr>
        <w:t>;</w:t>
      </w:r>
    </w:p>
    <w:p w:rsidR="00C4233F" w:rsidRDefault="00C411CC">
      <w:pPr>
        <w:ind w:firstLine="567"/>
        <w:jc w:val="both"/>
        <w:rPr>
          <w:rFonts w:ascii="Times New Roman" w:hAnsi="Times New Roman"/>
          <w:bCs/>
          <w:sz w:val="28"/>
          <w:szCs w:val="28"/>
        </w:rPr>
      </w:pPr>
      <w:r>
        <w:rPr>
          <w:rFonts w:ascii="Times New Roman" w:hAnsi="Times New Roman"/>
          <w:bCs/>
          <w:sz w:val="28"/>
          <w:szCs w:val="28"/>
        </w:rPr>
        <w:t>36) предоставление в порядке, установленном федеральным законодательством в федеральные органы государственной власти и (или) органы государственной власти Еврейской автономной области отчеты об исполнении местного бюджета сельского поселения;</w:t>
      </w:r>
    </w:p>
    <w:p w:rsidR="00C4233F" w:rsidRDefault="00C411CC">
      <w:pPr>
        <w:ind w:firstLine="567"/>
        <w:jc w:val="both"/>
        <w:rPr>
          <w:rFonts w:ascii="Times New Roman" w:hAnsi="Times New Roman"/>
          <w:bCs/>
          <w:sz w:val="28"/>
          <w:szCs w:val="28"/>
        </w:rPr>
      </w:pPr>
      <w:r>
        <w:rPr>
          <w:rFonts w:ascii="Times New Roman" w:hAnsi="Times New Roman"/>
          <w:bCs/>
          <w:sz w:val="28"/>
          <w:szCs w:val="28"/>
        </w:rPr>
        <w:t>37) осуществление отдельных государственных полномочий, переданных органам местного самоуправления сельского поселения федеральными законами и законами Еврейской автономной области;</w:t>
      </w:r>
    </w:p>
    <w:p w:rsidR="00C4233F" w:rsidRDefault="00C411CC">
      <w:pPr>
        <w:ind w:firstLine="567"/>
        <w:jc w:val="both"/>
        <w:rPr>
          <w:rFonts w:ascii="Times New Roman" w:hAnsi="Times New Roman"/>
          <w:bCs/>
          <w:sz w:val="28"/>
          <w:szCs w:val="28"/>
        </w:rPr>
      </w:pPr>
      <w:r>
        <w:rPr>
          <w:rFonts w:ascii="Times New Roman" w:hAnsi="Times New Roman"/>
          <w:bCs/>
          <w:sz w:val="28"/>
          <w:szCs w:val="28"/>
        </w:rPr>
        <w:t>38) организация социально значимых для сельского поселения видов работ;</w:t>
      </w:r>
    </w:p>
    <w:p w:rsidR="00C4233F" w:rsidRDefault="00C411CC">
      <w:pPr>
        <w:ind w:firstLine="567"/>
        <w:jc w:val="both"/>
        <w:rPr>
          <w:rFonts w:ascii="Times New Roman" w:hAnsi="Times New Roman"/>
          <w:bCs/>
          <w:sz w:val="28"/>
          <w:szCs w:val="28"/>
        </w:rPr>
      </w:pPr>
      <w:r>
        <w:rPr>
          <w:rFonts w:ascii="Times New Roman" w:hAnsi="Times New Roman"/>
          <w:bCs/>
          <w:sz w:val="28"/>
          <w:szCs w:val="28"/>
        </w:rPr>
        <w:t xml:space="preserve">39) организация и осуществление муниципального контроля на территории сельского поселения, </w:t>
      </w:r>
      <w:r>
        <w:rPr>
          <w:rFonts w:ascii="Times New Roman" w:hAnsi="Times New Roman"/>
          <w:sz w:val="28"/>
          <w:szCs w:val="28"/>
        </w:rPr>
        <w:t>в соответствии с Федеральным законом от 31.07.2020 № 248-ФЗ «О государственном контроле (надзоре) и муниципальном контроле в Российской Федерации»</w:t>
      </w:r>
      <w:r>
        <w:rPr>
          <w:rFonts w:ascii="Times New Roman" w:hAnsi="Times New Roman"/>
          <w:bCs/>
          <w:sz w:val="28"/>
          <w:szCs w:val="28"/>
        </w:rPr>
        <w:t xml:space="preserve">; организация и осуществление муниципального контроля (надзора), </w:t>
      </w:r>
      <w:proofErr w:type="gramStart"/>
      <w:r>
        <w:rPr>
          <w:rFonts w:ascii="Times New Roman" w:hAnsi="Times New Roman"/>
          <w:bCs/>
          <w:sz w:val="28"/>
          <w:szCs w:val="28"/>
        </w:rPr>
        <w:t>полномочия</w:t>
      </w:r>
      <w:proofErr w:type="gramEnd"/>
      <w:r>
        <w:rPr>
          <w:rFonts w:ascii="Times New Roman" w:hAnsi="Times New Roman"/>
          <w:bCs/>
          <w:sz w:val="28"/>
          <w:szCs w:val="28"/>
        </w:rPr>
        <w:t xml:space="preserve"> по осуществлению которого наделены органы местного самоуправления;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Еврейской автономной области;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осуществление иных предусмотренных федеральными законами, законами и иными нормативными правовыми актами Еврейской автономной области;</w:t>
      </w:r>
    </w:p>
    <w:p w:rsidR="00C4233F" w:rsidRDefault="00C411CC">
      <w:pPr>
        <w:ind w:firstLine="567"/>
        <w:jc w:val="both"/>
        <w:rPr>
          <w:rFonts w:ascii="Times New Roman" w:hAnsi="Times New Roman"/>
          <w:bCs/>
          <w:sz w:val="28"/>
          <w:szCs w:val="28"/>
        </w:rPr>
      </w:pPr>
      <w:r>
        <w:rPr>
          <w:rFonts w:ascii="Times New Roman" w:hAnsi="Times New Roman"/>
          <w:bCs/>
          <w:sz w:val="28"/>
          <w:szCs w:val="28"/>
        </w:rPr>
        <w:t>40) разработка и утверждение схемы размещения нестационарных торговых объектов на территории сельского поселения;</w:t>
      </w:r>
    </w:p>
    <w:p w:rsidR="00C4233F" w:rsidRDefault="00C411CC">
      <w:pPr>
        <w:ind w:firstLine="567"/>
        <w:jc w:val="both"/>
        <w:rPr>
          <w:rFonts w:ascii="Times New Roman" w:hAnsi="Times New Roman"/>
          <w:bCs/>
          <w:sz w:val="28"/>
          <w:szCs w:val="28"/>
        </w:rPr>
      </w:pPr>
      <w:r>
        <w:rPr>
          <w:rFonts w:ascii="Times New Roman" w:hAnsi="Times New Roman"/>
          <w:bCs/>
          <w:sz w:val="28"/>
          <w:szCs w:val="28"/>
        </w:rPr>
        <w:t xml:space="preserve">41)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w:t>
      </w:r>
      <w:r>
        <w:rPr>
          <w:rFonts w:ascii="Times New Roman" w:hAnsi="Times New Roman"/>
          <w:bCs/>
          <w:sz w:val="28"/>
          <w:szCs w:val="28"/>
        </w:rPr>
        <w:lastRenderedPageBreak/>
        <w:t>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C4233F" w:rsidRDefault="00C411CC">
      <w:pPr>
        <w:ind w:firstLine="567"/>
        <w:jc w:val="both"/>
        <w:rPr>
          <w:rFonts w:ascii="Times New Roman" w:hAnsi="Times New Roman"/>
          <w:bCs/>
          <w:sz w:val="28"/>
          <w:szCs w:val="28"/>
        </w:rPr>
      </w:pPr>
      <w:r>
        <w:rPr>
          <w:rFonts w:ascii="Times New Roman" w:hAnsi="Times New Roman"/>
          <w:bCs/>
          <w:sz w:val="28"/>
          <w:szCs w:val="28"/>
        </w:rPr>
        <w:t xml:space="preserve">42) </w:t>
      </w:r>
      <w:r>
        <w:rPr>
          <w:rFonts w:ascii="Times New Roman" w:hAnsi="Times New Roman"/>
          <w:sz w:val="28"/>
          <w:szCs w:val="28"/>
        </w:rPr>
        <w:t>разработка программ комплексного развития систем коммунальной инфраструктуры, программ комплексного развития транспортной инфраструктуры, программ комплексного развития социальной инфраструктуры сельского поселения, требования к которым устанавливается Правительством Российской Федерации.</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31. Контрольно-ревизионная комиссия сельского поселения</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Контрольно-</w:t>
      </w:r>
      <w:r>
        <w:rPr>
          <w:rFonts w:ascii="Times New Roman" w:hAnsi="Times New Roman" w:cs="Times New Roman"/>
          <w:bCs/>
          <w:sz w:val="28"/>
          <w:szCs w:val="28"/>
        </w:rPr>
        <w:t>ревизионная комиссия</w:t>
      </w:r>
      <w:r>
        <w:rPr>
          <w:rFonts w:ascii="Times New Roman" w:hAnsi="Times New Roman" w:cs="Times New Roman"/>
          <w:sz w:val="28"/>
          <w:szCs w:val="28"/>
        </w:rPr>
        <w:t xml:space="preserve"> сельского поселения является постоянно действующим органом внешнего муниципального финансового контроля сельского поселения.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Контрольно-</w:t>
      </w:r>
      <w:r>
        <w:rPr>
          <w:rFonts w:ascii="Times New Roman" w:hAnsi="Times New Roman" w:cs="Times New Roman"/>
          <w:bCs/>
          <w:sz w:val="28"/>
          <w:szCs w:val="28"/>
        </w:rPr>
        <w:t>ревизионная комиссия</w:t>
      </w:r>
      <w:r>
        <w:rPr>
          <w:rFonts w:ascii="Times New Roman" w:hAnsi="Times New Roman" w:cs="Times New Roman"/>
          <w:sz w:val="28"/>
          <w:szCs w:val="28"/>
        </w:rPr>
        <w:t xml:space="preserve"> образуется Собранием депутатов и подотчетна ему.</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Структура контрольно-</w:t>
      </w:r>
      <w:r>
        <w:rPr>
          <w:rFonts w:ascii="Times New Roman" w:hAnsi="Times New Roman" w:cs="Times New Roman"/>
          <w:bCs/>
          <w:sz w:val="28"/>
          <w:szCs w:val="28"/>
        </w:rPr>
        <w:t>ревизионной комиссии</w:t>
      </w:r>
      <w:r>
        <w:rPr>
          <w:rFonts w:ascii="Times New Roman" w:hAnsi="Times New Roman" w:cs="Times New Roman"/>
          <w:sz w:val="28"/>
          <w:szCs w:val="28"/>
        </w:rPr>
        <w:t xml:space="preserve"> сельского поселения определяется в порядке, установленном решением Собрания депутатов сельского поселения.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Контрольно-</w:t>
      </w:r>
      <w:r>
        <w:rPr>
          <w:rFonts w:ascii="Times New Roman" w:hAnsi="Times New Roman" w:cs="Times New Roman"/>
          <w:bCs/>
          <w:sz w:val="28"/>
          <w:szCs w:val="28"/>
        </w:rPr>
        <w:t>ревизионная комиссия</w:t>
      </w:r>
      <w:r>
        <w:rPr>
          <w:rFonts w:ascii="Times New Roman" w:hAnsi="Times New Roman" w:cs="Times New Roman"/>
          <w:sz w:val="28"/>
          <w:szCs w:val="28"/>
        </w:rPr>
        <w:t xml:space="preserve"> сельского поселения обладает правами юридического лица.</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Председатель, заместитель председателя, аудитор контрольно-</w:t>
      </w:r>
      <w:r>
        <w:rPr>
          <w:rFonts w:ascii="Times New Roman" w:hAnsi="Times New Roman" w:cs="Times New Roman"/>
          <w:bCs/>
          <w:sz w:val="28"/>
          <w:szCs w:val="28"/>
        </w:rPr>
        <w:t>ревизионной комиссии</w:t>
      </w:r>
      <w:r>
        <w:rPr>
          <w:rFonts w:ascii="Times New Roman" w:hAnsi="Times New Roman" w:cs="Times New Roman"/>
          <w:sz w:val="28"/>
          <w:szCs w:val="28"/>
        </w:rPr>
        <w:t xml:space="preserve"> сельского поселения являются лицами, замещающим муниципальные должности.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5. </w:t>
      </w:r>
      <w:proofErr w:type="gramStart"/>
      <w:r>
        <w:rPr>
          <w:rFonts w:ascii="Times New Roman" w:hAnsi="Times New Roman" w:cs="Times New Roman"/>
          <w:sz w:val="28"/>
          <w:szCs w:val="28"/>
        </w:rPr>
        <w:t>Порядок организации и деятельности контрольно-</w:t>
      </w:r>
      <w:r>
        <w:rPr>
          <w:rFonts w:ascii="Times New Roman" w:hAnsi="Times New Roman" w:cs="Times New Roman"/>
          <w:bCs/>
          <w:sz w:val="28"/>
          <w:szCs w:val="28"/>
        </w:rPr>
        <w:t>ревизионной комиссии</w:t>
      </w:r>
      <w:r>
        <w:rPr>
          <w:rFonts w:ascii="Times New Roman" w:hAnsi="Times New Roman" w:cs="Times New Roman"/>
          <w:sz w:val="28"/>
          <w:szCs w:val="28"/>
        </w:rPr>
        <w:t xml:space="preserve"> определяется Федеральным законом от 07.02.2011 № 6-ФЗ «Об общих принципах организации и деятельности контрольно-счетных органов субъектов Российской Федерации и муниципальных образований», Федеральным законом от 20.03.2025 № 33-ФЗ «Об общих принципах организации местного самоуправления в единой системе публичной власти», Бюджетным кодексом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w:t>
      </w:r>
      <w:proofErr w:type="gramEnd"/>
      <w:r>
        <w:rPr>
          <w:rFonts w:ascii="Times New Roman" w:hAnsi="Times New Roman" w:cs="Times New Roman"/>
          <w:sz w:val="28"/>
          <w:szCs w:val="28"/>
        </w:rPr>
        <w:t>. В случаях и порядке, которые установлены федеральными законами, правовое регулирование организации и деятельности контрольно-</w:t>
      </w:r>
      <w:r>
        <w:rPr>
          <w:rFonts w:ascii="Times New Roman" w:hAnsi="Times New Roman" w:cs="Times New Roman"/>
          <w:bCs/>
          <w:sz w:val="28"/>
          <w:szCs w:val="28"/>
        </w:rPr>
        <w:t>ревизионной комиссии</w:t>
      </w:r>
      <w:r>
        <w:rPr>
          <w:rFonts w:ascii="Times New Roman" w:hAnsi="Times New Roman" w:cs="Times New Roman"/>
          <w:sz w:val="28"/>
          <w:szCs w:val="28"/>
        </w:rPr>
        <w:t xml:space="preserve"> сельского поселения осуществляется также законами Еврейской автономной области.</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32. Гарантии осуществления полномочий лица, замещающего муниципальную должность</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Депутатам, главе сельского поселения гарантируются условия для беспрепятственного и эффективного осуществления полномочий, защита прав, чести и достоинства.</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Депутатам, главе сельского поселения гарантируются: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lastRenderedPageBreak/>
        <w:t>1) право на получение информации;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право на посещение:</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а) органов государственной власти Еврейской автономной области, государственных органов Еврейской автономной области;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б) органов местного самоуправления и муниципальных органов сельского поселения;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прием в первоочередном порядке:</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а) должностными лицами органов государственной власти Еврейской автономной области, государственных органов Еврейской автономной области;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б) должностными лицами органов местного самоуправления и муниципальных органов сельского поселения;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в) руководителями муниципальных унитарных предприятий и муниципальных учреждений, учредителем которых является сельское поселение;</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сохранение замещаемой должности в органе местного самоуправления на период прохождения военной службы в случае призыва на военную службу по мобилизации или заключения в соответствии с пунктом 7 статьи 38 Федерального закона от 28.03.1998 № 53-ФЗ «О воинской обязанности и военной службе» контракта о прохождении военной службы.</w:t>
      </w:r>
    </w:p>
    <w:p w:rsidR="00C4233F" w:rsidRDefault="00C411CC">
      <w:pPr>
        <w:pStyle w:val="aff3"/>
        <w:spacing w:after="0"/>
        <w:ind w:left="0"/>
        <w:rPr>
          <w:sz w:val="28"/>
          <w:szCs w:val="28"/>
        </w:rPr>
      </w:pPr>
      <w:r>
        <w:rPr>
          <w:sz w:val="28"/>
          <w:szCs w:val="28"/>
        </w:rPr>
        <w:t>3. Главе сельского поселения за счёт средств бюджета поселения в порядке, предусмотренном решением Собрания депутатов сельского поселения, предоставляются:</w:t>
      </w:r>
    </w:p>
    <w:p w:rsidR="00C4233F" w:rsidRDefault="00C411CC">
      <w:pPr>
        <w:pStyle w:val="aff3"/>
        <w:spacing w:after="0"/>
        <w:ind w:left="0"/>
        <w:rPr>
          <w:sz w:val="28"/>
          <w:szCs w:val="28"/>
        </w:rPr>
      </w:pPr>
      <w:r>
        <w:rPr>
          <w:sz w:val="28"/>
          <w:szCs w:val="28"/>
        </w:rPr>
        <w:t xml:space="preserve">2) </w:t>
      </w:r>
      <w:r>
        <w:rPr>
          <w:bCs/>
          <w:sz w:val="28"/>
          <w:szCs w:val="28"/>
        </w:rPr>
        <w:t>возможность получения профессионального образования и дополнительного профессионального образования;</w:t>
      </w:r>
    </w:p>
    <w:p w:rsidR="00C4233F" w:rsidRDefault="00C411CC">
      <w:pPr>
        <w:pStyle w:val="aff3"/>
        <w:spacing w:after="0"/>
        <w:ind w:left="0"/>
        <w:rPr>
          <w:sz w:val="28"/>
          <w:szCs w:val="28"/>
        </w:rPr>
      </w:pPr>
      <w:r>
        <w:rPr>
          <w:sz w:val="28"/>
          <w:szCs w:val="28"/>
        </w:rPr>
        <w:t>3) служебный автомобильный транспорт при осуществлении полномочий;</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служебный телефон (на срок осуществления полномочий).</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Помимо гарантий главе сельского поселения, предусмотренных частью 3 настоящей статьи, председателю, заместителю председателя, аудитору контрольно-ревизионной комиссии гарантируется профессиональное развитие, в том числе получение дополнительного профессионального образования.</w:t>
      </w:r>
    </w:p>
    <w:p w:rsidR="00C4233F" w:rsidRDefault="00C411CC">
      <w:pPr>
        <w:ind w:firstLine="709"/>
        <w:jc w:val="both"/>
        <w:rPr>
          <w:rFonts w:ascii="Times New Roman" w:hAnsi="Times New Roman"/>
          <w:sz w:val="28"/>
          <w:szCs w:val="28"/>
        </w:rPr>
      </w:pPr>
      <w:r>
        <w:rPr>
          <w:rFonts w:ascii="Times New Roman" w:hAnsi="Times New Roman"/>
          <w:sz w:val="28"/>
          <w:szCs w:val="28"/>
        </w:rPr>
        <w:t xml:space="preserve">5. Главе сельского поселения, </w:t>
      </w:r>
      <w:proofErr w:type="gramStart"/>
      <w:r>
        <w:rPr>
          <w:rFonts w:ascii="Times New Roman" w:hAnsi="Times New Roman"/>
          <w:sz w:val="28"/>
          <w:szCs w:val="28"/>
        </w:rPr>
        <w:t>проработавшему</w:t>
      </w:r>
      <w:proofErr w:type="gramEnd"/>
      <w:r>
        <w:rPr>
          <w:rFonts w:ascii="Times New Roman" w:hAnsi="Times New Roman"/>
          <w:sz w:val="28"/>
          <w:szCs w:val="28"/>
        </w:rPr>
        <w:t xml:space="preserve"> в совокупности не менее одного срока, определенного Уставом сельского поселения, </w:t>
      </w:r>
      <w:r>
        <w:rPr>
          <w:rFonts w:ascii="Times New Roman" w:hAnsi="Times New Roman"/>
          <w:bCs/>
          <w:sz w:val="28"/>
          <w:szCs w:val="28"/>
        </w:rPr>
        <w:t>производится выплата пенсии за выслугу лет.</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Порядок выплаты пенсии за выслугу лет определяется решением Собрания депутатов сельского поселения.</w:t>
      </w:r>
    </w:p>
    <w:p w:rsidR="00C4233F" w:rsidRDefault="00C411CC">
      <w:pPr>
        <w:ind w:firstLine="709"/>
        <w:jc w:val="both"/>
        <w:outlineLvl w:val="1"/>
        <w:rPr>
          <w:rFonts w:ascii="Times New Roman" w:hAnsi="Times New Roman"/>
          <w:sz w:val="28"/>
          <w:szCs w:val="28"/>
        </w:rPr>
      </w:pPr>
      <w:r>
        <w:rPr>
          <w:rFonts w:ascii="Times New Roman" w:hAnsi="Times New Roman"/>
          <w:sz w:val="28"/>
          <w:szCs w:val="28"/>
        </w:rPr>
        <w:t xml:space="preserve">6. </w:t>
      </w:r>
      <w:proofErr w:type="gramStart"/>
      <w:r>
        <w:rPr>
          <w:rFonts w:ascii="Times New Roman" w:hAnsi="Times New Roman"/>
          <w:sz w:val="28"/>
          <w:szCs w:val="28"/>
        </w:rPr>
        <w:t>Главе сельского поселения, замещавшему муниципальную должность менее одного срока, определенного Уставом сельского поселения, но не менее одного года перед увольнением, при наличии стажа муниципальной службы, минимальная продолжительность которого для назначения пенсии за выслугу лет в соответствующем году определяется согласно приложению к Федеральному закону от 15.12.2001 № 166-ФЗ «О государственном пенсионном обеспечении в Российской Федерации» производится выплата пенсии за выслугу лет, приувольнении</w:t>
      </w:r>
      <w:proofErr w:type="gramEnd"/>
      <w:r>
        <w:rPr>
          <w:rFonts w:ascii="Times New Roman" w:hAnsi="Times New Roman"/>
          <w:sz w:val="28"/>
          <w:szCs w:val="28"/>
        </w:rPr>
        <w:t xml:space="preserve"> по следующим основаниям:</w:t>
      </w:r>
    </w:p>
    <w:p w:rsidR="00C4233F" w:rsidRDefault="00C411CC">
      <w:pPr>
        <w:ind w:firstLine="709"/>
        <w:jc w:val="both"/>
        <w:outlineLvl w:val="1"/>
        <w:rPr>
          <w:rFonts w:ascii="Times New Roman" w:hAnsi="Times New Roman"/>
          <w:sz w:val="28"/>
          <w:szCs w:val="28"/>
        </w:rPr>
      </w:pPr>
      <w:r>
        <w:rPr>
          <w:rFonts w:ascii="Times New Roman" w:hAnsi="Times New Roman"/>
          <w:sz w:val="28"/>
          <w:szCs w:val="28"/>
        </w:rPr>
        <w:t>1) досрочное прекращение его полномочий в связи с преобразованием сельского поселения, а также в случае упразднения сельского поселения;</w:t>
      </w:r>
    </w:p>
    <w:p w:rsidR="00C4233F" w:rsidRDefault="00C411CC">
      <w:pPr>
        <w:ind w:firstLine="709"/>
        <w:jc w:val="both"/>
        <w:outlineLvl w:val="1"/>
        <w:rPr>
          <w:rFonts w:ascii="Times New Roman" w:hAnsi="Times New Roman"/>
          <w:sz w:val="28"/>
          <w:szCs w:val="28"/>
        </w:rPr>
      </w:pPr>
      <w:r>
        <w:rPr>
          <w:rFonts w:ascii="Times New Roman" w:hAnsi="Times New Roman"/>
          <w:sz w:val="28"/>
          <w:szCs w:val="28"/>
        </w:rPr>
        <w:lastRenderedPageBreak/>
        <w:t>2) ликвидации (реорганизации) органа местного самоуправления сельского поселения;</w:t>
      </w:r>
    </w:p>
    <w:p w:rsidR="00C4233F" w:rsidRDefault="00C411CC">
      <w:pPr>
        <w:ind w:firstLine="709"/>
        <w:jc w:val="both"/>
        <w:outlineLvl w:val="1"/>
        <w:rPr>
          <w:rFonts w:ascii="Times New Roman" w:hAnsi="Times New Roman"/>
          <w:sz w:val="28"/>
          <w:szCs w:val="28"/>
        </w:rPr>
      </w:pPr>
      <w:r>
        <w:rPr>
          <w:rFonts w:ascii="Times New Roman" w:hAnsi="Times New Roman"/>
          <w:sz w:val="28"/>
          <w:szCs w:val="28"/>
        </w:rPr>
        <w:t>3) освобождение от замещаемой должности в связи с истечением срока полномочий;</w:t>
      </w:r>
    </w:p>
    <w:p w:rsidR="00C4233F" w:rsidRDefault="00C411CC">
      <w:pPr>
        <w:ind w:firstLine="709"/>
        <w:jc w:val="both"/>
        <w:outlineLvl w:val="1"/>
        <w:rPr>
          <w:rFonts w:ascii="Times New Roman" w:hAnsi="Times New Roman"/>
          <w:sz w:val="28"/>
          <w:szCs w:val="28"/>
        </w:rPr>
      </w:pPr>
      <w:r>
        <w:rPr>
          <w:rFonts w:ascii="Times New Roman" w:hAnsi="Times New Roman"/>
          <w:sz w:val="28"/>
          <w:szCs w:val="28"/>
        </w:rPr>
        <w:t>4) по собственному желанию в связи с выходом на пенсию;</w:t>
      </w:r>
    </w:p>
    <w:p w:rsidR="00C4233F" w:rsidRDefault="00C411CC">
      <w:pPr>
        <w:pStyle w:val="Default"/>
        <w:ind w:firstLine="709"/>
        <w:jc w:val="both"/>
        <w:rPr>
          <w:rFonts w:ascii="Times New Roman" w:hAnsi="Times New Roman" w:cs="Times New Roman"/>
          <w:sz w:val="28"/>
          <w:szCs w:val="28"/>
        </w:rPr>
      </w:pPr>
      <w:r>
        <w:rPr>
          <w:rFonts w:ascii="Times New Roman" w:hAnsi="Times New Roman" w:cs="Times New Roman"/>
          <w:sz w:val="28"/>
          <w:szCs w:val="28"/>
          <w:lang w:eastAsia="ru-RU"/>
        </w:rPr>
        <w:t>Порядок выплаты пенсии за выслугу лет определяется решением Собрания депутатов сельского поселения.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7. </w:t>
      </w:r>
      <w:proofErr w:type="gramStart"/>
      <w:r>
        <w:rPr>
          <w:rFonts w:ascii="Times New Roman" w:hAnsi="Times New Roman" w:cs="Times New Roman"/>
          <w:sz w:val="28"/>
          <w:szCs w:val="28"/>
        </w:rPr>
        <w:t>Депутату, главе сельского поселения, осуществляющим свои полномочия на постоянной основе, призванным на военную службу по мобилизации или заключившим в соответствии с пунктом 7 статьи 38 Федерального закона от 28.03.1998 № 53-ФЗ «О воинской обязанности и военной службе» контракт о прохождении военной службы, оплата труда не начисляется и не выплачивается.</w:t>
      </w:r>
      <w:proofErr w:type="gramEnd"/>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8. Оплата труда лиц, замещающих муниципальную должность</w:t>
      </w:r>
      <w:r>
        <w:rPr>
          <w:rFonts w:ascii="Times New Roman" w:hAnsi="Times New Roman" w:cs="Times New Roman"/>
          <w:i/>
          <w:iCs/>
          <w:sz w:val="28"/>
          <w:szCs w:val="28"/>
        </w:rPr>
        <w:t xml:space="preserve">, </w:t>
      </w:r>
      <w:r>
        <w:rPr>
          <w:rFonts w:ascii="Times New Roman" w:hAnsi="Times New Roman" w:cs="Times New Roman"/>
          <w:sz w:val="28"/>
          <w:szCs w:val="28"/>
        </w:rPr>
        <w:t>осуществляющих свои полномочия на постоянной основе, состоит из ежемесячного денежного содержания (вознаграждения), ежемесячных и иных дополнительных выплат, определяемых в соответствии с федеральным законодательством и законодательством Еврейской автономной области.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9. Лицам, замещающим муниципальную должность, осуществляющим свои полномочия на постоянной основе, гарантируется предоставление ежегодного основного оплачиваемого отпуска и ежегодного дополнительного оплачиваемого отпуска в соответствии с законодательством.</w:t>
      </w:r>
    </w:p>
    <w:p w:rsidR="00C4233F" w:rsidRDefault="00C411CC">
      <w:pPr>
        <w:pStyle w:val="Default"/>
        <w:ind w:firstLine="567"/>
        <w:jc w:val="both"/>
        <w:rPr>
          <w:rFonts w:ascii="Times New Roman" w:hAnsi="Times New Roman" w:cs="Times New Roman"/>
          <w:sz w:val="28"/>
          <w:szCs w:val="28"/>
        </w:rPr>
      </w:pPr>
      <w:proofErr w:type="gramStart"/>
      <w:r>
        <w:rPr>
          <w:rFonts w:ascii="Times New Roman" w:hAnsi="Times New Roman" w:cs="Times New Roman"/>
          <w:sz w:val="28"/>
          <w:szCs w:val="28"/>
        </w:rPr>
        <w:t>При предоставлении ежегодного основного оплачиваемого отпуска один раз в год производится единовременная выплата, не превышающая двукратного размера ежемесячного денежного содержания (вознаграждения).</w:t>
      </w:r>
      <w:proofErr w:type="gramEnd"/>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10. Депутату Собрания депутатов для осуществления своих полномочий на непостоянной основе предоставляется три рабочих дня в месяц и гарантируется сохранение места работы (должности), в соответствии с законом Еврейской автономной области от 30.05.2008 № 378-ОЗ «О гарантиях </w:t>
      </w:r>
      <w:proofErr w:type="gramStart"/>
      <w:r>
        <w:rPr>
          <w:rFonts w:ascii="Times New Roman" w:hAnsi="Times New Roman" w:cs="Times New Roman"/>
          <w:sz w:val="28"/>
          <w:szCs w:val="28"/>
        </w:rPr>
        <w:t>осуществления полномочий депутата представительного органа муниципального образования Еврейской автономной области</w:t>
      </w:r>
      <w:proofErr w:type="gramEnd"/>
      <w:r>
        <w:rPr>
          <w:rFonts w:ascii="Times New Roman" w:hAnsi="Times New Roman" w:cs="Times New Roman"/>
          <w:sz w:val="28"/>
          <w:szCs w:val="28"/>
        </w:rPr>
        <w:t>».</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11. Лица, замещающие муниципальную должность вправе получать копии муниципальных правовых актов сельского поселения.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12. Порядок реализации гарантий лицам, замещающим муниципальную должность, определенных настоящей статьей, устанавливается муниципальными правовыми актами Собрания депутатов сельского поселения.</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33. Ответственность лиц, замещающих муниципальные должности</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w:t>
      </w:r>
      <w:r>
        <w:rPr>
          <w:rFonts w:ascii="Times New Roman" w:hAnsi="Times New Roman" w:cs="Times New Roman"/>
          <w:sz w:val="28"/>
          <w:szCs w:val="28"/>
        </w:rPr>
        <w:lastRenderedPageBreak/>
        <w:t>Федеральным законом от 20.03.2025 № 33-ФЗ «Об общих принципах организации местного самоуправления в единой системе публичной власти».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Еврейской автономной области в порядке, установленном законом Еврейской автономной области.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При выявлении в результате проверки, проведенной в соответствии с частью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Еврейской автономной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w:t>
      </w:r>
      <w:proofErr w:type="gramEnd"/>
      <w:r>
        <w:rPr>
          <w:rFonts w:ascii="Times New Roman" w:hAnsi="Times New Roman" w:cs="Times New Roman"/>
          <w:sz w:val="28"/>
          <w:szCs w:val="28"/>
        </w:rPr>
        <w:t xml:space="preserve"> в суд.</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предупреждение;</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запрет занимать должности в соответствующем органе местного самоуправления до прекращения срока его полномочий;</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запрет исполнять полномочия на постоянной основе до прекращения срока его полномочий.</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Порядок принятия решения о применении к лицу, замещающему муниципальную должность, мер ответственности, указанных в части 4 настоящей статьи, определяется муниципальным правовым актом в соответствии с законом Еврейской автономной области.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6. </w:t>
      </w:r>
      <w:proofErr w:type="gramStart"/>
      <w:r>
        <w:rPr>
          <w:rFonts w:ascii="Times New Roman" w:hAnsi="Times New Roman" w:cs="Times New Roman"/>
          <w:sz w:val="28"/>
          <w:szCs w:val="28"/>
        </w:rPr>
        <w:t xml:space="preserve">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«Об общих принципах организации местного самоуправления в единой системе </w:t>
      </w:r>
      <w:r>
        <w:rPr>
          <w:rFonts w:ascii="Times New Roman" w:hAnsi="Times New Roman" w:cs="Times New Roman"/>
          <w:sz w:val="28"/>
          <w:szCs w:val="28"/>
        </w:rPr>
        <w:lastRenderedPageBreak/>
        <w:t>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w:t>
      </w:r>
      <w:proofErr w:type="gramEnd"/>
      <w:r>
        <w:rPr>
          <w:rFonts w:ascii="Times New Roman" w:hAnsi="Times New Roman" w:cs="Times New Roman"/>
          <w:sz w:val="28"/>
          <w:szCs w:val="28"/>
        </w:rPr>
        <w:t xml:space="preserve"> таких обязанностей признается следствием не зависящих от них обстоятельств в порядке, предусмотренном частями 3 - 6 статьи 13 Федерального закона от 25.12.2008 № 273-ФЗ «О противодействии коррупции».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7. Главе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Еврейской автономной области губернатором Еврейской автономной области может быть вынесено предупреждение, объявлен выговор.</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8. </w:t>
      </w:r>
      <w:proofErr w:type="gramStart"/>
      <w:r>
        <w:rPr>
          <w:rFonts w:ascii="Times New Roman" w:hAnsi="Times New Roman" w:cs="Times New Roman"/>
          <w:sz w:val="28"/>
          <w:szCs w:val="28"/>
        </w:rPr>
        <w:t>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w:t>
      </w:r>
      <w:proofErr w:type="gramEnd"/>
      <w:r>
        <w:rPr>
          <w:rFonts w:ascii="Times New Roman" w:hAnsi="Times New Roman" w:cs="Times New Roman"/>
          <w:sz w:val="28"/>
          <w:szCs w:val="28"/>
        </w:rPr>
        <w:t xml:space="preserve"> документов устанавливаются федеральными законами.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10. </w:t>
      </w:r>
      <w:proofErr w:type="gramStart"/>
      <w:r>
        <w:rPr>
          <w:rFonts w:ascii="Times New Roman" w:hAnsi="Times New Roman" w:cs="Times New Roman"/>
          <w:sz w:val="28"/>
          <w:szCs w:val="28"/>
        </w:rPr>
        <w:t>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roofErr w:type="gramEnd"/>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34. Муниципальный контроль</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1. </w:t>
      </w:r>
      <w:proofErr w:type="gramStart"/>
      <w:r>
        <w:rPr>
          <w:rFonts w:ascii="Times New Roman" w:hAnsi="Times New Roman" w:cs="Times New Roman"/>
          <w:sz w:val="28"/>
          <w:szCs w:val="28"/>
        </w:rPr>
        <w:t xml:space="preserve">Под муниципальным контролем понимается деятельность органов местного самоуправления,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w:t>
      </w:r>
      <w:r>
        <w:rPr>
          <w:rFonts w:ascii="Times New Roman" w:hAnsi="Times New Roman" w:cs="Times New Roman"/>
          <w:sz w:val="28"/>
          <w:szCs w:val="28"/>
        </w:rPr>
        <w:lastRenderedPageBreak/>
        <w:t>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w:t>
      </w:r>
      <w:proofErr w:type="gramEnd"/>
      <w:r>
        <w:rPr>
          <w:rFonts w:ascii="Times New Roman" w:hAnsi="Times New Roman" w:cs="Times New Roman"/>
          <w:sz w:val="28"/>
          <w:szCs w:val="28"/>
        </w:rPr>
        <w:t xml:space="preserve"> возникновения таких нарушений.</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Органом муниципального контроля сельского поселения является администрация.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Полномочия руководителя органа муниципального контроля, в том числе утверждение ежегодного плана проведения плановых проверок, осуществляет глава администрации.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При организации проведения проверок глав</w:t>
      </w:r>
      <w:r>
        <w:rPr>
          <w:rFonts w:ascii="Times New Roman" w:hAnsi="Times New Roman" w:cs="Times New Roman"/>
          <w:color w:val="auto"/>
          <w:sz w:val="28"/>
          <w:szCs w:val="28"/>
        </w:rPr>
        <w:t>а администрации сел</w:t>
      </w:r>
      <w:r>
        <w:rPr>
          <w:rFonts w:ascii="Times New Roman" w:hAnsi="Times New Roman" w:cs="Times New Roman"/>
          <w:sz w:val="28"/>
          <w:szCs w:val="28"/>
        </w:rPr>
        <w:t>ьского поселения издает распоряжение о проведении проверок.</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Организация и осуществление видов муниципального контроля регулируются Федеральным законом от 31.07.2020 № 248-ФЗ «О государственном контроле (надзоре) и муниципальном контроле в Российской Федерации».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Вид муниципального контроля подлежит осуществлению при наличии в границах сельского поселения объектов соответствующего вида контроля.</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35. Муниципальная служба</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ними законами Еврейской автономной области, Уставом и иными муниципальными правовыми актами.</w:t>
      </w:r>
    </w:p>
    <w:p w:rsidR="00C4233F" w:rsidRDefault="00C4233F">
      <w:pPr>
        <w:pStyle w:val="Default"/>
        <w:jc w:val="both"/>
        <w:rPr>
          <w:rFonts w:ascii="Times New Roman" w:hAnsi="Times New Roman" w:cs="Times New Roman"/>
          <w:sz w:val="28"/>
          <w:szCs w:val="28"/>
        </w:rPr>
      </w:pPr>
    </w:p>
    <w:p w:rsidR="00C4233F" w:rsidRDefault="00C411CC">
      <w:pPr>
        <w:pStyle w:val="Default"/>
        <w:jc w:val="center"/>
        <w:rPr>
          <w:rFonts w:ascii="Times New Roman" w:hAnsi="Times New Roman" w:cs="Times New Roman"/>
          <w:sz w:val="28"/>
          <w:szCs w:val="28"/>
        </w:rPr>
      </w:pPr>
      <w:r>
        <w:rPr>
          <w:rFonts w:ascii="Times New Roman" w:hAnsi="Times New Roman" w:cs="Times New Roman"/>
          <w:b/>
          <w:bCs/>
          <w:sz w:val="28"/>
          <w:szCs w:val="28"/>
        </w:rPr>
        <w:t>ГЛАВА 4. МУНИЦИПАЛЬНЫЕ ПРАВОВЫЕ АКТЫ</w:t>
      </w:r>
    </w:p>
    <w:p w:rsidR="00C4233F" w:rsidRDefault="00C4233F">
      <w:pPr>
        <w:pStyle w:val="Default"/>
        <w:jc w:val="both"/>
        <w:rPr>
          <w:rFonts w:ascii="Times New Roman" w:hAnsi="Times New Roman" w:cs="Times New Roman"/>
          <w:sz w:val="28"/>
          <w:szCs w:val="28"/>
        </w:rPr>
      </w:pPr>
    </w:p>
    <w:p w:rsidR="00C4233F" w:rsidRDefault="00C411CC">
      <w:pPr>
        <w:pStyle w:val="article"/>
        <w:ind w:firstLine="709"/>
        <w:rPr>
          <w:rFonts w:ascii="Times New Roman" w:hAnsi="Times New Roman" w:cs="Times New Roman"/>
          <w:sz w:val="28"/>
          <w:szCs w:val="28"/>
        </w:rPr>
      </w:pPr>
      <w:r>
        <w:rPr>
          <w:rFonts w:ascii="Times New Roman" w:hAnsi="Times New Roman" w:cs="Times New Roman"/>
          <w:b/>
          <w:bCs/>
          <w:sz w:val="28"/>
          <w:szCs w:val="28"/>
        </w:rPr>
        <w:t>Статья 36. Муниципальные правовые акты сельского поселения</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Устав сельского поселения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сельского поселения.</w:t>
      </w:r>
    </w:p>
    <w:p w:rsidR="00C4233F" w:rsidRDefault="00C411CC">
      <w:pPr>
        <w:pStyle w:val="Default"/>
        <w:ind w:firstLine="567"/>
        <w:jc w:val="both"/>
        <w:rPr>
          <w:rFonts w:ascii="Times New Roman" w:hAnsi="Times New Roman" w:cs="Times New Roman"/>
          <w:sz w:val="28"/>
          <w:szCs w:val="28"/>
          <w:lang w:eastAsia="ru-RU"/>
        </w:rPr>
      </w:pPr>
      <w:r>
        <w:rPr>
          <w:rFonts w:ascii="Times New Roman" w:hAnsi="Times New Roman" w:cs="Times New Roman"/>
          <w:sz w:val="28"/>
          <w:szCs w:val="28"/>
        </w:rPr>
        <w:t>2. Иные муниципальные правовые акты не должны противоречить настоящему Уставу и правовым актам, принятым на местном референдуме.</w:t>
      </w:r>
    </w:p>
    <w:p w:rsidR="00C4233F" w:rsidRDefault="00C411CC">
      <w:pPr>
        <w:ind w:firstLine="567"/>
        <w:jc w:val="both"/>
        <w:rPr>
          <w:rFonts w:ascii="Times New Roman" w:hAnsi="Times New Roman"/>
          <w:sz w:val="28"/>
          <w:szCs w:val="28"/>
        </w:rPr>
      </w:pPr>
      <w:r>
        <w:rPr>
          <w:rFonts w:ascii="Times New Roman" w:hAnsi="Times New Roman"/>
          <w:sz w:val="28"/>
          <w:szCs w:val="28"/>
        </w:rPr>
        <w:t>3. В систему муниципальных правовых актов сельского поселения входят:</w:t>
      </w:r>
    </w:p>
    <w:p w:rsidR="00C4233F" w:rsidRDefault="00C411CC">
      <w:pPr>
        <w:ind w:firstLine="567"/>
        <w:jc w:val="both"/>
        <w:rPr>
          <w:rFonts w:ascii="Times New Roman" w:hAnsi="Times New Roman"/>
          <w:sz w:val="28"/>
          <w:szCs w:val="28"/>
        </w:rPr>
      </w:pPr>
      <w:r>
        <w:rPr>
          <w:rFonts w:ascii="Times New Roman" w:hAnsi="Times New Roman"/>
          <w:sz w:val="28"/>
          <w:szCs w:val="28"/>
        </w:rPr>
        <w:t>1) Устав сельского поселения;</w:t>
      </w:r>
    </w:p>
    <w:p w:rsidR="00C4233F" w:rsidRDefault="00C411CC">
      <w:pPr>
        <w:ind w:firstLine="567"/>
        <w:jc w:val="both"/>
        <w:rPr>
          <w:rFonts w:ascii="Times New Roman" w:hAnsi="Times New Roman"/>
          <w:sz w:val="28"/>
          <w:szCs w:val="28"/>
        </w:rPr>
      </w:pPr>
      <w:r>
        <w:rPr>
          <w:rFonts w:ascii="Times New Roman" w:hAnsi="Times New Roman"/>
          <w:sz w:val="28"/>
          <w:szCs w:val="28"/>
        </w:rPr>
        <w:t>2) решения, принятые на местном референдуме;</w:t>
      </w:r>
    </w:p>
    <w:p w:rsidR="00C4233F" w:rsidRDefault="00C411CC">
      <w:pPr>
        <w:ind w:firstLine="567"/>
        <w:jc w:val="both"/>
        <w:rPr>
          <w:rFonts w:ascii="Times New Roman" w:hAnsi="Times New Roman"/>
          <w:sz w:val="28"/>
          <w:szCs w:val="28"/>
        </w:rPr>
      </w:pPr>
      <w:r>
        <w:rPr>
          <w:rFonts w:ascii="Times New Roman" w:hAnsi="Times New Roman"/>
          <w:sz w:val="28"/>
          <w:szCs w:val="28"/>
        </w:rPr>
        <w:t>3) нормативные и иные правовые акты Собрания депутатов;</w:t>
      </w:r>
    </w:p>
    <w:p w:rsidR="00C4233F" w:rsidRDefault="00C411CC">
      <w:pPr>
        <w:ind w:firstLine="567"/>
        <w:jc w:val="both"/>
        <w:rPr>
          <w:rFonts w:ascii="Times New Roman" w:hAnsi="Times New Roman"/>
          <w:sz w:val="28"/>
          <w:szCs w:val="28"/>
        </w:rPr>
      </w:pPr>
      <w:r>
        <w:rPr>
          <w:rFonts w:ascii="Times New Roman" w:hAnsi="Times New Roman"/>
          <w:sz w:val="28"/>
          <w:szCs w:val="28"/>
        </w:rPr>
        <w:t>4) постановления и распоряжения главы сельского поселения;</w:t>
      </w:r>
    </w:p>
    <w:p w:rsidR="00C4233F" w:rsidRDefault="00C411CC">
      <w:pPr>
        <w:ind w:firstLine="567"/>
        <w:jc w:val="both"/>
        <w:rPr>
          <w:rFonts w:ascii="Times New Roman" w:hAnsi="Times New Roman"/>
          <w:sz w:val="28"/>
          <w:szCs w:val="28"/>
        </w:rPr>
      </w:pPr>
      <w:r>
        <w:rPr>
          <w:rFonts w:ascii="Times New Roman" w:hAnsi="Times New Roman"/>
          <w:sz w:val="28"/>
          <w:szCs w:val="28"/>
        </w:rPr>
        <w:t>5) постановления и распоряжения администрации сельского поселения;</w:t>
      </w:r>
    </w:p>
    <w:p w:rsidR="00C4233F" w:rsidRDefault="00C411CC">
      <w:pPr>
        <w:ind w:firstLine="567"/>
        <w:jc w:val="both"/>
        <w:rPr>
          <w:rFonts w:ascii="Times New Roman" w:hAnsi="Times New Roman"/>
          <w:sz w:val="28"/>
          <w:szCs w:val="28"/>
        </w:rPr>
      </w:pPr>
      <w:r>
        <w:rPr>
          <w:rFonts w:ascii="Times New Roman" w:hAnsi="Times New Roman"/>
          <w:sz w:val="28"/>
          <w:szCs w:val="28"/>
        </w:rPr>
        <w:t>6) постановления и распоряжения председателя Собрания депутатов;</w:t>
      </w:r>
    </w:p>
    <w:p w:rsidR="00C4233F" w:rsidRDefault="00C411CC">
      <w:pPr>
        <w:ind w:firstLine="567"/>
        <w:jc w:val="both"/>
        <w:rPr>
          <w:rFonts w:ascii="Times New Roman" w:hAnsi="Times New Roman"/>
          <w:sz w:val="28"/>
          <w:szCs w:val="28"/>
        </w:rPr>
      </w:pPr>
      <w:r>
        <w:rPr>
          <w:rFonts w:ascii="Times New Roman" w:hAnsi="Times New Roman"/>
          <w:sz w:val="28"/>
          <w:szCs w:val="28"/>
        </w:rPr>
        <w:lastRenderedPageBreak/>
        <w:t>7) распоряжения и приказы председателя контрольно-ревизионной комиссии.</w:t>
      </w:r>
    </w:p>
    <w:p w:rsidR="00C4233F" w:rsidRDefault="00C4233F">
      <w:pPr>
        <w:ind w:firstLine="709"/>
        <w:rPr>
          <w:rFonts w:ascii="Times New Roman" w:hAnsi="Times New Roman"/>
          <w:sz w:val="28"/>
          <w:szCs w:val="28"/>
        </w:rPr>
      </w:pPr>
    </w:p>
    <w:p w:rsidR="00C4233F" w:rsidRDefault="00C411CC">
      <w:pPr>
        <w:ind w:firstLine="709"/>
        <w:jc w:val="both"/>
        <w:rPr>
          <w:rFonts w:ascii="Times New Roman" w:hAnsi="Times New Roman"/>
          <w:b/>
          <w:bCs/>
          <w:sz w:val="28"/>
          <w:szCs w:val="28"/>
        </w:rPr>
      </w:pPr>
      <w:r>
        <w:rPr>
          <w:rFonts w:ascii="Times New Roman" w:hAnsi="Times New Roman"/>
          <w:b/>
          <w:bCs/>
          <w:sz w:val="28"/>
          <w:szCs w:val="28"/>
        </w:rPr>
        <w:t>Статья 37. Подготовка муниципальных правовых актов сельского поселения</w:t>
      </w:r>
    </w:p>
    <w:p w:rsidR="00C4233F" w:rsidRDefault="00C4233F">
      <w:pPr>
        <w:ind w:firstLine="567"/>
        <w:jc w:val="both"/>
        <w:rPr>
          <w:rFonts w:ascii="Times New Roman" w:hAnsi="Times New Roman"/>
          <w:sz w:val="28"/>
          <w:szCs w:val="28"/>
        </w:rPr>
      </w:pPr>
    </w:p>
    <w:p w:rsidR="00C4233F" w:rsidRDefault="00C411CC">
      <w:pPr>
        <w:ind w:firstLine="567"/>
        <w:jc w:val="both"/>
        <w:rPr>
          <w:rFonts w:ascii="Times New Roman" w:hAnsi="Times New Roman"/>
          <w:sz w:val="28"/>
          <w:szCs w:val="28"/>
        </w:rPr>
      </w:pPr>
      <w:r>
        <w:rPr>
          <w:rFonts w:ascii="Times New Roman" w:hAnsi="Times New Roman"/>
          <w:sz w:val="28"/>
          <w:szCs w:val="28"/>
        </w:rPr>
        <w:t>1. Проекты муниципальных правовых актов сельского поселения вносятся депутатами Собрания депутатов, председателем Собрания депутатов сельского поселения, главой сельского поселения, главой администрации сельского поселения, органами территориального общественного самоуправления, инициативной группой граждан, прокурором Биробиджанского муниципального района Еврейской автономной области, Биробиджанским межрайонным природоохранным прокурором, председателем контрольно-ревизионной комиссии сельского поселения по вопросам ее ведения.</w:t>
      </w:r>
    </w:p>
    <w:p w:rsidR="00C4233F" w:rsidRDefault="00C411CC">
      <w:pPr>
        <w:ind w:firstLine="567"/>
        <w:jc w:val="both"/>
        <w:rPr>
          <w:rFonts w:ascii="Times New Roman" w:hAnsi="Times New Roman"/>
          <w:sz w:val="28"/>
          <w:szCs w:val="28"/>
        </w:rPr>
      </w:pPr>
      <w:r>
        <w:rPr>
          <w:rFonts w:ascii="Times New Roman" w:hAnsi="Times New Roman"/>
          <w:sz w:val="28"/>
          <w:szCs w:val="28"/>
        </w:rPr>
        <w:t>2. Порядок внесения проектов муниципальных правовых актов, перечень и форма прилагаемых к ним документов устанавливаются муниципальными правовыми актами органа местного самоуправления или должностного лица местного самоуправления, на рассмотрение которых вносятся указанные проекты.</w:t>
      </w:r>
    </w:p>
    <w:p w:rsidR="00C4233F" w:rsidRDefault="00C4233F">
      <w:pPr>
        <w:ind w:firstLine="709"/>
        <w:rPr>
          <w:rFonts w:ascii="Times New Roman" w:hAnsi="Times New Roman"/>
          <w:sz w:val="28"/>
          <w:szCs w:val="28"/>
        </w:rPr>
      </w:pPr>
    </w:p>
    <w:p w:rsidR="00C4233F" w:rsidRDefault="00C411CC">
      <w:pPr>
        <w:ind w:firstLine="709"/>
        <w:jc w:val="both"/>
        <w:rPr>
          <w:rFonts w:ascii="Times New Roman" w:hAnsi="Times New Roman"/>
          <w:sz w:val="28"/>
          <w:szCs w:val="28"/>
        </w:rPr>
      </w:pPr>
      <w:r>
        <w:rPr>
          <w:rFonts w:ascii="Times New Roman" w:hAnsi="Times New Roman"/>
          <w:b/>
          <w:bCs/>
          <w:sz w:val="28"/>
          <w:szCs w:val="28"/>
        </w:rPr>
        <w:t>Статья 38. Порядок внесения изменений и дополнений в Устав сельского поселения</w:t>
      </w:r>
    </w:p>
    <w:p w:rsidR="00C4233F" w:rsidRDefault="00C4233F">
      <w:pPr>
        <w:ind w:firstLine="709"/>
        <w:jc w:val="both"/>
        <w:rPr>
          <w:rFonts w:ascii="Times New Roman" w:hAnsi="Times New Roman"/>
          <w:sz w:val="28"/>
          <w:szCs w:val="28"/>
        </w:rPr>
      </w:pPr>
    </w:p>
    <w:p w:rsidR="00C4233F" w:rsidRDefault="00C411CC">
      <w:pPr>
        <w:ind w:firstLine="709"/>
        <w:jc w:val="both"/>
        <w:rPr>
          <w:rFonts w:ascii="Times New Roman" w:hAnsi="Times New Roman"/>
          <w:sz w:val="28"/>
          <w:szCs w:val="28"/>
        </w:rPr>
      </w:pPr>
      <w:r>
        <w:rPr>
          <w:rFonts w:ascii="Times New Roman" w:hAnsi="Times New Roman"/>
          <w:sz w:val="28"/>
          <w:szCs w:val="28"/>
        </w:rPr>
        <w:t>1. Изменения и дополнения в Устав сельского поселения принимаются решением Собрания депутатов.</w:t>
      </w:r>
    </w:p>
    <w:p w:rsidR="00C4233F" w:rsidRDefault="00C411CC">
      <w:pPr>
        <w:ind w:firstLine="709"/>
        <w:jc w:val="both"/>
        <w:rPr>
          <w:rFonts w:ascii="Times New Roman" w:hAnsi="Times New Roman"/>
          <w:sz w:val="28"/>
          <w:szCs w:val="28"/>
        </w:rPr>
      </w:pPr>
      <w:r>
        <w:rPr>
          <w:rFonts w:ascii="Times New Roman" w:hAnsi="Times New Roman"/>
          <w:sz w:val="28"/>
          <w:szCs w:val="28"/>
        </w:rPr>
        <w:t xml:space="preserve">2. Проект решения Собрания депутатов о внесении изменений и дополнений в устав сельского поселения не </w:t>
      </w:r>
      <w:proofErr w:type="gramStart"/>
      <w:r>
        <w:rPr>
          <w:rFonts w:ascii="Times New Roman" w:hAnsi="Times New Roman"/>
          <w:sz w:val="28"/>
          <w:szCs w:val="28"/>
        </w:rPr>
        <w:t>позднее</w:t>
      </w:r>
      <w:proofErr w:type="gramEnd"/>
      <w:r>
        <w:rPr>
          <w:rFonts w:ascii="Times New Roman" w:hAnsi="Times New Roman"/>
          <w:sz w:val="28"/>
          <w:szCs w:val="28"/>
        </w:rPr>
        <w:t xml:space="preserve"> чем за 30 дней до дня рассмотрения вопроса Собранием депутатов подлежит официальному опубликованию (обнародованию) с одновременным опубликованием (обнародованием) установленного Собранием депутатов порядка учета предложений по проекту решения, а также порядка участия граждан в его обсуждении.</w:t>
      </w:r>
    </w:p>
    <w:p w:rsidR="00C4233F" w:rsidRDefault="00C411CC">
      <w:pPr>
        <w:ind w:firstLine="709"/>
        <w:jc w:val="both"/>
        <w:rPr>
          <w:rFonts w:ascii="Times New Roman" w:hAnsi="Times New Roman"/>
          <w:sz w:val="28"/>
          <w:szCs w:val="28"/>
        </w:rPr>
      </w:pPr>
      <w:proofErr w:type="gramStart"/>
      <w:r>
        <w:rPr>
          <w:rFonts w:ascii="Times New Roman" w:hAnsi="Times New Roman"/>
          <w:sz w:val="28"/>
          <w:szCs w:val="28"/>
        </w:rPr>
        <w:t>Не требуется официальное опубликование (обнародование) порядка учета предложений по проекту решения Собрания депутатов о внесении изменений и дополнений в Устав сельского поселения, а также порядка участия граждан в его обсуждении в случае,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Устава или законов Еврейской автономной области в целях приведения Устава сельского</w:t>
      </w:r>
      <w:proofErr w:type="gramEnd"/>
      <w:r>
        <w:rPr>
          <w:rFonts w:ascii="Times New Roman" w:hAnsi="Times New Roman"/>
          <w:sz w:val="28"/>
          <w:szCs w:val="28"/>
        </w:rPr>
        <w:t xml:space="preserve"> поселения в соответствие с этими нормативными правовыми актами.</w:t>
      </w:r>
    </w:p>
    <w:p w:rsidR="00C4233F" w:rsidRDefault="00C411CC">
      <w:pPr>
        <w:ind w:firstLine="709"/>
        <w:jc w:val="both"/>
        <w:rPr>
          <w:rFonts w:ascii="Times New Roman" w:hAnsi="Times New Roman"/>
          <w:sz w:val="28"/>
          <w:szCs w:val="28"/>
        </w:rPr>
      </w:pPr>
      <w:r>
        <w:rPr>
          <w:rFonts w:ascii="Times New Roman" w:hAnsi="Times New Roman"/>
          <w:sz w:val="28"/>
          <w:szCs w:val="28"/>
        </w:rPr>
        <w:t xml:space="preserve">3. После опубликования (обнародования) не более чем через 15 дней проект решения Собрания депутатов о внесении изменений и дополнений в Устав выносится на публичные слушания, если иное не установлено Федеральным законом от 20.03.2025 № 33-ФЗ «Об общих принципах </w:t>
      </w:r>
      <w:r>
        <w:rPr>
          <w:rFonts w:ascii="Times New Roman" w:hAnsi="Times New Roman"/>
          <w:sz w:val="28"/>
          <w:szCs w:val="28"/>
        </w:rPr>
        <w:lastRenderedPageBreak/>
        <w:t>организации местного самоуправления в единой системе публичной власти». Результаты публичных слушаний подлежат опубликованию (обнародованию).</w:t>
      </w:r>
    </w:p>
    <w:p w:rsidR="00C4233F" w:rsidRDefault="00C411CC">
      <w:pPr>
        <w:ind w:firstLine="709"/>
        <w:jc w:val="both"/>
        <w:rPr>
          <w:rFonts w:ascii="Times New Roman" w:hAnsi="Times New Roman"/>
          <w:sz w:val="28"/>
          <w:szCs w:val="28"/>
        </w:rPr>
      </w:pPr>
      <w:r>
        <w:rPr>
          <w:rFonts w:ascii="Times New Roman" w:hAnsi="Times New Roman"/>
          <w:sz w:val="28"/>
          <w:szCs w:val="28"/>
        </w:rPr>
        <w:t xml:space="preserve">4. </w:t>
      </w:r>
      <w:proofErr w:type="gramStart"/>
      <w:r>
        <w:rPr>
          <w:rFonts w:ascii="Times New Roman" w:hAnsi="Times New Roman"/>
          <w:sz w:val="28"/>
          <w:szCs w:val="28"/>
        </w:rPr>
        <w:t>На публичные слушания выносится проект Устава сельского поселения, а также проект муниципального правового акта о внесении изменений и дополнений в Устав, кроме случаев,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Устава или законов Еврейской автономной области в целях приведения Устава сельского поселения в соответствие с этими нормативными правовыми актами.</w:t>
      </w:r>
      <w:proofErr w:type="gramEnd"/>
    </w:p>
    <w:p w:rsidR="00C4233F" w:rsidRDefault="00C411CC">
      <w:pPr>
        <w:ind w:firstLine="709"/>
        <w:jc w:val="both"/>
        <w:rPr>
          <w:rFonts w:ascii="Times New Roman" w:hAnsi="Times New Roman"/>
          <w:sz w:val="28"/>
          <w:szCs w:val="28"/>
        </w:rPr>
      </w:pPr>
      <w:r>
        <w:rPr>
          <w:rFonts w:ascii="Times New Roman" w:hAnsi="Times New Roman"/>
          <w:sz w:val="28"/>
          <w:szCs w:val="28"/>
        </w:rPr>
        <w:t>5. Решение о внесении изменений и дополнений считается принятым, если за него проголосовало большинством в 2/3 голосов от установленной численности депутатов Собрания депутатов.</w:t>
      </w:r>
    </w:p>
    <w:p w:rsidR="00C4233F" w:rsidRDefault="00C411CC">
      <w:pPr>
        <w:ind w:firstLine="709"/>
        <w:jc w:val="both"/>
        <w:rPr>
          <w:rFonts w:ascii="Times New Roman" w:hAnsi="Times New Roman"/>
          <w:sz w:val="28"/>
          <w:szCs w:val="28"/>
        </w:rPr>
      </w:pPr>
      <w:r>
        <w:rPr>
          <w:rFonts w:ascii="Times New Roman" w:hAnsi="Times New Roman"/>
          <w:sz w:val="28"/>
          <w:szCs w:val="28"/>
        </w:rPr>
        <w:t>6. Решение Собрания депутатов о внесении изменений и дополнений в Устав сельского поселения направляется на государственную регистрацию в соответствии с федеральным законодательством.</w:t>
      </w:r>
    </w:p>
    <w:p w:rsidR="00C4233F" w:rsidRDefault="00C411CC">
      <w:pPr>
        <w:ind w:firstLine="709"/>
        <w:jc w:val="both"/>
        <w:rPr>
          <w:rFonts w:ascii="Times New Roman" w:hAnsi="Times New Roman"/>
          <w:sz w:val="28"/>
          <w:szCs w:val="28"/>
        </w:rPr>
      </w:pPr>
      <w:r>
        <w:rPr>
          <w:rFonts w:ascii="Times New Roman" w:hAnsi="Times New Roman"/>
          <w:sz w:val="28"/>
          <w:szCs w:val="28"/>
        </w:rPr>
        <w:t xml:space="preserve">7. Устав сельского поселения, решение Собрания депутатов о внесении изменений и дополнений в Устав сельского поселения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w:t>
      </w:r>
      <w:proofErr w:type="gramStart"/>
      <w:r>
        <w:rPr>
          <w:rFonts w:ascii="Times New Roman" w:hAnsi="Times New Roman"/>
          <w:sz w:val="28"/>
          <w:szCs w:val="28"/>
        </w:rPr>
        <w:t>Глава сельского поселения обязан опубликовать (обнародовать) зарегистрированные Устав сельского поселения, решение Собрания депутатов о внесении изменений и дополнений в Устав сельского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сельского поселения, решении Собрания депутатов о внесении изменений в Устав сельского</w:t>
      </w:r>
      <w:proofErr w:type="gramEnd"/>
      <w:r>
        <w:rPr>
          <w:rFonts w:ascii="Times New Roman" w:hAnsi="Times New Roman"/>
          <w:sz w:val="28"/>
          <w:szCs w:val="28"/>
        </w:rPr>
        <w:t xml:space="preserve"> поселения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21.07.2005 года № 97-ФЗ «О государственной регистрации уставов муниципальных образований».</w:t>
      </w:r>
    </w:p>
    <w:p w:rsidR="00C4233F" w:rsidRDefault="00C4233F">
      <w:pPr>
        <w:ind w:firstLine="709"/>
        <w:rPr>
          <w:rFonts w:ascii="Times New Roman" w:hAnsi="Times New Roman"/>
          <w:sz w:val="28"/>
          <w:szCs w:val="28"/>
        </w:rPr>
      </w:pPr>
    </w:p>
    <w:p w:rsidR="00C4233F" w:rsidRDefault="00C411CC">
      <w:pPr>
        <w:ind w:firstLine="709"/>
        <w:jc w:val="both"/>
        <w:rPr>
          <w:rFonts w:ascii="Times New Roman" w:hAnsi="Times New Roman"/>
          <w:b/>
          <w:bCs/>
          <w:sz w:val="28"/>
          <w:szCs w:val="28"/>
        </w:rPr>
      </w:pPr>
      <w:r>
        <w:rPr>
          <w:rFonts w:ascii="Times New Roman" w:hAnsi="Times New Roman"/>
          <w:b/>
          <w:bCs/>
          <w:sz w:val="28"/>
          <w:szCs w:val="28"/>
        </w:rPr>
        <w:t>Статья 39. Решения, принятые на местном референдуме</w:t>
      </w:r>
    </w:p>
    <w:p w:rsidR="00C4233F" w:rsidRDefault="00C4233F">
      <w:pPr>
        <w:ind w:firstLine="709"/>
        <w:jc w:val="both"/>
        <w:rPr>
          <w:rFonts w:ascii="Times New Roman" w:hAnsi="Times New Roman"/>
          <w:sz w:val="28"/>
          <w:szCs w:val="28"/>
        </w:rPr>
      </w:pPr>
    </w:p>
    <w:p w:rsidR="00C4233F" w:rsidRDefault="00C411CC">
      <w:pPr>
        <w:ind w:firstLine="709"/>
        <w:jc w:val="both"/>
        <w:rPr>
          <w:rFonts w:ascii="Times New Roman" w:hAnsi="Times New Roman"/>
          <w:sz w:val="28"/>
          <w:szCs w:val="28"/>
        </w:rPr>
      </w:pPr>
      <w:r>
        <w:rPr>
          <w:rFonts w:ascii="Times New Roman" w:hAnsi="Times New Roman"/>
          <w:sz w:val="28"/>
          <w:szCs w:val="28"/>
        </w:rPr>
        <w:t>1. Оформленные в виде правовых актов решения, принятые на местном референдуме, наряду с настоящим Уставом, являются актами высшей юридической силы в системе муниципальных правовых актов, имеют прямое действие и применяются на всей территории сельского поселения. Иные муниципальные правовые акты не должны противоречить правовым актам, принятым на местном референдуме и настоящему Уставу.</w:t>
      </w:r>
    </w:p>
    <w:p w:rsidR="00C4233F" w:rsidRDefault="00C411CC">
      <w:pPr>
        <w:ind w:firstLine="709"/>
        <w:jc w:val="both"/>
        <w:rPr>
          <w:rFonts w:ascii="Times New Roman" w:hAnsi="Times New Roman"/>
          <w:sz w:val="28"/>
          <w:szCs w:val="28"/>
        </w:rPr>
      </w:pPr>
      <w:r>
        <w:rPr>
          <w:rFonts w:ascii="Times New Roman" w:hAnsi="Times New Roman"/>
          <w:sz w:val="28"/>
          <w:szCs w:val="28"/>
        </w:rPr>
        <w:t xml:space="preserve">2. </w:t>
      </w:r>
      <w:proofErr w:type="gramStart"/>
      <w:r>
        <w:rPr>
          <w:rFonts w:ascii="Times New Roman" w:hAnsi="Times New Roman"/>
          <w:sz w:val="28"/>
          <w:szCs w:val="28"/>
        </w:rPr>
        <w:t xml:space="preserve">Если для реализации решения, принятого на местном референдуме, дополнительно требуется принятие (издание) муниципального правового акта, глава сельского поселения, глава администрации сельского поселения и Собрание депутатов,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определяют срок подготовки и (или) </w:t>
      </w:r>
      <w:r>
        <w:rPr>
          <w:rFonts w:ascii="Times New Roman" w:hAnsi="Times New Roman"/>
          <w:sz w:val="28"/>
          <w:szCs w:val="28"/>
        </w:rPr>
        <w:lastRenderedPageBreak/>
        <w:t>принятия соответствующего муниципального правового акта.</w:t>
      </w:r>
      <w:proofErr w:type="gramEnd"/>
      <w:r>
        <w:rPr>
          <w:rFonts w:ascii="Times New Roman" w:hAnsi="Times New Roman"/>
          <w:sz w:val="28"/>
          <w:szCs w:val="28"/>
        </w:rPr>
        <w:t xml:space="preserve"> Указанный срок не может превышать три месяца.</w:t>
      </w:r>
    </w:p>
    <w:p w:rsidR="00C4233F" w:rsidRDefault="00C4233F">
      <w:pPr>
        <w:ind w:firstLine="709"/>
        <w:jc w:val="both"/>
        <w:rPr>
          <w:rFonts w:ascii="Times New Roman" w:hAnsi="Times New Roman"/>
          <w:sz w:val="28"/>
          <w:szCs w:val="28"/>
        </w:rPr>
      </w:pPr>
    </w:p>
    <w:p w:rsidR="00C4233F" w:rsidRDefault="00C411CC">
      <w:pPr>
        <w:ind w:firstLine="709"/>
        <w:jc w:val="both"/>
        <w:rPr>
          <w:rFonts w:ascii="Times New Roman" w:hAnsi="Times New Roman"/>
          <w:sz w:val="28"/>
          <w:szCs w:val="28"/>
        </w:rPr>
      </w:pPr>
      <w:r>
        <w:rPr>
          <w:rFonts w:ascii="Times New Roman" w:hAnsi="Times New Roman"/>
          <w:b/>
          <w:bCs/>
          <w:sz w:val="28"/>
          <w:szCs w:val="28"/>
        </w:rPr>
        <w:t>Статья 40. Решения Собрания депутатов</w:t>
      </w:r>
    </w:p>
    <w:p w:rsidR="00C4233F" w:rsidRDefault="00C4233F">
      <w:pPr>
        <w:ind w:firstLine="709"/>
        <w:jc w:val="both"/>
        <w:rPr>
          <w:rFonts w:ascii="Times New Roman" w:hAnsi="Times New Roman"/>
          <w:sz w:val="28"/>
          <w:szCs w:val="28"/>
        </w:rPr>
      </w:pPr>
    </w:p>
    <w:p w:rsidR="00C4233F" w:rsidRDefault="00C411CC">
      <w:pPr>
        <w:ind w:firstLine="709"/>
        <w:jc w:val="both"/>
        <w:rPr>
          <w:rFonts w:ascii="Times New Roman" w:hAnsi="Times New Roman"/>
          <w:sz w:val="28"/>
          <w:szCs w:val="28"/>
        </w:rPr>
      </w:pPr>
      <w:r>
        <w:rPr>
          <w:rFonts w:ascii="Times New Roman" w:hAnsi="Times New Roman"/>
          <w:sz w:val="28"/>
          <w:szCs w:val="28"/>
        </w:rPr>
        <w:t xml:space="preserve">1. </w:t>
      </w:r>
      <w:proofErr w:type="gramStart"/>
      <w:r>
        <w:rPr>
          <w:rFonts w:ascii="Times New Roman" w:hAnsi="Times New Roman"/>
          <w:sz w:val="28"/>
          <w:szCs w:val="28"/>
        </w:rPr>
        <w:t>Собрание депутатов по вопросам, отнесенным к его компетенции федеральными законами, законами Еврейской автономной области, настоящим Уставом, принимает решения, устанавливающие правила, обязательные для исполнения на территории сельского поселения решение об удалении главы сельского поселения в отставку, а также решения по вопросам организации деятельности Собрания депутатов и по иным вопросам, отнесенным к его компетенции федеральными законами, законами Еврейской автономной области, Уставом сельского</w:t>
      </w:r>
      <w:proofErr w:type="gramEnd"/>
      <w:r>
        <w:rPr>
          <w:rFonts w:ascii="Times New Roman" w:hAnsi="Times New Roman"/>
          <w:sz w:val="28"/>
          <w:szCs w:val="28"/>
        </w:rPr>
        <w:t xml:space="preserve"> поселения.</w:t>
      </w:r>
    </w:p>
    <w:p w:rsidR="00C4233F" w:rsidRDefault="00C411CC">
      <w:pPr>
        <w:ind w:firstLine="709"/>
        <w:jc w:val="both"/>
        <w:rPr>
          <w:rFonts w:ascii="Times New Roman" w:hAnsi="Times New Roman"/>
          <w:sz w:val="28"/>
          <w:szCs w:val="28"/>
        </w:rPr>
      </w:pPr>
      <w:r>
        <w:rPr>
          <w:rFonts w:ascii="Times New Roman" w:hAnsi="Times New Roman"/>
          <w:sz w:val="28"/>
          <w:szCs w:val="28"/>
        </w:rPr>
        <w:t xml:space="preserve">2. </w:t>
      </w:r>
      <w:proofErr w:type="gramStart"/>
      <w:r>
        <w:rPr>
          <w:rFonts w:ascii="Times New Roman" w:hAnsi="Times New Roman"/>
          <w:sz w:val="28"/>
          <w:szCs w:val="28"/>
        </w:rPr>
        <w:t>Решения собрания депутатов,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за исключением за решения об удалении главы сельского поселения в отставку, которое принимается в порядке, предусмотренном Федеральным законом от 20.03.2025 № 33-ФЗ «Об общих принципах организации местного самоуправления в единой системе публичной власти» «Об общих принципах организации местного самоуправления в Российской Федерации</w:t>
      </w:r>
      <w:proofErr w:type="gramEnd"/>
      <w:r>
        <w:rPr>
          <w:rFonts w:ascii="Times New Roman" w:hAnsi="Times New Roman"/>
          <w:sz w:val="28"/>
          <w:szCs w:val="28"/>
        </w:rPr>
        <w:t>. Решение о принятии Устава сельского поселения, изменений и дополнений к нему принимаются большинством в 2/3 голосов от установленной численности депутатов Собрания депутатов. Решения по вопросам организации деятельности представительного органа муниципального образования считаются принятыми, если за них проголосовало более половины от присутствующих на заседании числа депутатов.</w:t>
      </w:r>
    </w:p>
    <w:p w:rsidR="00C4233F" w:rsidRDefault="00C411CC">
      <w:pPr>
        <w:ind w:firstLine="709"/>
        <w:jc w:val="both"/>
        <w:rPr>
          <w:rFonts w:ascii="Times New Roman" w:hAnsi="Times New Roman"/>
          <w:sz w:val="28"/>
          <w:szCs w:val="28"/>
        </w:rPr>
      </w:pPr>
      <w:r>
        <w:rPr>
          <w:rFonts w:ascii="Times New Roman" w:hAnsi="Times New Roman"/>
          <w:sz w:val="28"/>
          <w:szCs w:val="28"/>
        </w:rPr>
        <w:t>3. Проекты решений Собрания депутатов, предусматривающие установление, изменение или отмену местных налогов и сборов, осуществление расходов из средств местного бюджета, могут быть внесены на рассмотрение Собрания депутатов главой администрации сельского поселения или при наличии заключения главы администрации сельского поселения.</w:t>
      </w:r>
    </w:p>
    <w:p w:rsidR="00C4233F" w:rsidRDefault="00C411CC">
      <w:pPr>
        <w:ind w:firstLine="709"/>
        <w:jc w:val="both"/>
        <w:rPr>
          <w:rFonts w:ascii="Times New Roman" w:hAnsi="Times New Roman"/>
          <w:sz w:val="28"/>
          <w:szCs w:val="28"/>
        </w:rPr>
      </w:pPr>
      <w:r>
        <w:rPr>
          <w:rFonts w:ascii="Times New Roman" w:hAnsi="Times New Roman"/>
          <w:sz w:val="28"/>
          <w:szCs w:val="28"/>
        </w:rPr>
        <w:t>4. Решения, носящие нормативный характер, подписываются и обнародуются главой сельского поселения.</w:t>
      </w:r>
    </w:p>
    <w:p w:rsidR="00C4233F" w:rsidRDefault="00C411CC">
      <w:pPr>
        <w:ind w:firstLine="709"/>
        <w:jc w:val="both"/>
        <w:rPr>
          <w:rFonts w:ascii="Times New Roman" w:hAnsi="Times New Roman"/>
          <w:sz w:val="28"/>
          <w:szCs w:val="28"/>
        </w:rPr>
      </w:pPr>
      <w:r>
        <w:rPr>
          <w:rFonts w:ascii="Times New Roman" w:hAnsi="Times New Roman"/>
          <w:sz w:val="28"/>
          <w:szCs w:val="28"/>
        </w:rPr>
        <w:t>Решения, носящие ненормативный характер, подписываются председателем Собрания депутатов.</w:t>
      </w:r>
    </w:p>
    <w:p w:rsidR="00C4233F" w:rsidRDefault="00C411CC">
      <w:pPr>
        <w:ind w:firstLine="709"/>
        <w:jc w:val="both"/>
        <w:rPr>
          <w:rFonts w:ascii="Times New Roman" w:hAnsi="Times New Roman"/>
          <w:sz w:val="28"/>
          <w:szCs w:val="28"/>
        </w:rPr>
      </w:pPr>
      <w:r>
        <w:rPr>
          <w:rFonts w:ascii="Times New Roman" w:hAnsi="Times New Roman"/>
          <w:sz w:val="28"/>
          <w:szCs w:val="28"/>
        </w:rPr>
        <w:t>5. Решения, затрагивающие права, свободы, обязанности человека и гражданина, вступают в силу после дня их официального опубликования (обнародования), если иное не определено в самом решении. Иные решения вступают в силу со дня их подписания, за исключением решений Собрания депутатов сельского поселения о налогах и сборах, которые вступают в силу в соответствии с Налоговым кодексом Российской Федерации.</w:t>
      </w:r>
    </w:p>
    <w:p w:rsidR="00C4233F" w:rsidRDefault="00C411CC">
      <w:pPr>
        <w:ind w:firstLine="709"/>
        <w:jc w:val="both"/>
        <w:rPr>
          <w:rFonts w:ascii="Times New Roman" w:hAnsi="Times New Roman"/>
          <w:sz w:val="28"/>
          <w:szCs w:val="28"/>
        </w:rPr>
      </w:pPr>
      <w:r>
        <w:rPr>
          <w:rFonts w:ascii="Times New Roman" w:hAnsi="Times New Roman"/>
          <w:sz w:val="28"/>
          <w:szCs w:val="28"/>
        </w:rPr>
        <w:t>6. Решения Собрания депутатов не должны противоречить Конституции Российской Федерации, федеральному и областному законодательству, настоящему Уставу и правовым актам, принятым на местном референдуме.</w:t>
      </w:r>
    </w:p>
    <w:p w:rsidR="00C4233F" w:rsidRDefault="00C411CC">
      <w:pPr>
        <w:ind w:firstLine="709"/>
        <w:jc w:val="both"/>
        <w:rPr>
          <w:rFonts w:ascii="Times New Roman" w:hAnsi="Times New Roman"/>
          <w:sz w:val="28"/>
          <w:szCs w:val="28"/>
        </w:rPr>
      </w:pPr>
      <w:r>
        <w:rPr>
          <w:rFonts w:ascii="Times New Roman" w:hAnsi="Times New Roman"/>
          <w:sz w:val="28"/>
          <w:szCs w:val="28"/>
        </w:rPr>
        <w:lastRenderedPageBreak/>
        <w:t>7. Решения Собрания депутатов могут быть изменены или отменены, а также действие их может быть приостановлено Собранием депутатов либо в порядке и по основаниям, предусмотренным федеральным законодательством и законодательством Еврейской автономной области.</w:t>
      </w:r>
    </w:p>
    <w:p w:rsidR="00C4233F" w:rsidRDefault="00C4233F">
      <w:pPr>
        <w:ind w:firstLine="709"/>
        <w:jc w:val="both"/>
        <w:rPr>
          <w:rFonts w:ascii="Times New Roman" w:hAnsi="Times New Roman"/>
          <w:sz w:val="28"/>
          <w:szCs w:val="28"/>
        </w:rPr>
      </w:pPr>
    </w:p>
    <w:p w:rsidR="00C4233F" w:rsidRDefault="00C411CC">
      <w:pPr>
        <w:ind w:firstLine="709"/>
        <w:jc w:val="both"/>
        <w:rPr>
          <w:rFonts w:ascii="Times New Roman" w:hAnsi="Times New Roman"/>
          <w:sz w:val="28"/>
          <w:szCs w:val="28"/>
        </w:rPr>
      </w:pPr>
      <w:r>
        <w:rPr>
          <w:rFonts w:ascii="Times New Roman" w:hAnsi="Times New Roman"/>
          <w:b/>
          <w:bCs/>
          <w:sz w:val="28"/>
          <w:szCs w:val="28"/>
        </w:rPr>
        <w:t>Статья 41. Постановления и распоряжения главы сельского поселения</w:t>
      </w:r>
    </w:p>
    <w:p w:rsidR="00C4233F" w:rsidRDefault="00C4233F">
      <w:pPr>
        <w:ind w:firstLine="709"/>
        <w:jc w:val="both"/>
        <w:rPr>
          <w:rFonts w:ascii="Times New Roman" w:hAnsi="Times New Roman"/>
          <w:sz w:val="28"/>
          <w:szCs w:val="28"/>
        </w:rPr>
      </w:pPr>
    </w:p>
    <w:p w:rsidR="00C4233F" w:rsidRDefault="00C411CC">
      <w:pPr>
        <w:ind w:firstLine="709"/>
        <w:jc w:val="both"/>
        <w:rPr>
          <w:rFonts w:ascii="Times New Roman" w:hAnsi="Times New Roman"/>
          <w:bCs/>
          <w:sz w:val="28"/>
          <w:szCs w:val="28"/>
        </w:rPr>
      </w:pPr>
      <w:r>
        <w:rPr>
          <w:rFonts w:ascii="Times New Roman" w:hAnsi="Times New Roman"/>
          <w:sz w:val="28"/>
          <w:szCs w:val="28"/>
        </w:rPr>
        <w:t xml:space="preserve">1. </w:t>
      </w:r>
      <w:proofErr w:type="gramStart"/>
      <w:r>
        <w:rPr>
          <w:rFonts w:ascii="Times New Roman" w:hAnsi="Times New Roman"/>
          <w:bCs/>
          <w:sz w:val="28"/>
          <w:szCs w:val="28"/>
        </w:rPr>
        <w:t>Глава сельского поселения в пределах своих полномочий, установленных настоящим Уставом и решениями Собрания депутатов сельского поселения, издает постановления и распоряжения по вопросам организации деятельности Собрания депутатов сельского поселения при исполнении полномочий председателя Собрания депутатов и постановления и распоряжения администрации сельского поселения по вопросам, отнесенным федеральными законами, законами Еврейской автономной области, настоящим Уставом, нормативными правовыми актами Собрания депутатов к полномочиям администрации</w:t>
      </w:r>
      <w:proofErr w:type="gramEnd"/>
      <w:r>
        <w:rPr>
          <w:rFonts w:ascii="Times New Roman" w:hAnsi="Times New Roman"/>
          <w:bCs/>
          <w:sz w:val="28"/>
          <w:szCs w:val="28"/>
        </w:rPr>
        <w:t xml:space="preserve"> сельского поселения при исполнении полномочий главы администрации сельского поселения.</w:t>
      </w:r>
    </w:p>
    <w:p w:rsidR="00C4233F" w:rsidRDefault="00C411CC">
      <w:pPr>
        <w:ind w:firstLine="709"/>
        <w:jc w:val="both"/>
        <w:rPr>
          <w:rFonts w:ascii="Times New Roman" w:hAnsi="Times New Roman"/>
          <w:sz w:val="28"/>
          <w:szCs w:val="28"/>
        </w:rPr>
      </w:pPr>
      <w:r>
        <w:rPr>
          <w:rFonts w:ascii="Times New Roman" w:hAnsi="Times New Roman"/>
          <w:sz w:val="28"/>
          <w:szCs w:val="28"/>
        </w:rPr>
        <w:t>Глава сельского поселения издает постановления и распоряжения по иным вопросам, отнесенным к его компетенции уставом сельского поселения в соответствии с федеральными законами.</w:t>
      </w:r>
    </w:p>
    <w:p w:rsidR="00C4233F" w:rsidRDefault="00C411CC">
      <w:pPr>
        <w:ind w:firstLine="709"/>
        <w:jc w:val="both"/>
        <w:rPr>
          <w:rFonts w:ascii="Times New Roman" w:hAnsi="Times New Roman"/>
          <w:sz w:val="28"/>
          <w:szCs w:val="28"/>
        </w:rPr>
      </w:pPr>
      <w:r>
        <w:rPr>
          <w:rFonts w:ascii="Times New Roman" w:hAnsi="Times New Roman"/>
          <w:sz w:val="28"/>
          <w:szCs w:val="28"/>
        </w:rPr>
        <w:t>2. Постановления и распоряжения главы сельского поселения подписывает глава сельского поселения.</w:t>
      </w:r>
    </w:p>
    <w:p w:rsidR="00C4233F" w:rsidRDefault="00C411CC">
      <w:pPr>
        <w:ind w:firstLine="709"/>
        <w:jc w:val="both"/>
        <w:rPr>
          <w:rFonts w:ascii="Times New Roman" w:hAnsi="Times New Roman"/>
          <w:sz w:val="28"/>
          <w:szCs w:val="28"/>
        </w:rPr>
      </w:pPr>
      <w:r>
        <w:rPr>
          <w:rFonts w:ascii="Times New Roman" w:hAnsi="Times New Roman"/>
          <w:sz w:val="28"/>
          <w:szCs w:val="28"/>
        </w:rPr>
        <w:t>3. Постановления и распоряжения главы сельского поселения, затрагивающие права, свободы, обязанности человека и гражданина, вступают в силу после дня их официального опубликования (обнародования). Иные постановления и распоряжения вступают в силу со дня их подписания.</w:t>
      </w:r>
    </w:p>
    <w:p w:rsidR="00C4233F" w:rsidRDefault="00C411CC">
      <w:pPr>
        <w:ind w:firstLine="709"/>
        <w:jc w:val="both"/>
        <w:rPr>
          <w:rFonts w:ascii="Times New Roman" w:hAnsi="Times New Roman"/>
          <w:sz w:val="28"/>
          <w:szCs w:val="28"/>
        </w:rPr>
      </w:pPr>
      <w:r>
        <w:rPr>
          <w:rFonts w:ascii="Times New Roman" w:hAnsi="Times New Roman"/>
          <w:sz w:val="28"/>
          <w:szCs w:val="28"/>
        </w:rPr>
        <w:t>4. Постановления и распоряжения главы сельского поселения не должны противоречить Конституции Российской Федерации, федеральному и областному законодательству, настоящему Уставу и правовым актам, принятым на местном референдуме.</w:t>
      </w:r>
    </w:p>
    <w:p w:rsidR="00C4233F" w:rsidRDefault="00C411CC">
      <w:pPr>
        <w:ind w:firstLine="709"/>
        <w:jc w:val="both"/>
        <w:rPr>
          <w:rFonts w:ascii="Times New Roman" w:hAnsi="Times New Roman"/>
          <w:sz w:val="28"/>
          <w:szCs w:val="28"/>
        </w:rPr>
      </w:pPr>
      <w:r>
        <w:rPr>
          <w:rFonts w:ascii="Times New Roman" w:hAnsi="Times New Roman"/>
          <w:sz w:val="28"/>
          <w:szCs w:val="28"/>
        </w:rPr>
        <w:t>5. Постановления и распоряжения главы сельского поселения могут быть изменены или отменены, а также действие их может быть приостановлено главой сельского поселения либо в порядке и по основаниям, предусмотренным федеральным законодательством и законодательством Еврейской автономной области.</w:t>
      </w:r>
    </w:p>
    <w:p w:rsidR="00C4233F" w:rsidRDefault="00C4233F">
      <w:pPr>
        <w:ind w:firstLine="709"/>
        <w:jc w:val="both"/>
        <w:rPr>
          <w:rFonts w:ascii="Times New Roman" w:hAnsi="Times New Roman"/>
          <w:sz w:val="28"/>
          <w:szCs w:val="28"/>
        </w:rPr>
      </w:pPr>
    </w:p>
    <w:p w:rsidR="00C4233F" w:rsidRDefault="00C411CC">
      <w:pPr>
        <w:ind w:firstLine="709"/>
        <w:jc w:val="both"/>
        <w:rPr>
          <w:rFonts w:ascii="Times New Roman" w:hAnsi="Times New Roman"/>
          <w:sz w:val="28"/>
          <w:szCs w:val="28"/>
        </w:rPr>
      </w:pPr>
      <w:r>
        <w:rPr>
          <w:rFonts w:ascii="Times New Roman" w:hAnsi="Times New Roman"/>
          <w:b/>
          <w:bCs/>
          <w:sz w:val="28"/>
          <w:szCs w:val="28"/>
        </w:rPr>
        <w:t>Статья 42. Постановления и распоряжения администрации сельского поселения</w:t>
      </w:r>
    </w:p>
    <w:p w:rsidR="00C4233F" w:rsidRDefault="00C4233F">
      <w:pPr>
        <w:ind w:firstLine="709"/>
        <w:jc w:val="both"/>
        <w:rPr>
          <w:rFonts w:ascii="Times New Roman" w:hAnsi="Times New Roman"/>
          <w:sz w:val="28"/>
          <w:szCs w:val="28"/>
        </w:rPr>
      </w:pPr>
    </w:p>
    <w:p w:rsidR="00C4233F" w:rsidRDefault="00C411CC">
      <w:pPr>
        <w:ind w:firstLine="709"/>
        <w:jc w:val="both"/>
        <w:rPr>
          <w:rFonts w:ascii="Times New Roman" w:hAnsi="Times New Roman"/>
          <w:sz w:val="28"/>
          <w:szCs w:val="28"/>
        </w:rPr>
      </w:pPr>
      <w:r>
        <w:rPr>
          <w:rFonts w:ascii="Times New Roman" w:hAnsi="Times New Roman"/>
          <w:sz w:val="28"/>
          <w:szCs w:val="28"/>
        </w:rPr>
        <w:t xml:space="preserve">1. </w:t>
      </w:r>
      <w:proofErr w:type="gramStart"/>
      <w:r>
        <w:rPr>
          <w:rFonts w:ascii="Times New Roman" w:hAnsi="Times New Roman"/>
          <w:sz w:val="28"/>
          <w:szCs w:val="28"/>
        </w:rPr>
        <w:t xml:space="preserve">Глава администрации сельского поселения издаёт в пределах своих полномочий, установленных федеральными законами, законами Еврейской автономной области, настоящим уставом, нормативными правовыми актами Собрания депутатов сельского поселения, постановления администрации сельского поселения по вопросам местного значения и вопросам, связанным с </w:t>
      </w:r>
      <w:r>
        <w:rPr>
          <w:rFonts w:ascii="Times New Roman" w:hAnsi="Times New Roman"/>
          <w:sz w:val="28"/>
          <w:szCs w:val="28"/>
        </w:rPr>
        <w:lastRenderedPageBreak/>
        <w:t>осуществлением отдельных государственных полномочий, переданных органам местного самоуправления федеральными законами и законами Еврейской автономной области, а также распоряжения администрации сельского поселения.</w:t>
      </w:r>
      <w:proofErr w:type="gramEnd"/>
    </w:p>
    <w:p w:rsidR="00C4233F" w:rsidRDefault="00C411CC">
      <w:pPr>
        <w:ind w:firstLine="709"/>
        <w:jc w:val="both"/>
        <w:rPr>
          <w:rFonts w:ascii="Times New Roman" w:hAnsi="Times New Roman"/>
          <w:sz w:val="28"/>
          <w:szCs w:val="28"/>
        </w:rPr>
      </w:pPr>
      <w:r>
        <w:rPr>
          <w:rFonts w:ascii="Times New Roman" w:hAnsi="Times New Roman"/>
          <w:sz w:val="28"/>
          <w:szCs w:val="28"/>
        </w:rPr>
        <w:t>2. Постановления и распоряжения администрации сельского поселения подписывает глава администрации сельского поселения.</w:t>
      </w:r>
    </w:p>
    <w:p w:rsidR="00C4233F" w:rsidRDefault="00C411CC">
      <w:pPr>
        <w:ind w:firstLine="709"/>
        <w:jc w:val="both"/>
        <w:rPr>
          <w:rFonts w:ascii="Times New Roman" w:hAnsi="Times New Roman"/>
          <w:sz w:val="28"/>
          <w:szCs w:val="28"/>
        </w:rPr>
      </w:pPr>
      <w:r>
        <w:rPr>
          <w:rFonts w:ascii="Times New Roman" w:hAnsi="Times New Roman"/>
          <w:sz w:val="28"/>
          <w:szCs w:val="28"/>
        </w:rPr>
        <w:t>3. Постановления и распоряжения администрации сельского поселения, затрагивающие права, свободы, обязанности человека и гражданина, вступают в силу после дня их официального опубликования (обнародования). Иные постановления и распоряжения администрации сельского поселения вступают в силу со дня их подписания.</w:t>
      </w:r>
    </w:p>
    <w:p w:rsidR="00C4233F" w:rsidRDefault="00C411CC">
      <w:pPr>
        <w:ind w:firstLine="709"/>
        <w:jc w:val="both"/>
        <w:rPr>
          <w:rFonts w:ascii="Times New Roman" w:hAnsi="Times New Roman"/>
          <w:sz w:val="28"/>
          <w:szCs w:val="28"/>
        </w:rPr>
      </w:pPr>
      <w:r>
        <w:rPr>
          <w:rFonts w:ascii="Times New Roman" w:hAnsi="Times New Roman"/>
          <w:sz w:val="28"/>
          <w:szCs w:val="28"/>
        </w:rPr>
        <w:t>4. Постановления и распоряжения главы администрации сельского поселения не должны противоречить Конституции Российской Федерации, федеральному и областному законодательству, настоящему Уставу и правовым актам, принятым на местном референдуме.</w:t>
      </w:r>
    </w:p>
    <w:p w:rsidR="00C4233F" w:rsidRDefault="00C411CC">
      <w:pPr>
        <w:ind w:firstLine="709"/>
        <w:jc w:val="both"/>
        <w:rPr>
          <w:rFonts w:ascii="Times New Roman" w:hAnsi="Times New Roman"/>
          <w:sz w:val="28"/>
          <w:szCs w:val="28"/>
        </w:rPr>
      </w:pPr>
      <w:r>
        <w:rPr>
          <w:rFonts w:ascii="Times New Roman" w:hAnsi="Times New Roman"/>
          <w:sz w:val="28"/>
          <w:szCs w:val="28"/>
        </w:rPr>
        <w:t>5. Постановления и распоряжения главы администрации сельского поселения могут быть изменены или отменены, а также действие их может быть приостановлено главой администрации сельского поселения либо в порядке и по основаниям, предусмотренным федеральным законодательством и законодательством Еврейской автономной области.</w:t>
      </w:r>
    </w:p>
    <w:p w:rsidR="00C4233F" w:rsidRDefault="00C4233F">
      <w:pPr>
        <w:ind w:firstLine="709"/>
        <w:jc w:val="both"/>
        <w:rPr>
          <w:rFonts w:ascii="Times New Roman" w:hAnsi="Times New Roman"/>
          <w:sz w:val="28"/>
          <w:szCs w:val="28"/>
        </w:rPr>
      </w:pPr>
    </w:p>
    <w:p w:rsidR="00C4233F" w:rsidRDefault="00C411CC">
      <w:pPr>
        <w:ind w:firstLine="709"/>
        <w:jc w:val="both"/>
        <w:rPr>
          <w:rFonts w:ascii="Times New Roman" w:hAnsi="Times New Roman"/>
          <w:b/>
          <w:bCs/>
          <w:sz w:val="28"/>
          <w:szCs w:val="28"/>
        </w:rPr>
      </w:pPr>
      <w:r>
        <w:rPr>
          <w:rFonts w:ascii="Times New Roman" w:hAnsi="Times New Roman"/>
          <w:b/>
          <w:bCs/>
          <w:sz w:val="28"/>
          <w:szCs w:val="28"/>
        </w:rPr>
        <w:t>Статья 43. Постановления и распоряжения председателя Собрания депутатов</w:t>
      </w:r>
    </w:p>
    <w:p w:rsidR="00C4233F" w:rsidRDefault="00C4233F">
      <w:pPr>
        <w:ind w:firstLine="709"/>
        <w:jc w:val="both"/>
        <w:rPr>
          <w:rFonts w:ascii="Times New Roman" w:hAnsi="Times New Roman"/>
          <w:sz w:val="28"/>
          <w:szCs w:val="28"/>
        </w:rPr>
      </w:pPr>
    </w:p>
    <w:p w:rsidR="00C4233F" w:rsidRDefault="00C411CC">
      <w:pPr>
        <w:ind w:firstLine="709"/>
        <w:jc w:val="both"/>
        <w:rPr>
          <w:rFonts w:ascii="Times New Roman" w:hAnsi="Times New Roman"/>
          <w:sz w:val="28"/>
          <w:szCs w:val="28"/>
        </w:rPr>
      </w:pPr>
      <w:r>
        <w:rPr>
          <w:rFonts w:ascii="Times New Roman" w:hAnsi="Times New Roman"/>
          <w:sz w:val="28"/>
          <w:szCs w:val="28"/>
        </w:rPr>
        <w:t>1. Председатель Собрания депутатов издает постановления и распоряжения по вопросам организации деятельности Собрания депутатов.</w:t>
      </w:r>
    </w:p>
    <w:p w:rsidR="00C4233F" w:rsidRDefault="00C411CC">
      <w:pPr>
        <w:ind w:firstLine="709"/>
        <w:jc w:val="both"/>
        <w:rPr>
          <w:rFonts w:ascii="Times New Roman" w:hAnsi="Times New Roman"/>
          <w:sz w:val="28"/>
          <w:szCs w:val="28"/>
        </w:rPr>
      </w:pPr>
      <w:r>
        <w:rPr>
          <w:rFonts w:ascii="Times New Roman" w:hAnsi="Times New Roman"/>
          <w:sz w:val="28"/>
          <w:szCs w:val="28"/>
        </w:rPr>
        <w:t>2. Постановления и распоряжения председателя Собрания депутатов подписывает председатель Собрания депутатов.</w:t>
      </w:r>
    </w:p>
    <w:p w:rsidR="00C4233F" w:rsidRDefault="00C411CC">
      <w:pPr>
        <w:ind w:firstLine="709"/>
        <w:jc w:val="both"/>
        <w:rPr>
          <w:rFonts w:ascii="Times New Roman" w:hAnsi="Times New Roman"/>
          <w:sz w:val="28"/>
          <w:szCs w:val="28"/>
        </w:rPr>
      </w:pPr>
      <w:r>
        <w:rPr>
          <w:rFonts w:ascii="Times New Roman" w:hAnsi="Times New Roman"/>
          <w:sz w:val="28"/>
          <w:szCs w:val="28"/>
        </w:rPr>
        <w:t>3. Постановления и распоряжения председателя Собрания депутатов вступают в силу со дня их подписания, если иное не определено в самом правовом акте.</w:t>
      </w:r>
    </w:p>
    <w:p w:rsidR="00C4233F" w:rsidRDefault="00C411CC">
      <w:pPr>
        <w:ind w:firstLine="709"/>
        <w:jc w:val="both"/>
        <w:rPr>
          <w:rFonts w:ascii="Times New Roman" w:hAnsi="Times New Roman"/>
          <w:sz w:val="28"/>
          <w:szCs w:val="28"/>
        </w:rPr>
      </w:pPr>
      <w:r>
        <w:rPr>
          <w:rFonts w:ascii="Times New Roman" w:hAnsi="Times New Roman"/>
          <w:sz w:val="28"/>
          <w:szCs w:val="28"/>
        </w:rPr>
        <w:t>4. Постановления и распоряжения председателя Собрания депутатов не должны противоречить Конституции Российской Федерации, федеральному и областному законодательству, настоящему Уставу и правовым актам, принятым на местном референдуме.</w:t>
      </w:r>
    </w:p>
    <w:p w:rsidR="00C4233F" w:rsidRDefault="00C411CC">
      <w:pPr>
        <w:ind w:firstLine="709"/>
        <w:jc w:val="both"/>
        <w:rPr>
          <w:rFonts w:ascii="Times New Roman" w:hAnsi="Times New Roman"/>
          <w:sz w:val="28"/>
          <w:szCs w:val="28"/>
        </w:rPr>
      </w:pPr>
      <w:r>
        <w:rPr>
          <w:rFonts w:ascii="Times New Roman" w:hAnsi="Times New Roman"/>
          <w:sz w:val="28"/>
          <w:szCs w:val="28"/>
        </w:rPr>
        <w:t>5. Постановления и распоряжения председателя Собрания депутатов могут быть изменены или отменены, а также действие их может быть приостановлено председателем Собрания депутатов либо в порядке и по основаниям, предусмотренным федеральным законодательством и законодательством Еврейской автономной области.</w:t>
      </w:r>
    </w:p>
    <w:p w:rsidR="00C4233F" w:rsidRDefault="00C4233F">
      <w:pPr>
        <w:ind w:firstLine="709"/>
        <w:jc w:val="both"/>
        <w:rPr>
          <w:rFonts w:ascii="Times New Roman" w:hAnsi="Times New Roman"/>
          <w:sz w:val="28"/>
          <w:szCs w:val="28"/>
        </w:rPr>
      </w:pPr>
    </w:p>
    <w:p w:rsidR="00C4233F" w:rsidRDefault="00C411CC">
      <w:pPr>
        <w:ind w:firstLine="708"/>
        <w:jc w:val="both"/>
        <w:rPr>
          <w:rFonts w:ascii="Times New Roman" w:hAnsi="Times New Roman"/>
          <w:sz w:val="28"/>
          <w:szCs w:val="28"/>
        </w:rPr>
      </w:pPr>
      <w:r>
        <w:rPr>
          <w:rFonts w:ascii="Times New Roman" w:hAnsi="Times New Roman"/>
          <w:b/>
          <w:bCs/>
          <w:sz w:val="28"/>
          <w:szCs w:val="28"/>
        </w:rPr>
        <w:t>Статья 44. Распоряжения и приказы председателя контрольно-ревизионной комиссии</w:t>
      </w:r>
    </w:p>
    <w:p w:rsidR="00C4233F" w:rsidRDefault="00C4233F">
      <w:pPr>
        <w:ind w:firstLine="708"/>
        <w:jc w:val="both"/>
        <w:rPr>
          <w:rFonts w:ascii="Times New Roman" w:hAnsi="Times New Roman"/>
          <w:sz w:val="28"/>
          <w:szCs w:val="28"/>
        </w:rPr>
      </w:pPr>
    </w:p>
    <w:p w:rsidR="00C4233F" w:rsidRDefault="00C411CC">
      <w:pPr>
        <w:ind w:firstLine="708"/>
        <w:jc w:val="both"/>
        <w:rPr>
          <w:rFonts w:ascii="Times New Roman" w:hAnsi="Times New Roman"/>
          <w:sz w:val="28"/>
          <w:szCs w:val="28"/>
        </w:rPr>
      </w:pPr>
      <w:r>
        <w:rPr>
          <w:rFonts w:ascii="Times New Roman" w:hAnsi="Times New Roman"/>
          <w:sz w:val="28"/>
          <w:szCs w:val="28"/>
        </w:rPr>
        <w:lastRenderedPageBreak/>
        <w:t>1. Председатель контрольно-ревизионной комиссии издает распоряжения по вопросам, отнесенным к полномочиям контрольно-ревизионной комиссии настоящим Уставом, а также издает приказы по вопросам организации деятельности контрольно-ревизионной комиссии.</w:t>
      </w:r>
    </w:p>
    <w:p w:rsidR="00C4233F" w:rsidRDefault="00C411CC">
      <w:pPr>
        <w:ind w:firstLine="709"/>
        <w:jc w:val="both"/>
        <w:rPr>
          <w:rFonts w:ascii="Times New Roman" w:hAnsi="Times New Roman"/>
          <w:sz w:val="28"/>
          <w:szCs w:val="28"/>
        </w:rPr>
      </w:pPr>
      <w:r>
        <w:rPr>
          <w:rFonts w:ascii="Times New Roman" w:hAnsi="Times New Roman"/>
          <w:sz w:val="28"/>
          <w:szCs w:val="28"/>
        </w:rPr>
        <w:t>2. Распоряжения и приказы председателя контрольно-ревизионной комиссии вступают в силу со дня их подписания.</w:t>
      </w:r>
    </w:p>
    <w:p w:rsidR="00C4233F" w:rsidRDefault="00C4233F">
      <w:pPr>
        <w:ind w:firstLine="709"/>
        <w:jc w:val="both"/>
        <w:rPr>
          <w:rFonts w:ascii="Times New Roman" w:hAnsi="Times New Roman"/>
          <w:bCs/>
          <w:sz w:val="28"/>
          <w:szCs w:val="28"/>
        </w:rPr>
      </w:pPr>
    </w:p>
    <w:p w:rsidR="00C4233F" w:rsidRDefault="00C411CC">
      <w:pPr>
        <w:ind w:firstLine="709"/>
        <w:jc w:val="both"/>
        <w:rPr>
          <w:rFonts w:ascii="Times New Roman" w:hAnsi="Times New Roman"/>
          <w:sz w:val="28"/>
          <w:szCs w:val="28"/>
        </w:rPr>
      </w:pPr>
      <w:r>
        <w:rPr>
          <w:rFonts w:ascii="Times New Roman" w:hAnsi="Times New Roman"/>
          <w:b/>
          <w:bCs/>
          <w:sz w:val="28"/>
          <w:szCs w:val="28"/>
        </w:rPr>
        <w:t>Статья 45. Порядок подписания и опубликования муниципальных правовых актов</w:t>
      </w:r>
    </w:p>
    <w:p w:rsidR="00C4233F" w:rsidRDefault="00C4233F">
      <w:pPr>
        <w:ind w:firstLine="709"/>
        <w:jc w:val="both"/>
        <w:rPr>
          <w:rFonts w:ascii="Times New Roman" w:hAnsi="Times New Roman"/>
          <w:sz w:val="28"/>
          <w:szCs w:val="28"/>
        </w:rPr>
      </w:pPr>
    </w:p>
    <w:p w:rsidR="00C4233F" w:rsidRDefault="00C411CC">
      <w:pPr>
        <w:ind w:firstLine="709"/>
        <w:jc w:val="both"/>
        <w:rPr>
          <w:rFonts w:ascii="Times New Roman" w:hAnsi="Times New Roman"/>
          <w:sz w:val="28"/>
          <w:szCs w:val="28"/>
        </w:rPr>
      </w:pPr>
      <w:r>
        <w:rPr>
          <w:rFonts w:ascii="Times New Roman" w:hAnsi="Times New Roman"/>
          <w:sz w:val="28"/>
          <w:szCs w:val="28"/>
        </w:rPr>
        <w:t>1.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полного его текста в печатном средстве Бирофельдского сельского поселения – Информационном бюллетене Бирофельдского сельского поселения Биробиджанского муниципального района Еврейской автономной области.</w:t>
      </w:r>
    </w:p>
    <w:p w:rsidR="00C4233F" w:rsidRDefault="00C411CC">
      <w:pPr>
        <w:ind w:firstLine="709"/>
        <w:jc w:val="both"/>
        <w:rPr>
          <w:rFonts w:ascii="Times New Roman" w:hAnsi="Times New Roman"/>
          <w:sz w:val="28"/>
          <w:szCs w:val="28"/>
        </w:rPr>
      </w:pPr>
      <w:r>
        <w:rPr>
          <w:rFonts w:ascii="Times New Roman" w:hAnsi="Times New Roman"/>
          <w:sz w:val="28"/>
          <w:szCs w:val="28"/>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опубликования в информационном бюллетене Бирофельдского сельского поселения Биробиджанского муниципального района Еврейской автономной области.</w:t>
      </w:r>
    </w:p>
    <w:p w:rsidR="00C4233F" w:rsidRDefault="00C411CC">
      <w:pPr>
        <w:ind w:firstLine="709"/>
        <w:jc w:val="both"/>
        <w:rPr>
          <w:rFonts w:ascii="Times New Roman" w:hAnsi="Times New Roman"/>
          <w:sz w:val="28"/>
          <w:szCs w:val="28"/>
        </w:rPr>
      </w:pPr>
      <w:r>
        <w:rPr>
          <w:rFonts w:ascii="Times New Roman" w:hAnsi="Times New Roman"/>
          <w:sz w:val="28"/>
          <w:szCs w:val="28"/>
        </w:rPr>
        <w:t>Опубликование (обнародование) нормативных правовых актов сельского поселения, а также соглашений, заключаемых между органами местного самоуправления, осуществляется главой сельского поселения путем подписания и направления для официального опубликования указанных актов и соглашений в информационном бюллетене Бирофельдского сельского поселения Биробиджанского муниципального района Еврейской автономной области.</w:t>
      </w:r>
    </w:p>
    <w:p w:rsidR="00C4233F" w:rsidRDefault="00C411CC">
      <w:pPr>
        <w:ind w:firstLine="709"/>
        <w:jc w:val="both"/>
        <w:rPr>
          <w:rFonts w:ascii="Times New Roman" w:hAnsi="Times New Roman"/>
          <w:sz w:val="28"/>
          <w:szCs w:val="28"/>
        </w:rPr>
      </w:pPr>
      <w:r>
        <w:rPr>
          <w:rFonts w:ascii="Times New Roman" w:hAnsi="Times New Roman"/>
          <w:sz w:val="28"/>
          <w:szCs w:val="28"/>
        </w:rPr>
        <w:t>2. Устав, муниципальные правовые акты о внесении изменений и дополнений в Устав, вступают в силу после первого размещения их полного текста в сетевом издании портала Минюста России «Нормативные правовые акты в Российской Федерации» (http://pravo-minjust. ru, http://право-минюст. рф, регистрация в качестве сетевого издания</w:t>
      </w:r>
      <w:proofErr w:type="gramStart"/>
      <w:r>
        <w:rPr>
          <w:rFonts w:ascii="Times New Roman" w:hAnsi="Times New Roman"/>
          <w:sz w:val="28"/>
          <w:szCs w:val="28"/>
        </w:rPr>
        <w:t>:Э</w:t>
      </w:r>
      <w:proofErr w:type="gramEnd"/>
      <w:r>
        <w:rPr>
          <w:rFonts w:ascii="Times New Roman" w:hAnsi="Times New Roman"/>
          <w:sz w:val="28"/>
          <w:szCs w:val="28"/>
        </w:rPr>
        <w:t>л № ФС77-72471 от 05.03.2018) (далее – портал Минюста России).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Портал Минюста России является дополнительным источником официального опубликования (обнародования) муниципальных правовых актов и соглашений, заключаемых между органами местного самоуправления.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Иные муниципальные правовые акты вступают в силу со дня их подписания, если иное не установлено действующим законодательством, настоящим Уставом или самим муниципальным правовым актом.</w:t>
      </w:r>
    </w:p>
    <w:p w:rsidR="00C4233F" w:rsidRDefault="00C411CC">
      <w:pPr>
        <w:ind w:firstLine="567"/>
        <w:jc w:val="both"/>
        <w:rPr>
          <w:rFonts w:ascii="Times New Roman" w:hAnsi="Times New Roman"/>
          <w:sz w:val="28"/>
          <w:szCs w:val="28"/>
        </w:rPr>
      </w:pPr>
      <w:r>
        <w:rPr>
          <w:rFonts w:ascii="Times New Roman" w:hAnsi="Times New Roman"/>
          <w:sz w:val="28"/>
          <w:szCs w:val="28"/>
        </w:rPr>
        <w:t>Муниципальные правовые акты о налогах и сборах вступают в силу в соответствии с Налоговым кодексом Российской Федерации.</w:t>
      </w:r>
    </w:p>
    <w:p w:rsidR="00C4233F" w:rsidRDefault="00C411CC">
      <w:pPr>
        <w:ind w:firstLine="567"/>
        <w:jc w:val="both"/>
        <w:rPr>
          <w:rFonts w:ascii="Times New Roman" w:hAnsi="Times New Roman"/>
          <w:sz w:val="28"/>
          <w:szCs w:val="28"/>
        </w:rPr>
      </w:pPr>
      <w:r>
        <w:rPr>
          <w:rFonts w:ascii="Times New Roman" w:hAnsi="Times New Roman"/>
          <w:sz w:val="28"/>
          <w:szCs w:val="28"/>
        </w:rPr>
        <w:lastRenderedPageBreak/>
        <w:t>Решения Собрания депутатов сельского поселения подписываются председателем Собрания депутатов и главой сельского поселения.</w:t>
      </w:r>
    </w:p>
    <w:p w:rsidR="00C4233F" w:rsidRDefault="00C411CC">
      <w:pPr>
        <w:ind w:firstLine="709"/>
        <w:jc w:val="both"/>
        <w:rPr>
          <w:rFonts w:ascii="Times New Roman" w:hAnsi="Times New Roman"/>
          <w:sz w:val="28"/>
          <w:szCs w:val="28"/>
        </w:rPr>
      </w:pPr>
      <w:r>
        <w:rPr>
          <w:rFonts w:ascii="Times New Roman" w:hAnsi="Times New Roman"/>
          <w:sz w:val="28"/>
          <w:szCs w:val="28"/>
        </w:rPr>
        <w:t xml:space="preserve">Глава сельского поселения в течение 10 дней со дня </w:t>
      </w:r>
      <w:proofErr w:type="gramStart"/>
      <w:r>
        <w:rPr>
          <w:rFonts w:ascii="Times New Roman" w:hAnsi="Times New Roman"/>
          <w:sz w:val="28"/>
          <w:szCs w:val="28"/>
        </w:rPr>
        <w:t>принятия решения Собрания депутатов сельского поселения</w:t>
      </w:r>
      <w:proofErr w:type="gramEnd"/>
      <w:r>
        <w:rPr>
          <w:rFonts w:ascii="Times New Roman" w:hAnsi="Times New Roman"/>
          <w:sz w:val="28"/>
          <w:szCs w:val="28"/>
        </w:rPr>
        <w:t xml:space="preserve"> опубликовывает (обнародует) его.</w:t>
      </w:r>
    </w:p>
    <w:p w:rsidR="00C4233F" w:rsidRDefault="00C411CC">
      <w:pPr>
        <w:ind w:firstLine="709"/>
        <w:jc w:val="both"/>
        <w:rPr>
          <w:rFonts w:ascii="Times New Roman" w:hAnsi="Times New Roman"/>
          <w:sz w:val="28"/>
          <w:szCs w:val="28"/>
        </w:rPr>
      </w:pPr>
      <w:r>
        <w:rPr>
          <w:rFonts w:ascii="Times New Roman" w:hAnsi="Times New Roman"/>
          <w:sz w:val="28"/>
          <w:szCs w:val="28"/>
        </w:rPr>
        <w:t>Решения Собрания депутатов сельского поселения, не носящие ненормативный характер, подписывает и опубликовывает (обнародует) председатель Собрания депутатов.</w:t>
      </w:r>
    </w:p>
    <w:p w:rsidR="00C4233F" w:rsidRDefault="00C411CC">
      <w:pPr>
        <w:tabs>
          <w:tab w:val="left" w:pos="0"/>
        </w:tabs>
        <w:ind w:firstLine="709"/>
        <w:jc w:val="both"/>
        <w:rPr>
          <w:rFonts w:ascii="Times New Roman" w:hAnsi="Times New Roman"/>
          <w:sz w:val="28"/>
          <w:szCs w:val="28"/>
        </w:rPr>
      </w:pPr>
      <w:r>
        <w:rPr>
          <w:rFonts w:ascii="Times New Roman" w:hAnsi="Times New Roman"/>
          <w:sz w:val="28"/>
          <w:szCs w:val="28"/>
        </w:rPr>
        <w:t>3. В случае длительного (более одного месяца) отсутствия главы сельского поселения, досрочного прекращения его полномочий либо применения к нему по решению суда мер процессуального принуждения в виде заключения под стражу или временного отстранения от должности решения Собрания депутатов сельского поселения, носящие нормативный характер, подписывает и опубликовывает (обнародует) заместитель председателя Собрания депутатов.</w:t>
      </w:r>
    </w:p>
    <w:p w:rsidR="00C4233F" w:rsidRDefault="00C411CC">
      <w:pPr>
        <w:ind w:firstLine="709"/>
        <w:jc w:val="both"/>
        <w:rPr>
          <w:rFonts w:ascii="Times New Roman" w:hAnsi="Times New Roman"/>
          <w:sz w:val="28"/>
          <w:szCs w:val="28"/>
        </w:rPr>
      </w:pPr>
      <w:r>
        <w:rPr>
          <w:rFonts w:ascii="Times New Roman" w:hAnsi="Times New Roman"/>
          <w:sz w:val="28"/>
          <w:szCs w:val="28"/>
        </w:rPr>
        <w:t>4. Постановления администрации сельского поселения по вопросам местного значения и распоряжения администрации сельского поселения по вопросам организации работы администрации сельского поселения в случае отсутствия главы администрации сельского поселения подписывает и опубликовывает (обнародует) заместитель главы администрации сельского поселения.</w:t>
      </w:r>
    </w:p>
    <w:p w:rsidR="00C4233F" w:rsidRDefault="00C411CC">
      <w:pPr>
        <w:ind w:firstLine="709"/>
        <w:jc w:val="both"/>
        <w:rPr>
          <w:rFonts w:ascii="Times New Roman" w:hAnsi="Times New Roman"/>
          <w:sz w:val="28"/>
          <w:szCs w:val="28"/>
        </w:rPr>
      </w:pPr>
      <w:r>
        <w:rPr>
          <w:rFonts w:ascii="Times New Roman" w:hAnsi="Times New Roman"/>
          <w:sz w:val="28"/>
          <w:szCs w:val="28"/>
        </w:rPr>
        <w:t>5. Постановления и распоряжения председателя Собрания депутатов в случае отсутствия председателя Собрания депутатов подписывает заместитель председателя Собрания депутатов.</w:t>
      </w:r>
    </w:p>
    <w:p w:rsidR="00C4233F" w:rsidRDefault="00C411CC">
      <w:pPr>
        <w:ind w:firstLine="709"/>
        <w:jc w:val="both"/>
        <w:rPr>
          <w:rFonts w:ascii="Times New Roman" w:hAnsi="Times New Roman"/>
          <w:sz w:val="28"/>
          <w:szCs w:val="28"/>
        </w:rPr>
      </w:pPr>
      <w:r>
        <w:rPr>
          <w:rFonts w:ascii="Times New Roman" w:hAnsi="Times New Roman"/>
          <w:sz w:val="28"/>
          <w:szCs w:val="28"/>
        </w:rPr>
        <w:t xml:space="preserve">6. При </w:t>
      </w:r>
      <w:proofErr w:type="gramStart"/>
      <w:r>
        <w:rPr>
          <w:rFonts w:ascii="Times New Roman" w:hAnsi="Times New Roman"/>
          <w:sz w:val="28"/>
          <w:szCs w:val="28"/>
        </w:rPr>
        <w:t>опубликовании</w:t>
      </w:r>
      <w:proofErr w:type="gramEnd"/>
      <w:r>
        <w:rPr>
          <w:rFonts w:ascii="Times New Roman" w:hAnsi="Times New Roman"/>
          <w:sz w:val="28"/>
          <w:szCs w:val="28"/>
        </w:rPr>
        <w:t xml:space="preserve"> (обнародовании) муниципального правового акта указывается его полное наименование, дата принятия, регистрационный номер и должностное лицо, его подписавшее.</w:t>
      </w:r>
    </w:p>
    <w:p w:rsidR="00C4233F" w:rsidRDefault="00C411CC">
      <w:pPr>
        <w:ind w:firstLine="709"/>
        <w:jc w:val="both"/>
        <w:rPr>
          <w:rFonts w:ascii="Times New Roman" w:hAnsi="Times New Roman"/>
          <w:sz w:val="28"/>
          <w:szCs w:val="28"/>
        </w:rPr>
      </w:pPr>
      <w:r>
        <w:rPr>
          <w:rFonts w:ascii="Times New Roman" w:hAnsi="Times New Roman"/>
          <w:sz w:val="28"/>
          <w:szCs w:val="28"/>
        </w:rPr>
        <w:t>7. Изменения и дополнения, внесенные в действующий муниципальный правовой акт, публикуются (обнародуются) в том же порядке, что и сам муниципальный правовой акт.</w:t>
      </w:r>
    </w:p>
    <w:p w:rsidR="00C4233F" w:rsidRDefault="00C411CC">
      <w:pPr>
        <w:ind w:firstLine="709"/>
        <w:jc w:val="both"/>
        <w:rPr>
          <w:rFonts w:ascii="Times New Roman" w:hAnsi="Times New Roman"/>
          <w:sz w:val="28"/>
          <w:szCs w:val="28"/>
        </w:rPr>
      </w:pPr>
      <w:r>
        <w:rPr>
          <w:rFonts w:ascii="Times New Roman" w:hAnsi="Times New Roman"/>
          <w:sz w:val="28"/>
          <w:szCs w:val="28"/>
        </w:rPr>
        <w:t>8. Текст измененного или дополненного муниципального правового акта по решению органа, принявшего акт, может быть вновь опубликован (обнародован) в полном объеме.</w:t>
      </w:r>
    </w:p>
    <w:p w:rsidR="00C4233F" w:rsidRDefault="00C4233F">
      <w:pPr>
        <w:pStyle w:val="Default"/>
        <w:jc w:val="both"/>
        <w:rPr>
          <w:rFonts w:ascii="Times New Roman" w:hAnsi="Times New Roman" w:cs="Times New Roman"/>
          <w:sz w:val="28"/>
          <w:szCs w:val="28"/>
        </w:rPr>
      </w:pPr>
    </w:p>
    <w:p w:rsidR="00C4233F" w:rsidRDefault="00C411CC">
      <w:pPr>
        <w:pStyle w:val="Default"/>
        <w:jc w:val="center"/>
        <w:rPr>
          <w:rFonts w:ascii="Times New Roman" w:hAnsi="Times New Roman" w:cs="Times New Roman"/>
          <w:sz w:val="28"/>
          <w:szCs w:val="28"/>
        </w:rPr>
      </w:pPr>
      <w:r>
        <w:rPr>
          <w:rFonts w:ascii="Times New Roman" w:hAnsi="Times New Roman" w:cs="Times New Roman"/>
          <w:b/>
          <w:bCs/>
          <w:sz w:val="28"/>
          <w:szCs w:val="28"/>
        </w:rPr>
        <w:t>ГЛАВА 5. ФИНАНСОВО-ЭКОНОМИЧЕСКАЯ ОСНОВА МЕСТНОГО САМОУПРАВЛЕНИЯ</w:t>
      </w:r>
    </w:p>
    <w:p w:rsidR="00C4233F" w:rsidRDefault="00C4233F">
      <w:pPr>
        <w:pStyle w:val="Default"/>
        <w:jc w:val="both"/>
        <w:rPr>
          <w:rFonts w:ascii="Times New Roman" w:hAnsi="Times New Roman" w:cs="Times New Roman"/>
          <w:bCs/>
          <w:sz w:val="28"/>
          <w:szCs w:val="28"/>
        </w:rPr>
      </w:pPr>
    </w:p>
    <w:p w:rsidR="00C4233F" w:rsidRDefault="00C411CC">
      <w:pPr>
        <w:pStyle w:val="Default"/>
        <w:ind w:firstLine="709"/>
        <w:jc w:val="both"/>
        <w:rPr>
          <w:rFonts w:ascii="Times New Roman" w:hAnsi="Times New Roman" w:cs="Times New Roman"/>
          <w:sz w:val="28"/>
          <w:szCs w:val="28"/>
        </w:rPr>
      </w:pPr>
      <w:r>
        <w:rPr>
          <w:rFonts w:ascii="Times New Roman" w:hAnsi="Times New Roman" w:cs="Times New Roman"/>
          <w:b/>
          <w:bCs/>
          <w:sz w:val="28"/>
          <w:szCs w:val="28"/>
        </w:rPr>
        <w:t>Статья 46. Местный бюджет</w:t>
      </w:r>
    </w:p>
    <w:p w:rsidR="00C4233F" w:rsidRDefault="00C4233F">
      <w:pPr>
        <w:pStyle w:val="Default"/>
        <w:ind w:firstLine="709"/>
        <w:jc w:val="both"/>
        <w:rPr>
          <w:rFonts w:ascii="Times New Roman" w:hAnsi="Times New Roman" w:cs="Times New Roman"/>
          <w:sz w:val="28"/>
          <w:szCs w:val="28"/>
        </w:rPr>
      </w:pPr>
    </w:p>
    <w:p w:rsidR="00C4233F" w:rsidRDefault="00C411CC">
      <w:pPr>
        <w:pStyle w:val="Default"/>
        <w:ind w:firstLine="709"/>
        <w:jc w:val="both"/>
        <w:rPr>
          <w:rFonts w:ascii="Times New Roman" w:hAnsi="Times New Roman" w:cs="Times New Roman"/>
          <w:sz w:val="28"/>
          <w:szCs w:val="28"/>
        </w:rPr>
      </w:pPr>
      <w:r>
        <w:rPr>
          <w:rFonts w:ascii="Times New Roman" w:hAnsi="Times New Roman" w:cs="Times New Roman"/>
          <w:sz w:val="28"/>
          <w:szCs w:val="28"/>
        </w:rPr>
        <w:t>1. Сельское поселение имеет собственный бюджет – бюджет сельского поселения (местный бюджет).</w:t>
      </w:r>
    </w:p>
    <w:p w:rsidR="00C4233F" w:rsidRDefault="00C411CC">
      <w:pPr>
        <w:pStyle w:val="Default"/>
        <w:ind w:firstLine="709"/>
        <w:jc w:val="both"/>
        <w:rPr>
          <w:rFonts w:ascii="Times New Roman" w:hAnsi="Times New Roman" w:cs="Times New Roman"/>
          <w:sz w:val="28"/>
          <w:szCs w:val="28"/>
        </w:rPr>
      </w:pPr>
      <w:r>
        <w:rPr>
          <w:rFonts w:ascii="Times New Roman" w:hAnsi="Times New Roman" w:cs="Times New Roman"/>
          <w:sz w:val="28"/>
          <w:szCs w:val="28"/>
        </w:rPr>
        <w:t xml:space="preserve">В качестве составной части местного бюджета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w:t>
      </w:r>
      <w:r>
        <w:rPr>
          <w:rFonts w:ascii="Times New Roman" w:hAnsi="Times New Roman" w:cs="Times New Roman"/>
          <w:sz w:val="28"/>
          <w:szCs w:val="28"/>
        </w:rPr>
        <w:lastRenderedPageBreak/>
        <w:t>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C4233F" w:rsidRDefault="00C411CC">
      <w:pPr>
        <w:pStyle w:val="Default"/>
        <w:ind w:firstLine="709"/>
        <w:jc w:val="both"/>
        <w:rPr>
          <w:rFonts w:ascii="Times New Roman" w:hAnsi="Times New Roman" w:cs="Times New Roman"/>
          <w:sz w:val="28"/>
          <w:szCs w:val="28"/>
        </w:rPr>
      </w:pPr>
      <w:r>
        <w:rPr>
          <w:rFonts w:ascii="Times New Roman" w:hAnsi="Times New Roman" w:cs="Times New Roman"/>
          <w:sz w:val="28"/>
          <w:szCs w:val="28"/>
        </w:rPr>
        <w:t xml:space="preserve">2. Составление и рассмотрение проекта местного бюджета, утверждение и исполнение местного бюджета, осуществление </w:t>
      </w:r>
      <w:proofErr w:type="gramStart"/>
      <w:r>
        <w:rPr>
          <w:rFonts w:ascii="Times New Roman" w:hAnsi="Times New Roman" w:cs="Times New Roman"/>
          <w:sz w:val="28"/>
          <w:szCs w:val="28"/>
        </w:rPr>
        <w:t>контроля за</w:t>
      </w:r>
      <w:proofErr w:type="gramEnd"/>
      <w:r>
        <w:rPr>
          <w:rFonts w:ascii="Times New Roman" w:hAnsi="Times New Roman" w:cs="Times New Roman"/>
          <w:sz w:val="28"/>
          <w:szCs w:val="28"/>
        </w:rPr>
        <w:t xml:space="preserve">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C4233F" w:rsidRDefault="00C411CC">
      <w:pPr>
        <w:pStyle w:val="Default"/>
        <w:ind w:firstLine="709"/>
        <w:jc w:val="both"/>
        <w:rPr>
          <w:rFonts w:ascii="Times New Roman" w:hAnsi="Times New Roman" w:cs="Times New Roman"/>
          <w:sz w:val="28"/>
          <w:szCs w:val="28"/>
        </w:rPr>
      </w:pPr>
      <w:r>
        <w:rPr>
          <w:rFonts w:ascii="Times New Roman" w:hAnsi="Times New Roman" w:cs="Times New Roman"/>
          <w:sz w:val="28"/>
          <w:szCs w:val="28"/>
        </w:rPr>
        <w:t>3. Бюджетные полномочия поселения устанавливаются Бюджетным кодексом Российской Федерации.</w:t>
      </w:r>
    </w:p>
    <w:p w:rsidR="00C4233F" w:rsidRDefault="00C411CC">
      <w:pPr>
        <w:pStyle w:val="Default"/>
        <w:ind w:firstLine="709"/>
        <w:jc w:val="both"/>
        <w:rPr>
          <w:rFonts w:ascii="Times New Roman" w:hAnsi="Times New Roman" w:cs="Times New Roman"/>
          <w:sz w:val="28"/>
          <w:szCs w:val="28"/>
        </w:rPr>
      </w:pPr>
      <w:r>
        <w:rPr>
          <w:rFonts w:ascii="Times New Roman" w:hAnsi="Times New Roman" w:cs="Times New Roman"/>
          <w:sz w:val="28"/>
          <w:szCs w:val="28"/>
        </w:rPr>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C4233F" w:rsidRDefault="00C4233F">
      <w:pPr>
        <w:pStyle w:val="Default"/>
        <w:ind w:firstLine="709"/>
        <w:jc w:val="both"/>
        <w:rPr>
          <w:rFonts w:ascii="Times New Roman" w:hAnsi="Times New Roman" w:cs="Times New Roman"/>
          <w:sz w:val="28"/>
          <w:szCs w:val="28"/>
        </w:rPr>
      </w:pPr>
    </w:p>
    <w:p w:rsidR="00C4233F" w:rsidRDefault="00C411CC">
      <w:pPr>
        <w:pStyle w:val="Default"/>
        <w:ind w:firstLine="709"/>
        <w:jc w:val="both"/>
        <w:rPr>
          <w:rFonts w:ascii="Times New Roman" w:hAnsi="Times New Roman" w:cs="Times New Roman"/>
          <w:sz w:val="28"/>
          <w:szCs w:val="28"/>
        </w:rPr>
      </w:pPr>
      <w:r>
        <w:rPr>
          <w:rFonts w:ascii="Times New Roman" w:hAnsi="Times New Roman" w:cs="Times New Roman"/>
          <w:b/>
          <w:bCs/>
          <w:sz w:val="28"/>
          <w:szCs w:val="28"/>
        </w:rPr>
        <w:t>Статья 47. Расходы местного бюджета</w:t>
      </w:r>
    </w:p>
    <w:p w:rsidR="00C4233F" w:rsidRDefault="00C4233F">
      <w:pPr>
        <w:pStyle w:val="Default"/>
        <w:ind w:firstLine="709"/>
        <w:jc w:val="both"/>
        <w:rPr>
          <w:rFonts w:ascii="Times New Roman" w:hAnsi="Times New Roman" w:cs="Times New Roman"/>
          <w:sz w:val="28"/>
          <w:szCs w:val="28"/>
        </w:rPr>
      </w:pPr>
    </w:p>
    <w:p w:rsidR="00C4233F" w:rsidRDefault="00C411CC">
      <w:pPr>
        <w:pStyle w:val="Default"/>
        <w:ind w:firstLine="709"/>
        <w:jc w:val="both"/>
        <w:rPr>
          <w:rFonts w:ascii="Times New Roman" w:hAnsi="Times New Roman" w:cs="Times New Roman"/>
          <w:sz w:val="28"/>
          <w:szCs w:val="28"/>
        </w:rPr>
      </w:pPr>
      <w:r>
        <w:rPr>
          <w:rFonts w:ascii="Times New Roman" w:hAnsi="Times New Roman" w:cs="Times New Roman"/>
          <w:sz w:val="28"/>
          <w:szCs w:val="28"/>
        </w:rPr>
        <w:t>1. Формирование расходов местного бюджета осуществляется в соответствии с расходными обязательствами сельского поселения, устанавливаемыми и исполняемыми органами местного самоуправления в соответствии с требованиями Бюджетного кодекса Российской Федерации.</w:t>
      </w:r>
    </w:p>
    <w:p w:rsidR="00C4233F" w:rsidRDefault="00C411CC">
      <w:pPr>
        <w:pStyle w:val="Default"/>
        <w:ind w:firstLine="709"/>
        <w:jc w:val="both"/>
        <w:rPr>
          <w:rFonts w:ascii="Times New Roman" w:hAnsi="Times New Roman" w:cs="Times New Roman"/>
          <w:sz w:val="28"/>
          <w:szCs w:val="28"/>
        </w:rPr>
      </w:pPr>
      <w:r>
        <w:rPr>
          <w:rFonts w:ascii="Times New Roman" w:hAnsi="Times New Roman" w:cs="Times New Roman"/>
          <w:sz w:val="28"/>
          <w:szCs w:val="28"/>
        </w:rPr>
        <w:t>2. Исполнение расходных обязательств осуществляется за счет средств местного бюджета поселения в соответствии с требованиями Бюджетного кодекса Российской Федерации.</w:t>
      </w:r>
    </w:p>
    <w:p w:rsidR="00C4233F" w:rsidRDefault="00C4233F">
      <w:pPr>
        <w:pStyle w:val="Default"/>
        <w:ind w:firstLine="709"/>
        <w:jc w:val="both"/>
        <w:rPr>
          <w:rFonts w:ascii="Times New Roman" w:hAnsi="Times New Roman" w:cs="Times New Roman"/>
          <w:sz w:val="28"/>
          <w:szCs w:val="28"/>
        </w:rPr>
      </w:pPr>
    </w:p>
    <w:p w:rsidR="00C4233F" w:rsidRDefault="00C411CC">
      <w:pPr>
        <w:pStyle w:val="Default"/>
        <w:ind w:firstLine="709"/>
        <w:jc w:val="both"/>
        <w:rPr>
          <w:rFonts w:ascii="Times New Roman" w:hAnsi="Times New Roman" w:cs="Times New Roman"/>
          <w:sz w:val="28"/>
          <w:szCs w:val="28"/>
        </w:rPr>
      </w:pPr>
      <w:r>
        <w:rPr>
          <w:rFonts w:ascii="Times New Roman" w:hAnsi="Times New Roman" w:cs="Times New Roman"/>
          <w:b/>
          <w:bCs/>
          <w:sz w:val="28"/>
          <w:szCs w:val="28"/>
        </w:rPr>
        <w:t>Статья 48. Закупки для обеспечения муниципальных нужд</w:t>
      </w:r>
    </w:p>
    <w:p w:rsidR="00C4233F" w:rsidRDefault="00C4233F">
      <w:pPr>
        <w:pStyle w:val="Default"/>
        <w:ind w:firstLine="709"/>
        <w:jc w:val="both"/>
        <w:rPr>
          <w:rFonts w:ascii="Times New Roman" w:hAnsi="Times New Roman" w:cs="Times New Roman"/>
          <w:sz w:val="28"/>
          <w:szCs w:val="28"/>
        </w:rPr>
      </w:pPr>
    </w:p>
    <w:p w:rsidR="00C4233F" w:rsidRDefault="00C411CC">
      <w:pPr>
        <w:pStyle w:val="Default"/>
        <w:ind w:firstLine="709"/>
        <w:jc w:val="both"/>
        <w:rPr>
          <w:rFonts w:ascii="Times New Roman" w:hAnsi="Times New Roman" w:cs="Times New Roman"/>
          <w:sz w:val="28"/>
          <w:szCs w:val="28"/>
        </w:rPr>
      </w:pPr>
      <w:r>
        <w:rPr>
          <w:rFonts w:ascii="Times New Roman" w:hAnsi="Times New Roman" w:cs="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муниципальных нужд.</w:t>
      </w:r>
    </w:p>
    <w:p w:rsidR="00C4233F" w:rsidRDefault="00C411CC">
      <w:pPr>
        <w:pStyle w:val="Default"/>
        <w:ind w:firstLine="709"/>
        <w:jc w:val="both"/>
        <w:rPr>
          <w:rFonts w:ascii="Times New Roman" w:hAnsi="Times New Roman" w:cs="Times New Roman"/>
          <w:sz w:val="28"/>
          <w:szCs w:val="28"/>
        </w:rPr>
      </w:pPr>
      <w:r>
        <w:rPr>
          <w:rFonts w:ascii="Times New Roman" w:hAnsi="Times New Roman" w:cs="Times New Roman"/>
          <w:sz w:val="28"/>
          <w:szCs w:val="28"/>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от 20.03.2025 № 33-ФЗ «Об общих принципах организации местного самоуправления в единой системе публичной власти».</w:t>
      </w:r>
    </w:p>
    <w:p w:rsidR="00C4233F" w:rsidRDefault="00C4233F">
      <w:pPr>
        <w:pStyle w:val="Default"/>
        <w:ind w:firstLine="709"/>
        <w:jc w:val="both"/>
        <w:rPr>
          <w:rFonts w:ascii="Times New Roman" w:hAnsi="Times New Roman" w:cs="Times New Roman"/>
          <w:sz w:val="28"/>
          <w:szCs w:val="28"/>
        </w:rPr>
      </w:pPr>
    </w:p>
    <w:p w:rsidR="00C4233F" w:rsidRDefault="00C411CC">
      <w:pPr>
        <w:pStyle w:val="Default"/>
        <w:ind w:firstLine="709"/>
        <w:jc w:val="both"/>
        <w:rPr>
          <w:rFonts w:ascii="Times New Roman" w:hAnsi="Times New Roman" w:cs="Times New Roman"/>
          <w:sz w:val="28"/>
          <w:szCs w:val="28"/>
        </w:rPr>
      </w:pPr>
      <w:r>
        <w:rPr>
          <w:rFonts w:ascii="Times New Roman" w:hAnsi="Times New Roman" w:cs="Times New Roman"/>
          <w:b/>
          <w:bCs/>
          <w:sz w:val="28"/>
          <w:szCs w:val="28"/>
        </w:rPr>
        <w:t>Статья 49. Доходы местного бюджета</w:t>
      </w:r>
    </w:p>
    <w:p w:rsidR="00C4233F" w:rsidRDefault="00C4233F">
      <w:pPr>
        <w:pStyle w:val="Default"/>
        <w:ind w:firstLine="709"/>
        <w:jc w:val="both"/>
        <w:rPr>
          <w:rFonts w:ascii="Times New Roman" w:hAnsi="Times New Roman" w:cs="Times New Roman"/>
          <w:sz w:val="28"/>
          <w:szCs w:val="28"/>
        </w:rPr>
      </w:pPr>
    </w:p>
    <w:p w:rsidR="00C4233F" w:rsidRDefault="00C411CC">
      <w:pPr>
        <w:pStyle w:val="Default"/>
        <w:ind w:firstLine="709"/>
        <w:jc w:val="both"/>
        <w:rPr>
          <w:rFonts w:ascii="Times New Roman" w:hAnsi="Times New Roman" w:cs="Times New Roman"/>
          <w:sz w:val="28"/>
          <w:szCs w:val="28"/>
        </w:rPr>
      </w:pPr>
      <w:r>
        <w:rPr>
          <w:rFonts w:ascii="Times New Roman" w:hAnsi="Times New Roman" w:cs="Times New Roman"/>
          <w:sz w:val="28"/>
          <w:szCs w:val="28"/>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C4233F" w:rsidRDefault="00C4233F">
      <w:pPr>
        <w:pStyle w:val="Default"/>
        <w:ind w:firstLine="709"/>
        <w:jc w:val="both"/>
        <w:rPr>
          <w:rFonts w:ascii="Times New Roman" w:hAnsi="Times New Roman" w:cs="Times New Roman"/>
          <w:sz w:val="28"/>
          <w:szCs w:val="28"/>
        </w:rPr>
      </w:pPr>
    </w:p>
    <w:p w:rsidR="00C4233F" w:rsidRDefault="00C411CC">
      <w:pPr>
        <w:pStyle w:val="Default"/>
        <w:ind w:firstLine="709"/>
        <w:jc w:val="both"/>
        <w:rPr>
          <w:rFonts w:ascii="Times New Roman" w:hAnsi="Times New Roman" w:cs="Times New Roman"/>
          <w:sz w:val="28"/>
          <w:szCs w:val="28"/>
        </w:rPr>
      </w:pPr>
      <w:r>
        <w:rPr>
          <w:rFonts w:ascii="Times New Roman" w:hAnsi="Times New Roman" w:cs="Times New Roman"/>
          <w:b/>
          <w:bCs/>
          <w:sz w:val="28"/>
          <w:szCs w:val="28"/>
        </w:rPr>
        <w:t>Статья 50. Средства самообложения граждан</w:t>
      </w:r>
    </w:p>
    <w:p w:rsidR="00C4233F" w:rsidRDefault="00C4233F">
      <w:pPr>
        <w:pStyle w:val="Default"/>
        <w:ind w:firstLine="709"/>
        <w:jc w:val="both"/>
        <w:rPr>
          <w:rFonts w:ascii="Times New Roman" w:hAnsi="Times New Roman" w:cs="Times New Roman"/>
          <w:sz w:val="28"/>
          <w:szCs w:val="28"/>
        </w:rPr>
      </w:pPr>
    </w:p>
    <w:p w:rsidR="00C4233F" w:rsidRDefault="00C411CC">
      <w:pPr>
        <w:pStyle w:val="Default"/>
        <w:ind w:firstLine="709"/>
        <w:jc w:val="both"/>
        <w:rPr>
          <w:rFonts w:ascii="Times New Roman" w:hAnsi="Times New Roman" w:cs="Times New Roman"/>
          <w:sz w:val="28"/>
          <w:szCs w:val="28"/>
        </w:rPr>
      </w:pPr>
      <w:r>
        <w:rPr>
          <w:rFonts w:ascii="Times New Roman" w:hAnsi="Times New Roman" w:cs="Times New Roman"/>
          <w:sz w:val="28"/>
          <w:szCs w:val="28"/>
        </w:rPr>
        <w:t xml:space="preserve">1. Под средствами самообложения граждан понимаются разовые платежи граждан, осуществляемые для решения конкретных вопросов непосредственного обеспечения жизнедеятельности населения. </w:t>
      </w:r>
      <w:proofErr w:type="gramStart"/>
      <w:r>
        <w:rPr>
          <w:rFonts w:ascii="Times New Roman" w:hAnsi="Times New Roman" w:cs="Times New Roman"/>
          <w:sz w:val="28"/>
          <w:szCs w:val="28"/>
        </w:rPr>
        <w:t>Размер платежей в порядке самообложения граждан устанавливается в абсолютной величине равным для всех жителей муниципального образования (населенного пункта (части территории населенного пункта), входящего в состав территории поселения), за исключением отдельных категорий граждан, численность которых не может превышать 30 процентов от общего числа жителей муниципального образования (населенного пункта (части территории населенного пункта), входящего в состав поселения) и для которых размер платежей</w:t>
      </w:r>
      <w:proofErr w:type="gramEnd"/>
      <w:r>
        <w:rPr>
          <w:rFonts w:ascii="Times New Roman" w:hAnsi="Times New Roman" w:cs="Times New Roman"/>
          <w:sz w:val="28"/>
          <w:szCs w:val="28"/>
        </w:rPr>
        <w:t xml:space="preserve"> может быть </w:t>
      </w:r>
      <w:proofErr w:type="gramStart"/>
      <w:r>
        <w:rPr>
          <w:rFonts w:ascii="Times New Roman" w:hAnsi="Times New Roman" w:cs="Times New Roman"/>
          <w:sz w:val="28"/>
          <w:szCs w:val="28"/>
        </w:rPr>
        <w:t>уменьшен</w:t>
      </w:r>
      <w:proofErr w:type="gramEnd"/>
      <w:r>
        <w:rPr>
          <w:rFonts w:ascii="Times New Roman" w:hAnsi="Times New Roman" w:cs="Times New Roman"/>
          <w:sz w:val="28"/>
          <w:szCs w:val="28"/>
        </w:rPr>
        <w:t>.</w:t>
      </w:r>
    </w:p>
    <w:p w:rsidR="00C4233F" w:rsidRDefault="00C411CC">
      <w:pPr>
        <w:pStyle w:val="Default"/>
        <w:ind w:firstLine="709"/>
        <w:jc w:val="both"/>
        <w:rPr>
          <w:rFonts w:ascii="Times New Roman" w:hAnsi="Times New Roman" w:cs="Times New Roman"/>
          <w:sz w:val="28"/>
          <w:szCs w:val="28"/>
        </w:rPr>
      </w:pPr>
      <w:r>
        <w:rPr>
          <w:rFonts w:ascii="Times New Roman" w:hAnsi="Times New Roman" w:cs="Times New Roman"/>
          <w:sz w:val="28"/>
          <w:szCs w:val="28"/>
        </w:rPr>
        <w:t xml:space="preserve">2. Вопросы введения и </w:t>
      </w:r>
      <w:proofErr w:type="gramStart"/>
      <w:r>
        <w:rPr>
          <w:rFonts w:ascii="Times New Roman" w:hAnsi="Times New Roman" w:cs="Times New Roman"/>
          <w:sz w:val="28"/>
          <w:szCs w:val="28"/>
        </w:rPr>
        <w:t>использования</w:t>
      </w:r>
      <w:proofErr w:type="gramEnd"/>
      <w:r>
        <w:rPr>
          <w:rFonts w:ascii="Times New Roman" w:hAnsi="Times New Roman" w:cs="Times New Roman"/>
          <w:sz w:val="28"/>
          <w:szCs w:val="28"/>
        </w:rPr>
        <w:t xml:space="preserve"> указанных в части 1 настоящей статьи разовых платежей граждан решаются на местном референдуме, а в случаях, предусмотренных пунктами 1 и 2 части 1 статьи 45 Федерального закона от 20.03.2025 № 33-ФЗ «Об общих принципах организации местного самоуправления в единой системе публичной власти», на сходе граждан.</w:t>
      </w:r>
    </w:p>
    <w:p w:rsidR="00C4233F" w:rsidRDefault="00C4233F">
      <w:pPr>
        <w:pStyle w:val="Default"/>
        <w:ind w:firstLine="709"/>
        <w:jc w:val="both"/>
        <w:rPr>
          <w:rFonts w:ascii="Times New Roman" w:hAnsi="Times New Roman" w:cs="Times New Roman"/>
          <w:sz w:val="28"/>
          <w:szCs w:val="28"/>
        </w:rPr>
      </w:pPr>
    </w:p>
    <w:p w:rsidR="00C4233F" w:rsidRDefault="00C411CC">
      <w:pPr>
        <w:pStyle w:val="Default"/>
        <w:ind w:firstLine="709"/>
        <w:jc w:val="both"/>
        <w:rPr>
          <w:rFonts w:ascii="Times New Roman" w:hAnsi="Times New Roman" w:cs="Times New Roman"/>
          <w:sz w:val="28"/>
          <w:szCs w:val="28"/>
        </w:rPr>
      </w:pPr>
      <w:r>
        <w:rPr>
          <w:rFonts w:ascii="Times New Roman" w:hAnsi="Times New Roman" w:cs="Times New Roman"/>
          <w:b/>
          <w:bCs/>
          <w:sz w:val="28"/>
          <w:szCs w:val="28"/>
        </w:rPr>
        <w:t>Статья 51. Муниципальное имущество. Владение, пользование и распоряжение муниципальным имуществом</w:t>
      </w:r>
    </w:p>
    <w:p w:rsidR="00C4233F" w:rsidRDefault="00C4233F">
      <w:pPr>
        <w:pStyle w:val="Default"/>
        <w:ind w:firstLine="709"/>
        <w:jc w:val="both"/>
        <w:rPr>
          <w:rFonts w:ascii="Times New Roman" w:hAnsi="Times New Roman" w:cs="Times New Roman"/>
          <w:sz w:val="28"/>
          <w:szCs w:val="28"/>
        </w:rPr>
      </w:pPr>
    </w:p>
    <w:p w:rsidR="00C4233F" w:rsidRDefault="00C411CC">
      <w:pPr>
        <w:pStyle w:val="Default"/>
        <w:ind w:firstLine="709"/>
        <w:jc w:val="both"/>
        <w:rPr>
          <w:rFonts w:ascii="Times New Roman" w:hAnsi="Times New Roman" w:cs="Times New Roman"/>
          <w:sz w:val="28"/>
          <w:szCs w:val="28"/>
        </w:rPr>
      </w:pPr>
      <w:r>
        <w:rPr>
          <w:rFonts w:ascii="Times New Roman" w:hAnsi="Times New Roman" w:cs="Times New Roman"/>
          <w:sz w:val="28"/>
          <w:szCs w:val="28"/>
        </w:rPr>
        <w:t>1. Органы местного самоуправления от имени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C4233F" w:rsidRDefault="00C411CC">
      <w:pPr>
        <w:pStyle w:val="Default"/>
        <w:ind w:firstLine="709"/>
        <w:jc w:val="both"/>
        <w:rPr>
          <w:rFonts w:ascii="Times New Roman" w:hAnsi="Times New Roman" w:cs="Times New Roman"/>
          <w:sz w:val="28"/>
          <w:szCs w:val="28"/>
        </w:rPr>
      </w:pPr>
      <w:r>
        <w:rPr>
          <w:rFonts w:ascii="Times New Roman" w:hAnsi="Times New Roman" w:cs="Times New Roman"/>
          <w:sz w:val="28"/>
          <w:szCs w:val="28"/>
        </w:rPr>
        <w:t>2.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C4233F" w:rsidRDefault="00C411CC">
      <w:pPr>
        <w:pStyle w:val="Default"/>
        <w:ind w:firstLine="709"/>
        <w:jc w:val="both"/>
        <w:rPr>
          <w:rFonts w:ascii="Times New Roman" w:hAnsi="Times New Roman" w:cs="Times New Roman"/>
          <w:sz w:val="28"/>
          <w:szCs w:val="28"/>
        </w:rPr>
      </w:pPr>
      <w:r>
        <w:rPr>
          <w:rFonts w:ascii="Times New Roman" w:hAnsi="Times New Roman" w:cs="Times New Roman"/>
          <w:sz w:val="28"/>
          <w:szCs w:val="28"/>
        </w:rPr>
        <w:t>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C4233F" w:rsidRDefault="00C411CC">
      <w:pPr>
        <w:pStyle w:val="Default"/>
        <w:ind w:firstLine="709"/>
        <w:jc w:val="both"/>
        <w:rPr>
          <w:rFonts w:ascii="Times New Roman" w:hAnsi="Times New Roman" w:cs="Times New Roman"/>
          <w:sz w:val="28"/>
          <w:szCs w:val="28"/>
        </w:rPr>
      </w:pPr>
      <w:r>
        <w:rPr>
          <w:rFonts w:ascii="Times New Roman" w:hAnsi="Times New Roman" w:cs="Times New Roman"/>
          <w:sz w:val="28"/>
          <w:szCs w:val="28"/>
        </w:rPr>
        <w:t>4. Доходы от использования и приватизации муниципального имущества поступают в бюджет сельского поселения.</w:t>
      </w:r>
    </w:p>
    <w:p w:rsidR="00C4233F" w:rsidRDefault="00C411CC">
      <w:pPr>
        <w:pStyle w:val="Default"/>
        <w:ind w:firstLine="709"/>
        <w:jc w:val="both"/>
        <w:rPr>
          <w:rFonts w:ascii="Times New Roman" w:hAnsi="Times New Roman" w:cs="Times New Roman"/>
          <w:sz w:val="28"/>
          <w:szCs w:val="28"/>
        </w:rPr>
      </w:pPr>
      <w:r>
        <w:rPr>
          <w:rFonts w:ascii="Times New Roman" w:hAnsi="Times New Roman" w:cs="Times New Roman"/>
          <w:sz w:val="28"/>
          <w:szCs w:val="28"/>
        </w:rPr>
        <w:t>5. Сельское поселение может создавать муниципальные предприятия и учреждения, участвовать в создании иных юридических лиц в случаях и порядке, предусмотренных федеральными законами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сельского поселения.</w:t>
      </w:r>
    </w:p>
    <w:p w:rsidR="00C4233F" w:rsidRDefault="00C411CC">
      <w:pPr>
        <w:pStyle w:val="Default"/>
        <w:ind w:firstLine="709"/>
        <w:jc w:val="both"/>
        <w:rPr>
          <w:rFonts w:ascii="Times New Roman" w:hAnsi="Times New Roman" w:cs="Times New Roman"/>
          <w:sz w:val="28"/>
          <w:szCs w:val="28"/>
        </w:rPr>
      </w:pPr>
      <w:r>
        <w:rPr>
          <w:rFonts w:ascii="Times New Roman" w:hAnsi="Times New Roman" w:cs="Times New Roman"/>
          <w:sz w:val="28"/>
          <w:szCs w:val="28"/>
        </w:rPr>
        <w:lastRenderedPageBreak/>
        <w:t>6. Гла</w:t>
      </w:r>
      <w:r>
        <w:rPr>
          <w:rFonts w:ascii="Times New Roman" w:hAnsi="Times New Roman" w:cs="Times New Roman"/>
          <w:color w:val="auto"/>
          <w:sz w:val="28"/>
          <w:szCs w:val="28"/>
        </w:rPr>
        <w:t>ва администрации сельского поселения утверждает устав муниципального предприятия и учреждения постановлением главы администрации сельс</w:t>
      </w:r>
      <w:r>
        <w:rPr>
          <w:rFonts w:ascii="Times New Roman" w:hAnsi="Times New Roman" w:cs="Times New Roman"/>
          <w:sz w:val="28"/>
          <w:szCs w:val="28"/>
        </w:rPr>
        <w:t>кого поселения.</w:t>
      </w:r>
    </w:p>
    <w:p w:rsidR="00C4233F" w:rsidRDefault="00C411CC">
      <w:pPr>
        <w:pStyle w:val="Default"/>
        <w:ind w:firstLine="709"/>
        <w:jc w:val="both"/>
        <w:rPr>
          <w:rFonts w:ascii="Times New Roman" w:hAnsi="Times New Roman" w:cs="Times New Roman"/>
          <w:sz w:val="28"/>
          <w:szCs w:val="28"/>
        </w:rPr>
      </w:pPr>
      <w:r>
        <w:rPr>
          <w:rFonts w:ascii="Times New Roman" w:hAnsi="Times New Roman" w:cs="Times New Roman"/>
          <w:sz w:val="28"/>
          <w:szCs w:val="28"/>
        </w:rPr>
        <w:t>Глава сельского поселения назначает на должность и освобождает от должности руководителей данных предприятий и учреждений.</w:t>
      </w:r>
    </w:p>
    <w:p w:rsidR="00C4233F" w:rsidRDefault="00C411CC">
      <w:pPr>
        <w:pStyle w:val="Default"/>
        <w:ind w:firstLine="709"/>
        <w:jc w:val="both"/>
        <w:rPr>
          <w:rFonts w:ascii="Times New Roman" w:hAnsi="Times New Roman" w:cs="Times New Roman"/>
          <w:sz w:val="28"/>
          <w:szCs w:val="28"/>
        </w:rPr>
      </w:pPr>
      <w:r>
        <w:rPr>
          <w:rFonts w:ascii="Times New Roman" w:hAnsi="Times New Roman" w:cs="Times New Roman"/>
          <w:sz w:val="28"/>
          <w:szCs w:val="28"/>
        </w:rPr>
        <w:t>Администрация сельского поселения вправе заслушивать отчеты о деятельности руководителей муниципальных предприятий и учреждений.</w:t>
      </w:r>
    </w:p>
    <w:p w:rsidR="00C4233F" w:rsidRDefault="00C411CC">
      <w:pPr>
        <w:pStyle w:val="Default"/>
        <w:ind w:firstLine="709"/>
        <w:jc w:val="both"/>
        <w:rPr>
          <w:rFonts w:ascii="Times New Roman" w:hAnsi="Times New Roman" w:cs="Times New Roman"/>
          <w:sz w:val="28"/>
          <w:szCs w:val="28"/>
        </w:rPr>
      </w:pPr>
      <w:r>
        <w:rPr>
          <w:rFonts w:ascii="Times New Roman" w:hAnsi="Times New Roman" w:cs="Times New Roman"/>
          <w:sz w:val="28"/>
          <w:szCs w:val="28"/>
        </w:rPr>
        <w:t>7. Органы местного самоуправления от имени сельского поселения субсидиарно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C4233F" w:rsidRDefault="00C411CC">
      <w:pPr>
        <w:pStyle w:val="Default"/>
        <w:ind w:firstLine="709"/>
        <w:jc w:val="both"/>
        <w:rPr>
          <w:rFonts w:ascii="Times New Roman" w:hAnsi="Times New Roman" w:cs="Times New Roman"/>
          <w:sz w:val="28"/>
          <w:szCs w:val="28"/>
        </w:rPr>
      </w:pPr>
      <w:r>
        <w:rPr>
          <w:rFonts w:ascii="Times New Roman" w:hAnsi="Times New Roman" w:cs="Times New Roman"/>
          <w:sz w:val="28"/>
          <w:szCs w:val="28"/>
        </w:rPr>
        <w:t>8.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C4233F" w:rsidRDefault="00C411CC">
      <w:pPr>
        <w:pStyle w:val="Default"/>
        <w:ind w:firstLine="709"/>
        <w:jc w:val="both"/>
        <w:rPr>
          <w:rFonts w:ascii="Times New Roman" w:hAnsi="Times New Roman" w:cs="Times New Roman"/>
          <w:sz w:val="28"/>
          <w:szCs w:val="28"/>
        </w:rPr>
      </w:pPr>
      <w:r>
        <w:rPr>
          <w:rFonts w:ascii="Times New Roman" w:hAnsi="Times New Roman" w:cs="Times New Roman"/>
          <w:sz w:val="28"/>
          <w:szCs w:val="28"/>
        </w:rPr>
        <w:t>9.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законодательством Российской Федерации об электроэнергетике.</w:t>
      </w:r>
    </w:p>
    <w:p w:rsidR="00C4233F" w:rsidRDefault="00C4233F">
      <w:pPr>
        <w:pStyle w:val="Default"/>
        <w:ind w:firstLine="709"/>
        <w:jc w:val="both"/>
        <w:rPr>
          <w:rFonts w:ascii="Times New Roman" w:hAnsi="Times New Roman" w:cs="Times New Roman"/>
          <w:sz w:val="28"/>
          <w:szCs w:val="28"/>
        </w:rPr>
      </w:pPr>
    </w:p>
    <w:p w:rsidR="00C4233F" w:rsidRDefault="00C411CC">
      <w:pPr>
        <w:pStyle w:val="Default"/>
        <w:ind w:firstLine="709"/>
        <w:jc w:val="both"/>
        <w:rPr>
          <w:rFonts w:ascii="Times New Roman" w:hAnsi="Times New Roman" w:cs="Times New Roman"/>
          <w:sz w:val="28"/>
          <w:szCs w:val="28"/>
        </w:rPr>
      </w:pPr>
      <w:r>
        <w:rPr>
          <w:rFonts w:ascii="Times New Roman" w:hAnsi="Times New Roman" w:cs="Times New Roman"/>
          <w:b/>
          <w:bCs/>
          <w:sz w:val="28"/>
          <w:szCs w:val="28"/>
        </w:rPr>
        <w:t xml:space="preserve">Статья 52. Финансовое и иное обеспечение реализации инициативных проектов </w:t>
      </w:r>
    </w:p>
    <w:p w:rsidR="00C4233F" w:rsidRDefault="00C4233F">
      <w:pPr>
        <w:pStyle w:val="Default"/>
        <w:ind w:firstLine="709"/>
        <w:jc w:val="both"/>
        <w:rPr>
          <w:rFonts w:ascii="Times New Roman" w:hAnsi="Times New Roman" w:cs="Times New Roman"/>
          <w:sz w:val="28"/>
          <w:szCs w:val="28"/>
        </w:rPr>
      </w:pPr>
    </w:p>
    <w:p w:rsidR="00C4233F" w:rsidRDefault="00C411CC">
      <w:pPr>
        <w:pStyle w:val="Default"/>
        <w:ind w:firstLine="709"/>
        <w:jc w:val="both"/>
        <w:rPr>
          <w:rFonts w:ascii="Times New Roman" w:hAnsi="Times New Roman" w:cs="Times New Roman"/>
          <w:sz w:val="28"/>
          <w:szCs w:val="28"/>
        </w:rPr>
      </w:pPr>
      <w:r>
        <w:rPr>
          <w:rFonts w:ascii="Times New Roman" w:hAnsi="Times New Roman" w:cs="Times New Roman"/>
          <w:sz w:val="28"/>
          <w:szCs w:val="28"/>
        </w:rPr>
        <w:t xml:space="preserve">1. Источником финансового обеспечения реализации инициативных проектов, предусмотренных статьей 49 Федерального закона от 20.03.2025 № 33-ФЗ «Об общих принципах организации местного самоуправления в единой системе публичной власти», являются предусмотренные решением о местном бюджете бюджетные ассигнования на реализацию инициативных проектов, </w:t>
      </w:r>
      <w:proofErr w:type="gramStart"/>
      <w:r>
        <w:rPr>
          <w:rFonts w:ascii="Times New Roman" w:hAnsi="Times New Roman" w:cs="Times New Roman"/>
          <w:sz w:val="28"/>
          <w:szCs w:val="28"/>
        </w:rPr>
        <w:t>формируемые</w:t>
      </w:r>
      <w:proofErr w:type="gramEnd"/>
      <w:r>
        <w:rPr>
          <w:rFonts w:ascii="Times New Roman" w:hAnsi="Times New Roman" w:cs="Times New Roman"/>
          <w:sz w:val="28"/>
          <w:szCs w:val="28"/>
        </w:rPr>
        <w:t xml:space="preserve"> в том числе с учетом объемов инициативных платежей и (или) межбюджетных трансфертов из бюджета Еврейской автономной области, предоставленных в целях финансового обеспечения соответствующих расходных обязательств поселения.</w:t>
      </w:r>
    </w:p>
    <w:p w:rsidR="00C4233F" w:rsidRDefault="00C411CC">
      <w:pPr>
        <w:pStyle w:val="Default"/>
        <w:ind w:firstLine="709"/>
        <w:jc w:val="both"/>
        <w:rPr>
          <w:rFonts w:ascii="Times New Roman" w:hAnsi="Times New Roman" w:cs="Times New Roman"/>
          <w:sz w:val="28"/>
          <w:szCs w:val="28"/>
        </w:rPr>
      </w:pPr>
      <w:r>
        <w:rPr>
          <w:rFonts w:ascii="Times New Roman" w:hAnsi="Times New Roman" w:cs="Times New Roman"/>
          <w:sz w:val="28"/>
          <w:szCs w:val="28"/>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C4233F" w:rsidRDefault="00C411CC">
      <w:pPr>
        <w:pStyle w:val="Default"/>
        <w:ind w:firstLine="709"/>
        <w:jc w:val="both"/>
        <w:rPr>
          <w:rFonts w:ascii="Times New Roman" w:hAnsi="Times New Roman" w:cs="Times New Roman"/>
          <w:sz w:val="28"/>
          <w:szCs w:val="28"/>
        </w:rPr>
      </w:pPr>
      <w:r>
        <w:rPr>
          <w:rFonts w:ascii="Times New Roman" w:hAnsi="Times New Roman" w:cs="Times New Roman"/>
          <w:sz w:val="28"/>
          <w:szCs w:val="28"/>
        </w:rPr>
        <w:t>3. 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w:t>
      </w:r>
      <w:r>
        <w:rPr>
          <w:rFonts w:ascii="Times New Roman" w:hAnsi="Times New Roman" w:cs="Times New Roman"/>
          <w:sz w:val="28"/>
          <w:szCs w:val="28"/>
        </w:rPr>
        <w:lastRenderedPageBreak/>
        <w:t>платежи подлежат возврату лицам (в том числе организациям), осуществившим их перечисление в местный бюджет.</w:t>
      </w:r>
    </w:p>
    <w:p w:rsidR="00C4233F" w:rsidRDefault="00C411CC">
      <w:pPr>
        <w:pStyle w:val="Default"/>
        <w:ind w:firstLine="709"/>
        <w:jc w:val="both"/>
        <w:rPr>
          <w:rFonts w:ascii="Times New Roman" w:hAnsi="Times New Roman" w:cs="Times New Roman"/>
          <w:sz w:val="28"/>
          <w:szCs w:val="28"/>
        </w:rPr>
      </w:pPr>
      <w:r>
        <w:rPr>
          <w:rFonts w:ascii="Times New Roman" w:hAnsi="Times New Roman" w:cs="Times New Roman"/>
          <w:sz w:val="28"/>
          <w:szCs w:val="28"/>
        </w:rPr>
        <w:t>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Собрания депутатов.</w:t>
      </w:r>
    </w:p>
    <w:p w:rsidR="00C4233F" w:rsidRDefault="00C411CC">
      <w:pPr>
        <w:pStyle w:val="Default"/>
        <w:ind w:firstLine="709"/>
        <w:jc w:val="both"/>
        <w:rPr>
          <w:rFonts w:ascii="Times New Roman" w:hAnsi="Times New Roman" w:cs="Times New Roman"/>
          <w:sz w:val="28"/>
          <w:szCs w:val="28"/>
        </w:rPr>
      </w:pPr>
      <w:r>
        <w:rPr>
          <w:rFonts w:ascii="Times New Roman" w:hAnsi="Times New Roman" w:cs="Times New Roman"/>
          <w:sz w:val="28"/>
          <w:szCs w:val="28"/>
        </w:rPr>
        <w:t>5.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C4233F" w:rsidRDefault="00C4233F">
      <w:pPr>
        <w:pStyle w:val="Default"/>
        <w:jc w:val="both"/>
        <w:rPr>
          <w:rFonts w:ascii="Times New Roman" w:hAnsi="Times New Roman" w:cs="Times New Roman"/>
          <w:bCs/>
          <w:sz w:val="28"/>
          <w:szCs w:val="28"/>
        </w:rPr>
      </w:pPr>
    </w:p>
    <w:p w:rsidR="00C4233F" w:rsidRDefault="00C411CC">
      <w:pPr>
        <w:pStyle w:val="Default"/>
        <w:jc w:val="center"/>
        <w:rPr>
          <w:rFonts w:ascii="Times New Roman" w:hAnsi="Times New Roman" w:cs="Times New Roman"/>
          <w:sz w:val="28"/>
          <w:szCs w:val="28"/>
        </w:rPr>
      </w:pPr>
      <w:r>
        <w:rPr>
          <w:rFonts w:ascii="Times New Roman" w:hAnsi="Times New Roman" w:cs="Times New Roman"/>
          <w:b/>
          <w:bCs/>
          <w:sz w:val="28"/>
          <w:szCs w:val="28"/>
        </w:rPr>
        <w:t>ГЛАВА 6. ЗАКЛЮЧИТЕЛЬНЫЕ ПОЛОЖЕНИЯ</w:t>
      </w:r>
    </w:p>
    <w:p w:rsidR="00C4233F" w:rsidRDefault="00C4233F">
      <w:pPr>
        <w:pStyle w:val="Default"/>
        <w:jc w:val="both"/>
        <w:rPr>
          <w:rFonts w:ascii="Times New Roman" w:hAnsi="Times New Roman" w:cs="Times New Roman"/>
          <w:bCs/>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53. Внесение изменений и дополнений в Устав</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1. </w:t>
      </w:r>
      <w:proofErr w:type="gramStart"/>
      <w:r>
        <w:rPr>
          <w:rFonts w:ascii="Times New Roman" w:hAnsi="Times New Roman" w:cs="Times New Roman"/>
          <w:sz w:val="28"/>
          <w:szCs w:val="28"/>
        </w:rPr>
        <w:t>Проект решения Собрания депутатов о внесении изменений и дополнений в Устав не позднее, чем за 30 дней до дня рассмотрения вопроса о внесении изменений и дополнений в Устав подлежат официальному опубликованию с одновременным официальным опубликованием или обнародованием установленного Собранием депутатов порядка учета предложений по проекту указанного муниципального правового акта, а также порядка участия граждан в его обсуждении.</w:t>
      </w:r>
      <w:proofErr w:type="gramEnd"/>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2. </w:t>
      </w:r>
      <w:proofErr w:type="gramStart"/>
      <w:r>
        <w:rPr>
          <w:rFonts w:ascii="Times New Roman" w:hAnsi="Times New Roman" w:cs="Times New Roman"/>
          <w:sz w:val="28"/>
          <w:szCs w:val="28"/>
        </w:rPr>
        <w:t>Не требуется официального опубликования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в Устав вносятся изменения в форме точного воспроизведения положений Конституции Российской Федерации, федеральных законов, конституции (устава) или законов Еврейской автономной области в целях приведения данного устава в соответствие</w:t>
      </w:r>
      <w:proofErr w:type="gramEnd"/>
      <w:r>
        <w:rPr>
          <w:rFonts w:ascii="Times New Roman" w:hAnsi="Times New Roman" w:cs="Times New Roman"/>
          <w:sz w:val="28"/>
          <w:szCs w:val="28"/>
        </w:rPr>
        <w:t xml:space="preserve"> с этими нормативными правовыми актами.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3. Устав, муниципальный правовой акт о внесении изменений и дополнений в Устав принимается большинством в две трети голосов от установленной численности депутатов Собрания </w:t>
      </w:r>
      <w:proofErr w:type="gramStart"/>
      <w:r>
        <w:rPr>
          <w:rFonts w:ascii="Times New Roman" w:hAnsi="Times New Roman" w:cs="Times New Roman"/>
          <w:sz w:val="28"/>
          <w:szCs w:val="28"/>
        </w:rPr>
        <w:t>депутатов</w:t>
      </w:r>
      <w:proofErr w:type="gramEnd"/>
      <w:r>
        <w:rPr>
          <w:rFonts w:ascii="Times New Roman" w:hAnsi="Times New Roman" w:cs="Times New Roman"/>
          <w:sz w:val="28"/>
          <w:szCs w:val="28"/>
        </w:rPr>
        <w:t xml:space="preserve"> и подлежат государственной регистрации в порядке, установленном федеральным законодательством.</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4. </w:t>
      </w:r>
      <w:proofErr w:type="gramStart"/>
      <w:r>
        <w:rPr>
          <w:rFonts w:ascii="Times New Roman" w:hAnsi="Times New Roman" w:cs="Times New Roman"/>
          <w:sz w:val="28"/>
          <w:szCs w:val="28"/>
        </w:rPr>
        <w:t>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Собрания депутатов, принявшего муниципальный правовой акт о внесении указанных изменений</w:t>
      </w:r>
      <w:proofErr w:type="gramEnd"/>
      <w:r>
        <w:rPr>
          <w:rFonts w:ascii="Times New Roman" w:hAnsi="Times New Roman" w:cs="Times New Roman"/>
          <w:sz w:val="28"/>
          <w:szCs w:val="28"/>
        </w:rPr>
        <w:t xml:space="preserve"> и дополнений в Устав, за исключением случаев, предусмотренных Федеральным законом от 20.03.2025 № 33-ФЗ «Об общих принципах организации местного самоуправления в единой системе публичной власти».</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5. </w:t>
      </w:r>
      <w:proofErr w:type="gramStart"/>
      <w:r>
        <w:rPr>
          <w:rFonts w:ascii="Times New Roman" w:hAnsi="Times New Roman" w:cs="Times New Roman"/>
          <w:sz w:val="28"/>
          <w:szCs w:val="28"/>
        </w:rPr>
        <w:t>Изменения и дополнения, внесенные в Устав сельского поселения и предусматривающие создание контрольно-счетного органа сельского поселения вступают в силу в порядке, предусмотренном частью 12 статьи 56 Федерального закона от 20.03.2025 № 33-ФЗ «Об общих принципах организации местного самоуправления в единой системе публичной власти».</w:t>
      </w:r>
      <w:proofErr w:type="gramEnd"/>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6. Изменения и дополнения в Устав сельского поселения вносятся муниципальным правовым актом, который может оформляться: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решением Собрания депутатов, подписанным его председателем и главой сельского поселения либо единолично главой сельского поселения, исполняющим полномочия председателя Собрания депутатов;</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отдельным нормативным правовым актом, принятым Собранием депутатов и подписанным главой сельского поселения. В этом случае на данном правовом акте проставляются реквизиты решения Собрания депутатов о его принятии. Включение в такое решение переходных положений и (или) норм о вступлении в силу изменений и дополнений, вносимых в Устав поселения, не допускается.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7. Решение Собрания депутатов о внесении изменений и дополнений в Устав после его государственной регистрации подлежит официальному опубликованию, после чего указанное решение вступает в силу.</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8. Приведение Устава сельского поселения в соответствие с федеральным законом, законом Еврейской автономной области осуществляется в установленный этими законодательными актами срок.</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9. 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федеральным законом, законом Еврейской автономной области, указанный в части 6 настоящей статьи срок не установлен, срок приведения Устава в соответствие с федеральным законом, законом Еврейской автономной области определяется с учетом дня вступления в силу соответствующих федерального закона, закона Еврейской автономной области,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заседаний Собрания депутатов,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54. Вступление Устава в силу</w:t>
      </w:r>
    </w:p>
    <w:p w:rsidR="00C4233F" w:rsidRDefault="00C4233F">
      <w:pPr>
        <w:pStyle w:val="Default"/>
        <w:ind w:firstLine="567"/>
        <w:jc w:val="both"/>
        <w:rPr>
          <w:rFonts w:ascii="Times New Roman" w:hAnsi="Times New Roman" w:cs="Times New Roman"/>
          <w:sz w:val="28"/>
          <w:szCs w:val="28"/>
        </w:rPr>
      </w:pP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Настоящий Устав подлежит официальному опубликованию после его государственной регистрации и вступает в силу после его официального опубликования.</w:t>
      </w:r>
    </w:p>
    <w:p w:rsidR="00C4233F" w:rsidRDefault="00C411CC">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2. </w:t>
      </w:r>
      <w:proofErr w:type="gramStart"/>
      <w:r>
        <w:rPr>
          <w:rFonts w:ascii="Times New Roman" w:hAnsi="Times New Roman" w:cs="Times New Roman"/>
          <w:sz w:val="28"/>
          <w:szCs w:val="28"/>
        </w:rPr>
        <w:t xml:space="preserve">Устав муниципального образования «Бирофельдское сельское поселение» Биробиджанского муниципального района Еврейской автономной области принятый от 16.08.2005 № 17 (с изменениями </w:t>
      </w:r>
      <w:r>
        <w:rPr>
          <w:rFonts w:ascii="Times New Roman" w:hAnsi="Times New Roman" w:cs="Times New Roman"/>
          <w:sz w:val="28"/>
          <w:szCs w:val="28"/>
        </w:rPr>
        <w:br/>
        <w:t>и дополнениями в редакции решений Собрания депутатов</w:t>
      </w:r>
      <w:hyperlink r:id="rId9" w:tooltip="http://192.168.5.74:8080/content/ngr/RUMO790200600054.doc" w:history="1">
        <w:r>
          <w:rPr>
            <w:rFonts w:ascii="Times New Roman" w:hAnsi="Times New Roman" w:cs="Times New Roman"/>
            <w:sz w:val="28"/>
            <w:szCs w:val="28"/>
          </w:rPr>
          <w:t>от 14.04.2006 № 55</w:t>
        </w:r>
      </w:hyperlink>
      <w:r>
        <w:rPr>
          <w:rFonts w:ascii="Times New Roman" w:hAnsi="Times New Roman" w:cs="Times New Roman"/>
          <w:sz w:val="28"/>
          <w:szCs w:val="28"/>
        </w:rPr>
        <w:t xml:space="preserve">, </w:t>
      </w:r>
      <w:hyperlink r:id="rId10" w:tooltip="http://192.168.5.74:8080/content/ngr/RUMO790200700045.doc" w:history="1">
        <w:r>
          <w:rPr>
            <w:rFonts w:ascii="Times New Roman" w:hAnsi="Times New Roman" w:cs="Times New Roman"/>
            <w:sz w:val="28"/>
            <w:szCs w:val="28"/>
          </w:rPr>
          <w:t>от 01.06.2007 № 125</w:t>
        </w:r>
      </w:hyperlink>
      <w:r>
        <w:rPr>
          <w:rFonts w:ascii="Times New Roman" w:hAnsi="Times New Roman" w:cs="Times New Roman"/>
          <w:sz w:val="28"/>
          <w:szCs w:val="28"/>
        </w:rPr>
        <w:t xml:space="preserve">, </w:t>
      </w:r>
      <w:hyperlink r:id="rId11" w:tooltip="http://192.168.5.74:8080/content/ngr/RUMO790200800071.doc" w:history="1">
        <w:r>
          <w:rPr>
            <w:rFonts w:ascii="Times New Roman" w:hAnsi="Times New Roman" w:cs="Times New Roman"/>
            <w:sz w:val="28"/>
            <w:szCs w:val="28"/>
          </w:rPr>
          <w:t>от 20.02.2008 № 179</w:t>
        </w:r>
      </w:hyperlink>
      <w:r>
        <w:rPr>
          <w:rFonts w:ascii="Times New Roman" w:hAnsi="Times New Roman" w:cs="Times New Roman"/>
          <w:sz w:val="28"/>
          <w:szCs w:val="28"/>
        </w:rPr>
        <w:t xml:space="preserve">, </w:t>
      </w:r>
      <w:hyperlink r:id="rId12" w:tooltip="http://192.168.5.74:8080/content/ngr/RUMO790200800087.doc" w:history="1">
        <w:r>
          <w:rPr>
            <w:rFonts w:ascii="Times New Roman" w:hAnsi="Times New Roman" w:cs="Times New Roman"/>
            <w:sz w:val="28"/>
            <w:szCs w:val="28"/>
          </w:rPr>
          <w:t>от 15.08.2008 № 246</w:t>
        </w:r>
      </w:hyperlink>
      <w:r>
        <w:rPr>
          <w:rFonts w:ascii="Times New Roman" w:hAnsi="Times New Roman" w:cs="Times New Roman"/>
          <w:sz w:val="28"/>
          <w:szCs w:val="28"/>
        </w:rPr>
        <w:t>,</w:t>
      </w:r>
      <w:r>
        <w:rPr>
          <w:rFonts w:ascii="Times New Roman" w:hAnsi="Times New Roman" w:cs="Times New Roman"/>
          <w:sz w:val="28"/>
          <w:szCs w:val="28"/>
        </w:rPr>
        <w:br/>
      </w:r>
      <w:hyperlink r:id="rId13" w:tooltip="http://192.168.5.74:8080/content/ngr/RUMO790200900024.doc" w:history="1">
        <w:r>
          <w:rPr>
            <w:rFonts w:ascii="Times New Roman" w:hAnsi="Times New Roman" w:cs="Times New Roman"/>
            <w:sz w:val="28"/>
            <w:szCs w:val="28"/>
          </w:rPr>
          <w:t>от 19.02.2009 № 58</w:t>
        </w:r>
      </w:hyperlink>
      <w:r>
        <w:rPr>
          <w:rFonts w:ascii="Times New Roman" w:hAnsi="Times New Roman" w:cs="Times New Roman"/>
          <w:sz w:val="28"/>
          <w:szCs w:val="28"/>
        </w:rPr>
        <w:t xml:space="preserve">, </w:t>
      </w:r>
      <w:hyperlink r:id="rId14" w:tooltip="http://192.168.5.74:8080/content/ngr/RUMO790200900055.doc" w:history="1">
        <w:r>
          <w:rPr>
            <w:rFonts w:ascii="Times New Roman" w:hAnsi="Times New Roman" w:cs="Times New Roman"/>
            <w:sz w:val="28"/>
            <w:szCs w:val="28"/>
          </w:rPr>
          <w:t>от 21.04.2009 № 71</w:t>
        </w:r>
      </w:hyperlink>
      <w:r>
        <w:rPr>
          <w:rFonts w:ascii="Times New Roman" w:hAnsi="Times New Roman" w:cs="Times New Roman"/>
          <w:sz w:val="28"/>
          <w:szCs w:val="28"/>
        </w:rPr>
        <w:t>4,</w:t>
      </w:r>
      <w:hyperlink r:id="rId15" w:tooltip="Новый документ" w:history="1">
        <w:r>
          <w:rPr>
            <w:rFonts w:ascii="Times New Roman" w:hAnsi="Times New Roman" w:cs="Times New Roman"/>
            <w:sz w:val="28"/>
            <w:szCs w:val="28"/>
          </w:rPr>
          <w:t>от 21.07.2009 № 100</w:t>
        </w:r>
      </w:hyperlink>
      <w:r>
        <w:rPr>
          <w:rFonts w:ascii="Times New Roman" w:hAnsi="Times New Roman" w:cs="Times New Roman"/>
          <w:sz w:val="28"/>
          <w:szCs w:val="28"/>
        </w:rPr>
        <w:t>,</w:t>
      </w:r>
      <w:r>
        <w:rPr>
          <w:rFonts w:ascii="Times New Roman" w:hAnsi="Times New Roman" w:cs="Times New Roman"/>
          <w:sz w:val="28"/>
          <w:szCs w:val="28"/>
        </w:rPr>
        <w:br/>
      </w:r>
      <w:hyperlink r:id="rId16" w:tooltip="Новый документ" w:history="1">
        <w:r>
          <w:rPr>
            <w:rFonts w:ascii="Times New Roman" w:hAnsi="Times New Roman" w:cs="Times New Roman"/>
            <w:sz w:val="28"/>
            <w:szCs w:val="28"/>
          </w:rPr>
          <w:t>от 26.11.2009 № 124</w:t>
        </w:r>
      </w:hyperlink>
      <w:r>
        <w:rPr>
          <w:rFonts w:ascii="Times New Roman" w:hAnsi="Times New Roman" w:cs="Times New Roman"/>
          <w:sz w:val="28"/>
          <w:szCs w:val="28"/>
        </w:rPr>
        <w:t>,</w:t>
      </w:r>
      <w:hyperlink r:id="rId17" w:tooltip="http://192.168.5.74:8080/content/act/0d02b810-eb28-4da5-9c91-92bbb3564889.doc" w:history="1">
        <w:r>
          <w:rPr>
            <w:rFonts w:ascii="Times New Roman" w:hAnsi="Times New Roman" w:cs="Times New Roman"/>
            <w:sz w:val="28"/>
            <w:szCs w:val="28"/>
          </w:rPr>
          <w:t>от 28.12.2009 № 135</w:t>
        </w:r>
      </w:hyperlink>
      <w:r>
        <w:rPr>
          <w:rFonts w:ascii="Times New Roman" w:hAnsi="Times New Roman" w:cs="Times New Roman"/>
          <w:sz w:val="28"/>
          <w:szCs w:val="28"/>
        </w:rPr>
        <w:t>,</w:t>
      </w:r>
      <w:proofErr w:type="gramEnd"/>
      <w:hyperlink r:id="rId18" w:tooltip="http://192.168.5.74:8080/content/act/5625c753-3714-4a3b-8427-c35e0915261a.doc" w:history="1">
        <w:r>
          <w:rPr>
            <w:rFonts w:ascii="Times New Roman" w:hAnsi="Times New Roman" w:cs="Times New Roman"/>
            <w:sz w:val="28"/>
            <w:szCs w:val="28"/>
          </w:rPr>
          <w:t>от 29.03.2010 № 158</w:t>
        </w:r>
      </w:hyperlink>
      <w:r>
        <w:rPr>
          <w:rFonts w:ascii="Times New Roman" w:hAnsi="Times New Roman" w:cs="Times New Roman"/>
          <w:sz w:val="28"/>
          <w:szCs w:val="28"/>
        </w:rPr>
        <w:t>,</w:t>
      </w:r>
      <w:r>
        <w:rPr>
          <w:rFonts w:ascii="Times New Roman" w:hAnsi="Times New Roman" w:cs="Times New Roman"/>
          <w:sz w:val="28"/>
          <w:szCs w:val="28"/>
        </w:rPr>
        <w:br/>
      </w:r>
      <w:hyperlink r:id="rId19" w:tooltip="http://192.168.5.74:8080/content/act/1fde626e-3b4e-48e4-9a1e-6bd97d5eb41c.doc" w:history="1">
        <w:r>
          <w:rPr>
            <w:rFonts w:ascii="Times New Roman" w:hAnsi="Times New Roman" w:cs="Times New Roman"/>
            <w:sz w:val="28"/>
            <w:szCs w:val="28"/>
          </w:rPr>
          <w:t>от 25.05.2010 № 176</w:t>
        </w:r>
      </w:hyperlink>
      <w:r>
        <w:rPr>
          <w:rFonts w:ascii="Times New Roman" w:hAnsi="Times New Roman" w:cs="Times New Roman"/>
          <w:sz w:val="28"/>
          <w:szCs w:val="28"/>
        </w:rPr>
        <w:t>,</w:t>
      </w:r>
      <w:hyperlink r:id="rId20" w:tooltip="http://192.168.5.74:8080/content/act/b7e902b7-4b38-4b29-bf3f-6e7ff0ebb25c.doc" w:history="1">
        <w:r>
          <w:rPr>
            <w:rFonts w:ascii="Times New Roman" w:hAnsi="Times New Roman" w:cs="Times New Roman"/>
            <w:sz w:val="28"/>
            <w:szCs w:val="28"/>
          </w:rPr>
          <w:t>от28.07.2010 № 182</w:t>
        </w:r>
      </w:hyperlink>
      <w:r>
        <w:rPr>
          <w:rFonts w:ascii="Times New Roman" w:hAnsi="Times New Roman" w:cs="Times New Roman"/>
          <w:sz w:val="28"/>
          <w:szCs w:val="28"/>
        </w:rPr>
        <w:t>,</w:t>
      </w:r>
      <w:hyperlink r:id="rId21" w:tooltip="http://192.168.5.74:8080/content/act/07c9aa78-d386-46d7-9a8a-2b5db3ec2111.doc" w:history="1">
        <w:r>
          <w:rPr>
            <w:rFonts w:ascii="Times New Roman" w:hAnsi="Times New Roman" w:cs="Times New Roman"/>
            <w:sz w:val="28"/>
            <w:szCs w:val="28"/>
          </w:rPr>
          <w:t>от 28.09.2010 № 190</w:t>
        </w:r>
      </w:hyperlink>
      <w:r>
        <w:rPr>
          <w:rFonts w:ascii="Times New Roman" w:hAnsi="Times New Roman" w:cs="Times New Roman"/>
          <w:sz w:val="28"/>
          <w:szCs w:val="28"/>
        </w:rPr>
        <w:t>,</w:t>
      </w:r>
      <w:r>
        <w:rPr>
          <w:rFonts w:ascii="Times New Roman" w:hAnsi="Times New Roman" w:cs="Times New Roman"/>
          <w:sz w:val="28"/>
          <w:szCs w:val="28"/>
        </w:rPr>
        <w:br/>
      </w:r>
      <w:hyperlink r:id="rId22" w:tooltip="http://192.168.5.74:8080/content/act/b994c1bc-c6d4-4ba1-b6a1-912d272cedd8.doc" w:history="1">
        <w:r>
          <w:rPr>
            <w:rFonts w:ascii="Times New Roman" w:hAnsi="Times New Roman" w:cs="Times New Roman"/>
            <w:sz w:val="28"/>
            <w:szCs w:val="28"/>
          </w:rPr>
          <w:t>от 27.12.2010 № 216</w:t>
        </w:r>
      </w:hyperlink>
      <w:r>
        <w:rPr>
          <w:rFonts w:ascii="Times New Roman" w:hAnsi="Times New Roman" w:cs="Times New Roman"/>
          <w:sz w:val="28"/>
          <w:szCs w:val="28"/>
        </w:rPr>
        <w:t>,</w:t>
      </w:r>
      <w:hyperlink r:id="rId23" w:tooltip="http://192.168.5.74:8080/content/act/34d165ab-9168-4abf-b4de-cd22b3170a2d.doc" w:history="1">
        <w:r>
          <w:rPr>
            <w:rFonts w:ascii="Times New Roman" w:hAnsi="Times New Roman" w:cs="Times New Roman"/>
            <w:sz w:val="28"/>
            <w:szCs w:val="28"/>
          </w:rPr>
          <w:t>от 25.02.2011 № 222</w:t>
        </w:r>
      </w:hyperlink>
      <w:r>
        <w:rPr>
          <w:rFonts w:ascii="Times New Roman" w:hAnsi="Times New Roman" w:cs="Times New Roman"/>
          <w:sz w:val="28"/>
          <w:szCs w:val="28"/>
        </w:rPr>
        <w:t>,</w:t>
      </w:r>
      <w:hyperlink r:id="rId24" w:tooltip="http://192.168.5.74:8080/content/act/79d342ac-c8e0-4311-9b74-c4e6e1c9380a.doc" w:history="1">
        <w:r>
          <w:rPr>
            <w:rFonts w:ascii="Times New Roman" w:hAnsi="Times New Roman" w:cs="Times New Roman"/>
            <w:sz w:val="28"/>
            <w:szCs w:val="28"/>
          </w:rPr>
          <w:t>от 26.04.2011 № 254</w:t>
        </w:r>
      </w:hyperlink>
      <w:r>
        <w:rPr>
          <w:rFonts w:ascii="Times New Roman" w:hAnsi="Times New Roman" w:cs="Times New Roman"/>
          <w:sz w:val="28"/>
          <w:szCs w:val="28"/>
        </w:rPr>
        <w:t>,</w:t>
      </w:r>
      <w:r>
        <w:rPr>
          <w:rFonts w:ascii="Times New Roman" w:hAnsi="Times New Roman" w:cs="Times New Roman"/>
          <w:sz w:val="28"/>
          <w:szCs w:val="28"/>
        </w:rPr>
        <w:br/>
      </w:r>
      <w:hyperlink r:id="rId25" w:tooltip="http://192.168.5.74:8080/content/act/c32808ea-feed-4766-8faf-ce22eaa06eff.doc" w:history="1">
        <w:r>
          <w:rPr>
            <w:rFonts w:ascii="Times New Roman" w:hAnsi="Times New Roman" w:cs="Times New Roman"/>
            <w:sz w:val="28"/>
            <w:szCs w:val="28"/>
          </w:rPr>
          <w:t>от 08.06.2011 № 260</w:t>
        </w:r>
      </w:hyperlink>
      <w:r>
        <w:rPr>
          <w:rFonts w:ascii="Times New Roman" w:hAnsi="Times New Roman" w:cs="Times New Roman"/>
          <w:sz w:val="28"/>
          <w:szCs w:val="28"/>
        </w:rPr>
        <w:t>,</w:t>
      </w:r>
      <w:hyperlink r:id="rId26" w:tooltip="http://192.168.5.74:8080/content/act/c2c22d85-881b-42af-a4a8-03cf3bed60ff.doc" w:history="1">
        <w:r>
          <w:rPr>
            <w:rFonts w:ascii="Times New Roman" w:hAnsi="Times New Roman" w:cs="Times New Roman"/>
            <w:sz w:val="28"/>
            <w:szCs w:val="28"/>
          </w:rPr>
          <w:t>от 23.09.2011 № 281</w:t>
        </w:r>
      </w:hyperlink>
      <w:r>
        <w:rPr>
          <w:rFonts w:ascii="Times New Roman" w:hAnsi="Times New Roman" w:cs="Times New Roman"/>
          <w:sz w:val="28"/>
          <w:szCs w:val="28"/>
        </w:rPr>
        <w:t>,</w:t>
      </w:r>
      <w:hyperlink r:id="rId27" w:tooltip="http://192.168.5.74:8080/content/act/ba15b74e-ae98-4828-ad5c-e8901f462f1e.doc" w:history="1">
        <w:r>
          <w:rPr>
            <w:rFonts w:ascii="Times New Roman" w:hAnsi="Times New Roman" w:cs="Times New Roman"/>
            <w:sz w:val="28"/>
            <w:szCs w:val="28"/>
          </w:rPr>
          <w:t>от 31.10.2011 № 287</w:t>
        </w:r>
      </w:hyperlink>
      <w:r>
        <w:rPr>
          <w:rFonts w:ascii="Times New Roman" w:hAnsi="Times New Roman" w:cs="Times New Roman"/>
          <w:sz w:val="28"/>
          <w:szCs w:val="28"/>
        </w:rPr>
        <w:t>,</w:t>
      </w:r>
      <w:r>
        <w:rPr>
          <w:rFonts w:ascii="Times New Roman" w:hAnsi="Times New Roman" w:cs="Times New Roman"/>
          <w:sz w:val="28"/>
          <w:szCs w:val="28"/>
        </w:rPr>
        <w:br/>
      </w:r>
      <w:hyperlink r:id="rId28" w:tooltip="http://192.168.5.74:8080/content/act/be44472f-91eb-443f-b2a9-412b46056574.doc" w:history="1">
        <w:r>
          <w:rPr>
            <w:rFonts w:ascii="Times New Roman" w:hAnsi="Times New Roman" w:cs="Times New Roman"/>
            <w:sz w:val="28"/>
            <w:szCs w:val="28"/>
          </w:rPr>
          <w:t>от 31.01.2012 № 311</w:t>
        </w:r>
      </w:hyperlink>
      <w:r>
        <w:rPr>
          <w:rFonts w:ascii="Times New Roman" w:hAnsi="Times New Roman" w:cs="Times New Roman"/>
          <w:sz w:val="28"/>
          <w:szCs w:val="28"/>
        </w:rPr>
        <w:t>,</w:t>
      </w:r>
      <w:hyperlink r:id="rId29" w:tooltip="http://192.168.5.74:8080/content/act/4ddf8d27-1500-4581-ad3d-84da42f3b57f.doc" w:history="1">
        <w:r>
          <w:rPr>
            <w:rFonts w:ascii="Times New Roman" w:hAnsi="Times New Roman" w:cs="Times New Roman"/>
            <w:sz w:val="28"/>
            <w:szCs w:val="28"/>
          </w:rPr>
          <w:t>от 23.03.2012 № 328</w:t>
        </w:r>
      </w:hyperlink>
      <w:r>
        <w:rPr>
          <w:rFonts w:ascii="Times New Roman" w:hAnsi="Times New Roman" w:cs="Times New Roman"/>
          <w:sz w:val="28"/>
          <w:szCs w:val="28"/>
        </w:rPr>
        <w:t>,</w:t>
      </w:r>
      <w:hyperlink r:id="rId30" w:tooltip="http://192.168.5.74:8080/content/act/33c7465b-0f04-4fb2-8da6-91c17ab36799.doc" w:history="1">
        <w:r>
          <w:rPr>
            <w:rFonts w:ascii="Times New Roman" w:hAnsi="Times New Roman" w:cs="Times New Roman"/>
            <w:sz w:val="28"/>
            <w:szCs w:val="28"/>
          </w:rPr>
          <w:t>от 26.04.2012 № 334</w:t>
        </w:r>
      </w:hyperlink>
      <w:r>
        <w:rPr>
          <w:rFonts w:ascii="Times New Roman" w:hAnsi="Times New Roman" w:cs="Times New Roman"/>
          <w:sz w:val="28"/>
          <w:szCs w:val="28"/>
        </w:rPr>
        <w:t>,</w:t>
      </w:r>
      <w:r>
        <w:rPr>
          <w:rFonts w:ascii="Times New Roman" w:hAnsi="Times New Roman" w:cs="Times New Roman"/>
          <w:sz w:val="28"/>
          <w:szCs w:val="28"/>
        </w:rPr>
        <w:br/>
      </w:r>
      <w:hyperlink r:id="rId31" w:tooltip="http://192.168.5.74:8080/content/act/1e769d05-6d8e-41f3-a032-105077d36527.doc" w:history="1">
        <w:r>
          <w:rPr>
            <w:rFonts w:ascii="Times New Roman" w:hAnsi="Times New Roman" w:cs="Times New Roman"/>
            <w:sz w:val="28"/>
            <w:szCs w:val="28"/>
          </w:rPr>
          <w:t>от 27.08.2012 № 362</w:t>
        </w:r>
      </w:hyperlink>
      <w:r>
        <w:rPr>
          <w:rFonts w:ascii="Times New Roman" w:hAnsi="Times New Roman" w:cs="Times New Roman"/>
          <w:sz w:val="28"/>
          <w:szCs w:val="28"/>
        </w:rPr>
        <w:t>,</w:t>
      </w:r>
      <w:hyperlink r:id="rId32" w:tooltip="http://192.168.5.74:8080/content/act/d4f33dcc-8a6f-4f66-9bd5-22cdd8859b88.doc" w:history="1">
        <w:r>
          <w:rPr>
            <w:rFonts w:ascii="Times New Roman" w:hAnsi="Times New Roman" w:cs="Times New Roman"/>
            <w:sz w:val="28"/>
            <w:szCs w:val="28"/>
          </w:rPr>
          <w:t>от 03.10.2012 № 372</w:t>
        </w:r>
      </w:hyperlink>
      <w:r>
        <w:rPr>
          <w:rFonts w:ascii="Times New Roman" w:hAnsi="Times New Roman" w:cs="Times New Roman"/>
          <w:sz w:val="28"/>
          <w:szCs w:val="28"/>
        </w:rPr>
        <w:t>,</w:t>
      </w:r>
      <w:hyperlink r:id="rId33" w:tooltip="http://192.168.5.74:8080/content/act/8772010f-a3d3-4163-a9f5-b9169dcb813d.doc" w:history="1">
        <w:r>
          <w:rPr>
            <w:rFonts w:ascii="Times New Roman" w:hAnsi="Times New Roman" w:cs="Times New Roman"/>
            <w:sz w:val="28"/>
            <w:szCs w:val="28"/>
          </w:rPr>
          <w:t>от 30.05.2013 № 434</w:t>
        </w:r>
      </w:hyperlink>
      <w:r>
        <w:rPr>
          <w:rFonts w:ascii="Times New Roman" w:hAnsi="Times New Roman" w:cs="Times New Roman"/>
          <w:sz w:val="28"/>
          <w:szCs w:val="28"/>
        </w:rPr>
        <w:t>,</w:t>
      </w:r>
      <w:r>
        <w:rPr>
          <w:rFonts w:ascii="Times New Roman" w:hAnsi="Times New Roman" w:cs="Times New Roman"/>
          <w:sz w:val="28"/>
          <w:szCs w:val="28"/>
        </w:rPr>
        <w:br/>
      </w:r>
      <w:hyperlink r:id="rId34" w:tooltip="http://192.168.5.74:8080/content/act/9182f755-0aa1-4f63-84ea-4ec173c42fe4.doc" w:history="1">
        <w:r>
          <w:rPr>
            <w:rFonts w:ascii="Times New Roman" w:hAnsi="Times New Roman" w:cs="Times New Roman"/>
            <w:sz w:val="28"/>
            <w:szCs w:val="28"/>
          </w:rPr>
          <w:t>от 24.10.2013 № 15</w:t>
        </w:r>
      </w:hyperlink>
      <w:r>
        <w:rPr>
          <w:rFonts w:ascii="Times New Roman" w:hAnsi="Times New Roman" w:cs="Times New Roman"/>
          <w:sz w:val="28"/>
          <w:szCs w:val="28"/>
        </w:rPr>
        <w:t>,</w:t>
      </w:r>
      <w:hyperlink r:id="rId35" w:tooltip="http://192.168.5.74:8080/content/act/3b9ce9d7-129e-484a-8e6b-d0750293d56e.doc" w:history="1">
        <w:r>
          <w:rPr>
            <w:rFonts w:ascii="Times New Roman" w:hAnsi="Times New Roman" w:cs="Times New Roman"/>
            <w:sz w:val="28"/>
            <w:szCs w:val="28"/>
          </w:rPr>
          <w:t>от 21.02.2014 № 50</w:t>
        </w:r>
      </w:hyperlink>
      <w:r>
        <w:rPr>
          <w:rFonts w:ascii="Times New Roman" w:hAnsi="Times New Roman" w:cs="Times New Roman"/>
          <w:sz w:val="28"/>
          <w:szCs w:val="28"/>
        </w:rPr>
        <w:t>,</w:t>
      </w:r>
      <w:hyperlink r:id="rId36" w:tooltip="http://192.168.5.74:8080/content/act/483d03c4-dbd7-4dca-b4a0-9acceefe8740.doc" w:history="1">
        <w:r>
          <w:rPr>
            <w:rFonts w:ascii="Times New Roman" w:hAnsi="Times New Roman" w:cs="Times New Roman"/>
            <w:sz w:val="28"/>
            <w:szCs w:val="28"/>
          </w:rPr>
          <w:t>от 01.04.2014 № 65</w:t>
        </w:r>
      </w:hyperlink>
      <w:r>
        <w:rPr>
          <w:rFonts w:ascii="Times New Roman" w:hAnsi="Times New Roman" w:cs="Times New Roman"/>
          <w:sz w:val="28"/>
          <w:szCs w:val="28"/>
        </w:rPr>
        <w:t>,</w:t>
      </w:r>
      <w:r>
        <w:rPr>
          <w:rFonts w:ascii="Times New Roman" w:hAnsi="Times New Roman" w:cs="Times New Roman"/>
          <w:sz w:val="28"/>
          <w:szCs w:val="28"/>
        </w:rPr>
        <w:br/>
      </w:r>
      <w:hyperlink r:id="rId37" w:tooltip="http://192.168.5.74:8080/content/act/f0a28c86-2099-406b-866f-e6a8d67f3274.doc" w:history="1">
        <w:r>
          <w:rPr>
            <w:rFonts w:ascii="Times New Roman" w:hAnsi="Times New Roman" w:cs="Times New Roman"/>
            <w:sz w:val="28"/>
            <w:szCs w:val="28"/>
          </w:rPr>
          <w:t>от 23.05.2014 № 77</w:t>
        </w:r>
      </w:hyperlink>
      <w:r>
        <w:rPr>
          <w:rFonts w:ascii="Times New Roman" w:hAnsi="Times New Roman" w:cs="Times New Roman"/>
          <w:sz w:val="28"/>
          <w:szCs w:val="28"/>
        </w:rPr>
        <w:t xml:space="preserve">,от </w:t>
      </w:r>
      <w:hyperlink r:id="rId38" w:tooltip="http://192.168.5.74:8080/content/act/143794f1-3e16-4cc3-92e1-79c578710c93.doc" w:history="1">
        <w:r>
          <w:rPr>
            <w:rFonts w:ascii="Times New Roman" w:hAnsi="Times New Roman" w:cs="Times New Roman"/>
            <w:sz w:val="28"/>
            <w:szCs w:val="28"/>
          </w:rPr>
          <w:t>30.07.2014 № 86</w:t>
        </w:r>
      </w:hyperlink>
      <w:r>
        <w:rPr>
          <w:rFonts w:ascii="Times New Roman" w:hAnsi="Times New Roman" w:cs="Times New Roman"/>
          <w:sz w:val="28"/>
          <w:szCs w:val="28"/>
        </w:rPr>
        <w:t>,</w:t>
      </w:r>
      <w:hyperlink r:id="rId39" w:tooltip="http://192.168.5.74:8080/content/act/974e55e8-f200-4dfe-b2d9-ed45ec754e64.doc" w:history="1">
        <w:r>
          <w:rPr>
            <w:rFonts w:ascii="Times New Roman" w:hAnsi="Times New Roman" w:cs="Times New Roman"/>
            <w:sz w:val="28"/>
            <w:szCs w:val="28"/>
          </w:rPr>
          <w:t>от 20.11.2014 № 116</w:t>
        </w:r>
      </w:hyperlink>
      <w:r>
        <w:rPr>
          <w:rFonts w:ascii="Times New Roman" w:hAnsi="Times New Roman" w:cs="Times New Roman"/>
          <w:sz w:val="28"/>
          <w:szCs w:val="28"/>
        </w:rPr>
        <w:t>,</w:t>
      </w:r>
      <w:r>
        <w:rPr>
          <w:rFonts w:ascii="Times New Roman" w:hAnsi="Times New Roman" w:cs="Times New Roman"/>
          <w:sz w:val="28"/>
          <w:szCs w:val="28"/>
        </w:rPr>
        <w:br/>
      </w:r>
      <w:hyperlink r:id="rId40" w:tooltip="http://192.168.5.74:8080/content/act/8141f46f-d3e1-4577-8b73-1822981e8316.doc" w:history="1">
        <w:r>
          <w:rPr>
            <w:rFonts w:ascii="Times New Roman" w:hAnsi="Times New Roman" w:cs="Times New Roman"/>
            <w:sz w:val="28"/>
            <w:szCs w:val="28"/>
          </w:rPr>
          <w:t>от 20.02.2015 № 143</w:t>
        </w:r>
      </w:hyperlink>
      <w:r>
        <w:rPr>
          <w:rFonts w:ascii="Times New Roman" w:hAnsi="Times New Roman" w:cs="Times New Roman"/>
          <w:sz w:val="28"/>
          <w:szCs w:val="28"/>
        </w:rPr>
        <w:t>,</w:t>
      </w:r>
      <w:hyperlink r:id="rId41" w:tooltip="http://192.168.5.74:8080/content/act/05d495b7-e43e-49ac-9107-d2e949f1c5f3.doc" w:history="1">
        <w:r>
          <w:rPr>
            <w:rFonts w:ascii="Times New Roman" w:hAnsi="Times New Roman" w:cs="Times New Roman"/>
            <w:sz w:val="28"/>
            <w:szCs w:val="28"/>
          </w:rPr>
          <w:t>от 30.03.2015 № 169</w:t>
        </w:r>
      </w:hyperlink>
      <w:r>
        <w:rPr>
          <w:rFonts w:ascii="Times New Roman" w:hAnsi="Times New Roman" w:cs="Times New Roman"/>
          <w:sz w:val="28"/>
          <w:szCs w:val="28"/>
        </w:rPr>
        <w:t>,</w:t>
      </w:r>
      <w:hyperlink r:id="rId42" w:tooltip="http://192.168.5.74:8080/content/act/69d8cae2-5754-4018-96ef-01cd3a5f1ecb.doc" w:history="1">
        <w:r>
          <w:rPr>
            <w:rFonts w:ascii="Times New Roman" w:hAnsi="Times New Roman" w:cs="Times New Roman"/>
            <w:sz w:val="28"/>
            <w:szCs w:val="28"/>
          </w:rPr>
          <w:t>от 23.09.2015 № 200</w:t>
        </w:r>
      </w:hyperlink>
      <w:r>
        <w:rPr>
          <w:rFonts w:ascii="Times New Roman" w:hAnsi="Times New Roman" w:cs="Times New Roman"/>
          <w:sz w:val="28"/>
          <w:szCs w:val="28"/>
        </w:rPr>
        <w:t>,</w:t>
      </w:r>
      <w:r>
        <w:rPr>
          <w:rFonts w:ascii="Times New Roman" w:hAnsi="Times New Roman" w:cs="Times New Roman"/>
          <w:sz w:val="28"/>
          <w:szCs w:val="28"/>
        </w:rPr>
        <w:br/>
      </w:r>
      <w:hyperlink r:id="rId43" w:tooltip="http://192.168.5.74:8080/content/act/1b91d553-1390-45d5-9cb0-3e52942c3744.doc" w:history="1">
        <w:r>
          <w:rPr>
            <w:rFonts w:ascii="Times New Roman" w:hAnsi="Times New Roman" w:cs="Times New Roman"/>
            <w:sz w:val="28"/>
            <w:szCs w:val="28"/>
          </w:rPr>
          <w:t>от 26.11.2015 № 215</w:t>
        </w:r>
      </w:hyperlink>
      <w:r>
        <w:rPr>
          <w:rFonts w:ascii="Times New Roman" w:hAnsi="Times New Roman" w:cs="Times New Roman"/>
          <w:sz w:val="28"/>
          <w:szCs w:val="28"/>
        </w:rPr>
        <w:t>,от 28.12.2015 № 225,от 28.03.2016 № 238,</w:t>
      </w:r>
      <w:r>
        <w:rPr>
          <w:rFonts w:ascii="Times New Roman" w:hAnsi="Times New Roman" w:cs="Times New Roman"/>
          <w:sz w:val="28"/>
          <w:szCs w:val="28"/>
        </w:rPr>
        <w:br/>
        <w:t>от 27.02.2017 № 314,от 08.09.2017 № 359)</w:t>
      </w:r>
      <w:bookmarkStart w:id="0" w:name="_GoBack"/>
      <w:bookmarkEnd w:id="0"/>
      <w:r>
        <w:rPr>
          <w:rFonts w:ascii="Times New Roman" w:hAnsi="Times New Roman" w:cs="Times New Roman"/>
          <w:sz w:val="28"/>
          <w:szCs w:val="28"/>
        </w:rPr>
        <w:t>утрачивает силу с момента вступления в силу настоящего Устава.</w:t>
      </w:r>
    </w:p>
    <w:p w:rsidR="00C4233F" w:rsidRDefault="00C4233F">
      <w:pPr>
        <w:pStyle w:val="Default"/>
        <w:jc w:val="both"/>
        <w:rPr>
          <w:rFonts w:ascii="Times New Roman" w:hAnsi="Times New Roman" w:cs="Times New Roman"/>
          <w:sz w:val="28"/>
          <w:szCs w:val="28"/>
        </w:rPr>
      </w:pPr>
    </w:p>
    <w:p w:rsidR="00C4233F" w:rsidRDefault="00C4233F">
      <w:pPr>
        <w:jc w:val="both"/>
        <w:rPr>
          <w:rFonts w:ascii="Times New Roman" w:hAnsi="Times New Roman"/>
          <w:color w:val="000000"/>
          <w:sz w:val="28"/>
          <w:szCs w:val="28"/>
        </w:rPr>
      </w:pPr>
    </w:p>
    <w:p w:rsidR="00C4233F" w:rsidRDefault="00C411CC">
      <w:pPr>
        <w:jc w:val="both"/>
        <w:rPr>
          <w:rFonts w:ascii="Times New Roman" w:hAnsi="Times New Roman"/>
          <w:color w:val="000000"/>
          <w:sz w:val="28"/>
          <w:szCs w:val="28"/>
        </w:rPr>
      </w:pPr>
      <w:r>
        <w:rPr>
          <w:rFonts w:ascii="Times New Roman" w:hAnsi="Times New Roman"/>
          <w:color w:val="000000"/>
          <w:sz w:val="28"/>
          <w:szCs w:val="28"/>
        </w:rPr>
        <w:t>Глава сельского поселения,</w:t>
      </w:r>
    </w:p>
    <w:p w:rsidR="00C4233F" w:rsidRDefault="00C411CC">
      <w:pPr>
        <w:jc w:val="both"/>
        <w:rPr>
          <w:rFonts w:ascii="Times New Roman" w:hAnsi="Times New Roman"/>
          <w:color w:val="000000"/>
          <w:sz w:val="28"/>
          <w:szCs w:val="28"/>
        </w:rPr>
      </w:pPr>
      <w:r>
        <w:rPr>
          <w:rFonts w:ascii="Times New Roman" w:hAnsi="Times New Roman"/>
          <w:color w:val="000000"/>
          <w:sz w:val="28"/>
          <w:szCs w:val="28"/>
        </w:rPr>
        <w:t>Председатель Собрания депутатов                                              Л.С. Телегина</w:t>
      </w:r>
    </w:p>
    <w:p w:rsidR="00C4233F" w:rsidRDefault="00C4233F">
      <w:pPr>
        <w:jc w:val="both"/>
        <w:rPr>
          <w:rFonts w:ascii="Times New Roman" w:hAnsi="Times New Roman"/>
          <w:color w:val="000000"/>
          <w:sz w:val="28"/>
          <w:szCs w:val="28"/>
        </w:rPr>
      </w:pPr>
    </w:p>
    <w:p w:rsidR="00C4233F" w:rsidRDefault="00C411CC">
      <w:pPr>
        <w:jc w:val="both"/>
        <w:rPr>
          <w:rFonts w:ascii="Times New Roman" w:hAnsi="Times New Roman"/>
          <w:color w:val="000000"/>
          <w:sz w:val="28"/>
          <w:szCs w:val="28"/>
        </w:rPr>
      </w:pPr>
      <w:r>
        <w:rPr>
          <w:rFonts w:ascii="Times New Roman" w:hAnsi="Times New Roman"/>
          <w:color w:val="000000"/>
          <w:sz w:val="28"/>
          <w:szCs w:val="28"/>
        </w:rPr>
        <w:t xml:space="preserve">                                                                       М.П.</w:t>
      </w:r>
    </w:p>
    <w:p w:rsidR="00C4233F" w:rsidRDefault="00C4233F">
      <w:pPr>
        <w:jc w:val="both"/>
        <w:rPr>
          <w:rFonts w:ascii="Times New Roman" w:hAnsi="Times New Roman"/>
          <w:color w:val="000000"/>
          <w:sz w:val="28"/>
          <w:szCs w:val="28"/>
        </w:rPr>
      </w:pPr>
    </w:p>
    <w:sectPr w:rsidR="00C4233F" w:rsidSect="00C4233F">
      <w:pgSz w:w="11906" w:h="16838"/>
      <w:pgMar w:top="1134" w:right="851" w:bottom="993" w:left="1418"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61AC" w:rsidRDefault="003C61AC">
      <w:r>
        <w:separator/>
      </w:r>
    </w:p>
  </w:endnote>
  <w:endnote w:type="continuationSeparator" w:id="0">
    <w:p w:rsidR="003C61AC" w:rsidRDefault="003C61A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00"/>
    <w:family w:val="auto"/>
    <w:pitch w:val="default"/>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PT Astra Serif">
    <w:charset w:val="00"/>
    <w:family w:val="auto"/>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61AC" w:rsidRDefault="003C61AC">
      <w:r>
        <w:separator/>
      </w:r>
    </w:p>
  </w:footnote>
  <w:footnote w:type="continuationSeparator" w:id="0">
    <w:p w:rsidR="003C61AC" w:rsidRDefault="003C61A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0316E"/>
    <w:multiLevelType w:val="multilevel"/>
    <w:tmpl w:val="9A22A67A"/>
    <w:lvl w:ilvl="0">
      <w:start w:val="1"/>
      <w:numFmt w:val="decimal"/>
      <w:lvlText w:val="%1."/>
      <w:lvlJc w:val="left"/>
      <w:pPr>
        <w:ind w:left="1101" w:hanging="360"/>
      </w:pPr>
      <w:rPr>
        <w:rFonts w:ascii="Times New Roman" w:hAnsi="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5EC3245"/>
    <w:multiLevelType w:val="multilevel"/>
    <w:tmpl w:val="00C27B6A"/>
    <w:lvl w:ilvl="0">
      <w:start w:val="1"/>
      <w:numFmt w:val="decimal"/>
      <w:lvlText w:val="%1."/>
      <w:lvlJc w:val="left"/>
      <w:pPr>
        <w:tabs>
          <w:tab w:val="num" w:pos="1070"/>
        </w:tabs>
        <w:ind w:left="107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3167023E"/>
    <w:multiLevelType w:val="multilevel"/>
    <w:tmpl w:val="F998CD5E"/>
    <w:lvl w:ilvl="0">
      <w:start w:val="1"/>
      <w:numFmt w:val="decimal"/>
      <w:lvlText w:val="%1."/>
      <w:lvlJc w:val="left"/>
      <w:pPr>
        <w:tabs>
          <w:tab w:val="num" w:pos="360"/>
        </w:tabs>
        <w:ind w:left="360" w:hanging="360"/>
      </w:pPr>
    </w:lvl>
    <w:lvl w:ilvl="1">
      <w:start w:val="1"/>
      <w:numFmt w:val="decimal"/>
      <w:lvlText w:val="%1.%2."/>
      <w:lvlJc w:val="left"/>
      <w:pPr>
        <w:tabs>
          <w:tab w:val="num" w:pos="1527"/>
        </w:tabs>
        <w:ind w:left="1527" w:hanging="960"/>
      </w:pPr>
    </w:lvl>
    <w:lvl w:ilvl="2">
      <w:start w:val="1"/>
      <w:numFmt w:val="decimal"/>
      <w:lvlText w:val="%1.%2.%3."/>
      <w:lvlJc w:val="left"/>
      <w:pPr>
        <w:tabs>
          <w:tab w:val="num" w:pos="2094"/>
        </w:tabs>
        <w:ind w:left="2094" w:hanging="960"/>
      </w:pPr>
    </w:lvl>
    <w:lvl w:ilvl="3">
      <w:start w:val="1"/>
      <w:numFmt w:val="decimal"/>
      <w:lvlText w:val="%1.%2.%3.%4."/>
      <w:lvlJc w:val="left"/>
      <w:pPr>
        <w:tabs>
          <w:tab w:val="num" w:pos="2781"/>
        </w:tabs>
        <w:ind w:left="2781" w:hanging="1080"/>
      </w:pPr>
    </w:lvl>
    <w:lvl w:ilvl="4">
      <w:start w:val="1"/>
      <w:numFmt w:val="decimal"/>
      <w:lvlText w:val="%1.%2.%3.%4.%5."/>
      <w:lvlJc w:val="left"/>
      <w:pPr>
        <w:tabs>
          <w:tab w:val="num" w:pos="3348"/>
        </w:tabs>
        <w:ind w:left="3348" w:hanging="1080"/>
      </w:pPr>
    </w:lvl>
    <w:lvl w:ilvl="5">
      <w:start w:val="1"/>
      <w:numFmt w:val="decimal"/>
      <w:lvlText w:val="%1.%2.%3.%4.%5.%6."/>
      <w:lvlJc w:val="left"/>
      <w:pPr>
        <w:tabs>
          <w:tab w:val="num" w:pos="4275"/>
        </w:tabs>
        <w:ind w:left="4275" w:hanging="1440"/>
      </w:pPr>
    </w:lvl>
    <w:lvl w:ilvl="6">
      <w:start w:val="1"/>
      <w:numFmt w:val="decimal"/>
      <w:lvlText w:val="%1.%2.%3.%4.%5.%6.%7."/>
      <w:lvlJc w:val="left"/>
      <w:pPr>
        <w:tabs>
          <w:tab w:val="num" w:pos="5202"/>
        </w:tabs>
        <w:ind w:left="5202" w:hanging="1800"/>
      </w:pPr>
    </w:lvl>
    <w:lvl w:ilvl="7">
      <w:start w:val="1"/>
      <w:numFmt w:val="decimal"/>
      <w:lvlText w:val="%1.%2.%3.%4.%5.%6.%7.%8."/>
      <w:lvlJc w:val="left"/>
      <w:pPr>
        <w:tabs>
          <w:tab w:val="num" w:pos="5769"/>
        </w:tabs>
        <w:ind w:left="5769" w:hanging="1800"/>
      </w:pPr>
    </w:lvl>
    <w:lvl w:ilvl="8">
      <w:start w:val="1"/>
      <w:numFmt w:val="decimal"/>
      <w:lvlText w:val="%1.%2.%3.%4.%5.%6.%7.%8.%9."/>
      <w:lvlJc w:val="left"/>
      <w:pPr>
        <w:tabs>
          <w:tab w:val="num" w:pos="6696"/>
        </w:tabs>
        <w:ind w:left="6696" w:hanging="2160"/>
      </w:pPr>
    </w:lvl>
  </w:abstractNum>
  <w:abstractNum w:abstractNumId="3">
    <w:nsid w:val="36687B67"/>
    <w:multiLevelType w:val="multilevel"/>
    <w:tmpl w:val="17F0AE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37C53350"/>
    <w:multiLevelType w:val="multilevel"/>
    <w:tmpl w:val="07EC5B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3C1E1BC2"/>
    <w:multiLevelType w:val="multilevel"/>
    <w:tmpl w:val="17F2EF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3EF912E1"/>
    <w:multiLevelType w:val="multilevel"/>
    <w:tmpl w:val="67A242F2"/>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7">
    <w:nsid w:val="477C256D"/>
    <w:multiLevelType w:val="multilevel"/>
    <w:tmpl w:val="B43E4490"/>
    <w:lvl w:ilvl="0">
      <w:start w:val="1"/>
      <w:numFmt w:val="decimal"/>
      <w:lvlText w:val="%1."/>
      <w:lvlJc w:val="left"/>
      <w:pPr>
        <w:ind w:left="795" w:hanging="435"/>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800" w:hanging="144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8">
    <w:nsid w:val="4D8707A5"/>
    <w:multiLevelType w:val="multilevel"/>
    <w:tmpl w:val="9ECC8756"/>
    <w:lvl w:ilvl="0">
      <w:start w:val="7"/>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nsid w:val="4E4F75DF"/>
    <w:multiLevelType w:val="multilevel"/>
    <w:tmpl w:val="960E256E"/>
    <w:lvl w:ilvl="0">
      <w:start w:val="9"/>
      <w:numFmt w:val="decimal"/>
      <w:lvlText w:val="%1)"/>
      <w:lvlJc w:val="lef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10">
    <w:nsid w:val="5FCA01C7"/>
    <w:multiLevelType w:val="multilevel"/>
    <w:tmpl w:val="543CD5C8"/>
    <w:lvl w:ilvl="0">
      <w:start w:val="1"/>
      <w:numFmt w:val="decimal"/>
      <w:lvlText w:val="%1."/>
      <w:lvlJc w:val="left"/>
      <w:pPr>
        <w:ind w:left="1020" w:hanging="360"/>
      </w:pPr>
    </w:lvl>
    <w:lvl w:ilvl="1">
      <w:start w:val="1"/>
      <w:numFmt w:val="lowerLetter"/>
      <w:lvlText w:val="%2."/>
      <w:lvlJc w:val="left"/>
      <w:pPr>
        <w:ind w:left="1740" w:hanging="360"/>
      </w:pPr>
    </w:lvl>
    <w:lvl w:ilvl="2">
      <w:start w:val="1"/>
      <w:numFmt w:val="lowerRoman"/>
      <w:lvlText w:val="%3."/>
      <w:lvlJc w:val="right"/>
      <w:pPr>
        <w:ind w:left="2460" w:hanging="180"/>
      </w:pPr>
    </w:lvl>
    <w:lvl w:ilvl="3">
      <w:start w:val="1"/>
      <w:numFmt w:val="decimal"/>
      <w:lvlText w:val="%4."/>
      <w:lvlJc w:val="left"/>
      <w:pPr>
        <w:ind w:left="3180" w:hanging="360"/>
      </w:pPr>
    </w:lvl>
    <w:lvl w:ilvl="4">
      <w:start w:val="1"/>
      <w:numFmt w:val="lowerLetter"/>
      <w:lvlText w:val="%5."/>
      <w:lvlJc w:val="left"/>
      <w:pPr>
        <w:ind w:left="3900" w:hanging="360"/>
      </w:pPr>
    </w:lvl>
    <w:lvl w:ilvl="5">
      <w:start w:val="1"/>
      <w:numFmt w:val="lowerRoman"/>
      <w:lvlText w:val="%6."/>
      <w:lvlJc w:val="right"/>
      <w:pPr>
        <w:ind w:left="4620" w:hanging="180"/>
      </w:pPr>
    </w:lvl>
    <w:lvl w:ilvl="6">
      <w:start w:val="1"/>
      <w:numFmt w:val="decimal"/>
      <w:lvlText w:val="%7."/>
      <w:lvlJc w:val="left"/>
      <w:pPr>
        <w:ind w:left="5340" w:hanging="360"/>
      </w:pPr>
    </w:lvl>
    <w:lvl w:ilvl="7">
      <w:start w:val="1"/>
      <w:numFmt w:val="lowerLetter"/>
      <w:lvlText w:val="%8."/>
      <w:lvlJc w:val="left"/>
      <w:pPr>
        <w:ind w:left="6060" w:hanging="360"/>
      </w:pPr>
    </w:lvl>
    <w:lvl w:ilvl="8">
      <w:start w:val="1"/>
      <w:numFmt w:val="lowerRoman"/>
      <w:lvlText w:val="%9."/>
      <w:lvlJc w:val="right"/>
      <w:pPr>
        <w:ind w:left="6780" w:hanging="180"/>
      </w:pPr>
    </w:lvl>
  </w:abstractNum>
  <w:abstractNum w:abstractNumId="11">
    <w:nsid w:val="65CD277A"/>
    <w:multiLevelType w:val="multilevel"/>
    <w:tmpl w:val="E80E06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6B212D18"/>
    <w:multiLevelType w:val="multilevel"/>
    <w:tmpl w:val="7ACEBA28"/>
    <w:lvl w:ilvl="0">
      <w:start w:val="10"/>
      <w:numFmt w:val="decimal"/>
      <w:lvlText w:val="%1)"/>
      <w:lvlJc w:val="lef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13">
    <w:nsid w:val="6D9E0910"/>
    <w:multiLevelType w:val="multilevel"/>
    <w:tmpl w:val="133AE560"/>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4">
    <w:nsid w:val="7A833CA3"/>
    <w:multiLevelType w:val="multilevel"/>
    <w:tmpl w:val="54A82384"/>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5">
    <w:nsid w:val="7B9146D8"/>
    <w:multiLevelType w:val="multilevel"/>
    <w:tmpl w:val="C74063F8"/>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6">
    <w:nsid w:val="7E0A0D4E"/>
    <w:multiLevelType w:val="multilevel"/>
    <w:tmpl w:val="8C680854"/>
    <w:lvl w:ilvl="0">
      <w:start w:val="3"/>
      <w:numFmt w:val="decimal"/>
      <w:lvlText w:val="%1)"/>
      <w:lvlJc w:val="left"/>
      <w:pPr>
        <w:ind w:left="1069" w:hanging="360"/>
      </w:pPr>
      <w:rPr>
        <w:rFonts w:ascii="Times New Roman" w:hAnsi="Times New Roman"/>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2"/>
  </w:num>
  <w:num w:numId="2">
    <w:abstractNumId w:val="10"/>
  </w:num>
  <w:num w:numId="3">
    <w:abstractNumId w:val="8"/>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3"/>
  </w:num>
  <w:num w:numId="10">
    <w:abstractNumId w:val="15"/>
  </w:num>
  <w:num w:numId="11">
    <w:abstractNumId w:val="4"/>
  </w:num>
  <w:num w:numId="12">
    <w:abstractNumId w:val="5"/>
  </w:num>
  <w:num w:numId="13">
    <w:abstractNumId w:val="13"/>
  </w:num>
  <w:num w:numId="14">
    <w:abstractNumId w:val="12"/>
  </w:num>
  <w:num w:numId="15">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C4233F"/>
    <w:rsid w:val="001466F2"/>
    <w:rsid w:val="002E6899"/>
    <w:rsid w:val="003C61AC"/>
    <w:rsid w:val="0058152D"/>
    <w:rsid w:val="006F22EE"/>
    <w:rsid w:val="00C411CC"/>
    <w:rsid w:val="00C423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4233F"/>
    <w:rPr>
      <w:rFonts w:ascii="Arial" w:hAnsi="Arial"/>
      <w:sz w:val="26"/>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link w:val="Heading1"/>
    <w:uiPriority w:val="9"/>
    <w:rsid w:val="00C4233F"/>
    <w:rPr>
      <w:rFonts w:ascii="Arial" w:eastAsia="Arial" w:hAnsi="Arial" w:cs="Arial"/>
      <w:color w:val="365F91" w:themeColor="accent1" w:themeShade="BF"/>
      <w:sz w:val="40"/>
      <w:szCs w:val="40"/>
    </w:rPr>
  </w:style>
  <w:style w:type="character" w:customStyle="1" w:styleId="Heading2Char">
    <w:name w:val="Heading 2 Char"/>
    <w:basedOn w:val="a0"/>
    <w:link w:val="Heading2"/>
    <w:uiPriority w:val="9"/>
    <w:rsid w:val="00C4233F"/>
    <w:rPr>
      <w:rFonts w:ascii="Arial" w:eastAsia="Arial" w:hAnsi="Arial" w:cs="Arial"/>
      <w:color w:val="365F91" w:themeColor="accent1" w:themeShade="BF"/>
      <w:sz w:val="32"/>
      <w:szCs w:val="32"/>
    </w:rPr>
  </w:style>
  <w:style w:type="character" w:customStyle="1" w:styleId="Heading3Char">
    <w:name w:val="Heading 3 Char"/>
    <w:basedOn w:val="a0"/>
    <w:link w:val="Heading3"/>
    <w:uiPriority w:val="9"/>
    <w:rsid w:val="00C4233F"/>
    <w:rPr>
      <w:rFonts w:ascii="Arial" w:eastAsia="Arial" w:hAnsi="Arial" w:cs="Arial"/>
      <w:color w:val="365F91" w:themeColor="accent1" w:themeShade="BF"/>
      <w:sz w:val="28"/>
      <w:szCs w:val="28"/>
    </w:rPr>
  </w:style>
  <w:style w:type="character" w:customStyle="1" w:styleId="Heading4Char">
    <w:name w:val="Heading 4 Char"/>
    <w:basedOn w:val="a0"/>
    <w:link w:val="Heading4"/>
    <w:uiPriority w:val="9"/>
    <w:rsid w:val="00C4233F"/>
    <w:rPr>
      <w:rFonts w:ascii="Arial" w:eastAsia="Arial" w:hAnsi="Arial" w:cs="Arial"/>
      <w:i/>
      <w:iCs/>
      <w:color w:val="365F91" w:themeColor="accent1" w:themeShade="BF"/>
    </w:rPr>
  </w:style>
  <w:style w:type="character" w:customStyle="1" w:styleId="Heading5Char">
    <w:name w:val="Heading 5 Char"/>
    <w:basedOn w:val="a0"/>
    <w:link w:val="Heading5"/>
    <w:uiPriority w:val="9"/>
    <w:rsid w:val="00C4233F"/>
    <w:rPr>
      <w:rFonts w:ascii="Arial" w:eastAsia="Arial" w:hAnsi="Arial" w:cs="Arial"/>
      <w:color w:val="365F91" w:themeColor="accent1" w:themeShade="BF"/>
    </w:rPr>
  </w:style>
  <w:style w:type="character" w:customStyle="1" w:styleId="Heading6Char">
    <w:name w:val="Heading 6 Char"/>
    <w:basedOn w:val="a0"/>
    <w:link w:val="Heading6"/>
    <w:uiPriority w:val="9"/>
    <w:rsid w:val="00C4233F"/>
    <w:rPr>
      <w:rFonts w:ascii="Arial" w:eastAsia="Arial" w:hAnsi="Arial" w:cs="Arial"/>
      <w:i/>
      <w:iCs/>
      <w:color w:val="595959" w:themeColor="text1" w:themeTint="A6"/>
    </w:rPr>
  </w:style>
  <w:style w:type="character" w:customStyle="1" w:styleId="Heading7Char">
    <w:name w:val="Heading 7 Char"/>
    <w:basedOn w:val="a0"/>
    <w:link w:val="Heading7"/>
    <w:uiPriority w:val="9"/>
    <w:rsid w:val="00C4233F"/>
    <w:rPr>
      <w:rFonts w:ascii="Arial" w:eastAsia="Arial" w:hAnsi="Arial" w:cs="Arial"/>
      <w:color w:val="595959" w:themeColor="text1" w:themeTint="A6"/>
    </w:rPr>
  </w:style>
  <w:style w:type="character" w:customStyle="1" w:styleId="Heading8Char">
    <w:name w:val="Heading 8 Char"/>
    <w:basedOn w:val="a0"/>
    <w:link w:val="Heading8"/>
    <w:uiPriority w:val="9"/>
    <w:rsid w:val="00C4233F"/>
    <w:rPr>
      <w:rFonts w:ascii="Arial" w:eastAsia="Arial" w:hAnsi="Arial" w:cs="Arial"/>
      <w:i/>
      <w:iCs/>
      <w:color w:val="272727" w:themeColor="text1" w:themeTint="D8"/>
    </w:rPr>
  </w:style>
  <w:style w:type="character" w:customStyle="1" w:styleId="Heading9Char">
    <w:name w:val="Heading 9 Char"/>
    <w:basedOn w:val="a0"/>
    <w:link w:val="Heading9"/>
    <w:uiPriority w:val="9"/>
    <w:rsid w:val="00C4233F"/>
    <w:rPr>
      <w:rFonts w:ascii="Arial" w:eastAsia="Arial" w:hAnsi="Arial" w:cs="Arial"/>
      <w:i/>
      <w:iCs/>
      <w:color w:val="272727" w:themeColor="text1" w:themeTint="D8"/>
    </w:rPr>
  </w:style>
  <w:style w:type="character" w:customStyle="1" w:styleId="TitleChar">
    <w:name w:val="Title Char"/>
    <w:basedOn w:val="a0"/>
    <w:link w:val="a3"/>
    <w:uiPriority w:val="10"/>
    <w:rsid w:val="00C4233F"/>
    <w:rPr>
      <w:rFonts w:ascii="Arial" w:eastAsia="Arial" w:hAnsi="Arial" w:cs="Arial"/>
      <w:spacing w:val="-10"/>
      <w:sz w:val="56"/>
      <w:szCs w:val="56"/>
    </w:rPr>
  </w:style>
  <w:style w:type="character" w:customStyle="1" w:styleId="SubtitleChar">
    <w:name w:val="Subtitle Char"/>
    <w:basedOn w:val="a0"/>
    <w:link w:val="a4"/>
    <w:uiPriority w:val="11"/>
    <w:rsid w:val="00C4233F"/>
    <w:rPr>
      <w:color w:val="595959" w:themeColor="text1" w:themeTint="A6"/>
      <w:spacing w:val="15"/>
      <w:sz w:val="28"/>
      <w:szCs w:val="28"/>
    </w:rPr>
  </w:style>
  <w:style w:type="character" w:customStyle="1" w:styleId="QuoteChar">
    <w:name w:val="Quote Char"/>
    <w:basedOn w:val="a0"/>
    <w:link w:val="2"/>
    <w:uiPriority w:val="29"/>
    <w:rsid w:val="00C4233F"/>
    <w:rPr>
      <w:i/>
      <w:iCs/>
      <w:color w:val="404040" w:themeColor="text1" w:themeTint="BF"/>
    </w:rPr>
  </w:style>
  <w:style w:type="character" w:customStyle="1" w:styleId="IntenseQuoteChar">
    <w:name w:val="Intense Quote Char"/>
    <w:basedOn w:val="a0"/>
    <w:link w:val="a5"/>
    <w:uiPriority w:val="30"/>
    <w:rsid w:val="00C4233F"/>
    <w:rPr>
      <w:i/>
      <w:iCs/>
      <w:color w:val="365F91" w:themeColor="accent1" w:themeShade="BF"/>
    </w:rPr>
  </w:style>
  <w:style w:type="character" w:customStyle="1" w:styleId="FootnoteTextChar">
    <w:name w:val="Footnote Text Char"/>
    <w:basedOn w:val="a0"/>
    <w:link w:val="a6"/>
    <w:uiPriority w:val="99"/>
    <w:semiHidden/>
    <w:rsid w:val="00C4233F"/>
    <w:rPr>
      <w:sz w:val="20"/>
      <w:szCs w:val="20"/>
    </w:rPr>
  </w:style>
  <w:style w:type="character" w:customStyle="1" w:styleId="EndnoteTextChar">
    <w:name w:val="Endnote Text Char"/>
    <w:basedOn w:val="a0"/>
    <w:link w:val="a7"/>
    <w:uiPriority w:val="99"/>
    <w:semiHidden/>
    <w:rsid w:val="00C4233F"/>
    <w:rPr>
      <w:sz w:val="20"/>
      <w:szCs w:val="20"/>
    </w:rPr>
  </w:style>
  <w:style w:type="paragraph" w:customStyle="1" w:styleId="Heading1">
    <w:name w:val="Heading 1"/>
    <w:basedOn w:val="a"/>
    <w:next w:val="a"/>
    <w:link w:val="1"/>
    <w:uiPriority w:val="9"/>
    <w:qFormat/>
    <w:rsid w:val="00C4233F"/>
    <w:pPr>
      <w:keepNext/>
      <w:keepLines/>
      <w:spacing w:before="480" w:after="200"/>
      <w:outlineLvl w:val="0"/>
    </w:pPr>
    <w:rPr>
      <w:rFonts w:eastAsia="Arial" w:cs="Arial"/>
      <w:sz w:val="40"/>
      <w:szCs w:val="40"/>
    </w:rPr>
  </w:style>
  <w:style w:type="paragraph" w:customStyle="1" w:styleId="Heading2">
    <w:name w:val="Heading 2"/>
    <w:basedOn w:val="a"/>
    <w:next w:val="a"/>
    <w:link w:val="20"/>
    <w:uiPriority w:val="9"/>
    <w:unhideWhenUsed/>
    <w:qFormat/>
    <w:rsid w:val="00C4233F"/>
    <w:pPr>
      <w:keepNext/>
      <w:keepLines/>
      <w:spacing w:before="360" w:after="200"/>
      <w:outlineLvl w:val="1"/>
    </w:pPr>
    <w:rPr>
      <w:rFonts w:eastAsia="Arial" w:cs="Arial"/>
      <w:sz w:val="34"/>
    </w:rPr>
  </w:style>
  <w:style w:type="paragraph" w:customStyle="1" w:styleId="Heading3">
    <w:name w:val="Heading 3"/>
    <w:basedOn w:val="a"/>
    <w:next w:val="a"/>
    <w:link w:val="3"/>
    <w:uiPriority w:val="9"/>
    <w:unhideWhenUsed/>
    <w:qFormat/>
    <w:rsid w:val="00C4233F"/>
    <w:pPr>
      <w:keepNext/>
      <w:keepLines/>
      <w:spacing w:before="320" w:after="200"/>
      <w:outlineLvl w:val="2"/>
    </w:pPr>
    <w:rPr>
      <w:rFonts w:eastAsia="Arial" w:cs="Arial"/>
      <w:sz w:val="30"/>
      <w:szCs w:val="30"/>
    </w:rPr>
  </w:style>
  <w:style w:type="paragraph" w:customStyle="1" w:styleId="Heading4">
    <w:name w:val="Heading 4"/>
    <w:basedOn w:val="a"/>
    <w:next w:val="a"/>
    <w:link w:val="4"/>
    <w:rsid w:val="00C4233F"/>
    <w:pPr>
      <w:keepNext/>
      <w:spacing w:before="240" w:after="60"/>
      <w:outlineLvl w:val="3"/>
    </w:pPr>
    <w:rPr>
      <w:rFonts w:ascii="Times New Roman" w:hAnsi="Times New Roman"/>
      <w:b/>
      <w:bCs/>
      <w:sz w:val="28"/>
      <w:szCs w:val="28"/>
    </w:rPr>
  </w:style>
  <w:style w:type="paragraph" w:customStyle="1" w:styleId="Heading5">
    <w:name w:val="Heading 5"/>
    <w:basedOn w:val="a"/>
    <w:next w:val="a"/>
    <w:link w:val="5"/>
    <w:uiPriority w:val="9"/>
    <w:unhideWhenUsed/>
    <w:qFormat/>
    <w:rsid w:val="00C4233F"/>
    <w:pPr>
      <w:keepNext/>
      <w:keepLines/>
      <w:spacing w:before="320" w:after="200"/>
      <w:outlineLvl w:val="4"/>
    </w:pPr>
    <w:rPr>
      <w:rFonts w:eastAsia="Arial" w:cs="Arial"/>
      <w:b/>
      <w:bCs/>
      <w:sz w:val="24"/>
    </w:rPr>
  </w:style>
  <w:style w:type="paragraph" w:customStyle="1" w:styleId="Heading6">
    <w:name w:val="Heading 6"/>
    <w:basedOn w:val="a"/>
    <w:next w:val="a"/>
    <w:link w:val="6"/>
    <w:uiPriority w:val="9"/>
    <w:unhideWhenUsed/>
    <w:qFormat/>
    <w:rsid w:val="00C4233F"/>
    <w:pPr>
      <w:keepNext/>
      <w:keepLines/>
      <w:spacing w:before="320" w:after="200"/>
      <w:outlineLvl w:val="5"/>
    </w:pPr>
    <w:rPr>
      <w:rFonts w:eastAsia="Arial" w:cs="Arial"/>
      <w:b/>
      <w:bCs/>
      <w:sz w:val="22"/>
      <w:szCs w:val="22"/>
    </w:rPr>
  </w:style>
  <w:style w:type="paragraph" w:customStyle="1" w:styleId="Heading7">
    <w:name w:val="Heading 7"/>
    <w:basedOn w:val="a"/>
    <w:next w:val="a"/>
    <w:link w:val="7"/>
    <w:uiPriority w:val="9"/>
    <w:unhideWhenUsed/>
    <w:qFormat/>
    <w:rsid w:val="00C4233F"/>
    <w:pPr>
      <w:keepNext/>
      <w:keepLines/>
      <w:spacing w:before="320" w:after="200"/>
      <w:outlineLvl w:val="6"/>
    </w:pPr>
    <w:rPr>
      <w:rFonts w:eastAsia="Arial" w:cs="Arial"/>
      <w:b/>
      <w:bCs/>
      <w:i/>
      <w:iCs/>
      <w:sz w:val="22"/>
      <w:szCs w:val="22"/>
    </w:rPr>
  </w:style>
  <w:style w:type="paragraph" w:customStyle="1" w:styleId="Heading8">
    <w:name w:val="Heading 8"/>
    <w:basedOn w:val="a"/>
    <w:next w:val="a"/>
    <w:link w:val="8"/>
    <w:uiPriority w:val="9"/>
    <w:unhideWhenUsed/>
    <w:qFormat/>
    <w:rsid w:val="00C4233F"/>
    <w:pPr>
      <w:keepNext/>
      <w:keepLines/>
      <w:spacing w:before="320" w:after="200"/>
      <w:outlineLvl w:val="7"/>
    </w:pPr>
    <w:rPr>
      <w:rFonts w:eastAsia="Arial" w:cs="Arial"/>
      <w:i/>
      <w:iCs/>
      <w:sz w:val="22"/>
      <w:szCs w:val="22"/>
    </w:rPr>
  </w:style>
  <w:style w:type="paragraph" w:customStyle="1" w:styleId="Heading9">
    <w:name w:val="Heading 9"/>
    <w:basedOn w:val="a"/>
    <w:next w:val="a"/>
    <w:link w:val="9"/>
    <w:uiPriority w:val="9"/>
    <w:unhideWhenUsed/>
    <w:qFormat/>
    <w:rsid w:val="00C4233F"/>
    <w:pPr>
      <w:keepNext/>
      <w:keepLines/>
      <w:spacing w:before="320" w:after="200"/>
      <w:outlineLvl w:val="8"/>
    </w:pPr>
    <w:rPr>
      <w:rFonts w:eastAsia="Arial" w:cs="Arial"/>
      <w:i/>
      <w:iCs/>
      <w:sz w:val="21"/>
      <w:szCs w:val="21"/>
    </w:rPr>
  </w:style>
  <w:style w:type="character" w:styleId="a8">
    <w:name w:val="Intense Emphasis"/>
    <w:basedOn w:val="a0"/>
    <w:uiPriority w:val="21"/>
    <w:qFormat/>
    <w:rsid w:val="00C4233F"/>
    <w:rPr>
      <w:i/>
      <w:iCs/>
      <w:color w:val="365F91" w:themeColor="accent1" w:themeShade="BF"/>
    </w:rPr>
  </w:style>
  <w:style w:type="character" w:styleId="a9">
    <w:name w:val="Intense Reference"/>
    <w:basedOn w:val="a0"/>
    <w:uiPriority w:val="32"/>
    <w:qFormat/>
    <w:rsid w:val="00C4233F"/>
    <w:rPr>
      <w:b/>
      <w:bCs/>
      <w:smallCaps/>
      <w:color w:val="365F91" w:themeColor="accent1" w:themeShade="BF"/>
      <w:spacing w:val="5"/>
    </w:rPr>
  </w:style>
  <w:style w:type="character" w:styleId="aa">
    <w:name w:val="Subtle Emphasis"/>
    <w:basedOn w:val="a0"/>
    <w:uiPriority w:val="19"/>
    <w:qFormat/>
    <w:rsid w:val="00C4233F"/>
    <w:rPr>
      <w:i/>
      <w:iCs/>
      <w:color w:val="404040" w:themeColor="text1" w:themeTint="BF"/>
    </w:rPr>
  </w:style>
  <w:style w:type="character" w:styleId="ab">
    <w:name w:val="Emphasis"/>
    <w:basedOn w:val="a0"/>
    <w:uiPriority w:val="20"/>
    <w:qFormat/>
    <w:rsid w:val="00C4233F"/>
    <w:rPr>
      <w:i/>
      <w:iCs/>
    </w:rPr>
  </w:style>
  <w:style w:type="character" w:styleId="ac">
    <w:name w:val="Strong"/>
    <w:basedOn w:val="a0"/>
    <w:rsid w:val="00C4233F"/>
    <w:rPr>
      <w:b/>
      <w:bCs/>
    </w:rPr>
  </w:style>
  <w:style w:type="character" w:styleId="ad">
    <w:name w:val="Subtle Reference"/>
    <w:basedOn w:val="a0"/>
    <w:uiPriority w:val="31"/>
    <w:qFormat/>
    <w:rsid w:val="00C4233F"/>
    <w:rPr>
      <w:smallCaps/>
      <w:color w:val="5A5A5A" w:themeColor="text1" w:themeTint="A5"/>
    </w:rPr>
  </w:style>
  <w:style w:type="character" w:styleId="ae">
    <w:name w:val="Book Title"/>
    <w:basedOn w:val="a0"/>
    <w:uiPriority w:val="33"/>
    <w:qFormat/>
    <w:rsid w:val="00C4233F"/>
    <w:rPr>
      <w:b/>
      <w:bCs/>
      <w:i/>
      <w:iCs/>
      <w:spacing w:val="5"/>
    </w:rPr>
  </w:style>
  <w:style w:type="character" w:styleId="af">
    <w:name w:val="FollowedHyperlink"/>
    <w:basedOn w:val="a0"/>
    <w:uiPriority w:val="99"/>
    <w:semiHidden/>
    <w:unhideWhenUsed/>
    <w:rsid w:val="00C4233F"/>
    <w:rPr>
      <w:color w:val="800080" w:themeColor="followedHyperlink"/>
      <w:u w:val="single"/>
    </w:rPr>
  </w:style>
  <w:style w:type="character" w:styleId="af0">
    <w:name w:val="Placeholder Text"/>
    <w:basedOn w:val="a0"/>
    <w:uiPriority w:val="99"/>
    <w:semiHidden/>
    <w:rsid w:val="00C4233F"/>
    <w:rPr>
      <w:color w:val="666666"/>
    </w:rPr>
  </w:style>
  <w:style w:type="character" w:customStyle="1" w:styleId="1">
    <w:name w:val="Заголовок 1 Знак"/>
    <w:link w:val="Heading1"/>
    <w:uiPriority w:val="9"/>
    <w:rsid w:val="00C4233F"/>
    <w:rPr>
      <w:rFonts w:ascii="Arial" w:eastAsia="Arial" w:hAnsi="Arial" w:cs="Arial"/>
      <w:sz w:val="40"/>
      <w:szCs w:val="40"/>
    </w:rPr>
  </w:style>
  <w:style w:type="character" w:customStyle="1" w:styleId="20">
    <w:name w:val="Заголовок 2 Знак"/>
    <w:link w:val="Heading2"/>
    <w:uiPriority w:val="9"/>
    <w:rsid w:val="00C4233F"/>
    <w:rPr>
      <w:rFonts w:ascii="Arial" w:eastAsia="Arial" w:hAnsi="Arial" w:cs="Arial"/>
      <w:sz w:val="34"/>
    </w:rPr>
  </w:style>
  <w:style w:type="character" w:customStyle="1" w:styleId="3">
    <w:name w:val="Заголовок 3 Знак"/>
    <w:link w:val="Heading3"/>
    <w:uiPriority w:val="9"/>
    <w:rsid w:val="00C4233F"/>
    <w:rPr>
      <w:rFonts w:ascii="Arial" w:eastAsia="Arial" w:hAnsi="Arial" w:cs="Arial"/>
      <w:sz w:val="30"/>
      <w:szCs w:val="30"/>
    </w:rPr>
  </w:style>
  <w:style w:type="character" w:customStyle="1" w:styleId="4">
    <w:name w:val="Заголовок 4 Знак"/>
    <w:link w:val="Heading4"/>
    <w:uiPriority w:val="9"/>
    <w:rsid w:val="00C4233F"/>
    <w:rPr>
      <w:rFonts w:ascii="Arial" w:eastAsia="Arial" w:hAnsi="Arial" w:cs="Arial"/>
      <w:b/>
      <w:bCs/>
      <w:sz w:val="26"/>
      <w:szCs w:val="26"/>
    </w:rPr>
  </w:style>
  <w:style w:type="character" w:customStyle="1" w:styleId="5">
    <w:name w:val="Заголовок 5 Знак"/>
    <w:link w:val="Heading5"/>
    <w:uiPriority w:val="9"/>
    <w:rsid w:val="00C4233F"/>
    <w:rPr>
      <w:rFonts w:ascii="Arial" w:eastAsia="Arial" w:hAnsi="Arial" w:cs="Arial"/>
      <w:b/>
      <w:bCs/>
      <w:sz w:val="24"/>
      <w:szCs w:val="24"/>
    </w:rPr>
  </w:style>
  <w:style w:type="character" w:customStyle="1" w:styleId="6">
    <w:name w:val="Заголовок 6 Знак"/>
    <w:link w:val="Heading6"/>
    <w:uiPriority w:val="9"/>
    <w:rsid w:val="00C4233F"/>
    <w:rPr>
      <w:rFonts w:ascii="Arial" w:eastAsia="Arial" w:hAnsi="Arial" w:cs="Arial"/>
      <w:b/>
      <w:bCs/>
      <w:sz w:val="22"/>
      <w:szCs w:val="22"/>
    </w:rPr>
  </w:style>
  <w:style w:type="character" w:customStyle="1" w:styleId="7">
    <w:name w:val="Заголовок 7 Знак"/>
    <w:link w:val="Heading7"/>
    <w:uiPriority w:val="9"/>
    <w:rsid w:val="00C4233F"/>
    <w:rPr>
      <w:rFonts w:ascii="Arial" w:eastAsia="Arial" w:hAnsi="Arial" w:cs="Arial"/>
      <w:b/>
      <w:bCs/>
      <w:i/>
      <w:iCs/>
      <w:sz w:val="22"/>
      <w:szCs w:val="22"/>
    </w:rPr>
  </w:style>
  <w:style w:type="character" w:customStyle="1" w:styleId="8">
    <w:name w:val="Заголовок 8 Знак"/>
    <w:link w:val="Heading8"/>
    <w:uiPriority w:val="9"/>
    <w:rsid w:val="00C4233F"/>
    <w:rPr>
      <w:rFonts w:ascii="Arial" w:eastAsia="Arial" w:hAnsi="Arial" w:cs="Arial"/>
      <w:i/>
      <w:iCs/>
      <w:sz w:val="22"/>
      <w:szCs w:val="22"/>
    </w:rPr>
  </w:style>
  <w:style w:type="character" w:customStyle="1" w:styleId="9">
    <w:name w:val="Заголовок 9 Знак"/>
    <w:link w:val="Heading9"/>
    <w:uiPriority w:val="9"/>
    <w:rsid w:val="00C4233F"/>
    <w:rPr>
      <w:rFonts w:ascii="Arial" w:eastAsia="Arial" w:hAnsi="Arial" w:cs="Arial"/>
      <w:i/>
      <w:iCs/>
      <w:sz w:val="21"/>
      <w:szCs w:val="21"/>
    </w:rPr>
  </w:style>
  <w:style w:type="paragraph" w:styleId="af1">
    <w:name w:val="List Paragraph"/>
    <w:basedOn w:val="a"/>
    <w:rsid w:val="00C4233F"/>
    <w:pPr>
      <w:spacing w:after="200" w:line="276" w:lineRule="auto"/>
      <w:ind w:left="720"/>
      <w:contextualSpacing/>
    </w:pPr>
    <w:rPr>
      <w:rFonts w:ascii="Calibri" w:hAnsi="Calibri"/>
      <w:sz w:val="22"/>
      <w:szCs w:val="22"/>
      <w:lang w:eastAsia="en-US"/>
    </w:rPr>
  </w:style>
  <w:style w:type="paragraph" w:styleId="af2">
    <w:name w:val="No Spacing"/>
    <w:link w:val="af3"/>
    <w:rsid w:val="00C4233F"/>
    <w:rPr>
      <w:rFonts w:ascii="Arial" w:hAnsi="Arial"/>
      <w:sz w:val="26"/>
      <w:szCs w:val="24"/>
    </w:rPr>
  </w:style>
  <w:style w:type="paragraph" w:styleId="a3">
    <w:name w:val="Title"/>
    <w:basedOn w:val="a"/>
    <w:next w:val="a"/>
    <w:link w:val="af4"/>
    <w:uiPriority w:val="10"/>
    <w:qFormat/>
    <w:rsid w:val="00C4233F"/>
    <w:pPr>
      <w:spacing w:before="300" w:after="200"/>
      <w:contextualSpacing/>
    </w:pPr>
    <w:rPr>
      <w:sz w:val="48"/>
      <w:szCs w:val="48"/>
    </w:rPr>
  </w:style>
  <w:style w:type="character" w:customStyle="1" w:styleId="af4">
    <w:name w:val="Название Знак"/>
    <w:link w:val="a3"/>
    <w:uiPriority w:val="10"/>
    <w:rsid w:val="00C4233F"/>
    <w:rPr>
      <w:sz w:val="48"/>
      <w:szCs w:val="48"/>
    </w:rPr>
  </w:style>
  <w:style w:type="paragraph" w:styleId="a4">
    <w:name w:val="Subtitle"/>
    <w:basedOn w:val="a"/>
    <w:next w:val="a"/>
    <w:link w:val="af5"/>
    <w:uiPriority w:val="11"/>
    <w:qFormat/>
    <w:rsid w:val="00C4233F"/>
    <w:pPr>
      <w:spacing w:before="200" w:after="200"/>
    </w:pPr>
    <w:rPr>
      <w:sz w:val="24"/>
    </w:rPr>
  </w:style>
  <w:style w:type="character" w:customStyle="1" w:styleId="af5">
    <w:name w:val="Подзаголовок Знак"/>
    <w:link w:val="a4"/>
    <w:uiPriority w:val="11"/>
    <w:rsid w:val="00C4233F"/>
    <w:rPr>
      <w:sz w:val="24"/>
      <w:szCs w:val="24"/>
    </w:rPr>
  </w:style>
  <w:style w:type="paragraph" w:styleId="2">
    <w:name w:val="Quote"/>
    <w:basedOn w:val="a"/>
    <w:next w:val="a"/>
    <w:link w:val="21"/>
    <w:uiPriority w:val="29"/>
    <w:qFormat/>
    <w:rsid w:val="00C4233F"/>
    <w:pPr>
      <w:ind w:left="720" w:right="720"/>
    </w:pPr>
    <w:rPr>
      <w:i/>
    </w:rPr>
  </w:style>
  <w:style w:type="character" w:customStyle="1" w:styleId="21">
    <w:name w:val="Цитата 2 Знак"/>
    <w:link w:val="2"/>
    <w:uiPriority w:val="29"/>
    <w:rsid w:val="00C4233F"/>
    <w:rPr>
      <w:i/>
    </w:rPr>
  </w:style>
  <w:style w:type="paragraph" w:styleId="a5">
    <w:name w:val="Intense Quote"/>
    <w:basedOn w:val="a"/>
    <w:next w:val="a"/>
    <w:link w:val="af6"/>
    <w:uiPriority w:val="30"/>
    <w:qFormat/>
    <w:rsid w:val="00C4233F"/>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6">
    <w:name w:val="Выделенная цитата Знак"/>
    <w:link w:val="a5"/>
    <w:uiPriority w:val="30"/>
    <w:rsid w:val="00C4233F"/>
    <w:rPr>
      <w:i/>
    </w:rPr>
  </w:style>
  <w:style w:type="paragraph" w:customStyle="1" w:styleId="Header">
    <w:name w:val="Header"/>
    <w:basedOn w:val="a"/>
    <w:link w:val="af7"/>
    <w:rsid w:val="00C4233F"/>
    <w:pPr>
      <w:tabs>
        <w:tab w:val="center" w:pos="4677"/>
        <w:tab w:val="right" w:pos="9355"/>
      </w:tabs>
    </w:pPr>
    <w:rPr>
      <w:lang w:val="en-US" w:eastAsia="en-US"/>
    </w:rPr>
  </w:style>
  <w:style w:type="character" w:customStyle="1" w:styleId="HeaderChar">
    <w:name w:val="Header Char"/>
    <w:uiPriority w:val="99"/>
    <w:rsid w:val="00C4233F"/>
  </w:style>
  <w:style w:type="paragraph" w:customStyle="1" w:styleId="Footer">
    <w:name w:val="Footer"/>
    <w:basedOn w:val="a"/>
    <w:link w:val="af8"/>
    <w:rsid w:val="00C4233F"/>
    <w:pPr>
      <w:tabs>
        <w:tab w:val="center" w:pos="4677"/>
        <w:tab w:val="right" w:pos="9355"/>
      </w:tabs>
    </w:pPr>
    <w:rPr>
      <w:lang w:val="en-US" w:eastAsia="en-US"/>
    </w:rPr>
  </w:style>
  <w:style w:type="character" w:customStyle="1" w:styleId="FooterChar">
    <w:name w:val="Footer Char"/>
    <w:uiPriority w:val="99"/>
    <w:rsid w:val="00C4233F"/>
  </w:style>
  <w:style w:type="paragraph" w:customStyle="1" w:styleId="Caption">
    <w:name w:val="Caption"/>
    <w:basedOn w:val="a"/>
    <w:next w:val="a"/>
    <w:uiPriority w:val="35"/>
    <w:semiHidden/>
    <w:unhideWhenUsed/>
    <w:qFormat/>
    <w:rsid w:val="00C4233F"/>
    <w:pPr>
      <w:spacing w:line="276" w:lineRule="auto"/>
    </w:pPr>
    <w:rPr>
      <w:b/>
      <w:bCs/>
      <w:color w:val="4F81BD" w:themeColor="accent1"/>
      <w:sz w:val="18"/>
      <w:szCs w:val="18"/>
    </w:rPr>
  </w:style>
  <w:style w:type="character" w:customStyle="1" w:styleId="CaptionChar">
    <w:name w:val="Caption Char"/>
    <w:uiPriority w:val="99"/>
    <w:rsid w:val="00C4233F"/>
  </w:style>
  <w:style w:type="table" w:styleId="af9">
    <w:name w:val="Table Grid"/>
    <w:uiPriority w:val="59"/>
    <w:rsid w:val="00C4233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sid w:val="00C4233F"/>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rsid w:val="00C4233F"/>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uiPriority w:val="59"/>
    <w:rsid w:val="00C4233F"/>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rsid w:val="00C4233F"/>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uiPriority w:val="99"/>
    <w:rsid w:val="00C4233F"/>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uiPriority w:val="99"/>
    <w:rsid w:val="00C4233F"/>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uiPriority w:val="99"/>
    <w:rsid w:val="00C4233F"/>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C4233F"/>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rsid w:val="00C4233F"/>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rsid w:val="00C4233F"/>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rsid w:val="00C4233F"/>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rsid w:val="00C4233F"/>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rsid w:val="00C4233F"/>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uiPriority w:val="99"/>
    <w:rsid w:val="00C4233F"/>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rsid w:val="00C4233F"/>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rsid w:val="00C4233F"/>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rsid w:val="00C4233F"/>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rsid w:val="00C4233F"/>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rsid w:val="00C4233F"/>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rsid w:val="00C4233F"/>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uiPriority w:val="99"/>
    <w:rsid w:val="00C4233F"/>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rsid w:val="00C4233F"/>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rsid w:val="00C4233F"/>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rsid w:val="00C4233F"/>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rsid w:val="00C4233F"/>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rsid w:val="00C4233F"/>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rsid w:val="00C4233F"/>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uiPriority w:val="59"/>
    <w:rsid w:val="00C4233F"/>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rsid w:val="00C4233F"/>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rsid w:val="00C4233F"/>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rsid w:val="00C4233F"/>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rsid w:val="00C4233F"/>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rsid w:val="00C4233F"/>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rsid w:val="00C4233F"/>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uiPriority w:val="99"/>
    <w:rsid w:val="00C4233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rsid w:val="00C4233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rsid w:val="00C4233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rsid w:val="00C4233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rsid w:val="00C4233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rsid w:val="00C4233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rsid w:val="00C4233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uiPriority w:val="99"/>
    <w:rsid w:val="00C4233F"/>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C4233F"/>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rsid w:val="00C4233F"/>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rsid w:val="00C4233F"/>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rsid w:val="00C4233F"/>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rsid w:val="00C4233F"/>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rsid w:val="00C4233F"/>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uiPriority w:val="99"/>
    <w:rsid w:val="00C4233F"/>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C4233F"/>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rsid w:val="00C4233F"/>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rsid w:val="00C4233F"/>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rsid w:val="00C4233F"/>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rsid w:val="00C4233F"/>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rsid w:val="00C4233F"/>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uiPriority w:val="99"/>
    <w:rsid w:val="00C4233F"/>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rsid w:val="00C4233F"/>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rsid w:val="00C4233F"/>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rsid w:val="00C4233F"/>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rsid w:val="00C4233F"/>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rsid w:val="00C4233F"/>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rsid w:val="00C4233F"/>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uiPriority w:val="99"/>
    <w:rsid w:val="00C4233F"/>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rsid w:val="00C4233F"/>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rsid w:val="00C4233F"/>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rsid w:val="00C4233F"/>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rsid w:val="00C4233F"/>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rsid w:val="00C4233F"/>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rsid w:val="00C4233F"/>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uiPriority w:val="99"/>
    <w:rsid w:val="00C4233F"/>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C4233F"/>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rsid w:val="00C4233F"/>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rsid w:val="00C4233F"/>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rsid w:val="00C4233F"/>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rsid w:val="00C4233F"/>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rsid w:val="00C4233F"/>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uiPriority w:val="99"/>
    <w:rsid w:val="00C4233F"/>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rsid w:val="00C4233F"/>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rsid w:val="00C4233F"/>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rsid w:val="00C4233F"/>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rsid w:val="00C4233F"/>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rsid w:val="00C4233F"/>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rsid w:val="00C4233F"/>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uiPriority w:val="99"/>
    <w:rsid w:val="00C4233F"/>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rsid w:val="00C4233F"/>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rsid w:val="00C4233F"/>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rsid w:val="00C4233F"/>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rsid w:val="00C4233F"/>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rsid w:val="00C4233F"/>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rsid w:val="00C4233F"/>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uiPriority w:val="99"/>
    <w:rsid w:val="00C4233F"/>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C4233F"/>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rsid w:val="00C4233F"/>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rsid w:val="00C4233F"/>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rsid w:val="00C4233F"/>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rsid w:val="00C4233F"/>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rsid w:val="00C4233F"/>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uiPriority w:val="99"/>
    <w:rsid w:val="00C4233F"/>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C4233F"/>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rsid w:val="00C4233F"/>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rsid w:val="00C4233F"/>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rsid w:val="00C4233F"/>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rsid w:val="00C4233F"/>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rsid w:val="00C4233F"/>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sid w:val="00C4233F"/>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uiPriority w:val="99"/>
    <w:rsid w:val="00C4233F"/>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sid w:val="00C4233F"/>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sid w:val="00C4233F"/>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sid w:val="00C4233F"/>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sid w:val="00C4233F"/>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sid w:val="00C4233F"/>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sid w:val="00C4233F"/>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uiPriority w:val="99"/>
    <w:rsid w:val="00C4233F"/>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sid w:val="00C4233F"/>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sid w:val="00C4233F"/>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sid w:val="00C4233F"/>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sid w:val="00C4233F"/>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sid w:val="00C4233F"/>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rsid w:val="00C4233F"/>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C4233F"/>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rsid w:val="00C4233F"/>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link w:val="article"/>
    <w:uiPriority w:val="99"/>
    <w:rsid w:val="00C4233F"/>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rsid w:val="00C4233F"/>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rsid w:val="00C4233F"/>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rsid w:val="00C4233F"/>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a">
    <w:name w:val="Hyperlink"/>
    <w:rsid w:val="00C4233F"/>
    <w:rPr>
      <w:color w:val="0000FF"/>
      <w:u w:val="single"/>
    </w:rPr>
  </w:style>
  <w:style w:type="paragraph" w:styleId="a6">
    <w:name w:val="footnote text"/>
    <w:basedOn w:val="a"/>
    <w:link w:val="afb"/>
    <w:uiPriority w:val="99"/>
    <w:semiHidden/>
    <w:unhideWhenUsed/>
    <w:rsid w:val="00C4233F"/>
    <w:pPr>
      <w:spacing w:after="40"/>
    </w:pPr>
    <w:rPr>
      <w:sz w:val="18"/>
    </w:rPr>
  </w:style>
  <w:style w:type="character" w:customStyle="1" w:styleId="afb">
    <w:name w:val="Текст сноски Знак"/>
    <w:link w:val="a6"/>
    <w:uiPriority w:val="99"/>
    <w:rsid w:val="00C4233F"/>
    <w:rPr>
      <w:sz w:val="18"/>
    </w:rPr>
  </w:style>
  <w:style w:type="character" w:styleId="afc">
    <w:name w:val="footnote reference"/>
    <w:uiPriority w:val="99"/>
    <w:unhideWhenUsed/>
    <w:rsid w:val="00C4233F"/>
    <w:rPr>
      <w:vertAlign w:val="superscript"/>
    </w:rPr>
  </w:style>
  <w:style w:type="paragraph" w:styleId="a7">
    <w:name w:val="endnote text"/>
    <w:basedOn w:val="a"/>
    <w:link w:val="afd"/>
    <w:uiPriority w:val="99"/>
    <w:semiHidden/>
    <w:unhideWhenUsed/>
    <w:rsid w:val="00C4233F"/>
    <w:rPr>
      <w:sz w:val="20"/>
    </w:rPr>
  </w:style>
  <w:style w:type="character" w:customStyle="1" w:styleId="afd">
    <w:name w:val="Текст концевой сноски Знак"/>
    <w:link w:val="a7"/>
    <w:uiPriority w:val="99"/>
    <w:rsid w:val="00C4233F"/>
    <w:rPr>
      <w:sz w:val="20"/>
    </w:rPr>
  </w:style>
  <w:style w:type="character" w:styleId="afe">
    <w:name w:val="endnote reference"/>
    <w:uiPriority w:val="99"/>
    <w:semiHidden/>
    <w:unhideWhenUsed/>
    <w:rsid w:val="00C4233F"/>
    <w:rPr>
      <w:vertAlign w:val="superscript"/>
    </w:rPr>
  </w:style>
  <w:style w:type="paragraph" w:styleId="10">
    <w:name w:val="toc 1"/>
    <w:basedOn w:val="a"/>
    <w:next w:val="a"/>
    <w:uiPriority w:val="39"/>
    <w:unhideWhenUsed/>
    <w:rsid w:val="00C4233F"/>
    <w:pPr>
      <w:spacing w:after="57"/>
    </w:pPr>
  </w:style>
  <w:style w:type="paragraph" w:styleId="22">
    <w:name w:val="toc 2"/>
    <w:basedOn w:val="a"/>
    <w:next w:val="a"/>
    <w:uiPriority w:val="39"/>
    <w:unhideWhenUsed/>
    <w:rsid w:val="00C4233F"/>
    <w:pPr>
      <w:spacing w:after="57"/>
      <w:ind w:left="283"/>
    </w:pPr>
  </w:style>
  <w:style w:type="paragraph" w:styleId="30">
    <w:name w:val="toc 3"/>
    <w:basedOn w:val="a"/>
    <w:next w:val="a"/>
    <w:uiPriority w:val="39"/>
    <w:unhideWhenUsed/>
    <w:rsid w:val="00C4233F"/>
    <w:pPr>
      <w:spacing w:after="57"/>
      <w:ind w:left="567"/>
    </w:pPr>
  </w:style>
  <w:style w:type="paragraph" w:styleId="40">
    <w:name w:val="toc 4"/>
    <w:basedOn w:val="a"/>
    <w:next w:val="a"/>
    <w:uiPriority w:val="39"/>
    <w:unhideWhenUsed/>
    <w:rsid w:val="00C4233F"/>
    <w:pPr>
      <w:spacing w:after="57"/>
      <w:ind w:left="850"/>
    </w:pPr>
  </w:style>
  <w:style w:type="paragraph" w:styleId="50">
    <w:name w:val="toc 5"/>
    <w:basedOn w:val="a"/>
    <w:next w:val="a"/>
    <w:uiPriority w:val="39"/>
    <w:unhideWhenUsed/>
    <w:rsid w:val="00C4233F"/>
    <w:pPr>
      <w:spacing w:after="57"/>
      <w:ind w:left="1134"/>
    </w:pPr>
  </w:style>
  <w:style w:type="paragraph" w:styleId="60">
    <w:name w:val="toc 6"/>
    <w:basedOn w:val="a"/>
    <w:next w:val="a"/>
    <w:uiPriority w:val="39"/>
    <w:unhideWhenUsed/>
    <w:rsid w:val="00C4233F"/>
    <w:pPr>
      <w:spacing w:after="57"/>
      <w:ind w:left="1417"/>
    </w:pPr>
  </w:style>
  <w:style w:type="paragraph" w:styleId="70">
    <w:name w:val="toc 7"/>
    <w:basedOn w:val="a"/>
    <w:next w:val="a"/>
    <w:uiPriority w:val="39"/>
    <w:unhideWhenUsed/>
    <w:rsid w:val="00C4233F"/>
    <w:pPr>
      <w:spacing w:after="57"/>
      <w:ind w:left="1701"/>
    </w:pPr>
  </w:style>
  <w:style w:type="paragraph" w:styleId="80">
    <w:name w:val="toc 8"/>
    <w:basedOn w:val="a"/>
    <w:next w:val="a"/>
    <w:uiPriority w:val="39"/>
    <w:unhideWhenUsed/>
    <w:rsid w:val="00C4233F"/>
    <w:pPr>
      <w:spacing w:after="57"/>
      <w:ind w:left="1984"/>
    </w:pPr>
  </w:style>
  <w:style w:type="paragraph" w:styleId="90">
    <w:name w:val="toc 9"/>
    <w:basedOn w:val="a"/>
    <w:next w:val="a"/>
    <w:uiPriority w:val="39"/>
    <w:unhideWhenUsed/>
    <w:rsid w:val="00C4233F"/>
    <w:pPr>
      <w:spacing w:after="57"/>
      <w:ind w:left="2268"/>
    </w:pPr>
  </w:style>
  <w:style w:type="paragraph" w:styleId="aff">
    <w:name w:val="TOC Heading"/>
    <w:uiPriority w:val="39"/>
    <w:unhideWhenUsed/>
    <w:rsid w:val="00C4233F"/>
  </w:style>
  <w:style w:type="paragraph" w:styleId="aff0">
    <w:name w:val="table of figures"/>
    <w:basedOn w:val="a"/>
    <w:next w:val="a"/>
    <w:uiPriority w:val="99"/>
    <w:unhideWhenUsed/>
    <w:rsid w:val="00C4233F"/>
  </w:style>
  <w:style w:type="paragraph" w:styleId="aff1">
    <w:name w:val="Normal (Web)"/>
    <w:basedOn w:val="a"/>
    <w:link w:val="aff2"/>
    <w:rsid w:val="00C4233F"/>
    <w:pPr>
      <w:spacing w:before="100" w:beforeAutospacing="1" w:after="100" w:afterAutospacing="1"/>
    </w:pPr>
    <w:rPr>
      <w:rFonts w:ascii="Times New Roman" w:hAnsi="Times New Roman"/>
      <w:sz w:val="24"/>
    </w:rPr>
  </w:style>
  <w:style w:type="character" w:customStyle="1" w:styleId="aff2">
    <w:name w:val="Обычный (веб) Знак"/>
    <w:link w:val="aff1"/>
    <w:rsid w:val="00C4233F"/>
    <w:rPr>
      <w:sz w:val="24"/>
      <w:szCs w:val="24"/>
      <w:lang w:val="ru-RU" w:eastAsia="ru-RU" w:bidi="ar-SA"/>
    </w:rPr>
  </w:style>
  <w:style w:type="paragraph" w:styleId="aff3">
    <w:name w:val="Body Text Indent"/>
    <w:basedOn w:val="a"/>
    <w:rsid w:val="00C4233F"/>
    <w:pPr>
      <w:spacing w:after="120"/>
      <w:ind w:left="283"/>
    </w:pPr>
    <w:rPr>
      <w:rFonts w:ascii="Times New Roman" w:hAnsi="Times New Roman"/>
      <w:sz w:val="24"/>
    </w:rPr>
  </w:style>
  <w:style w:type="paragraph" w:styleId="23">
    <w:name w:val="Body Text 2"/>
    <w:basedOn w:val="a"/>
    <w:rsid w:val="00C4233F"/>
    <w:pPr>
      <w:spacing w:after="120" w:line="480" w:lineRule="auto"/>
    </w:pPr>
    <w:rPr>
      <w:rFonts w:ascii="Times New Roman" w:hAnsi="Times New Roman"/>
      <w:sz w:val="24"/>
    </w:rPr>
  </w:style>
  <w:style w:type="paragraph" w:styleId="aff4">
    <w:name w:val="Body Text"/>
    <w:basedOn w:val="a"/>
    <w:rsid w:val="00C4233F"/>
    <w:pPr>
      <w:spacing w:after="120"/>
    </w:pPr>
    <w:rPr>
      <w:rFonts w:ascii="Times New Roman" w:hAnsi="Times New Roman"/>
      <w:sz w:val="24"/>
    </w:rPr>
  </w:style>
  <w:style w:type="paragraph" w:styleId="24">
    <w:name w:val="Body Text Indent 2"/>
    <w:basedOn w:val="a"/>
    <w:rsid w:val="00C4233F"/>
    <w:pPr>
      <w:spacing w:after="120" w:line="480" w:lineRule="auto"/>
      <w:ind w:left="283"/>
    </w:pPr>
    <w:rPr>
      <w:rFonts w:ascii="Times New Roman" w:hAnsi="Times New Roman"/>
      <w:sz w:val="24"/>
    </w:rPr>
  </w:style>
  <w:style w:type="paragraph" w:styleId="HTML">
    <w:name w:val="HTML Preformatted"/>
    <w:basedOn w:val="a"/>
    <w:link w:val="HTML0"/>
    <w:rsid w:val="00C423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en-US" w:eastAsia="en-US"/>
    </w:rPr>
  </w:style>
  <w:style w:type="paragraph" w:customStyle="1" w:styleId="aff5">
    <w:name w:val="Знак Знак Знак Знак Знак Знак Знак Знак Знак Знак Знак Знак Знак"/>
    <w:basedOn w:val="a"/>
    <w:rsid w:val="00C4233F"/>
    <w:pPr>
      <w:spacing w:after="160" w:line="240" w:lineRule="exact"/>
    </w:pPr>
    <w:rPr>
      <w:rFonts w:ascii="Verdana" w:hAnsi="Verdana"/>
      <w:sz w:val="20"/>
      <w:szCs w:val="20"/>
      <w:lang w:val="en-US" w:eastAsia="en-US"/>
    </w:rPr>
  </w:style>
  <w:style w:type="paragraph" w:customStyle="1" w:styleId="ConsPlusNormal">
    <w:name w:val="ConsPlusNormal"/>
    <w:rsid w:val="00C4233F"/>
    <w:rPr>
      <w:rFonts w:eastAsia="Calibri"/>
      <w:sz w:val="28"/>
      <w:szCs w:val="28"/>
      <w:lang w:eastAsia="en-US"/>
    </w:rPr>
  </w:style>
  <w:style w:type="character" w:customStyle="1" w:styleId="af7">
    <w:name w:val="Верхний колонтитул Знак"/>
    <w:link w:val="Header"/>
    <w:rsid w:val="00C4233F"/>
    <w:rPr>
      <w:rFonts w:ascii="Arial" w:hAnsi="Arial"/>
      <w:sz w:val="26"/>
      <w:szCs w:val="24"/>
    </w:rPr>
  </w:style>
  <w:style w:type="character" w:customStyle="1" w:styleId="af8">
    <w:name w:val="Нижний колонтитул Знак"/>
    <w:link w:val="Footer"/>
    <w:rsid w:val="00C4233F"/>
    <w:rPr>
      <w:rFonts w:ascii="Arial" w:hAnsi="Arial"/>
      <w:sz w:val="26"/>
      <w:szCs w:val="24"/>
    </w:rPr>
  </w:style>
  <w:style w:type="paragraph" w:styleId="aff6">
    <w:name w:val="Balloon Text"/>
    <w:basedOn w:val="a"/>
    <w:link w:val="aff7"/>
    <w:rsid w:val="00C4233F"/>
    <w:rPr>
      <w:rFonts w:ascii="Tahoma" w:hAnsi="Tahoma"/>
      <w:sz w:val="16"/>
      <w:szCs w:val="16"/>
      <w:lang w:val="en-US" w:eastAsia="en-US"/>
    </w:rPr>
  </w:style>
  <w:style w:type="character" w:customStyle="1" w:styleId="aff7">
    <w:name w:val="Текст выноски Знак"/>
    <w:link w:val="aff6"/>
    <w:rsid w:val="00C4233F"/>
    <w:rPr>
      <w:rFonts w:ascii="Tahoma" w:hAnsi="Tahoma"/>
      <w:sz w:val="16"/>
      <w:szCs w:val="16"/>
    </w:rPr>
  </w:style>
  <w:style w:type="character" w:customStyle="1" w:styleId="af3">
    <w:name w:val="Без интервала Знак"/>
    <w:link w:val="af2"/>
    <w:rsid w:val="00C4233F"/>
    <w:rPr>
      <w:rFonts w:ascii="Arial" w:hAnsi="Arial"/>
      <w:sz w:val="26"/>
      <w:szCs w:val="24"/>
      <w:lang w:bidi="ar-SA"/>
    </w:rPr>
  </w:style>
  <w:style w:type="character" w:customStyle="1" w:styleId="HTML0">
    <w:name w:val="Стандартный HTML Знак"/>
    <w:link w:val="HTML"/>
    <w:rsid w:val="00C4233F"/>
    <w:rPr>
      <w:rFonts w:ascii="Courier New" w:hAnsi="Courier New"/>
    </w:rPr>
  </w:style>
  <w:style w:type="paragraph" w:customStyle="1" w:styleId="210">
    <w:name w:val="Заголовок 21"/>
    <w:qFormat/>
    <w:rsid w:val="00C4233F"/>
    <w:pPr>
      <w:keepNext/>
      <w:pBdr>
        <w:top w:val="none" w:sz="4" w:space="0" w:color="000000"/>
        <w:left w:val="none" w:sz="4" w:space="0" w:color="000000"/>
        <w:bottom w:val="none" w:sz="4" w:space="0" w:color="000000"/>
        <w:right w:val="none" w:sz="4" w:space="0" w:color="000000"/>
        <w:between w:val="none" w:sz="4" w:space="0" w:color="000000"/>
      </w:pBdr>
      <w:ind w:firstLine="709"/>
      <w:jc w:val="center"/>
      <w:outlineLvl w:val="1"/>
    </w:pPr>
    <w:rPr>
      <w:sz w:val="26"/>
      <w:lang w:eastAsia="ru-RU"/>
    </w:rPr>
  </w:style>
  <w:style w:type="paragraph" w:customStyle="1" w:styleId="31">
    <w:name w:val="Заголовок 31"/>
    <w:qFormat/>
    <w:rsid w:val="00C4233F"/>
    <w:pPr>
      <w:keepNext/>
      <w:pBdr>
        <w:top w:val="none" w:sz="4" w:space="0" w:color="000000"/>
        <w:left w:val="none" w:sz="4" w:space="0" w:color="000000"/>
        <w:bottom w:val="none" w:sz="4" w:space="0" w:color="000000"/>
        <w:right w:val="none" w:sz="4" w:space="0" w:color="000000"/>
        <w:between w:val="none" w:sz="4" w:space="0" w:color="000000"/>
      </w:pBdr>
      <w:spacing w:before="240" w:after="60"/>
      <w:ind w:firstLine="709"/>
      <w:jc w:val="both"/>
      <w:outlineLvl w:val="2"/>
    </w:pPr>
    <w:rPr>
      <w:rFonts w:ascii="Arial" w:hAnsi="Arial" w:cs="Arial"/>
      <w:b/>
      <w:bCs/>
      <w:sz w:val="26"/>
      <w:szCs w:val="26"/>
      <w:lang w:eastAsia="ru-RU"/>
    </w:rPr>
  </w:style>
  <w:style w:type="paragraph" w:customStyle="1" w:styleId="ConsNormal">
    <w:name w:val="ConsNormal"/>
    <w:rsid w:val="00C4233F"/>
    <w:pPr>
      <w:widowControl w:val="0"/>
      <w:pBdr>
        <w:top w:val="none" w:sz="4" w:space="0" w:color="000000"/>
        <w:left w:val="none" w:sz="4" w:space="0" w:color="000000"/>
        <w:bottom w:val="none" w:sz="4" w:space="0" w:color="000000"/>
        <w:right w:val="none" w:sz="4" w:space="0" w:color="000000"/>
        <w:between w:val="none" w:sz="4" w:space="0" w:color="000000"/>
      </w:pBdr>
      <w:ind w:right="19772" w:firstLine="720"/>
      <w:jc w:val="both"/>
    </w:pPr>
    <w:rPr>
      <w:rFonts w:ascii="Arial" w:hAnsi="Arial" w:cs="Arial"/>
      <w:lang w:eastAsia="ru-RU"/>
    </w:rPr>
  </w:style>
  <w:style w:type="paragraph" w:customStyle="1" w:styleId="11">
    <w:name w:val="Обычный 1"/>
    <w:rsid w:val="00C4233F"/>
    <w:pPr>
      <w:pBdr>
        <w:top w:val="none" w:sz="4" w:space="0" w:color="000000"/>
        <w:left w:val="none" w:sz="4" w:space="0" w:color="000000"/>
        <w:bottom w:val="none" w:sz="4" w:space="0" w:color="000000"/>
        <w:right w:val="none" w:sz="4" w:space="0" w:color="000000"/>
        <w:between w:val="none" w:sz="4" w:space="0" w:color="000000"/>
      </w:pBdr>
      <w:tabs>
        <w:tab w:val="left" w:pos="142"/>
      </w:tabs>
      <w:ind w:right="-1" w:firstLine="709"/>
      <w:jc w:val="both"/>
    </w:pPr>
    <w:rPr>
      <w:color w:val="0000FF"/>
      <w:sz w:val="28"/>
      <w:szCs w:val="28"/>
      <w:lang w:eastAsia="ru-RU"/>
    </w:rPr>
  </w:style>
  <w:style w:type="paragraph" w:customStyle="1" w:styleId="Default">
    <w:name w:val="Default"/>
    <w:uiPriority w:val="99"/>
    <w:rsid w:val="00C4233F"/>
    <w:pPr>
      <w:pBdr>
        <w:top w:val="none" w:sz="4" w:space="0" w:color="000000"/>
        <w:left w:val="none" w:sz="4" w:space="0" w:color="000000"/>
        <w:bottom w:val="none" w:sz="4" w:space="0" w:color="000000"/>
        <w:right w:val="none" w:sz="4" w:space="0" w:color="000000"/>
        <w:between w:val="none" w:sz="4" w:space="0" w:color="000000"/>
      </w:pBdr>
    </w:pPr>
    <w:rPr>
      <w:rFonts w:ascii="PT Astra Serif" w:eastAsia="Calibri" w:hAnsi="PT Astra Serif" w:cs="PT Astra Serif"/>
      <w:color w:val="000000"/>
      <w:sz w:val="24"/>
      <w:szCs w:val="24"/>
      <w:lang w:eastAsia="en-US"/>
    </w:rPr>
  </w:style>
  <w:style w:type="paragraph" w:customStyle="1" w:styleId="25">
    <w:name w:val="Основной текст (2)"/>
    <w:rsid w:val="00C4233F"/>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before="360" w:after="60" w:line="240" w:lineRule="atLeast"/>
    </w:pPr>
    <w:rPr>
      <w:sz w:val="28"/>
      <w:lang w:val="en-US" w:eastAsia="en-US"/>
    </w:rPr>
  </w:style>
  <w:style w:type="paragraph" w:customStyle="1" w:styleId="consplusnormal0">
    <w:name w:val="consplusnormal"/>
    <w:rsid w:val="00C4233F"/>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pPr>
    <w:rPr>
      <w:sz w:val="24"/>
      <w:szCs w:val="24"/>
      <w:lang w:eastAsia="ru-RU"/>
    </w:rPr>
  </w:style>
  <w:style w:type="paragraph" w:customStyle="1" w:styleId="text">
    <w:name w:val="text"/>
    <w:uiPriority w:val="99"/>
    <w:rsid w:val="00C4233F"/>
    <w:pPr>
      <w:pBdr>
        <w:top w:val="none" w:sz="4" w:space="0" w:color="000000"/>
        <w:left w:val="none" w:sz="4" w:space="0" w:color="000000"/>
        <w:bottom w:val="none" w:sz="4" w:space="0" w:color="000000"/>
        <w:right w:val="none" w:sz="4" w:space="0" w:color="000000"/>
        <w:between w:val="none" w:sz="4" w:space="0" w:color="000000"/>
      </w:pBdr>
      <w:ind w:firstLine="567"/>
      <w:jc w:val="both"/>
    </w:pPr>
    <w:rPr>
      <w:rFonts w:ascii="Arial" w:hAnsi="Arial" w:cs="Arial"/>
      <w:sz w:val="24"/>
      <w:szCs w:val="24"/>
      <w:lang w:eastAsia="ru-RU"/>
    </w:rPr>
  </w:style>
  <w:style w:type="paragraph" w:customStyle="1" w:styleId="12">
    <w:name w:val="Обычный (веб)1"/>
    <w:uiPriority w:val="99"/>
    <w:unhideWhenUsed/>
    <w:rsid w:val="00C4233F"/>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pPr>
    <w:rPr>
      <w:sz w:val="24"/>
      <w:szCs w:val="24"/>
      <w:lang w:eastAsia="ru-RU"/>
    </w:rPr>
  </w:style>
  <w:style w:type="paragraph" w:customStyle="1" w:styleId="article">
    <w:name w:val="article"/>
    <w:next w:val="22"/>
    <w:link w:val="Bordered-Accent3"/>
    <w:uiPriority w:val="99"/>
    <w:rsid w:val="00C4233F"/>
    <w:pPr>
      <w:pBdr>
        <w:top w:val="none" w:sz="4" w:space="0" w:color="000000"/>
        <w:left w:val="none" w:sz="4" w:space="0" w:color="000000"/>
        <w:bottom w:val="none" w:sz="4" w:space="0" w:color="000000"/>
        <w:right w:val="none" w:sz="4" w:space="0" w:color="000000"/>
        <w:between w:val="none" w:sz="4" w:space="0" w:color="000000"/>
      </w:pBdr>
      <w:ind w:firstLine="567"/>
      <w:jc w:val="both"/>
    </w:pPr>
    <w:rPr>
      <w:rFonts w:ascii="Arial" w:hAnsi="Arial" w:cs="Arial"/>
      <w:sz w:val="26"/>
      <w:szCs w:val="2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vsrv065-app10.ru99-loc.minjust.ru/content/act/8f21b21c-a408-42c4-b9fe-a939b863c84a.html" TargetMode="External"/><Relationship Id="rId13" Type="http://schemas.openxmlformats.org/officeDocument/2006/relationships/hyperlink" Target="http://192.168.5.74:8080/content/ngr/RUMO790200900024.doc" TargetMode="External"/><Relationship Id="rId18" Type="http://schemas.openxmlformats.org/officeDocument/2006/relationships/hyperlink" Target="http://192.168.5.74:8080/content/act/5625c753-3714-4a3b-8427-c35e0915261a.doc" TargetMode="External"/><Relationship Id="rId26" Type="http://schemas.openxmlformats.org/officeDocument/2006/relationships/hyperlink" Target="http://192.168.5.74:8080/content/act/c2c22d85-881b-42af-a4a8-03cf3bed60ff.doc" TargetMode="External"/><Relationship Id="rId39" Type="http://schemas.openxmlformats.org/officeDocument/2006/relationships/hyperlink" Target="http://192.168.5.74:8080/content/act/974e55e8-f200-4dfe-b2d9-ed45ec754e64.doc" TargetMode="External"/><Relationship Id="rId3" Type="http://schemas.openxmlformats.org/officeDocument/2006/relationships/settings" Target="settings.xml"/><Relationship Id="rId21" Type="http://schemas.openxmlformats.org/officeDocument/2006/relationships/hyperlink" Target="http://192.168.5.74:8080/content/act/07c9aa78-d386-46d7-9a8a-2b5db3ec2111.doc" TargetMode="External"/><Relationship Id="rId34" Type="http://schemas.openxmlformats.org/officeDocument/2006/relationships/hyperlink" Target="http://192.168.5.74:8080/content/act/9182f755-0aa1-4f63-84ea-4ec173c42fe4.doc" TargetMode="External"/><Relationship Id="rId42" Type="http://schemas.openxmlformats.org/officeDocument/2006/relationships/hyperlink" Target="http://192.168.5.74:8080/content/act/69d8cae2-5754-4018-96ef-01cd3a5f1ecb.doc" TargetMode="External"/><Relationship Id="rId7" Type="http://schemas.openxmlformats.org/officeDocument/2006/relationships/hyperlink" Target="consultantplus://offline/ref=8614F751E11C55CA0C5F17475292983AC2205A6447F8CB1A29D026156E90FDE6UEBFH" TargetMode="External"/><Relationship Id="rId12" Type="http://schemas.openxmlformats.org/officeDocument/2006/relationships/hyperlink" Target="http://192.168.5.74:8080/content/ngr/RUMO790200800087.doc" TargetMode="External"/><Relationship Id="rId17" Type="http://schemas.openxmlformats.org/officeDocument/2006/relationships/hyperlink" Target="http://192.168.5.74:8080/content/act/0d02b810-eb28-4da5-9c91-92bbb3564889.doc" TargetMode="External"/><Relationship Id="rId25" Type="http://schemas.openxmlformats.org/officeDocument/2006/relationships/hyperlink" Target="http://192.168.5.74:8080/content/act/c32808ea-feed-4766-8faf-ce22eaa06eff.doc" TargetMode="External"/><Relationship Id="rId33" Type="http://schemas.openxmlformats.org/officeDocument/2006/relationships/hyperlink" Target="http://192.168.5.74:8080/content/act/8772010f-a3d3-4163-a9f5-b9169dcb813d.doc" TargetMode="External"/><Relationship Id="rId38" Type="http://schemas.openxmlformats.org/officeDocument/2006/relationships/hyperlink" Target="http://192.168.5.74:8080/content/act/143794f1-3e16-4cc3-92e1-79c578710c93.doc" TargetMode="External"/><Relationship Id="rId2" Type="http://schemas.openxmlformats.org/officeDocument/2006/relationships/styles" Target="styles.xml"/><Relationship Id="rId16" Type="http://schemas.openxmlformats.org/officeDocument/2006/relationships/hyperlink" Target="http://192.168.5.74:8080/content/act/bbed2c09-ba36-4b62-81ee-8a7c74de4010.doc" TargetMode="External"/><Relationship Id="rId20" Type="http://schemas.openxmlformats.org/officeDocument/2006/relationships/hyperlink" Target="http://192.168.5.74:8080/content/act/b7e902b7-4b38-4b29-bf3f-6e7ff0ebb25c.doc" TargetMode="External"/><Relationship Id="rId29" Type="http://schemas.openxmlformats.org/officeDocument/2006/relationships/hyperlink" Target="http://192.168.5.74:8080/content/act/4ddf8d27-1500-4581-ad3d-84da42f3b57f.doc" TargetMode="External"/><Relationship Id="rId41" Type="http://schemas.openxmlformats.org/officeDocument/2006/relationships/hyperlink" Target="http://192.168.5.74:8080/content/act/05d495b7-e43e-49ac-9107-d2e949f1c5f3.doc"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192.168.5.74:8080/content/ngr/RUMO790200800071.doc" TargetMode="External"/><Relationship Id="rId24" Type="http://schemas.openxmlformats.org/officeDocument/2006/relationships/hyperlink" Target="http://192.168.5.74:8080/content/act/79d342ac-c8e0-4311-9b74-c4e6e1c9380a.doc" TargetMode="External"/><Relationship Id="rId32" Type="http://schemas.openxmlformats.org/officeDocument/2006/relationships/hyperlink" Target="http://192.168.5.74:8080/content/act/d4f33dcc-8a6f-4f66-9bd5-22cdd8859b88.doc" TargetMode="External"/><Relationship Id="rId37" Type="http://schemas.openxmlformats.org/officeDocument/2006/relationships/hyperlink" Target="http://192.168.5.74:8080/content/act/f0a28c86-2099-406b-866f-e6a8d67f3274.doc" TargetMode="External"/><Relationship Id="rId40" Type="http://schemas.openxmlformats.org/officeDocument/2006/relationships/hyperlink" Target="http://192.168.5.74:8080/content/act/8141f46f-d3e1-4577-8b73-1822981e8316.doc"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192.168.5.74:8080/content/act/84a8a8f0-a298-4071-8040-3c2dc9fdb5c7.doc" TargetMode="External"/><Relationship Id="rId23" Type="http://schemas.openxmlformats.org/officeDocument/2006/relationships/hyperlink" Target="http://192.168.5.74:8080/content/act/34d165ab-9168-4abf-b4de-cd22b3170a2d.doc" TargetMode="External"/><Relationship Id="rId28" Type="http://schemas.openxmlformats.org/officeDocument/2006/relationships/hyperlink" Target="http://192.168.5.74:8080/content/act/be44472f-91eb-443f-b2a9-412b46056574.doc" TargetMode="External"/><Relationship Id="rId36" Type="http://schemas.openxmlformats.org/officeDocument/2006/relationships/hyperlink" Target="http://192.168.5.74:8080/content/act/483d03c4-dbd7-4dca-b4a0-9acceefe8740.doc" TargetMode="External"/><Relationship Id="rId10" Type="http://schemas.openxmlformats.org/officeDocument/2006/relationships/hyperlink" Target="http://192.168.5.74:8080/content/ngr/RUMO790200700045.doc" TargetMode="External"/><Relationship Id="rId19" Type="http://schemas.openxmlformats.org/officeDocument/2006/relationships/hyperlink" Target="http://192.168.5.74:8080/content/act/1fde626e-3b4e-48e4-9a1e-6bd97d5eb41c.doc" TargetMode="External"/><Relationship Id="rId31" Type="http://schemas.openxmlformats.org/officeDocument/2006/relationships/hyperlink" Target="http://192.168.5.74:8080/content/act/1e769d05-6d8e-41f3-a032-105077d36527.doc"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192.168.5.74:8080/content/ngr/RUMO790200600054.doc" TargetMode="External"/><Relationship Id="rId14" Type="http://schemas.openxmlformats.org/officeDocument/2006/relationships/hyperlink" Target="http://192.168.5.74:8080/content/ngr/RUMO790200900055.doc" TargetMode="External"/><Relationship Id="rId22" Type="http://schemas.openxmlformats.org/officeDocument/2006/relationships/hyperlink" Target="http://192.168.5.74:8080/content/act/b994c1bc-c6d4-4ba1-b6a1-912d272cedd8.doc" TargetMode="External"/><Relationship Id="rId27" Type="http://schemas.openxmlformats.org/officeDocument/2006/relationships/hyperlink" Target="http://192.168.5.74:8080/content/act/ba15b74e-ae98-4828-ad5c-e8901f462f1e.doc" TargetMode="External"/><Relationship Id="rId30" Type="http://schemas.openxmlformats.org/officeDocument/2006/relationships/hyperlink" Target="http://192.168.5.74:8080/content/act/33c7465b-0f04-4fb2-8da6-91c17ab36799.doc" TargetMode="External"/><Relationship Id="rId35" Type="http://schemas.openxmlformats.org/officeDocument/2006/relationships/hyperlink" Target="http://192.168.5.74:8080/content/act/3b9ce9d7-129e-484a-8e6b-d0750293d56e.doc" TargetMode="External"/><Relationship Id="rId43" Type="http://schemas.openxmlformats.org/officeDocument/2006/relationships/hyperlink" Target="http://192.168.5.74:8080/content/act/1b91d553-1390-45d5-9cb0-3e52942c3744.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58</Pages>
  <Words>21234</Words>
  <Characters>121038</Characters>
  <Application>Microsoft Office Word</Application>
  <DocSecurity>0</DocSecurity>
  <Lines>1008</Lines>
  <Paragraphs>283</Paragraphs>
  <ScaleCrop>false</ScaleCrop>
  <Company>Microsoft</Company>
  <LinksUpToDate>false</LinksUpToDate>
  <CharactersWithSpaces>141989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Birofeld</dc:creator>
  <cp:lastModifiedBy>User</cp:lastModifiedBy>
  <cp:revision>4</cp:revision>
  <cp:lastPrinted>2025-10-27T00:44:00Z</cp:lastPrinted>
  <dcterms:created xsi:type="dcterms:W3CDTF">2025-10-27T00:32:00Z</dcterms:created>
  <dcterms:modified xsi:type="dcterms:W3CDTF">2025-10-27T00:52:00Z</dcterms:modified>
</cp:coreProperties>
</file>