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ИНФОРМАЦИОННЫЙ БЮЛЛЕТЕНЬ</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БИРОФЕЛЬДСКОГО СЕЛЬСКОГО ПОСЕЛЕНИЯ</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БИРОБИДЖАНСКОГО МУНИЦИПАЛЬНОГО РАЙОНА</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ЕВРЕЙСКОЙ АВТОНОМНОЙ ОБЛАСТИ</w:t>
      </w:r>
    </w:p>
    <w:p w:rsidR="006419D7" w:rsidRDefault="00E6143F"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от</w:t>
      </w:r>
      <w:r w:rsidR="006419D7">
        <w:rPr>
          <w:rFonts w:ascii="Times New Roman" w:hAnsi="Times New Roman"/>
          <w:b/>
          <w:sz w:val="52"/>
          <w:szCs w:val="52"/>
          <w:u w:val="single"/>
          <w:lang w:val="ru-RU"/>
        </w:rPr>
        <w:t xml:space="preserve"> </w:t>
      </w:r>
      <w:r w:rsidR="00B25E5D">
        <w:rPr>
          <w:rFonts w:ascii="Times New Roman" w:hAnsi="Times New Roman"/>
          <w:b/>
          <w:sz w:val="52"/>
          <w:szCs w:val="52"/>
          <w:u w:val="single"/>
          <w:lang w:val="ru-RU"/>
        </w:rPr>
        <w:t>14</w:t>
      </w:r>
      <w:r w:rsidR="00370C6C">
        <w:rPr>
          <w:rFonts w:ascii="Times New Roman" w:hAnsi="Times New Roman"/>
          <w:b/>
          <w:sz w:val="52"/>
          <w:szCs w:val="52"/>
          <w:u w:val="single"/>
          <w:lang w:val="ru-RU"/>
        </w:rPr>
        <w:t xml:space="preserve"> </w:t>
      </w:r>
      <w:r w:rsidR="00FC15DC">
        <w:rPr>
          <w:rFonts w:ascii="Times New Roman" w:hAnsi="Times New Roman"/>
          <w:b/>
          <w:sz w:val="52"/>
          <w:szCs w:val="52"/>
          <w:u w:val="single"/>
          <w:lang w:val="ru-RU"/>
        </w:rPr>
        <w:t>ноя</w:t>
      </w:r>
      <w:r w:rsidR="00892DF3">
        <w:rPr>
          <w:rFonts w:ascii="Times New Roman" w:hAnsi="Times New Roman"/>
          <w:b/>
          <w:sz w:val="52"/>
          <w:szCs w:val="52"/>
          <w:u w:val="single"/>
          <w:lang w:val="ru-RU"/>
        </w:rPr>
        <w:t>бря</w:t>
      </w:r>
      <w:r w:rsidR="006419D7">
        <w:rPr>
          <w:rFonts w:ascii="Times New Roman" w:hAnsi="Times New Roman"/>
          <w:b/>
          <w:sz w:val="52"/>
          <w:szCs w:val="52"/>
          <w:u w:val="single"/>
          <w:lang w:val="ru-RU"/>
        </w:rPr>
        <w:t xml:space="preserve"> 202</w:t>
      </w:r>
      <w:r w:rsidR="00105751">
        <w:rPr>
          <w:rFonts w:ascii="Times New Roman" w:hAnsi="Times New Roman"/>
          <w:b/>
          <w:sz w:val="52"/>
          <w:szCs w:val="52"/>
          <w:u w:val="single"/>
          <w:lang w:val="ru-RU"/>
        </w:rPr>
        <w:t>5</w:t>
      </w:r>
      <w:r w:rsidR="006419D7">
        <w:rPr>
          <w:rFonts w:ascii="Times New Roman" w:hAnsi="Times New Roman"/>
          <w:b/>
          <w:sz w:val="52"/>
          <w:szCs w:val="52"/>
          <w:u w:val="single"/>
          <w:lang w:val="ru-RU"/>
        </w:rPr>
        <w:t xml:space="preserve"> года № </w:t>
      </w:r>
      <w:r w:rsidR="009077EA">
        <w:rPr>
          <w:rFonts w:ascii="Times New Roman" w:hAnsi="Times New Roman"/>
          <w:b/>
          <w:sz w:val="52"/>
          <w:szCs w:val="52"/>
          <w:u w:val="single"/>
          <w:lang w:val="ru-RU"/>
        </w:rPr>
        <w:t>2</w:t>
      </w:r>
      <w:r w:rsidR="00B25E5D">
        <w:rPr>
          <w:rFonts w:ascii="Times New Roman" w:hAnsi="Times New Roman"/>
          <w:b/>
          <w:sz w:val="52"/>
          <w:szCs w:val="52"/>
          <w:u w:val="single"/>
          <w:lang w:val="ru-RU"/>
        </w:rPr>
        <w:t>7</w:t>
      </w:r>
    </w:p>
    <w:p w:rsidR="006419D7" w:rsidRDefault="006419D7" w:rsidP="006419D7">
      <w:pPr>
        <w:spacing w:line="276" w:lineRule="auto"/>
        <w:rPr>
          <w:rFonts w:ascii="Times New Roman" w:hAnsi="Times New Roman"/>
          <w:b/>
          <w:sz w:val="72"/>
          <w:lang w:val="ru-RU"/>
        </w:rPr>
      </w:pPr>
    </w:p>
    <w:p w:rsidR="006419D7" w:rsidRDefault="006419D7"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7D7EBE" w:rsidRPr="0043188A" w:rsidRDefault="006419D7" w:rsidP="0043188A">
      <w:pPr>
        <w:jc w:val="center"/>
        <w:rPr>
          <w:rFonts w:ascii="Times New Roman" w:hAnsi="Times New Roman"/>
          <w:b/>
          <w:sz w:val="72"/>
          <w:lang w:val="ru-RU"/>
        </w:rPr>
      </w:pPr>
      <w:r>
        <w:rPr>
          <w:rFonts w:ascii="Times New Roman" w:hAnsi="Times New Roman"/>
          <w:b/>
          <w:sz w:val="72"/>
          <w:lang w:val="ru-RU"/>
        </w:rPr>
        <w:t>с. Бирофельд</w:t>
      </w:r>
    </w:p>
    <w:p w:rsidR="00056B92" w:rsidRPr="00E125F4" w:rsidRDefault="00056B92" w:rsidP="006419D7">
      <w:pPr>
        <w:jc w:val="center"/>
        <w:rPr>
          <w:rFonts w:ascii="Times New Roman" w:hAnsi="Times New Roman"/>
          <w:b/>
          <w:u w:val="single"/>
          <w:lang w:val="ru-RU"/>
        </w:rPr>
      </w:pPr>
    </w:p>
    <w:p w:rsidR="00F61C8D" w:rsidRDefault="00F61C8D" w:rsidP="006419D7">
      <w:pPr>
        <w:jc w:val="center"/>
        <w:rPr>
          <w:rFonts w:ascii="Times New Roman" w:hAnsi="Times New Roman"/>
          <w:b/>
          <w:u w:val="single"/>
          <w:lang w:val="ru-RU"/>
        </w:rPr>
      </w:pPr>
    </w:p>
    <w:p w:rsidR="005973A5" w:rsidRDefault="005973A5" w:rsidP="0043188A">
      <w:pPr>
        <w:jc w:val="center"/>
        <w:rPr>
          <w:rFonts w:ascii="Times New Roman" w:hAnsi="Times New Roman"/>
          <w:b/>
          <w:u w:val="single"/>
          <w:lang w:val="ru-RU"/>
        </w:rPr>
      </w:pPr>
    </w:p>
    <w:p w:rsidR="00CF66DB" w:rsidRDefault="00CF66DB" w:rsidP="0043188A">
      <w:pPr>
        <w:jc w:val="center"/>
        <w:rPr>
          <w:rFonts w:ascii="Times New Roman" w:hAnsi="Times New Roman"/>
          <w:b/>
          <w:u w:val="single"/>
          <w:lang w:val="ru-RU"/>
        </w:rPr>
      </w:pPr>
    </w:p>
    <w:p w:rsidR="00CF66DB" w:rsidRDefault="00CF66DB" w:rsidP="0043188A">
      <w:pPr>
        <w:jc w:val="center"/>
        <w:rPr>
          <w:rFonts w:ascii="Times New Roman" w:hAnsi="Times New Roman"/>
          <w:b/>
          <w:u w:val="single"/>
          <w:lang w:val="ru-RU"/>
        </w:rPr>
      </w:pPr>
    </w:p>
    <w:p w:rsidR="00B441C3" w:rsidRPr="0043188A" w:rsidRDefault="006419D7" w:rsidP="0043188A">
      <w:pPr>
        <w:jc w:val="center"/>
        <w:rPr>
          <w:rFonts w:ascii="Times New Roman" w:hAnsi="Times New Roman"/>
          <w:b/>
          <w:u w:val="single"/>
          <w:lang w:val="ru-RU"/>
        </w:rPr>
      </w:pPr>
      <w:r w:rsidRPr="00E125F4">
        <w:rPr>
          <w:rFonts w:ascii="Times New Roman" w:hAnsi="Times New Roman"/>
          <w:b/>
          <w:u w:val="single"/>
          <w:lang w:val="ru-RU"/>
        </w:rPr>
        <w:lastRenderedPageBreak/>
        <w:t>ОГЛАВЛЕНИЕ</w:t>
      </w:r>
      <w:bookmarkStart w:id="0" w:name="_GoBack"/>
      <w:bookmarkEnd w:id="0"/>
    </w:p>
    <w:p w:rsidR="00B441C3" w:rsidRDefault="00B441C3" w:rsidP="00287E26">
      <w:pPr>
        <w:rPr>
          <w:rFonts w:ascii="Times New Roman" w:hAnsi="Times New Roman"/>
          <w:sz w:val="16"/>
          <w:szCs w:val="16"/>
          <w:lang w:val="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tbl>
      <w:tblPr>
        <w:tblW w:w="14786" w:type="dxa"/>
        <w:tblLayout w:type="fixed"/>
        <w:tblLook w:val="04A0"/>
      </w:tblPr>
      <w:tblGrid>
        <w:gridCol w:w="566"/>
        <w:gridCol w:w="9749"/>
        <w:gridCol w:w="2693"/>
        <w:gridCol w:w="1778"/>
      </w:tblGrid>
      <w:tr w:rsidR="00D2076D" w:rsidRPr="0043188A" w:rsidTr="002559E5">
        <w:trPr>
          <w:trHeight w:val="1003"/>
        </w:trPr>
        <w:tc>
          <w:tcPr>
            <w:tcW w:w="566" w:type="dxa"/>
            <w:tcBorders>
              <w:top w:val="single" w:sz="4" w:space="0" w:color="auto"/>
              <w:left w:val="single" w:sz="4" w:space="0" w:color="auto"/>
              <w:bottom w:val="single" w:sz="4" w:space="0" w:color="auto"/>
              <w:right w:val="single" w:sz="4" w:space="0" w:color="auto"/>
            </w:tcBorders>
          </w:tcPr>
          <w:p w:rsidR="00D2076D" w:rsidRPr="002E0E6C" w:rsidRDefault="00D2076D" w:rsidP="004E5070">
            <w:pPr>
              <w:spacing w:line="276" w:lineRule="auto"/>
              <w:rPr>
                <w:rFonts w:ascii="Times New Roman" w:hAnsi="Times New Roman"/>
                <w:lang w:val="ru-RU"/>
              </w:rPr>
            </w:pPr>
            <w:r w:rsidRPr="002E0E6C">
              <w:rPr>
                <w:rFonts w:ascii="Times New Roman" w:hAnsi="Times New Roman"/>
                <w:b/>
                <w:lang w:val="ru-RU"/>
              </w:rPr>
              <w:t>№ п/п</w:t>
            </w:r>
          </w:p>
        </w:tc>
        <w:tc>
          <w:tcPr>
            <w:tcW w:w="9749" w:type="dxa"/>
            <w:tcBorders>
              <w:top w:val="single" w:sz="4" w:space="0" w:color="auto"/>
              <w:left w:val="single" w:sz="4" w:space="0" w:color="auto"/>
              <w:bottom w:val="single" w:sz="4" w:space="0" w:color="auto"/>
              <w:right w:val="single" w:sz="4" w:space="0" w:color="auto"/>
            </w:tcBorders>
            <w:hideMark/>
          </w:tcPr>
          <w:p w:rsidR="00D2076D" w:rsidRPr="002E0E6C" w:rsidRDefault="00D2076D" w:rsidP="004E5070">
            <w:pPr>
              <w:spacing w:line="276" w:lineRule="auto"/>
              <w:rPr>
                <w:rFonts w:ascii="Times New Roman" w:hAnsi="Times New Roman"/>
                <w:b/>
                <w:lang w:val="ru-RU"/>
              </w:rPr>
            </w:pPr>
          </w:p>
          <w:p w:rsidR="00D2076D" w:rsidRPr="002E0E6C" w:rsidRDefault="00D2076D" w:rsidP="00D2076D">
            <w:pPr>
              <w:spacing w:line="276" w:lineRule="auto"/>
              <w:ind w:firstLine="720"/>
              <w:jc w:val="center"/>
              <w:rPr>
                <w:rFonts w:ascii="Times New Roman" w:hAnsi="Times New Roman"/>
                <w:b/>
                <w:lang w:val="ru-RU"/>
              </w:rPr>
            </w:pPr>
            <w:r w:rsidRPr="002E0E6C">
              <w:rPr>
                <w:rFonts w:ascii="Times New Roman" w:hAnsi="Times New Roman"/>
                <w:b/>
                <w:lang w:val="ru-RU"/>
              </w:rPr>
              <w:t>НАИМЕНОВАНИЕ РЕШЕНИЯ</w:t>
            </w:r>
          </w:p>
        </w:tc>
        <w:tc>
          <w:tcPr>
            <w:tcW w:w="2693" w:type="dxa"/>
            <w:tcBorders>
              <w:top w:val="single" w:sz="4" w:space="0" w:color="auto"/>
              <w:left w:val="single" w:sz="4" w:space="0" w:color="auto"/>
              <w:bottom w:val="single" w:sz="4" w:space="0" w:color="auto"/>
              <w:right w:val="single" w:sz="4" w:space="0" w:color="auto"/>
            </w:tcBorders>
            <w:hideMark/>
          </w:tcPr>
          <w:p w:rsidR="00D2076D" w:rsidRPr="002E0E6C" w:rsidRDefault="00D2076D" w:rsidP="004E5070">
            <w:pPr>
              <w:spacing w:line="276" w:lineRule="auto"/>
              <w:rPr>
                <w:rFonts w:ascii="Times New Roman" w:hAnsi="Times New Roman"/>
                <w:b/>
                <w:lang w:val="ru-RU"/>
              </w:rPr>
            </w:pPr>
          </w:p>
          <w:p w:rsidR="00D2076D" w:rsidRPr="002E0E6C" w:rsidRDefault="00D2076D" w:rsidP="00D2076D">
            <w:pPr>
              <w:spacing w:line="276" w:lineRule="auto"/>
              <w:jc w:val="center"/>
              <w:rPr>
                <w:rFonts w:ascii="Times New Roman" w:hAnsi="Times New Roman"/>
                <w:b/>
                <w:lang w:val="ru-RU"/>
              </w:rPr>
            </w:pPr>
            <w:r w:rsidRPr="002E0E6C">
              <w:rPr>
                <w:rFonts w:ascii="Times New Roman" w:hAnsi="Times New Roman"/>
                <w:b/>
                <w:lang w:val="ru-RU"/>
              </w:rPr>
              <w:t>НОМЕР РЕШЕНИЯ</w:t>
            </w:r>
          </w:p>
        </w:tc>
        <w:tc>
          <w:tcPr>
            <w:tcW w:w="1778" w:type="dxa"/>
            <w:tcBorders>
              <w:top w:val="single" w:sz="4" w:space="0" w:color="auto"/>
              <w:left w:val="single" w:sz="4" w:space="0" w:color="auto"/>
              <w:bottom w:val="single" w:sz="4" w:space="0" w:color="auto"/>
              <w:right w:val="single" w:sz="4" w:space="0" w:color="auto"/>
            </w:tcBorders>
            <w:hideMark/>
          </w:tcPr>
          <w:p w:rsidR="00D2076D" w:rsidRPr="002E0E6C" w:rsidRDefault="00D2076D" w:rsidP="004E5070">
            <w:pPr>
              <w:spacing w:line="276" w:lineRule="auto"/>
              <w:jc w:val="center"/>
              <w:rPr>
                <w:rFonts w:ascii="Times New Roman" w:hAnsi="Times New Roman"/>
                <w:b/>
                <w:lang w:val="ru-RU"/>
              </w:rPr>
            </w:pPr>
          </w:p>
          <w:p w:rsidR="00D2076D" w:rsidRPr="002E0E6C" w:rsidRDefault="00D2076D" w:rsidP="004E5070">
            <w:pPr>
              <w:spacing w:line="276" w:lineRule="auto"/>
              <w:jc w:val="center"/>
              <w:rPr>
                <w:rFonts w:ascii="Times New Roman" w:hAnsi="Times New Roman"/>
                <w:b/>
                <w:lang w:val="ru-RU"/>
              </w:rPr>
            </w:pPr>
            <w:r w:rsidRPr="002E0E6C">
              <w:rPr>
                <w:rFonts w:ascii="Times New Roman" w:hAnsi="Times New Roman"/>
                <w:b/>
              </w:rPr>
              <w:t>ДАТА ПРИНЯТИЯ</w:t>
            </w:r>
          </w:p>
        </w:tc>
      </w:tr>
      <w:tr w:rsidR="00D2076D" w:rsidRPr="0043188A"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D2076D" w:rsidRPr="002E0E6C" w:rsidRDefault="00D2076D" w:rsidP="00876B52">
            <w:pPr>
              <w:spacing w:line="276" w:lineRule="auto"/>
              <w:rPr>
                <w:rFonts w:ascii="Times New Roman" w:hAnsi="Times New Roman"/>
                <w:lang w:val="ru-RU"/>
              </w:rPr>
            </w:pPr>
            <w:r w:rsidRPr="002E0E6C">
              <w:rPr>
                <w:rFonts w:ascii="Times New Roman" w:hAnsi="Times New Roman"/>
                <w:lang w:val="ru-RU"/>
              </w:rPr>
              <w:t>1</w:t>
            </w:r>
          </w:p>
        </w:tc>
        <w:tc>
          <w:tcPr>
            <w:tcW w:w="9749" w:type="dxa"/>
            <w:tcBorders>
              <w:top w:val="single" w:sz="4" w:space="0" w:color="auto"/>
              <w:left w:val="single" w:sz="4" w:space="0" w:color="auto"/>
              <w:bottom w:val="single" w:sz="4" w:space="0" w:color="auto"/>
              <w:right w:val="single" w:sz="4" w:space="0" w:color="auto"/>
            </w:tcBorders>
            <w:hideMark/>
          </w:tcPr>
          <w:p w:rsidR="00D2076D" w:rsidRPr="00760E93" w:rsidRDefault="00B25E5D" w:rsidP="00760E93">
            <w:pPr>
              <w:widowControl w:val="0"/>
              <w:contextualSpacing/>
              <w:jc w:val="both"/>
              <w:rPr>
                <w:rFonts w:ascii="Times New Roman" w:hAnsi="Times New Roman"/>
                <w:lang w:val="ru-RU"/>
              </w:rPr>
            </w:pPr>
            <w:r w:rsidRPr="00617B5B">
              <w:rPr>
                <w:rFonts w:ascii="Times New Roman" w:hAnsi="Times New Roman"/>
                <w:sz w:val="22"/>
                <w:szCs w:val="22"/>
                <w:lang w:val="ru-RU"/>
              </w:rPr>
              <w:t xml:space="preserve">Об </w:t>
            </w:r>
            <w:r w:rsidRPr="00617B5B">
              <w:rPr>
                <w:rFonts w:ascii="Times New Roman" w:hAnsi="Times New Roman"/>
                <w:color w:val="000000"/>
                <w:sz w:val="22"/>
                <w:szCs w:val="22"/>
                <w:lang w:val="ru-RU"/>
              </w:rPr>
              <w:t xml:space="preserve">утверждении </w:t>
            </w:r>
            <w:r w:rsidRPr="00617B5B">
              <w:rPr>
                <w:rFonts w:ascii="Times New Roman" w:hAnsi="Times New Roman"/>
                <w:color w:val="000000"/>
                <w:sz w:val="22"/>
                <w:szCs w:val="22"/>
              </w:rPr>
              <w:t> </w:t>
            </w:r>
            <w:r w:rsidRPr="00617B5B">
              <w:rPr>
                <w:rFonts w:ascii="Times New Roman" w:hAnsi="Times New Roman"/>
                <w:sz w:val="22"/>
                <w:szCs w:val="22"/>
                <w:lang w:val="ru-RU"/>
              </w:rPr>
              <w:t>Порядка назначения и проведения публичных слушаний, общественных обсуждений в</w:t>
            </w:r>
            <w:r w:rsidRPr="00617B5B">
              <w:rPr>
                <w:rFonts w:ascii="Times New Roman" w:hAnsi="Times New Roman"/>
                <w:color w:val="000000"/>
                <w:sz w:val="22"/>
                <w:szCs w:val="22"/>
                <w:lang w:val="ru-RU"/>
              </w:rPr>
              <w:t xml:space="preserve"> муницип</w:t>
            </w:r>
            <w:r w:rsidRPr="00617B5B">
              <w:rPr>
                <w:rFonts w:ascii="Times New Roman" w:hAnsi="Times New Roman"/>
                <w:sz w:val="22"/>
                <w:szCs w:val="22"/>
                <w:lang w:val="ru-RU"/>
              </w:rPr>
              <w:t>альном образовании «Бирофельдское сельское поселение» Биробиджанского муниципального района Еврейской автономной области.</w:t>
            </w:r>
          </w:p>
        </w:tc>
        <w:tc>
          <w:tcPr>
            <w:tcW w:w="2693" w:type="dxa"/>
            <w:tcBorders>
              <w:top w:val="single" w:sz="4" w:space="0" w:color="auto"/>
              <w:left w:val="single" w:sz="4" w:space="0" w:color="auto"/>
              <w:bottom w:val="single" w:sz="4" w:space="0" w:color="auto"/>
              <w:right w:val="single" w:sz="4" w:space="0" w:color="auto"/>
            </w:tcBorders>
            <w:hideMark/>
          </w:tcPr>
          <w:p w:rsidR="00D2076D" w:rsidRPr="002E0E6C" w:rsidRDefault="00E37992" w:rsidP="00B25E5D">
            <w:pPr>
              <w:spacing w:line="276" w:lineRule="auto"/>
              <w:jc w:val="center"/>
              <w:rPr>
                <w:rFonts w:ascii="Times New Roman" w:hAnsi="Times New Roman"/>
                <w:lang w:val="ru-RU"/>
              </w:rPr>
            </w:pPr>
            <w:r>
              <w:rPr>
                <w:rFonts w:ascii="Times New Roman" w:hAnsi="Times New Roman"/>
                <w:lang w:val="ru-RU"/>
              </w:rPr>
              <w:t>1</w:t>
            </w:r>
            <w:r w:rsidR="00FC15DC">
              <w:rPr>
                <w:rFonts w:ascii="Times New Roman" w:hAnsi="Times New Roman"/>
                <w:lang w:val="ru-RU"/>
              </w:rPr>
              <w:t>0</w:t>
            </w:r>
            <w:r w:rsidR="00B25E5D">
              <w:rPr>
                <w:rFonts w:ascii="Times New Roman" w:hAnsi="Times New Roman"/>
                <w:lang w:val="ru-RU"/>
              </w:rPr>
              <w:t>9</w:t>
            </w:r>
          </w:p>
        </w:tc>
        <w:tc>
          <w:tcPr>
            <w:tcW w:w="1778" w:type="dxa"/>
            <w:tcBorders>
              <w:top w:val="single" w:sz="4" w:space="0" w:color="auto"/>
              <w:left w:val="single" w:sz="4" w:space="0" w:color="auto"/>
              <w:bottom w:val="single" w:sz="4" w:space="0" w:color="auto"/>
              <w:right w:val="single" w:sz="4" w:space="0" w:color="auto"/>
            </w:tcBorders>
            <w:hideMark/>
          </w:tcPr>
          <w:p w:rsidR="00D2076D" w:rsidRPr="002E0E6C" w:rsidRDefault="00B25E5D" w:rsidP="00B25E5D">
            <w:pPr>
              <w:spacing w:line="276" w:lineRule="auto"/>
              <w:jc w:val="center"/>
              <w:rPr>
                <w:rFonts w:ascii="Times New Roman" w:hAnsi="Times New Roman"/>
                <w:lang w:val="ru-RU"/>
              </w:rPr>
            </w:pPr>
            <w:r>
              <w:rPr>
                <w:rFonts w:ascii="Times New Roman" w:hAnsi="Times New Roman"/>
                <w:lang w:val="ru-RU"/>
              </w:rPr>
              <w:t>10</w:t>
            </w:r>
            <w:r w:rsidR="009625DA" w:rsidRPr="002E0E6C">
              <w:rPr>
                <w:rFonts w:ascii="Times New Roman" w:hAnsi="Times New Roman"/>
                <w:lang w:val="ru-RU"/>
              </w:rPr>
              <w:t>.1</w:t>
            </w:r>
            <w:r>
              <w:rPr>
                <w:rFonts w:ascii="Times New Roman" w:hAnsi="Times New Roman"/>
                <w:lang w:val="ru-RU"/>
              </w:rPr>
              <w:t>1</w:t>
            </w:r>
            <w:r w:rsidR="009625DA" w:rsidRPr="002E0E6C">
              <w:rPr>
                <w:rFonts w:ascii="Times New Roman" w:hAnsi="Times New Roman"/>
                <w:lang w:val="ru-RU"/>
              </w:rPr>
              <w:t>.2025</w:t>
            </w:r>
          </w:p>
        </w:tc>
      </w:tr>
      <w:tr w:rsidR="00B25E5D" w:rsidRPr="0043188A"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B25E5D" w:rsidRPr="002E0E6C" w:rsidRDefault="00B25E5D" w:rsidP="00D16715">
            <w:pPr>
              <w:spacing w:line="276" w:lineRule="auto"/>
              <w:rPr>
                <w:rFonts w:ascii="Times New Roman" w:hAnsi="Times New Roman"/>
                <w:lang w:val="ru-RU"/>
              </w:rPr>
            </w:pPr>
            <w:r w:rsidRPr="002E0E6C">
              <w:rPr>
                <w:rFonts w:ascii="Times New Roman" w:hAnsi="Times New Roman"/>
                <w:b/>
                <w:lang w:val="ru-RU"/>
              </w:rPr>
              <w:t>№ п/п</w:t>
            </w:r>
          </w:p>
        </w:tc>
        <w:tc>
          <w:tcPr>
            <w:tcW w:w="9749" w:type="dxa"/>
            <w:tcBorders>
              <w:top w:val="single" w:sz="4" w:space="0" w:color="auto"/>
              <w:left w:val="single" w:sz="4" w:space="0" w:color="auto"/>
              <w:bottom w:val="single" w:sz="4" w:space="0" w:color="auto"/>
              <w:right w:val="single" w:sz="4" w:space="0" w:color="auto"/>
            </w:tcBorders>
            <w:hideMark/>
          </w:tcPr>
          <w:p w:rsidR="00B25E5D" w:rsidRPr="002E0E6C" w:rsidRDefault="00B25E5D" w:rsidP="00D16715">
            <w:pPr>
              <w:spacing w:line="276" w:lineRule="auto"/>
              <w:rPr>
                <w:rFonts w:ascii="Times New Roman" w:hAnsi="Times New Roman"/>
                <w:b/>
                <w:lang w:val="ru-RU"/>
              </w:rPr>
            </w:pPr>
          </w:p>
          <w:p w:rsidR="00B25E5D" w:rsidRPr="002E0E6C" w:rsidRDefault="00B25E5D" w:rsidP="00B25E5D">
            <w:pPr>
              <w:spacing w:line="276" w:lineRule="auto"/>
              <w:ind w:firstLine="720"/>
              <w:jc w:val="center"/>
              <w:rPr>
                <w:rFonts w:ascii="Times New Roman" w:hAnsi="Times New Roman"/>
                <w:b/>
                <w:lang w:val="ru-RU"/>
              </w:rPr>
            </w:pPr>
            <w:r w:rsidRPr="002E0E6C">
              <w:rPr>
                <w:rFonts w:ascii="Times New Roman" w:hAnsi="Times New Roman"/>
                <w:b/>
                <w:lang w:val="ru-RU"/>
              </w:rPr>
              <w:t xml:space="preserve">НАИМЕНОВАНИЕ </w:t>
            </w:r>
            <w:r>
              <w:rPr>
                <w:rFonts w:ascii="Times New Roman" w:hAnsi="Times New Roman"/>
                <w:b/>
                <w:lang w:val="ru-RU"/>
              </w:rPr>
              <w:t>ПОСТАНОВЛЕНИЯ</w:t>
            </w:r>
          </w:p>
        </w:tc>
        <w:tc>
          <w:tcPr>
            <w:tcW w:w="2693" w:type="dxa"/>
            <w:tcBorders>
              <w:top w:val="single" w:sz="4" w:space="0" w:color="auto"/>
              <w:left w:val="single" w:sz="4" w:space="0" w:color="auto"/>
              <w:bottom w:val="single" w:sz="4" w:space="0" w:color="auto"/>
              <w:right w:val="single" w:sz="4" w:space="0" w:color="auto"/>
            </w:tcBorders>
            <w:hideMark/>
          </w:tcPr>
          <w:p w:rsidR="00B25E5D" w:rsidRPr="002E0E6C" w:rsidRDefault="00B25E5D" w:rsidP="00D16715">
            <w:pPr>
              <w:spacing w:line="276" w:lineRule="auto"/>
              <w:rPr>
                <w:rFonts w:ascii="Times New Roman" w:hAnsi="Times New Roman"/>
                <w:b/>
                <w:lang w:val="ru-RU"/>
              </w:rPr>
            </w:pPr>
          </w:p>
          <w:p w:rsidR="00B25E5D" w:rsidRPr="002E0E6C" w:rsidRDefault="00B25E5D" w:rsidP="00B25E5D">
            <w:pPr>
              <w:spacing w:line="276" w:lineRule="auto"/>
              <w:jc w:val="center"/>
              <w:rPr>
                <w:rFonts w:ascii="Times New Roman" w:hAnsi="Times New Roman"/>
                <w:b/>
                <w:lang w:val="ru-RU"/>
              </w:rPr>
            </w:pPr>
            <w:r w:rsidRPr="002E0E6C">
              <w:rPr>
                <w:rFonts w:ascii="Times New Roman" w:hAnsi="Times New Roman"/>
                <w:b/>
                <w:lang w:val="ru-RU"/>
              </w:rPr>
              <w:t xml:space="preserve">НОМЕР </w:t>
            </w:r>
            <w:r>
              <w:rPr>
                <w:rFonts w:ascii="Times New Roman" w:hAnsi="Times New Roman"/>
                <w:b/>
                <w:lang w:val="ru-RU"/>
              </w:rPr>
              <w:t>ПОСТАНОВЛЕНИЯ</w:t>
            </w:r>
          </w:p>
        </w:tc>
        <w:tc>
          <w:tcPr>
            <w:tcW w:w="1778" w:type="dxa"/>
            <w:tcBorders>
              <w:top w:val="single" w:sz="4" w:space="0" w:color="auto"/>
              <w:left w:val="single" w:sz="4" w:space="0" w:color="auto"/>
              <w:bottom w:val="single" w:sz="4" w:space="0" w:color="auto"/>
              <w:right w:val="single" w:sz="4" w:space="0" w:color="auto"/>
            </w:tcBorders>
            <w:hideMark/>
          </w:tcPr>
          <w:p w:rsidR="00B25E5D" w:rsidRPr="002E0E6C" w:rsidRDefault="00B25E5D" w:rsidP="00D16715">
            <w:pPr>
              <w:spacing w:line="276" w:lineRule="auto"/>
              <w:jc w:val="center"/>
              <w:rPr>
                <w:rFonts w:ascii="Times New Roman" w:hAnsi="Times New Roman"/>
                <w:b/>
                <w:lang w:val="ru-RU"/>
              </w:rPr>
            </w:pPr>
          </w:p>
          <w:p w:rsidR="00B25E5D" w:rsidRPr="002E0E6C" w:rsidRDefault="00B25E5D" w:rsidP="00D16715">
            <w:pPr>
              <w:spacing w:line="276" w:lineRule="auto"/>
              <w:jc w:val="center"/>
              <w:rPr>
                <w:rFonts w:ascii="Times New Roman" w:hAnsi="Times New Roman"/>
                <w:b/>
                <w:lang w:val="ru-RU"/>
              </w:rPr>
            </w:pPr>
            <w:r w:rsidRPr="002E0E6C">
              <w:rPr>
                <w:rFonts w:ascii="Times New Roman" w:hAnsi="Times New Roman"/>
                <w:b/>
              </w:rPr>
              <w:t>ДАТА ПРИНЯТИЯ</w:t>
            </w:r>
          </w:p>
        </w:tc>
      </w:tr>
      <w:tr w:rsidR="00B25E5D" w:rsidRPr="00617B5B"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B25E5D" w:rsidRPr="00617B5B" w:rsidRDefault="00B25E5D" w:rsidP="00876B52">
            <w:pPr>
              <w:spacing w:line="276" w:lineRule="auto"/>
              <w:rPr>
                <w:rFonts w:ascii="Times New Roman" w:hAnsi="Times New Roman"/>
                <w:sz w:val="20"/>
                <w:szCs w:val="20"/>
                <w:lang w:val="ru-RU"/>
              </w:rPr>
            </w:pPr>
            <w:r w:rsidRPr="00617B5B">
              <w:rPr>
                <w:rFonts w:ascii="Times New Roman" w:hAnsi="Times New Roman"/>
                <w:sz w:val="20"/>
                <w:szCs w:val="20"/>
                <w:lang w:val="ru-RU"/>
              </w:rPr>
              <w:t>1</w:t>
            </w:r>
          </w:p>
        </w:tc>
        <w:tc>
          <w:tcPr>
            <w:tcW w:w="9749" w:type="dxa"/>
            <w:tcBorders>
              <w:top w:val="single" w:sz="4" w:space="0" w:color="auto"/>
              <w:left w:val="single" w:sz="4" w:space="0" w:color="auto"/>
              <w:bottom w:val="single" w:sz="4" w:space="0" w:color="auto"/>
              <w:right w:val="single" w:sz="4" w:space="0" w:color="auto"/>
            </w:tcBorders>
            <w:hideMark/>
          </w:tcPr>
          <w:p w:rsidR="00B25E5D" w:rsidRPr="00617B5B" w:rsidRDefault="00B25E5D" w:rsidP="00D16715">
            <w:pPr>
              <w:pStyle w:val="aa"/>
              <w:rPr>
                <w:sz w:val="20"/>
              </w:rPr>
            </w:pPr>
            <w:r w:rsidRPr="00617B5B">
              <w:rPr>
                <w:sz w:val="20"/>
              </w:rPr>
              <w:t>О проекте бюджета Бирофельдского сельского поселения Биробиджанского муниципального района Еврейской автономной области на 2026 год и плановый период 2027 и 2028 годов</w:t>
            </w:r>
          </w:p>
        </w:tc>
        <w:tc>
          <w:tcPr>
            <w:tcW w:w="2693" w:type="dxa"/>
            <w:tcBorders>
              <w:top w:val="single" w:sz="4" w:space="0" w:color="auto"/>
              <w:left w:val="single" w:sz="4" w:space="0" w:color="auto"/>
              <w:bottom w:val="single" w:sz="4" w:space="0" w:color="auto"/>
              <w:right w:val="single" w:sz="4" w:space="0" w:color="auto"/>
            </w:tcBorders>
            <w:hideMark/>
          </w:tcPr>
          <w:p w:rsidR="00B25E5D" w:rsidRPr="00617B5B" w:rsidRDefault="00B25E5D" w:rsidP="00B25E5D">
            <w:pPr>
              <w:jc w:val="center"/>
              <w:rPr>
                <w:rFonts w:ascii="Times New Roman" w:hAnsi="Times New Roman"/>
                <w:sz w:val="20"/>
                <w:szCs w:val="20"/>
                <w:lang w:val="ru-RU"/>
              </w:rPr>
            </w:pPr>
            <w:r w:rsidRPr="00617B5B">
              <w:rPr>
                <w:rFonts w:ascii="Times New Roman" w:hAnsi="Times New Roman"/>
                <w:sz w:val="20"/>
                <w:szCs w:val="20"/>
                <w:lang w:val="ru-RU"/>
              </w:rPr>
              <w:t>59</w:t>
            </w:r>
          </w:p>
        </w:tc>
        <w:tc>
          <w:tcPr>
            <w:tcW w:w="1778" w:type="dxa"/>
            <w:tcBorders>
              <w:top w:val="single" w:sz="4" w:space="0" w:color="auto"/>
              <w:left w:val="single" w:sz="4" w:space="0" w:color="auto"/>
              <w:bottom w:val="single" w:sz="4" w:space="0" w:color="auto"/>
              <w:right w:val="single" w:sz="4" w:space="0" w:color="auto"/>
            </w:tcBorders>
            <w:hideMark/>
          </w:tcPr>
          <w:p w:rsidR="00B25E5D" w:rsidRPr="00617B5B" w:rsidRDefault="00B25E5D" w:rsidP="009077EA">
            <w:pPr>
              <w:spacing w:line="276" w:lineRule="auto"/>
              <w:jc w:val="center"/>
              <w:rPr>
                <w:rFonts w:ascii="Times New Roman" w:hAnsi="Times New Roman"/>
                <w:sz w:val="20"/>
                <w:szCs w:val="20"/>
                <w:lang w:val="ru-RU"/>
              </w:rPr>
            </w:pPr>
            <w:r w:rsidRPr="00617B5B">
              <w:rPr>
                <w:rFonts w:ascii="Times New Roman" w:hAnsi="Times New Roman"/>
                <w:sz w:val="20"/>
                <w:szCs w:val="20"/>
                <w:lang w:val="ru-RU"/>
              </w:rPr>
              <w:t>10.11.2025</w:t>
            </w:r>
          </w:p>
        </w:tc>
      </w:tr>
      <w:tr w:rsidR="00B25E5D" w:rsidRPr="00617B5B"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B25E5D" w:rsidRPr="00617B5B" w:rsidRDefault="00B25E5D" w:rsidP="00876B52">
            <w:pPr>
              <w:spacing w:line="276" w:lineRule="auto"/>
              <w:rPr>
                <w:rFonts w:ascii="Times New Roman" w:hAnsi="Times New Roman"/>
                <w:sz w:val="20"/>
                <w:szCs w:val="20"/>
                <w:lang w:val="ru-RU"/>
              </w:rPr>
            </w:pPr>
            <w:r w:rsidRPr="00617B5B">
              <w:rPr>
                <w:rFonts w:ascii="Times New Roman" w:hAnsi="Times New Roman"/>
                <w:sz w:val="20"/>
                <w:szCs w:val="20"/>
                <w:lang w:val="ru-RU"/>
              </w:rPr>
              <w:t>2</w:t>
            </w:r>
          </w:p>
        </w:tc>
        <w:tc>
          <w:tcPr>
            <w:tcW w:w="9749" w:type="dxa"/>
            <w:tcBorders>
              <w:top w:val="single" w:sz="4" w:space="0" w:color="auto"/>
              <w:left w:val="single" w:sz="4" w:space="0" w:color="auto"/>
              <w:bottom w:val="single" w:sz="4" w:space="0" w:color="auto"/>
              <w:right w:val="single" w:sz="4" w:space="0" w:color="auto"/>
            </w:tcBorders>
            <w:hideMark/>
          </w:tcPr>
          <w:p w:rsidR="00B25E5D" w:rsidRPr="00617B5B" w:rsidRDefault="00B25E5D" w:rsidP="00D16715">
            <w:pPr>
              <w:autoSpaceDE w:val="0"/>
              <w:autoSpaceDN w:val="0"/>
              <w:adjustRightInd w:val="0"/>
              <w:spacing w:after="200"/>
              <w:jc w:val="both"/>
              <w:rPr>
                <w:rFonts w:ascii="Times New Roman" w:hAnsi="Times New Roman"/>
                <w:sz w:val="20"/>
                <w:szCs w:val="20"/>
                <w:lang w:val="ru-RU"/>
              </w:rPr>
            </w:pPr>
            <w:r w:rsidRPr="00617B5B">
              <w:rPr>
                <w:rFonts w:ascii="Times New Roman" w:hAnsi="Times New Roman"/>
                <w:sz w:val="20"/>
                <w:szCs w:val="20"/>
                <w:lang w:val="ru-RU"/>
              </w:rPr>
              <w:t>Об утверждении Перечня муниципальных программ Бирофельдского сельского поселения</w:t>
            </w:r>
          </w:p>
        </w:tc>
        <w:tc>
          <w:tcPr>
            <w:tcW w:w="2693" w:type="dxa"/>
            <w:tcBorders>
              <w:top w:val="single" w:sz="4" w:space="0" w:color="auto"/>
              <w:left w:val="single" w:sz="4" w:space="0" w:color="auto"/>
              <w:bottom w:val="single" w:sz="4" w:space="0" w:color="auto"/>
              <w:right w:val="single" w:sz="4" w:space="0" w:color="auto"/>
            </w:tcBorders>
            <w:hideMark/>
          </w:tcPr>
          <w:p w:rsidR="00B25E5D" w:rsidRPr="00617B5B" w:rsidRDefault="00B25E5D" w:rsidP="00B25E5D">
            <w:pPr>
              <w:jc w:val="center"/>
              <w:rPr>
                <w:rFonts w:ascii="Times New Roman" w:hAnsi="Times New Roman"/>
                <w:sz w:val="20"/>
                <w:szCs w:val="20"/>
                <w:lang w:val="ru-RU"/>
              </w:rPr>
            </w:pPr>
            <w:r w:rsidRPr="00617B5B">
              <w:rPr>
                <w:rFonts w:ascii="Times New Roman" w:hAnsi="Times New Roman"/>
                <w:sz w:val="20"/>
                <w:szCs w:val="20"/>
                <w:lang w:val="ru-RU"/>
              </w:rPr>
              <w:t>60</w:t>
            </w:r>
          </w:p>
        </w:tc>
        <w:tc>
          <w:tcPr>
            <w:tcW w:w="1778" w:type="dxa"/>
            <w:tcBorders>
              <w:top w:val="single" w:sz="4" w:space="0" w:color="auto"/>
              <w:left w:val="single" w:sz="4" w:space="0" w:color="auto"/>
              <w:bottom w:val="single" w:sz="4" w:space="0" w:color="auto"/>
              <w:right w:val="single" w:sz="4" w:space="0" w:color="auto"/>
            </w:tcBorders>
            <w:hideMark/>
          </w:tcPr>
          <w:p w:rsidR="00B25E5D" w:rsidRPr="00617B5B" w:rsidRDefault="00B25E5D" w:rsidP="009077EA">
            <w:pPr>
              <w:spacing w:line="276" w:lineRule="auto"/>
              <w:jc w:val="center"/>
              <w:rPr>
                <w:rFonts w:ascii="Times New Roman" w:hAnsi="Times New Roman"/>
                <w:sz w:val="20"/>
                <w:szCs w:val="20"/>
                <w:lang w:val="ru-RU"/>
              </w:rPr>
            </w:pPr>
            <w:r w:rsidRPr="00617B5B">
              <w:rPr>
                <w:rFonts w:ascii="Times New Roman" w:hAnsi="Times New Roman"/>
                <w:sz w:val="20"/>
                <w:szCs w:val="20"/>
                <w:lang w:val="ru-RU"/>
              </w:rPr>
              <w:t>11.11.2025</w:t>
            </w:r>
          </w:p>
        </w:tc>
      </w:tr>
      <w:tr w:rsidR="00B25E5D" w:rsidRPr="00617B5B"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B25E5D" w:rsidRPr="00617B5B" w:rsidRDefault="00B25E5D" w:rsidP="00876B52">
            <w:pPr>
              <w:spacing w:line="276" w:lineRule="auto"/>
              <w:rPr>
                <w:rFonts w:ascii="Times New Roman" w:hAnsi="Times New Roman"/>
                <w:sz w:val="20"/>
                <w:szCs w:val="20"/>
                <w:lang w:val="ru-RU"/>
              </w:rPr>
            </w:pPr>
            <w:r w:rsidRPr="00617B5B">
              <w:rPr>
                <w:rFonts w:ascii="Times New Roman" w:hAnsi="Times New Roman"/>
                <w:sz w:val="20"/>
                <w:szCs w:val="20"/>
                <w:lang w:val="ru-RU"/>
              </w:rPr>
              <w:t>3</w:t>
            </w:r>
          </w:p>
        </w:tc>
        <w:tc>
          <w:tcPr>
            <w:tcW w:w="9749" w:type="dxa"/>
            <w:tcBorders>
              <w:top w:val="single" w:sz="4" w:space="0" w:color="auto"/>
              <w:left w:val="single" w:sz="4" w:space="0" w:color="auto"/>
              <w:bottom w:val="single" w:sz="4" w:space="0" w:color="auto"/>
              <w:right w:val="single" w:sz="4" w:space="0" w:color="auto"/>
            </w:tcBorders>
            <w:hideMark/>
          </w:tcPr>
          <w:p w:rsidR="00B25E5D" w:rsidRPr="00617B5B" w:rsidRDefault="00B25E5D" w:rsidP="00D16715">
            <w:pPr>
              <w:spacing w:before="100" w:beforeAutospacing="1" w:after="100" w:afterAutospacing="1"/>
              <w:jc w:val="both"/>
              <w:rPr>
                <w:rFonts w:ascii="Times New Roman" w:hAnsi="Times New Roman"/>
                <w:sz w:val="20"/>
                <w:szCs w:val="20"/>
                <w:lang w:val="ru-RU"/>
              </w:rPr>
            </w:pPr>
            <w:r w:rsidRPr="00617B5B">
              <w:rPr>
                <w:rFonts w:ascii="Times New Roman" w:hAnsi="Times New Roman"/>
                <w:bCs/>
                <w:sz w:val="20"/>
                <w:szCs w:val="20"/>
                <w:lang w:val="ru-RU"/>
              </w:rPr>
              <w:t>Об утверждении муниципальной программы «Пожарная безопасность на территории МО «Бирофельдское сельское поселение» на 2025-2029 годы.</w:t>
            </w:r>
          </w:p>
        </w:tc>
        <w:tc>
          <w:tcPr>
            <w:tcW w:w="2693" w:type="dxa"/>
            <w:tcBorders>
              <w:top w:val="single" w:sz="4" w:space="0" w:color="auto"/>
              <w:left w:val="single" w:sz="4" w:space="0" w:color="auto"/>
              <w:bottom w:val="single" w:sz="4" w:space="0" w:color="auto"/>
              <w:right w:val="single" w:sz="4" w:space="0" w:color="auto"/>
            </w:tcBorders>
            <w:hideMark/>
          </w:tcPr>
          <w:p w:rsidR="00B25E5D" w:rsidRPr="00617B5B" w:rsidRDefault="00B25E5D" w:rsidP="00B25E5D">
            <w:pPr>
              <w:jc w:val="center"/>
              <w:rPr>
                <w:rFonts w:ascii="Times New Roman" w:hAnsi="Times New Roman"/>
                <w:sz w:val="20"/>
                <w:szCs w:val="20"/>
                <w:lang w:val="ru-RU"/>
              </w:rPr>
            </w:pPr>
            <w:r w:rsidRPr="00617B5B">
              <w:rPr>
                <w:rFonts w:ascii="Times New Roman" w:hAnsi="Times New Roman"/>
                <w:sz w:val="20"/>
                <w:szCs w:val="20"/>
                <w:lang w:val="ru-RU"/>
              </w:rPr>
              <w:t>61</w:t>
            </w:r>
          </w:p>
        </w:tc>
        <w:tc>
          <w:tcPr>
            <w:tcW w:w="1778" w:type="dxa"/>
            <w:tcBorders>
              <w:top w:val="single" w:sz="4" w:space="0" w:color="auto"/>
              <w:left w:val="single" w:sz="4" w:space="0" w:color="auto"/>
              <w:bottom w:val="single" w:sz="4" w:space="0" w:color="auto"/>
              <w:right w:val="single" w:sz="4" w:space="0" w:color="auto"/>
            </w:tcBorders>
            <w:hideMark/>
          </w:tcPr>
          <w:p w:rsidR="00B25E5D" w:rsidRPr="00617B5B" w:rsidRDefault="00B25E5D" w:rsidP="009077EA">
            <w:pPr>
              <w:spacing w:line="276" w:lineRule="auto"/>
              <w:jc w:val="center"/>
              <w:rPr>
                <w:rFonts w:ascii="Times New Roman" w:hAnsi="Times New Roman"/>
                <w:sz w:val="20"/>
                <w:szCs w:val="20"/>
                <w:lang w:val="ru-RU"/>
              </w:rPr>
            </w:pPr>
            <w:r w:rsidRPr="00617B5B">
              <w:rPr>
                <w:rFonts w:ascii="Times New Roman" w:hAnsi="Times New Roman"/>
                <w:sz w:val="20"/>
                <w:szCs w:val="20"/>
                <w:lang w:val="ru-RU"/>
              </w:rPr>
              <w:t>11.11.2025</w:t>
            </w:r>
          </w:p>
        </w:tc>
      </w:tr>
      <w:tr w:rsidR="00B25E5D" w:rsidRPr="00617B5B"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B25E5D" w:rsidRPr="00617B5B" w:rsidRDefault="00B25E5D" w:rsidP="00876B52">
            <w:pPr>
              <w:spacing w:line="276" w:lineRule="auto"/>
              <w:rPr>
                <w:rFonts w:ascii="Times New Roman" w:hAnsi="Times New Roman"/>
                <w:sz w:val="20"/>
                <w:szCs w:val="20"/>
                <w:lang w:val="ru-RU"/>
              </w:rPr>
            </w:pPr>
            <w:r w:rsidRPr="00617B5B">
              <w:rPr>
                <w:rFonts w:ascii="Times New Roman" w:hAnsi="Times New Roman"/>
                <w:sz w:val="20"/>
                <w:szCs w:val="20"/>
                <w:lang w:val="ru-RU"/>
              </w:rPr>
              <w:t>4</w:t>
            </w:r>
          </w:p>
        </w:tc>
        <w:tc>
          <w:tcPr>
            <w:tcW w:w="9749" w:type="dxa"/>
            <w:tcBorders>
              <w:top w:val="single" w:sz="4" w:space="0" w:color="auto"/>
              <w:left w:val="single" w:sz="4" w:space="0" w:color="auto"/>
              <w:bottom w:val="single" w:sz="4" w:space="0" w:color="auto"/>
              <w:right w:val="single" w:sz="4" w:space="0" w:color="auto"/>
            </w:tcBorders>
            <w:hideMark/>
          </w:tcPr>
          <w:p w:rsidR="00B25E5D" w:rsidRPr="00617B5B" w:rsidRDefault="00B25E5D" w:rsidP="00D16715">
            <w:pPr>
              <w:jc w:val="both"/>
              <w:rPr>
                <w:rFonts w:ascii="Times New Roman" w:hAnsi="Times New Roman"/>
                <w:sz w:val="20"/>
                <w:szCs w:val="20"/>
                <w:lang w:val="ru-RU"/>
              </w:rPr>
            </w:pPr>
            <w:r w:rsidRPr="00617B5B">
              <w:rPr>
                <w:rFonts w:ascii="Times New Roman" w:hAnsi="Times New Roman"/>
                <w:sz w:val="20"/>
                <w:szCs w:val="20"/>
                <w:lang w:val="ru-RU"/>
              </w:rPr>
              <w:t>«Об утверждении муниципальной программы «Благоустройство территории МО «Бирофельдское сельского поселение» на 2025 – 2029 годы»</w:t>
            </w:r>
          </w:p>
        </w:tc>
        <w:tc>
          <w:tcPr>
            <w:tcW w:w="2693" w:type="dxa"/>
            <w:tcBorders>
              <w:top w:val="single" w:sz="4" w:space="0" w:color="auto"/>
              <w:left w:val="single" w:sz="4" w:space="0" w:color="auto"/>
              <w:bottom w:val="single" w:sz="4" w:space="0" w:color="auto"/>
              <w:right w:val="single" w:sz="4" w:space="0" w:color="auto"/>
            </w:tcBorders>
            <w:hideMark/>
          </w:tcPr>
          <w:p w:rsidR="00B25E5D" w:rsidRPr="00617B5B" w:rsidRDefault="00B25E5D" w:rsidP="00B25E5D">
            <w:pPr>
              <w:jc w:val="center"/>
              <w:rPr>
                <w:rFonts w:ascii="Times New Roman" w:hAnsi="Times New Roman"/>
                <w:sz w:val="20"/>
                <w:szCs w:val="20"/>
                <w:lang w:val="ru-RU"/>
              </w:rPr>
            </w:pPr>
            <w:r w:rsidRPr="00617B5B">
              <w:rPr>
                <w:rFonts w:ascii="Times New Roman" w:hAnsi="Times New Roman"/>
                <w:sz w:val="20"/>
                <w:szCs w:val="20"/>
                <w:lang w:val="ru-RU"/>
              </w:rPr>
              <w:t>62</w:t>
            </w:r>
          </w:p>
        </w:tc>
        <w:tc>
          <w:tcPr>
            <w:tcW w:w="1778" w:type="dxa"/>
            <w:tcBorders>
              <w:top w:val="single" w:sz="4" w:space="0" w:color="auto"/>
              <w:left w:val="single" w:sz="4" w:space="0" w:color="auto"/>
              <w:bottom w:val="single" w:sz="4" w:space="0" w:color="auto"/>
              <w:right w:val="single" w:sz="4" w:space="0" w:color="auto"/>
            </w:tcBorders>
            <w:hideMark/>
          </w:tcPr>
          <w:p w:rsidR="00B25E5D" w:rsidRPr="00617B5B" w:rsidRDefault="00B25E5D" w:rsidP="009077EA">
            <w:pPr>
              <w:spacing w:line="276" w:lineRule="auto"/>
              <w:jc w:val="center"/>
              <w:rPr>
                <w:rFonts w:ascii="Times New Roman" w:hAnsi="Times New Roman"/>
                <w:sz w:val="20"/>
                <w:szCs w:val="20"/>
                <w:lang w:val="ru-RU"/>
              </w:rPr>
            </w:pPr>
            <w:r w:rsidRPr="00617B5B">
              <w:rPr>
                <w:rFonts w:ascii="Times New Roman" w:hAnsi="Times New Roman"/>
                <w:sz w:val="20"/>
                <w:szCs w:val="20"/>
                <w:lang w:val="ru-RU"/>
              </w:rPr>
              <w:t>11.11.2025</w:t>
            </w:r>
          </w:p>
        </w:tc>
      </w:tr>
      <w:tr w:rsidR="00B25E5D" w:rsidRPr="00617B5B"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B25E5D" w:rsidRPr="00617B5B" w:rsidRDefault="00B25E5D" w:rsidP="00876B52">
            <w:pPr>
              <w:spacing w:line="276" w:lineRule="auto"/>
              <w:rPr>
                <w:rFonts w:ascii="Times New Roman" w:hAnsi="Times New Roman"/>
                <w:sz w:val="20"/>
                <w:szCs w:val="20"/>
                <w:lang w:val="ru-RU"/>
              </w:rPr>
            </w:pPr>
            <w:r w:rsidRPr="00617B5B">
              <w:rPr>
                <w:rFonts w:ascii="Times New Roman" w:hAnsi="Times New Roman"/>
                <w:sz w:val="20"/>
                <w:szCs w:val="20"/>
                <w:lang w:val="ru-RU"/>
              </w:rPr>
              <w:t>5</w:t>
            </w:r>
          </w:p>
        </w:tc>
        <w:tc>
          <w:tcPr>
            <w:tcW w:w="9749" w:type="dxa"/>
            <w:tcBorders>
              <w:top w:val="single" w:sz="4" w:space="0" w:color="auto"/>
              <w:left w:val="single" w:sz="4" w:space="0" w:color="auto"/>
              <w:bottom w:val="single" w:sz="4" w:space="0" w:color="auto"/>
              <w:right w:val="single" w:sz="4" w:space="0" w:color="auto"/>
            </w:tcBorders>
            <w:hideMark/>
          </w:tcPr>
          <w:p w:rsidR="00B25E5D" w:rsidRPr="00617B5B" w:rsidRDefault="00B25E5D" w:rsidP="00D16715">
            <w:pPr>
              <w:pStyle w:val="a6"/>
              <w:spacing w:before="100" w:beforeAutospacing="1" w:after="100" w:afterAutospacing="1"/>
              <w:jc w:val="both"/>
              <w:rPr>
                <w:sz w:val="20"/>
                <w:szCs w:val="20"/>
              </w:rPr>
            </w:pPr>
            <w:r w:rsidRPr="00617B5B">
              <w:rPr>
                <w:sz w:val="20"/>
                <w:szCs w:val="20"/>
              </w:rPr>
              <w:t>Об утверждении муниципальной программы «Культура МО «Бирофельдское сельское поселение» на 2025 – 2029 годы</w:t>
            </w:r>
          </w:p>
        </w:tc>
        <w:tc>
          <w:tcPr>
            <w:tcW w:w="2693" w:type="dxa"/>
            <w:tcBorders>
              <w:top w:val="single" w:sz="4" w:space="0" w:color="auto"/>
              <w:left w:val="single" w:sz="4" w:space="0" w:color="auto"/>
              <w:bottom w:val="single" w:sz="4" w:space="0" w:color="auto"/>
              <w:right w:val="single" w:sz="4" w:space="0" w:color="auto"/>
            </w:tcBorders>
            <w:hideMark/>
          </w:tcPr>
          <w:p w:rsidR="00B25E5D" w:rsidRPr="00617B5B" w:rsidRDefault="00B25E5D" w:rsidP="00B25E5D">
            <w:pPr>
              <w:jc w:val="center"/>
              <w:rPr>
                <w:rFonts w:ascii="Times New Roman" w:hAnsi="Times New Roman"/>
                <w:sz w:val="20"/>
                <w:szCs w:val="20"/>
                <w:lang w:val="ru-RU"/>
              </w:rPr>
            </w:pPr>
            <w:r w:rsidRPr="00617B5B">
              <w:rPr>
                <w:rFonts w:ascii="Times New Roman" w:hAnsi="Times New Roman"/>
                <w:sz w:val="20"/>
                <w:szCs w:val="20"/>
                <w:lang w:val="ru-RU"/>
              </w:rPr>
              <w:t>63</w:t>
            </w:r>
          </w:p>
        </w:tc>
        <w:tc>
          <w:tcPr>
            <w:tcW w:w="1778" w:type="dxa"/>
            <w:tcBorders>
              <w:top w:val="single" w:sz="4" w:space="0" w:color="auto"/>
              <w:left w:val="single" w:sz="4" w:space="0" w:color="auto"/>
              <w:bottom w:val="single" w:sz="4" w:space="0" w:color="auto"/>
              <w:right w:val="single" w:sz="4" w:space="0" w:color="auto"/>
            </w:tcBorders>
            <w:hideMark/>
          </w:tcPr>
          <w:p w:rsidR="00B25E5D" w:rsidRPr="00617B5B" w:rsidRDefault="00B25E5D" w:rsidP="009077EA">
            <w:pPr>
              <w:spacing w:line="276" w:lineRule="auto"/>
              <w:jc w:val="center"/>
              <w:rPr>
                <w:rFonts w:ascii="Times New Roman" w:hAnsi="Times New Roman"/>
                <w:sz w:val="20"/>
                <w:szCs w:val="20"/>
                <w:lang w:val="ru-RU"/>
              </w:rPr>
            </w:pPr>
            <w:r w:rsidRPr="00617B5B">
              <w:rPr>
                <w:rFonts w:ascii="Times New Roman" w:hAnsi="Times New Roman"/>
                <w:sz w:val="20"/>
                <w:szCs w:val="20"/>
                <w:lang w:val="ru-RU"/>
              </w:rPr>
              <w:t>11.11.2025</w:t>
            </w:r>
          </w:p>
        </w:tc>
      </w:tr>
      <w:tr w:rsidR="00B25E5D" w:rsidRPr="00617B5B"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B25E5D" w:rsidRPr="00617B5B" w:rsidRDefault="00B25E5D" w:rsidP="00876B52">
            <w:pPr>
              <w:spacing w:line="276" w:lineRule="auto"/>
              <w:rPr>
                <w:rFonts w:ascii="Times New Roman" w:hAnsi="Times New Roman"/>
                <w:sz w:val="20"/>
                <w:szCs w:val="20"/>
                <w:lang w:val="ru-RU"/>
              </w:rPr>
            </w:pPr>
            <w:r w:rsidRPr="00617B5B">
              <w:rPr>
                <w:rFonts w:ascii="Times New Roman" w:hAnsi="Times New Roman"/>
                <w:sz w:val="20"/>
                <w:szCs w:val="20"/>
                <w:lang w:val="ru-RU"/>
              </w:rPr>
              <w:t>6</w:t>
            </w:r>
          </w:p>
        </w:tc>
        <w:tc>
          <w:tcPr>
            <w:tcW w:w="9749" w:type="dxa"/>
            <w:tcBorders>
              <w:top w:val="single" w:sz="4" w:space="0" w:color="auto"/>
              <w:left w:val="single" w:sz="4" w:space="0" w:color="auto"/>
              <w:bottom w:val="single" w:sz="4" w:space="0" w:color="auto"/>
              <w:right w:val="single" w:sz="4" w:space="0" w:color="auto"/>
            </w:tcBorders>
            <w:hideMark/>
          </w:tcPr>
          <w:p w:rsidR="00B25E5D" w:rsidRPr="00617B5B" w:rsidRDefault="00B25E5D" w:rsidP="00D16715">
            <w:pPr>
              <w:spacing w:before="100" w:beforeAutospacing="1" w:after="100" w:afterAutospacing="1"/>
              <w:rPr>
                <w:rFonts w:ascii="Times New Roman" w:hAnsi="Times New Roman"/>
                <w:sz w:val="20"/>
                <w:szCs w:val="20"/>
                <w:lang w:val="ru-RU"/>
              </w:rPr>
            </w:pPr>
            <w:r w:rsidRPr="00617B5B">
              <w:rPr>
                <w:rFonts w:ascii="Times New Roman" w:hAnsi="Times New Roman"/>
                <w:bCs/>
                <w:sz w:val="20"/>
                <w:szCs w:val="20"/>
                <w:lang w:val="ru-RU"/>
              </w:rPr>
              <w:t>Об утверждении муниципальной программы «Развитие физической культуры, школьного и массового спорта на территории МО «Бирофельдское сельское поселение» на 2025-2029 годы.</w:t>
            </w:r>
          </w:p>
        </w:tc>
        <w:tc>
          <w:tcPr>
            <w:tcW w:w="2693" w:type="dxa"/>
            <w:tcBorders>
              <w:top w:val="single" w:sz="4" w:space="0" w:color="auto"/>
              <w:left w:val="single" w:sz="4" w:space="0" w:color="auto"/>
              <w:bottom w:val="single" w:sz="4" w:space="0" w:color="auto"/>
              <w:right w:val="single" w:sz="4" w:space="0" w:color="auto"/>
            </w:tcBorders>
            <w:hideMark/>
          </w:tcPr>
          <w:p w:rsidR="00B25E5D" w:rsidRPr="00617B5B" w:rsidRDefault="00B25E5D" w:rsidP="00B25E5D">
            <w:pPr>
              <w:jc w:val="center"/>
              <w:rPr>
                <w:rFonts w:ascii="Times New Roman" w:hAnsi="Times New Roman"/>
                <w:sz w:val="20"/>
                <w:szCs w:val="20"/>
                <w:lang w:val="ru-RU"/>
              </w:rPr>
            </w:pPr>
            <w:r w:rsidRPr="00617B5B">
              <w:rPr>
                <w:rFonts w:ascii="Times New Roman" w:hAnsi="Times New Roman"/>
                <w:sz w:val="20"/>
                <w:szCs w:val="20"/>
                <w:lang w:val="ru-RU"/>
              </w:rPr>
              <w:t>64</w:t>
            </w:r>
          </w:p>
        </w:tc>
        <w:tc>
          <w:tcPr>
            <w:tcW w:w="1778" w:type="dxa"/>
            <w:tcBorders>
              <w:top w:val="single" w:sz="4" w:space="0" w:color="auto"/>
              <w:left w:val="single" w:sz="4" w:space="0" w:color="auto"/>
              <w:bottom w:val="single" w:sz="4" w:space="0" w:color="auto"/>
              <w:right w:val="single" w:sz="4" w:space="0" w:color="auto"/>
            </w:tcBorders>
            <w:hideMark/>
          </w:tcPr>
          <w:p w:rsidR="00B25E5D" w:rsidRPr="00617B5B" w:rsidRDefault="00B25E5D" w:rsidP="009077EA">
            <w:pPr>
              <w:spacing w:line="276" w:lineRule="auto"/>
              <w:jc w:val="center"/>
              <w:rPr>
                <w:rFonts w:ascii="Times New Roman" w:hAnsi="Times New Roman"/>
                <w:sz w:val="20"/>
                <w:szCs w:val="20"/>
                <w:lang w:val="ru-RU"/>
              </w:rPr>
            </w:pPr>
            <w:r w:rsidRPr="00617B5B">
              <w:rPr>
                <w:rFonts w:ascii="Times New Roman" w:hAnsi="Times New Roman"/>
                <w:sz w:val="20"/>
                <w:szCs w:val="20"/>
                <w:lang w:val="ru-RU"/>
              </w:rPr>
              <w:t>11.11.2025</w:t>
            </w:r>
          </w:p>
        </w:tc>
      </w:tr>
      <w:tr w:rsidR="00B25E5D" w:rsidRPr="00617B5B"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B25E5D" w:rsidRPr="00617B5B" w:rsidRDefault="00B25E5D" w:rsidP="00876B52">
            <w:pPr>
              <w:spacing w:line="276" w:lineRule="auto"/>
              <w:rPr>
                <w:rFonts w:ascii="Times New Roman" w:hAnsi="Times New Roman"/>
                <w:sz w:val="20"/>
                <w:szCs w:val="20"/>
                <w:lang w:val="ru-RU"/>
              </w:rPr>
            </w:pPr>
            <w:r w:rsidRPr="00617B5B">
              <w:rPr>
                <w:rFonts w:ascii="Times New Roman" w:hAnsi="Times New Roman"/>
                <w:sz w:val="20"/>
                <w:szCs w:val="20"/>
                <w:lang w:val="ru-RU"/>
              </w:rPr>
              <w:t>7</w:t>
            </w:r>
          </w:p>
        </w:tc>
        <w:tc>
          <w:tcPr>
            <w:tcW w:w="9749" w:type="dxa"/>
            <w:tcBorders>
              <w:top w:val="single" w:sz="4" w:space="0" w:color="auto"/>
              <w:left w:val="single" w:sz="4" w:space="0" w:color="auto"/>
              <w:bottom w:val="single" w:sz="4" w:space="0" w:color="auto"/>
              <w:right w:val="single" w:sz="4" w:space="0" w:color="auto"/>
            </w:tcBorders>
            <w:hideMark/>
          </w:tcPr>
          <w:p w:rsidR="00B25E5D" w:rsidRPr="00617B5B" w:rsidRDefault="00B25E5D" w:rsidP="00D16715">
            <w:pPr>
              <w:jc w:val="both"/>
              <w:rPr>
                <w:rFonts w:ascii="Times New Roman" w:hAnsi="Times New Roman"/>
                <w:sz w:val="20"/>
                <w:szCs w:val="20"/>
                <w:lang w:val="ru-RU"/>
              </w:rPr>
            </w:pPr>
            <w:r w:rsidRPr="00617B5B">
              <w:rPr>
                <w:rFonts w:ascii="Times New Roman" w:hAnsi="Times New Roman"/>
                <w:sz w:val="20"/>
                <w:szCs w:val="20"/>
                <w:lang w:val="ru-RU"/>
              </w:rPr>
              <w:t>Об утверждении муниципальной программы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2693" w:type="dxa"/>
            <w:tcBorders>
              <w:top w:val="single" w:sz="4" w:space="0" w:color="auto"/>
              <w:left w:val="single" w:sz="4" w:space="0" w:color="auto"/>
              <w:bottom w:val="single" w:sz="4" w:space="0" w:color="auto"/>
              <w:right w:val="single" w:sz="4" w:space="0" w:color="auto"/>
            </w:tcBorders>
            <w:hideMark/>
          </w:tcPr>
          <w:p w:rsidR="00B25E5D" w:rsidRPr="00617B5B" w:rsidRDefault="00B25E5D" w:rsidP="00B25E5D">
            <w:pPr>
              <w:jc w:val="center"/>
              <w:rPr>
                <w:rFonts w:ascii="Times New Roman" w:hAnsi="Times New Roman"/>
                <w:sz w:val="20"/>
                <w:szCs w:val="20"/>
                <w:lang w:val="ru-RU"/>
              </w:rPr>
            </w:pPr>
            <w:r w:rsidRPr="00617B5B">
              <w:rPr>
                <w:rFonts w:ascii="Times New Roman" w:hAnsi="Times New Roman"/>
                <w:sz w:val="20"/>
                <w:szCs w:val="20"/>
                <w:lang w:val="ru-RU"/>
              </w:rPr>
              <w:t>65</w:t>
            </w:r>
          </w:p>
        </w:tc>
        <w:tc>
          <w:tcPr>
            <w:tcW w:w="1778" w:type="dxa"/>
            <w:tcBorders>
              <w:top w:val="single" w:sz="4" w:space="0" w:color="auto"/>
              <w:left w:val="single" w:sz="4" w:space="0" w:color="auto"/>
              <w:bottom w:val="single" w:sz="4" w:space="0" w:color="auto"/>
              <w:right w:val="single" w:sz="4" w:space="0" w:color="auto"/>
            </w:tcBorders>
            <w:hideMark/>
          </w:tcPr>
          <w:p w:rsidR="00B25E5D" w:rsidRPr="00617B5B" w:rsidRDefault="00B25E5D" w:rsidP="009077EA">
            <w:pPr>
              <w:spacing w:line="276" w:lineRule="auto"/>
              <w:jc w:val="center"/>
              <w:rPr>
                <w:rFonts w:ascii="Times New Roman" w:hAnsi="Times New Roman"/>
                <w:sz w:val="20"/>
                <w:szCs w:val="20"/>
                <w:lang w:val="ru-RU"/>
              </w:rPr>
            </w:pPr>
            <w:r w:rsidRPr="00617B5B">
              <w:rPr>
                <w:rFonts w:ascii="Times New Roman" w:hAnsi="Times New Roman"/>
                <w:sz w:val="20"/>
                <w:szCs w:val="20"/>
                <w:lang w:val="ru-RU"/>
              </w:rPr>
              <w:t>11.11.2025</w:t>
            </w:r>
          </w:p>
        </w:tc>
      </w:tr>
      <w:tr w:rsidR="00B25E5D" w:rsidRPr="00617B5B"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B25E5D" w:rsidRPr="00617B5B" w:rsidRDefault="00B25E5D" w:rsidP="00876B52">
            <w:pPr>
              <w:spacing w:line="276" w:lineRule="auto"/>
              <w:rPr>
                <w:rFonts w:ascii="Times New Roman" w:hAnsi="Times New Roman"/>
                <w:sz w:val="20"/>
                <w:szCs w:val="20"/>
                <w:lang w:val="ru-RU"/>
              </w:rPr>
            </w:pPr>
            <w:r w:rsidRPr="00617B5B">
              <w:rPr>
                <w:rFonts w:ascii="Times New Roman" w:hAnsi="Times New Roman"/>
                <w:sz w:val="20"/>
                <w:szCs w:val="20"/>
                <w:lang w:val="ru-RU"/>
              </w:rPr>
              <w:t>8</w:t>
            </w:r>
          </w:p>
        </w:tc>
        <w:tc>
          <w:tcPr>
            <w:tcW w:w="9749" w:type="dxa"/>
            <w:tcBorders>
              <w:top w:val="single" w:sz="4" w:space="0" w:color="auto"/>
              <w:left w:val="single" w:sz="4" w:space="0" w:color="auto"/>
              <w:bottom w:val="single" w:sz="4" w:space="0" w:color="auto"/>
              <w:right w:val="single" w:sz="4" w:space="0" w:color="auto"/>
            </w:tcBorders>
            <w:hideMark/>
          </w:tcPr>
          <w:p w:rsidR="00B25E5D" w:rsidRPr="00617B5B" w:rsidRDefault="00B25E5D" w:rsidP="00B25E5D">
            <w:pPr>
              <w:jc w:val="both"/>
              <w:rPr>
                <w:rFonts w:ascii="Times New Roman" w:hAnsi="Times New Roman"/>
                <w:sz w:val="20"/>
                <w:szCs w:val="20"/>
                <w:lang w:val="ru-RU"/>
              </w:rPr>
            </w:pPr>
            <w:r w:rsidRPr="00617B5B">
              <w:rPr>
                <w:rFonts w:ascii="Times New Roman" w:hAnsi="Times New Roman"/>
                <w:sz w:val="20"/>
                <w:szCs w:val="20"/>
                <w:lang w:val="ru-RU"/>
              </w:rPr>
              <w:t xml:space="preserve">Об утверждении муниципальной программы «Противодействие </w:t>
            </w:r>
            <w:r w:rsidRPr="00617B5B">
              <w:rPr>
                <w:rStyle w:val="a5"/>
                <w:rFonts w:ascii="Times New Roman" w:hAnsi="Times New Roman"/>
                <w:b w:val="0"/>
                <w:sz w:val="20"/>
                <w:szCs w:val="20"/>
                <w:lang w:val="ru-RU"/>
              </w:rPr>
              <w:t>экстремизму и профилактики терроризма</w:t>
            </w:r>
            <w:r w:rsidRPr="00617B5B">
              <w:rPr>
                <w:rFonts w:ascii="Times New Roman" w:hAnsi="Times New Roman"/>
                <w:sz w:val="20"/>
                <w:szCs w:val="20"/>
                <w:lang w:val="ru-RU"/>
              </w:rPr>
              <w:t xml:space="preserve">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2693" w:type="dxa"/>
            <w:tcBorders>
              <w:top w:val="single" w:sz="4" w:space="0" w:color="auto"/>
              <w:left w:val="single" w:sz="4" w:space="0" w:color="auto"/>
              <w:bottom w:val="single" w:sz="4" w:space="0" w:color="auto"/>
              <w:right w:val="single" w:sz="4" w:space="0" w:color="auto"/>
            </w:tcBorders>
            <w:hideMark/>
          </w:tcPr>
          <w:p w:rsidR="00B25E5D" w:rsidRPr="00617B5B" w:rsidRDefault="00B25E5D" w:rsidP="00B25E5D">
            <w:pPr>
              <w:jc w:val="center"/>
              <w:rPr>
                <w:rFonts w:ascii="Times New Roman" w:hAnsi="Times New Roman"/>
                <w:sz w:val="20"/>
                <w:szCs w:val="20"/>
                <w:lang w:val="ru-RU"/>
              </w:rPr>
            </w:pPr>
            <w:r w:rsidRPr="00617B5B">
              <w:rPr>
                <w:rFonts w:ascii="Times New Roman" w:hAnsi="Times New Roman"/>
                <w:sz w:val="20"/>
                <w:szCs w:val="20"/>
                <w:lang w:val="ru-RU"/>
              </w:rPr>
              <w:t>66</w:t>
            </w:r>
          </w:p>
        </w:tc>
        <w:tc>
          <w:tcPr>
            <w:tcW w:w="1778" w:type="dxa"/>
            <w:tcBorders>
              <w:top w:val="single" w:sz="4" w:space="0" w:color="auto"/>
              <w:left w:val="single" w:sz="4" w:space="0" w:color="auto"/>
              <w:bottom w:val="single" w:sz="4" w:space="0" w:color="auto"/>
              <w:right w:val="single" w:sz="4" w:space="0" w:color="auto"/>
            </w:tcBorders>
            <w:hideMark/>
          </w:tcPr>
          <w:p w:rsidR="00B25E5D" w:rsidRPr="00617B5B" w:rsidRDefault="00B25E5D" w:rsidP="009077EA">
            <w:pPr>
              <w:spacing w:line="276" w:lineRule="auto"/>
              <w:jc w:val="center"/>
              <w:rPr>
                <w:rFonts w:ascii="Times New Roman" w:hAnsi="Times New Roman"/>
                <w:sz w:val="20"/>
                <w:szCs w:val="20"/>
                <w:lang w:val="ru-RU"/>
              </w:rPr>
            </w:pPr>
            <w:r w:rsidRPr="00617B5B">
              <w:rPr>
                <w:rFonts w:ascii="Times New Roman" w:hAnsi="Times New Roman"/>
                <w:sz w:val="20"/>
                <w:szCs w:val="20"/>
                <w:lang w:val="ru-RU"/>
              </w:rPr>
              <w:t>11.11.2025</w:t>
            </w:r>
          </w:p>
        </w:tc>
      </w:tr>
      <w:tr w:rsidR="00B25E5D" w:rsidRPr="00617B5B"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B25E5D" w:rsidRPr="00617B5B" w:rsidRDefault="00B25E5D" w:rsidP="00876B52">
            <w:pPr>
              <w:spacing w:line="276" w:lineRule="auto"/>
              <w:rPr>
                <w:rFonts w:ascii="Times New Roman" w:hAnsi="Times New Roman"/>
                <w:sz w:val="20"/>
                <w:szCs w:val="20"/>
                <w:lang w:val="ru-RU"/>
              </w:rPr>
            </w:pPr>
            <w:r w:rsidRPr="00617B5B">
              <w:rPr>
                <w:rFonts w:ascii="Times New Roman" w:hAnsi="Times New Roman"/>
                <w:sz w:val="20"/>
                <w:szCs w:val="20"/>
                <w:lang w:val="ru-RU"/>
              </w:rPr>
              <w:t>9</w:t>
            </w:r>
          </w:p>
        </w:tc>
        <w:tc>
          <w:tcPr>
            <w:tcW w:w="9749" w:type="dxa"/>
            <w:tcBorders>
              <w:top w:val="single" w:sz="4" w:space="0" w:color="auto"/>
              <w:left w:val="single" w:sz="4" w:space="0" w:color="auto"/>
              <w:bottom w:val="single" w:sz="4" w:space="0" w:color="auto"/>
              <w:right w:val="single" w:sz="4" w:space="0" w:color="auto"/>
            </w:tcBorders>
            <w:hideMark/>
          </w:tcPr>
          <w:p w:rsidR="00B25E5D" w:rsidRPr="00617B5B" w:rsidRDefault="00B25E5D" w:rsidP="00B25E5D">
            <w:pPr>
              <w:jc w:val="both"/>
              <w:rPr>
                <w:rFonts w:ascii="Times New Roman" w:hAnsi="Times New Roman"/>
                <w:color w:val="000000"/>
                <w:sz w:val="20"/>
                <w:szCs w:val="20"/>
                <w:lang w:val="ru-RU"/>
              </w:rPr>
            </w:pPr>
            <w:r w:rsidRPr="00617B5B">
              <w:rPr>
                <w:rFonts w:ascii="Times New Roman" w:hAnsi="Times New Roman"/>
                <w:color w:val="000000"/>
                <w:sz w:val="20"/>
                <w:szCs w:val="20"/>
                <w:lang w:val="ru-RU"/>
              </w:rPr>
              <w:t>Об утверждении муниципальной программы «Профилактика преступлений и иных правонарушений на территории Бирофельдского сельского поселения на 2025-2029 годы».</w:t>
            </w:r>
          </w:p>
        </w:tc>
        <w:tc>
          <w:tcPr>
            <w:tcW w:w="2693" w:type="dxa"/>
            <w:tcBorders>
              <w:top w:val="single" w:sz="4" w:space="0" w:color="auto"/>
              <w:left w:val="single" w:sz="4" w:space="0" w:color="auto"/>
              <w:bottom w:val="single" w:sz="4" w:space="0" w:color="auto"/>
              <w:right w:val="single" w:sz="4" w:space="0" w:color="auto"/>
            </w:tcBorders>
            <w:hideMark/>
          </w:tcPr>
          <w:p w:rsidR="00B25E5D" w:rsidRPr="00617B5B" w:rsidRDefault="00B25E5D" w:rsidP="00B25E5D">
            <w:pPr>
              <w:jc w:val="center"/>
              <w:rPr>
                <w:rFonts w:ascii="Times New Roman" w:hAnsi="Times New Roman"/>
                <w:sz w:val="20"/>
                <w:szCs w:val="20"/>
                <w:lang w:val="ru-RU"/>
              </w:rPr>
            </w:pPr>
            <w:r w:rsidRPr="00617B5B">
              <w:rPr>
                <w:rFonts w:ascii="Times New Roman" w:hAnsi="Times New Roman"/>
                <w:sz w:val="20"/>
                <w:szCs w:val="20"/>
                <w:lang w:val="ru-RU"/>
              </w:rPr>
              <w:t>67</w:t>
            </w:r>
          </w:p>
        </w:tc>
        <w:tc>
          <w:tcPr>
            <w:tcW w:w="1778" w:type="dxa"/>
            <w:tcBorders>
              <w:top w:val="single" w:sz="4" w:space="0" w:color="auto"/>
              <w:left w:val="single" w:sz="4" w:space="0" w:color="auto"/>
              <w:bottom w:val="single" w:sz="4" w:space="0" w:color="auto"/>
              <w:right w:val="single" w:sz="4" w:space="0" w:color="auto"/>
            </w:tcBorders>
            <w:hideMark/>
          </w:tcPr>
          <w:p w:rsidR="00B25E5D" w:rsidRPr="00617B5B" w:rsidRDefault="00B25E5D" w:rsidP="009077EA">
            <w:pPr>
              <w:spacing w:line="276" w:lineRule="auto"/>
              <w:jc w:val="center"/>
              <w:rPr>
                <w:rFonts w:ascii="Times New Roman" w:hAnsi="Times New Roman"/>
                <w:sz w:val="20"/>
                <w:szCs w:val="20"/>
                <w:lang w:val="ru-RU"/>
              </w:rPr>
            </w:pPr>
            <w:r w:rsidRPr="00617B5B">
              <w:rPr>
                <w:rFonts w:ascii="Times New Roman" w:hAnsi="Times New Roman"/>
                <w:sz w:val="20"/>
                <w:szCs w:val="20"/>
                <w:lang w:val="ru-RU"/>
              </w:rPr>
              <w:t>11.11.2025</w:t>
            </w:r>
          </w:p>
        </w:tc>
      </w:tr>
      <w:tr w:rsidR="00B25E5D" w:rsidRPr="00617B5B"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B25E5D" w:rsidRPr="00617B5B" w:rsidRDefault="00B25E5D" w:rsidP="00876B52">
            <w:pPr>
              <w:spacing w:line="276" w:lineRule="auto"/>
              <w:rPr>
                <w:rFonts w:ascii="Times New Roman" w:hAnsi="Times New Roman"/>
                <w:sz w:val="20"/>
                <w:szCs w:val="20"/>
                <w:lang w:val="ru-RU"/>
              </w:rPr>
            </w:pPr>
            <w:r w:rsidRPr="00617B5B">
              <w:rPr>
                <w:rFonts w:ascii="Times New Roman" w:hAnsi="Times New Roman"/>
                <w:sz w:val="20"/>
                <w:szCs w:val="20"/>
                <w:lang w:val="ru-RU"/>
              </w:rPr>
              <w:t>10</w:t>
            </w:r>
          </w:p>
        </w:tc>
        <w:tc>
          <w:tcPr>
            <w:tcW w:w="9749" w:type="dxa"/>
            <w:tcBorders>
              <w:top w:val="single" w:sz="4" w:space="0" w:color="auto"/>
              <w:left w:val="single" w:sz="4" w:space="0" w:color="auto"/>
              <w:bottom w:val="single" w:sz="4" w:space="0" w:color="auto"/>
              <w:right w:val="single" w:sz="4" w:space="0" w:color="auto"/>
            </w:tcBorders>
            <w:hideMark/>
          </w:tcPr>
          <w:p w:rsidR="00B25E5D" w:rsidRPr="00617B5B" w:rsidRDefault="00B25E5D" w:rsidP="00B25E5D">
            <w:pPr>
              <w:pStyle w:val="Heading"/>
              <w:jc w:val="both"/>
              <w:rPr>
                <w:rFonts w:ascii="Times New Roman" w:hAnsi="Times New Roman" w:cs="Times New Roman"/>
                <w:b w:val="0"/>
                <w:color w:val="000000"/>
                <w:sz w:val="20"/>
                <w:szCs w:val="20"/>
              </w:rPr>
            </w:pPr>
            <w:r w:rsidRPr="00617B5B">
              <w:rPr>
                <w:rFonts w:ascii="Times New Roman" w:hAnsi="Times New Roman" w:cs="Times New Roman"/>
                <w:b w:val="0"/>
                <w:color w:val="000000"/>
                <w:sz w:val="20"/>
                <w:szCs w:val="20"/>
              </w:rPr>
              <w:t>Об утверждении муниципальной программы «Формирование современной городской среды на территории с. Бирофельд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p>
        </w:tc>
        <w:tc>
          <w:tcPr>
            <w:tcW w:w="2693" w:type="dxa"/>
            <w:tcBorders>
              <w:top w:val="single" w:sz="4" w:space="0" w:color="auto"/>
              <w:left w:val="single" w:sz="4" w:space="0" w:color="auto"/>
              <w:bottom w:val="single" w:sz="4" w:space="0" w:color="auto"/>
              <w:right w:val="single" w:sz="4" w:space="0" w:color="auto"/>
            </w:tcBorders>
            <w:hideMark/>
          </w:tcPr>
          <w:p w:rsidR="00B25E5D" w:rsidRPr="00617B5B" w:rsidRDefault="00B25E5D" w:rsidP="00B25E5D">
            <w:pPr>
              <w:jc w:val="center"/>
              <w:rPr>
                <w:rFonts w:ascii="Times New Roman" w:hAnsi="Times New Roman"/>
                <w:sz w:val="20"/>
                <w:szCs w:val="20"/>
                <w:lang w:val="ru-RU"/>
              </w:rPr>
            </w:pPr>
            <w:r w:rsidRPr="00617B5B">
              <w:rPr>
                <w:rFonts w:ascii="Times New Roman" w:hAnsi="Times New Roman"/>
                <w:sz w:val="20"/>
                <w:szCs w:val="20"/>
                <w:lang w:val="ru-RU"/>
              </w:rPr>
              <w:t>68</w:t>
            </w:r>
          </w:p>
        </w:tc>
        <w:tc>
          <w:tcPr>
            <w:tcW w:w="1778" w:type="dxa"/>
            <w:tcBorders>
              <w:top w:val="single" w:sz="4" w:space="0" w:color="auto"/>
              <w:left w:val="single" w:sz="4" w:space="0" w:color="auto"/>
              <w:bottom w:val="single" w:sz="4" w:space="0" w:color="auto"/>
              <w:right w:val="single" w:sz="4" w:space="0" w:color="auto"/>
            </w:tcBorders>
            <w:hideMark/>
          </w:tcPr>
          <w:p w:rsidR="00B25E5D" w:rsidRPr="00617B5B" w:rsidRDefault="00B25E5D" w:rsidP="009077EA">
            <w:pPr>
              <w:spacing w:line="276" w:lineRule="auto"/>
              <w:jc w:val="center"/>
              <w:rPr>
                <w:rFonts w:ascii="Times New Roman" w:hAnsi="Times New Roman"/>
                <w:sz w:val="20"/>
                <w:szCs w:val="20"/>
                <w:lang w:val="ru-RU"/>
              </w:rPr>
            </w:pPr>
            <w:r w:rsidRPr="00617B5B">
              <w:rPr>
                <w:rFonts w:ascii="Times New Roman" w:hAnsi="Times New Roman"/>
                <w:sz w:val="20"/>
                <w:szCs w:val="20"/>
                <w:lang w:val="ru-RU"/>
              </w:rPr>
              <w:t>11.11.2025</w:t>
            </w:r>
          </w:p>
        </w:tc>
      </w:tr>
      <w:tr w:rsidR="00B25E5D" w:rsidRPr="00617B5B"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B25E5D" w:rsidRPr="00617B5B" w:rsidRDefault="00B25E5D" w:rsidP="00876B52">
            <w:pPr>
              <w:spacing w:line="276" w:lineRule="auto"/>
              <w:rPr>
                <w:rFonts w:ascii="Times New Roman" w:hAnsi="Times New Roman"/>
                <w:sz w:val="20"/>
                <w:szCs w:val="20"/>
                <w:lang w:val="ru-RU"/>
              </w:rPr>
            </w:pPr>
            <w:r w:rsidRPr="00617B5B">
              <w:rPr>
                <w:rFonts w:ascii="Times New Roman" w:hAnsi="Times New Roman"/>
                <w:sz w:val="20"/>
                <w:szCs w:val="20"/>
                <w:lang w:val="ru-RU"/>
              </w:rPr>
              <w:t>11</w:t>
            </w:r>
          </w:p>
        </w:tc>
        <w:tc>
          <w:tcPr>
            <w:tcW w:w="9749" w:type="dxa"/>
            <w:tcBorders>
              <w:top w:val="single" w:sz="4" w:space="0" w:color="auto"/>
              <w:left w:val="single" w:sz="4" w:space="0" w:color="auto"/>
              <w:bottom w:val="single" w:sz="4" w:space="0" w:color="auto"/>
              <w:right w:val="single" w:sz="4" w:space="0" w:color="auto"/>
            </w:tcBorders>
            <w:hideMark/>
          </w:tcPr>
          <w:p w:rsidR="00B25E5D" w:rsidRPr="00617B5B" w:rsidRDefault="00B25E5D" w:rsidP="00D16715">
            <w:pPr>
              <w:pStyle w:val="a6"/>
              <w:spacing w:after="0"/>
              <w:jc w:val="both"/>
              <w:rPr>
                <w:color w:val="000000" w:themeColor="text1"/>
                <w:sz w:val="20"/>
                <w:szCs w:val="20"/>
              </w:rPr>
            </w:pPr>
            <w:r w:rsidRPr="00617B5B">
              <w:rPr>
                <w:color w:val="000000"/>
                <w:sz w:val="20"/>
                <w:szCs w:val="20"/>
              </w:rPr>
              <w:t xml:space="preserve">О предварительных итогах социально-экономического развития муниципального образования «Бирофельдское сельское поселение» Биробиджанского муниципального района Еврейской автономной области за 9 месяцев текущего года и ожидаемых итогах социально-экономического развития муниципального </w:t>
            </w:r>
            <w:r w:rsidRPr="00617B5B">
              <w:rPr>
                <w:color w:val="000000"/>
                <w:sz w:val="20"/>
                <w:szCs w:val="20"/>
              </w:rPr>
              <w:lastRenderedPageBreak/>
              <w:t>образования «Бирофельдское сельское поселение» Биробиджанского муниципального района Еврейской автономной области за 2025 год</w:t>
            </w:r>
          </w:p>
        </w:tc>
        <w:tc>
          <w:tcPr>
            <w:tcW w:w="2693" w:type="dxa"/>
            <w:tcBorders>
              <w:top w:val="single" w:sz="4" w:space="0" w:color="auto"/>
              <w:left w:val="single" w:sz="4" w:space="0" w:color="auto"/>
              <w:bottom w:val="single" w:sz="4" w:space="0" w:color="auto"/>
              <w:right w:val="single" w:sz="4" w:space="0" w:color="auto"/>
            </w:tcBorders>
            <w:hideMark/>
          </w:tcPr>
          <w:p w:rsidR="00B25E5D" w:rsidRPr="00617B5B" w:rsidRDefault="00B25E5D" w:rsidP="00B25E5D">
            <w:pPr>
              <w:jc w:val="center"/>
              <w:rPr>
                <w:rFonts w:ascii="Times New Roman" w:hAnsi="Times New Roman"/>
                <w:sz w:val="20"/>
                <w:szCs w:val="20"/>
                <w:lang w:val="ru-RU"/>
              </w:rPr>
            </w:pPr>
            <w:r w:rsidRPr="00617B5B">
              <w:rPr>
                <w:rFonts w:ascii="Times New Roman" w:hAnsi="Times New Roman"/>
                <w:sz w:val="20"/>
                <w:szCs w:val="20"/>
                <w:lang w:val="ru-RU"/>
              </w:rPr>
              <w:lastRenderedPageBreak/>
              <w:t>69</w:t>
            </w:r>
          </w:p>
        </w:tc>
        <w:tc>
          <w:tcPr>
            <w:tcW w:w="1778" w:type="dxa"/>
            <w:tcBorders>
              <w:top w:val="single" w:sz="4" w:space="0" w:color="auto"/>
              <w:left w:val="single" w:sz="4" w:space="0" w:color="auto"/>
              <w:bottom w:val="single" w:sz="4" w:space="0" w:color="auto"/>
              <w:right w:val="single" w:sz="4" w:space="0" w:color="auto"/>
            </w:tcBorders>
            <w:hideMark/>
          </w:tcPr>
          <w:p w:rsidR="00B25E5D" w:rsidRPr="00617B5B" w:rsidRDefault="00B25E5D" w:rsidP="009077EA">
            <w:pPr>
              <w:spacing w:line="276" w:lineRule="auto"/>
              <w:jc w:val="center"/>
              <w:rPr>
                <w:rFonts w:ascii="Times New Roman" w:hAnsi="Times New Roman"/>
                <w:sz w:val="20"/>
                <w:szCs w:val="20"/>
                <w:lang w:val="ru-RU"/>
              </w:rPr>
            </w:pPr>
            <w:r w:rsidRPr="00617B5B">
              <w:rPr>
                <w:rFonts w:ascii="Times New Roman" w:hAnsi="Times New Roman"/>
                <w:sz w:val="20"/>
                <w:szCs w:val="20"/>
                <w:lang w:val="ru-RU"/>
              </w:rPr>
              <w:t>12.11.2025</w:t>
            </w:r>
          </w:p>
        </w:tc>
      </w:tr>
      <w:tr w:rsidR="00B25E5D" w:rsidRPr="00617B5B"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B25E5D" w:rsidRPr="00617B5B" w:rsidRDefault="00B25E5D" w:rsidP="00876B52">
            <w:pPr>
              <w:spacing w:line="276" w:lineRule="auto"/>
              <w:rPr>
                <w:rFonts w:ascii="Times New Roman" w:hAnsi="Times New Roman"/>
                <w:sz w:val="20"/>
                <w:szCs w:val="20"/>
                <w:lang w:val="ru-RU"/>
              </w:rPr>
            </w:pPr>
            <w:r w:rsidRPr="00617B5B">
              <w:rPr>
                <w:rFonts w:ascii="Times New Roman" w:hAnsi="Times New Roman"/>
                <w:sz w:val="20"/>
                <w:szCs w:val="20"/>
                <w:lang w:val="ru-RU"/>
              </w:rPr>
              <w:lastRenderedPageBreak/>
              <w:t>12</w:t>
            </w:r>
          </w:p>
        </w:tc>
        <w:tc>
          <w:tcPr>
            <w:tcW w:w="9749" w:type="dxa"/>
            <w:tcBorders>
              <w:top w:val="single" w:sz="4" w:space="0" w:color="auto"/>
              <w:left w:val="single" w:sz="4" w:space="0" w:color="auto"/>
              <w:bottom w:val="single" w:sz="4" w:space="0" w:color="auto"/>
              <w:right w:val="single" w:sz="4" w:space="0" w:color="auto"/>
            </w:tcBorders>
            <w:hideMark/>
          </w:tcPr>
          <w:p w:rsidR="00B25E5D" w:rsidRPr="00617B5B" w:rsidRDefault="00B25E5D" w:rsidP="00D16715">
            <w:pPr>
              <w:pStyle w:val="af9"/>
              <w:jc w:val="both"/>
              <w:rPr>
                <w:rFonts w:ascii="Times New Roman" w:hAnsi="Times New Roman" w:cs="Times New Roman"/>
                <w:sz w:val="20"/>
                <w:szCs w:val="20"/>
              </w:rPr>
            </w:pPr>
            <w:r w:rsidRPr="00617B5B">
              <w:rPr>
                <w:rFonts w:ascii="Times New Roman" w:hAnsi="Times New Roman" w:cs="Times New Roman"/>
                <w:color w:val="000000"/>
                <w:sz w:val="20"/>
                <w:szCs w:val="20"/>
              </w:rPr>
              <w:t>Об утверждении порядка принятия решений о признании безнадежной к взысканию задолженности по платежам в бюджеты бюджетной системы Российской Федерации, главным администратором доходов которых является  муниципальное  образование «</w:t>
            </w:r>
            <w:r w:rsidRPr="00617B5B">
              <w:rPr>
                <w:rFonts w:ascii="Times New Roman" w:hAnsi="Times New Roman" w:cs="Times New Roman"/>
                <w:sz w:val="20"/>
                <w:szCs w:val="20"/>
              </w:rPr>
              <w:t>Бирофельдское  сельское  поселение» Биробиджанского муниципального района Еврейской автономной области</w:t>
            </w:r>
          </w:p>
        </w:tc>
        <w:tc>
          <w:tcPr>
            <w:tcW w:w="2693" w:type="dxa"/>
            <w:tcBorders>
              <w:top w:val="single" w:sz="4" w:space="0" w:color="auto"/>
              <w:left w:val="single" w:sz="4" w:space="0" w:color="auto"/>
              <w:bottom w:val="single" w:sz="4" w:space="0" w:color="auto"/>
              <w:right w:val="single" w:sz="4" w:space="0" w:color="auto"/>
            </w:tcBorders>
            <w:hideMark/>
          </w:tcPr>
          <w:p w:rsidR="00B25E5D" w:rsidRPr="00617B5B" w:rsidRDefault="00B25E5D" w:rsidP="00B25E5D">
            <w:pPr>
              <w:jc w:val="center"/>
              <w:rPr>
                <w:rFonts w:ascii="Times New Roman" w:hAnsi="Times New Roman"/>
                <w:sz w:val="20"/>
                <w:szCs w:val="20"/>
                <w:lang w:val="ru-RU"/>
              </w:rPr>
            </w:pPr>
            <w:r w:rsidRPr="00617B5B">
              <w:rPr>
                <w:rFonts w:ascii="Times New Roman" w:hAnsi="Times New Roman"/>
                <w:sz w:val="20"/>
                <w:szCs w:val="20"/>
                <w:lang w:val="ru-RU"/>
              </w:rPr>
              <w:t>70</w:t>
            </w:r>
          </w:p>
        </w:tc>
        <w:tc>
          <w:tcPr>
            <w:tcW w:w="1778" w:type="dxa"/>
            <w:tcBorders>
              <w:top w:val="single" w:sz="4" w:space="0" w:color="auto"/>
              <w:left w:val="single" w:sz="4" w:space="0" w:color="auto"/>
              <w:bottom w:val="single" w:sz="4" w:space="0" w:color="auto"/>
              <w:right w:val="single" w:sz="4" w:space="0" w:color="auto"/>
            </w:tcBorders>
            <w:hideMark/>
          </w:tcPr>
          <w:p w:rsidR="00B25E5D" w:rsidRPr="00617B5B" w:rsidRDefault="00B25E5D" w:rsidP="009077EA">
            <w:pPr>
              <w:spacing w:line="276" w:lineRule="auto"/>
              <w:jc w:val="center"/>
              <w:rPr>
                <w:rFonts w:ascii="Times New Roman" w:hAnsi="Times New Roman"/>
                <w:sz w:val="20"/>
                <w:szCs w:val="20"/>
                <w:lang w:val="ru-RU"/>
              </w:rPr>
            </w:pPr>
            <w:r w:rsidRPr="00617B5B">
              <w:rPr>
                <w:rFonts w:ascii="Times New Roman" w:hAnsi="Times New Roman"/>
                <w:sz w:val="20"/>
                <w:szCs w:val="20"/>
                <w:lang w:val="ru-RU"/>
              </w:rPr>
              <w:t>13.11.2025</w:t>
            </w:r>
          </w:p>
        </w:tc>
      </w:tr>
      <w:tr w:rsidR="00B25E5D" w:rsidRPr="00617B5B"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B25E5D" w:rsidRPr="00617B5B" w:rsidRDefault="00B25E5D" w:rsidP="00876B52">
            <w:pPr>
              <w:spacing w:line="276" w:lineRule="auto"/>
              <w:rPr>
                <w:rFonts w:ascii="Times New Roman" w:hAnsi="Times New Roman"/>
                <w:sz w:val="20"/>
                <w:szCs w:val="20"/>
                <w:lang w:val="ru-RU"/>
              </w:rPr>
            </w:pPr>
            <w:r w:rsidRPr="00617B5B">
              <w:rPr>
                <w:rFonts w:ascii="Times New Roman" w:hAnsi="Times New Roman"/>
                <w:sz w:val="20"/>
                <w:szCs w:val="20"/>
                <w:lang w:val="ru-RU"/>
              </w:rPr>
              <w:t>13</w:t>
            </w:r>
          </w:p>
        </w:tc>
        <w:tc>
          <w:tcPr>
            <w:tcW w:w="9749" w:type="dxa"/>
            <w:tcBorders>
              <w:top w:val="single" w:sz="4" w:space="0" w:color="auto"/>
              <w:left w:val="single" w:sz="4" w:space="0" w:color="auto"/>
              <w:bottom w:val="single" w:sz="4" w:space="0" w:color="auto"/>
              <w:right w:val="single" w:sz="4" w:space="0" w:color="auto"/>
            </w:tcBorders>
            <w:hideMark/>
          </w:tcPr>
          <w:p w:rsidR="00B25E5D" w:rsidRPr="00617B5B" w:rsidRDefault="00B25E5D" w:rsidP="00B25E5D">
            <w:pPr>
              <w:pStyle w:val="af9"/>
              <w:jc w:val="both"/>
              <w:rPr>
                <w:rFonts w:ascii="Times New Roman" w:hAnsi="Times New Roman" w:cs="Times New Roman"/>
                <w:sz w:val="20"/>
                <w:szCs w:val="20"/>
              </w:rPr>
            </w:pPr>
            <w:r w:rsidRPr="00617B5B">
              <w:rPr>
                <w:rFonts w:ascii="Times New Roman" w:hAnsi="Times New Roman" w:cs="Times New Roman"/>
                <w:sz w:val="20"/>
                <w:szCs w:val="20"/>
              </w:rPr>
              <w:t>О внесении изменений в гарантированный перечень услуг по погребению, оказываемых на безвозмездной основе, на территории муниципального образования «Бирофельдское сельское поселение» Биробиджанского муниципального района Еврейской автономной области, утвержденный постановление администрации сельского поселения от 21.12.2023 № 104 «Об утверждении положения «О порядке организации ритуальных услуг и содержании мест захоронения на территории муниципального образования «Бирофельдское сельское поселение» Биробиджанского муниципального района Еврейской автономной области»</w:t>
            </w:r>
          </w:p>
        </w:tc>
        <w:tc>
          <w:tcPr>
            <w:tcW w:w="2693" w:type="dxa"/>
            <w:tcBorders>
              <w:top w:val="single" w:sz="4" w:space="0" w:color="auto"/>
              <w:left w:val="single" w:sz="4" w:space="0" w:color="auto"/>
              <w:bottom w:val="single" w:sz="4" w:space="0" w:color="auto"/>
              <w:right w:val="single" w:sz="4" w:space="0" w:color="auto"/>
            </w:tcBorders>
            <w:hideMark/>
          </w:tcPr>
          <w:p w:rsidR="00B25E5D" w:rsidRPr="00617B5B" w:rsidRDefault="00B25E5D" w:rsidP="00B25E5D">
            <w:pPr>
              <w:jc w:val="center"/>
              <w:rPr>
                <w:rFonts w:ascii="Times New Roman" w:hAnsi="Times New Roman"/>
                <w:sz w:val="20"/>
                <w:szCs w:val="20"/>
                <w:lang w:val="ru-RU"/>
              </w:rPr>
            </w:pPr>
            <w:r w:rsidRPr="00617B5B">
              <w:rPr>
                <w:rFonts w:ascii="Times New Roman" w:hAnsi="Times New Roman"/>
                <w:sz w:val="20"/>
                <w:szCs w:val="20"/>
                <w:lang w:val="ru-RU"/>
              </w:rPr>
              <w:t>71</w:t>
            </w:r>
          </w:p>
        </w:tc>
        <w:tc>
          <w:tcPr>
            <w:tcW w:w="1778" w:type="dxa"/>
            <w:tcBorders>
              <w:top w:val="single" w:sz="4" w:space="0" w:color="auto"/>
              <w:left w:val="single" w:sz="4" w:space="0" w:color="auto"/>
              <w:bottom w:val="single" w:sz="4" w:space="0" w:color="auto"/>
              <w:right w:val="single" w:sz="4" w:space="0" w:color="auto"/>
            </w:tcBorders>
            <w:hideMark/>
          </w:tcPr>
          <w:p w:rsidR="00B25E5D" w:rsidRPr="00617B5B" w:rsidRDefault="00B25E5D" w:rsidP="009077EA">
            <w:pPr>
              <w:spacing w:line="276" w:lineRule="auto"/>
              <w:jc w:val="center"/>
              <w:rPr>
                <w:rFonts w:ascii="Times New Roman" w:hAnsi="Times New Roman"/>
                <w:sz w:val="20"/>
                <w:szCs w:val="20"/>
                <w:lang w:val="ru-RU"/>
              </w:rPr>
            </w:pPr>
            <w:r w:rsidRPr="00617B5B">
              <w:rPr>
                <w:rFonts w:ascii="Times New Roman" w:hAnsi="Times New Roman"/>
                <w:sz w:val="20"/>
                <w:szCs w:val="20"/>
                <w:lang w:val="ru-RU"/>
              </w:rPr>
              <w:t>13.11.2025</w:t>
            </w:r>
          </w:p>
        </w:tc>
      </w:tr>
      <w:tr w:rsidR="00B25E5D" w:rsidRPr="00617B5B"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B25E5D" w:rsidRPr="00617B5B" w:rsidRDefault="00B25E5D" w:rsidP="00876B52">
            <w:pPr>
              <w:spacing w:line="276" w:lineRule="auto"/>
              <w:rPr>
                <w:rFonts w:ascii="Times New Roman" w:hAnsi="Times New Roman"/>
                <w:sz w:val="20"/>
                <w:szCs w:val="20"/>
                <w:lang w:val="ru-RU"/>
              </w:rPr>
            </w:pPr>
            <w:r w:rsidRPr="00617B5B">
              <w:rPr>
                <w:rFonts w:ascii="Times New Roman" w:hAnsi="Times New Roman"/>
                <w:sz w:val="20"/>
                <w:szCs w:val="20"/>
                <w:lang w:val="ru-RU"/>
              </w:rPr>
              <w:t>14</w:t>
            </w:r>
          </w:p>
        </w:tc>
        <w:tc>
          <w:tcPr>
            <w:tcW w:w="9749" w:type="dxa"/>
            <w:tcBorders>
              <w:top w:val="single" w:sz="4" w:space="0" w:color="auto"/>
              <w:left w:val="single" w:sz="4" w:space="0" w:color="auto"/>
              <w:bottom w:val="single" w:sz="4" w:space="0" w:color="auto"/>
              <w:right w:val="single" w:sz="4" w:space="0" w:color="auto"/>
            </w:tcBorders>
            <w:hideMark/>
          </w:tcPr>
          <w:p w:rsidR="00B25E5D" w:rsidRPr="00617B5B" w:rsidRDefault="00B25E5D" w:rsidP="00D16715">
            <w:pPr>
              <w:jc w:val="both"/>
              <w:rPr>
                <w:rFonts w:ascii="Times New Roman" w:hAnsi="Times New Roman"/>
                <w:sz w:val="20"/>
                <w:szCs w:val="20"/>
                <w:lang w:val="ru-RU"/>
              </w:rPr>
            </w:pPr>
            <w:r w:rsidRPr="00617B5B">
              <w:rPr>
                <w:rFonts w:ascii="Times New Roman" w:hAnsi="Times New Roman"/>
                <w:sz w:val="20"/>
                <w:szCs w:val="20"/>
                <w:lang w:val="ru-RU"/>
              </w:rPr>
              <w:t>О внесении изменений в постановление администрации сельского поселения от 01.03.2023 № 23 «Об утверждении Административного регламента предоставления муниципальной услуги «Выдача разрешений на использование воздушного пространства над территорией населенных пунктов в границах муниципального образования «Бирофельдское сельское поселение» Биробиджанского муниципального района Еврейской автономной области»»</w:t>
            </w:r>
          </w:p>
          <w:p w:rsidR="00B25E5D" w:rsidRPr="00617B5B" w:rsidRDefault="00B25E5D" w:rsidP="00D16715">
            <w:pPr>
              <w:pStyle w:val="a6"/>
              <w:spacing w:after="0"/>
              <w:jc w:val="both"/>
              <w:rPr>
                <w:color w:val="000000" w:themeColor="text1"/>
                <w:sz w:val="20"/>
                <w:szCs w:val="20"/>
              </w:rPr>
            </w:pPr>
          </w:p>
        </w:tc>
        <w:tc>
          <w:tcPr>
            <w:tcW w:w="2693" w:type="dxa"/>
            <w:tcBorders>
              <w:top w:val="single" w:sz="4" w:space="0" w:color="auto"/>
              <w:left w:val="single" w:sz="4" w:space="0" w:color="auto"/>
              <w:bottom w:val="single" w:sz="4" w:space="0" w:color="auto"/>
              <w:right w:val="single" w:sz="4" w:space="0" w:color="auto"/>
            </w:tcBorders>
            <w:hideMark/>
          </w:tcPr>
          <w:p w:rsidR="00B25E5D" w:rsidRPr="00617B5B" w:rsidRDefault="00B25E5D" w:rsidP="00B25E5D">
            <w:pPr>
              <w:jc w:val="center"/>
              <w:rPr>
                <w:rFonts w:ascii="Times New Roman" w:hAnsi="Times New Roman"/>
                <w:sz w:val="20"/>
                <w:szCs w:val="20"/>
                <w:lang w:val="ru-RU"/>
              </w:rPr>
            </w:pPr>
            <w:r w:rsidRPr="00617B5B">
              <w:rPr>
                <w:rFonts w:ascii="Times New Roman" w:hAnsi="Times New Roman"/>
                <w:sz w:val="20"/>
                <w:szCs w:val="20"/>
                <w:lang w:val="ru-RU"/>
              </w:rPr>
              <w:t>72</w:t>
            </w:r>
          </w:p>
        </w:tc>
        <w:tc>
          <w:tcPr>
            <w:tcW w:w="1778" w:type="dxa"/>
            <w:tcBorders>
              <w:top w:val="single" w:sz="4" w:space="0" w:color="auto"/>
              <w:left w:val="single" w:sz="4" w:space="0" w:color="auto"/>
              <w:bottom w:val="single" w:sz="4" w:space="0" w:color="auto"/>
              <w:right w:val="single" w:sz="4" w:space="0" w:color="auto"/>
            </w:tcBorders>
            <w:hideMark/>
          </w:tcPr>
          <w:p w:rsidR="00B25E5D" w:rsidRPr="00617B5B" w:rsidRDefault="00B25E5D" w:rsidP="009077EA">
            <w:pPr>
              <w:spacing w:line="276" w:lineRule="auto"/>
              <w:jc w:val="center"/>
              <w:rPr>
                <w:rFonts w:ascii="Times New Roman" w:hAnsi="Times New Roman"/>
                <w:sz w:val="20"/>
                <w:szCs w:val="20"/>
                <w:lang w:val="ru-RU"/>
              </w:rPr>
            </w:pPr>
            <w:r w:rsidRPr="00617B5B">
              <w:rPr>
                <w:rFonts w:ascii="Times New Roman" w:hAnsi="Times New Roman"/>
                <w:sz w:val="20"/>
                <w:szCs w:val="20"/>
                <w:lang w:val="ru-RU"/>
              </w:rPr>
              <w:t>13.11.2025</w:t>
            </w:r>
          </w:p>
        </w:tc>
      </w:tr>
      <w:tr w:rsidR="00B25E5D" w:rsidRPr="00617B5B"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B25E5D" w:rsidRPr="00617B5B" w:rsidRDefault="00B25E5D" w:rsidP="00876B52">
            <w:pPr>
              <w:spacing w:line="276" w:lineRule="auto"/>
              <w:rPr>
                <w:rFonts w:ascii="Times New Roman" w:hAnsi="Times New Roman"/>
                <w:sz w:val="20"/>
                <w:szCs w:val="20"/>
                <w:lang w:val="ru-RU"/>
              </w:rPr>
            </w:pPr>
            <w:r w:rsidRPr="00617B5B">
              <w:rPr>
                <w:rFonts w:ascii="Times New Roman" w:hAnsi="Times New Roman"/>
                <w:sz w:val="20"/>
                <w:szCs w:val="20"/>
                <w:lang w:val="ru-RU"/>
              </w:rPr>
              <w:t>15</w:t>
            </w:r>
          </w:p>
        </w:tc>
        <w:tc>
          <w:tcPr>
            <w:tcW w:w="9749" w:type="dxa"/>
            <w:tcBorders>
              <w:top w:val="single" w:sz="4" w:space="0" w:color="auto"/>
              <w:left w:val="single" w:sz="4" w:space="0" w:color="auto"/>
              <w:bottom w:val="single" w:sz="4" w:space="0" w:color="auto"/>
              <w:right w:val="single" w:sz="4" w:space="0" w:color="auto"/>
            </w:tcBorders>
            <w:hideMark/>
          </w:tcPr>
          <w:p w:rsidR="00B25E5D" w:rsidRPr="00617B5B" w:rsidRDefault="00B25E5D" w:rsidP="00B25E5D">
            <w:pPr>
              <w:pStyle w:val="a6"/>
              <w:spacing w:after="200"/>
              <w:jc w:val="both"/>
              <w:rPr>
                <w:color w:val="000000"/>
                <w:sz w:val="20"/>
                <w:szCs w:val="20"/>
              </w:rPr>
            </w:pPr>
            <w:r w:rsidRPr="00617B5B">
              <w:rPr>
                <w:bCs/>
                <w:color w:val="000000"/>
                <w:sz w:val="20"/>
                <w:szCs w:val="20"/>
              </w:rPr>
              <w:t xml:space="preserve">Об определении мест на водных объектах, используемых для массового отдыха, туризма и спорта населением Бирофельдского сельского поселения Биробиджанского </w:t>
            </w:r>
            <w:r w:rsidRPr="00617B5B">
              <w:rPr>
                <w:bCs/>
                <w:sz w:val="20"/>
                <w:szCs w:val="20"/>
              </w:rPr>
              <w:t xml:space="preserve">муниципального района Еврейской автономной области в границах территории муниципального образования </w:t>
            </w:r>
            <w:r w:rsidRPr="00617B5B">
              <w:rPr>
                <w:sz w:val="20"/>
                <w:szCs w:val="20"/>
              </w:rPr>
              <w:t>«Бирофельдское сельское поселение» Биробиджанского муниципального района Еврейской автономной области</w:t>
            </w:r>
          </w:p>
        </w:tc>
        <w:tc>
          <w:tcPr>
            <w:tcW w:w="2693" w:type="dxa"/>
            <w:tcBorders>
              <w:top w:val="single" w:sz="4" w:space="0" w:color="auto"/>
              <w:left w:val="single" w:sz="4" w:space="0" w:color="auto"/>
              <w:bottom w:val="single" w:sz="4" w:space="0" w:color="auto"/>
              <w:right w:val="single" w:sz="4" w:space="0" w:color="auto"/>
            </w:tcBorders>
            <w:hideMark/>
          </w:tcPr>
          <w:p w:rsidR="00B25E5D" w:rsidRPr="00617B5B" w:rsidRDefault="00B25E5D" w:rsidP="00B25E5D">
            <w:pPr>
              <w:jc w:val="center"/>
              <w:rPr>
                <w:rFonts w:ascii="Times New Roman" w:hAnsi="Times New Roman"/>
                <w:sz w:val="20"/>
                <w:szCs w:val="20"/>
                <w:lang w:val="ru-RU"/>
              </w:rPr>
            </w:pPr>
            <w:r w:rsidRPr="00617B5B">
              <w:rPr>
                <w:rFonts w:ascii="Times New Roman" w:hAnsi="Times New Roman"/>
                <w:sz w:val="20"/>
                <w:szCs w:val="20"/>
                <w:lang w:val="ru-RU"/>
              </w:rPr>
              <w:t>73</w:t>
            </w:r>
          </w:p>
        </w:tc>
        <w:tc>
          <w:tcPr>
            <w:tcW w:w="1778" w:type="dxa"/>
            <w:tcBorders>
              <w:top w:val="single" w:sz="4" w:space="0" w:color="auto"/>
              <w:left w:val="single" w:sz="4" w:space="0" w:color="auto"/>
              <w:bottom w:val="single" w:sz="4" w:space="0" w:color="auto"/>
              <w:right w:val="single" w:sz="4" w:space="0" w:color="auto"/>
            </w:tcBorders>
            <w:hideMark/>
          </w:tcPr>
          <w:p w:rsidR="00B25E5D" w:rsidRPr="00617B5B" w:rsidRDefault="00B25E5D" w:rsidP="009077EA">
            <w:pPr>
              <w:spacing w:line="276" w:lineRule="auto"/>
              <w:jc w:val="center"/>
              <w:rPr>
                <w:rFonts w:ascii="Times New Roman" w:hAnsi="Times New Roman"/>
                <w:sz w:val="20"/>
                <w:szCs w:val="20"/>
                <w:lang w:val="ru-RU"/>
              </w:rPr>
            </w:pPr>
            <w:r w:rsidRPr="00617B5B">
              <w:rPr>
                <w:rFonts w:ascii="Times New Roman" w:hAnsi="Times New Roman"/>
                <w:sz w:val="20"/>
                <w:szCs w:val="20"/>
                <w:lang w:val="ru-RU"/>
              </w:rPr>
              <w:t>13.11.2025</w:t>
            </w:r>
          </w:p>
        </w:tc>
      </w:tr>
      <w:tr w:rsidR="00760E93" w:rsidRPr="00760E93"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760E93" w:rsidRPr="00617B5B" w:rsidRDefault="00760E93" w:rsidP="00876B52">
            <w:pPr>
              <w:spacing w:line="276" w:lineRule="auto"/>
              <w:rPr>
                <w:rFonts w:ascii="Times New Roman" w:hAnsi="Times New Roman"/>
                <w:sz w:val="20"/>
                <w:szCs w:val="20"/>
                <w:lang w:val="ru-RU"/>
              </w:rPr>
            </w:pPr>
            <w:r>
              <w:rPr>
                <w:rFonts w:ascii="Times New Roman" w:hAnsi="Times New Roman"/>
                <w:sz w:val="20"/>
                <w:szCs w:val="20"/>
                <w:lang w:val="ru-RU"/>
              </w:rPr>
              <w:t>16</w:t>
            </w:r>
          </w:p>
        </w:tc>
        <w:tc>
          <w:tcPr>
            <w:tcW w:w="9749" w:type="dxa"/>
            <w:tcBorders>
              <w:top w:val="single" w:sz="4" w:space="0" w:color="auto"/>
              <w:left w:val="single" w:sz="4" w:space="0" w:color="auto"/>
              <w:bottom w:val="single" w:sz="4" w:space="0" w:color="auto"/>
              <w:right w:val="single" w:sz="4" w:space="0" w:color="auto"/>
            </w:tcBorders>
            <w:hideMark/>
          </w:tcPr>
          <w:p w:rsidR="00760E93" w:rsidRPr="00760E93" w:rsidRDefault="00760E93" w:rsidP="00B25E5D">
            <w:pPr>
              <w:pStyle w:val="a6"/>
              <w:spacing w:after="200"/>
              <w:jc w:val="both"/>
              <w:rPr>
                <w:bCs/>
                <w:color w:val="000000"/>
                <w:sz w:val="20"/>
                <w:szCs w:val="20"/>
              </w:rPr>
            </w:pPr>
            <w:r w:rsidRPr="00760E93">
              <w:rPr>
                <w:color w:val="000000"/>
                <w:sz w:val="20"/>
                <w:szCs w:val="20"/>
              </w:rPr>
              <w:t>О прогнозе социально-экономического развития муниципального образования «Бирофельдское сельское поселение» Биробиджанского муниципального района ЕАО на 2026 год и плановый период 2027 и 2028 годов</w:t>
            </w:r>
          </w:p>
        </w:tc>
        <w:tc>
          <w:tcPr>
            <w:tcW w:w="2693" w:type="dxa"/>
            <w:tcBorders>
              <w:top w:val="single" w:sz="4" w:space="0" w:color="auto"/>
              <w:left w:val="single" w:sz="4" w:space="0" w:color="auto"/>
              <w:bottom w:val="single" w:sz="4" w:space="0" w:color="auto"/>
              <w:right w:val="single" w:sz="4" w:space="0" w:color="auto"/>
            </w:tcBorders>
            <w:hideMark/>
          </w:tcPr>
          <w:p w:rsidR="00760E93" w:rsidRPr="00617B5B" w:rsidRDefault="00760E93" w:rsidP="00B25E5D">
            <w:pPr>
              <w:jc w:val="center"/>
              <w:rPr>
                <w:rFonts w:ascii="Times New Roman" w:hAnsi="Times New Roman"/>
                <w:sz w:val="20"/>
                <w:szCs w:val="20"/>
                <w:lang w:val="ru-RU"/>
              </w:rPr>
            </w:pPr>
            <w:r>
              <w:rPr>
                <w:rFonts w:ascii="Times New Roman" w:hAnsi="Times New Roman"/>
                <w:sz w:val="20"/>
                <w:szCs w:val="20"/>
                <w:lang w:val="ru-RU"/>
              </w:rPr>
              <w:t>74</w:t>
            </w:r>
          </w:p>
        </w:tc>
        <w:tc>
          <w:tcPr>
            <w:tcW w:w="1778" w:type="dxa"/>
            <w:tcBorders>
              <w:top w:val="single" w:sz="4" w:space="0" w:color="auto"/>
              <w:left w:val="single" w:sz="4" w:space="0" w:color="auto"/>
              <w:bottom w:val="single" w:sz="4" w:space="0" w:color="auto"/>
              <w:right w:val="single" w:sz="4" w:space="0" w:color="auto"/>
            </w:tcBorders>
            <w:hideMark/>
          </w:tcPr>
          <w:p w:rsidR="00760E93" w:rsidRPr="00617B5B" w:rsidRDefault="00760E93" w:rsidP="009077EA">
            <w:pPr>
              <w:spacing w:line="276" w:lineRule="auto"/>
              <w:jc w:val="center"/>
              <w:rPr>
                <w:rFonts w:ascii="Times New Roman" w:hAnsi="Times New Roman"/>
                <w:sz w:val="20"/>
                <w:szCs w:val="20"/>
                <w:lang w:val="ru-RU"/>
              </w:rPr>
            </w:pPr>
            <w:r>
              <w:rPr>
                <w:rFonts w:ascii="Times New Roman" w:hAnsi="Times New Roman"/>
                <w:sz w:val="20"/>
                <w:szCs w:val="20"/>
                <w:lang w:val="ru-RU"/>
              </w:rPr>
              <w:t>13.11.2025</w:t>
            </w:r>
          </w:p>
        </w:tc>
      </w:tr>
    </w:tbl>
    <w:p w:rsidR="00015F53" w:rsidRPr="00617B5B" w:rsidRDefault="00015F53" w:rsidP="00845957">
      <w:pPr>
        <w:jc w:val="both"/>
        <w:rPr>
          <w:rFonts w:ascii="Times New Roman" w:hAnsi="Times New Roman"/>
          <w:sz w:val="20"/>
          <w:szCs w:val="20"/>
          <w:lang w:val="ru-RU" w:eastAsia="ru-RU"/>
        </w:rPr>
      </w:pPr>
    </w:p>
    <w:p w:rsidR="00015F53" w:rsidRPr="00617B5B" w:rsidRDefault="00015F53" w:rsidP="00845957">
      <w:pPr>
        <w:jc w:val="both"/>
        <w:rPr>
          <w:rFonts w:ascii="Times New Roman" w:hAnsi="Times New Roman"/>
          <w:sz w:val="20"/>
          <w:szCs w:val="20"/>
          <w:lang w:val="ru-RU" w:eastAsia="ru-RU"/>
        </w:rPr>
      </w:pPr>
    </w:p>
    <w:p w:rsidR="008455D3" w:rsidRPr="00617B5B" w:rsidRDefault="008455D3" w:rsidP="00845957">
      <w:pPr>
        <w:jc w:val="both"/>
        <w:rPr>
          <w:rFonts w:ascii="Times New Roman" w:hAnsi="Times New Roman"/>
          <w:sz w:val="20"/>
          <w:szCs w:val="20"/>
          <w:lang w:val="ru-RU" w:eastAsia="ru-RU"/>
        </w:rPr>
      </w:pPr>
    </w:p>
    <w:p w:rsidR="00E37992" w:rsidRPr="00617B5B" w:rsidRDefault="00E37992" w:rsidP="00845957">
      <w:pPr>
        <w:jc w:val="both"/>
        <w:rPr>
          <w:rFonts w:ascii="Times New Roman" w:hAnsi="Times New Roman"/>
          <w:sz w:val="20"/>
          <w:szCs w:val="20"/>
          <w:lang w:val="ru-RU" w:eastAsia="ru-RU"/>
        </w:rPr>
      </w:pPr>
    </w:p>
    <w:p w:rsidR="00E37992" w:rsidRPr="00617B5B" w:rsidRDefault="00E37992" w:rsidP="00845957">
      <w:pPr>
        <w:jc w:val="both"/>
        <w:rPr>
          <w:rFonts w:ascii="Times New Roman" w:hAnsi="Times New Roman"/>
          <w:sz w:val="20"/>
          <w:szCs w:val="20"/>
          <w:lang w:val="ru-RU" w:eastAsia="ru-RU"/>
        </w:rPr>
      </w:pPr>
    </w:p>
    <w:p w:rsidR="00E37992" w:rsidRPr="00617B5B" w:rsidRDefault="00E37992" w:rsidP="00845957">
      <w:pPr>
        <w:jc w:val="both"/>
        <w:rPr>
          <w:rFonts w:ascii="Times New Roman" w:hAnsi="Times New Roman"/>
          <w:sz w:val="20"/>
          <w:szCs w:val="20"/>
          <w:lang w:val="ru-RU" w:eastAsia="ru-RU"/>
        </w:rPr>
      </w:pPr>
    </w:p>
    <w:p w:rsidR="00FC15DC" w:rsidRPr="00617B5B" w:rsidRDefault="00FC15DC" w:rsidP="00845957">
      <w:pPr>
        <w:jc w:val="both"/>
        <w:rPr>
          <w:rFonts w:ascii="Times New Roman" w:hAnsi="Times New Roman"/>
          <w:sz w:val="20"/>
          <w:szCs w:val="20"/>
          <w:lang w:val="ru-RU" w:eastAsia="ru-RU"/>
        </w:rPr>
      </w:pPr>
    </w:p>
    <w:p w:rsidR="00FC15DC" w:rsidRPr="00617B5B" w:rsidRDefault="00FC15DC" w:rsidP="00845957">
      <w:pPr>
        <w:jc w:val="both"/>
        <w:rPr>
          <w:rFonts w:ascii="Times New Roman" w:hAnsi="Times New Roman"/>
          <w:sz w:val="20"/>
          <w:szCs w:val="20"/>
          <w:lang w:val="ru-RU" w:eastAsia="ru-RU"/>
        </w:rPr>
      </w:pPr>
    </w:p>
    <w:p w:rsidR="00FC15DC" w:rsidRPr="00617B5B" w:rsidRDefault="00FC15DC" w:rsidP="00845957">
      <w:pPr>
        <w:jc w:val="both"/>
        <w:rPr>
          <w:rFonts w:ascii="Times New Roman" w:hAnsi="Times New Roman"/>
          <w:sz w:val="20"/>
          <w:szCs w:val="20"/>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Pr="00760E93" w:rsidRDefault="00FC15DC" w:rsidP="00845957">
      <w:pPr>
        <w:jc w:val="both"/>
        <w:rPr>
          <w:rFonts w:ascii="Times New Roman" w:hAnsi="Times New Roman"/>
          <w:sz w:val="15"/>
          <w:szCs w:val="15"/>
          <w:lang w:val="ru-RU" w:eastAsia="ru-RU"/>
        </w:rPr>
      </w:pPr>
    </w:p>
    <w:p w:rsidR="00E37992" w:rsidRPr="00760E93" w:rsidRDefault="00E37992" w:rsidP="00845957">
      <w:pPr>
        <w:jc w:val="both"/>
        <w:rPr>
          <w:rFonts w:ascii="Times New Roman" w:hAnsi="Times New Roman"/>
          <w:sz w:val="15"/>
          <w:szCs w:val="15"/>
          <w:lang w:val="ru-RU" w:eastAsia="ru-RU"/>
        </w:rPr>
      </w:pPr>
    </w:p>
    <w:p w:rsidR="00E37992" w:rsidRPr="00760E93" w:rsidRDefault="00E37992" w:rsidP="00845957">
      <w:pPr>
        <w:jc w:val="both"/>
        <w:rPr>
          <w:rFonts w:ascii="Times New Roman" w:hAnsi="Times New Roman"/>
          <w:sz w:val="15"/>
          <w:szCs w:val="15"/>
          <w:lang w:val="ru-RU" w:eastAsia="ru-RU"/>
        </w:rPr>
      </w:pPr>
    </w:p>
    <w:p w:rsidR="00B25E5D" w:rsidRPr="00760E93" w:rsidRDefault="00B25E5D" w:rsidP="00B25E5D">
      <w:pPr>
        <w:widowControl w:val="0"/>
        <w:contextualSpacing/>
        <w:jc w:val="center"/>
        <w:rPr>
          <w:rFonts w:ascii="Times New Roman" w:hAnsi="Times New Roman"/>
          <w:sz w:val="15"/>
          <w:szCs w:val="15"/>
          <w:lang w:val="ru-RU"/>
        </w:rPr>
      </w:pPr>
      <w:r w:rsidRPr="00760E93">
        <w:rPr>
          <w:rFonts w:ascii="Times New Roman" w:hAnsi="Times New Roman"/>
          <w:sz w:val="15"/>
          <w:szCs w:val="15"/>
          <w:lang w:val="ru-RU"/>
        </w:rPr>
        <w:t>Муниципальное образование «Бирофельдское сельское поселение»</w:t>
      </w:r>
    </w:p>
    <w:p w:rsidR="00B25E5D" w:rsidRPr="00760E93" w:rsidRDefault="00B25E5D" w:rsidP="00B25E5D">
      <w:pPr>
        <w:widowControl w:val="0"/>
        <w:contextualSpacing/>
        <w:jc w:val="center"/>
        <w:rPr>
          <w:rFonts w:ascii="Times New Roman" w:hAnsi="Times New Roman"/>
          <w:sz w:val="15"/>
          <w:szCs w:val="15"/>
          <w:lang w:val="ru-RU"/>
        </w:rPr>
      </w:pPr>
      <w:r w:rsidRPr="00760E93">
        <w:rPr>
          <w:rFonts w:ascii="Times New Roman" w:hAnsi="Times New Roman"/>
          <w:sz w:val="15"/>
          <w:szCs w:val="15"/>
          <w:lang w:val="ru-RU"/>
        </w:rPr>
        <w:t>Биробиджанского муниципального района</w:t>
      </w:r>
    </w:p>
    <w:p w:rsidR="00B25E5D" w:rsidRPr="00760E93" w:rsidRDefault="00B25E5D" w:rsidP="00B25E5D">
      <w:pPr>
        <w:widowControl w:val="0"/>
        <w:contextualSpacing/>
        <w:jc w:val="center"/>
        <w:rPr>
          <w:rFonts w:ascii="Times New Roman" w:hAnsi="Times New Roman"/>
          <w:sz w:val="15"/>
          <w:szCs w:val="15"/>
          <w:lang w:val="ru-RU"/>
        </w:rPr>
      </w:pPr>
      <w:r w:rsidRPr="00760E93">
        <w:rPr>
          <w:rFonts w:ascii="Times New Roman" w:hAnsi="Times New Roman"/>
          <w:sz w:val="15"/>
          <w:szCs w:val="15"/>
          <w:lang w:val="ru-RU"/>
        </w:rPr>
        <w:t>Еврейской автономной области</w:t>
      </w:r>
    </w:p>
    <w:p w:rsidR="00B25E5D" w:rsidRPr="00760E93" w:rsidRDefault="00B25E5D" w:rsidP="00B25E5D">
      <w:pPr>
        <w:widowControl w:val="0"/>
        <w:jc w:val="center"/>
        <w:rPr>
          <w:rFonts w:ascii="Times New Roman" w:hAnsi="Times New Roman"/>
          <w:sz w:val="15"/>
          <w:szCs w:val="15"/>
          <w:lang w:val="ru-RU"/>
        </w:rPr>
      </w:pPr>
    </w:p>
    <w:p w:rsidR="00B25E5D" w:rsidRPr="00760E93" w:rsidRDefault="00B25E5D" w:rsidP="00B25E5D">
      <w:pPr>
        <w:widowControl w:val="0"/>
        <w:jc w:val="center"/>
        <w:rPr>
          <w:rFonts w:ascii="Times New Roman" w:hAnsi="Times New Roman"/>
          <w:sz w:val="15"/>
          <w:szCs w:val="15"/>
          <w:lang w:val="ru-RU"/>
        </w:rPr>
      </w:pPr>
      <w:r w:rsidRPr="00760E93">
        <w:rPr>
          <w:rFonts w:ascii="Times New Roman" w:hAnsi="Times New Roman"/>
          <w:sz w:val="15"/>
          <w:szCs w:val="15"/>
          <w:lang w:val="ru-RU"/>
        </w:rPr>
        <w:t>СОБРАНИЕ ДЕПУТАТОВ</w:t>
      </w:r>
    </w:p>
    <w:p w:rsidR="00B25E5D" w:rsidRPr="00760E93" w:rsidRDefault="00B25E5D" w:rsidP="00B25E5D">
      <w:pPr>
        <w:widowControl w:val="0"/>
        <w:jc w:val="center"/>
        <w:rPr>
          <w:rFonts w:ascii="Times New Roman" w:hAnsi="Times New Roman"/>
          <w:sz w:val="15"/>
          <w:szCs w:val="15"/>
          <w:lang w:val="ru-RU"/>
        </w:rPr>
      </w:pPr>
    </w:p>
    <w:p w:rsidR="00B25E5D" w:rsidRPr="00760E93" w:rsidRDefault="00B25E5D" w:rsidP="00B25E5D">
      <w:pPr>
        <w:widowControl w:val="0"/>
        <w:jc w:val="center"/>
        <w:rPr>
          <w:rFonts w:ascii="Times New Roman" w:hAnsi="Times New Roman"/>
          <w:sz w:val="15"/>
          <w:szCs w:val="15"/>
          <w:lang w:val="ru-RU"/>
        </w:rPr>
      </w:pPr>
      <w:r w:rsidRPr="00760E93">
        <w:rPr>
          <w:rFonts w:ascii="Times New Roman" w:hAnsi="Times New Roman"/>
          <w:sz w:val="15"/>
          <w:szCs w:val="15"/>
          <w:lang w:val="ru-RU"/>
        </w:rPr>
        <w:t>РЕШЕНИЕ</w:t>
      </w:r>
    </w:p>
    <w:p w:rsidR="00B25E5D" w:rsidRPr="00760E93" w:rsidRDefault="00B25E5D" w:rsidP="00B25E5D">
      <w:pPr>
        <w:widowControl w:val="0"/>
        <w:jc w:val="center"/>
        <w:rPr>
          <w:rFonts w:ascii="Times New Roman" w:hAnsi="Times New Roman"/>
          <w:sz w:val="15"/>
          <w:szCs w:val="15"/>
          <w:lang w:val="ru-RU"/>
        </w:rPr>
      </w:pPr>
    </w:p>
    <w:p w:rsidR="00B25E5D" w:rsidRPr="00760E93" w:rsidRDefault="00B25E5D" w:rsidP="00B25E5D">
      <w:pPr>
        <w:widowControl w:val="0"/>
        <w:jc w:val="both"/>
        <w:rPr>
          <w:rFonts w:ascii="Times New Roman" w:hAnsi="Times New Roman"/>
          <w:sz w:val="15"/>
          <w:szCs w:val="15"/>
          <w:lang w:val="ru-RU"/>
        </w:rPr>
      </w:pPr>
      <w:r w:rsidRPr="00760E93">
        <w:rPr>
          <w:rFonts w:ascii="Times New Roman" w:hAnsi="Times New Roman"/>
          <w:sz w:val="15"/>
          <w:szCs w:val="15"/>
          <w:lang w:val="ru-RU"/>
        </w:rPr>
        <w:t xml:space="preserve">10.11.2025                                                                                             </w:t>
      </w:r>
      <w:r w:rsidR="00D16715" w:rsidRPr="00760E93">
        <w:rPr>
          <w:rFonts w:ascii="Times New Roman" w:hAnsi="Times New Roman"/>
          <w:sz w:val="15"/>
          <w:szCs w:val="15"/>
          <w:lang w:val="ru-RU"/>
        </w:rPr>
        <w:t xml:space="preserve">                                                                                                                                                                                           </w:t>
      </w:r>
      <w:r w:rsidRPr="00760E93">
        <w:rPr>
          <w:rFonts w:ascii="Times New Roman" w:hAnsi="Times New Roman"/>
          <w:sz w:val="15"/>
          <w:szCs w:val="15"/>
          <w:lang w:val="ru-RU"/>
        </w:rPr>
        <w:t xml:space="preserve">    № 109</w:t>
      </w:r>
    </w:p>
    <w:p w:rsidR="00B25E5D" w:rsidRPr="00760E93" w:rsidRDefault="00B25E5D" w:rsidP="00B25E5D">
      <w:pPr>
        <w:widowControl w:val="0"/>
        <w:jc w:val="center"/>
        <w:rPr>
          <w:rFonts w:ascii="Times New Roman" w:hAnsi="Times New Roman"/>
          <w:sz w:val="15"/>
          <w:szCs w:val="15"/>
          <w:lang w:val="ru-RU"/>
        </w:rPr>
      </w:pPr>
      <w:r w:rsidRPr="00760E93">
        <w:rPr>
          <w:rFonts w:ascii="Times New Roman" w:hAnsi="Times New Roman"/>
          <w:sz w:val="15"/>
          <w:szCs w:val="15"/>
          <w:lang w:val="ru-RU"/>
        </w:rPr>
        <w:t>с. Бирофельд</w:t>
      </w:r>
    </w:p>
    <w:p w:rsidR="00B25E5D" w:rsidRPr="00760E93" w:rsidRDefault="00B25E5D" w:rsidP="00B25E5D">
      <w:pPr>
        <w:widowControl w:val="0"/>
        <w:jc w:val="center"/>
        <w:rPr>
          <w:rFonts w:ascii="Times New Roman" w:hAnsi="Times New Roman"/>
          <w:sz w:val="15"/>
          <w:szCs w:val="15"/>
          <w:lang w:val="ru-RU"/>
        </w:rPr>
      </w:pPr>
    </w:p>
    <w:p w:rsidR="00B25E5D" w:rsidRPr="00760E93" w:rsidRDefault="00B25E5D" w:rsidP="00B25E5D">
      <w:pPr>
        <w:widowControl w:val="0"/>
        <w:contextualSpacing/>
        <w:jc w:val="both"/>
        <w:rPr>
          <w:rFonts w:ascii="Times New Roman" w:hAnsi="Times New Roman"/>
          <w:sz w:val="15"/>
          <w:szCs w:val="15"/>
          <w:lang w:val="ru-RU"/>
        </w:rPr>
      </w:pPr>
      <w:r w:rsidRPr="00760E93">
        <w:rPr>
          <w:rFonts w:ascii="Times New Roman" w:hAnsi="Times New Roman"/>
          <w:sz w:val="15"/>
          <w:szCs w:val="15"/>
          <w:lang w:val="ru-RU"/>
        </w:rPr>
        <w:t xml:space="preserve">Об </w:t>
      </w:r>
      <w:r w:rsidRPr="00760E93">
        <w:rPr>
          <w:rFonts w:ascii="Times New Roman" w:hAnsi="Times New Roman"/>
          <w:color w:val="000000"/>
          <w:sz w:val="15"/>
          <w:szCs w:val="15"/>
          <w:lang w:val="ru-RU"/>
        </w:rPr>
        <w:t xml:space="preserve">утверждении </w:t>
      </w:r>
      <w:r w:rsidRPr="00760E93">
        <w:rPr>
          <w:rFonts w:ascii="Times New Roman" w:hAnsi="Times New Roman"/>
          <w:color w:val="000000"/>
          <w:sz w:val="15"/>
          <w:szCs w:val="15"/>
        </w:rPr>
        <w:t> </w:t>
      </w:r>
      <w:r w:rsidRPr="00760E93">
        <w:rPr>
          <w:rFonts w:ascii="Times New Roman" w:hAnsi="Times New Roman"/>
          <w:sz w:val="15"/>
          <w:szCs w:val="15"/>
          <w:lang w:val="ru-RU"/>
        </w:rPr>
        <w:t>Порядка назначения и проведения публичных слушаний, общественных обсуждений в</w:t>
      </w:r>
      <w:r w:rsidRPr="00760E93">
        <w:rPr>
          <w:rFonts w:ascii="Times New Roman" w:hAnsi="Times New Roman"/>
          <w:color w:val="000000"/>
          <w:sz w:val="15"/>
          <w:szCs w:val="15"/>
          <w:lang w:val="ru-RU"/>
        </w:rPr>
        <w:t xml:space="preserve"> муницип</w:t>
      </w:r>
      <w:r w:rsidRPr="00760E93">
        <w:rPr>
          <w:rFonts w:ascii="Times New Roman" w:hAnsi="Times New Roman"/>
          <w:sz w:val="15"/>
          <w:szCs w:val="15"/>
          <w:lang w:val="ru-RU"/>
        </w:rPr>
        <w:t>альном образовании «Бирофельдское сельское поселение» Биробиджанского муниципального района Еврейской автономной области.</w:t>
      </w:r>
    </w:p>
    <w:p w:rsidR="00B25E5D" w:rsidRPr="00760E93" w:rsidRDefault="00B25E5D" w:rsidP="00B25E5D">
      <w:pPr>
        <w:widowControl w:val="0"/>
        <w:contextualSpacing/>
        <w:jc w:val="both"/>
        <w:rPr>
          <w:rFonts w:ascii="Times New Roman" w:hAnsi="Times New Roman"/>
          <w:sz w:val="15"/>
          <w:szCs w:val="15"/>
          <w:lang w:val="ru-RU"/>
        </w:rPr>
      </w:pPr>
    </w:p>
    <w:p w:rsidR="00B25E5D" w:rsidRPr="00760E93" w:rsidRDefault="00B25E5D" w:rsidP="00B25E5D">
      <w:pPr>
        <w:shd w:val="clear" w:color="auto" w:fill="FFFFFF"/>
        <w:jc w:val="both"/>
        <w:rPr>
          <w:rFonts w:ascii="Times New Roman" w:hAnsi="Times New Roman"/>
          <w:sz w:val="15"/>
          <w:szCs w:val="15"/>
          <w:lang w:val="ru-RU"/>
        </w:rPr>
      </w:pPr>
    </w:p>
    <w:p w:rsidR="00B25E5D" w:rsidRPr="00760E93" w:rsidRDefault="00B25E5D" w:rsidP="00B25E5D">
      <w:pPr>
        <w:shd w:val="clear" w:color="auto" w:fill="FFFFFF"/>
        <w:ind w:firstLine="709"/>
        <w:jc w:val="both"/>
        <w:rPr>
          <w:rFonts w:ascii="Times New Roman" w:hAnsi="Times New Roman"/>
          <w:color w:val="000000"/>
          <w:sz w:val="15"/>
          <w:szCs w:val="15"/>
          <w:lang w:val="ru-RU"/>
        </w:rPr>
      </w:pPr>
      <w:r w:rsidRPr="00760E93">
        <w:rPr>
          <w:rFonts w:ascii="Times New Roman" w:hAnsi="Times New Roman"/>
          <w:sz w:val="15"/>
          <w:szCs w:val="15"/>
          <w:lang w:val="ru-RU"/>
        </w:rPr>
        <w:t xml:space="preserve"> В соответствии с Федеральным законом от 20.03.2025 № 33-ФЗ «Об общих принципах организации местного самоуправления в единой системе публичной власти»</w:t>
      </w:r>
      <w:r w:rsidRPr="00760E93">
        <w:rPr>
          <w:rFonts w:ascii="Times New Roman" w:hAnsi="Times New Roman"/>
          <w:color w:val="34343C"/>
          <w:sz w:val="15"/>
          <w:szCs w:val="15"/>
          <w:lang w:val="ru-RU"/>
        </w:rPr>
        <w:t xml:space="preserve">, </w:t>
      </w:r>
      <w:r w:rsidRPr="00760E93">
        <w:rPr>
          <w:rFonts w:ascii="Times New Roman" w:hAnsi="Times New Roman"/>
          <w:color w:val="000000"/>
          <w:sz w:val="15"/>
          <w:szCs w:val="15"/>
          <w:lang w:val="ru-RU"/>
        </w:rPr>
        <w:t>Устава муниципального образования «</w:t>
      </w:r>
      <w:r w:rsidRPr="00760E93">
        <w:rPr>
          <w:rFonts w:ascii="Times New Roman" w:hAnsi="Times New Roman"/>
          <w:sz w:val="15"/>
          <w:szCs w:val="15"/>
          <w:lang w:val="ru-RU"/>
        </w:rPr>
        <w:t>Бирофельдско</w:t>
      </w:r>
      <w:r w:rsidRPr="00760E93">
        <w:rPr>
          <w:rFonts w:ascii="Times New Roman" w:hAnsi="Times New Roman"/>
          <w:color w:val="000000"/>
          <w:sz w:val="15"/>
          <w:szCs w:val="15"/>
          <w:lang w:val="ru-RU"/>
        </w:rPr>
        <w:t>е</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сельское поселение» Биробиджанского муниципального района Еврейской автономной области Собрание депутатов сельского поселения</w:t>
      </w:r>
    </w:p>
    <w:p w:rsidR="00B25E5D" w:rsidRPr="00760E93" w:rsidRDefault="00B25E5D" w:rsidP="00B25E5D">
      <w:pPr>
        <w:pStyle w:val="a6"/>
        <w:spacing w:after="0"/>
        <w:ind w:firstLine="709"/>
        <w:jc w:val="both"/>
        <w:rPr>
          <w:color w:val="000000"/>
          <w:sz w:val="15"/>
          <w:szCs w:val="15"/>
        </w:rPr>
      </w:pPr>
      <w:r w:rsidRPr="00760E93">
        <w:rPr>
          <w:color w:val="000000"/>
          <w:sz w:val="15"/>
          <w:szCs w:val="15"/>
        </w:rPr>
        <w:t>РЕШИЛО:</w:t>
      </w:r>
    </w:p>
    <w:p w:rsidR="00B25E5D" w:rsidRPr="00760E93" w:rsidRDefault="00B25E5D" w:rsidP="00B25E5D">
      <w:pPr>
        <w:pStyle w:val="a6"/>
        <w:spacing w:after="0"/>
        <w:ind w:firstLine="709"/>
        <w:jc w:val="both"/>
        <w:rPr>
          <w:color w:val="000000"/>
          <w:sz w:val="15"/>
          <w:szCs w:val="15"/>
        </w:rPr>
      </w:pPr>
      <w:r w:rsidRPr="00760E93">
        <w:rPr>
          <w:color w:val="000000"/>
          <w:sz w:val="15"/>
          <w:szCs w:val="15"/>
        </w:rPr>
        <w:t>1. Утвердить </w:t>
      </w:r>
      <w:r w:rsidRPr="00760E93">
        <w:rPr>
          <w:sz w:val="15"/>
          <w:szCs w:val="15"/>
        </w:rPr>
        <w:t>Порядок назначения и проведения публичных слушаний, общественных обсуждений в</w:t>
      </w:r>
      <w:r w:rsidRPr="00760E93">
        <w:rPr>
          <w:color w:val="000000"/>
          <w:sz w:val="15"/>
          <w:szCs w:val="15"/>
        </w:rPr>
        <w:t xml:space="preserve"> муниципальном образовании «Бирофельдское сельское поселение»</w:t>
      </w:r>
      <w:r w:rsidRPr="00760E93">
        <w:rPr>
          <w:sz w:val="15"/>
          <w:szCs w:val="15"/>
        </w:rPr>
        <w:t xml:space="preserve"> Биробиджанского муниципального района Еврейской автономной области</w:t>
      </w:r>
      <w:r w:rsidRPr="00760E93">
        <w:rPr>
          <w:color w:val="000000"/>
          <w:sz w:val="15"/>
          <w:szCs w:val="15"/>
        </w:rPr>
        <w:t>.</w:t>
      </w:r>
    </w:p>
    <w:p w:rsidR="00B25E5D" w:rsidRPr="00760E93" w:rsidRDefault="00B25E5D" w:rsidP="00B25E5D">
      <w:pPr>
        <w:widowControl w:val="0"/>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t>2. Признать утратившим силу решение Собрания депутатов муниципального образования «Бирофельдское сельское посе</w:t>
      </w:r>
      <w:r w:rsidRPr="00760E93">
        <w:rPr>
          <w:rFonts w:ascii="Times New Roman" w:hAnsi="Times New Roman"/>
          <w:sz w:val="15"/>
          <w:szCs w:val="15"/>
          <w:lang w:val="ru-RU"/>
        </w:rPr>
        <w:t xml:space="preserve">ление» Биробиджанского муниципального района Еврейской автономной области от 21.07.2009 № 102 </w:t>
      </w:r>
      <w:r w:rsidRPr="00760E93">
        <w:rPr>
          <w:rFonts w:ascii="Times New Roman" w:hAnsi="Times New Roman"/>
          <w:sz w:val="15"/>
          <w:szCs w:val="15"/>
        </w:rPr>
        <w:t> </w:t>
      </w:r>
      <w:r w:rsidRPr="00760E93">
        <w:rPr>
          <w:rFonts w:ascii="Times New Roman" w:hAnsi="Times New Roman"/>
          <w:sz w:val="15"/>
          <w:szCs w:val="15"/>
          <w:lang w:val="ru-RU"/>
        </w:rPr>
        <w:t>«Об утверждении Положения «О публичных (общественных) слушаниях в муниципальном образовании «Бирофельдское сельское поселение».</w:t>
      </w:r>
    </w:p>
    <w:p w:rsidR="00B25E5D" w:rsidRPr="00760E93" w:rsidRDefault="00B25E5D" w:rsidP="00B25E5D">
      <w:pPr>
        <w:pStyle w:val="a6"/>
        <w:spacing w:after="0"/>
        <w:ind w:firstLine="709"/>
        <w:jc w:val="both"/>
        <w:rPr>
          <w:sz w:val="15"/>
          <w:szCs w:val="15"/>
        </w:rPr>
      </w:pPr>
      <w:r w:rsidRPr="00760E93">
        <w:rPr>
          <w:sz w:val="15"/>
          <w:szCs w:val="15"/>
        </w:rPr>
        <w:t>3.  Контроль за исполнением настоящего решения возложить на постоянную комиссию Собрания депутатов по регламенту и депутатской этике.</w:t>
      </w:r>
    </w:p>
    <w:p w:rsidR="00B25E5D" w:rsidRPr="00760E93" w:rsidRDefault="00B25E5D" w:rsidP="00B25E5D">
      <w:pPr>
        <w:pStyle w:val="a6"/>
        <w:spacing w:after="0"/>
        <w:ind w:firstLine="709"/>
        <w:jc w:val="both"/>
        <w:rPr>
          <w:color w:val="000000"/>
          <w:sz w:val="15"/>
          <w:szCs w:val="15"/>
        </w:rPr>
      </w:pPr>
      <w:r w:rsidRPr="00760E93">
        <w:rPr>
          <w:sz w:val="15"/>
          <w:szCs w:val="15"/>
        </w:rPr>
        <w:t>4. Опубл</w:t>
      </w:r>
      <w:r w:rsidRPr="00760E93">
        <w:rPr>
          <w:color w:val="000000"/>
          <w:sz w:val="15"/>
          <w:szCs w:val="15"/>
        </w:rPr>
        <w:t xml:space="preserve">иковать настоящее решение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Бирофельдского сельского поселения: </w:t>
      </w:r>
      <w:hyperlink r:id="rId8" w:tgtFrame="_blank" w:history="1"/>
      <w:r w:rsidRPr="00760E93">
        <w:rPr>
          <w:color w:val="000000"/>
          <w:sz w:val="15"/>
          <w:szCs w:val="15"/>
        </w:rPr>
        <w:t>https://birofeld.ru/</w:t>
      </w:r>
    </w:p>
    <w:p w:rsidR="00B25E5D" w:rsidRPr="00760E93" w:rsidRDefault="00B25E5D" w:rsidP="00B25E5D">
      <w:pPr>
        <w:pStyle w:val="a6"/>
        <w:spacing w:after="0"/>
        <w:ind w:firstLine="709"/>
        <w:jc w:val="both"/>
        <w:rPr>
          <w:color w:val="000000"/>
          <w:sz w:val="15"/>
          <w:szCs w:val="15"/>
        </w:rPr>
      </w:pPr>
      <w:r w:rsidRPr="00760E93">
        <w:rPr>
          <w:color w:val="000000"/>
          <w:sz w:val="15"/>
          <w:szCs w:val="15"/>
        </w:rPr>
        <w:t>5. Настоящее решение вступает в силу после дня его официального опубликования.</w:t>
      </w:r>
    </w:p>
    <w:p w:rsidR="00B25E5D" w:rsidRPr="00760E93" w:rsidRDefault="00B25E5D" w:rsidP="00B25E5D">
      <w:pPr>
        <w:widowControl w:val="0"/>
        <w:ind w:firstLine="709"/>
        <w:jc w:val="both"/>
        <w:rPr>
          <w:rFonts w:ascii="Times New Roman" w:hAnsi="Times New Roman"/>
          <w:sz w:val="15"/>
          <w:szCs w:val="15"/>
          <w:lang w:val="ru-RU"/>
        </w:rPr>
      </w:pPr>
    </w:p>
    <w:p w:rsidR="00B25E5D" w:rsidRPr="00760E93" w:rsidRDefault="00B25E5D" w:rsidP="00B25E5D">
      <w:pPr>
        <w:widowControl w:val="0"/>
        <w:jc w:val="both"/>
        <w:rPr>
          <w:rFonts w:ascii="Times New Roman" w:hAnsi="Times New Roman"/>
          <w:sz w:val="15"/>
          <w:szCs w:val="15"/>
          <w:lang w:val="ru-RU"/>
        </w:rPr>
      </w:pPr>
    </w:p>
    <w:p w:rsidR="00B25E5D" w:rsidRPr="00760E93" w:rsidRDefault="00B25E5D" w:rsidP="00B25E5D">
      <w:pPr>
        <w:widowControl w:val="0"/>
        <w:jc w:val="both"/>
        <w:rPr>
          <w:rFonts w:ascii="Times New Roman" w:hAnsi="Times New Roman"/>
          <w:sz w:val="15"/>
          <w:szCs w:val="15"/>
          <w:lang w:val="ru-RU"/>
        </w:rPr>
      </w:pPr>
      <w:r w:rsidRPr="00760E93">
        <w:rPr>
          <w:rFonts w:ascii="Times New Roman" w:hAnsi="Times New Roman"/>
          <w:sz w:val="15"/>
          <w:szCs w:val="15"/>
          <w:lang w:val="ru-RU"/>
        </w:rPr>
        <w:t>Председатель Собрания депутатов</w:t>
      </w:r>
      <w:r w:rsidRPr="00760E93">
        <w:rPr>
          <w:rFonts w:ascii="Times New Roman" w:hAnsi="Times New Roman"/>
          <w:sz w:val="15"/>
          <w:szCs w:val="15"/>
          <w:lang w:val="ru-RU"/>
        </w:rPr>
        <w:tab/>
      </w:r>
      <w:r w:rsidRPr="00760E93">
        <w:rPr>
          <w:rFonts w:ascii="Times New Roman" w:hAnsi="Times New Roman"/>
          <w:sz w:val="15"/>
          <w:szCs w:val="15"/>
          <w:lang w:val="ru-RU"/>
        </w:rPr>
        <w:tab/>
      </w:r>
      <w:r w:rsidRPr="00760E93">
        <w:rPr>
          <w:rFonts w:ascii="Times New Roman" w:hAnsi="Times New Roman"/>
          <w:sz w:val="15"/>
          <w:szCs w:val="15"/>
          <w:lang w:val="ru-RU"/>
        </w:rPr>
        <w:tab/>
      </w:r>
      <w:r w:rsidRPr="00760E93">
        <w:rPr>
          <w:rFonts w:ascii="Times New Roman" w:hAnsi="Times New Roman"/>
          <w:sz w:val="15"/>
          <w:szCs w:val="15"/>
          <w:lang w:val="ru-RU"/>
        </w:rPr>
        <w:tab/>
      </w:r>
      <w:r w:rsidRPr="00760E93">
        <w:rPr>
          <w:rFonts w:ascii="Times New Roman" w:hAnsi="Times New Roman"/>
          <w:sz w:val="15"/>
          <w:szCs w:val="15"/>
          <w:lang w:val="ru-RU"/>
        </w:rPr>
        <w:tab/>
        <w:t xml:space="preserve">  Л.С. Телегина</w:t>
      </w:r>
    </w:p>
    <w:p w:rsidR="00617B5B" w:rsidRPr="00760E93" w:rsidRDefault="00617B5B" w:rsidP="00B25E5D">
      <w:pPr>
        <w:widowControl w:val="0"/>
        <w:jc w:val="both"/>
        <w:rPr>
          <w:rFonts w:ascii="Times New Roman" w:hAnsi="Times New Roman"/>
          <w:sz w:val="15"/>
          <w:szCs w:val="15"/>
          <w:lang w:val="ru-RU"/>
        </w:rPr>
      </w:pPr>
    </w:p>
    <w:p w:rsidR="00B25E5D" w:rsidRPr="00760E93" w:rsidRDefault="00B25E5D" w:rsidP="00B25E5D">
      <w:pPr>
        <w:widowControl w:val="0"/>
        <w:ind w:left="5529"/>
        <w:jc w:val="both"/>
        <w:rPr>
          <w:rFonts w:ascii="Times New Roman" w:hAnsi="Times New Roman"/>
          <w:sz w:val="15"/>
          <w:szCs w:val="15"/>
          <w:lang w:val="ru-RU"/>
        </w:rPr>
      </w:pPr>
    </w:p>
    <w:p w:rsidR="00B25E5D" w:rsidRPr="00760E93" w:rsidRDefault="00B25E5D" w:rsidP="00B25E5D">
      <w:pPr>
        <w:widowControl w:val="0"/>
        <w:ind w:left="5529"/>
        <w:jc w:val="both"/>
        <w:rPr>
          <w:rFonts w:ascii="Times New Roman" w:hAnsi="Times New Roman"/>
          <w:sz w:val="15"/>
          <w:szCs w:val="15"/>
          <w:lang w:val="ru-RU"/>
        </w:rPr>
      </w:pPr>
    </w:p>
    <w:p w:rsidR="00B25E5D" w:rsidRPr="00760E93" w:rsidRDefault="00B25E5D" w:rsidP="00B25E5D">
      <w:pPr>
        <w:widowControl w:val="0"/>
        <w:ind w:left="5529"/>
        <w:jc w:val="both"/>
        <w:rPr>
          <w:rFonts w:ascii="Times New Roman" w:hAnsi="Times New Roman"/>
          <w:sz w:val="15"/>
          <w:szCs w:val="15"/>
          <w:lang w:val="ru-RU"/>
        </w:rPr>
      </w:pPr>
    </w:p>
    <w:p w:rsidR="00B25E5D" w:rsidRPr="00760E93" w:rsidRDefault="00B25E5D" w:rsidP="00B25E5D">
      <w:pPr>
        <w:shd w:val="nil"/>
        <w:rPr>
          <w:rFonts w:ascii="Times New Roman" w:hAnsi="Times New Roman"/>
          <w:b/>
          <w:bCs/>
          <w:color w:val="000000"/>
          <w:sz w:val="15"/>
          <w:szCs w:val="15"/>
          <w:lang w:val="ru-RU"/>
        </w:rPr>
      </w:pPr>
      <w:r w:rsidRPr="00760E93">
        <w:rPr>
          <w:rFonts w:ascii="Times New Roman" w:hAnsi="Times New Roman"/>
          <w:color w:val="000000"/>
          <w:sz w:val="15"/>
          <w:szCs w:val="15"/>
          <w:lang w:val="ru-RU"/>
        </w:rPr>
        <w:br w:type="page" w:clear="all"/>
      </w:r>
    </w:p>
    <w:p w:rsidR="00B25E5D" w:rsidRPr="00760E93" w:rsidRDefault="00B25E5D" w:rsidP="00B25E5D">
      <w:pPr>
        <w:pStyle w:val="title0"/>
        <w:spacing w:before="0" w:beforeAutospacing="0" w:after="0" w:afterAutospacing="0"/>
        <w:ind w:left="5103"/>
        <w:jc w:val="right"/>
        <w:rPr>
          <w:color w:val="000000"/>
          <w:sz w:val="15"/>
          <w:szCs w:val="15"/>
        </w:rPr>
      </w:pPr>
      <w:r w:rsidRPr="00760E93">
        <w:rPr>
          <w:color w:val="000000"/>
          <w:sz w:val="15"/>
          <w:szCs w:val="15"/>
        </w:rPr>
        <w:lastRenderedPageBreak/>
        <w:t>УТВЕРЖДЕН</w:t>
      </w:r>
    </w:p>
    <w:p w:rsidR="00B25E5D" w:rsidRPr="00760E93" w:rsidRDefault="00B25E5D" w:rsidP="00B25E5D">
      <w:pPr>
        <w:pStyle w:val="title0"/>
        <w:spacing w:before="0" w:beforeAutospacing="0" w:after="0" w:afterAutospacing="0"/>
        <w:ind w:left="5103"/>
        <w:jc w:val="right"/>
        <w:rPr>
          <w:b/>
          <w:bCs/>
          <w:color w:val="000000"/>
          <w:sz w:val="15"/>
          <w:szCs w:val="15"/>
        </w:rPr>
      </w:pPr>
      <w:r w:rsidRPr="00760E93">
        <w:rPr>
          <w:color w:val="000000"/>
          <w:sz w:val="15"/>
          <w:szCs w:val="15"/>
        </w:rPr>
        <w:t>решением Собрания депутатов</w:t>
      </w:r>
    </w:p>
    <w:p w:rsidR="00B25E5D" w:rsidRPr="00760E93" w:rsidRDefault="00B25E5D" w:rsidP="00B25E5D">
      <w:pPr>
        <w:pStyle w:val="title0"/>
        <w:spacing w:before="0" w:beforeAutospacing="0" w:after="0" w:afterAutospacing="0"/>
        <w:ind w:left="5103"/>
        <w:jc w:val="right"/>
        <w:rPr>
          <w:b/>
          <w:bCs/>
          <w:color w:val="000000"/>
          <w:sz w:val="15"/>
          <w:szCs w:val="15"/>
        </w:rPr>
      </w:pPr>
      <w:r w:rsidRPr="00760E93">
        <w:rPr>
          <w:color w:val="000000"/>
          <w:sz w:val="15"/>
          <w:szCs w:val="15"/>
        </w:rPr>
        <w:t>сельского поселения</w:t>
      </w:r>
    </w:p>
    <w:p w:rsidR="00B25E5D" w:rsidRPr="00760E93" w:rsidRDefault="00B25E5D" w:rsidP="00B25E5D">
      <w:pPr>
        <w:pStyle w:val="title0"/>
        <w:spacing w:before="0" w:beforeAutospacing="0" w:after="0" w:afterAutospacing="0"/>
        <w:ind w:left="5103"/>
        <w:jc w:val="right"/>
        <w:rPr>
          <w:b/>
          <w:bCs/>
          <w:color w:val="000000"/>
          <w:sz w:val="15"/>
          <w:szCs w:val="15"/>
        </w:rPr>
      </w:pPr>
      <w:r w:rsidRPr="00760E93">
        <w:rPr>
          <w:color w:val="000000"/>
          <w:sz w:val="15"/>
          <w:szCs w:val="15"/>
        </w:rPr>
        <w:t>от 10.11.2025 № 109</w:t>
      </w:r>
    </w:p>
    <w:p w:rsidR="00B25E5D" w:rsidRPr="00760E93" w:rsidRDefault="00B25E5D" w:rsidP="00B25E5D">
      <w:pPr>
        <w:widowControl w:val="0"/>
        <w:jc w:val="center"/>
        <w:rPr>
          <w:rFonts w:ascii="Times New Roman" w:hAnsi="Times New Roman"/>
          <w:sz w:val="15"/>
          <w:szCs w:val="15"/>
          <w:lang w:val="ru-RU"/>
        </w:rPr>
      </w:pPr>
    </w:p>
    <w:p w:rsidR="00B25E5D" w:rsidRPr="00760E93" w:rsidRDefault="00B25E5D" w:rsidP="00B25E5D">
      <w:pPr>
        <w:widowControl w:val="0"/>
        <w:jc w:val="center"/>
        <w:rPr>
          <w:rFonts w:ascii="Times New Roman" w:hAnsi="Times New Roman"/>
          <w:sz w:val="15"/>
          <w:szCs w:val="15"/>
          <w:lang w:val="ru-RU"/>
        </w:rPr>
      </w:pPr>
      <w:r w:rsidRPr="00760E93">
        <w:rPr>
          <w:rFonts w:ascii="Times New Roman" w:hAnsi="Times New Roman"/>
          <w:sz w:val="15"/>
          <w:szCs w:val="15"/>
          <w:lang w:val="ru-RU"/>
        </w:rPr>
        <w:t xml:space="preserve">Порядок </w:t>
      </w:r>
    </w:p>
    <w:p w:rsidR="00B25E5D" w:rsidRPr="00760E93" w:rsidRDefault="00B25E5D" w:rsidP="00B25E5D">
      <w:pPr>
        <w:widowControl w:val="0"/>
        <w:jc w:val="center"/>
        <w:rPr>
          <w:rFonts w:ascii="Times New Roman" w:hAnsi="Times New Roman"/>
          <w:sz w:val="15"/>
          <w:szCs w:val="15"/>
          <w:lang w:val="ru-RU"/>
        </w:rPr>
      </w:pPr>
      <w:r w:rsidRPr="00760E93">
        <w:rPr>
          <w:rFonts w:ascii="Times New Roman" w:hAnsi="Times New Roman"/>
          <w:sz w:val="15"/>
          <w:szCs w:val="15"/>
          <w:lang w:val="ru-RU"/>
        </w:rPr>
        <w:t>назначения и проведения публичных слушаний, общественных обсуждений в</w:t>
      </w:r>
      <w:r w:rsidRPr="00760E93">
        <w:rPr>
          <w:rFonts w:ascii="Times New Roman" w:hAnsi="Times New Roman"/>
          <w:color w:val="000000"/>
          <w:sz w:val="15"/>
          <w:szCs w:val="15"/>
          <w:lang w:val="ru-RU"/>
        </w:rPr>
        <w:t xml:space="preserve"> муниципальном образовании «Бирофельдское сельское поселение»</w:t>
      </w:r>
      <w:r w:rsidRPr="00760E93">
        <w:rPr>
          <w:rFonts w:ascii="Times New Roman" w:hAnsi="Times New Roman"/>
          <w:sz w:val="15"/>
          <w:szCs w:val="15"/>
          <w:lang w:val="ru-RU"/>
        </w:rPr>
        <w:t xml:space="preserve"> Биробиджанского муниципального района Еврейской автономной области</w:t>
      </w:r>
    </w:p>
    <w:p w:rsidR="00B25E5D" w:rsidRPr="00760E93" w:rsidRDefault="00B25E5D" w:rsidP="00B25E5D">
      <w:pPr>
        <w:widowControl w:val="0"/>
        <w:rPr>
          <w:rFonts w:ascii="Times New Roman" w:hAnsi="Times New Roman"/>
          <w:sz w:val="15"/>
          <w:szCs w:val="15"/>
          <w:lang w:val="ru-RU"/>
        </w:rPr>
      </w:pPr>
    </w:p>
    <w:p w:rsidR="00B25E5D" w:rsidRPr="00760E93" w:rsidRDefault="00B25E5D" w:rsidP="00B25E5D">
      <w:pPr>
        <w:widowControl w:val="0"/>
        <w:jc w:val="center"/>
        <w:rPr>
          <w:rFonts w:ascii="Times New Roman" w:hAnsi="Times New Roman"/>
          <w:b/>
          <w:sz w:val="15"/>
          <w:szCs w:val="15"/>
          <w:lang w:val="ru-RU"/>
        </w:rPr>
      </w:pPr>
      <w:r w:rsidRPr="00760E93">
        <w:rPr>
          <w:rFonts w:ascii="Times New Roman" w:hAnsi="Times New Roman"/>
          <w:b/>
          <w:sz w:val="15"/>
          <w:szCs w:val="15"/>
          <w:lang w:val="ru-RU"/>
        </w:rPr>
        <w:t>1. Общие положения</w:t>
      </w:r>
    </w:p>
    <w:p w:rsidR="00B25E5D" w:rsidRPr="00760E93" w:rsidRDefault="00B25E5D" w:rsidP="00B25E5D">
      <w:pPr>
        <w:widowControl w:val="0"/>
        <w:jc w:val="center"/>
        <w:rPr>
          <w:rFonts w:ascii="Times New Roman" w:hAnsi="Times New Roman"/>
          <w:b/>
          <w:sz w:val="15"/>
          <w:szCs w:val="15"/>
          <w:lang w:val="ru-RU"/>
        </w:rPr>
      </w:pP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 xml:space="preserve">1.1. Настоящий Порядок на основании ст. 47 Федерального закона от 20.03.2025 № 33-ФЗ «Об общих принципах организации местного самоуправления в единой системе публичной власти» определяет процедуру организации и проведения публичных слушаний, общественных обсуждений в </w:t>
      </w:r>
      <w:r w:rsidRPr="00760E93">
        <w:rPr>
          <w:rFonts w:ascii="Times New Roman" w:hAnsi="Times New Roman"/>
          <w:color w:val="000000"/>
          <w:sz w:val="15"/>
          <w:szCs w:val="15"/>
          <w:lang w:val="ru-RU"/>
        </w:rPr>
        <w:t>муниципальном образовании «Бирофельдское сельское поселение»</w:t>
      </w:r>
      <w:r w:rsidRPr="00760E93">
        <w:rPr>
          <w:rFonts w:ascii="Times New Roman" w:hAnsi="Times New Roman"/>
          <w:sz w:val="15"/>
          <w:szCs w:val="15"/>
          <w:lang w:val="ru-RU"/>
        </w:rPr>
        <w:t xml:space="preserve"> Биробиджанского муниципального района Еврейской автономной области (далее – поселение).</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1.2. В настоящем Порядке под публичными слушаниями, общественными обсуждениями понимается одна из форм непосредственного осуществления населением муниципального района и участия населения в осуществлении местного самоуправления, предусмотренная Федеральным законом от 20.03.2025 № 33-ФЗ «Об общих принципах организации местного самоуправления в единой системе публичной власти».</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1.3. Целью публичных слушаний является предоставление жителям поселения возможности для обсуждения проектов муниципальных правовых актов по вопросам непосредственного обеспечения жизнедеятельности населения.</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1.4. Предметом обсуждения на публичных слушаниях являются проекты муниципальных правовых актов по вопросам непосредственного обеспечения жизнедеятельности населения. В публичных слушаниях имеют право участвовать жители муниципального района, достигшие восемнадцатилетнего возраста.</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1.5. Публичные слушания, общественные обсуждения проводятся:</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1) в очной форме путем проведения открытого собрания и рассмотрения вынесенного на публичные слушания, общественные обсуждения проекта муниципального правового акта, а также рассмотрения мнений, замечаний и предложений, поступивших по данному проекту;</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2) в дистанционной форме без присутствия граждан в месте проведения публичных слушаний, общественных обсуждений путем рассмотрения мнений, замечаний и предложений, поступивших по проекту муниципального правового акта, вынесенному на публичные слушания, общественные обсуждения.</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3) в смешанной форме путем проведения собрания с ограниченным числом участников публичных слушаний, общественных обсуждений и рассмотрения вынесенного на публичные слушания, общественные обсуждения проекта муниципального правового акта, а также рассмотрения мнений, замечаний и предложений, поступивших по данному проекту.</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Решение о проведении публичных слушаний, общественных обсуждений в дистанционной и смешанной формах принимается на основании правовых актов главных государственных санитарных врачей, федеральных органов государственной власти, либо органов государственной власти Еврейской автономной области, направленных на предупреждение возникновения и распространения инфекционных заболеваний, представляющих опасность для окружающих, предупреждение чрезвычайных ситуаций природного и техногенного характера и запрещающих мероприятия или ограничивающих число участников мероприятий, на период действия указанных запрещающих мероприятий или ограничивающих число участников мероприятий.</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1.6. На публичные слушания в обязательном порядке должны выноситься:</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 xml:space="preserve">1) проект Устава муниципального образования </w:t>
      </w:r>
      <w:r w:rsidRPr="00760E93">
        <w:rPr>
          <w:rFonts w:ascii="Times New Roman" w:hAnsi="Times New Roman"/>
          <w:color w:val="000000"/>
          <w:sz w:val="15"/>
          <w:szCs w:val="15"/>
          <w:lang w:val="ru-RU"/>
        </w:rPr>
        <w:t>муниципального образования «Бирофельдское сельское поселение»</w:t>
      </w:r>
      <w:r w:rsidRPr="00760E93">
        <w:rPr>
          <w:rFonts w:ascii="Times New Roman" w:hAnsi="Times New Roman"/>
          <w:sz w:val="15"/>
          <w:szCs w:val="15"/>
          <w:lang w:val="ru-RU"/>
        </w:rPr>
        <w:t xml:space="preserve"> Биробиджанского муниципального района Еврейской автономной области,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Еврейской автономной области в целях приведения данного Устава в соответствие с этими нормативными правовыми актами;</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2) проект местного бюджета и отчет о его исполнении;</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3) вопросы о преобразовании поселения.</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1.7.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в соответствии с законодательством о градостроительной деятельности.</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1.8. Публичные слушания, общественные обсуждения проводятся по инициативе:</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1) представительного органа поселения;</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2) главы поселения;</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3) жителей муниципального района, обладающих избирательным правом, в количестве не менее 20 человек;</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1.9. Публичные слушания, общественные обсуждения проводятся, как правило, в здании администрации поселения.</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1.10. Материально-техническое обеспечение публичных слушаний, общественных обсуждений осуществляется за счет средств местного бюджета.</w:t>
      </w:r>
    </w:p>
    <w:p w:rsidR="00B25E5D" w:rsidRPr="00760E93" w:rsidRDefault="00B25E5D" w:rsidP="00B25E5D">
      <w:pPr>
        <w:widowControl w:val="0"/>
        <w:ind w:firstLine="567"/>
        <w:jc w:val="both"/>
        <w:rPr>
          <w:rFonts w:ascii="Times New Roman" w:hAnsi="Times New Roman"/>
          <w:sz w:val="15"/>
          <w:szCs w:val="15"/>
          <w:lang w:val="ru-RU"/>
        </w:rPr>
      </w:pPr>
    </w:p>
    <w:p w:rsidR="00B25E5D" w:rsidRPr="00760E93" w:rsidRDefault="00B25E5D" w:rsidP="00B25E5D">
      <w:pPr>
        <w:widowControl w:val="0"/>
        <w:ind w:firstLine="567"/>
        <w:jc w:val="center"/>
        <w:rPr>
          <w:rFonts w:ascii="Times New Roman" w:hAnsi="Times New Roman"/>
          <w:b/>
          <w:sz w:val="15"/>
          <w:szCs w:val="15"/>
          <w:lang w:val="ru-RU"/>
        </w:rPr>
      </w:pPr>
      <w:r w:rsidRPr="00760E93">
        <w:rPr>
          <w:rFonts w:ascii="Times New Roman" w:hAnsi="Times New Roman"/>
          <w:b/>
          <w:sz w:val="15"/>
          <w:szCs w:val="15"/>
          <w:lang w:val="ru-RU"/>
        </w:rPr>
        <w:t>2. Назначение публичных слушаний, общественных обсуждений</w:t>
      </w:r>
    </w:p>
    <w:p w:rsidR="00B25E5D" w:rsidRPr="00760E93" w:rsidRDefault="00B25E5D" w:rsidP="00B25E5D">
      <w:pPr>
        <w:widowControl w:val="0"/>
        <w:ind w:firstLine="567"/>
        <w:jc w:val="center"/>
        <w:rPr>
          <w:rFonts w:ascii="Times New Roman" w:hAnsi="Times New Roman"/>
          <w:b/>
          <w:sz w:val="15"/>
          <w:szCs w:val="15"/>
          <w:lang w:val="ru-RU"/>
        </w:rPr>
      </w:pP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 xml:space="preserve">2.1. Публичные слушания, проводимые по инициативе жителей поселения или Собрания депутатов </w:t>
      </w:r>
      <w:r w:rsidRPr="00760E93">
        <w:rPr>
          <w:rFonts w:ascii="Times New Roman" w:hAnsi="Times New Roman"/>
          <w:color w:val="000000"/>
          <w:sz w:val="15"/>
          <w:szCs w:val="15"/>
          <w:lang w:val="ru-RU"/>
        </w:rPr>
        <w:t>муниципального образования «Бирофельдское сельское поселение»</w:t>
      </w:r>
      <w:r w:rsidRPr="00760E93">
        <w:rPr>
          <w:rFonts w:ascii="Times New Roman" w:hAnsi="Times New Roman"/>
          <w:sz w:val="15"/>
          <w:szCs w:val="15"/>
          <w:lang w:val="ru-RU"/>
        </w:rPr>
        <w:t xml:space="preserve"> Биробиджанского муниципального района Еврейской автономной области, назначаются Собранием депутатов, а публичные слушания, проводимые по инициативе главы поселения– главой поселения.</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2.2. Инициатива жителей поселения о проведении публичных слушаний оформляется письменно, подписывается всеми инициаторами с указанием фамилии, имени, отчества, адреса места жительства и регистрации и должна содержать проект муниципального правового акта, выносимого на публичные слушания. Указанная инициатива рассматривается на очередном заседании Собрания депутатов, с участием представителей инициативной группы.</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 xml:space="preserve">2.3. Решение о назначении публичных слушаний должно быть принято Собранием депутатов Бирофельдского сельского поселения или главой поселения в течение 10 дней со дня поступления инициативы о проведении публичных слушаний. Глава поселения издает постановление о назначении публичных слушаний. В решении или постановлении указывается наименование проекта муниципального правового акта, выносимого </w:t>
      </w:r>
      <w:r w:rsidRPr="00760E93">
        <w:rPr>
          <w:rFonts w:ascii="Times New Roman" w:hAnsi="Times New Roman"/>
          <w:sz w:val="15"/>
          <w:szCs w:val="15"/>
          <w:lang w:val="ru-RU"/>
        </w:rPr>
        <w:lastRenderedPageBreak/>
        <w:t>на публичные слушания, форма проведения публичных слушаний, дата их проведения, утверждается состав рабочей комиссии по организации и проведению публичных слушаний, порядок учета предложений и участия граждан в обсуждении проекта муниципального правового акта.</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2.4. В случае отклонения инициативы жителей о назначении публичных слушаний, председатель Собрания депутатов в течение 14 дней со дня принятия данного решения направляет инициативной группе (в лице ее председателя) решение Собрания депутатов с отказом и выписку из протокола заседания Собрания депутатов с мотивированным обоснованием причин отказа.</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2.5. Публичные слушания проводятся не позднее чем через два месяца со дня их назначения Собранием депутатов либо главой поселения.</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2.6. Срок проведения публичных слушаний, общественных обсуждений,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устанавливается в соответствии с законодательством о градостроительной деятельности.</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2.7. Жители поселения оповещаются о проведении публичных слушаний не менее чем за 10 дней до дня их проведения путем размещения на официальном сайте администрации поселения в сети Интернет следующих материалов:</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1) информации о дате, времени и месте проведения публичных слушаний;</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2) сведений об инициаторе проведения публичных слушаний;</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3) данных об органе местного самоуправления (его структурном подразделении или должностном лице) либо созданном органом местного самоуправления коллегиальном совещательном органе, уполномоченных на подготовку и проведение публичных слушаний, включая контактный телефон;</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4) проекта муниципального правового акта, выносимого на публичные слушания;</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5) порядка представления жителями поселения  своих замечаний и предложений по вынесенному на обсуждение проекту муниципального правового акта, в том числе посредством официального сайта администрации поселения в сети Интернет.</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Жители поселения дополнительно оповещаются о дате, времени и месте проведения публичных слушаний через средства массовой информации, социальные сети, а также путем вывешивания объявлений на информационных стендах в местах массового скопления людей в границах поселения.</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2.8. Для размещения материалов и информации, указанных в пункте 2.7. настоящего Порядка, в целях обеспечения возможности предоставления жителями своих замечаний и предложений по проекту муниципального правового акта, а также участия жителей в публичных слушаниях, общественных обсуждениях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устанавливается Правительством Российской Федерации.</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2.9. В целях обеспечения участия в публичных слушаниях жителей поселения ответственными должностными лицами могут организовываться выставки, экспозиции демонстрационных материалов, выступления главы поселения, представителей Собрания депутатов, уполномоченных должностных лиц администрации поселения, разработчиков проекта на собраниях жителей, в печатных средствах массовой информации, по радио и телевидению.</w:t>
      </w:r>
    </w:p>
    <w:p w:rsidR="00B25E5D" w:rsidRPr="00760E93" w:rsidRDefault="00B25E5D" w:rsidP="00B25E5D">
      <w:pPr>
        <w:widowControl w:val="0"/>
        <w:ind w:firstLine="567"/>
        <w:jc w:val="both"/>
        <w:rPr>
          <w:rFonts w:ascii="Times New Roman" w:hAnsi="Times New Roman"/>
          <w:sz w:val="15"/>
          <w:szCs w:val="15"/>
          <w:lang w:val="ru-RU"/>
        </w:rPr>
      </w:pPr>
    </w:p>
    <w:p w:rsidR="00B25E5D" w:rsidRPr="00760E93" w:rsidRDefault="00B25E5D" w:rsidP="00B25E5D">
      <w:pPr>
        <w:widowControl w:val="0"/>
        <w:ind w:firstLine="567"/>
        <w:jc w:val="center"/>
        <w:rPr>
          <w:rFonts w:ascii="Times New Roman" w:hAnsi="Times New Roman"/>
          <w:b/>
          <w:sz w:val="15"/>
          <w:szCs w:val="15"/>
          <w:lang w:val="ru-RU"/>
        </w:rPr>
      </w:pPr>
      <w:r w:rsidRPr="00760E93">
        <w:rPr>
          <w:rFonts w:ascii="Times New Roman" w:hAnsi="Times New Roman"/>
          <w:b/>
          <w:sz w:val="15"/>
          <w:szCs w:val="15"/>
          <w:lang w:val="ru-RU"/>
        </w:rPr>
        <w:t>3. Организация и проведение публичных слушаний, общественных обсуждений</w:t>
      </w:r>
    </w:p>
    <w:p w:rsidR="00B25E5D" w:rsidRPr="00760E93" w:rsidRDefault="00B25E5D" w:rsidP="00B25E5D">
      <w:pPr>
        <w:widowControl w:val="0"/>
        <w:ind w:firstLine="567"/>
        <w:jc w:val="center"/>
        <w:rPr>
          <w:rFonts w:ascii="Times New Roman" w:hAnsi="Times New Roman"/>
          <w:b/>
          <w:sz w:val="15"/>
          <w:szCs w:val="15"/>
          <w:lang w:val="ru-RU"/>
        </w:rPr>
      </w:pP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3.1. Организация по подготовке и проведению публичных слушаний, общественных обсуждений возлагается на рабочую комиссию по организации и проведению публичных слушаний, общественных обсуждений (далее - рабочая комиссия), образованную Собранием депутатов либо главой поселения, к компетенции которых относится выносимый на публичные слушания, общественные обсуждения вопрос.</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3.2. В публичных слушаниях, общественных обсуждениях вправе участвовать депутаты Собрания депутатов, руководители и работники органов местного самоуправления поселения, эксперты, определенные пунктом 3.5. настоящего Порядка, жители, обладающие избирательным правом (далее - участники публичных слушаний, общественных обсуждений).</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3.3. Публичные слушания, общественные обсуждения, осуществляются в два этапа.</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Первый этап - ознакомление участников публичных слушаний, общественных обсуждений с проектом муниципального правового акта, вынесенного на публичные слушания, общественные обсуждения и направление участниками публичных слушаний, общественных обсуждений предложений, замечаний, вопросов и мнений по обсуждаемому проекту муниципального правового акта в рабочую комиссию. Первый этап начинается со дня официального опубликования в средствах массовой информации и размещения на официальном сайте рассматриваемого проекта муниципального правового акта и заканчивается днем, предшествующим дню проведения публичных слушаний, общественных обсуждений, определенному муниципальным правовым актом о проведении публичных слушаний, общественных обсуждений. Продолжительность первого этапа не может составлять менее 15 дней.</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Второй этап - обобщение и учет мнений, предложений и замечаний, поступивших от участников публичных слушаний, общественных обсуждений по обсуждаемому проекту муниципального правового акта. Второй этап проводится в день проведения публичных слушаний, общественных обсуждений, определенный муниципальным правовым актом о проведении публичных слушаний, общественных обсуждений.</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3.4. Оповещение участников публичных слушаний о теме публичных слушаний, общественных обсуждений, дате, месте и времени их проведения, ознакомление с проектом муниципального правового акта, вынесенного на публичные слушания, общественные обсуждения, информирование о местонахождении рабочей комиссии, номере телефона, электронном адресе и иных необходимых сведениях, осуществляется в соответствии с муниципальным правовым актом о назначении публичных слушаний, общественных обсуждений посредством опубликования данных сведений в средствах массовой информации и на официальном сайте администрации поселения, а также размещения новостных сообщений на официальных аккаунтах социальных сетей администрации Бирофельдского сельского поселения Биробиджанского муниципального района Еврейской автономной области (далее - официальные аккаунты социальных сетей администрации поселения) не менее чем за 15 дней до дня проведения публичных слушаний, общественных обсуждений, определенного муниципальным правовым актом о проведении публичных слушаний, общественных обсуждений.</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3.5. Для подготовки публичных слушаний, общественных обсуждений и участия в них могут привлекаться в качестве экспертов специалисты в различных областях науки, экономики и права. Должностным лицам и представителям общественности, привлекаемым к участию в публичных слушаниях, общественных обсуждениях в качестве экспертов, направляются официальные обращения с приглашением принять личное участие или с просьбой дать свои рекомендации и предложения по теме, выносимой на публичные слушания, общественные обсуждения.</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3.6. Участники публичных слушаний, начиная со дня официального опубликования в средствах массовой информации и размещения на официальном сайте проекта муниципального правового акта, вынесенного на публичные слушания, общественные обсуждения, и заканчивая днем, предшествующим дню публичных слушаний, общественных обсуждений, могут направлять предложения, замечания и мнения в устном либо письменном виде, а также посредством электронной почты или иным способом, установленным муниципальным правовым актом о проведении публичных слушаний, общественных обсуждений.</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 xml:space="preserve">3.7. Предложения, замечания и мнения в письменном виде принимаются в форме листа участника публичных слушаний, общественных обсуждений, оформленного в соответствии с приложением к настоящему Порядку, доступным для скачивания на официальном сайте администрации муниципального района и направляются на адрес электронной почты рабочей комиссии, указанный в муниципальном правовом акте о проведении </w:t>
      </w:r>
      <w:r w:rsidRPr="00760E93">
        <w:rPr>
          <w:rFonts w:ascii="Times New Roman" w:hAnsi="Times New Roman"/>
          <w:sz w:val="15"/>
          <w:szCs w:val="15"/>
          <w:lang w:val="ru-RU"/>
        </w:rPr>
        <w:lastRenderedPageBreak/>
        <w:t>публичных слушаний, либо доставляются иным способом.</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3.8. Прием, регистрацию и обобщение поступивших от участников публичных слушаний, общественных обсуждений предложений, замечаний и мнений обеспечивает рабочая комиссия. На зарегистрированные предложения и замечания рабочей комиссией готовятся ответы, которые направляются участникам публичных слушаний.</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3.9. На публичных слушаниях, общественных обсуждениях председательствующим является соответственно председатель Собрания депутатов поселения, глава поселения , либо уполномоченные им лица.</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3.10. При наличии технических возможностей и Интернет-ресурсов может проводиться онлайн-трансляция публичных слушаний, общественных обсуждений, а также возможно размещение видеозаписи проведенных публичных слушаний, общественных обсуждений на официальных аккаунтах социальных сетей администрации поселения. Информация о планируемой онлайн-трансляции, размещении видеозаписи проведенных публичных слушаний, общественных обсуждений указывается в муниципальном правовом акте о проведении публичных слушаний, общественных обсуждений и отображается в новостных сообщениях на официальном сайте и официальных аккаунтах социальных сетей администрации поселения.</w:t>
      </w:r>
    </w:p>
    <w:p w:rsidR="00B25E5D" w:rsidRPr="00760E93" w:rsidRDefault="00B25E5D" w:rsidP="00B25E5D">
      <w:pPr>
        <w:widowControl w:val="0"/>
        <w:ind w:firstLine="567"/>
        <w:jc w:val="both"/>
        <w:rPr>
          <w:rFonts w:ascii="Times New Roman" w:hAnsi="Times New Roman"/>
          <w:sz w:val="15"/>
          <w:szCs w:val="15"/>
          <w:lang w:val="ru-RU"/>
        </w:rPr>
      </w:pPr>
    </w:p>
    <w:p w:rsidR="00B25E5D" w:rsidRPr="00760E93" w:rsidRDefault="00B25E5D" w:rsidP="00B25E5D">
      <w:pPr>
        <w:widowControl w:val="0"/>
        <w:ind w:firstLine="567"/>
        <w:jc w:val="center"/>
        <w:rPr>
          <w:rFonts w:ascii="Times New Roman" w:hAnsi="Times New Roman"/>
          <w:b/>
          <w:sz w:val="15"/>
          <w:szCs w:val="15"/>
          <w:lang w:val="ru-RU"/>
        </w:rPr>
      </w:pPr>
      <w:r w:rsidRPr="00760E93">
        <w:rPr>
          <w:rFonts w:ascii="Times New Roman" w:hAnsi="Times New Roman"/>
          <w:b/>
          <w:sz w:val="15"/>
          <w:szCs w:val="15"/>
          <w:lang w:val="ru-RU"/>
        </w:rPr>
        <w:t>4. Очная форма проведения публичных слушаний, общественных обсуждений</w:t>
      </w:r>
    </w:p>
    <w:p w:rsidR="00B25E5D" w:rsidRPr="00760E93" w:rsidRDefault="00B25E5D" w:rsidP="00B25E5D">
      <w:pPr>
        <w:widowControl w:val="0"/>
        <w:ind w:firstLine="567"/>
        <w:jc w:val="center"/>
        <w:rPr>
          <w:rFonts w:ascii="Times New Roman" w:hAnsi="Times New Roman"/>
          <w:b/>
          <w:sz w:val="15"/>
          <w:szCs w:val="15"/>
          <w:lang w:val="ru-RU"/>
        </w:rPr>
      </w:pP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4.1. Очная форма публичных слушаний, общественных обсуждений предполагает предоставление возможности гражданам принять участие в обсуждении проекта муниципального правового акта посредством личного присутствия в месте проведения публичных слушаний, общественных обсуждений, а также предполагает использование возможности направления в рабочую комиссию своих замечаний, предложений и мнений по обсуждаемому проекту муниципального правового акта в период проведения публичных слушаний, общественных обсуждений.</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4.2. Организация и проведение публичных слушаний, общественных обсуждений на первом этапе, определенном п. 3.3. настоящего Порядка, осуществляется в соответствии с пунктами 3.1. - 3.10 настоящего Порядка.</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4.3. Публичные слушания, общественные обсуждения в рамках второго этапа, определенного п. 3.3. настоящего Порядка, проводятся в помещениях, способных вместить наибольшее количество участников публичных слушаний, общественных обсуждений.</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4.4. При личной явке на публичные слушания, общественные обсуждения участники публичных слушаний, общественных обсуждений, подлежат предварительной регистрации. При регистрации гражданин должен сообщить свои фамилию, имя, отчество, наименование организации, если гражданин является ее представителем, адрес регистрации и места жительства.</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4.5. В публичных слушаниях, общественных обсуждениях без предварительной регистрации могут принимать участие:</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1) глава поселения;</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2) депутаты Собрания депутатов;</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3) заместитель главы администрации поселения;</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4) эксперты, получившие официальное приглашение на публичные слушания.</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4.6. Участникам публичных слушаний, общественных обсуждений, желающим выступить по обсуждаемому вопросу, перед началом публичных слушаний, общественных обсуждений необходимо обратиться в рабочую комиссию для предварительной записи на выступление.</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4.7. Председательствующий на публичных слушаниях, общественных обсуждениях, определенный пунктом 3.9. настоящего Порядка, объявляет вопрос, вынесенный на публичные слушания, общественные обсуждения, информирует о порядке проведения и регламенте публичных слушаний, общественных обсуждений, а также о составе присутствующих.</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4.8. Публичные слушания, общественные обсуждения начинаются с доклада разработчика проекта решения.</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4.9. После основного доклада слово предоставляется записавшимся для выступления участникам публичных слушаний, общественных обсуждений. Время для выступления каждому выступающему предоставляется не более 10 минут. В исключительных случаях, по решению председательствующего, время выступления может быть продлено.</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4.10. Присутствующие участники публичных слушаний, общественных обсуждений, вправе представлять свои предложения и замечания непосредственно при обсуждении проекта муниципального правового акта на публичных слушаниях, общественных обсуждениях в устной или письменной форме.</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4.11. После выступлений председательствующий озвучивает и выносит на обсуждение информацию о поступивших в рабочую комиссию предложениях, замечаниях и мнениях от участников публичных слушаний.</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4.12. По окончанию работы по обобщению предложений, замечаний и мнений, поступивших от участников публичных слушаний, общественных обсуждений, председательствующий подводит итог публичных слушаний, общественных обсуждений.</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4.13. После подведения итогов принимается заключение по результатам публичных слушаний, общественных обсуждений путем открытого голосования простым большинством голосов участников публичных слушаний, общественных обсуждений.</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4.14. Рабочая комиссия обеспечивает ведение и оформление протокола, в котором отображаются результаты первого и второго этапа проведения публичных слушаний, общественных обсуждений. Протокол публичных слушаний, общественных обсуждений подписывается председательствующим.</w:t>
      </w:r>
    </w:p>
    <w:p w:rsidR="00B25E5D" w:rsidRPr="00760E93" w:rsidRDefault="00B25E5D" w:rsidP="00B25E5D">
      <w:pPr>
        <w:widowControl w:val="0"/>
        <w:ind w:firstLine="567"/>
        <w:jc w:val="both"/>
        <w:rPr>
          <w:rFonts w:ascii="Times New Roman" w:hAnsi="Times New Roman"/>
          <w:sz w:val="15"/>
          <w:szCs w:val="15"/>
          <w:lang w:val="ru-RU"/>
        </w:rPr>
      </w:pPr>
    </w:p>
    <w:p w:rsidR="00B25E5D" w:rsidRPr="00760E93" w:rsidRDefault="00B25E5D" w:rsidP="00B25E5D">
      <w:pPr>
        <w:widowControl w:val="0"/>
        <w:ind w:firstLine="567"/>
        <w:jc w:val="center"/>
        <w:rPr>
          <w:rFonts w:ascii="Times New Roman" w:hAnsi="Times New Roman"/>
          <w:b/>
          <w:sz w:val="15"/>
          <w:szCs w:val="15"/>
          <w:lang w:val="ru-RU"/>
        </w:rPr>
      </w:pPr>
      <w:r w:rsidRPr="00760E93">
        <w:rPr>
          <w:rFonts w:ascii="Times New Roman" w:hAnsi="Times New Roman"/>
          <w:b/>
          <w:sz w:val="15"/>
          <w:szCs w:val="15"/>
          <w:lang w:val="ru-RU"/>
        </w:rPr>
        <w:t>5. Дистанционная форма проведения публичных слушаний, общественных обсуждений</w:t>
      </w:r>
    </w:p>
    <w:p w:rsidR="00B25E5D" w:rsidRPr="00760E93" w:rsidRDefault="00B25E5D" w:rsidP="00B25E5D">
      <w:pPr>
        <w:widowControl w:val="0"/>
        <w:ind w:firstLine="567"/>
        <w:jc w:val="center"/>
        <w:rPr>
          <w:rFonts w:ascii="Times New Roman" w:hAnsi="Times New Roman"/>
          <w:b/>
          <w:sz w:val="15"/>
          <w:szCs w:val="15"/>
          <w:lang w:val="ru-RU"/>
        </w:rPr>
      </w:pP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5.1. Дистанционная форма публичных слушаний, общественных обсуждений предполагает предоставление возможности гражданам принять участие в обсуждении проекта муниципального правового акта без личного присутствия в месте проведения публичных слушаний, общественных обсуждений, посредством направления в рабочую комиссию своих замечаний, предложений и мнений по обсуждаемому проекту муниципального правового акта в период проведения первого этапа публичных слушаний, общественных обсуждений, определенного п. 3.3. настоящего Порядка.</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5.2. Организация и проведение публичных слушаний, общественных обсуждений на первом этапе осуществляется в соответствии с пунктами 3.1. - 3.10. настоящего Порядка.</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5.3. Второй этап публичных слушаний, общественных обсуждений, определенный п. 3.3. настоящего Порядка, проводится рабочей комиссией и заключается в обобщении предложений, замечаний и мнений, поступивших от участников публичных слушаний, общественных обсуждений, после чего председательствующий подводит итоги публичных слушаний, общественных обсуждений, которые отображаются в протоколе и заключении.</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5.4. Заключение по результатам публичных слушаний, общественных обсуждений принимается путем открытого голосования простым большинством голосов членов рабочей комиссии.</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5.5. Протокол публичных слушаний, общественных обсуждений, отображающий результаты первого и второго этапа проведения публичных слушаний, общественных обсуждений, подписывает председательствующий, определенный п. 3.9. настоящего Порядка.</w:t>
      </w:r>
    </w:p>
    <w:p w:rsidR="00B25E5D" w:rsidRPr="00760E93" w:rsidRDefault="00B25E5D" w:rsidP="00B25E5D">
      <w:pPr>
        <w:widowControl w:val="0"/>
        <w:ind w:firstLine="567"/>
        <w:jc w:val="both"/>
        <w:rPr>
          <w:rFonts w:ascii="Times New Roman" w:hAnsi="Times New Roman"/>
          <w:sz w:val="15"/>
          <w:szCs w:val="15"/>
          <w:lang w:val="ru-RU"/>
        </w:rPr>
      </w:pPr>
    </w:p>
    <w:p w:rsidR="00B25E5D" w:rsidRPr="00760E93" w:rsidRDefault="00B25E5D" w:rsidP="00B25E5D">
      <w:pPr>
        <w:widowControl w:val="0"/>
        <w:ind w:firstLine="567"/>
        <w:jc w:val="center"/>
        <w:rPr>
          <w:rFonts w:ascii="Times New Roman" w:hAnsi="Times New Roman"/>
          <w:b/>
          <w:sz w:val="15"/>
          <w:szCs w:val="15"/>
          <w:lang w:val="ru-RU"/>
        </w:rPr>
      </w:pPr>
      <w:r w:rsidRPr="00760E93">
        <w:rPr>
          <w:rFonts w:ascii="Times New Roman" w:hAnsi="Times New Roman"/>
          <w:b/>
          <w:sz w:val="15"/>
          <w:szCs w:val="15"/>
          <w:lang w:val="ru-RU"/>
        </w:rPr>
        <w:t>6. Смешанная форма проведения публичных слушаний,</w:t>
      </w:r>
    </w:p>
    <w:p w:rsidR="00B25E5D" w:rsidRPr="00760E93" w:rsidRDefault="00B25E5D" w:rsidP="00B25E5D">
      <w:pPr>
        <w:widowControl w:val="0"/>
        <w:ind w:firstLine="567"/>
        <w:jc w:val="center"/>
        <w:rPr>
          <w:rFonts w:ascii="Times New Roman" w:hAnsi="Times New Roman"/>
          <w:b/>
          <w:sz w:val="15"/>
          <w:szCs w:val="15"/>
          <w:lang w:val="ru-RU"/>
        </w:rPr>
      </w:pPr>
      <w:r w:rsidRPr="00760E93">
        <w:rPr>
          <w:rFonts w:ascii="Times New Roman" w:hAnsi="Times New Roman"/>
          <w:b/>
          <w:sz w:val="15"/>
          <w:szCs w:val="15"/>
          <w:lang w:val="ru-RU"/>
        </w:rPr>
        <w:t>общественных обсуждений</w:t>
      </w:r>
    </w:p>
    <w:p w:rsidR="00B25E5D" w:rsidRPr="00760E93" w:rsidRDefault="00B25E5D" w:rsidP="00B25E5D">
      <w:pPr>
        <w:widowControl w:val="0"/>
        <w:ind w:firstLine="567"/>
        <w:jc w:val="center"/>
        <w:rPr>
          <w:rFonts w:ascii="Times New Roman" w:hAnsi="Times New Roman"/>
          <w:b/>
          <w:sz w:val="15"/>
          <w:szCs w:val="15"/>
          <w:lang w:val="ru-RU"/>
        </w:rPr>
      </w:pP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6.1. Смешанная форма публичных слушаний, общественных обсуждений предполагает проведение публичных слушаний, общественных обсуждений с ограниченным числом участников, присутствующих в месте проведения публичных слушаний, общественных обсуждений и размещенных с учетом требований соблюдения мер ограничительных мероприятий, введенных на территории Еврейской автономной области. Состав участников, присутствующих на публичных слушаниях, общественных обсуждениях, определяется рабочей комиссией.</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6.2. Организация и проведение публичных слушаний, общественных обсуждений для участников, присутствующих на публичных слушаниях, общественных обсуждениях на первом этапе осуществляется в соответствии с пунктами 4.1. - 4.2., на втором этапе в соответствии с пунктами 4.6. - 4.12., для участников, не присутствующих на публичных слушаниях, общественных обсуждениях осуществляется в соответствии с пунктами 5.1. - 5.3. настоящего Порядка.</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6.3. Заключение по результатам публичных слушаний, общественных обсуждений принимается путем открытого голосования простым большинством голосов присутствующих участников публичных слушаний, общественных обсуждений.</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6.4. Ведение и оформление протокола, отображающего результаты первого и второго этапа проведения публичных слушаний, общественных обсуждений, обеспечивает рабочая комиссия. Протокол подписывается председательствующим, определенным п. 3.9. настоящего Порядка.</w:t>
      </w:r>
    </w:p>
    <w:p w:rsidR="00B25E5D" w:rsidRPr="00760E93" w:rsidRDefault="00B25E5D" w:rsidP="00B25E5D">
      <w:pPr>
        <w:widowControl w:val="0"/>
        <w:ind w:firstLine="567"/>
        <w:jc w:val="both"/>
        <w:rPr>
          <w:rFonts w:ascii="Times New Roman" w:hAnsi="Times New Roman"/>
          <w:sz w:val="15"/>
          <w:szCs w:val="15"/>
          <w:lang w:val="ru-RU"/>
        </w:rPr>
      </w:pPr>
    </w:p>
    <w:p w:rsidR="00B25E5D" w:rsidRPr="00760E93" w:rsidRDefault="00B25E5D" w:rsidP="00B25E5D">
      <w:pPr>
        <w:widowControl w:val="0"/>
        <w:ind w:firstLine="567"/>
        <w:jc w:val="center"/>
        <w:rPr>
          <w:rFonts w:ascii="Times New Roman" w:hAnsi="Times New Roman"/>
          <w:b/>
          <w:sz w:val="15"/>
          <w:szCs w:val="15"/>
          <w:lang w:val="ru-RU"/>
        </w:rPr>
      </w:pPr>
      <w:r w:rsidRPr="00760E93">
        <w:rPr>
          <w:rFonts w:ascii="Times New Roman" w:hAnsi="Times New Roman"/>
          <w:b/>
          <w:sz w:val="15"/>
          <w:szCs w:val="15"/>
          <w:lang w:val="ru-RU"/>
        </w:rPr>
        <w:t>7. Результаты публичных слушаний, общественных обсуждений</w:t>
      </w:r>
    </w:p>
    <w:p w:rsidR="00B25E5D" w:rsidRPr="00760E93" w:rsidRDefault="00B25E5D" w:rsidP="00B25E5D">
      <w:pPr>
        <w:widowControl w:val="0"/>
        <w:ind w:firstLine="567"/>
        <w:jc w:val="center"/>
        <w:rPr>
          <w:rFonts w:ascii="Times New Roman" w:hAnsi="Times New Roman"/>
          <w:b/>
          <w:sz w:val="15"/>
          <w:szCs w:val="15"/>
          <w:lang w:val="ru-RU"/>
        </w:rPr>
      </w:pP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7.1. Результаты публичных слушаний, общественных обсуждений подводятся по окончанию двух этапов публичных слушаний, общественных обсуждений, предусмотренных п. 3.3. настоящего Порядка и подлежат обязательному рассмотрению Собранием депутатов муниципального района при рассмотрении проектов муниципальных правовых актов.</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7.2. По результатам публичных слушаний, общественных обсуждений не позднее 10 дней со дня проведения публичных слушаний, общественных обсуждений, определенного муниципальным правовым актом о проведении публичных слушаний, общественных обсуждений, рабочая комиссия составляет:</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 заключение по результатам публичных слушаний, общественных обсуждений, включающее мотивированное обоснование принятых решений, которое подлежит официальному опубликованию в средствах массовой информации в порядке, установленном для официального опубликования муниципальных правовых актов, а также размещению на официальном сайте администрации муниципального района, не позднее 10 дней со дня поведения публичных слушаний общественных обсуждений;</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 протокол публичных слушаний, общественных обсуждений, в который включается обобщенная информация о ходе публичных слушаний, поступивших предложениях (замечаниях) на проект муниципального правового акта, вынесенный на публичные слушания, и принятых на публичных слушаниях решениях, включая мотивированное обоснование их принятия. Протокол публичных слушаний, общественных обсуждений предоставляется в Собрание депутатов или главе поселения для обязательного рассмотрения при принятии муниципального правового акта. К протоколу прилагается заключение по результатам публичных слушаний, общественных обсуждений и материалы, собранные в ходе подготовки и проведения публичных слушаний, общественных обсуждений. Протокол о результатах публичных слушаний подлежит размещению на официальном сайте администрации поселения в сети Интернет в срок не позднее 15 дней после дня проведения публичных слушаний.</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7.3. Результаты публичных слушаний, общественных обсуждений носят рекомендательный характер.</w:t>
      </w:r>
    </w:p>
    <w:p w:rsidR="00B25E5D" w:rsidRPr="00760E93" w:rsidRDefault="00B25E5D" w:rsidP="00B25E5D">
      <w:pPr>
        <w:shd w:val="nil"/>
        <w:rPr>
          <w:rFonts w:ascii="Times New Roman" w:hAnsi="Times New Roman"/>
          <w:sz w:val="15"/>
          <w:szCs w:val="15"/>
          <w:lang w:val="ru-RU"/>
        </w:rPr>
      </w:pPr>
    </w:p>
    <w:p w:rsidR="00B25E5D" w:rsidRPr="00760E93" w:rsidRDefault="00B25E5D" w:rsidP="00B25E5D">
      <w:pPr>
        <w:widowControl w:val="0"/>
        <w:ind w:left="5245"/>
        <w:jc w:val="both"/>
        <w:rPr>
          <w:rFonts w:ascii="Times New Roman" w:hAnsi="Times New Roman"/>
          <w:sz w:val="15"/>
          <w:szCs w:val="15"/>
          <w:lang w:val="ru-RU"/>
        </w:rPr>
      </w:pPr>
      <w:r w:rsidRPr="00760E93">
        <w:rPr>
          <w:rFonts w:ascii="Times New Roman" w:hAnsi="Times New Roman"/>
          <w:bCs/>
          <w:sz w:val="15"/>
          <w:szCs w:val="15"/>
          <w:lang w:val="ru-RU"/>
        </w:rPr>
        <w:t>Приложение</w:t>
      </w:r>
      <w:r w:rsidRPr="00760E93">
        <w:rPr>
          <w:rFonts w:ascii="Times New Roman" w:hAnsi="Times New Roman"/>
          <w:bCs/>
          <w:sz w:val="15"/>
          <w:szCs w:val="15"/>
          <w:lang w:val="ru-RU"/>
        </w:rPr>
        <w:br w:type="textWrapping" w:clear="all"/>
        <w:t xml:space="preserve">к </w:t>
      </w:r>
      <w:r w:rsidRPr="00760E93">
        <w:rPr>
          <w:rFonts w:ascii="Times New Roman" w:hAnsi="Times New Roman"/>
          <w:sz w:val="15"/>
          <w:szCs w:val="15"/>
          <w:lang w:val="ru-RU"/>
        </w:rPr>
        <w:t>Порядку назначения и проведения публичных слушаний, общественных обсуждений в муниципальном образовании «Бирофельдское сельское поселение» Биробиджанского муниципального района Еврейской автономной области</w:t>
      </w:r>
    </w:p>
    <w:p w:rsidR="00B25E5D" w:rsidRPr="00760E93" w:rsidRDefault="00B25E5D" w:rsidP="00B25E5D">
      <w:pPr>
        <w:widowControl w:val="0"/>
        <w:ind w:firstLine="720"/>
        <w:jc w:val="both"/>
        <w:rPr>
          <w:rFonts w:ascii="Times New Roman" w:hAnsi="Times New Roman"/>
          <w:sz w:val="15"/>
          <w:szCs w:val="15"/>
          <w:lang w:val="ru-RU"/>
        </w:rPr>
      </w:pPr>
    </w:p>
    <w:p w:rsidR="00B25E5D" w:rsidRPr="00760E93" w:rsidRDefault="00B25E5D" w:rsidP="00B25E5D">
      <w:pPr>
        <w:widowControl w:val="0"/>
        <w:ind w:firstLine="720"/>
        <w:jc w:val="both"/>
        <w:rPr>
          <w:rFonts w:ascii="Times New Roman" w:hAnsi="Times New Roman"/>
          <w:sz w:val="15"/>
          <w:szCs w:val="15"/>
          <w:lang w:val="ru-RU"/>
        </w:rPr>
      </w:pPr>
    </w:p>
    <w:p w:rsidR="00B25E5D" w:rsidRPr="00760E93" w:rsidRDefault="00B25E5D" w:rsidP="00B25E5D">
      <w:pPr>
        <w:widowControl w:val="0"/>
        <w:spacing w:before="108" w:after="108"/>
        <w:jc w:val="center"/>
        <w:outlineLvl w:val="0"/>
        <w:rPr>
          <w:rFonts w:ascii="Times New Roman" w:hAnsi="Times New Roman"/>
          <w:b/>
          <w:bCs/>
          <w:sz w:val="15"/>
          <w:szCs w:val="15"/>
          <w:lang w:val="ru-RU"/>
        </w:rPr>
      </w:pPr>
      <w:r w:rsidRPr="00760E93">
        <w:rPr>
          <w:rFonts w:ascii="Times New Roman" w:hAnsi="Times New Roman"/>
          <w:b/>
          <w:bCs/>
          <w:sz w:val="15"/>
          <w:szCs w:val="15"/>
          <w:lang w:val="ru-RU"/>
        </w:rPr>
        <w:t>ЛИСТ УЧАСТНИКА ПУБЛИЧНЫХ СЛУШАНИЙ</w:t>
      </w:r>
    </w:p>
    <w:p w:rsidR="00B25E5D" w:rsidRPr="00760E93" w:rsidRDefault="00B25E5D" w:rsidP="00B25E5D">
      <w:pPr>
        <w:widowControl w:val="0"/>
        <w:ind w:firstLine="720"/>
        <w:jc w:val="both"/>
        <w:rPr>
          <w:rFonts w:ascii="Times New Roman" w:hAnsi="Times New Roman"/>
          <w:sz w:val="15"/>
          <w:szCs w:val="15"/>
          <w:lang w:val="ru-RU"/>
        </w:rPr>
      </w:pP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По вопросу: __________________________________________________________</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_____________________________________________________________________</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Фамилия, имя, отчество ________________________________________________</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_____________________________________________________________________</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Адрес регистрации: ___________________________________________________</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_____________________________________________________________________</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Адрес фактического проживания: _______________________________________</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_____________________________________________________________________</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Телефон:______________________________________________________________</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Предложения, замечания по обсуждаемому вопросу: _______________________</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_____________________________________________________________________</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_____________________________________________________________________</w:t>
      </w:r>
    </w:p>
    <w:p w:rsidR="00B25E5D" w:rsidRPr="00760E93" w:rsidRDefault="00B25E5D" w:rsidP="00B25E5D">
      <w:pPr>
        <w:widowControl w:val="0"/>
        <w:ind w:firstLine="720"/>
        <w:jc w:val="both"/>
        <w:rPr>
          <w:rFonts w:ascii="Times New Roman" w:hAnsi="Times New Roman"/>
          <w:sz w:val="15"/>
          <w:szCs w:val="15"/>
          <w:lang w:val="ru-RU"/>
        </w:rPr>
      </w:pP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Персональное мнение (позиция) по проекту муниципального правового акта:</w:t>
      </w:r>
    </w:p>
    <w:p w:rsidR="00B25E5D" w:rsidRPr="00760E93" w:rsidRDefault="00B25E5D" w:rsidP="00B25E5D">
      <w:pPr>
        <w:widowControl w:val="0"/>
        <w:ind w:firstLine="720"/>
        <w:jc w:val="both"/>
        <w:rPr>
          <w:rFonts w:ascii="Times New Roman" w:hAnsi="Times New Roman"/>
          <w:sz w:val="15"/>
          <w:szCs w:val="15"/>
        </w:rPr>
      </w:pPr>
      <w:r w:rsidRPr="00760E93">
        <w:rPr>
          <w:rFonts w:ascii="Times New Roman" w:hAnsi="Times New Roman"/>
          <w:sz w:val="15"/>
          <w:szCs w:val="15"/>
        </w:rPr>
        <w:t>Одобрить обсуждаемый муниципальный правовой акт</w:t>
      </w:r>
    </w:p>
    <w:p w:rsidR="00B25E5D" w:rsidRPr="00760E93" w:rsidRDefault="00B25E5D" w:rsidP="00B25E5D">
      <w:pPr>
        <w:widowControl w:val="0"/>
        <w:ind w:firstLine="720"/>
        <w:jc w:val="both"/>
        <w:rPr>
          <w:rFonts w:ascii="Times New Roman" w:hAnsi="Times New Roman"/>
          <w:sz w:val="15"/>
          <w:szCs w:val="15"/>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980"/>
        <w:gridCol w:w="560"/>
        <w:gridCol w:w="700"/>
        <w:gridCol w:w="1680"/>
        <w:gridCol w:w="560"/>
        <w:gridCol w:w="700"/>
        <w:gridCol w:w="2380"/>
        <w:gridCol w:w="560"/>
      </w:tblGrid>
      <w:tr w:rsidR="00B25E5D" w:rsidRPr="00760E93" w:rsidTr="00D16715">
        <w:tc>
          <w:tcPr>
            <w:tcW w:w="980" w:type="dxa"/>
            <w:tcBorders>
              <w:top w:val="none" w:sz="4" w:space="0" w:color="000000"/>
              <w:left w:val="none" w:sz="4" w:space="0" w:color="000000"/>
              <w:bottom w:val="none" w:sz="4" w:space="0" w:color="000000"/>
              <w:right w:val="single" w:sz="4" w:space="0" w:color="auto"/>
            </w:tcBorders>
          </w:tcPr>
          <w:p w:rsidR="00B25E5D" w:rsidRPr="00760E93" w:rsidRDefault="00B25E5D" w:rsidP="00D16715">
            <w:pPr>
              <w:widowControl w:val="0"/>
              <w:jc w:val="both"/>
              <w:rPr>
                <w:rFonts w:ascii="Times New Roman" w:hAnsi="Times New Roman"/>
                <w:sz w:val="15"/>
                <w:szCs w:val="15"/>
              </w:rPr>
            </w:pPr>
            <w:r w:rsidRPr="00760E93">
              <w:rPr>
                <w:rFonts w:ascii="Times New Roman" w:hAnsi="Times New Roman"/>
                <w:sz w:val="15"/>
                <w:szCs w:val="15"/>
              </w:rPr>
              <w:t>"ЗА" -</w:t>
            </w:r>
          </w:p>
        </w:tc>
        <w:tc>
          <w:tcPr>
            <w:tcW w:w="560" w:type="dxa"/>
            <w:tcBorders>
              <w:top w:val="single" w:sz="4" w:space="0" w:color="auto"/>
              <w:left w:val="single" w:sz="4" w:space="0" w:color="auto"/>
              <w:bottom w:val="single" w:sz="4" w:space="0" w:color="auto"/>
              <w:right w:val="single" w:sz="4" w:space="0" w:color="auto"/>
            </w:tcBorders>
          </w:tcPr>
          <w:p w:rsidR="00B25E5D" w:rsidRPr="00760E93" w:rsidRDefault="00B25E5D" w:rsidP="00D16715">
            <w:pPr>
              <w:widowControl w:val="0"/>
              <w:jc w:val="both"/>
              <w:rPr>
                <w:rFonts w:ascii="Times New Roman" w:hAnsi="Times New Roman"/>
                <w:sz w:val="15"/>
                <w:szCs w:val="15"/>
              </w:rPr>
            </w:pPr>
          </w:p>
        </w:tc>
        <w:tc>
          <w:tcPr>
            <w:tcW w:w="700" w:type="dxa"/>
            <w:tcBorders>
              <w:top w:val="none" w:sz="4" w:space="0" w:color="000000"/>
              <w:left w:val="single" w:sz="4" w:space="0" w:color="auto"/>
              <w:bottom w:val="none" w:sz="4" w:space="0" w:color="000000"/>
              <w:right w:val="none" w:sz="4" w:space="0" w:color="000000"/>
            </w:tcBorders>
          </w:tcPr>
          <w:p w:rsidR="00B25E5D" w:rsidRPr="00760E93" w:rsidRDefault="00B25E5D" w:rsidP="00D16715">
            <w:pPr>
              <w:widowControl w:val="0"/>
              <w:jc w:val="both"/>
              <w:rPr>
                <w:rFonts w:ascii="Times New Roman" w:hAnsi="Times New Roman"/>
                <w:sz w:val="15"/>
                <w:szCs w:val="15"/>
              </w:rPr>
            </w:pPr>
          </w:p>
        </w:tc>
        <w:tc>
          <w:tcPr>
            <w:tcW w:w="1680" w:type="dxa"/>
            <w:tcBorders>
              <w:top w:val="none" w:sz="4" w:space="0" w:color="000000"/>
              <w:left w:val="none" w:sz="4" w:space="0" w:color="000000"/>
              <w:bottom w:val="none" w:sz="4" w:space="0" w:color="000000"/>
              <w:right w:val="single" w:sz="4" w:space="0" w:color="auto"/>
            </w:tcBorders>
          </w:tcPr>
          <w:p w:rsidR="00B25E5D" w:rsidRPr="00760E93" w:rsidRDefault="00B25E5D" w:rsidP="00D16715">
            <w:pPr>
              <w:widowControl w:val="0"/>
              <w:jc w:val="both"/>
              <w:rPr>
                <w:rFonts w:ascii="Times New Roman" w:hAnsi="Times New Roman"/>
                <w:sz w:val="15"/>
                <w:szCs w:val="15"/>
              </w:rPr>
            </w:pPr>
            <w:r w:rsidRPr="00760E93">
              <w:rPr>
                <w:rFonts w:ascii="Times New Roman" w:hAnsi="Times New Roman"/>
                <w:sz w:val="15"/>
                <w:szCs w:val="15"/>
              </w:rPr>
              <w:t>"ПРОТИВ" -</w:t>
            </w:r>
          </w:p>
        </w:tc>
        <w:tc>
          <w:tcPr>
            <w:tcW w:w="560" w:type="dxa"/>
            <w:tcBorders>
              <w:top w:val="single" w:sz="4" w:space="0" w:color="auto"/>
              <w:left w:val="single" w:sz="4" w:space="0" w:color="auto"/>
              <w:bottom w:val="single" w:sz="4" w:space="0" w:color="auto"/>
              <w:right w:val="single" w:sz="4" w:space="0" w:color="auto"/>
            </w:tcBorders>
          </w:tcPr>
          <w:p w:rsidR="00B25E5D" w:rsidRPr="00760E93" w:rsidRDefault="00B25E5D" w:rsidP="00D16715">
            <w:pPr>
              <w:widowControl w:val="0"/>
              <w:jc w:val="both"/>
              <w:rPr>
                <w:rFonts w:ascii="Times New Roman" w:hAnsi="Times New Roman"/>
                <w:sz w:val="15"/>
                <w:szCs w:val="15"/>
              </w:rPr>
            </w:pPr>
          </w:p>
        </w:tc>
        <w:tc>
          <w:tcPr>
            <w:tcW w:w="700" w:type="dxa"/>
            <w:tcBorders>
              <w:top w:val="none" w:sz="4" w:space="0" w:color="000000"/>
              <w:left w:val="single" w:sz="4" w:space="0" w:color="auto"/>
              <w:bottom w:val="none" w:sz="4" w:space="0" w:color="000000"/>
              <w:right w:val="none" w:sz="4" w:space="0" w:color="000000"/>
            </w:tcBorders>
          </w:tcPr>
          <w:p w:rsidR="00B25E5D" w:rsidRPr="00760E93" w:rsidRDefault="00B25E5D" w:rsidP="00D16715">
            <w:pPr>
              <w:widowControl w:val="0"/>
              <w:jc w:val="both"/>
              <w:rPr>
                <w:rFonts w:ascii="Times New Roman" w:hAnsi="Times New Roman"/>
                <w:sz w:val="15"/>
                <w:szCs w:val="15"/>
              </w:rPr>
            </w:pPr>
          </w:p>
        </w:tc>
        <w:tc>
          <w:tcPr>
            <w:tcW w:w="2380" w:type="dxa"/>
            <w:tcBorders>
              <w:top w:val="none" w:sz="4" w:space="0" w:color="000000"/>
              <w:left w:val="none" w:sz="4" w:space="0" w:color="000000"/>
              <w:bottom w:val="none" w:sz="4" w:space="0" w:color="000000"/>
              <w:right w:val="single" w:sz="4" w:space="0" w:color="auto"/>
            </w:tcBorders>
          </w:tcPr>
          <w:p w:rsidR="00B25E5D" w:rsidRPr="00760E93" w:rsidRDefault="00B25E5D" w:rsidP="00D16715">
            <w:pPr>
              <w:widowControl w:val="0"/>
              <w:jc w:val="both"/>
              <w:rPr>
                <w:rFonts w:ascii="Times New Roman" w:hAnsi="Times New Roman"/>
                <w:sz w:val="15"/>
                <w:szCs w:val="15"/>
              </w:rPr>
            </w:pPr>
            <w:r w:rsidRPr="00760E93">
              <w:rPr>
                <w:rFonts w:ascii="Times New Roman" w:hAnsi="Times New Roman"/>
                <w:sz w:val="15"/>
                <w:szCs w:val="15"/>
              </w:rPr>
              <w:t>"ВОЗДЕРЖАЛСЯ" -</w:t>
            </w:r>
          </w:p>
        </w:tc>
        <w:tc>
          <w:tcPr>
            <w:tcW w:w="560" w:type="dxa"/>
            <w:tcBorders>
              <w:top w:val="single" w:sz="4" w:space="0" w:color="auto"/>
              <w:left w:val="single" w:sz="4" w:space="0" w:color="auto"/>
              <w:bottom w:val="single" w:sz="4" w:space="0" w:color="auto"/>
              <w:right w:val="single" w:sz="4" w:space="0" w:color="auto"/>
            </w:tcBorders>
          </w:tcPr>
          <w:p w:rsidR="00B25E5D" w:rsidRPr="00760E93" w:rsidRDefault="00B25E5D" w:rsidP="00D16715">
            <w:pPr>
              <w:widowControl w:val="0"/>
              <w:jc w:val="both"/>
              <w:rPr>
                <w:rFonts w:ascii="Times New Roman" w:hAnsi="Times New Roman"/>
                <w:sz w:val="15"/>
                <w:szCs w:val="15"/>
              </w:rPr>
            </w:pPr>
          </w:p>
        </w:tc>
      </w:tr>
    </w:tbl>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(проставьте любой знак в одном из квадратов)</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 xml:space="preserve">Я, ____________________________________________________________________, разрешаю сохранять и обрабатывать свои персональные данные, без передачи их третьим лицам, согласно </w:t>
      </w:r>
      <w:hyperlink r:id="rId9" w:history="1">
        <w:r w:rsidRPr="00760E93">
          <w:rPr>
            <w:rFonts w:ascii="Times New Roman" w:hAnsi="Times New Roman"/>
            <w:sz w:val="15"/>
            <w:szCs w:val="15"/>
            <w:lang w:val="ru-RU"/>
          </w:rPr>
          <w:t>Федеральному закону</w:t>
        </w:r>
      </w:hyperlink>
      <w:r w:rsidRPr="00760E93">
        <w:rPr>
          <w:rFonts w:ascii="Times New Roman" w:hAnsi="Times New Roman"/>
          <w:sz w:val="15"/>
          <w:szCs w:val="15"/>
          <w:lang w:val="ru-RU"/>
        </w:rPr>
        <w:t xml:space="preserve"> от 27.07.2006 </w:t>
      </w:r>
      <w:r w:rsidRPr="00760E93">
        <w:rPr>
          <w:rFonts w:ascii="Times New Roman" w:hAnsi="Times New Roman"/>
          <w:sz w:val="15"/>
          <w:szCs w:val="15"/>
        </w:rPr>
        <w:t>N </w:t>
      </w:r>
      <w:r w:rsidRPr="00760E93">
        <w:rPr>
          <w:rFonts w:ascii="Times New Roman" w:hAnsi="Times New Roman"/>
          <w:sz w:val="15"/>
          <w:szCs w:val="15"/>
          <w:lang w:val="ru-RU"/>
        </w:rPr>
        <w:t>152-ФЗ "О персональных данных".".</w:t>
      </w:r>
    </w:p>
    <w:p w:rsidR="00B25E5D" w:rsidRPr="00760E93" w:rsidRDefault="00B25E5D" w:rsidP="00B25E5D">
      <w:pPr>
        <w:widowControl w:val="0"/>
        <w:ind w:firstLine="720"/>
        <w:jc w:val="both"/>
        <w:rPr>
          <w:rFonts w:ascii="Times New Roman" w:hAnsi="Times New Roman"/>
          <w:sz w:val="15"/>
          <w:szCs w:val="15"/>
          <w:lang w:val="ru-RU"/>
        </w:rPr>
      </w:pPr>
      <w:r w:rsidRPr="00760E93">
        <w:rPr>
          <w:rFonts w:ascii="Times New Roman" w:hAnsi="Times New Roman"/>
          <w:sz w:val="15"/>
          <w:szCs w:val="15"/>
          <w:lang w:val="ru-RU"/>
        </w:rPr>
        <w:t>Дата _____________________ Подпись __________________</w:t>
      </w:r>
    </w:p>
    <w:p w:rsidR="00E37992" w:rsidRPr="00760E93" w:rsidRDefault="00E37992" w:rsidP="00845957">
      <w:pPr>
        <w:jc w:val="both"/>
        <w:rPr>
          <w:rFonts w:ascii="Times New Roman" w:hAnsi="Times New Roman"/>
          <w:sz w:val="15"/>
          <w:szCs w:val="15"/>
          <w:lang w:val="ru-RU" w:eastAsia="ru-RU"/>
        </w:rPr>
      </w:pPr>
    </w:p>
    <w:p w:rsidR="00D8532E" w:rsidRPr="00760E93" w:rsidRDefault="00D8532E" w:rsidP="00845957">
      <w:pPr>
        <w:jc w:val="both"/>
        <w:rPr>
          <w:rFonts w:ascii="Times New Roman" w:hAnsi="Times New Roman"/>
          <w:sz w:val="15"/>
          <w:szCs w:val="15"/>
          <w:lang w:val="ru-RU" w:eastAsia="ru-RU"/>
        </w:rPr>
      </w:pPr>
    </w:p>
    <w:p w:rsidR="00D8532E" w:rsidRPr="00760E93" w:rsidRDefault="00D8532E" w:rsidP="00845957">
      <w:pPr>
        <w:jc w:val="both"/>
        <w:rPr>
          <w:rFonts w:ascii="Times New Roman" w:hAnsi="Times New Roman"/>
          <w:sz w:val="15"/>
          <w:szCs w:val="15"/>
          <w:lang w:val="ru-RU" w:eastAsia="ru-RU"/>
        </w:rPr>
      </w:pPr>
    </w:p>
    <w:p w:rsidR="00760E93" w:rsidRPr="00760E93" w:rsidRDefault="00760E93" w:rsidP="00760E93">
      <w:pPr>
        <w:pStyle w:val="a8"/>
        <w:ind w:firstLine="851"/>
        <w:rPr>
          <w:sz w:val="15"/>
          <w:szCs w:val="15"/>
        </w:rPr>
      </w:pPr>
      <w:r w:rsidRPr="00760E93">
        <w:rPr>
          <w:sz w:val="15"/>
          <w:szCs w:val="15"/>
        </w:rPr>
        <w:t>Муниципальное образование «Бирофельдское сельское поселение»</w:t>
      </w:r>
    </w:p>
    <w:p w:rsidR="00760E93" w:rsidRPr="00760E93" w:rsidRDefault="00760E93" w:rsidP="00760E93">
      <w:pPr>
        <w:pStyle w:val="a8"/>
        <w:ind w:firstLine="851"/>
        <w:rPr>
          <w:sz w:val="15"/>
          <w:szCs w:val="15"/>
        </w:rPr>
      </w:pPr>
      <w:r w:rsidRPr="00760E93">
        <w:rPr>
          <w:sz w:val="15"/>
          <w:szCs w:val="15"/>
        </w:rPr>
        <w:t>Биробиджанского  муниципального района</w:t>
      </w:r>
    </w:p>
    <w:p w:rsidR="00760E93" w:rsidRPr="00760E93" w:rsidRDefault="00760E93" w:rsidP="00760E93">
      <w:pPr>
        <w:ind w:firstLine="851"/>
        <w:jc w:val="center"/>
        <w:rPr>
          <w:rFonts w:ascii="Times New Roman" w:hAnsi="Times New Roman"/>
          <w:sz w:val="15"/>
          <w:szCs w:val="15"/>
          <w:lang w:val="ru-RU"/>
        </w:rPr>
      </w:pPr>
      <w:r w:rsidRPr="00760E93">
        <w:rPr>
          <w:rFonts w:ascii="Times New Roman" w:hAnsi="Times New Roman"/>
          <w:sz w:val="15"/>
          <w:szCs w:val="15"/>
          <w:lang w:val="ru-RU"/>
        </w:rPr>
        <w:t>Еврейской автономной области</w:t>
      </w:r>
    </w:p>
    <w:p w:rsidR="00760E93" w:rsidRPr="00760E93" w:rsidRDefault="00760E93" w:rsidP="00760E93">
      <w:pPr>
        <w:ind w:firstLine="851"/>
        <w:jc w:val="center"/>
        <w:rPr>
          <w:rFonts w:ascii="Times New Roman" w:hAnsi="Times New Roman"/>
          <w:sz w:val="15"/>
          <w:szCs w:val="15"/>
          <w:lang w:val="ru-RU"/>
        </w:rPr>
      </w:pPr>
    </w:p>
    <w:p w:rsidR="00760E93" w:rsidRPr="00760E93" w:rsidRDefault="00760E93" w:rsidP="00760E93">
      <w:pPr>
        <w:ind w:firstLine="851"/>
        <w:jc w:val="center"/>
        <w:rPr>
          <w:rFonts w:ascii="Times New Roman" w:hAnsi="Times New Roman"/>
          <w:sz w:val="15"/>
          <w:szCs w:val="15"/>
          <w:lang w:val="ru-RU"/>
        </w:rPr>
      </w:pPr>
      <w:r w:rsidRPr="00760E93">
        <w:rPr>
          <w:rFonts w:ascii="Times New Roman" w:hAnsi="Times New Roman"/>
          <w:sz w:val="15"/>
          <w:szCs w:val="15"/>
          <w:lang w:val="ru-RU"/>
        </w:rPr>
        <w:t>АДМИНИСТРАЦИЯ  СЕЛЬСКОГО ПОСЕЛЕНИЯ</w:t>
      </w:r>
    </w:p>
    <w:p w:rsidR="00760E93" w:rsidRPr="00760E93" w:rsidRDefault="00760E93" w:rsidP="00760E93">
      <w:pPr>
        <w:ind w:firstLine="851"/>
        <w:jc w:val="center"/>
        <w:rPr>
          <w:rFonts w:ascii="Times New Roman" w:hAnsi="Times New Roman"/>
          <w:sz w:val="15"/>
          <w:szCs w:val="15"/>
          <w:lang w:val="ru-RU"/>
        </w:rPr>
      </w:pPr>
    </w:p>
    <w:p w:rsidR="00760E93" w:rsidRPr="00760E93" w:rsidRDefault="00760E93" w:rsidP="00760E93">
      <w:pPr>
        <w:ind w:firstLine="851"/>
        <w:jc w:val="center"/>
        <w:rPr>
          <w:rFonts w:ascii="Times New Roman" w:hAnsi="Times New Roman"/>
          <w:sz w:val="15"/>
          <w:szCs w:val="15"/>
          <w:lang w:val="ru-RU"/>
        </w:rPr>
      </w:pPr>
      <w:r w:rsidRPr="00760E93">
        <w:rPr>
          <w:rFonts w:ascii="Times New Roman" w:hAnsi="Times New Roman"/>
          <w:sz w:val="15"/>
          <w:szCs w:val="15"/>
          <w:lang w:val="ru-RU"/>
        </w:rPr>
        <w:t>ПОСТАНОВЛЕНИЕ</w:t>
      </w:r>
    </w:p>
    <w:p w:rsidR="00760E93" w:rsidRPr="00760E93" w:rsidRDefault="00760E93" w:rsidP="00760E93">
      <w:pPr>
        <w:tabs>
          <w:tab w:val="left" w:pos="8760"/>
        </w:tabs>
        <w:rPr>
          <w:rFonts w:ascii="Times New Roman" w:hAnsi="Times New Roman"/>
          <w:sz w:val="15"/>
          <w:szCs w:val="15"/>
          <w:lang w:val="ru-RU"/>
        </w:rPr>
      </w:pPr>
      <w:r w:rsidRPr="00760E93">
        <w:rPr>
          <w:rFonts w:ascii="Times New Roman" w:hAnsi="Times New Roman"/>
          <w:sz w:val="15"/>
          <w:szCs w:val="15"/>
          <w:lang w:val="ru-RU"/>
        </w:rPr>
        <w:t xml:space="preserve">10.11.2025                                                                                                                                                                                      </w:t>
      </w:r>
      <w:r w:rsidR="007C035D">
        <w:rPr>
          <w:rFonts w:ascii="Times New Roman" w:hAnsi="Times New Roman"/>
          <w:sz w:val="15"/>
          <w:szCs w:val="15"/>
          <w:lang w:val="ru-RU"/>
        </w:rPr>
        <w:t xml:space="preserve">                                                                                                                       </w:t>
      </w:r>
      <w:r w:rsidRPr="00760E93">
        <w:rPr>
          <w:rFonts w:ascii="Times New Roman" w:hAnsi="Times New Roman"/>
          <w:sz w:val="15"/>
          <w:szCs w:val="15"/>
          <w:lang w:val="ru-RU"/>
        </w:rPr>
        <w:t xml:space="preserve">       № 59</w:t>
      </w:r>
    </w:p>
    <w:p w:rsidR="00760E93" w:rsidRPr="00760E93" w:rsidRDefault="00760E93" w:rsidP="00760E93">
      <w:pPr>
        <w:ind w:firstLine="851"/>
        <w:jc w:val="center"/>
        <w:rPr>
          <w:rFonts w:ascii="Times New Roman" w:hAnsi="Times New Roman"/>
          <w:sz w:val="15"/>
          <w:szCs w:val="15"/>
          <w:lang w:val="ru-RU"/>
        </w:rPr>
      </w:pPr>
      <w:r w:rsidRPr="00760E93">
        <w:rPr>
          <w:rFonts w:ascii="Times New Roman" w:hAnsi="Times New Roman"/>
          <w:sz w:val="15"/>
          <w:szCs w:val="15"/>
          <w:lang w:val="ru-RU"/>
        </w:rPr>
        <w:t>с. Бирофельд</w:t>
      </w:r>
    </w:p>
    <w:p w:rsidR="00760E93" w:rsidRPr="00760E93" w:rsidRDefault="00760E93" w:rsidP="00760E93">
      <w:pPr>
        <w:pStyle w:val="1"/>
        <w:ind w:firstLine="851"/>
        <w:jc w:val="both"/>
        <w:rPr>
          <w:rFonts w:ascii="Times New Roman" w:hAnsi="Times New Roman" w:cs="Times New Roman"/>
          <w:sz w:val="15"/>
          <w:szCs w:val="15"/>
        </w:rPr>
      </w:pPr>
    </w:p>
    <w:p w:rsidR="00760E93" w:rsidRPr="00760E93" w:rsidRDefault="00760E93" w:rsidP="00760E93">
      <w:pPr>
        <w:pStyle w:val="aa"/>
        <w:ind w:firstLine="720"/>
        <w:rPr>
          <w:sz w:val="15"/>
          <w:szCs w:val="15"/>
        </w:rPr>
      </w:pPr>
      <w:r w:rsidRPr="00760E93">
        <w:rPr>
          <w:sz w:val="15"/>
          <w:szCs w:val="15"/>
        </w:rPr>
        <w:t>О проекте бюджета Бирофельдского сельского поселения Биробиджанского муниципального района Еврейской автономной области на 2026 год и плановый период 2027 и 2028 годов</w:t>
      </w:r>
    </w:p>
    <w:p w:rsidR="00760E93" w:rsidRPr="00760E93" w:rsidRDefault="00760E93" w:rsidP="00760E93">
      <w:pPr>
        <w:pStyle w:val="aa"/>
        <w:ind w:firstLine="720"/>
        <w:rPr>
          <w:sz w:val="15"/>
          <w:szCs w:val="15"/>
        </w:rPr>
      </w:pPr>
    </w:p>
    <w:p w:rsidR="00760E93" w:rsidRPr="00760E93" w:rsidRDefault="00760E93" w:rsidP="00760E93">
      <w:pPr>
        <w:pStyle w:val="aa"/>
        <w:rPr>
          <w:sz w:val="15"/>
          <w:szCs w:val="15"/>
        </w:rPr>
      </w:pPr>
      <w:r w:rsidRPr="00760E93">
        <w:rPr>
          <w:sz w:val="15"/>
          <w:szCs w:val="15"/>
        </w:rPr>
        <w:t xml:space="preserve">          В    соответствии    с    пунктами   2, 3    статьи   28    Федерального  закона от 06.10.2003 № 131-ФЗ «Об общих принципах организации местного самоуправления   в   Российской   Федерации»,  решением  Собрания депутатов от 21.07.2009 № 102 «Об утверждении Положения «О публичных (общественных) слушаниях в муниципальном образовании «Бирофельдское сельское поселение», администрация сельского поселения </w:t>
      </w:r>
    </w:p>
    <w:p w:rsidR="00760E93" w:rsidRPr="00760E93" w:rsidRDefault="00760E93" w:rsidP="00760E93">
      <w:pPr>
        <w:pStyle w:val="aa"/>
        <w:rPr>
          <w:sz w:val="15"/>
          <w:szCs w:val="15"/>
        </w:rPr>
      </w:pPr>
      <w:r w:rsidRPr="00760E93">
        <w:rPr>
          <w:sz w:val="15"/>
          <w:szCs w:val="15"/>
        </w:rPr>
        <w:t>ПОСТАНОВЛЯЕТ:</w:t>
      </w:r>
    </w:p>
    <w:p w:rsidR="00760E93" w:rsidRPr="00760E93" w:rsidRDefault="00760E93" w:rsidP="00760E93">
      <w:pPr>
        <w:pStyle w:val="aa"/>
        <w:ind w:firstLine="720"/>
        <w:rPr>
          <w:sz w:val="15"/>
          <w:szCs w:val="15"/>
        </w:rPr>
      </w:pPr>
      <w:r w:rsidRPr="00760E93">
        <w:rPr>
          <w:sz w:val="15"/>
          <w:szCs w:val="15"/>
        </w:rPr>
        <w:t>1. Одобрить прилагаемый проект бюджета Бирофельдского сельского поселения Биробиджанского муниципального района  Еврейской автономной области на 2026 год и плановый период 2027 и 2028 годов.</w:t>
      </w:r>
    </w:p>
    <w:p w:rsidR="00760E93" w:rsidRPr="00760E93" w:rsidRDefault="00760E93" w:rsidP="00760E93">
      <w:pPr>
        <w:pStyle w:val="aa"/>
        <w:ind w:firstLine="720"/>
        <w:rPr>
          <w:sz w:val="15"/>
          <w:szCs w:val="15"/>
        </w:rPr>
      </w:pPr>
      <w:r w:rsidRPr="00760E93">
        <w:rPr>
          <w:sz w:val="15"/>
          <w:szCs w:val="15"/>
        </w:rPr>
        <w:t>2. Назначить и провести 25 ноября 2025 года публичные слушания по прилагаемому проекту решения Собрания депутатов Бирофельдского сельского поселения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w:t>
      </w:r>
    </w:p>
    <w:p w:rsidR="00760E93" w:rsidRPr="00760E93" w:rsidRDefault="00760E93" w:rsidP="00760E93">
      <w:pPr>
        <w:jc w:val="both"/>
        <w:rPr>
          <w:rFonts w:ascii="Times New Roman" w:hAnsi="Times New Roman"/>
          <w:sz w:val="15"/>
          <w:szCs w:val="15"/>
          <w:lang w:val="ru-RU"/>
        </w:rPr>
      </w:pPr>
      <w:r w:rsidRPr="00760E93">
        <w:rPr>
          <w:rFonts w:ascii="Times New Roman" w:hAnsi="Times New Roman"/>
          <w:sz w:val="15"/>
          <w:szCs w:val="15"/>
          <w:lang w:val="ru-RU"/>
        </w:rPr>
        <w:t xml:space="preserve">         3. Опубликовать прилагаемый проект решения Собрания депутатов Бирофельдского сельского поселения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 в Информационном бюллетене Бирофельдского сельского поселения не позднее 13 ноября 2025 года.  </w:t>
      </w:r>
    </w:p>
    <w:p w:rsidR="00760E93" w:rsidRPr="00760E93" w:rsidRDefault="00760E93" w:rsidP="00760E93">
      <w:pPr>
        <w:pStyle w:val="aa"/>
        <w:rPr>
          <w:sz w:val="15"/>
          <w:szCs w:val="15"/>
        </w:rPr>
      </w:pPr>
      <w:r w:rsidRPr="00760E93">
        <w:rPr>
          <w:sz w:val="15"/>
          <w:szCs w:val="15"/>
        </w:rPr>
        <w:t xml:space="preserve">         4. Утвердить прилагаемый состав рабочей группы по организации и проведению публичных слушаний по проекту решения Собрания депутатов Бирофельдского сельского поселения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w:t>
      </w:r>
    </w:p>
    <w:p w:rsidR="00760E93" w:rsidRPr="00760E93" w:rsidRDefault="00760E93" w:rsidP="00760E93">
      <w:pPr>
        <w:pStyle w:val="aa"/>
        <w:ind w:firstLine="720"/>
        <w:rPr>
          <w:sz w:val="15"/>
          <w:szCs w:val="15"/>
        </w:rPr>
      </w:pPr>
      <w:r w:rsidRPr="00760E93">
        <w:rPr>
          <w:sz w:val="15"/>
          <w:szCs w:val="15"/>
        </w:rPr>
        <w:t xml:space="preserve">5. Утвердить прилагаемый порядок учета предложений и участия граждан в обсуждении проекта решения Собрания депутатов Бирофельдского сельского поселения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       </w:t>
      </w:r>
    </w:p>
    <w:p w:rsidR="00760E93" w:rsidRPr="00760E93" w:rsidRDefault="00760E93" w:rsidP="00760E93">
      <w:pPr>
        <w:pStyle w:val="aa"/>
        <w:tabs>
          <w:tab w:val="left" w:pos="2340"/>
        </w:tabs>
        <w:rPr>
          <w:sz w:val="15"/>
          <w:szCs w:val="15"/>
        </w:rPr>
      </w:pPr>
      <w:r w:rsidRPr="00760E93">
        <w:rPr>
          <w:sz w:val="15"/>
          <w:szCs w:val="15"/>
        </w:rPr>
        <w:t xml:space="preserve">          6. Опубликовать результаты публичных слушаний по проекту решения Собрания депутатов Бирофельдского сельского поселения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 в Информационном бюллетене Бирофельдского сельского поселения Биробиджанского муниципального района не позднее 29.11.2025г.</w:t>
      </w:r>
    </w:p>
    <w:p w:rsidR="00760E93" w:rsidRPr="00760E93" w:rsidRDefault="00760E93" w:rsidP="00760E93">
      <w:pPr>
        <w:pStyle w:val="aa"/>
        <w:rPr>
          <w:sz w:val="15"/>
          <w:szCs w:val="15"/>
        </w:rPr>
      </w:pPr>
      <w:r w:rsidRPr="00760E93">
        <w:rPr>
          <w:sz w:val="15"/>
          <w:szCs w:val="15"/>
        </w:rPr>
        <w:t xml:space="preserve">          7.  Контроль за исполнением постановления оставляю за собой.</w:t>
      </w:r>
    </w:p>
    <w:p w:rsidR="00760E93" w:rsidRPr="00760E93" w:rsidRDefault="00760E93" w:rsidP="00760E93">
      <w:pPr>
        <w:pStyle w:val="aa"/>
        <w:rPr>
          <w:sz w:val="15"/>
          <w:szCs w:val="15"/>
        </w:rPr>
      </w:pPr>
      <w:r w:rsidRPr="00760E93">
        <w:rPr>
          <w:sz w:val="15"/>
          <w:szCs w:val="15"/>
        </w:rPr>
        <w:t xml:space="preserve">          8. Настоящее постановление опубликовать в Информационном бюллетене Бирофельдского сельского поселения Биробиджанского муниципального района и разместить на официальном сайте администрации  муниципального образования «Бирофельдское сельское поселение» Биробиджанского муниципального района Еврейской автономной области:// </w:t>
      </w:r>
      <w:hyperlink r:id="rId10" w:history="1">
        <w:r w:rsidRPr="00760E93">
          <w:rPr>
            <w:rStyle w:val="a4"/>
            <w:sz w:val="15"/>
            <w:szCs w:val="15"/>
          </w:rPr>
          <w:t>http://birofeld.ru/</w:t>
        </w:r>
      </w:hyperlink>
    </w:p>
    <w:p w:rsidR="00760E93" w:rsidRPr="00760E93" w:rsidRDefault="00760E93" w:rsidP="00760E93">
      <w:pPr>
        <w:pStyle w:val="aa"/>
        <w:rPr>
          <w:sz w:val="15"/>
          <w:szCs w:val="15"/>
        </w:rPr>
      </w:pPr>
      <w:r w:rsidRPr="00760E93">
        <w:rPr>
          <w:sz w:val="15"/>
          <w:szCs w:val="15"/>
        </w:rPr>
        <w:t xml:space="preserve">         9. Настоящее постановление вступает в силу после дня его официального опубликования.</w:t>
      </w:r>
    </w:p>
    <w:p w:rsidR="00760E93" w:rsidRPr="00760E93" w:rsidRDefault="00760E93" w:rsidP="00760E93">
      <w:pPr>
        <w:pStyle w:val="aa"/>
        <w:ind w:firstLine="851"/>
        <w:rPr>
          <w:sz w:val="15"/>
          <w:szCs w:val="15"/>
        </w:rPr>
      </w:pP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 xml:space="preserve">Главы администрации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сельского поселения                                                              Л.С.Телегина</w:t>
      </w:r>
    </w:p>
    <w:p w:rsidR="00760E93" w:rsidRPr="00760E93" w:rsidRDefault="00760E93" w:rsidP="00760E93">
      <w:pPr>
        <w:pStyle w:val="aa"/>
        <w:ind w:firstLine="851"/>
        <w:jc w:val="center"/>
        <w:rPr>
          <w:sz w:val="15"/>
          <w:szCs w:val="15"/>
        </w:rPr>
      </w:pPr>
    </w:p>
    <w:p w:rsidR="00760E93" w:rsidRPr="00760E93" w:rsidRDefault="00760E93" w:rsidP="00760E93">
      <w:pPr>
        <w:pStyle w:val="aa"/>
        <w:ind w:firstLine="851"/>
        <w:jc w:val="center"/>
        <w:rPr>
          <w:sz w:val="15"/>
          <w:szCs w:val="15"/>
        </w:rPr>
      </w:pPr>
    </w:p>
    <w:p w:rsidR="00760E93" w:rsidRPr="00760E93" w:rsidRDefault="00760E93" w:rsidP="00760E93">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Готовил:</w:t>
      </w:r>
    </w:p>
    <w:p w:rsidR="00760E93" w:rsidRPr="00760E93" w:rsidRDefault="00760E93" w:rsidP="00760E93">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Ведущий специалист 2 разряда,</w:t>
      </w:r>
    </w:p>
    <w:p w:rsidR="00760E93" w:rsidRPr="00760E93" w:rsidRDefault="00760E93" w:rsidP="00760E93">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главный бухгалтер                                                                  С. В. Козулина</w:t>
      </w:r>
    </w:p>
    <w:p w:rsidR="00760E93" w:rsidRPr="00760E93" w:rsidRDefault="00760E93" w:rsidP="00760E93">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 xml:space="preserve">                                                       </w:t>
      </w:r>
    </w:p>
    <w:p w:rsidR="00760E93" w:rsidRPr="00760E93" w:rsidRDefault="00760E93" w:rsidP="00760E93">
      <w:pPr>
        <w:widowControl w:val="0"/>
        <w:autoSpaceDE w:val="0"/>
        <w:autoSpaceDN w:val="0"/>
        <w:adjustRightInd w:val="0"/>
        <w:ind w:firstLine="851"/>
        <w:jc w:val="both"/>
        <w:rPr>
          <w:rFonts w:ascii="Times New Roman" w:hAnsi="Times New Roman"/>
          <w:sz w:val="15"/>
          <w:szCs w:val="15"/>
          <w:lang w:val="ru-RU"/>
        </w:rPr>
      </w:pPr>
    </w:p>
    <w:p w:rsidR="00760E93" w:rsidRPr="00760E93" w:rsidRDefault="00760E93" w:rsidP="00760E93">
      <w:pPr>
        <w:widowControl w:val="0"/>
        <w:autoSpaceDE w:val="0"/>
        <w:autoSpaceDN w:val="0"/>
        <w:adjustRightInd w:val="0"/>
        <w:ind w:firstLine="720"/>
        <w:jc w:val="both"/>
        <w:rPr>
          <w:rFonts w:ascii="Times New Roman" w:hAnsi="Times New Roman"/>
          <w:sz w:val="15"/>
          <w:szCs w:val="15"/>
          <w:lang w:val="ru-RU"/>
        </w:rPr>
      </w:pPr>
    </w:p>
    <w:p w:rsidR="00760E93" w:rsidRPr="00760E93" w:rsidRDefault="00760E93" w:rsidP="00760E93">
      <w:pPr>
        <w:widowControl w:val="0"/>
        <w:autoSpaceDE w:val="0"/>
        <w:autoSpaceDN w:val="0"/>
        <w:adjustRightInd w:val="0"/>
        <w:ind w:firstLine="720"/>
        <w:jc w:val="both"/>
        <w:rPr>
          <w:rFonts w:ascii="Times New Roman" w:hAnsi="Times New Roman"/>
          <w:sz w:val="15"/>
          <w:szCs w:val="15"/>
          <w:lang w:val="ru-RU"/>
        </w:rPr>
      </w:pPr>
      <w:r w:rsidRPr="00760E93">
        <w:rPr>
          <w:rFonts w:ascii="Times New Roman" w:hAnsi="Times New Roman"/>
          <w:sz w:val="15"/>
          <w:szCs w:val="15"/>
          <w:lang w:val="ru-RU"/>
        </w:rPr>
        <w:lastRenderedPageBreak/>
        <w:t xml:space="preserve">                                                      </w:t>
      </w:r>
    </w:p>
    <w:p w:rsidR="00760E93" w:rsidRPr="00760E93" w:rsidRDefault="00760E93" w:rsidP="00760E93">
      <w:pPr>
        <w:widowControl w:val="0"/>
        <w:autoSpaceDE w:val="0"/>
        <w:autoSpaceDN w:val="0"/>
        <w:adjustRightInd w:val="0"/>
        <w:ind w:firstLine="720"/>
        <w:jc w:val="both"/>
        <w:rPr>
          <w:rFonts w:ascii="Times New Roman" w:hAnsi="Times New Roman"/>
          <w:sz w:val="15"/>
          <w:szCs w:val="15"/>
          <w:lang w:val="ru-RU"/>
        </w:rPr>
      </w:pPr>
    </w:p>
    <w:p w:rsidR="00760E93" w:rsidRPr="00760E93" w:rsidRDefault="00760E93" w:rsidP="00760E93">
      <w:pPr>
        <w:widowControl w:val="0"/>
        <w:autoSpaceDE w:val="0"/>
        <w:autoSpaceDN w:val="0"/>
        <w:adjustRightInd w:val="0"/>
        <w:ind w:firstLine="720"/>
        <w:jc w:val="both"/>
        <w:rPr>
          <w:rFonts w:ascii="Times New Roman" w:hAnsi="Times New Roman"/>
          <w:sz w:val="15"/>
          <w:szCs w:val="15"/>
          <w:lang w:val="ru-RU"/>
        </w:rPr>
      </w:pPr>
    </w:p>
    <w:p w:rsidR="00760E93" w:rsidRPr="00760E93" w:rsidRDefault="00760E93" w:rsidP="00760E93">
      <w:pPr>
        <w:widowControl w:val="0"/>
        <w:autoSpaceDE w:val="0"/>
        <w:autoSpaceDN w:val="0"/>
        <w:adjustRightInd w:val="0"/>
        <w:ind w:firstLine="720"/>
        <w:jc w:val="both"/>
        <w:rPr>
          <w:rFonts w:ascii="Times New Roman" w:hAnsi="Times New Roman"/>
          <w:sz w:val="15"/>
          <w:szCs w:val="15"/>
          <w:lang w:val="ru-RU"/>
        </w:rPr>
      </w:pPr>
    </w:p>
    <w:p w:rsidR="00760E93" w:rsidRPr="00760E93" w:rsidRDefault="00760E93" w:rsidP="00760E93">
      <w:pPr>
        <w:widowControl w:val="0"/>
        <w:autoSpaceDE w:val="0"/>
        <w:autoSpaceDN w:val="0"/>
        <w:adjustRightInd w:val="0"/>
        <w:ind w:firstLine="720"/>
        <w:jc w:val="both"/>
        <w:rPr>
          <w:rFonts w:ascii="Times New Roman" w:hAnsi="Times New Roman"/>
          <w:sz w:val="15"/>
          <w:szCs w:val="15"/>
          <w:lang w:val="ru-RU"/>
        </w:rPr>
      </w:pPr>
    </w:p>
    <w:p w:rsidR="00760E93" w:rsidRPr="00760E93" w:rsidRDefault="00760E93" w:rsidP="00760E93">
      <w:pPr>
        <w:widowControl w:val="0"/>
        <w:autoSpaceDE w:val="0"/>
        <w:autoSpaceDN w:val="0"/>
        <w:adjustRightInd w:val="0"/>
        <w:jc w:val="both"/>
        <w:rPr>
          <w:rFonts w:ascii="Times New Roman" w:hAnsi="Times New Roman"/>
          <w:sz w:val="15"/>
          <w:szCs w:val="15"/>
          <w:lang w:val="ru-RU"/>
        </w:rPr>
      </w:pPr>
    </w:p>
    <w:p w:rsidR="00760E93" w:rsidRPr="00760E93" w:rsidRDefault="00760E93" w:rsidP="00760E93">
      <w:pPr>
        <w:widowControl w:val="0"/>
        <w:autoSpaceDE w:val="0"/>
        <w:autoSpaceDN w:val="0"/>
        <w:adjustRightInd w:val="0"/>
        <w:jc w:val="both"/>
        <w:rPr>
          <w:rFonts w:ascii="Times New Roman" w:hAnsi="Times New Roman"/>
          <w:sz w:val="15"/>
          <w:szCs w:val="15"/>
          <w:lang w:val="ru-RU"/>
        </w:rPr>
      </w:pPr>
    </w:p>
    <w:p w:rsidR="00760E93" w:rsidRPr="00760E93" w:rsidRDefault="00760E93" w:rsidP="00760E93">
      <w:pPr>
        <w:widowControl w:val="0"/>
        <w:autoSpaceDE w:val="0"/>
        <w:autoSpaceDN w:val="0"/>
        <w:adjustRightInd w:val="0"/>
        <w:ind w:firstLine="720"/>
        <w:jc w:val="both"/>
        <w:rPr>
          <w:rFonts w:ascii="Times New Roman" w:hAnsi="Times New Roman"/>
          <w:sz w:val="15"/>
          <w:szCs w:val="15"/>
          <w:lang w:val="ru-RU"/>
        </w:rPr>
      </w:pPr>
    </w:p>
    <w:tbl>
      <w:tblPr>
        <w:tblW w:w="4420" w:type="dxa"/>
        <w:tblInd w:w="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20"/>
      </w:tblGrid>
      <w:tr w:rsidR="00760E93" w:rsidRPr="00760E93" w:rsidTr="00760E93">
        <w:tblPrEx>
          <w:tblCellMar>
            <w:top w:w="0" w:type="dxa"/>
            <w:bottom w:w="0" w:type="dxa"/>
          </w:tblCellMar>
        </w:tblPrEx>
        <w:trPr>
          <w:trHeight w:val="1323"/>
        </w:trPr>
        <w:tc>
          <w:tcPr>
            <w:tcW w:w="4420" w:type="dxa"/>
            <w:tcBorders>
              <w:top w:val="nil"/>
              <w:left w:val="nil"/>
              <w:bottom w:val="nil"/>
              <w:right w:val="nil"/>
            </w:tcBorders>
          </w:tcPr>
          <w:p w:rsidR="00760E93" w:rsidRPr="00760E93" w:rsidRDefault="00760E93" w:rsidP="00760E93">
            <w:pPr>
              <w:pStyle w:val="aa"/>
              <w:rPr>
                <w:sz w:val="15"/>
                <w:szCs w:val="15"/>
              </w:rPr>
            </w:pPr>
            <w:r w:rsidRPr="00760E93">
              <w:rPr>
                <w:sz w:val="15"/>
                <w:szCs w:val="15"/>
              </w:rPr>
              <w:t>УТВЕРЖДЕН</w:t>
            </w:r>
          </w:p>
          <w:p w:rsidR="00760E93" w:rsidRPr="00760E93" w:rsidRDefault="00760E93" w:rsidP="00760E93">
            <w:pPr>
              <w:pStyle w:val="aa"/>
              <w:rPr>
                <w:sz w:val="15"/>
                <w:szCs w:val="15"/>
              </w:rPr>
            </w:pPr>
            <w:r w:rsidRPr="00760E93">
              <w:rPr>
                <w:sz w:val="15"/>
                <w:szCs w:val="15"/>
              </w:rPr>
              <w:t>постановлением администрации</w:t>
            </w:r>
          </w:p>
          <w:p w:rsidR="00760E93" w:rsidRPr="00760E93" w:rsidRDefault="00760E93" w:rsidP="00760E93">
            <w:pPr>
              <w:pStyle w:val="aa"/>
              <w:rPr>
                <w:sz w:val="15"/>
                <w:szCs w:val="15"/>
              </w:rPr>
            </w:pPr>
            <w:r w:rsidRPr="00760E93">
              <w:rPr>
                <w:sz w:val="15"/>
                <w:szCs w:val="15"/>
              </w:rPr>
              <w:t>сельского поселения</w:t>
            </w:r>
          </w:p>
          <w:p w:rsidR="00760E93" w:rsidRPr="00760E93" w:rsidRDefault="00760E93" w:rsidP="00760E93">
            <w:pPr>
              <w:pStyle w:val="aa"/>
              <w:rPr>
                <w:sz w:val="15"/>
                <w:szCs w:val="15"/>
              </w:rPr>
            </w:pPr>
            <w:r w:rsidRPr="00760E93">
              <w:rPr>
                <w:sz w:val="15"/>
                <w:szCs w:val="15"/>
              </w:rPr>
              <w:t xml:space="preserve"> от 10.11.2025  №  59  </w:t>
            </w:r>
          </w:p>
        </w:tc>
      </w:tr>
    </w:tbl>
    <w:p w:rsidR="00760E93" w:rsidRPr="00760E93" w:rsidRDefault="00760E93" w:rsidP="00760E93">
      <w:pPr>
        <w:pStyle w:val="aa"/>
        <w:ind w:firstLine="851"/>
        <w:jc w:val="center"/>
        <w:rPr>
          <w:sz w:val="15"/>
          <w:szCs w:val="15"/>
        </w:rPr>
      </w:pPr>
      <w:r w:rsidRPr="00760E93">
        <w:rPr>
          <w:sz w:val="15"/>
          <w:szCs w:val="15"/>
        </w:rPr>
        <w:t xml:space="preserve">       </w:t>
      </w:r>
    </w:p>
    <w:p w:rsidR="00760E93" w:rsidRPr="00760E93" w:rsidRDefault="00760E93" w:rsidP="00760E93">
      <w:pPr>
        <w:pStyle w:val="aa"/>
        <w:ind w:firstLine="851"/>
        <w:jc w:val="right"/>
        <w:rPr>
          <w:sz w:val="15"/>
          <w:szCs w:val="15"/>
        </w:rPr>
      </w:pPr>
      <w:r w:rsidRPr="00760E93">
        <w:rPr>
          <w:sz w:val="15"/>
          <w:szCs w:val="15"/>
        </w:rPr>
        <w:t xml:space="preserve">                                                                                                                                                                                     </w:t>
      </w:r>
    </w:p>
    <w:p w:rsidR="00760E93" w:rsidRPr="00760E93" w:rsidRDefault="00760E93" w:rsidP="00760E93">
      <w:pPr>
        <w:pStyle w:val="aa"/>
        <w:ind w:firstLine="851"/>
        <w:jc w:val="center"/>
        <w:rPr>
          <w:sz w:val="15"/>
          <w:szCs w:val="15"/>
        </w:rPr>
      </w:pPr>
      <w:r w:rsidRPr="00760E93">
        <w:rPr>
          <w:sz w:val="15"/>
          <w:szCs w:val="15"/>
        </w:rPr>
        <w:t>Состав</w:t>
      </w:r>
    </w:p>
    <w:p w:rsidR="00760E93" w:rsidRPr="00760E93" w:rsidRDefault="00760E93" w:rsidP="00760E93">
      <w:pPr>
        <w:pStyle w:val="aa"/>
        <w:rPr>
          <w:sz w:val="15"/>
          <w:szCs w:val="15"/>
        </w:rPr>
      </w:pPr>
      <w:r w:rsidRPr="00760E93">
        <w:rPr>
          <w:sz w:val="15"/>
          <w:szCs w:val="15"/>
        </w:rPr>
        <w:t>рабочей группы по организации и проведению публичных слушаний по проекту решения Собрания депутатов Бирофельдского сельского поселения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w:t>
      </w:r>
    </w:p>
    <w:p w:rsidR="00760E93" w:rsidRPr="00760E93" w:rsidRDefault="00760E93" w:rsidP="00760E93">
      <w:pPr>
        <w:pStyle w:val="aa"/>
        <w:ind w:firstLine="851"/>
        <w:jc w:val="center"/>
        <w:rPr>
          <w:sz w:val="15"/>
          <w:szCs w:val="15"/>
        </w:rPr>
      </w:pPr>
    </w:p>
    <w:p w:rsidR="00760E93" w:rsidRPr="00760E93" w:rsidRDefault="00760E93" w:rsidP="00760E93">
      <w:pPr>
        <w:pStyle w:val="aa"/>
        <w:rPr>
          <w:sz w:val="15"/>
          <w:szCs w:val="15"/>
        </w:rPr>
      </w:pPr>
      <w:r w:rsidRPr="00760E93">
        <w:rPr>
          <w:sz w:val="15"/>
          <w:szCs w:val="15"/>
        </w:rPr>
        <w:t>Козулина С. В. – ведущий специалист 2 разряда, главный бухгалтер, председатель группы;</w:t>
      </w:r>
    </w:p>
    <w:p w:rsidR="00760E93" w:rsidRPr="00760E93" w:rsidRDefault="00760E93" w:rsidP="00760E93">
      <w:pPr>
        <w:pStyle w:val="aa"/>
        <w:rPr>
          <w:sz w:val="15"/>
          <w:szCs w:val="15"/>
        </w:rPr>
      </w:pPr>
      <w:r w:rsidRPr="00760E93">
        <w:rPr>
          <w:sz w:val="15"/>
          <w:szCs w:val="15"/>
        </w:rPr>
        <w:t>Варакина С. В. – ведущий специалист 2 разряда, секретарь группы;</w:t>
      </w:r>
    </w:p>
    <w:p w:rsidR="00760E93" w:rsidRPr="00760E93" w:rsidRDefault="00760E93" w:rsidP="00760E93">
      <w:pPr>
        <w:pStyle w:val="aa"/>
        <w:ind w:firstLine="851"/>
        <w:rPr>
          <w:sz w:val="15"/>
          <w:szCs w:val="15"/>
        </w:rPr>
      </w:pPr>
      <w:r w:rsidRPr="00760E93">
        <w:rPr>
          <w:sz w:val="15"/>
          <w:szCs w:val="15"/>
        </w:rPr>
        <w:t xml:space="preserve"> </w:t>
      </w:r>
    </w:p>
    <w:p w:rsidR="00760E93" w:rsidRPr="00760E93" w:rsidRDefault="00760E93" w:rsidP="00760E93">
      <w:pPr>
        <w:pStyle w:val="aa"/>
        <w:rPr>
          <w:sz w:val="15"/>
          <w:szCs w:val="15"/>
        </w:rPr>
      </w:pPr>
      <w:r w:rsidRPr="00760E93">
        <w:rPr>
          <w:sz w:val="15"/>
          <w:szCs w:val="15"/>
        </w:rPr>
        <w:t>Члены рабочей группы:</w:t>
      </w:r>
    </w:p>
    <w:p w:rsidR="00760E93" w:rsidRPr="00760E93" w:rsidRDefault="00760E93" w:rsidP="00760E93">
      <w:pPr>
        <w:pStyle w:val="aa"/>
        <w:rPr>
          <w:sz w:val="15"/>
          <w:szCs w:val="15"/>
        </w:rPr>
      </w:pPr>
      <w:r w:rsidRPr="00760E93">
        <w:rPr>
          <w:sz w:val="15"/>
          <w:szCs w:val="15"/>
        </w:rPr>
        <w:t>Пряжникова С.Ю. – заместитель главы администрации;</w:t>
      </w:r>
    </w:p>
    <w:p w:rsidR="00760E93" w:rsidRPr="00760E93" w:rsidRDefault="00760E93" w:rsidP="00760E93">
      <w:pPr>
        <w:pStyle w:val="aa"/>
        <w:rPr>
          <w:sz w:val="15"/>
          <w:szCs w:val="15"/>
        </w:rPr>
      </w:pPr>
      <w:r w:rsidRPr="00760E93">
        <w:rPr>
          <w:sz w:val="15"/>
          <w:szCs w:val="15"/>
        </w:rPr>
        <w:t>Григорьева С. В. –   старший специалист;</w:t>
      </w:r>
    </w:p>
    <w:p w:rsidR="00760E93" w:rsidRPr="00760E93" w:rsidRDefault="00760E93" w:rsidP="00760E93">
      <w:pPr>
        <w:pStyle w:val="aa"/>
        <w:rPr>
          <w:sz w:val="15"/>
          <w:szCs w:val="15"/>
        </w:rPr>
      </w:pPr>
      <w:r w:rsidRPr="00760E93">
        <w:rPr>
          <w:sz w:val="15"/>
          <w:szCs w:val="15"/>
        </w:rPr>
        <w:t>Коршунова О.Н. - депутат Собрания депутатов Бирофельдского сельского поселения.</w:t>
      </w:r>
    </w:p>
    <w:p w:rsidR="00760E93" w:rsidRPr="00760E93" w:rsidRDefault="00760E93" w:rsidP="00760E93">
      <w:pPr>
        <w:pStyle w:val="aa"/>
        <w:rPr>
          <w:sz w:val="15"/>
          <w:szCs w:val="15"/>
        </w:rPr>
      </w:pPr>
    </w:p>
    <w:p w:rsidR="00760E93" w:rsidRPr="00760E93" w:rsidRDefault="00760E93" w:rsidP="00760E93">
      <w:pPr>
        <w:pStyle w:val="aa"/>
        <w:rPr>
          <w:sz w:val="15"/>
          <w:szCs w:val="15"/>
        </w:rPr>
      </w:pPr>
      <w:r w:rsidRPr="00760E93">
        <w:rPr>
          <w:sz w:val="15"/>
          <w:szCs w:val="15"/>
        </w:rPr>
        <w:t xml:space="preserve">                                                                                                                                                                                                                                                                                             </w:t>
      </w:r>
    </w:p>
    <w:p w:rsidR="00760E93" w:rsidRPr="00760E93" w:rsidRDefault="00760E93" w:rsidP="00760E93">
      <w:pPr>
        <w:pStyle w:val="aa"/>
        <w:ind w:left="-540" w:firstLine="1391"/>
        <w:rPr>
          <w:sz w:val="15"/>
          <w:szCs w:val="15"/>
        </w:rPr>
      </w:pPr>
      <w:r w:rsidRPr="00760E93">
        <w:rPr>
          <w:sz w:val="15"/>
          <w:szCs w:val="15"/>
        </w:rPr>
        <w:t xml:space="preserve">                                                                                                           </w:t>
      </w:r>
    </w:p>
    <w:tbl>
      <w:tblPr>
        <w:tblW w:w="0" w:type="auto"/>
        <w:tblInd w:w="48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959"/>
      </w:tblGrid>
      <w:tr w:rsidR="00760E93" w:rsidRPr="00760E93" w:rsidTr="00760E93">
        <w:tblPrEx>
          <w:tblCellMar>
            <w:top w:w="0" w:type="dxa"/>
            <w:bottom w:w="0" w:type="dxa"/>
          </w:tblCellMar>
        </w:tblPrEx>
        <w:trPr>
          <w:trHeight w:val="475"/>
        </w:trPr>
        <w:tc>
          <w:tcPr>
            <w:tcW w:w="10352" w:type="dxa"/>
            <w:tcBorders>
              <w:top w:val="nil"/>
              <w:left w:val="nil"/>
              <w:bottom w:val="nil"/>
              <w:right w:val="nil"/>
            </w:tcBorders>
          </w:tcPr>
          <w:p w:rsidR="00760E93" w:rsidRPr="00760E93" w:rsidRDefault="00760E93" w:rsidP="00760E93">
            <w:pPr>
              <w:pStyle w:val="aa"/>
              <w:rPr>
                <w:sz w:val="15"/>
                <w:szCs w:val="15"/>
              </w:rPr>
            </w:pPr>
            <w:r w:rsidRPr="00760E93">
              <w:rPr>
                <w:sz w:val="15"/>
                <w:szCs w:val="15"/>
              </w:rPr>
              <w:t>УТВЕРЖДЕН</w:t>
            </w:r>
          </w:p>
          <w:p w:rsidR="00760E93" w:rsidRPr="00760E93" w:rsidRDefault="00760E93" w:rsidP="00760E93">
            <w:pPr>
              <w:pStyle w:val="aa"/>
              <w:rPr>
                <w:sz w:val="15"/>
                <w:szCs w:val="15"/>
              </w:rPr>
            </w:pPr>
            <w:r w:rsidRPr="00760E93">
              <w:rPr>
                <w:sz w:val="15"/>
                <w:szCs w:val="15"/>
              </w:rPr>
              <w:t>постановлением администрации</w:t>
            </w:r>
          </w:p>
          <w:p w:rsidR="00760E93" w:rsidRPr="00760E93" w:rsidRDefault="00760E93" w:rsidP="00760E93">
            <w:pPr>
              <w:pStyle w:val="aa"/>
              <w:rPr>
                <w:sz w:val="15"/>
                <w:szCs w:val="15"/>
              </w:rPr>
            </w:pPr>
            <w:r w:rsidRPr="00760E93">
              <w:rPr>
                <w:sz w:val="15"/>
                <w:szCs w:val="15"/>
              </w:rPr>
              <w:t xml:space="preserve">сельского поселения  </w:t>
            </w:r>
          </w:p>
          <w:p w:rsidR="00760E93" w:rsidRPr="00760E93" w:rsidRDefault="00760E93" w:rsidP="00760E93">
            <w:pPr>
              <w:pStyle w:val="aa"/>
              <w:rPr>
                <w:sz w:val="15"/>
                <w:szCs w:val="15"/>
              </w:rPr>
            </w:pPr>
            <w:r w:rsidRPr="00760E93">
              <w:rPr>
                <w:sz w:val="15"/>
                <w:szCs w:val="15"/>
              </w:rPr>
              <w:t>от 10.11.2025 № 59</w:t>
            </w:r>
          </w:p>
        </w:tc>
      </w:tr>
    </w:tbl>
    <w:p w:rsidR="00760E93" w:rsidRPr="00760E93" w:rsidRDefault="00760E93" w:rsidP="00760E93">
      <w:pPr>
        <w:pStyle w:val="aa"/>
        <w:rPr>
          <w:sz w:val="15"/>
          <w:szCs w:val="15"/>
        </w:rPr>
      </w:pPr>
      <w:r w:rsidRPr="00760E93">
        <w:rPr>
          <w:sz w:val="15"/>
          <w:szCs w:val="15"/>
        </w:rPr>
        <w:t xml:space="preserve">                                                                                     </w:t>
      </w:r>
    </w:p>
    <w:p w:rsidR="00760E93" w:rsidRPr="00760E93" w:rsidRDefault="00760E93" w:rsidP="00760E93">
      <w:pPr>
        <w:pStyle w:val="aa"/>
        <w:rPr>
          <w:sz w:val="15"/>
          <w:szCs w:val="15"/>
        </w:rPr>
      </w:pPr>
      <w:r w:rsidRPr="00760E93">
        <w:rPr>
          <w:sz w:val="15"/>
          <w:szCs w:val="15"/>
        </w:rPr>
        <w:t xml:space="preserve">                                                                                    Порядок</w:t>
      </w:r>
    </w:p>
    <w:p w:rsidR="00760E93" w:rsidRPr="00760E93" w:rsidRDefault="00760E93" w:rsidP="00760E93">
      <w:pPr>
        <w:pStyle w:val="aa"/>
        <w:jc w:val="center"/>
        <w:rPr>
          <w:sz w:val="15"/>
          <w:szCs w:val="15"/>
        </w:rPr>
      </w:pPr>
      <w:r w:rsidRPr="00760E93">
        <w:rPr>
          <w:sz w:val="15"/>
          <w:szCs w:val="15"/>
        </w:rPr>
        <w:t>учета предложений и участия граждан в обсуждении проекта решения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w:t>
      </w:r>
    </w:p>
    <w:p w:rsidR="00760E93" w:rsidRPr="00760E93" w:rsidRDefault="00760E93" w:rsidP="00760E93">
      <w:pPr>
        <w:pStyle w:val="aa"/>
        <w:tabs>
          <w:tab w:val="left" w:pos="2340"/>
        </w:tabs>
        <w:ind w:firstLine="720"/>
        <w:rPr>
          <w:sz w:val="15"/>
          <w:szCs w:val="15"/>
        </w:rPr>
      </w:pPr>
    </w:p>
    <w:p w:rsidR="00760E93" w:rsidRPr="00760E93" w:rsidRDefault="00760E93" w:rsidP="00760E93">
      <w:pPr>
        <w:pStyle w:val="aa"/>
        <w:tabs>
          <w:tab w:val="left" w:pos="2340"/>
        </w:tabs>
        <w:ind w:firstLine="720"/>
        <w:rPr>
          <w:sz w:val="15"/>
          <w:szCs w:val="15"/>
        </w:rPr>
      </w:pPr>
      <w:r w:rsidRPr="00760E93">
        <w:rPr>
          <w:sz w:val="15"/>
          <w:szCs w:val="15"/>
        </w:rPr>
        <w:t>1. Организация по подготовке и проведению публичных слушаний возлагается на рабочую группу по  проведению публичных слушаний (далее – рабочая группа), образованную главой сельского поселения, к компетенции которых относится выносимый на публичные слушания вопрос.</w:t>
      </w:r>
    </w:p>
    <w:p w:rsidR="00760E93" w:rsidRPr="00760E93" w:rsidRDefault="00760E93" w:rsidP="00760E93">
      <w:pPr>
        <w:pStyle w:val="aa"/>
        <w:tabs>
          <w:tab w:val="left" w:pos="2340"/>
        </w:tabs>
        <w:ind w:firstLine="720"/>
        <w:rPr>
          <w:sz w:val="15"/>
          <w:szCs w:val="15"/>
        </w:rPr>
      </w:pPr>
      <w:r w:rsidRPr="00760E93">
        <w:rPr>
          <w:sz w:val="15"/>
          <w:szCs w:val="15"/>
        </w:rPr>
        <w:lastRenderedPageBreak/>
        <w:t>2. Предложения и замечания от жителей сельского поселения по вынесенному на обсуждение вопросу в устном либо письменном виде, начиная со дня опубликования проекта муниципального правового акта и заканчивая днем, предшествующим дню публичных слушаний, направляются в рабочую группу, где они обобщаются.</w:t>
      </w:r>
    </w:p>
    <w:p w:rsidR="00760E93" w:rsidRPr="00760E93" w:rsidRDefault="00760E93" w:rsidP="00760E93">
      <w:pPr>
        <w:pStyle w:val="aa"/>
        <w:tabs>
          <w:tab w:val="left" w:pos="2340"/>
        </w:tabs>
        <w:ind w:firstLine="720"/>
        <w:rPr>
          <w:sz w:val="15"/>
          <w:szCs w:val="15"/>
        </w:rPr>
      </w:pPr>
      <w:r w:rsidRPr="00760E93">
        <w:rPr>
          <w:sz w:val="15"/>
          <w:szCs w:val="15"/>
        </w:rPr>
        <w:t>3. В публичных слушаниях вправе участвовать депутаты Собрания депутатов сельского поселения, руководители и работники органов местного самоуправления сельского поселения, эксперты, жители сельского поселения, обладающие избирательным правом.</w:t>
      </w:r>
    </w:p>
    <w:p w:rsidR="00760E93" w:rsidRPr="00760E93" w:rsidRDefault="00760E93" w:rsidP="00760E93">
      <w:pPr>
        <w:pStyle w:val="aa"/>
        <w:tabs>
          <w:tab w:val="left" w:pos="2340"/>
        </w:tabs>
        <w:ind w:firstLine="720"/>
        <w:rPr>
          <w:sz w:val="15"/>
          <w:szCs w:val="15"/>
        </w:rPr>
      </w:pPr>
      <w:r w:rsidRPr="00760E93">
        <w:rPr>
          <w:sz w:val="15"/>
          <w:szCs w:val="15"/>
        </w:rPr>
        <w:t xml:space="preserve"> 4. Участники публичных слушаний вправе представлять свои предложения и замечания непосредственно при обсуждении проекта муниципального правового акта на публичных слушаниях в устной или письменной форме.</w:t>
      </w:r>
    </w:p>
    <w:p w:rsidR="00760E93" w:rsidRPr="00760E93" w:rsidRDefault="00760E93" w:rsidP="00760E93">
      <w:pPr>
        <w:pStyle w:val="aa"/>
        <w:tabs>
          <w:tab w:val="left" w:pos="2340"/>
        </w:tabs>
        <w:rPr>
          <w:sz w:val="15"/>
          <w:szCs w:val="15"/>
        </w:rPr>
      </w:pPr>
      <w:r w:rsidRPr="00760E93">
        <w:rPr>
          <w:sz w:val="15"/>
          <w:szCs w:val="15"/>
        </w:rPr>
        <w:t xml:space="preserve">          5. Предложения и замечания от жителей сельского поселения по вынесенному на публичные слушания проекту решения Собрания депутатов принимаются в устном либо в письменном виде с 8.00 до 16.00 в администрации Бирофельдского сельского поселения в кабинете бухгалтерии или по тел: 78429, 78297, начиная со дня опубликования проекта и заканчивая днем, предшествующим дню проведения публичных слушаний.</w:t>
      </w:r>
    </w:p>
    <w:p w:rsidR="00760E93" w:rsidRPr="00760E93" w:rsidRDefault="00760E93" w:rsidP="00760E93">
      <w:pPr>
        <w:pStyle w:val="aa"/>
        <w:tabs>
          <w:tab w:val="left" w:pos="2340"/>
        </w:tabs>
        <w:ind w:firstLine="709"/>
        <w:rPr>
          <w:sz w:val="15"/>
          <w:szCs w:val="15"/>
        </w:rPr>
      </w:pPr>
      <w:r w:rsidRPr="00760E93">
        <w:rPr>
          <w:sz w:val="15"/>
          <w:szCs w:val="15"/>
        </w:rPr>
        <w:t>6. Публичные слушания проводятся 25.11.2025г:</w:t>
      </w:r>
    </w:p>
    <w:p w:rsidR="00760E93" w:rsidRPr="00760E93" w:rsidRDefault="00760E93" w:rsidP="00760E93">
      <w:pPr>
        <w:pStyle w:val="aa"/>
        <w:tabs>
          <w:tab w:val="left" w:pos="2340"/>
        </w:tabs>
        <w:rPr>
          <w:sz w:val="15"/>
          <w:szCs w:val="15"/>
        </w:rPr>
      </w:pPr>
      <w:r w:rsidRPr="00760E93">
        <w:rPr>
          <w:sz w:val="15"/>
          <w:szCs w:val="15"/>
        </w:rPr>
        <w:t>село Бирофельд в 16-00   -  здание администрации сельского поселения.</w:t>
      </w:r>
    </w:p>
    <w:p w:rsidR="00760E93" w:rsidRPr="00760E93" w:rsidRDefault="00760E93" w:rsidP="00760E93">
      <w:pPr>
        <w:widowControl w:val="0"/>
        <w:autoSpaceDE w:val="0"/>
        <w:autoSpaceDN w:val="0"/>
        <w:adjustRightInd w:val="0"/>
        <w:rPr>
          <w:rFonts w:ascii="Times New Roman" w:hAnsi="Times New Roman"/>
          <w:sz w:val="15"/>
          <w:szCs w:val="15"/>
          <w:lang w:val="ru-RU"/>
        </w:rPr>
      </w:pPr>
    </w:p>
    <w:p w:rsidR="00760E93" w:rsidRPr="00760E93" w:rsidRDefault="00760E93" w:rsidP="00760E93">
      <w:pPr>
        <w:widowControl w:val="0"/>
        <w:autoSpaceDE w:val="0"/>
        <w:autoSpaceDN w:val="0"/>
        <w:adjustRightInd w:val="0"/>
        <w:ind w:firstLine="851"/>
        <w:jc w:val="center"/>
        <w:rPr>
          <w:rFonts w:ascii="Times New Roman" w:hAnsi="Times New Roman"/>
          <w:sz w:val="15"/>
          <w:szCs w:val="15"/>
          <w:lang w:val="ru-RU"/>
        </w:rPr>
      </w:pPr>
    </w:p>
    <w:p w:rsidR="00760E93" w:rsidRPr="00760E93" w:rsidRDefault="00760E93" w:rsidP="00760E93">
      <w:pPr>
        <w:widowControl w:val="0"/>
        <w:autoSpaceDE w:val="0"/>
        <w:autoSpaceDN w:val="0"/>
        <w:adjustRightInd w:val="0"/>
        <w:ind w:firstLine="851"/>
        <w:jc w:val="center"/>
        <w:rPr>
          <w:rFonts w:ascii="Times New Roman" w:hAnsi="Times New Roman"/>
          <w:sz w:val="15"/>
          <w:szCs w:val="15"/>
          <w:lang w:val="ru-RU"/>
        </w:rPr>
      </w:pPr>
    </w:p>
    <w:p w:rsidR="00760E93" w:rsidRPr="00760E93" w:rsidRDefault="00760E93" w:rsidP="00760E93">
      <w:pPr>
        <w:widowControl w:val="0"/>
        <w:autoSpaceDE w:val="0"/>
        <w:autoSpaceDN w:val="0"/>
        <w:adjustRightInd w:val="0"/>
        <w:ind w:firstLine="851"/>
        <w:jc w:val="center"/>
        <w:rPr>
          <w:rFonts w:ascii="Times New Roman" w:hAnsi="Times New Roman"/>
          <w:sz w:val="15"/>
          <w:szCs w:val="15"/>
          <w:lang w:val="ru-RU"/>
        </w:rPr>
      </w:pPr>
      <w:r w:rsidRPr="00760E93">
        <w:rPr>
          <w:rFonts w:ascii="Times New Roman" w:hAnsi="Times New Roman"/>
          <w:sz w:val="15"/>
          <w:szCs w:val="15"/>
          <w:lang w:val="ru-RU"/>
        </w:rPr>
        <w:t>ПРОЕКТ</w:t>
      </w:r>
    </w:p>
    <w:p w:rsidR="00760E93" w:rsidRPr="00760E93" w:rsidRDefault="00760E93" w:rsidP="00760E93">
      <w:pPr>
        <w:widowControl w:val="0"/>
        <w:autoSpaceDE w:val="0"/>
        <w:autoSpaceDN w:val="0"/>
        <w:adjustRightInd w:val="0"/>
        <w:ind w:firstLine="851"/>
        <w:jc w:val="center"/>
        <w:rPr>
          <w:rFonts w:ascii="Times New Roman" w:hAnsi="Times New Roman"/>
          <w:sz w:val="15"/>
          <w:szCs w:val="15"/>
          <w:lang w:val="ru-RU"/>
        </w:rPr>
      </w:pPr>
      <w:r w:rsidRPr="00760E93">
        <w:rPr>
          <w:rFonts w:ascii="Times New Roman" w:hAnsi="Times New Roman"/>
          <w:sz w:val="15"/>
          <w:szCs w:val="15"/>
          <w:lang w:val="ru-RU"/>
        </w:rPr>
        <w:t>Муниципальное образование «Бирофельдское сельское поселение»</w:t>
      </w:r>
    </w:p>
    <w:p w:rsidR="00760E93" w:rsidRPr="00760E93" w:rsidRDefault="00760E93" w:rsidP="00760E93">
      <w:pPr>
        <w:widowControl w:val="0"/>
        <w:autoSpaceDE w:val="0"/>
        <w:autoSpaceDN w:val="0"/>
        <w:adjustRightInd w:val="0"/>
        <w:ind w:firstLine="851"/>
        <w:jc w:val="center"/>
        <w:rPr>
          <w:rFonts w:ascii="Times New Roman" w:hAnsi="Times New Roman"/>
          <w:sz w:val="15"/>
          <w:szCs w:val="15"/>
          <w:lang w:val="ru-RU"/>
        </w:rPr>
      </w:pPr>
      <w:r w:rsidRPr="00760E93">
        <w:rPr>
          <w:rFonts w:ascii="Times New Roman" w:hAnsi="Times New Roman"/>
          <w:sz w:val="15"/>
          <w:szCs w:val="15"/>
          <w:lang w:val="ru-RU"/>
        </w:rPr>
        <w:t>Биробиджанского муниципального района</w:t>
      </w:r>
    </w:p>
    <w:p w:rsidR="00760E93" w:rsidRPr="00760E93" w:rsidRDefault="00760E93" w:rsidP="00760E93">
      <w:pPr>
        <w:widowControl w:val="0"/>
        <w:autoSpaceDE w:val="0"/>
        <w:autoSpaceDN w:val="0"/>
        <w:adjustRightInd w:val="0"/>
        <w:ind w:firstLine="851"/>
        <w:jc w:val="center"/>
        <w:rPr>
          <w:rFonts w:ascii="Times New Roman" w:hAnsi="Times New Roman"/>
          <w:sz w:val="15"/>
          <w:szCs w:val="15"/>
          <w:lang w:val="ru-RU"/>
        </w:rPr>
      </w:pPr>
      <w:r w:rsidRPr="00760E93">
        <w:rPr>
          <w:rFonts w:ascii="Times New Roman" w:hAnsi="Times New Roman"/>
          <w:sz w:val="15"/>
          <w:szCs w:val="15"/>
          <w:lang w:val="ru-RU"/>
        </w:rPr>
        <w:t>Еврейской автономной области</w:t>
      </w:r>
    </w:p>
    <w:p w:rsidR="00760E93" w:rsidRPr="00760E93" w:rsidRDefault="00760E93" w:rsidP="00760E93">
      <w:pPr>
        <w:widowControl w:val="0"/>
        <w:autoSpaceDE w:val="0"/>
        <w:autoSpaceDN w:val="0"/>
        <w:adjustRightInd w:val="0"/>
        <w:ind w:firstLine="851"/>
        <w:jc w:val="center"/>
        <w:rPr>
          <w:rFonts w:ascii="Times New Roman" w:hAnsi="Times New Roman"/>
          <w:sz w:val="15"/>
          <w:szCs w:val="15"/>
          <w:lang w:val="ru-RU"/>
        </w:rPr>
      </w:pPr>
    </w:p>
    <w:p w:rsidR="00760E93" w:rsidRPr="00760E93" w:rsidRDefault="00760E93" w:rsidP="00760E93">
      <w:pPr>
        <w:widowControl w:val="0"/>
        <w:autoSpaceDE w:val="0"/>
        <w:autoSpaceDN w:val="0"/>
        <w:adjustRightInd w:val="0"/>
        <w:ind w:firstLine="851"/>
        <w:jc w:val="center"/>
        <w:rPr>
          <w:rFonts w:ascii="Times New Roman" w:hAnsi="Times New Roman"/>
          <w:sz w:val="15"/>
          <w:szCs w:val="15"/>
          <w:lang w:val="ru-RU"/>
        </w:rPr>
      </w:pPr>
      <w:r w:rsidRPr="00760E93">
        <w:rPr>
          <w:rFonts w:ascii="Times New Roman" w:hAnsi="Times New Roman"/>
          <w:sz w:val="15"/>
          <w:szCs w:val="15"/>
          <w:lang w:val="ru-RU"/>
        </w:rPr>
        <w:t>СОБРАНИЕ  ДЕПУТАТОВ</w:t>
      </w:r>
    </w:p>
    <w:p w:rsidR="00760E93" w:rsidRPr="00760E93" w:rsidRDefault="00760E93" w:rsidP="00760E93">
      <w:pPr>
        <w:widowControl w:val="0"/>
        <w:autoSpaceDE w:val="0"/>
        <w:autoSpaceDN w:val="0"/>
        <w:adjustRightInd w:val="0"/>
        <w:ind w:firstLine="851"/>
        <w:jc w:val="center"/>
        <w:rPr>
          <w:rFonts w:ascii="Times New Roman" w:hAnsi="Times New Roman"/>
          <w:sz w:val="15"/>
          <w:szCs w:val="15"/>
          <w:lang w:val="ru-RU"/>
        </w:rPr>
      </w:pPr>
    </w:p>
    <w:p w:rsidR="00760E93" w:rsidRPr="00760E93" w:rsidRDefault="00760E93" w:rsidP="00760E93">
      <w:pPr>
        <w:widowControl w:val="0"/>
        <w:autoSpaceDE w:val="0"/>
        <w:autoSpaceDN w:val="0"/>
        <w:adjustRightInd w:val="0"/>
        <w:ind w:firstLine="851"/>
        <w:jc w:val="center"/>
        <w:rPr>
          <w:rFonts w:ascii="Times New Roman" w:hAnsi="Times New Roman"/>
          <w:sz w:val="15"/>
          <w:szCs w:val="15"/>
          <w:lang w:val="ru-RU"/>
        </w:rPr>
      </w:pPr>
      <w:r w:rsidRPr="00760E93">
        <w:rPr>
          <w:rFonts w:ascii="Times New Roman" w:hAnsi="Times New Roman"/>
          <w:sz w:val="15"/>
          <w:szCs w:val="15"/>
          <w:lang w:val="ru-RU"/>
        </w:rPr>
        <w:t>РЕШЕНИЕ</w:t>
      </w:r>
    </w:p>
    <w:p w:rsidR="00760E93" w:rsidRPr="00760E93" w:rsidRDefault="00760E93" w:rsidP="00760E93">
      <w:pPr>
        <w:widowControl w:val="0"/>
        <w:autoSpaceDE w:val="0"/>
        <w:autoSpaceDN w:val="0"/>
        <w:adjustRightInd w:val="0"/>
        <w:ind w:firstLine="851"/>
        <w:jc w:val="both"/>
        <w:rPr>
          <w:rFonts w:ascii="Times New Roman" w:hAnsi="Times New Roman"/>
          <w:sz w:val="15"/>
          <w:szCs w:val="15"/>
          <w:lang w:val="ru-RU"/>
        </w:rPr>
      </w:pPr>
    </w:p>
    <w:p w:rsidR="00760E93" w:rsidRPr="00760E93" w:rsidRDefault="00760E93" w:rsidP="00760E93">
      <w:pPr>
        <w:widowControl w:val="0"/>
        <w:autoSpaceDE w:val="0"/>
        <w:autoSpaceDN w:val="0"/>
        <w:adjustRightInd w:val="0"/>
        <w:jc w:val="right"/>
        <w:rPr>
          <w:rFonts w:ascii="Times New Roman" w:hAnsi="Times New Roman"/>
          <w:sz w:val="15"/>
          <w:szCs w:val="15"/>
          <w:lang w:val="ru-RU"/>
        </w:rPr>
      </w:pPr>
      <w:r w:rsidRPr="00760E93">
        <w:rPr>
          <w:rFonts w:ascii="Times New Roman" w:hAnsi="Times New Roman"/>
          <w:sz w:val="15"/>
          <w:szCs w:val="15"/>
          <w:lang w:val="ru-RU"/>
        </w:rPr>
        <w:t xml:space="preserve"> №   </w:t>
      </w:r>
    </w:p>
    <w:p w:rsidR="00760E93" w:rsidRPr="00760E93" w:rsidRDefault="00760E93" w:rsidP="00760E93">
      <w:pPr>
        <w:widowControl w:val="0"/>
        <w:autoSpaceDE w:val="0"/>
        <w:autoSpaceDN w:val="0"/>
        <w:adjustRightInd w:val="0"/>
        <w:ind w:firstLine="851"/>
        <w:jc w:val="center"/>
        <w:rPr>
          <w:rFonts w:ascii="Times New Roman" w:hAnsi="Times New Roman"/>
          <w:sz w:val="15"/>
          <w:szCs w:val="15"/>
          <w:lang w:val="ru-RU"/>
        </w:rPr>
      </w:pPr>
      <w:r w:rsidRPr="00760E93">
        <w:rPr>
          <w:rFonts w:ascii="Times New Roman" w:hAnsi="Times New Roman"/>
          <w:sz w:val="15"/>
          <w:szCs w:val="15"/>
          <w:lang w:val="ru-RU"/>
        </w:rPr>
        <w:t>с. Бирофельд</w:t>
      </w:r>
    </w:p>
    <w:p w:rsidR="00760E93" w:rsidRPr="00760E93" w:rsidRDefault="00760E93" w:rsidP="00760E93">
      <w:pPr>
        <w:widowControl w:val="0"/>
        <w:autoSpaceDE w:val="0"/>
        <w:autoSpaceDN w:val="0"/>
        <w:adjustRightInd w:val="0"/>
        <w:ind w:firstLine="851"/>
        <w:jc w:val="center"/>
        <w:rPr>
          <w:rFonts w:ascii="Times New Roman" w:hAnsi="Times New Roman"/>
          <w:sz w:val="15"/>
          <w:szCs w:val="15"/>
          <w:lang w:val="ru-RU"/>
        </w:rPr>
      </w:pPr>
    </w:p>
    <w:p w:rsidR="00760E93" w:rsidRPr="00760E93" w:rsidRDefault="00760E93" w:rsidP="00760E93">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О бюджете Бирофельдского сельского поселения Биробиджанского    муниципального района Еврейской автономной области на 2026 год и плановый период 2027-2028 годов</w:t>
      </w:r>
    </w:p>
    <w:p w:rsidR="00760E93" w:rsidRPr="00760E93" w:rsidRDefault="00760E93" w:rsidP="00760E93">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 xml:space="preserve"> </w:t>
      </w:r>
    </w:p>
    <w:p w:rsidR="00760E93" w:rsidRPr="00760E93" w:rsidRDefault="00760E93" w:rsidP="00760E93">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 xml:space="preserve">        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и Уставом муниципального образования «Бирофельдское сельское поселение» Биробиджанского муниципального района Еврейской автономной области Собрание депутатов</w:t>
      </w:r>
    </w:p>
    <w:p w:rsidR="00760E93" w:rsidRPr="00760E93" w:rsidRDefault="00760E93" w:rsidP="00760E93">
      <w:pPr>
        <w:widowControl w:val="0"/>
        <w:autoSpaceDE w:val="0"/>
        <w:autoSpaceDN w:val="0"/>
        <w:adjustRightInd w:val="0"/>
        <w:jc w:val="both"/>
        <w:rPr>
          <w:rFonts w:ascii="Times New Roman" w:hAnsi="Times New Roman"/>
          <w:sz w:val="15"/>
          <w:szCs w:val="15"/>
          <w:lang w:val="ru-RU"/>
        </w:rPr>
      </w:pPr>
    </w:p>
    <w:p w:rsidR="00760E93" w:rsidRPr="00760E93" w:rsidRDefault="00760E93" w:rsidP="00760E93">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РЕШИЛО:</w:t>
      </w:r>
    </w:p>
    <w:p w:rsidR="00760E93" w:rsidRPr="00760E93" w:rsidRDefault="00760E93" w:rsidP="00760E93">
      <w:pPr>
        <w:widowControl w:val="0"/>
        <w:autoSpaceDE w:val="0"/>
        <w:autoSpaceDN w:val="0"/>
        <w:adjustRightInd w:val="0"/>
        <w:jc w:val="both"/>
        <w:rPr>
          <w:rFonts w:ascii="Times New Roman" w:hAnsi="Times New Roman"/>
          <w:sz w:val="15"/>
          <w:szCs w:val="15"/>
          <w:lang w:val="ru-RU"/>
        </w:rPr>
      </w:pPr>
    </w:p>
    <w:p w:rsidR="00760E93" w:rsidRPr="00760E93" w:rsidRDefault="00760E93" w:rsidP="00760E93">
      <w:pPr>
        <w:pStyle w:val="ConsPlusNormal"/>
        <w:ind w:firstLine="709"/>
        <w:jc w:val="both"/>
        <w:outlineLvl w:val="1"/>
        <w:rPr>
          <w:sz w:val="15"/>
          <w:szCs w:val="15"/>
        </w:rPr>
      </w:pPr>
      <w:r w:rsidRPr="00760E93">
        <w:rPr>
          <w:sz w:val="15"/>
          <w:szCs w:val="15"/>
        </w:rPr>
        <w:t>1. Утвердить основные характеристики бюджета Бирофельдского сельского поселения на 2026 год и на плановый период 2027 -2028 годов:</w:t>
      </w:r>
    </w:p>
    <w:p w:rsidR="00760E93" w:rsidRPr="00760E93" w:rsidRDefault="00760E93" w:rsidP="00760E93">
      <w:pPr>
        <w:pStyle w:val="ConsPlusNormal"/>
        <w:ind w:firstLine="709"/>
        <w:jc w:val="both"/>
        <w:rPr>
          <w:sz w:val="15"/>
          <w:szCs w:val="15"/>
        </w:rPr>
      </w:pPr>
      <w:r w:rsidRPr="00760E93">
        <w:rPr>
          <w:sz w:val="15"/>
          <w:szCs w:val="15"/>
        </w:rPr>
        <w:t>1.1. Прогнозируемый общий объем доходов бюджета сельского поселения на 2026 год в сумме 44 495 600,00 рублей, на 2027 год в сумме  33 779 500,00 рублей и на 2028 год в сумме 34 841 200,00 рублей;</w:t>
      </w:r>
    </w:p>
    <w:p w:rsidR="00760E93" w:rsidRPr="00760E93" w:rsidRDefault="00760E93" w:rsidP="00760E93">
      <w:pPr>
        <w:pStyle w:val="ConsPlusNormal"/>
        <w:ind w:firstLine="709"/>
        <w:jc w:val="both"/>
        <w:rPr>
          <w:sz w:val="15"/>
          <w:szCs w:val="15"/>
        </w:rPr>
      </w:pPr>
      <w:r w:rsidRPr="00760E93">
        <w:rPr>
          <w:sz w:val="15"/>
          <w:szCs w:val="15"/>
        </w:rPr>
        <w:t>1.2. Общий объем расходов бюджета сельского поселения на 2026 год в сумме   44 495 600,00 рублей,  на 2027 год в сумме 33 779 500 000,00 рублей, в том числе условно утвержденные расходы в сумме  586 000,00 рублей  и на 2028 год в сумме  34 841 200,00рублей, в том числе условно утвержденные расходы в сумме 1 221 000,00 рублей;</w:t>
      </w:r>
    </w:p>
    <w:p w:rsidR="00760E93" w:rsidRPr="00760E93" w:rsidRDefault="00760E93" w:rsidP="00760E93">
      <w:pPr>
        <w:pStyle w:val="ConsPlusNormal"/>
        <w:ind w:firstLine="709"/>
        <w:jc w:val="both"/>
        <w:rPr>
          <w:sz w:val="15"/>
          <w:szCs w:val="15"/>
        </w:rPr>
      </w:pPr>
      <w:r w:rsidRPr="00760E93">
        <w:rPr>
          <w:sz w:val="15"/>
          <w:szCs w:val="15"/>
        </w:rPr>
        <w:t>1.3. Дефицит на 2026год - 0,00 рублей; на 2027 год - 0,00 рублей; на 2028 год- 0,00 рублей.</w:t>
      </w:r>
    </w:p>
    <w:p w:rsidR="00760E93" w:rsidRPr="00760E93" w:rsidRDefault="00760E93" w:rsidP="00760E93">
      <w:pPr>
        <w:pStyle w:val="ConsPlusNormal"/>
        <w:ind w:firstLine="708"/>
        <w:jc w:val="both"/>
        <w:outlineLvl w:val="1"/>
        <w:rPr>
          <w:sz w:val="15"/>
          <w:szCs w:val="15"/>
        </w:rPr>
      </w:pPr>
      <w:r w:rsidRPr="00760E93">
        <w:rPr>
          <w:sz w:val="15"/>
          <w:szCs w:val="15"/>
        </w:rPr>
        <w:t>2. Учесть в бюджете Бирофельдского сельского поселения поступление доходов на 2026 год и на плановый период 2027 и 2028 годов согласно Приложению 1</w:t>
      </w:r>
      <w:r w:rsidRPr="00760E93">
        <w:rPr>
          <w:color w:val="FF0000"/>
          <w:sz w:val="15"/>
          <w:szCs w:val="15"/>
        </w:rPr>
        <w:t xml:space="preserve"> </w:t>
      </w:r>
      <w:r w:rsidRPr="00760E93">
        <w:rPr>
          <w:sz w:val="15"/>
          <w:szCs w:val="15"/>
        </w:rPr>
        <w:t>к настоящему решению;</w:t>
      </w:r>
    </w:p>
    <w:p w:rsidR="00760E93" w:rsidRPr="00760E93" w:rsidRDefault="00760E93" w:rsidP="00760E93">
      <w:pPr>
        <w:pStyle w:val="ConsPlusNormal"/>
        <w:tabs>
          <w:tab w:val="left" w:pos="1134"/>
        </w:tabs>
        <w:ind w:firstLine="709"/>
        <w:jc w:val="both"/>
        <w:rPr>
          <w:sz w:val="15"/>
          <w:szCs w:val="15"/>
        </w:rPr>
      </w:pPr>
      <w:r w:rsidRPr="00760E93">
        <w:rPr>
          <w:sz w:val="15"/>
          <w:szCs w:val="15"/>
        </w:rPr>
        <w:t>3. Утвердить ведомственную структуру расходов бюджета Бирофельдского сельского поселения  на 2026 год и  на плановый период 2027 и 2028 годов согласно Приложению 2 к настоящему решению.</w:t>
      </w:r>
    </w:p>
    <w:p w:rsidR="00760E93" w:rsidRPr="00760E93" w:rsidRDefault="00760E93" w:rsidP="00760E93">
      <w:pPr>
        <w:pStyle w:val="ConsPlusNormal"/>
        <w:ind w:firstLine="709"/>
        <w:jc w:val="both"/>
        <w:rPr>
          <w:sz w:val="15"/>
          <w:szCs w:val="15"/>
        </w:rPr>
      </w:pPr>
      <w:r w:rsidRPr="00760E93">
        <w:rPr>
          <w:sz w:val="15"/>
          <w:szCs w:val="15"/>
        </w:rPr>
        <w:t>4. Утвердить распределение бюджетных ассигнований по разделам и подразделам, целевым статьям (муниципальным программам и непрограммным направлениям деятельности) группам и подгруппам  видам расходов бюджета сельского поселения  на 2026 год и  на плановый период 2027 и 2028 годов согласно Приложению 3 к настоящему решению.</w:t>
      </w:r>
    </w:p>
    <w:p w:rsidR="00760E93" w:rsidRPr="00760E93" w:rsidRDefault="00760E93" w:rsidP="00760E93">
      <w:pPr>
        <w:pStyle w:val="ConsPlusNormal"/>
        <w:ind w:firstLine="709"/>
        <w:jc w:val="both"/>
        <w:rPr>
          <w:sz w:val="15"/>
          <w:szCs w:val="15"/>
        </w:rPr>
      </w:pPr>
      <w:r w:rsidRPr="00760E93">
        <w:rPr>
          <w:sz w:val="15"/>
          <w:szCs w:val="15"/>
        </w:rPr>
        <w:t>5. Утвердить 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видам расходов бюджета сельского поселения  на 2026 год и на плановый период 2027 и 2028 годов согласно Приложению 4 к настоящему решению.</w:t>
      </w:r>
    </w:p>
    <w:p w:rsidR="00760E93" w:rsidRPr="00760E93" w:rsidRDefault="00760E93" w:rsidP="00760E93">
      <w:pPr>
        <w:jc w:val="both"/>
        <w:rPr>
          <w:rFonts w:ascii="Times New Roman" w:hAnsi="Times New Roman"/>
          <w:sz w:val="15"/>
          <w:szCs w:val="15"/>
          <w:lang w:val="ru-RU"/>
        </w:rPr>
      </w:pPr>
      <w:r w:rsidRPr="00760E93">
        <w:rPr>
          <w:rFonts w:ascii="Times New Roman" w:hAnsi="Times New Roman"/>
          <w:sz w:val="15"/>
          <w:szCs w:val="15"/>
          <w:lang w:val="ru-RU"/>
        </w:rPr>
        <w:t xml:space="preserve">         6. Утвердить прилагаемый перечень распределения иных межбюджетных трансфертов, передаваемых в бюджет муниципального района на осуществление части полномочий по решению вопросов местного значения  на 2026 год согласно Приложению 5 к настоящему решению.</w:t>
      </w:r>
    </w:p>
    <w:p w:rsidR="00760E93" w:rsidRPr="00760E93" w:rsidRDefault="00760E93" w:rsidP="00760E93">
      <w:pPr>
        <w:jc w:val="both"/>
        <w:rPr>
          <w:rFonts w:ascii="Times New Roman" w:hAnsi="Times New Roman"/>
          <w:sz w:val="15"/>
          <w:szCs w:val="15"/>
          <w:lang w:val="ru-RU"/>
        </w:rPr>
      </w:pPr>
      <w:r w:rsidRPr="00760E93">
        <w:rPr>
          <w:rFonts w:ascii="Times New Roman" w:hAnsi="Times New Roman"/>
          <w:sz w:val="15"/>
          <w:szCs w:val="15"/>
          <w:lang w:val="ru-RU"/>
        </w:rPr>
        <w:t xml:space="preserve">        7. Утвердить источники финансирования дефицита бюджета  на 2026 год на плановый период 2027 и 2028 годов согласно Приложению 6 к настоящему решению;</w:t>
      </w:r>
    </w:p>
    <w:p w:rsidR="00760E93" w:rsidRPr="00760E93" w:rsidRDefault="00760E93" w:rsidP="00760E93">
      <w:pPr>
        <w:pStyle w:val="ConsPlusNormal"/>
        <w:jc w:val="both"/>
        <w:rPr>
          <w:sz w:val="15"/>
          <w:szCs w:val="15"/>
        </w:rPr>
      </w:pPr>
      <w:r w:rsidRPr="00760E93">
        <w:rPr>
          <w:sz w:val="15"/>
          <w:szCs w:val="15"/>
        </w:rPr>
        <w:t xml:space="preserve">         8. Утвердить общий объем бюджетных ассигнований, направляемых на исполнение публичных нормативных обязательств на 2026 год в сумме      162 000, 00 рублей, на плановый период  2027 год в сумме 162 000,00 рублей  и 2028 год в сумме 162 000,00 рублей.</w:t>
      </w:r>
    </w:p>
    <w:p w:rsidR="00760E93" w:rsidRPr="00760E93" w:rsidRDefault="00760E93" w:rsidP="00760E93">
      <w:pPr>
        <w:ind w:firstLine="708"/>
        <w:jc w:val="both"/>
        <w:rPr>
          <w:rFonts w:ascii="Times New Roman" w:hAnsi="Times New Roman"/>
          <w:sz w:val="15"/>
          <w:szCs w:val="15"/>
          <w:lang w:val="ru-RU"/>
        </w:rPr>
      </w:pPr>
      <w:r w:rsidRPr="00760E93">
        <w:rPr>
          <w:rFonts w:ascii="Times New Roman" w:hAnsi="Times New Roman"/>
          <w:sz w:val="15"/>
          <w:szCs w:val="15"/>
          <w:lang w:val="ru-RU"/>
        </w:rPr>
        <w:t>9. Утвердить общий объем межбюджетных трансфертов, передаваемых из бюджета сельского поселения в бюджет муниципального района на осуществление части полномочий по решению вопросов местного значения на 2026 год в сумме 49035,00 рублей.</w:t>
      </w:r>
    </w:p>
    <w:p w:rsidR="00760E93" w:rsidRPr="00760E93" w:rsidRDefault="00760E93" w:rsidP="00760E93">
      <w:pPr>
        <w:widowControl w:val="0"/>
        <w:autoSpaceDE w:val="0"/>
        <w:autoSpaceDN w:val="0"/>
        <w:adjustRightInd w:val="0"/>
        <w:ind w:firstLine="709"/>
        <w:contextualSpacing/>
        <w:jc w:val="both"/>
        <w:outlineLvl w:val="0"/>
        <w:rPr>
          <w:rFonts w:ascii="Times New Roman" w:hAnsi="Times New Roman"/>
          <w:sz w:val="15"/>
          <w:szCs w:val="15"/>
          <w:lang w:val="ru-RU"/>
        </w:rPr>
      </w:pPr>
      <w:r w:rsidRPr="00760E93">
        <w:rPr>
          <w:rFonts w:ascii="Times New Roman" w:hAnsi="Times New Roman"/>
          <w:sz w:val="15"/>
          <w:szCs w:val="15"/>
          <w:lang w:val="ru-RU"/>
        </w:rPr>
        <w:t>10. Утвердить общий объем межбюджетных трансфертов, получаемых из других бюджетов бюджетной системы Российской Федерации на 2026 год  в сумме 40</w:t>
      </w:r>
      <w:r w:rsidRPr="00760E93">
        <w:rPr>
          <w:rFonts w:ascii="Times New Roman" w:hAnsi="Times New Roman"/>
          <w:sz w:val="15"/>
          <w:szCs w:val="15"/>
        </w:rPr>
        <w:t> </w:t>
      </w:r>
      <w:r w:rsidRPr="00760E93">
        <w:rPr>
          <w:rFonts w:ascii="Times New Roman" w:hAnsi="Times New Roman"/>
          <w:sz w:val="15"/>
          <w:szCs w:val="15"/>
          <w:lang w:val="ru-RU"/>
        </w:rPr>
        <w:t>561 600,00 рублей,   на плановый период 2027 год в сумме                29</w:t>
      </w:r>
      <w:r w:rsidRPr="00760E93">
        <w:rPr>
          <w:rFonts w:ascii="Times New Roman" w:hAnsi="Times New Roman"/>
          <w:sz w:val="15"/>
          <w:szCs w:val="15"/>
        </w:rPr>
        <w:t> </w:t>
      </w:r>
      <w:r w:rsidRPr="00760E93">
        <w:rPr>
          <w:rFonts w:ascii="Times New Roman" w:hAnsi="Times New Roman"/>
          <w:sz w:val="15"/>
          <w:szCs w:val="15"/>
          <w:lang w:val="ru-RU"/>
        </w:rPr>
        <w:t>722 500,00 рублей и 2028 год в сумме 30</w:t>
      </w:r>
      <w:r w:rsidRPr="00760E93">
        <w:rPr>
          <w:rFonts w:ascii="Times New Roman" w:hAnsi="Times New Roman"/>
          <w:sz w:val="15"/>
          <w:szCs w:val="15"/>
        </w:rPr>
        <w:t> </w:t>
      </w:r>
      <w:r w:rsidRPr="00760E93">
        <w:rPr>
          <w:rFonts w:ascii="Times New Roman" w:hAnsi="Times New Roman"/>
          <w:sz w:val="15"/>
          <w:szCs w:val="15"/>
          <w:lang w:val="ru-RU"/>
        </w:rPr>
        <w:t>784 200,00 рублей.</w:t>
      </w:r>
    </w:p>
    <w:p w:rsidR="00760E93" w:rsidRPr="00760E93" w:rsidRDefault="00760E93" w:rsidP="00760E93">
      <w:pPr>
        <w:pStyle w:val="ConsPlusNormal"/>
        <w:ind w:firstLine="709"/>
        <w:jc w:val="both"/>
        <w:rPr>
          <w:sz w:val="15"/>
          <w:szCs w:val="15"/>
        </w:rPr>
      </w:pPr>
      <w:r w:rsidRPr="00760E93">
        <w:rPr>
          <w:sz w:val="15"/>
          <w:szCs w:val="15"/>
        </w:rPr>
        <w:lastRenderedPageBreak/>
        <w:t>11. Установить, что средства от продажи муниципального имущества подлежат перечислению в бюджет Бирофельдского сельского поселения в полном объеме.</w:t>
      </w:r>
    </w:p>
    <w:p w:rsidR="00760E93" w:rsidRPr="00760E93" w:rsidRDefault="00760E93" w:rsidP="00760E93">
      <w:pPr>
        <w:pStyle w:val="ConsPlusNormal"/>
        <w:ind w:firstLine="709"/>
        <w:jc w:val="both"/>
        <w:rPr>
          <w:sz w:val="15"/>
          <w:szCs w:val="15"/>
        </w:rPr>
      </w:pPr>
      <w:r w:rsidRPr="00760E93">
        <w:rPr>
          <w:sz w:val="15"/>
          <w:szCs w:val="15"/>
        </w:rPr>
        <w:t>Суммы задатков участников аукционов или конкурсов подлежат перечислению на счет администрации сельского поселения, открытый для осуществления и учета операций со средствами, поступающими во временное распоряжение.</w:t>
      </w:r>
    </w:p>
    <w:p w:rsidR="00760E93" w:rsidRPr="00760E93" w:rsidRDefault="00760E93" w:rsidP="00760E9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12. Установить, что средства, поступающие на лицевые счета получателей средств бюджета   Бирофельдского сельского поселения Биробиджанского муниципального района Еврейской автономной области в погашение  дебиторской  задолженности  прошлых  лет, подлежат обязательному перечислению в полном объеме в доходы бюджета  Бирофельдского сельского поселения Биробиджанского муниципального района Еврейской автономной области.</w:t>
      </w:r>
    </w:p>
    <w:p w:rsidR="00760E93" w:rsidRPr="00760E93" w:rsidRDefault="00760E93" w:rsidP="00760E9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13. Установить, что обращение взыскания на средства бюджета Бирофельдского сельского поселения Биробиджанского муниципального района Еврейской автономной области по денежным обязательствам получателей бюджетных средств осуществляется в соответствии с нормами Бюджетного кодекса Российской Федерации.</w:t>
      </w:r>
    </w:p>
    <w:p w:rsidR="00760E93" w:rsidRPr="00760E93" w:rsidRDefault="00760E93" w:rsidP="00760E9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14. Установить, что заключение и оплата договоров муниципальными казенными учреждениями сельского поселения и органами местного самоуправления на потребление продукции (услуг) производится в  пределах утвержденных  им лимитов бюджетных обязательств в соответствии с ведомственной структурой  расходов бюджета Бирофельдского сельского поселения Биробиджанского муниципального района Еврейской автономной области и с учетом принятых и неисполненных обязательств.</w:t>
      </w:r>
    </w:p>
    <w:p w:rsidR="00760E93" w:rsidRPr="00760E93" w:rsidRDefault="00760E93" w:rsidP="00760E9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Принятие муниципальными казенными учреждениями и органами местного самоуправления обязательств, вытекающие из договоров, исполнение которых осуществляется за счет средств бюджета Бирофельдского сельского поселения Биробиджанского муниципального района Еврейской автономной области, сверх утвержденных для них лимитов бюджетных обязательств,  подлежат финансированию после внесения соответствующих изменений в настоящее решение.</w:t>
      </w:r>
    </w:p>
    <w:p w:rsidR="00760E93" w:rsidRPr="00760E93" w:rsidRDefault="00760E93" w:rsidP="00760E9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 xml:space="preserve">15. Установить, что органы местного самоуправления муниципального образования не вправе принимать решения, приводящие к увеличению </w:t>
      </w:r>
      <w:r w:rsidRPr="00760E93">
        <w:rPr>
          <w:rFonts w:ascii="Times New Roman" w:hAnsi="Times New Roman"/>
          <w:sz w:val="15"/>
          <w:szCs w:val="15"/>
          <w:lang w:val="ru-RU"/>
        </w:rPr>
        <w:br/>
        <w:t>в 2026 году численности муниципальных служащих, а также расходов на их содержание.</w:t>
      </w:r>
    </w:p>
    <w:p w:rsidR="00760E93" w:rsidRPr="00760E93" w:rsidRDefault="00760E93" w:rsidP="00760E9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16.Установить  приоритетные направления, по которым осуществляется финансирование расходных обязательств бюджета сельского поселения:</w:t>
      </w:r>
    </w:p>
    <w:p w:rsidR="00760E93" w:rsidRPr="00760E93" w:rsidRDefault="00760E93" w:rsidP="00760E9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1) выплата заработной платы и начислений на нее, уплата налогов и сборов, социальные выплаты;</w:t>
      </w:r>
    </w:p>
    <w:p w:rsidR="00760E93" w:rsidRPr="00760E93" w:rsidRDefault="00760E93" w:rsidP="00760E9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2) оплата коммунальных услуг, оплата услуг связи, оплата за поставку топлива.</w:t>
      </w:r>
    </w:p>
    <w:p w:rsidR="00760E93" w:rsidRPr="00760E93" w:rsidRDefault="00760E93" w:rsidP="00760E9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17. Настоящее решение опубликовать в Информационном бюллетене Бирофельдского сельского поселения Биробиджанского муниципального района.</w:t>
      </w:r>
    </w:p>
    <w:p w:rsidR="00760E93" w:rsidRPr="00760E93" w:rsidRDefault="00760E93" w:rsidP="00760E9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 xml:space="preserve">18.Разместить настоящее решение на официальном сайте администрации  муниципального образования «Бирофельдское сельское поселение» Биробиджанского муниципального района Еврейской автономной области:// </w:t>
      </w:r>
      <w:hyperlink r:id="rId11" w:history="1">
        <w:r w:rsidRPr="00760E93">
          <w:rPr>
            <w:rStyle w:val="a4"/>
            <w:rFonts w:ascii="Times New Roman" w:hAnsi="Times New Roman"/>
            <w:sz w:val="15"/>
            <w:szCs w:val="15"/>
          </w:rPr>
          <w:t>http</w:t>
        </w:r>
        <w:r w:rsidRPr="00760E93">
          <w:rPr>
            <w:rStyle w:val="a4"/>
            <w:rFonts w:ascii="Times New Roman" w:hAnsi="Times New Roman"/>
            <w:sz w:val="15"/>
            <w:szCs w:val="15"/>
            <w:lang w:val="ru-RU"/>
          </w:rPr>
          <w:t>://</w:t>
        </w:r>
        <w:r w:rsidRPr="00760E93">
          <w:rPr>
            <w:rStyle w:val="a4"/>
            <w:rFonts w:ascii="Times New Roman" w:hAnsi="Times New Roman"/>
            <w:sz w:val="15"/>
            <w:szCs w:val="15"/>
          </w:rPr>
          <w:t>birofeld</w:t>
        </w:r>
        <w:r w:rsidRPr="00760E93">
          <w:rPr>
            <w:rStyle w:val="a4"/>
            <w:rFonts w:ascii="Times New Roman" w:hAnsi="Times New Roman"/>
            <w:sz w:val="15"/>
            <w:szCs w:val="15"/>
            <w:lang w:val="ru-RU"/>
          </w:rPr>
          <w:t>.</w:t>
        </w:r>
        <w:r w:rsidRPr="00760E93">
          <w:rPr>
            <w:rStyle w:val="a4"/>
            <w:rFonts w:ascii="Times New Roman" w:hAnsi="Times New Roman"/>
            <w:sz w:val="15"/>
            <w:szCs w:val="15"/>
          </w:rPr>
          <w:t>ru</w:t>
        </w:r>
        <w:r w:rsidRPr="00760E93">
          <w:rPr>
            <w:rStyle w:val="a4"/>
            <w:rFonts w:ascii="Times New Roman" w:hAnsi="Times New Roman"/>
            <w:sz w:val="15"/>
            <w:szCs w:val="15"/>
            <w:lang w:val="ru-RU"/>
          </w:rPr>
          <w:t>/</w:t>
        </w:r>
      </w:hyperlink>
      <w:r w:rsidRPr="00760E93">
        <w:rPr>
          <w:rFonts w:ascii="Times New Roman" w:hAnsi="Times New Roman"/>
          <w:sz w:val="15"/>
          <w:szCs w:val="15"/>
          <w:lang w:val="ru-RU"/>
        </w:rPr>
        <w:t>.</w:t>
      </w:r>
    </w:p>
    <w:p w:rsidR="00760E93" w:rsidRPr="00760E93" w:rsidRDefault="00760E93" w:rsidP="00760E93">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 xml:space="preserve">         19. Настоящее решение вступает в силу с 1 января 2026 года.</w:t>
      </w:r>
    </w:p>
    <w:p w:rsidR="00760E93" w:rsidRPr="00760E93" w:rsidRDefault="00760E93" w:rsidP="00760E93">
      <w:pPr>
        <w:widowControl w:val="0"/>
        <w:tabs>
          <w:tab w:val="left" w:pos="8080"/>
        </w:tabs>
        <w:autoSpaceDE w:val="0"/>
        <w:autoSpaceDN w:val="0"/>
        <w:adjustRightInd w:val="0"/>
        <w:ind w:firstLine="709"/>
        <w:jc w:val="both"/>
        <w:rPr>
          <w:rFonts w:ascii="Times New Roman" w:hAnsi="Times New Roman"/>
          <w:sz w:val="15"/>
          <w:szCs w:val="15"/>
          <w:lang w:val="ru-RU"/>
        </w:rPr>
      </w:pPr>
    </w:p>
    <w:p w:rsidR="00760E93" w:rsidRPr="00760E93" w:rsidRDefault="00760E93" w:rsidP="00760E93">
      <w:pPr>
        <w:widowControl w:val="0"/>
        <w:autoSpaceDE w:val="0"/>
        <w:autoSpaceDN w:val="0"/>
        <w:adjustRightInd w:val="0"/>
        <w:jc w:val="both"/>
        <w:rPr>
          <w:rFonts w:ascii="Times New Roman" w:hAnsi="Times New Roman"/>
          <w:sz w:val="15"/>
          <w:szCs w:val="15"/>
          <w:lang w:val="ru-RU"/>
        </w:rPr>
      </w:pPr>
    </w:p>
    <w:p w:rsidR="00760E93" w:rsidRPr="00760E93" w:rsidRDefault="00760E93" w:rsidP="00760E93">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Глава администрации сельского поселения                                                                      Л.С.Телегина</w:t>
      </w:r>
    </w:p>
    <w:p w:rsidR="00760E93" w:rsidRPr="00760E93" w:rsidRDefault="00760E93" w:rsidP="00760E93">
      <w:pPr>
        <w:widowControl w:val="0"/>
        <w:autoSpaceDE w:val="0"/>
        <w:autoSpaceDN w:val="0"/>
        <w:adjustRightInd w:val="0"/>
        <w:jc w:val="both"/>
        <w:rPr>
          <w:rFonts w:ascii="Times New Roman" w:hAnsi="Times New Roman"/>
          <w:sz w:val="15"/>
          <w:szCs w:val="15"/>
          <w:lang w:val="ru-RU"/>
        </w:rPr>
      </w:pPr>
    </w:p>
    <w:p w:rsidR="00760E93" w:rsidRPr="00760E93" w:rsidRDefault="00760E93" w:rsidP="00760E93">
      <w:pPr>
        <w:widowControl w:val="0"/>
        <w:autoSpaceDE w:val="0"/>
        <w:autoSpaceDN w:val="0"/>
        <w:adjustRightInd w:val="0"/>
        <w:jc w:val="both"/>
        <w:rPr>
          <w:rFonts w:ascii="Times New Roman" w:hAnsi="Times New Roman"/>
          <w:sz w:val="15"/>
          <w:szCs w:val="15"/>
          <w:lang w:val="ru-RU"/>
        </w:rPr>
      </w:pPr>
    </w:p>
    <w:p w:rsidR="00760E93" w:rsidRPr="00760E93" w:rsidRDefault="00760E93" w:rsidP="00760E93">
      <w:pPr>
        <w:pStyle w:val="aa"/>
        <w:tabs>
          <w:tab w:val="left" w:pos="2340"/>
        </w:tabs>
        <w:rPr>
          <w:sz w:val="15"/>
          <w:szCs w:val="15"/>
        </w:rPr>
      </w:pPr>
    </w:p>
    <w:p w:rsidR="00760E93" w:rsidRPr="00760E93" w:rsidRDefault="00760E93" w:rsidP="00760E93">
      <w:pPr>
        <w:pStyle w:val="aa"/>
        <w:tabs>
          <w:tab w:val="left" w:pos="2340"/>
        </w:tabs>
        <w:rPr>
          <w:sz w:val="15"/>
          <w:szCs w:val="15"/>
        </w:rPr>
      </w:pPr>
      <w:r w:rsidRPr="00760E93">
        <w:rPr>
          <w:sz w:val="15"/>
          <w:szCs w:val="15"/>
        </w:rPr>
        <w:t>Приложение 1 к проекту  решения Собрания депутатов "О бюджете Бирофельдского сельского поселения Биробиджанского муниципального района Еврейской автономной области на 2026год и плановый период 2027 и 2028 годов "</w:t>
      </w:r>
    </w:p>
    <w:p w:rsidR="00760E93" w:rsidRPr="00760E93" w:rsidRDefault="00760E93" w:rsidP="00760E93">
      <w:pPr>
        <w:pStyle w:val="aa"/>
        <w:tabs>
          <w:tab w:val="left" w:pos="2340"/>
        </w:tabs>
        <w:rPr>
          <w:sz w:val="15"/>
          <w:szCs w:val="15"/>
        </w:rPr>
      </w:pPr>
    </w:p>
    <w:p w:rsidR="00760E93" w:rsidRPr="00760E93" w:rsidRDefault="00760E93" w:rsidP="00760E93">
      <w:pPr>
        <w:pStyle w:val="aa"/>
        <w:tabs>
          <w:tab w:val="left" w:pos="2340"/>
        </w:tabs>
        <w:rPr>
          <w:sz w:val="15"/>
          <w:szCs w:val="15"/>
        </w:rPr>
      </w:pPr>
      <w:r w:rsidRPr="00760E93">
        <w:rPr>
          <w:sz w:val="15"/>
          <w:szCs w:val="15"/>
        </w:rPr>
        <w:t>Прогнозируемые поступления доходов в бюджет Бирофельдского сельского поселения Биробиджанского муниципального района Еврейской автономной области в 2026 году и в плановом периоде 2027 и 2028 годов</w:t>
      </w:r>
    </w:p>
    <w:p w:rsidR="00760E93" w:rsidRPr="00760E93" w:rsidRDefault="00760E93" w:rsidP="00760E93">
      <w:pPr>
        <w:pStyle w:val="aa"/>
        <w:tabs>
          <w:tab w:val="left" w:pos="2340"/>
        </w:tabs>
        <w:rPr>
          <w:sz w:val="15"/>
          <w:szCs w:val="15"/>
        </w:rPr>
      </w:pPr>
      <w:r w:rsidRPr="00760E93">
        <w:rPr>
          <w:sz w:val="15"/>
          <w:szCs w:val="15"/>
        </w:rPr>
        <w:t>(руб.)</w:t>
      </w:r>
    </w:p>
    <w:tbl>
      <w:tblPr>
        <w:tblW w:w="14759" w:type="dxa"/>
        <w:tblInd w:w="91" w:type="dxa"/>
        <w:tblLook w:val="04A0"/>
      </w:tblPr>
      <w:tblGrid>
        <w:gridCol w:w="3136"/>
        <w:gridCol w:w="6804"/>
        <w:gridCol w:w="1701"/>
        <w:gridCol w:w="1559"/>
        <w:gridCol w:w="1559"/>
      </w:tblGrid>
      <w:tr w:rsidR="00760E93" w:rsidRPr="00760E93" w:rsidTr="00760E93">
        <w:trPr>
          <w:trHeight w:val="20"/>
        </w:trPr>
        <w:tc>
          <w:tcPr>
            <w:tcW w:w="31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КБК</w:t>
            </w:r>
          </w:p>
        </w:tc>
        <w:tc>
          <w:tcPr>
            <w:tcW w:w="6804" w:type="dxa"/>
            <w:tcBorders>
              <w:top w:val="single" w:sz="4" w:space="0" w:color="auto"/>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lang w:val="ru-RU"/>
              </w:rPr>
            </w:pPr>
            <w:r w:rsidRPr="00760E93">
              <w:rPr>
                <w:rFonts w:ascii="Times New Roman" w:hAnsi="Times New Roman"/>
                <w:sz w:val="15"/>
                <w:szCs w:val="15"/>
                <w:lang w:val="ru-RU"/>
              </w:rPr>
              <w:t>Наименование кода поступлений в бюджет, группы, подгруппы, статьи, подстатьи, элемента программы (подпрограммы), кода экономической классификации доходов</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сумма на 2026 год, всего</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сумма на 2027 год, всего</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сумма на 2028 год, всего</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000 1 00 00000 00 0000 000</w:t>
            </w:r>
          </w:p>
        </w:tc>
        <w:tc>
          <w:tcPr>
            <w:tcW w:w="680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НАЛОГОВЫЕ И НЕНАЛОГОВЫЕ ДОХОДЫ</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3934000,00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4057000,00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4057000,00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000 1 01 00000 00 0000 000</w:t>
            </w:r>
          </w:p>
        </w:tc>
        <w:tc>
          <w:tcPr>
            <w:tcW w:w="680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НАЛОГИ НА ПРИБЫЛЬ, ДОХОДЫ</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3105000,00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3105000,00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3105000,00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000 1 01 02000 01 0000 110</w:t>
            </w:r>
          </w:p>
        </w:tc>
        <w:tc>
          <w:tcPr>
            <w:tcW w:w="680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lang w:val="ru-RU"/>
              </w:rPr>
            </w:pPr>
            <w:r w:rsidRPr="00760E93">
              <w:rPr>
                <w:rFonts w:ascii="Times New Roman" w:hAnsi="Times New Roman"/>
                <w:b/>
                <w:bCs/>
                <w:sz w:val="15"/>
                <w:szCs w:val="15"/>
                <w:lang w:val="ru-RU"/>
              </w:rPr>
              <w:t>Налог на доходы физических лиц</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3105000,00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3105000,00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3105000,00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182 1 01 02010 01 0000 110</w:t>
            </w:r>
          </w:p>
        </w:tc>
        <w:tc>
          <w:tcPr>
            <w:tcW w:w="6804" w:type="dxa"/>
            <w:tcBorders>
              <w:top w:val="nil"/>
              <w:left w:val="nil"/>
              <w:bottom w:val="single" w:sz="4" w:space="0" w:color="auto"/>
              <w:right w:val="single" w:sz="4" w:space="0" w:color="auto"/>
            </w:tcBorders>
            <w:shd w:val="clear" w:color="auto" w:fill="auto"/>
            <w:vAlign w:val="bottom"/>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3105000,00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3105000,00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3105000,00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000 1 05 00000 00 0000 000</w:t>
            </w:r>
          </w:p>
        </w:tc>
        <w:tc>
          <w:tcPr>
            <w:tcW w:w="680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НАЛОГИ НА СОВОКУПНЫЙ ДОХОД</w:t>
            </w:r>
          </w:p>
        </w:tc>
        <w:tc>
          <w:tcPr>
            <w:tcW w:w="1701"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22000,00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28000,00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28000,00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000 1 05 03000 01 0000 110</w:t>
            </w:r>
          </w:p>
        </w:tc>
        <w:tc>
          <w:tcPr>
            <w:tcW w:w="680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Единый сельскохозяйственный налог</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22000,00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28000,00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28000,00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182 1 05 03010 01 0000 110</w:t>
            </w:r>
          </w:p>
        </w:tc>
        <w:tc>
          <w:tcPr>
            <w:tcW w:w="680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Единый сельскохозяйственный налог</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22000,00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28000,00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28000,00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000 1 06 00000 00 0000 000</w:t>
            </w:r>
          </w:p>
        </w:tc>
        <w:tc>
          <w:tcPr>
            <w:tcW w:w="680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НАЛОГИ НА ИМУЩЕСТВО</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547000,00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664000,00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664000,00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000 1 06 01000 00 0000 110</w:t>
            </w:r>
          </w:p>
        </w:tc>
        <w:tc>
          <w:tcPr>
            <w:tcW w:w="680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lang w:val="ru-RU"/>
              </w:rPr>
            </w:pPr>
            <w:r w:rsidRPr="00760E93">
              <w:rPr>
                <w:rFonts w:ascii="Times New Roman" w:hAnsi="Times New Roman"/>
                <w:b/>
                <w:bCs/>
                <w:sz w:val="15"/>
                <w:szCs w:val="15"/>
                <w:lang w:val="ru-RU"/>
              </w:rPr>
              <w:t>Налог на имущество физических лиц</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276000,00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393000,00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393000,00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lastRenderedPageBreak/>
              <w:t xml:space="preserve">182 1 06 01030 10 0000 110 </w:t>
            </w:r>
          </w:p>
        </w:tc>
        <w:tc>
          <w:tcPr>
            <w:tcW w:w="680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276000,00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393000,00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393000,00</w:t>
            </w:r>
          </w:p>
        </w:tc>
      </w:tr>
      <w:tr w:rsidR="00760E93" w:rsidRPr="00760E93" w:rsidTr="00760E93">
        <w:trPr>
          <w:trHeight w:val="20"/>
        </w:trPr>
        <w:tc>
          <w:tcPr>
            <w:tcW w:w="3136" w:type="dxa"/>
            <w:tcBorders>
              <w:top w:val="nil"/>
              <w:left w:val="single" w:sz="4" w:space="0" w:color="auto"/>
              <w:bottom w:val="nil"/>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000 1 06 06000 00 0000 110</w:t>
            </w:r>
          </w:p>
        </w:tc>
        <w:tc>
          <w:tcPr>
            <w:tcW w:w="6804" w:type="dxa"/>
            <w:tcBorders>
              <w:top w:val="nil"/>
              <w:left w:val="nil"/>
              <w:bottom w:val="nil"/>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Земельный налог</w:t>
            </w:r>
          </w:p>
        </w:tc>
        <w:tc>
          <w:tcPr>
            <w:tcW w:w="1701" w:type="dxa"/>
            <w:tcBorders>
              <w:top w:val="nil"/>
              <w:left w:val="nil"/>
              <w:bottom w:val="nil"/>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271000,00</w:t>
            </w:r>
          </w:p>
        </w:tc>
        <w:tc>
          <w:tcPr>
            <w:tcW w:w="1559" w:type="dxa"/>
            <w:tcBorders>
              <w:top w:val="nil"/>
              <w:left w:val="nil"/>
              <w:bottom w:val="nil"/>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271000,00</w:t>
            </w:r>
          </w:p>
        </w:tc>
        <w:tc>
          <w:tcPr>
            <w:tcW w:w="1559" w:type="dxa"/>
            <w:tcBorders>
              <w:top w:val="nil"/>
              <w:left w:val="nil"/>
              <w:bottom w:val="nil"/>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271000,00</w:t>
            </w:r>
          </w:p>
        </w:tc>
      </w:tr>
      <w:tr w:rsidR="00760E93" w:rsidRPr="00760E93" w:rsidTr="00760E93">
        <w:trPr>
          <w:trHeight w:val="20"/>
        </w:trPr>
        <w:tc>
          <w:tcPr>
            <w:tcW w:w="31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000 1 06 06030 00 0000 110</w:t>
            </w:r>
          </w:p>
        </w:tc>
        <w:tc>
          <w:tcPr>
            <w:tcW w:w="6804" w:type="dxa"/>
            <w:tcBorders>
              <w:top w:val="single" w:sz="4" w:space="0" w:color="auto"/>
              <w:left w:val="nil"/>
              <w:bottom w:val="single" w:sz="4" w:space="0" w:color="auto"/>
              <w:right w:val="single" w:sz="4" w:space="0" w:color="auto"/>
            </w:tcBorders>
            <w:shd w:val="clear" w:color="000000" w:fill="FFFFFF"/>
            <w:noWrap/>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 xml:space="preserve">Земельный налог с организаций </w:t>
            </w:r>
          </w:p>
        </w:tc>
        <w:tc>
          <w:tcPr>
            <w:tcW w:w="1701" w:type="dxa"/>
            <w:tcBorders>
              <w:top w:val="single" w:sz="4" w:space="0" w:color="auto"/>
              <w:left w:val="nil"/>
              <w:bottom w:val="nil"/>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14000,00</w:t>
            </w:r>
          </w:p>
        </w:tc>
        <w:tc>
          <w:tcPr>
            <w:tcW w:w="1559" w:type="dxa"/>
            <w:tcBorders>
              <w:top w:val="single" w:sz="4" w:space="0" w:color="auto"/>
              <w:left w:val="nil"/>
              <w:bottom w:val="nil"/>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14000,00</w:t>
            </w:r>
          </w:p>
        </w:tc>
        <w:tc>
          <w:tcPr>
            <w:tcW w:w="1559" w:type="dxa"/>
            <w:tcBorders>
              <w:top w:val="single" w:sz="4" w:space="0" w:color="auto"/>
              <w:left w:val="nil"/>
              <w:bottom w:val="nil"/>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14000,00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182 1 06 06033 10 0000 110</w:t>
            </w:r>
          </w:p>
        </w:tc>
        <w:tc>
          <w:tcPr>
            <w:tcW w:w="6804"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Земельный налог с организаций, обладающих земельным участком, расположенным в границах сельских поселений</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14000,00</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14000,00</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14000,00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000 1 06 06040 00 0000 110</w:t>
            </w:r>
          </w:p>
        </w:tc>
        <w:tc>
          <w:tcPr>
            <w:tcW w:w="680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Земельный налог с физических лиц</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257000,00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257000,00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257000,00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182 1 06 06043 10 0000 110</w:t>
            </w:r>
          </w:p>
        </w:tc>
        <w:tc>
          <w:tcPr>
            <w:tcW w:w="680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Земельный налог с физических лиц, обладающих земельным участком, расположенным в границах сельских поселений</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257000,00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257000,00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257000,00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000 111 00000 00 0000 000</w:t>
            </w:r>
          </w:p>
        </w:tc>
        <w:tc>
          <w:tcPr>
            <w:tcW w:w="680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lang w:val="ru-RU"/>
              </w:rPr>
            </w:pPr>
            <w:r w:rsidRPr="00760E93">
              <w:rPr>
                <w:rFonts w:ascii="Times New Roman" w:hAnsi="Times New Roman"/>
                <w:b/>
                <w:bCs/>
                <w:sz w:val="15"/>
                <w:szCs w:val="15"/>
                <w:lang w:val="ru-RU"/>
              </w:rPr>
              <w:t>ДОХОДЫ ОТ ИСПОЛЬЗОВАНИЯ ИМУЩЕСТВА, НАХОДЯЩЕГОСЯ В ГОСУДАРСТВЕННОЙ И МУНИЦИПАЛЬНОЙ СОБСТВЕННОСТИ</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220000,00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220000,00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220000,00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000 111 05000 00 0000 120</w:t>
            </w:r>
          </w:p>
        </w:tc>
        <w:tc>
          <w:tcPr>
            <w:tcW w:w="680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lang w:val="ru-RU"/>
              </w:rPr>
            </w:pPr>
            <w:r w:rsidRPr="00760E93">
              <w:rPr>
                <w:rFonts w:ascii="Times New Roman" w:hAnsi="Times New Roman"/>
                <w:b/>
                <w:bCs/>
                <w:sz w:val="15"/>
                <w:szCs w:val="15"/>
                <w:lang w:val="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100000,00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100000,00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100000,00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000  111 05020 00 0000 120</w:t>
            </w:r>
          </w:p>
        </w:tc>
        <w:tc>
          <w:tcPr>
            <w:tcW w:w="680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100000,00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100000,00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100000,00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615 111 05025 10 0000 120</w:t>
            </w:r>
          </w:p>
        </w:tc>
        <w:tc>
          <w:tcPr>
            <w:tcW w:w="6804" w:type="dxa"/>
            <w:tcBorders>
              <w:top w:val="nil"/>
              <w:left w:val="nil"/>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100000,00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100000,00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100000,00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000 111 09000 00 0000 120</w:t>
            </w:r>
          </w:p>
        </w:tc>
        <w:tc>
          <w:tcPr>
            <w:tcW w:w="680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lang w:val="ru-RU"/>
              </w:rPr>
            </w:pPr>
            <w:r w:rsidRPr="00760E93">
              <w:rPr>
                <w:rFonts w:ascii="Times New Roman" w:hAnsi="Times New Roman"/>
                <w:b/>
                <w:bCs/>
                <w:sz w:val="15"/>
                <w:szCs w:val="15"/>
                <w:lang w:val="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120000,00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120000,00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120000,00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000 111 09040 00 0000 120</w:t>
            </w:r>
          </w:p>
        </w:tc>
        <w:tc>
          <w:tcPr>
            <w:tcW w:w="680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120000,00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120000,00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120000,00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615 111 09045 10 0000 120</w:t>
            </w:r>
          </w:p>
        </w:tc>
        <w:tc>
          <w:tcPr>
            <w:tcW w:w="6804" w:type="dxa"/>
            <w:tcBorders>
              <w:top w:val="nil"/>
              <w:left w:val="nil"/>
              <w:bottom w:val="nil"/>
              <w:right w:val="nil"/>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120000,00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120000,00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120000,00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000 1 13 00000 00 0000 000</w:t>
            </w:r>
          </w:p>
        </w:tc>
        <w:tc>
          <w:tcPr>
            <w:tcW w:w="6804" w:type="dxa"/>
            <w:tcBorders>
              <w:top w:val="single" w:sz="4" w:space="0" w:color="auto"/>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lang w:val="ru-RU"/>
              </w:rPr>
            </w:pPr>
            <w:r w:rsidRPr="00760E93">
              <w:rPr>
                <w:rFonts w:ascii="Times New Roman" w:hAnsi="Times New Roman"/>
                <w:b/>
                <w:bCs/>
                <w:sz w:val="15"/>
                <w:szCs w:val="15"/>
                <w:lang w:val="ru-RU"/>
              </w:rPr>
              <w:t>ДОХОДЫ ОТ ОКАЗАНИЯ ПЛАТНЫХ УСЛУГ (РАБОТ) И КОМПЕНСАЦИИ ЗАТРАТ ГОСУДАРСТВА</w:t>
            </w:r>
          </w:p>
        </w:tc>
        <w:tc>
          <w:tcPr>
            <w:tcW w:w="1701"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40000,00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40000,00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40000,00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000 113 01000 00 0000 130</w:t>
            </w:r>
          </w:p>
        </w:tc>
        <w:tc>
          <w:tcPr>
            <w:tcW w:w="680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b/>
                <w:bCs/>
                <w:sz w:val="15"/>
                <w:szCs w:val="15"/>
                <w:lang w:val="ru-RU"/>
              </w:rPr>
            </w:pPr>
            <w:r w:rsidRPr="00760E93">
              <w:rPr>
                <w:rFonts w:ascii="Times New Roman" w:hAnsi="Times New Roman"/>
                <w:b/>
                <w:bCs/>
                <w:sz w:val="15"/>
                <w:szCs w:val="15"/>
                <w:lang w:val="ru-RU"/>
              </w:rPr>
              <w:t>Доходы от оказания платных услуг (работ)</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40000,00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40000,00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40000,00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000 113 01990 00 0000 130</w:t>
            </w:r>
          </w:p>
        </w:tc>
        <w:tc>
          <w:tcPr>
            <w:tcW w:w="6804" w:type="dxa"/>
            <w:tcBorders>
              <w:top w:val="nil"/>
              <w:left w:val="nil"/>
              <w:bottom w:val="nil"/>
              <w:right w:val="nil"/>
            </w:tcBorders>
            <w:shd w:val="clear" w:color="auto" w:fill="auto"/>
            <w:noWrap/>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Прочие доходы от оказания платных услуг (работ)</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40000,00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40000,00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40000,00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000 113 01995 10 0000 130</w:t>
            </w:r>
          </w:p>
        </w:tc>
        <w:tc>
          <w:tcPr>
            <w:tcW w:w="6804" w:type="dxa"/>
            <w:tcBorders>
              <w:top w:val="single" w:sz="4" w:space="0" w:color="auto"/>
              <w:left w:val="nil"/>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Прочие доходы от оказания платных услуг ( работ) получателями средств бюджетов сельских поселений</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40000,00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40000,00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40000,00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 </w:t>
            </w:r>
          </w:p>
        </w:tc>
        <w:tc>
          <w:tcPr>
            <w:tcW w:w="6804" w:type="dxa"/>
            <w:tcBorders>
              <w:top w:val="nil"/>
              <w:left w:val="nil"/>
              <w:bottom w:val="single" w:sz="4" w:space="0" w:color="auto"/>
              <w:right w:val="nil"/>
            </w:tcBorders>
            <w:shd w:val="clear" w:color="auto" w:fill="auto"/>
            <w:vAlign w:val="center"/>
            <w:hideMark/>
          </w:tcPr>
          <w:p w:rsidR="00760E93" w:rsidRPr="00760E93" w:rsidRDefault="00760E93" w:rsidP="00760E93">
            <w:pPr>
              <w:rPr>
                <w:rFonts w:ascii="Times New Roman" w:hAnsi="Times New Roman"/>
                <w:b/>
                <w:bCs/>
                <w:sz w:val="15"/>
                <w:szCs w:val="15"/>
                <w:lang w:val="ru-RU"/>
              </w:rPr>
            </w:pPr>
            <w:r w:rsidRPr="00760E93">
              <w:rPr>
                <w:rFonts w:ascii="Times New Roman" w:hAnsi="Times New Roman"/>
                <w:b/>
                <w:bCs/>
                <w:sz w:val="15"/>
                <w:szCs w:val="15"/>
                <w:lang w:val="ru-RU"/>
              </w:rPr>
              <w:t>Администрация Бирофельдского сельского поселения Биробиджанского муниципального района Еврейской автономной области</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10000,00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10000,00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10000,00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615 113 01995 10 0000 130</w:t>
            </w:r>
          </w:p>
        </w:tc>
        <w:tc>
          <w:tcPr>
            <w:tcW w:w="680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Прочие доходы от оказания платных услуг ( работ) получателями средств бюджетов сельских поселений</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10000,00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10000,00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10000,00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 xml:space="preserve"> </w:t>
            </w:r>
          </w:p>
        </w:tc>
        <w:tc>
          <w:tcPr>
            <w:tcW w:w="6804" w:type="dxa"/>
            <w:tcBorders>
              <w:top w:val="nil"/>
              <w:left w:val="nil"/>
              <w:bottom w:val="single" w:sz="4" w:space="0" w:color="auto"/>
              <w:right w:val="nil"/>
            </w:tcBorders>
            <w:shd w:val="clear" w:color="auto" w:fill="auto"/>
            <w:vAlign w:val="center"/>
            <w:hideMark/>
          </w:tcPr>
          <w:p w:rsidR="00760E93" w:rsidRPr="00760E93" w:rsidRDefault="00760E93" w:rsidP="00760E93">
            <w:pPr>
              <w:rPr>
                <w:rFonts w:ascii="Times New Roman" w:hAnsi="Times New Roman"/>
                <w:b/>
                <w:bCs/>
                <w:sz w:val="15"/>
                <w:szCs w:val="15"/>
                <w:lang w:val="ru-RU"/>
              </w:rPr>
            </w:pPr>
            <w:r w:rsidRPr="00760E93">
              <w:rPr>
                <w:rFonts w:ascii="Times New Roman" w:hAnsi="Times New Roman"/>
                <w:b/>
                <w:bCs/>
                <w:sz w:val="15"/>
                <w:szCs w:val="15"/>
                <w:lang w:val="ru-RU"/>
              </w:rPr>
              <w:t>Муниципальное казенное учреждение "Поселенческий Дом культуры с.Бирофельд" муниципального образования "Бирофельдское сельское поселение"  Биробиджанского муниципального района</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30000,00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30000,00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30000,00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615 113 01995 10 0000 130</w:t>
            </w:r>
          </w:p>
        </w:tc>
        <w:tc>
          <w:tcPr>
            <w:tcW w:w="680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Прочие доходы от оказания платных услуг (работ) получателями средств бюджетов сельских поселений</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30000,00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30000,00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30000,00</w:t>
            </w:r>
          </w:p>
        </w:tc>
      </w:tr>
      <w:tr w:rsidR="00760E93" w:rsidRPr="00760E93" w:rsidTr="00760E93">
        <w:trPr>
          <w:trHeight w:val="20"/>
        </w:trPr>
        <w:tc>
          <w:tcPr>
            <w:tcW w:w="3136"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000 200 00000 00 0000 000</w:t>
            </w:r>
          </w:p>
        </w:tc>
        <w:tc>
          <w:tcPr>
            <w:tcW w:w="6804"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 xml:space="preserve">БЕЗВОЗМЕЗДНЫЕ ПОСТУПЛЕНИЯ  </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40561600,00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29722500,00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30784200,00</w:t>
            </w:r>
          </w:p>
        </w:tc>
      </w:tr>
      <w:tr w:rsidR="00760E93" w:rsidRPr="00760E93" w:rsidTr="00760E93">
        <w:trPr>
          <w:trHeight w:val="20"/>
        </w:trPr>
        <w:tc>
          <w:tcPr>
            <w:tcW w:w="3136"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000 202 00000 00 0000 000</w:t>
            </w:r>
          </w:p>
        </w:tc>
        <w:tc>
          <w:tcPr>
            <w:tcW w:w="6804"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lang w:val="ru-RU"/>
              </w:rPr>
            </w:pPr>
            <w:r w:rsidRPr="00760E93">
              <w:rPr>
                <w:rFonts w:ascii="Times New Roman" w:hAnsi="Times New Roman"/>
                <w:b/>
                <w:bCs/>
                <w:sz w:val="15"/>
                <w:szCs w:val="15"/>
                <w:lang w:val="ru-RU"/>
              </w:rPr>
              <w:t>Безвозмездные поступления от других бюджетов бюджетной системы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40561600,00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29722500,00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30784200,00</w:t>
            </w:r>
          </w:p>
        </w:tc>
      </w:tr>
      <w:tr w:rsidR="00760E93" w:rsidRPr="00760E93" w:rsidTr="00760E93">
        <w:trPr>
          <w:trHeight w:val="20"/>
        </w:trPr>
        <w:tc>
          <w:tcPr>
            <w:tcW w:w="3136"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000 202 10000 00 0000 150</w:t>
            </w:r>
          </w:p>
        </w:tc>
        <w:tc>
          <w:tcPr>
            <w:tcW w:w="6804" w:type="dxa"/>
            <w:tcBorders>
              <w:top w:val="nil"/>
              <w:left w:val="single" w:sz="4" w:space="0" w:color="auto"/>
              <w:bottom w:val="single" w:sz="4" w:space="0" w:color="auto"/>
              <w:right w:val="single" w:sz="4" w:space="0" w:color="auto"/>
            </w:tcBorders>
            <w:shd w:val="clear" w:color="000000" w:fill="FFFFFF"/>
            <w:noWrap/>
            <w:vAlign w:val="center"/>
            <w:hideMark/>
          </w:tcPr>
          <w:p w:rsidR="00760E93" w:rsidRPr="00760E93" w:rsidRDefault="00760E93" w:rsidP="00760E93">
            <w:pPr>
              <w:rPr>
                <w:rFonts w:ascii="Times New Roman" w:hAnsi="Times New Roman"/>
                <w:b/>
                <w:bCs/>
                <w:sz w:val="15"/>
                <w:szCs w:val="15"/>
                <w:lang w:val="ru-RU"/>
              </w:rPr>
            </w:pPr>
            <w:r w:rsidRPr="00760E93">
              <w:rPr>
                <w:rFonts w:ascii="Times New Roman" w:hAnsi="Times New Roman"/>
                <w:b/>
                <w:bCs/>
                <w:sz w:val="15"/>
                <w:szCs w:val="15"/>
                <w:lang w:val="ru-RU"/>
              </w:rPr>
              <w:t xml:space="preserve">Дотации бюджетам бюджетной системы Российской Федерации </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19994300,00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19364500,00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20355900,00</w:t>
            </w:r>
          </w:p>
        </w:tc>
      </w:tr>
      <w:tr w:rsidR="00760E93" w:rsidRPr="00760E93" w:rsidTr="00760E93">
        <w:trPr>
          <w:trHeight w:val="20"/>
        </w:trPr>
        <w:tc>
          <w:tcPr>
            <w:tcW w:w="3136"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000 202 15001 00 0000 150</w:t>
            </w:r>
          </w:p>
        </w:tc>
        <w:tc>
          <w:tcPr>
            <w:tcW w:w="6804"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Дотации на выравнивание бюджетной обеспеченности</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18755500,00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15370600,00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13272600,00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615 202 15001 10 0000 150</w:t>
            </w:r>
          </w:p>
        </w:tc>
        <w:tc>
          <w:tcPr>
            <w:tcW w:w="680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Дотации бюджетам сельских поселений на выравнивание бюджетной обеспеченности из бюджета субъекта Российской Федерации</w:t>
            </w:r>
          </w:p>
        </w:tc>
        <w:tc>
          <w:tcPr>
            <w:tcW w:w="1701"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18755500,00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15370600,00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13272600,00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000 202 15002 00 0000 150</w:t>
            </w:r>
          </w:p>
        </w:tc>
        <w:tc>
          <w:tcPr>
            <w:tcW w:w="680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Дотации бюджетам на поддержку мер по обеспечению сбалансированности бюджетов</w:t>
            </w:r>
          </w:p>
        </w:tc>
        <w:tc>
          <w:tcPr>
            <w:tcW w:w="1701"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1238800,00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3993900,00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7083300,00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615 202 15002 10 0000 150</w:t>
            </w:r>
          </w:p>
        </w:tc>
        <w:tc>
          <w:tcPr>
            <w:tcW w:w="6804" w:type="dxa"/>
            <w:tcBorders>
              <w:top w:val="nil"/>
              <w:left w:val="nil"/>
              <w:bottom w:val="nil"/>
              <w:right w:val="nil"/>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 xml:space="preserve">Дотации бюджетам сельских поселений на поддержку мер по обеспечению сбалансированности </w:t>
            </w:r>
            <w:r w:rsidRPr="00760E93">
              <w:rPr>
                <w:rFonts w:ascii="Times New Roman" w:hAnsi="Times New Roman"/>
                <w:sz w:val="15"/>
                <w:szCs w:val="15"/>
                <w:lang w:val="ru-RU"/>
              </w:rPr>
              <w:lastRenderedPageBreak/>
              <w:t>бюджетов</w:t>
            </w:r>
          </w:p>
        </w:tc>
        <w:tc>
          <w:tcPr>
            <w:tcW w:w="1701"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lastRenderedPageBreak/>
              <w:t>1238800,00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3993900,00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7083300,00</w:t>
            </w:r>
          </w:p>
        </w:tc>
      </w:tr>
      <w:tr w:rsidR="00760E93" w:rsidRPr="00760E93" w:rsidTr="00760E93">
        <w:trPr>
          <w:trHeight w:val="20"/>
        </w:trPr>
        <w:tc>
          <w:tcPr>
            <w:tcW w:w="3136"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lastRenderedPageBreak/>
              <w:t>000 202 16001 00 0000 150</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701"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0,00</w:t>
            </w:r>
          </w:p>
        </w:tc>
      </w:tr>
      <w:tr w:rsidR="00760E93" w:rsidRPr="00760E93" w:rsidTr="00760E93">
        <w:trPr>
          <w:trHeight w:val="20"/>
        </w:trPr>
        <w:tc>
          <w:tcPr>
            <w:tcW w:w="3136"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615 202 16001 10 0000 150</w:t>
            </w:r>
          </w:p>
        </w:tc>
        <w:tc>
          <w:tcPr>
            <w:tcW w:w="680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Дотации бюджетам сельских поселений на выравнивание бюджетной обеспеченности из бюджетов муниципальных районов</w:t>
            </w:r>
          </w:p>
        </w:tc>
        <w:tc>
          <w:tcPr>
            <w:tcW w:w="1701" w:type="dxa"/>
            <w:tcBorders>
              <w:top w:val="nil"/>
              <w:left w:val="nil"/>
              <w:bottom w:val="single" w:sz="4" w:space="0" w:color="auto"/>
              <w:right w:val="single" w:sz="4" w:space="0" w:color="auto"/>
            </w:tcBorders>
            <w:shd w:val="clear" w:color="000000" w:fill="FFFF00"/>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tc>
        <w:tc>
          <w:tcPr>
            <w:tcW w:w="1559" w:type="dxa"/>
            <w:tcBorders>
              <w:top w:val="nil"/>
              <w:left w:val="nil"/>
              <w:bottom w:val="single" w:sz="4" w:space="0" w:color="auto"/>
              <w:right w:val="single" w:sz="4" w:space="0" w:color="auto"/>
            </w:tcBorders>
            <w:shd w:val="clear" w:color="000000" w:fill="FFFF00"/>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tc>
        <w:tc>
          <w:tcPr>
            <w:tcW w:w="1559" w:type="dxa"/>
            <w:tcBorders>
              <w:top w:val="nil"/>
              <w:left w:val="nil"/>
              <w:bottom w:val="single" w:sz="4" w:space="0" w:color="auto"/>
              <w:right w:val="single" w:sz="4" w:space="0" w:color="auto"/>
            </w:tcBorders>
            <w:shd w:val="clear" w:color="000000" w:fill="FFFF00"/>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tc>
      </w:tr>
      <w:tr w:rsidR="00760E93" w:rsidRPr="00760E93" w:rsidTr="00760E93">
        <w:trPr>
          <w:trHeight w:val="20"/>
        </w:trPr>
        <w:tc>
          <w:tcPr>
            <w:tcW w:w="3136" w:type="dxa"/>
            <w:tcBorders>
              <w:top w:val="nil"/>
              <w:left w:val="single" w:sz="4" w:space="0" w:color="auto"/>
              <w:bottom w:val="single" w:sz="4" w:space="0" w:color="auto"/>
              <w:right w:val="nil"/>
            </w:tcBorders>
            <w:shd w:val="clear" w:color="auto" w:fill="auto"/>
            <w:noWrap/>
            <w:vAlign w:val="bottom"/>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000 202 20000 00 0000 150</w:t>
            </w:r>
          </w:p>
        </w:tc>
        <w:tc>
          <w:tcPr>
            <w:tcW w:w="6804" w:type="dxa"/>
            <w:tcBorders>
              <w:top w:val="nil"/>
              <w:left w:val="single" w:sz="4" w:space="0" w:color="auto"/>
              <w:bottom w:val="single" w:sz="4" w:space="0" w:color="auto"/>
              <w:right w:val="single" w:sz="4" w:space="0" w:color="auto"/>
            </w:tcBorders>
            <w:shd w:val="clear" w:color="auto" w:fill="auto"/>
            <w:vAlign w:val="bottom"/>
            <w:hideMark/>
          </w:tcPr>
          <w:p w:rsidR="00760E93" w:rsidRPr="00760E93" w:rsidRDefault="00760E93" w:rsidP="00760E93">
            <w:pPr>
              <w:rPr>
                <w:rFonts w:ascii="Times New Roman" w:hAnsi="Times New Roman"/>
                <w:b/>
                <w:bCs/>
                <w:sz w:val="15"/>
                <w:szCs w:val="15"/>
                <w:lang w:val="ru-RU"/>
              </w:rPr>
            </w:pPr>
            <w:r w:rsidRPr="00760E93">
              <w:rPr>
                <w:rFonts w:ascii="Times New Roman" w:hAnsi="Times New Roman"/>
                <w:b/>
                <w:bCs/>
                <w:sz w:val="15"/>
                <w:szCs w:val="15"/>
                <w:lang w:val="ru-RU"/>
              </w:rPr>
              <w:t>Субсидии бюджетам бюджетной системы Российской Федерации (межбюджетные субсидии)</w:t>
            </w:r>
          </w:p>
        </w:tc>
        <w:tc>
          <w:tcPr>
            <w:tcW w:w="1701"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20337000,00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10101000,00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10101000,00</w:t>
            </w:r>
          </w:p>
        </w:tc>
      </w:tr>
      <w:tr w:rsidR="00760E93" w:rsidRPr="00760E93" w:rsidTr="00760E93">
        <w:trPr>
          <w:trHeight w:val="20"/>
        </w:trPr>
        <w:tc>
          <w:tcPr>
            <w:tcW w:w="3136"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000 202 25505 00 0000 150</w:t>
            </w:r>
          </w:p>
        </w:tc>
        <w:tc>
          <w:tcPr>
            <w:tcW w:w="6804"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Субсидии бюджетам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701"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10236000,00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0,00</w:t>
            </w:r>
          </w:p>
        </w:tc>
      </w:tr>
      <w:tr w:rsidR="00760E93" w:rsidRPr="00760E93" w:rsidTr="00760E93">
        <w:trPr>
          <w:trHeight w:val="20"/>
        </w:trPr>
        <w:tc>
          <w:tcPr>
            <w:tcW w:w="3136"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615 202 25505 10 0000 150</w:t>
            </w:r>
          </w:p>
        </w:tc>
        <w:tc>
          <w:tcPr>
            <w:tcW w:w="6804"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Субсидии бюджетам сельских поселений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701"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10236000,00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0,00</w:t>
            </w:r>
          </w:p>
        </w:tc>
      </w:tr>
      <w:tr w:rsidR="00760E93" w:rsidRPr="00760E93" w:rsidTr="00760E93">
        <w:trPr>
          <w:trHeight w:val="20"/>
        </w:trPr>
        <w:tc>
          <w:tcPr>
            <w:tcW w:w="3136" w:type="dxa"/>
            <w:tcBorders>
              <w:top w:val="nil"/>
              <w:left w:val="single" w:sz="4" w:space="0" w:color="auto"/>
              <w:bottom w:val="single" w:sz="4" w:space="0" w:color="auto"/>
              <w:right w:val="nil"/>
            </w:tcBorders>
            <w:shd w:val="clear" w:color="000000" w:fill="FFFFFF"/>
            <w:vAlign w:val="bottom"/>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000 202 25555 00 0000 150</w:t>
            </w:r>
          </w:p>
        </w:tc>
        <w:tc>
          <w:tcPr>
            <w:tcW w:w="6804" w:type="dxa"/>
            <w:tcBorders>
              <w:top w:val="nil"/>
              <w:left w:val="single" w:sz="4" w:space="0" w:color="auto"/>
              <w:bottom w:val="single" w:sz="4" w:space="0" w:color="auto"/>
              <w:right w:val="single" w:sz="4" w:space="0" w:color="auto"/>
            </w:tcBorders>
            <w:shd w:val="clear" w:color="000000" w:fill="FFFFFF"/>
            <w:vAlign w:val="bottom"/>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Субсидии бюджетам на реализацию программ формирования современной городской среды</w:t>
            </w:r>
          </w:p>
        </w:tc>
        <w:tc>
          <w:tcPr>
            <w:tcW w:w="1701"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10101000,00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10101000,00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10101000,00</w:t>
            </w:r>
          </w:p>
        </w:tc>
      </w:tr>
      <w:tr w:rsidR="00760E93" w:rsidRPr="00760E93" w:rsidTr="00760E93">
        <w:trPr>
          <w:trHeight w:val="20"/>
        </w:trPr>
        <w:tc>
          <w:tcPr>
            <w:tcW w:w="3136" w:type="dxa"/>
            <w:tcBorders>
              <w:top w:val="nil"/>
              <w:left w:val="single" w:sz="4" w:space="0" w:color="auto"/>
              <w:bottom w:val="single" w:sz="4" w:space="0" w:color="auto"/>
              <w:right w:val="nil"/>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615 202 25555 10 0000 150</w:t>
            </w:r>
          </w:p>
        </w:tc>
        <w:tc>
          <w:tcPr>
            <w:tcW w:w="6804" w:type="dxa"/>
            <w:tcBorders>
              <w:top w:val="nil"/>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Субсидии бюджетам сельских поселений на реализацию программ формирования современной городской среды</w:t>
            </w:r>
          </w:p>
        </w:tc>
        <w:tc>
          <w:tcPr>
            <w:tcW w:w="1701"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10101000,00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10101000,00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10101000,00</w:t>
            </w:r>
          </w:p>
        </w:tc>
      </w:tr>
      <w:tr w:rsidR="00760E93" w:rsidRPr="00760E93" w:rsidTr="00760E93">
        <w:trPr>
          <w:trHeight w:val="20"/>
        </w:trPr>
        <w:tc>
          <w:tcPr>
            <w:tcW w:w="3136" w:type="dxa"/>
            <w:tcBorders>
              <w:top w:val="nil"/>
              <w:left w:val="single" w:sz="4" w:space="0" w:color="auto"/>
              <w:bottom w:val="single" w:sz="4" w:space="0" w:color="auto"/>
              <w:right w:val="nil"/>
            </w:tcBorders>
            <w:shd w:val="clear" w:color="auto" w:fill="auto"/>
            <w:noWrap/>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000 202 30000 00 0000 150</w:t>
            </w:r>
          </w:p>
        </w:tc>
        <w:tc>
          <w:tcPr>
            <w:tcW w:w="6804" w:type="dxa"/>
            <w:tcBorders>
              <w:top w:val="nil"/>
              <w:left w:val="single" w:sz="4" w:space="0" w:color="auto"/>
              <w:bottom w:val="single" w:sz="4" w:space="0" w:color="auto"/>
              <w:right w:val="single" w:sz="4" w:space="0" w:color="auto"/>
            </w:tcBorders>
            <w:shd w:val="clear" w:color="000000" w:fill="FFFFFF"/>
            <w:noWrap/>
            <w:vAlign w:val="center"/>
            <w:hideMark/>
          </w:tcPr>
          <w:p w:rsidR="00760E93" w:rsidRPr="00760E93" w:rsidRDefault="00760E93" w:rsidP="00760E93">
            <w:pPr>
              <w:rPr>
                <w:rFonts w:ascii="Times New Roman" w:hAnsi="Times New Roman"/>
                <w:b/>
                <w:bCs/>
                <w:sz w:val="15"/>
                <w:szCs w:val="15"/>
                <w:lang w:val="ru-RU"/>
              </w:rPr>
            </w:pPr>
            <w:r w:rsidRPr="00760E93">
              <w:rPr>
                <w:rFonts w:ascii="Times New Roman" w:hAnsi="Times New Roman"/>
                <w:b/>
                <w:bCs/>
                <w:sz w:val="15"/>
                <w:szCs w:val="15"/>
                <w:lang w:val="ru-RU"/>
              </w:rPr>
              <w:t xml:space="preserve">Субвенции бюджетам бюджетной системы Российской Федерации </w:t>
            </w:r>
          </w:p>
        </w:tc>
        <w:tc>
          <w:tcPr>
            <w:tcW w:w="1701"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230300,00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257000,00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327300,00</w:t>
            </w:r>
          </w:p>
        </w:tc>
      </w:tr>
      <w:tr w:rsidR="00760E93" w:rsidRPr="00760E93" w:rsidTr="00760E93">
        <w:trPr>
          <w:trHeight w:val="20"/>
        </w:trPr>
        <w:tc>
          <w:tcPr>
            <w:tcW w:w="3136"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000 202 30024 00 0000 150</w:t>
            </w:r>
          </w:p>
        </w:tc>
        <w:tc>
          <w:tcPr>
            <w:tcW w:w="6804"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Субвенции местным бюджетам на выполнение передаваемых полномочий субъектов Российской Федерации</w:t>
            </w:r>
          </w:p>
        </w:tc>
        <w:tc>
          <w:tcPr>
            <w:tcW w:w="1701"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5700,00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5700,00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5700,00</w:t>
            </w:r>
          </w:p>
        </w:tc>
      </w:tr>
      <w:tr w:rsidR="00760E93" w:rsidRPr="00760E93" w:rsidTr="00760E93">
        <w:trPr>
          <w:trHeight w:val="20"/>
        </w:trPr>
        <w:tc>
          <w:tcPr>
            <w:tcW w:w="3136"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615 202 30024 10 0000 150</w:t>
            </w:r>
          </w:p>
        </w:tc>
        <w:tc>
          <w:tcPr>
            <w:tcW w:w="6804"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Субвенции бюджетам сельских поселений на выполнение передаваемых полномочий субъектов Российской Федерации</w:t>
            </w:r>
          </w:p>
        </w:tc>
        <w:tc>
          <w:tcPr>
            <w:tcW w:w="1701"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5700,00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5700,00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5700,00</w:t>
            </w:r>
          </w:p>
        </w:tc>
      </w:tr>
      <w:tr w:rsidR="00760E93" w:rsidRPr="00760E93" w:rsidTr="00760E93">
        <w:trPr>
          <w:trHeight w:val="20"/>
        </w:trPr>
        <w:tc>
          <w:tcPr>
            <w:tcW w:w="3136"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000 202 35118 00 0000 150</w:t>
            </w:r>
          </w:p>
        </w:tc>
        <w:tc>
          <w:tcPr>
            <w:tcW w:w="6804"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701"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224600,00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251300,00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321600,00</w:t>
            </w:r>
          </w:p>
        </w:tc>
      </w:tr>
      <w:tr w:rsidR="00760E93" w:rsidRPr="00760E93" w:rsidTr="00760E93">
        <w:trPr>
          <w:trHeight w:val="20"/>
        </w:trPr>
        <w:tc>
          <w:tcPr>
            <w:tcW w:w="3136"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615 202 35118 10 0000 150</w:t>
            </w:r>
          </w:p>
        </w:tc>
        <w:tc>
          <w:tcPr>
            <w:tcW w:w="6804"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701"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224600,00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251300,00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321600,00</w:t>
            </w:r>
          </w:p>
        </w:tc>
      </w:tr>
      <w:tr w:rsidR="00760E93" w:rsidRPr="00760E93" w:rsidTr="00760E93">
        <w:trPr>
          <w:trHeight w:val="20"/>
        </w:trPr>
        <w:tc>
          <w:tcPr>
            <w:tcW w:w="3136"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 </w:t>
            </w:r>
          </w:p>
        </w:tc>
        <w:tc>
          <w:tcPr>
            <w:tcW w:w="6804"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ВСЕГО ДОХОДОВ:</w:t>
            </w:r>
          </w:p>
        </w:tc>
        <w:tc>
          <w:tcPr>
            <w:tcW w:w="1701"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44495600,00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33779500,00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right"/>
              <w:rPr>
                <w:rFonts w:ascii="Times New Roman" w:hAnsi="Times New Roman"/>
                <w:b/>
                <w:bCs/>
                <w:sz w:val="15"/>
                <w:szCs w:val="15"/>
              </w:rPr>
            </w:pPr>
            <w:r w:rsidRPr="00760E93">
              <w:rPr>
                <w:rFonts w:ascii="Times New Roman" w:hAnsi="Times New Roman"/>
                <w:b/>
                <w:bCs/>
                <w:sz w:val="15"/>
                <w:szCs w:val="15"/>
              </w:rPr>
              <w:t>34841200,00</w:t>
            </w:r>
          </w:p>
        </w:tc>
      </w:tr>
    </w:tbl>
    <w:p w:rsidR="00760E93" w:rsidRPr="00760E93" w:rsidRDefault="00760E93" w:rsidP="00760E93">
      <w:pPr>
        <w:pStyle w:val="aa"/>
        <w:tabs>
          <w:tab w:val="left" w:pos="2340"/>
        </w:tabs>
        <w:rPr>
          <w:sz w:val="15"/>
          <w:szCs w:val="15"/>
        </w:rPr>
      </w:pPr>
    </w:p>
    <w:p w:rsidR="00760E93" w:rsidRPr="00760E93" w:rsidRDefault="00760E93" w:rsidP="00760E93">
      <w:pPr>
        <w:pStyle w:val="aa"/>
        <w:tabs>
          <w:tab w:val="left" w:pos="2340"/>
        </w:tabs>
        <w:rPr>
          <w:sz w:val="15"/>
          <w:szCs w:val="15"/>
        </w:rPr>
      </w:pPr>
    </w:p>
    <w:p w:rsidR="00760E93" w:rsidRPr="00760E93" w:rsidRDefault="00760E93" w:rsidP="00760E93">
      <w:pPr>
        <w:pStyle w:val="aa"/>
        <w:tabs>
          <w:tab w:val="left" w:pos="2340"/>
        </w:tabs>
        <w:jc w:val="right"/>
        <w:rPr>
          <w:sz w:val="15"/>
          <w:szCs w:val="15"/>
        </w:rPr>
      </w:pPr>
      <w:r w:rsidRPr="00760E93">
        <w:rPr>
          <w:sz w:val="15"/>
          <w:szCs w:val="15"/>
        </w:rPr>
        <w:t>Приложение 2 к проекту  решения Собрания депутатов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w:t>
      </w:r>
    </w:p>
    <w:p w:rsidR="00760E93" w:rsidRPr="00760E93" w:rsidRDefault="00760E93" w:rsidP="00760E93">
      <w:pPr>
        <w:pStyle w:val="aa"/>
        <w:tabs>
          <w:tab w:val="left" w:pos="2340"/>
        </w:tabs>
        <w:jc w:val="center"/>
        <w:rPr>
          <w:sz w:val="15"/>
          <w:szCs w:val="15"/>
        </w:rPr>
      </w:pPr>
      <w:r w:rsidRPr="00760E93">
        <w:rPr>
          <w:sz w:val="15"/>
          <w:szCs w:val="15"/>
        </w:rPr>
        <w:t>Ведомственная структура расходов Бирофельдского сельского поселения      Биробиджанского муниципального района ЕАО на 2026 год  и на плановый период 2027 и 2028 годов</w:t>
      </w:r>
    </w:p>
    <w:p w:rsidR="00760E93" w:rsidRPr="00760E93" w:rsidRDefault="00760E93" w:rsidP="00760E93">
      <w:pPr>
        <w:pStyle w:val="aa"/>
        <w:tabs>
          <w:tab w:val="left" w:pos="2340"/>
        </w:tabs>
        <w:jc w:val="right"/>
        <w:rPr>
          <w:sz w:val="15"/>
          <w:szCs w:val="15"/>
        </w:rPr>
      </w:pPr>
      <w:r w:rsidRPr="00760E93">
        <w:rPr>
          <w:sz w:val="15"/>
          <w:szCs w:val="15"/>
        </w:rPr>
        <w:t>(руб.)</w:t>
      </w:r>
    </w:p>
    <w:p w:rsidR="00760E93" w:rsidRPr="00760E93" w:rsidRDefault="00760E93" w:rsidP="007C035D">
      <w:pPr>
        <w:pStyle w:val="aa"/>
        <w:tabs>
          <w:tab w:val="left" w:pos="2340"/>
        </w:tabs>
        <w:rPr>
          <w:sz w:val="15"/>
          <w:szCs w:val="15"/>
        </w:rPr>
      </w:pPr>
    </w:p>
    <w:p w:rsidR="00760E93" w:rsidRPr="00760E93" w:rsidRDefault="00760E93" w:rsidP="00760E93">
      <w:pPr>
        <w:pStyle w:val="aa"/>
        <w:tabs>
          <w:tab w:val="left" w:pos="2340"/>
        </w:tabs>
        <w:jc w:val="right"/>
        <w:rPr>
          <w:sz w:val="15"/>
          <w:szCs w:val="15"/>
        </w:rPr>
      </w:pPr>
    </w:p>
    <w:tbl>
      <w:tblPr>
        <w:tblW w:w="15185" w:type="dxa"/>
        <w:tblInd w:w="91" w:type="dxa"/>
        <w:tblLook w:val="04A0"/>
      </w:tblPr>
      <w:tblGrid>
        <w:gridCol w:w="6538"/>
        <w:gridCol w:w="1312"/>
        <w:gridCol w:w="1040"/>
        <w:gridCol w:w="1620"/>
        <w:gridCol w:w="960"/>
        <w:gridCol w:w="1414"/>
        <w:gridCol w:w="1414"/>
        <w:gridCol w:w="887"/>
      </w:tblGrid>
      <w:tr w:rsidR="00760E93" w:rsidRPr="00760E93" w:rsidTr="007C035D">
        <w:trPr>
          <w:trHeight w:val="20"/>
        </w:trPr>
        <w:tc>
          <w:tcPr>
            <w:tcW w:w="65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Наименование</w:t>
            </w:r>
          </w:p>
        </w:tc>
        <w:tc>
          <w:tcPr>
            <w:tcW w:w="4932" w:type="dxa"/>
            <w:gridSpan w:val="4"/>
            <w:tcBorders>
              <w:top w:val="single" w:sz="4" w:space="0" w:color="auto"/>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 </w:t>
            </w:r>
          </w:p>
        </w:tc>
        <w:tc>
          <w:tcPr>
            <w:tcW w:w="14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СУММА НА  2026 ГОД, ВСЕГО</w:t>
            </w:r>
          </w:p>
        </w:tc>
        <w:tc>
          <w:tcPr>
            <w:tcW w:w="14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СУММА НА  2027 ГОД, ВСЕГО</w:t>
            </w:r>
          </w:p>
        </w:tc>
        <w:tc>
          <w:tcPr>
            <w:tcW w:w="8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СУММА НА  2028 ГОД, ВСЕГО</w:t>
            </w:r>
          </w:p>
        </w:tc>
      </w:tr>
      <w:tr w:rsidR="00760E93" w:rsidRPr="00760E93" w:rsidTr="007C035D">
        <w:trPr>
          <w:trHeight w:val="20"/>
        </w:trPr>
        <w:tc>
          <w:tcPr>
            <w:tcW w:w="6538" w:type="dxa"/>
            <w:vMerge/>
            <w:tcBorders>
              <w:top w:val="single" w:sz="4" w:space="0" w:color="auto"/>
              <w:left w:val="single" w:sz="4" w:space="0" w:color="auto"/>
              <w:bottom w:val="single" w:sz="4" w:space="0" w:color="auto"/>
              <w:right w:val="single" w:sz="4" w:space="0" w:color="auto"/>
            </w:tcBorders>
            <w:vAlign w:val="center"/>
            <w:hideMark/>
          </w:tcPr>
          <w:p w:rsidR="00760E93" w:rsidRPr="00760E93" w:rsidRDefault="00760E93" w:rsidP="00760E93">
            <w:pPr>
              <w:rPr>
                <w:rFonts w:ascii="Times New Roman" w:hAnsi="Times New Roman"/>
                <w:b/>
                <w:bCs/>
                <w:sz w:val="15"/>
                <w:szCs w:val="15"/>
              </w:rPr>
            </w:pPr>
          </w:p>
        </w:tc>
        <w:tc>
          <w:tcPr>
            <w:tcW w:w="131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ГРБС</w:t>
            </w:r>
          </w:p>
        </w:tc>
        <w:tc>
          <w:tcPr>
            <w:tcW w:w="104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РЗ,ПР</w:t>
            </w:r>
          </w:p>
        </w:tc>
        <w:tc>
          <w:tcPr>
            <w:tcW w:w="162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ЦСР</w:t>
            </w:r>
          </w:p>
        </w:tc>
        <w:tc>
          <w:tcPr>
            <w:tcW w:w="96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ВР</w:t>
            </w:r>
          </w:p>
        </w:tc>
        <w:tc>
          <w:tcPr>
            <w:tcW w:w="1414" w:type="dxa"/>
            <w:vMerge/>
            <w:tcBorders>
              <w:top w:val="single" w:sz="4" w:space="0" w:color="auto"/>
              <w:left w:val="single" w:sz="4" w:space="0" w:color="auto"/>
              <w:bottom w:val="single" w:sz="4" w:space="0" w:color="auto"/>
              <w:right w:val="single" w:sz="4" w:space="0" w:color="auto"/>
            </w:tcBorders>
            <w:vAlign w:val="center"/>
            <w:hideMark/>
          </w:tcPr>
          <w:p w:rsidR="00760E93" w:rsidRPr="00760E93" w:rsidRDefault="00760E93" w:rsidP="00760E93">
            <w:pPr>
              <w:rPr>
                <w:rFonts w:ascii="Times New Roman" w:hAnsi="Times New Roman"/>
                <w:b/>
                <w:bCs/>
                <w:sz w:val="15"/>
                <w:szCs w:val="15"/>
              </w:rPr>
            </w:pPr>
          </w:p>
        </w:tc>
        <w:tc>
          <w:tcPr>
            <w:tcW w:w="1414" w:type="dxa"/>
            <w:vMerge/>
            <w:tcBorders>
              <w:top w:val="single" w:sz="4" w:space="0" w:color="auto"/>
              <w:left w:val="single" w:sz="4" w:space="0" w:color="auto"/>
              <w:bottom w:val="single" w:sz="4" w:space="0" w:color="auto"/>
              <w:right w:val="single" w:sz="4" w:space="0" w:color="auto"/>
            </w:tcBorders>
            <w:vAlign w:val="center"/>
            <w:hideMark/>
          </w:tcPr>
          <w:p w:rsidR="00760E93" w:rsidRPr="00760E93" w:rsidRDefault="00760E93" w:rsidP="00760E93">
            <w:pPr>
              <w:rPr>
                <w:rFonts w:ascii="Times New Roman" w:hAnsi="Times New Roman"/>
                <w:b/>
                <w:bCs/>
                <w:sz w:val="15"/>
                <w:szCs w:val="15"/>
              </w:rPr>
            </w:pPr>
          </w:p>
        </w:tc>
        <w:tc>
          <w:tcPr>
            <w:tcW w:w="887" w:type="dxa"/>
            <w:vMerge/>
            <w:tcBorders>
              <w:top w:val="single" w:sz="4" w:space="0" w:color="auto"/>
              <w:left w:val="single" w:sz="4" w:space="0" w:color="auto"/>
              <w:bottom w:val="single" w:sz="4" w:space="0" w:color="auto"/>
              <w:right w:val="single" w:sz="4" w:space="0" w:color="auto"/>
            </w:tcBorders>
            <w:vAlign w:val="center"/>
            <w:hideMark/>
          </w:tcPr>
          <w:p w:rsidR="00760E93" w:rsidRPr="00760E93" w:rsidRDefault="00760E93" w:rsidP="00760E93">
            <w:pPr>
              <w:rPr>
                <w:rFonts w:ascii="Times New Roman" w:hAnsi="Times New Roman"/>
                <w:b/>
                <w:bCs/>
                <w:sz w:val="15"/>
                <w:szCs w:val="15"/>
              </w:rPr>
            </w:pP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12"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w:t>
            </w:r>
          </w:p>
        </w:tc>
        <w:tc>
          <w:tcPr>
            <w:tcW w:w="1040"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w:t>
            </w:r>
          </w:p>
        </w:tc>
        <w:tc>
          <w:tcPr>
            <w:tcW w:w="1620"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c>
          <w:tcPr>
            <w:tcW w:w="960"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w:t>
            </w:r>
          </w:p>
        </w:tc>
        <w:tc>
          <w:tcPr>
            <w:tcW w:w="1414"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w:t>
            </w:r>
          </w:p>
        </w:tc>
        <w:tc>
          <w:tcPr>
            <w:tcW w:w="1414"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7</w:t>
            </w:r>
          </w:p>
        </w:tc>
        <w:tc>
          <w:tcPr>
            <w:tcW w:w="887"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8</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 </w:t>
            </w:r>
          </w:p>
        </w:tc>
        <w:tc>
          <w:tcPr>
            <w:tcW w:w="131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04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62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414" w:type="dxa"/>
            <w:tcBorders>
              <w:top w:val="nil"/>
              <w:left w:val="single" w:sz="8" w:space="0" w:color="auto"/>
              <w:bottom w:val="single" w:sz="4" w:space="0" w:color="auto"/>
              <w:right w:val="single" w:sz="8" w:space="0" w:color="auto"/>
            </w:tcBorders>
            <w:shd w:val="clear" w:color="auto" w:fill="auto"/>
            <w:noWrap/>
            <w:vAlign w:val="center"/>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 </w:t>
            </w:r>
          </w:p>
        </w:tc>
        <w:tc>
          <w:tcPr>
            <w:tcW w:w="1414" w:type="dxa"/>
            <w:tcBorders>
              <w:top w:val="nil"/>
              <w:left w:val="nil"/>
              <w:bottom w:val="nil"/>
              <w:right w:val="nil"/>
            </w:tcBorders>
            <w:shd w:val="clear" w:color="auto" w:fill="auto"/>
            <w:noWrap/>
            <w:vAlign w:val="bottom"/>
            <w:hideMark/>
          </w:tcPr>
          <w:p w:rsidR="00760E93" w:rsidRPr="00760E93" w:rsidRDefault="00760E93" w:rsidP="00760E93">
            <w:pPr>
              <w:rPr>
                <w:rFonts w:ascii="Times New Roman" w:hAnsi="Times New Roman"/>
                <w:sz w:val="15"/>
                <w:szCs w:val="15"/>
              </w:rPr>
            </w:pPr>
          </w:p>
        </w:tc>
        <w:tc>
          <w:tcPr>
            <w:tcW w:w="887" w:type="dxa"/>
            <w:tcBorders>
              <w:top w:val="nil"/>
              <w:left w:val="nil"/>
              <w:bottom w:val="nil"/>
              <w:right w:val="nil"/>
            </w:tcBorders>
            <w:shd w:val="clear" w:color="auto" w:fill="auto"/>
            <w:noWrap/>
            <w:vAlign w:val="bottom"/>
            <w:hideMark/>
          </w:tcPr>
          <w:p w:rsidR="00760E93" w:rsidRPr="00760E93" w:rsidRDefault="00760E93" w:rsidP="00760E93">
            <w:pPr>
              <w:rPr>
                <w:rFonts w:ascii="Times New Roman" w:hAnsi="Times New Roman"/>
                <w:sz w:val="15"/>
                <w:szCs w:val="15"/>
              </w:rPr>
            </w:pP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b/>
                <w:bCs/>
                <w:sz w:val="15"/>
                <w:szCs w:val="15"/>
                <w:lang w:val="ru-RU"/>
              </w:rPr>
            </w:pPr>
            <w:r w:rsidRPr="00760E93">
              <w:rPr>
                <w:rFonts w:ascii="Times New Roman" w:hAnsi="Times New Roman"/>
                <w:b/>
                <w:bCs/>
                <w:sz w:val="15"/>
                <w:szCs w:val="15"/>
                <w:lang w:val="ru-RU"/>
              </w:rPr>
              <w:t>Администрация Бирофельдского сельского поселения Биробиджанского муниципального района Еврейской автономной области</w:t>
            </w:r>
          </w:p>
        </w:tc>
        <w:tc>
          <w:tcPr>
            <w:tcW w:w="131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b/>
                <w:bCs/>
                <w:i/>
                <w:iCs/>
                <w:sz w:val="15"/>
                <w:szCs w:val="15"/>
              </w:rPr>
            </w:pPr>
            <w:r w:rsidRPr="00760E93">
              <w:rPr>
                <w:rFonts w:ascii="Times New Roman" w:hAnsi="Times New Roman"/>
                <w:b/>
                <w:bCs/>
                <w:i/>
                <w:iCs/>
                <w:sz w:val="15"/>
                <w:szCs w:val="15"/>
              </w:rPr>
              <w:t>615</w:t>
            </w:r>
          </w:p>
        </w:tc>
        <w:tc>
          <w:tcPr>
            <w:tcW w:w="104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b/>
                <w:bCs/>
                <w:i/>
                <w:iCs/>
                <w:sz w:val="15"/>
                <w:szCs w:val="15"/>
              </w:rPr>
            </w:pPr>
            <w:r w:rsidRPr="00760E93">
              <w:rPr>
                <w:rFonts w:ascii="Times New Roman" w:hAnsi="Times New Roman"/>
                <w:b/>
                <w:bCs/>
                <w:i/>
                <w:iCs/>
                <w:sz w:val="15"/>
                <w:szCs w:val="15"/>
              </w:rPr>
              <w:t>00.00</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44 495 600,00</w:t>
            </w:r>
          </w:p>
        </w:tc>
        <w:tc>
          <w:tcPr>
            <w:tcW w:w="1414" w:type="dxa"/>
            <w:tcBorders>
              <w:top w:val="single" w:sz="4" w:space="0" w:color="auto"/>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33 193 500,00</w:t>
            </w:r>
          </w:p>
        </w:tc>
        <w:tc>
          <w:tcPr>
            <w:tcW w:w="887" w:type="dxa"/>
            <w:tcBorders>
              <w:top w:val="single" w:sz="4" w:space="0" w:color="auto"/>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33 620 200,00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i/>
                <w:iCs/>
                <w:sz w:val="15"/>
                <w:szCs w:val="15"/>
              </w:rPr>
            </w:pPr>
            <w:r w:rsidRPr="00760E93">
              <w:rPr>
                <w:rFonts w:ascii="Times New Roman" w:hAnsi="Times New Roman"/>
                <w:i/>
                <w:iCs/>
                <w:sz w:val="15"/>
                <w:szCs w:val="15"/>
              </w:rPr>
              <w:t>Общегосударственные вопросы</w:t>
            </w:r>
          </w:p>
        </w:tc>
        <w:tc>
          <w:tcPr>
            <w:tcW w:w="131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615</w:t>
            </w:r>
          </w:p>
        </w:tc>
        <w:tc>
          <w:tcPr>
            <w:tcW w:w="104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01.00</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000</w:t>
            </w:r>
          </w:p>
        </w:tc>
        <w:tc>
          <w:tcPr>
            <w:tcW w:w="141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8 990 632,00</w:t>
            </w:r>
          </w:p>
        </w:tc>
        <w:tc>
          <w:tcPr>
            <w:tcW w:w="141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8 862 416,00</w:t>
            </w:r>
          </w:p>
        </w:tc>
        <w:tc>
          <w:tcPr>
            <w:tcW w:w="88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9 355 722,00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 xml:space="preserve">Функционирование высшего должностного лица субъекта Российской Федерации и муниципального образования </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01.02</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Обеспечение деятельности руководителя исполнительного органа местного самоуправления</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01.02</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71 0 00  00000</w:t>
            </w:r>
          </w:p>
        </w:tc>
        <w:tc>
          <w:tcPr>
            <w:tcW w:w="96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Глава муниципального образования</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01.02</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71  1 00  00000</w:t>
            </w:r>
          </w:p>
        </w:tc>
        <w:tc>
          <w:tcPr>
            <w:tcW w:w="96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по оплате труда работников органов местного самоуправления</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01.02</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71  1 00  00110</w:t>
            </w:r>
          </w:p>
        </w:tc>
        <w:tc>
          <w:tcPr>
            <w:tcW w:w="96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 xml:space="preserve">Расходы на выплаты персоналу в целях обеспечения выполнения функций государственными </w:t>
            </w:r>
            <w:r w:rsidRPr="00760E93">
              <w:rPr>
                <w:rFonts w:ascii="Times New Roman" w:hAnsi="Times New Roman"/>
                <w:sz w:val="15"/>
                <w:szCs w:val="15"/>
                <w:lang w:val="ru-RU"/>
              </w:rPr>
              <w:lastRenderedPageBreak/>
              <w:t>(муниципальными) органами, казенными учреждениями, органами управления государственными внебюджетными фондами</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lastRenderedPageBreak/>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01.02</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71  1 00  00110</w:t>
            </w:r>
          </w:p>
        </w:tc>
        <w:tc>
          <w:tcPr>
            <w:tcW w:w="96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xml:space="preserve">2 167 </w:t>
            </w:r>
            <w:r w:rsidRPr="00760E93">
              <w:rPr>
                <w:rFonts w:ascii="Times New Roman" w:hAnsi="Times New Roman"/>
                <w:sz w:val="15"/>
                <w:szCs w:val="15"/>
              </w:rPr>
              <w:lastRenderedPageBreak/>
              <w:t>820,00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lastRenderedPageBreak/>
              <w:t>Расходы на выплаты персоналу государственных (муниципальных) органов</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01.02</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71  1 00  00110</w:t>
            </w:r>
          </w:p>
        </w:tc>
        <w:tc>
          <w:tcPr>
            <w:tcW w:w="96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6 641 618,00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6 564 402,00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7 057 708,00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Обеспечение функционирования органов местного самоуправления муниципального образования</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6 641 618,00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6 564 402,00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7 057 708,00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Обеспечение деятельности органов местного самоуправления муниципального образования</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73 1 00 00000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6 641 618,00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6 564 402,00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7 057 708,00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по оплате труда работников органов местного самоуправления</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73 1 00 00110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5 554 154,00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73 1 00 00110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5 554 154,00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персоналу государственных (муниципальных) органов</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73 1 00 00110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5 554 154,00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обеспечение функций  органов местного самоуправления</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73 1 00 00190</w:t>
            </w:r>
          </w:p>
        </w:tc>
        <w:tc>
          <w:tcPr>
            <w:tcW w:w="96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1 641 618,00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1 564 402,00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1 503 554,00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73 1 00 00190</w:t>
            </w:r>
          </w:p>
        </w:tc>
        <w:tc>
          <w:tcPr>
            <w:tcW w:w="96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1 639 618,00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1 564 356,00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1 503 507,00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73 1 00 00190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1 639 618,00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1 564 356,00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1 503 507,00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Иные бюджетные ассигнования</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73 1 00 00190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46,00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47,00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Уплата налогов, сборов и иных платежей</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73 1 00 00190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850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46,00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47,00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Другие общегосударственные вопросы</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181 194,00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130 194,00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130 194,00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2025-2029 годы"</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«Организационные и пропагандистские мероприятия по противодействию экстремизму и профилактики терроризма»</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08 0 01 00000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Организационные и пропагандистские мероприятия по противодействию экстремизму и профилактики терроризма</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08 0 01 13300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08 0 01 13300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08 0 01 13300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Муниципальная программа «Профилактика преступлений и иных правонарушений на территории Бирофельдского сельского поселения на 2025-2029годы»</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09 0 00 00000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«Организационное и методическое обеспечение деятельности по профилактике преступлений и правонарушений»</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09 0 01 00000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both"/>
              <w:rPr>
                <w:rFonts w:ascii="Times New Roman" w:hAnsi="Times New Roman"/>
                <w:sz w:val="15"/>
                <w:szCs w:val="15"/>
                <w:lang w:val="ru-RU"/>
              </w:rPr>
            </w:pPr>
            <w:r w:rsidRPr="00760E93">
              <w:rPr>
                <w:rFonts w:ascii="Times New Roman" w:hAnsi="Times New Roman"/>
                <w:sz w:val="15"/>
                <w:szCs w:val="15"/>
                <w:lang w:val="ru-RU"/>
              </w:rPr>
              <w:t>Организационное и методическое обеспечение деятельности по профилактике преступлений и правонарушений</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09 0 01 13350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09 0 01 13350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09 0 01 13350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Обеспечение функционирования органов местного самоуправления муниципального образования</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178 194,00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128 194,00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128 194,00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Осуществление отдельных полномочий Российской Федерации и государственных полномочий Еврейской автономной области</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2 200,00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2 200,00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2 200,00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lang w:val="ru-RU"/>
              </w:rPr>
              <w:t xml:space="preserve">Выполнение органами местного самоуправления переданных государственных полномочий  по применению  </w:t>
            </w:r>
            <w:r w:rsidRPr="00760E93">
              <w:rPr>
                <w:rFonts w:ascii="Times New Roman" w:hAnsi="Times New Roman"/>
                <w:sz w:val="15"/>
                <w:szCs w:val="15"/>
              </w:rPr>
              <w:t>законодательства об административных правонарушениях</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73 2 00 21270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2200,00</w:t>
            </w:r>
          </w:p>
        </w:tc>
        <w:tc>
          <w:tcPr>
            <w:tcW w:w="1414"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2200,00</w:t>
            </w:r>
          </w:p>
        </w:tc>
        <w:tc>
          <w:tcPr>
            <w:tcW w:w="887"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73 2 00 21270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2 200,00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2 200,00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2 200,00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73 2 00 21270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2 200,00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2 200,00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2 200,00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Непрограммные мероприятия органов местного самоуправления муниципального образования</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175 994,00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125 994,00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125 994,00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обеспечение функций  органов местного самоуправления</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73 3 00 00190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75 994,00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75 994,00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75 994,00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lastRenderedPageBreak/>
              <w:t>Закупка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73 3 00 00190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73 3 00 00190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Иные бюджетные ассигнования</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73 3 00 00190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5 994,00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5 994,00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5 994,00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Уплата налогов, сборов и иных платежей</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73 3 00 00190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850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5 994,00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5 994,00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5 994,00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Мероприятия, связанные с регистрацией прав и кадастрового учета недвижимости</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73 3 00 20000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73 3 00 20000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73 3 00 20000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i/>
                <w:iCs/>
                <w:sz w:val="15"/>
                <w:szCs w:val="15"/>
              </w:rPr>
            </w:pPr>
            <w:r w:rsidRPr="00760E93">
              <w:rPr>
                <w:rFonts w:ascii="Times New Roman" w:hAnsi="Times New Roman"/>
                <w:i/>
                <w:iCs/>
                <w:sz w:val="15"/>
                <w:szCs w:val="15"/>
              </w:rPr>
              <w:t>Национальная оборона</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02.00</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224 600,00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251 300,00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321 600,00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Мобилизационная и вневойсковая подготовка</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02.03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00 0 00 00000</w:t>
            </w:r>
          </w:p>
        </w:tc>
        <w:tc>
          <w:tcPr>
            <w:tcW w:w="96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224 600,00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251 300,00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321 600,00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Обеспечение функционирования органов местного самоуправления муниципального образования</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02 03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73 0 00 00000</w:t>
            </w:r>
          </w:p>
        </w:tc>
        <w:tc>
          <w:tcPr>
            <w:tcW w:w="96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224 600,00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251 300,00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321 600,00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Осуществление отдельных полномочий Российской Федерации и государственных полномочий Еврейской автономной области</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02.03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73 2 00 00000</w:t>
            </w:r>
          </w:p>
        </w:tc>
        <w:tc>
          <w:tcPr>
            <w:tcW w:w="96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224 600,00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251 300,00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321 600,00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Осуществление первичного воинского учета на территориях, где отсутствуют военные комиссариаты</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02.03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73 2 00 51180</w:t>
            </w:r>
          </w:p>
        </w:tc>
        <w:tc>
          <w:tcPr>
            <w:tcW w:w="96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224 600,00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251 300,00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321 600,00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02.03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73 2 00 51180</w:t>
            </w:r>
          </w:p>
        </w:tc>
        <w:tc>
          <w:tcPr>
            <w:tcW w:w="96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135 456,00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135 456,00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135 456,00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персоналу государственных (муниципальных) органов</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02.03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73 2 00 51180</w:t>
            </w:r>
          </w:p>
        </w:tc>
        <w:tc>
          <w:tcPr>
            <w:tcW w:w="96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135 456,00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135 456,00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135 456,00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02.03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73 2 00 51180</w:t>
            </w:r>
          </w:p>
        </w:tc>
        <w:tc>
          <w:tcPr>
            <w:tcW w:w="96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89 144,00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115 844,00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186 144,00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02.03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73 2 00 51180</w:t>
            </w:r>
          </w:p>
        </w:tc>
        <w:tc>
          <w:tcPr>
            <w:tcW w:w="96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89 144,00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115 844,00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186 144,00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i/>
                <w:iCs/>
                <w:sz w:val="15"/>
                <w:szCs w:val="15"/>
                <w:lang w:val="ru-RU"/>
              </w:rPr>
            </w:pPr>
            <w:r w:rsidRPr="00760E93">
              <w:rPr>
                <w:rFonts w:ascii="Times New Roman" w:hAnsi="Times New Roman"/>
                <w:i/>
                <w:iCs/>
                <w:sz w:val="15"/>
                <w:szCs w:val="15"/>
                <w:lang w:val="ru-RU"/>
              </w:rPr>
              <w:t>Национальная безопасность и правоохранительная деятельность</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03.00</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Защита населения и территории от   чрезвычайных ситуаций природного и техногенного характера, пожарная безопасность</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03.10</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Муниципальная программа «Пожарная безопасность на территории МО "Бирофельдское сельское поселение» на 2025-2029 годы"</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03.10</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02 0 00 00000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 xml:space="preserve">Мероприятие "Проведение мероприятий по ограничению доступа огня к жилой части Бирофельдского сельского поселения" </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03.10</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02 0 02 00000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500000,00</w:t>
            </w:r>
          </w:p>
        </w:tc>
        <w:tc>
          <w:tcPr>
            <w:tcW w:w="1414"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400000,00</w:t>
            </w:r>
          </w:p>
        </w:tc>
        <w:tc>
          <w:tcPr>
            <w:tcW w:w="887"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Мероприятия по ограничению доступа огня к жилой части  сельского поселения</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03.10</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02 0 02 70000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03.10</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02 0 02 70000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03.10</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02 0 02 70000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i/>
                <w:iCs/>
                <w:sz w:val="15"/>
                <w:szCs w:val="15"/>
              </w:rPr>
            </w:pPr>
            <w:r w:rsidRPr="00760E93">
              <w:rPr>
                <w:rFonts w:ascii="Times New Roman" w:hAnsi="Times New Roman"/>
                <w:i/>
                <w:iCs/>
                <w:sz w:val="15"/>
                <w:szCs w:val="15"/>
              </w:rPr>
              <w:t>Национальная экономика</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04.00</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5 500,00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4 500,00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4 500,00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i/>
                <w:iCs/>
                <w:sz w:val="15"/>
                <w:szCs w:val="15"/>
              </w:rPr>
            </w:pPr>
            <w:r w:rsidRPr="00760E93">
              <w:rPr>
                <w:rFonts w:ascii="Times New Roman" w:hAnsi="Times New Roman"/>
                <w:i/>
                <w:iCs/>
                <w:sz w:val="15"/>
                <w:szCs w:val="15"/>
              </w:rPr>
              <w:t>Сельское хозяйство и рыболовство</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04.05</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Обеспечение функционирования органов местного самоуправления муниципального образования</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04.05</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Осуществление отдельных полномочий Российской Федерации и государственных полномочий Еврейской автономной области</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04.05</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04.05</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73 2 00 02100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04.05</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73 2 00 02100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04.05</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73 2 00 02100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Другие вопросы национальной экономики</w:t>
            </w:r>
          </w:p>
        </w:tc>
        <w:tc>
          <w:tcPr>
            <w:tcW w:w="131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.04.12</w:t>
            </w:r>
          </w:p>
        </w:tc>
        <w:tc>
          <w:tcPr>
            <w:tcW w:w="162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.04.12</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06 0 00 00000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 xml:space="preserve">Мероприятие «Информационная, консультативная и имущественная поддержка субъектов малого </w:t>
            </w:r>
            <w:r w:rsidRPr="00760E93">
              <w:rPr>
                <w:rFonts w:ascii="Times New Roman" w:hAnsi="Times New Roman"/>
                <w:sz w:val="15"/>
                <w:szCs w:val="15"/>
                <w:lang w:val="ru-RU"/>
              </w:rPr>
              <w:lastRenderedPageBreak/>
              <w:t>и среднего предпринимательства»</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lastRenderedPageBreak/>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.04.12</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06 0 02 00000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lastRenderedPageBreak/>
              <w:t>Информационная, консультативная и имущественная поддержка субъектов малого и среднего предпринимательства</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.04.12</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06 0 02 10390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.04.12</w:t>
            </w:r>
          </w:p>
        </w:tc>
        <w:tc>
          <w:tcPr>
            <w:tcW w:w="162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06 0 02 10390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.04.12</w:t>
            </w:r>
          </w:p>
        </w:tc>
        <w:tc>
          <w:tcPr>
            <w:tcW w:w="162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06 0 02 10390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EEECE1"/>
            <w:vAlign w:val="center"/>
            <w:hideMark/>
          </w:tcPr>
          <w:p w:rsidR="00760E93" w:rsidRPr="00760E93" w:rsidRDefault="00760E93" w:rsidP="00760E93">
            <w:pPr>
              <w:rPr>
                <w:rFonts w:ascii="Times New Roman" w:hAnsi="Times New Roman"/>
                <w:i/>
                <w:iCs/>
                <w:sz w:val="15"/>
                <w:szCs w:val="15"/>
              </w:rPr>
            </w:pPr>
            <w:r w:rsidRPr="00760E93">
              <w:rPr>
                <w:rFonts w:ascii="Times New Roman" w:hAnsi="Times New Roman"/>
                <w:i/>
                <w:iCs/>
                <w:sz w:val="15"/>
                <w:szCs w:val="15"/>
              </w:rPr>
              <w:t>Жилищно-коммунальное хозяйство</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05 00</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20 899 681,00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10 631 112,00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10 641 112,00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Жилищное хозяйство</w:t>
            </w:r>
          </w:p>
        </w:tc>
        <w:tc>
          <w:tcPr>
            <w:tcW w:w="131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157 256,00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230 000,00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Обеспечение функционирования органов местного самоуправления муниципального образования</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73 0 00 00000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157 256,00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230 000,00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Непрограммные мероприятия органов местного самоуправления муниципального образования</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73 3 00 00000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157 256,00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230 000,00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Содержание муниципального жилого фонда</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73 3 00 03100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73 3 00 03100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73 3 00 03100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c>
          <w:tcPr>
            <w:tcW w:w="88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73 3 00 40834</w:t>
            </w:r>
          </w:p>
        </w:tc>
        <w:tc>
          <w:tcPr>
            <w:tcW w:w="960"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107256,00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73 3 00 40834</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107 256,00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05.01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73 3 00 40834</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240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107 256,00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i/>
                <w:iCs/>
                <w:sz w:val="15"/>
                <w:szCs w:val="15"/>
              </w:rPr>
            </w:pPr>
            <w:r w:rsidRPr="00760E93">
              <w:rPr>
                <w:rFonts w:ascii="Times New Roman" w:hAnsi="Times New Roman"/>
                <w:i/>
                <w:iCs/>
                <w:sz w:val="15"/>
                <w:szCs w:val="15"/>
              </w:rPr>
              <w:t>Благоустройство</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20 742 425,00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10 411 112,00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10 411 112,00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i/>
                <w:iCs/>
                <w:sz w:val="15"/>
                <w:szCs w:val="15"/>
                <w:lang w:val="ru-RU"/>
              </w:rPr>
            </w:pPr>
            <w:r w:rsidRPr="00760E93">
              <w:rPr>
                <w:rFonts w:ascii="Times New Roman" w:hAnsi="Times New Roman"/>
                <w:i/>
                <w:iCs/>
                <w:sz w:val="15"/>
                <w:szCs w:val="15"/>
                <w:lang w:val="ru-RU"/>
              </w:rPr>
              <w:t>Муниципальная программа"Благоустройство территории МО "Бирофельдское сельское поселение" на 2025-2029 годы"</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385 000,00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300 000,00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300 000,00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"Совершенствование системы уличного освещения"</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03 0 01 00000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55 000,00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Совершенствование системы уличного освещения</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03 0 01 70510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55 000,00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03 0 01 70510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55 000,00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03 0 01 70510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55 000,00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i/>
                <w:iCs/>
                <w:sz w:val="15"/>
                <w:szCs w:val="15"/>
                <w:lang w:val="ru-RU"/>
              </w:rPr>
            </w:pPr>
            <w:r w:rsidRPr="00760E93">
              <w:rPr>
                <w:rFonts w:ascii="Times New Roman" w:hAnsi="Times New Roman"/>
                <w:i/>
                <w:iCs/>
                <w:sz w:val="15"/>
                <w:szCs w:val="15"/>
                <w:lang w:val="ru-RU"/>
              </w:rPr>
              <w:t>Мероприятие "Организация и содержание мест захоронений"</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03 0 02 00000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Организация и содержание мест захоронений</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03 0 02 70520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150000,00</w:t>
            </w:r>
          </w:p>
        </w:tc>
        <w:tc>
          <w:tcPr>
            <w:tcW w:w="1414"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03 0 02 70520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03 0 02 70520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150 000,00</w:t>
            </w:r>
          </w:p>
        </w:tc>
        <w:tc>
          <w:tcPr>
            <w:tcW w:w="88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"Прочие мероприятия по благоустройству"</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03 0 04 00000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c>
          <w:tcPr>
            <w:tcW w:w="887"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Прочие мероприятия по благоустройству</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03 0 04 70540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03 0 04 70540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c>
          <w:tcPr>
            <w:tcW w:w="88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03 0 04 70540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c>
          <w:tcPr>
            <w:tcW w:w="88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Муниципальная программа "Формирование современной городской среды" на территории с.Бирофельд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20 357 425,00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"Формирование комфортной городской среды"</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 И4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Реализация программ формирования современной городской среды</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 И4 55550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lastRenderedPageBreak/>
              <w:t>Закупка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 И4 55550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 И4 55550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"Реализация мероприятий планов социального развития центров экономического роста"</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10 0 03 00000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10 246 313,00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Реализация мероприятий планов социального развития центров экономического роста</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 03 R5050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10 246 313,00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 03 R5050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10 246 313,00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 03 R5050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10 246 313,00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88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i/>
                <w:iCs/>
                <w:sz w:val="15"/>
                <w:szCs w:val="15"/>
              </w:rPr>
            </w:pPr>
            <w:r w:rsidRPr="00760E93">
              <w:rPr>
                <w:rFonts w:ascii="Times New Roman" w:hAnsi="Times New Roman"/>
                <w:i/>
                <w:iCs/>
                <w:sz w:val="15"/>
                <w:szCs w:val="15"/>
              </w:rPr>
              <w:t>Культура, кинематография</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08.00</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13 654 152,00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12 872 172,00</w:t>
            </w:r>
          </w:p>
        </w:tc>
        <w:tc>
          <w:tcPr>
            <w:tcW w:w="88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12 732 266,00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Культура</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13 654 152,00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12 872 172,00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12 732 266,00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Муниципальная программа"Культура МО "Бирофельдское сельское поселение" на 2025-2029 годы</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13 654 152,00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12 872 172,00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12 732 266,00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 Организация библиотечного обслуживания населения, комплектование и обеспечение сохранности библиотечных фондов библиотек поселения"</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04 0 01 00000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1 868 164,00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1 800 000,00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1 661 587,00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обеспечение деятельности (оказание услуг) муниципальных казенных  учреждений</w:t>
            </w:r>
          </w:p>
        </w:tc>
        <w:tc>
          <w:tcPr>
            <w:tcW w:w="131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04 0 01 00590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1 868 164,00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1 800 000,00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1 661 587,00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04 0 01 00590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1 212 000,00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1 200 000,00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1 061 587,00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персоналу казенных учреждений</w:t>
            </w:r>
          </w:p>
        </w:tc>
        <w:tc>
          <w:tcPr>
            <w:tcW w:w="131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04 0 01 00590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1 212 000,00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1 200 000,00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1 061 587,00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04 0 01 00590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656 164,00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600 000,00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600 000,00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04 0 01 00590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656 164,00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600 000,00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600 000,00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"Организация деятельности клубных формирований и формирований самодеятельного народного творчества"</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04 0 02 00000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11 735 988,00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11 057 172,00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11 055 679,00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обеспечение деятельности (оказание услуг) муниципальных казенных  учреждений</w:t>
            </w:r>
          </w:p>
        </w:tc>
        <w:tc>
          <w:tcPr>
            <w:tcW w:w="131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04 0 02 00590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11 735 988,00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11 057 172,00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11 055 679,00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04 0 02 00590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6 642 000,00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6 642 000,00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6 642 000,00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персоналу казенных учреждений</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04 0 02 00590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6 642 000,00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6 642 000,00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6 642 000,00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04 0 02 00590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5 058 988,00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4 387 172,00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4 385 679,00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04 0 02 00590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5 058 988,00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4 387 172,00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4 385 679,00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Иные бюджетные ассигнования</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04 0 02 00590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35 000,00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28 000,00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28 000,00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Уплата налогов, сборов и иных платежей</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04 0 02 00590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850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35 000,00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28 000,00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28 000,00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"Мероприятия в сфере культуры"</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04 0 03 00000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Организация и проведение мероприятий в сфере культуры</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04 0 03 21050</w:t>
            </w:r>
          </w:p>
        </w:tc>
        <w:tc>
          <w:tcPr>
            <w:tcW w:w="960"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04 0 03 21050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04 0 03 21050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"Текущий ремонт объектов культурного наследия"</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04 0 04 00000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Сохранение объектов культурного наследия</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04 0 04 21010</w:t>
            </w:r>
          </w:p>
        </w:tc>
        <w:tc>
          <w:tcPr>
            <w:tcW w:w="960"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30000,00</w:t>
            </w:r>
          </w:p>
        </w:tc>
        <w:tc>
          <w:tcPr>
            <w:tcW w:w="1414"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5000,00</w:t>
            </w:r>
          </w:p>
        </w:tc>
        <w:tc>
          <w:tcPr>
            <w:tcW w:w="887"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04 0 04 21010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04 0 04 21010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5 000,00</w:t>
            </w:r>
          </w:p>
        </w:tc>
        <w:tc>
          <w:tcPr>
            <w:tcW w:w="887"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i/>
                <w:iCs/>
                <w:sz w:val="15"/>
                <w:szCs w:val="15"/>
              </w:rPr>
            </w:pPr>
            <w:r w:rsidRPr="00760E93">
              <w:rPr>
                <w:rFonts w:ascii="Times New Roman" w:hAnsi="Times New Roman"/>
                <w:i/>
                <w:iCs/>
                <w:sz w:val="15"/>
                <w:szCs w:val="15"/>
              </w:rPr>
              <w:t>Социальная политика</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10.00</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Пенсионное обеспечение</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lastRenderedPageBreak/>
              <w:t>Обеспечение функционирования органов местного самоуправления муниципального образования</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Непрограммные мероприятия органов местного самоуправления муниципального образования</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Доплаты к пенсиям муниципальным служащим</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73 3 00 01000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c>
          <w:tcPr>
            <w:tcW w:w="88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Социальное обеспечение и иные выплаты населению</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73 3 00 01000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Публичные нормативные социальные выплаты гражданам</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73 3 00 01000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310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i/>
                <w:iCs/>
                <w:sz w:val="15"/>
                <w:szCs w:val="15"/>
              </w:rPr>
            </w:pPr>
            <w:r w:rsidRPr="00760E93">
              <w:rPr>
                <w:rFonts w:ascii="Times New Roman" w:hAnsi="Times New Roman"/>
                <w:i/>
                <w:iCs/>
                <w:sz w:val="15"/>
                <w:szCs w:val="15"/>
              </w:rPr>
              <w:t>Физическая культура и спорт</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11.00</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i/>
                <w:iCs/>
                <w:sz w:val="15"/>
                <w:szCs w:val="15"/>
              </w:rPr>
            </w:pPr>
            <w:r w:rsidRPr="00760E93">
              <w:rPr>
                <w:rFonts w:ascii="Times New Roman" w:hAnsi="Times New Roman"/>
                <w:i/>
                <w:iCs/>
                <w:sz w:val="15"/>
                <w:szCs w:val="15"/>
              </w:rPr>
              <w:t xml:space="preserve">Физическая культура  </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11.01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2025-2029 годы</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Мероприятие "Физкультурно-спортивные мероприятия"</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05 0 04 00000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Организация и проведение физкультурных и спортивных мероприятий</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05 0 04 22320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88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05 0 04 22320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88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11.01</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05 0 04 22320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i/>
                <w:iCs/>
                <w:sz w:val="15"/>
                <w:szCs w:val="15"/>
                <w:lang w:val="ru-RU"/>
              </w:rPr>
            </w:pPr>
            <w:r w:rsidRPr="00760E93">
              <w:rPr>
                <w:rFonts w:ascii="Times New Roman" w:hAnsi="Times New Roman"/>
                <w:i/>
                <w:iCs/>
                <w:sz w:val="15"/>
                <w:szCs w:val="15"/>
                <w:lang w:val="ru-RU"/>
              </w:rPr>
              <w:t>Межбюджетные трансферты общего характера бюджетам субъектов Российской Федерации и муниципальных образований</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14.00</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49 035,00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Прочие межбюджетные трансферты общего характера</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14.03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49 035,00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Обеспечение функционирования органов местного самоуправления муниципального образования</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14.03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73 0 00 00000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49 035,00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Непрограммные мероприятия органов местного самоуправления муниципального образования</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14.03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73 3 00 00000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49035,00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14.03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73 3 00 60130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49035,00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Межбюджетные трансферты</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14.03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73 3 00 60130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500</w:t>
            </w:r>
          </w:p>
        </w:tc>
        <w:tc>
          <w:tcPr>
            <w:tcW w:w="141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49 035,00</w:t>
            </w:r>
          </w:p>
        </w:tc>
        <w:tc>
          <w:tcPr>
            <w:tcW w:w="1414"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Иные межбюджетные трансферты</w:t>
            </w:r>
          </w:p>
        </w:tc>
        <w:tc>
          <w:tcPr>
            <w:tcW w:w="1312"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14.03</w:t>
            </w:r>
          </w:p>
        </w:tc>
        <w:tc>
          <w:tcPr>
            <w:tcW w:w="162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73 3 00 60130</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540</w:t>
            </w:r>
          </w:p>
        </w:tc>
        <w:tc>
          <w:tcPr>
            <w:tcW w:w="141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49 035,00</w:t>
            </w:r>
          </w:p>
        </w:tc>
        <w:tc>
          <w:tcPr>
            <w:tcW w:w="1414"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887"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Всего расходов:</w:t>
            </w:r>
          </w:p>
        </w:tc>
        <w:tc>
          <w:tcPr>
            <w:tcW w:w="1312" w:type="dxa"/>
            <w:tcBorders>
              <w:top w:val="nil"/>
              <w:left w:val="single" w:sz="4" w:space="0" w:color="auto"/>
              <w:bottom w:val="nil"/>
              <w:right w:val="nil"/>
            </w:tcBorders>
            <w:shd w:val="clear" w:color="auto" w:fill="auto"/>
            <w:noWrap/>
            <w:vAlign w:val="center"/>
            <w:hideMark/>
          </w:tcPr>
          <w:p w:rsidR="00760E93" w:rsidRPr="00760E93" w:rsidRDefault="00760E93" w:rsidP="00760E93">
            <w:pPr>
              <w:rPr>
                <w:rFonts w:ascii="Times New Roman" w:hAnsi="Times New Roman"/>
                <w:color w:val="FFFFFF"/>
                <w:sz w:val="15"/>
                <w:szCs w:val="15"/>
              </w:rPr>
            </w:pPr>
          </w:p>
        </w:tc>
        <w:tc>
          <w:tcPr>
            <w:tcW w:w="1040" w:type="dxa"/>
            <w:tcBorders>
              <w:top w:val="nil"/>
              <w:left w:val="nil"/>
              <w:bottom w:val="nil"/>
              <w:right w:val="nil"/>
            </w:tcBorders>
            <w:shd w:val="clear" w:color="auto" w:fill="auto"/>
            <w:noWrap/>
            <w:vAlign w:val="center"/>
            <w:hideMark/>
          </w:tcPr>
          <w:p w:rsidR="00760E93" w:rsidRPr="00760E93" w:rsidRDefault="00760E93" w:rsidP="00760E93">
            <w:pPr>
              <w:rPr>
                <w:rFonts w:ascii="Times New Roman" w:hAnsi="Times New Roman"/>
                <w:color w:val="FFFFFF"/>
                <w:sz w:val="15"/>
                <w:szCs w:val="15"/>
              </w:rPr>
            </w:pPr>
          </w:p>
        </w:tc>
        <w:tc>
          <w:tcPr>
            <w:tcW w:w="1620" w:type="dxa"/>
            <w:tcBorders>
              <w:top w:val="nil"/>
              <w:left w:val="nil"/>
              <w:bottom w:val="nil"/>
              <w:right w:val="nil"/>
            </w:tcBorders>
            <w:shd w:val="clear" w:color="auto" w:fill="auto"/>
            <w:noWrap/>
            <w:vAlign w:val="center"/>
            <w:hideMark/>
          </w:tcPr>
          <w:p w:rsidR="00760E93" w:rsidRPr="00760E93" w:rsidRDefault="00760E93" w:rsidP="00760E93">
            <w:pPr>
              <w:rPr>
                <w:rFonts w:ascii="Times New Roman" w:hAnsi="Times New Roman"/>
                <w:color w:val="FFFFFF"/>
                <w:sz w:val="15"/>
                <w:szCs w:val="15"/>
              </w:rPr>
            </w:pPr>
          </w:p>
        </w:tc>
        <w:tc>
          <w:tcPr>
            <w:tcW w:w="960" w:type="dxa"/>
            <w:tcBorders>
              <w:top w:val="nil"/>
              <w:left w:val="nil"/>
              <w:bottom w:val="nil"/>
              <w:right w:val="nil"/>
            </w:tcBorders>
            <w:shd w:val="clear" w:color="auto" w:fill="auto"/>
            <w:noWrap/>
            <w:vAlign w:val="center"/>
            <w:hideMark/>
          </w:tcPr>
          <w:p w:rsidR="00760E93" w:rsidRPr="00760E93" w:rsidRDefault="00760E93" w:rsidP="00760E93">
            <w:pPr>
              <w:rPr>
                <w:rFonts w:ascii="Times New Roman" w:hAnsi="Times New Roman"/>
                <w:color w:val="FFFFFF"/>
                <w:sz w:val="15"/>
                <w:szCs w:val="15"/>
              </w:rPr>
            </w:pPr>
          </w:p>
        </w:tc>
        <w:tc>
          <w:tcPr>
            <w:tcW w:w="1414" w:type="dxa"/>
            <w:tcBorders>
              <w:top w:val="nil"/>
              <w:left w:val="single" w:sz="4" w:space="0" w:color="auto"/>
              <w:bottom w:val="nil"/>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44 495 600,00</w:t>
            </w:r>
          </w:p>
        </w:tc>
        <w:tc>
          <w:tcPr>
            <w:tcW w:w="141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33 193 500,00</w:t>
            </w:r>
          </w:p>
        </w:tc>
        <w:tc>
          <w:tcPr>
            <w:tcW w:w="88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33 620 200,00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Условно утвержденные расходы</w:t>
            </w:r>
          </w:p>
        </w:tc>
        <w:tc>
          <w:tcPr>
            <w:tcW w:w="1312" w:type="dxa"/>
            <w:tcBorders>
              <w:top w:val="single" w:sz="4" w:space="0" w:color="auto"/>
              <w:left w:val="nil"/>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color w:val="FFFFFF"/>
                <w:sz w:val="15"/>
                <w:szCs w:val="15"/>
              </w:rPr>
            </w:pPr>
            <w:r w:rsidRPr="00760E93">
              <w:rPr>
                <w:rFonts w:ascii="Times New Roman" w:hAnsi="Times New Roman"/>
                <w:color w:val="FFFFFF"/>
                <w:sz w:val="15"/>
                <w:szCs w:val="15"/>
              </w:rPr>
              <w:t> </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color w:val="FFFFFF"/>
                <w:sz w:val="15"/>
                <w:szCs w:val="15"/>
              </w:rPr>
            </w:pPr>
            <w:r w:rsidRPr="00760E93">
              <w:rPr>
                <w:rFonts w:ascii="Times New Roman" w:hAnsi="Times New Roman"/>
                <w:color w:val="FFFFFF"/>
                <w:sz w:val="15"/>
                <w:szCs w:val="15"/>
              </w:rPr>
              <w:t> </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color w:val="FFFFFF"/>
                <w:sz w:val="15"/>
                <w:szCs w:val="15"/>
              </w:rPr>
            </w:pPr>
            <w:r w:rsidRPr="00760E93">
              <w:rPr>
                <w:rFonts w:ascii="Times New Roman" w:hAnsi="Times New Roman"/>
                <w:color w:val="FFFFFF"/>
                <w:sz w:val="15"/>
                <w:szCs w:val="15"/>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color w:val="FFFFFF"/>
                <w:sz w:val="15"/>
                <w:szCs w:val="15"/>
              </w:rPr>
            </w:pPr>
            <w:r w:rsidRPr="00760E93">
              <w:rPr>
                <w:rFonts w:ascii="Times New Roman" w:hAnsi="Times New Roman"/>
                <w:color w:val="FFFFFF"/>
                <w:sz w:val="15"/>
                <w:szCs w:val="15"/>
              </w:rPr>
              <w:t> </w:t>
            </w:r>
          </w:p>
        </w:tc>
        <w:tc>
          <w:tcPr>
            <w:tcW w:w="1414" w:type="dxa"/>
            <w:tcBorders>
              <w:top w:val="single" w:sz="4" w:space="0" w:color="auto"/>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414" w:type="dxa"/>
            <w:tcBorders>
              <w:top w:val="nil"/>
              <w:left w:val="nil"/>
              <w:bottom w:val="nil"/>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586 000,00</w:t>
            </w:r>
          </w:p>
        </w:tc>
        <w:tc>
          <w:tcPr>
            <w:tcW w:w="887" w:type="dxa"/>
            <w:tcBorders>
              <w:top w:val="nil"/>
              <w:left w:val="nil"/>
              <w:bottom w:val="nil"/>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1 221 000,00</w:t>
            </w:r>
          </w:p>
        </w:tc>
      </w:tr>
      <w:tr w:rsidR="00760E93" w:rsidRPr="00760E93" w:rsidTr="007C035D">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60E93" w:rsidRPr="00760E93" w:rsidRDefault="00760E93" w:rsidP="00760E93">
            <w:pPr>
              <w:rPr>
                <w:rFonts w:ascii="Times New Roman" w:hAnsi="Times New Roman"/>
                <w:b/>
                <w:bCs/>
                <w:sz w:val="15"/>
                <w:szCs w:val="15"/>
                <w:lang w:val="ru-RU"/>
              </w:rPr>
            </w:pPr>
            <w:r w:rsidRPr="00760E93">
              <w:rPr>
                <w:rFonts w:ascii="Times New Roman" w:hAnsi="Times New Roman"/>
                <w:b/>
                <w:bCs/>
                <w:sz w:val="15"/>
                <w:szCs w:val="15"/>
                <w:lang w:val="ru-RU"/>
              </w:rPr>
              <w:t>ВСЕГО РАСХОДОВ ПО РЕШЕНИЮ О БЮДЖЕТЕ:</w:t>
            </w:r>
          </w:p>
        </w:tc>
        <w:tc>
          <w:tcPr>
            <w:tcW w:w="131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color w:val="FFFFFF"/>
                <w:sz w:val="15"/>
                <w:szCs w:val="15"/>
                <w:lang w:val="ru-RU"/>
              </w:rPr>
            </w:pPr>
            <w:r w:rsidRPr="00760E93">
              <w:rPr>
                <w:rFonts w:ascii="Times New Roman" w:hAnsi="Times New Roman"/>
                <w:color w:val="FFFFFF"/>
                <w:sz w:val="15"/>
                <w:szCs w:val="15"/>
              </w:rPr>
              <w:t> </w:t>
            </w:r>
          </w:p>
        </w:tc>
        <w:tc>
          <w:tcPr>
            <w:tcW w:w="104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color w:val="FFFFFF"/>
                <w:sz w:val="15"/>
                <w:szCs w:val="15"/>
                <w:lang w:val="ru-RU"/>
              </w:rPr>
            </w:pPr>
            <w:r w:rsidRPr="00760E93">
              <w:rPr>
                <w:rFonts w:ascii="Times New Roman" w:hAnsi="Times New Roman"/>
                <w:color w:val="FFFFFF"/>
                <w:sz w:val="15"/>
                <w:szCs w:val="15"/>
              </w:rPr>
              <w:t> </w:t>
            </w:r>
          </w:p>
        </w:tc>
        <w:tc>
          <w:tcPr>
            <w:tcW w:w="162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color w:val="FFFFFF"/>
                <w:sz w:val="15"/>
                <w:szCs w:val="15"/>
                <w:lang w:val="ru-RU"/>
              </w:rPr>
            </w:pPr>
            <w:r w:rsidRPr="00760E93">
              <w:rPr>
                <w:rFonts w:ascii="Times New Roman" w:hAnsi="Times New Roman"/>
                <w:color w:val="FFFFFF"/>
                <w:sz w:val="15"/>
                <w:szCs w:val="15"/>
              </w:rPr>
              <w:t> </w:t>
            </w:r>
          </w:p>
        </w:tc>
        <w:tc>
          <w:tcPr>
            <w:tcW w:w="9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color w:val="FFFFFF"/>
                <w:sz w:val="15"/>
                <w:szCs w:val="15"/>
                <w:lang w:val="ru-RU"/>
              </w:rPr>
            </w:pPr>
            <w:r w:rsidRPr="00760E93">
              <w:rPr>
                <w:rFonts w:ascii="Times New Roman" w:hAnsi="Times New Roman"/>
                <w:color w:val="FFFFFF"/>
                <w:sz w:val="15"/>
                <w:szCs w:val="15"/>
              </w:rPr>
              <w:t> </w:t>
            </w:r>
          </w:p>
        </w:tc>
        <w:tc>
          <w:tcPr>
            <w:tcW w:w="141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44 495 600,00</w:t>
            </w:r>
          </w:p>
        </w:tc>
        <w:tc>
          <w:tcPr>
            <w:tcW w:w="1414" w:type="dxa"/>
            <w:tcBorders>
              <w:top w:val="single" w:sz="4" w:space="0" w:color="auto"/>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33 779 500,00</w:t>
            </w:r>
          </w:p>
        </w:tc>
        <w:tc>
          <w:tcPr>
            <w:tcW w:w="887" w:type="dxa"/>
            <w:tcBorders>
              <w:top w:val="single" w:sz="4" w:space="0" w:color="auto"/>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34 841 200,00</w:t>
            </w:r>
          </w:p>
        </w:tc>
      </w:tr>
    </w:tbl>
    <w:p w:rsidR="00760E93" w:rsidRPr="00760E93" w:rsidRDefault="00760E93" w:rsidP="00760E93">
      <w:pPr>
        <w:pStyle w:val="aa"/>
        <w:tabs>
          <w:tab w:val="left" w:pos="2340"/>
        </w:tabs>
        <w:jc w:val="right"/>
        <w:rPr>
          <w:sz w:val="15"/>
          <w:szCs w:val="15"/>
        </w:rPr>
      </w:pPr>
    </w:p>
    <w:p w:rsidR="00760E93" w:rsidRPr="00760E93" w:rsidRDefault="00760E93" w:rsidP="00760E93">
      <w:pPr>
        <w:pStyle w:val="aa"/>
        <w:tabs>
          <w:tab w:val="left" w:pos="2340"/>
        </w:tabs>
        <w:jc w:val="right"/>
        <w:rPr>
          <w:sz w:val="15"/>
          <w:szCs w:val="15"/>
        </w:rPr>
      </w:pPr>
      <w:r w:rsidRPr="00760E93">
        <w:rPr>
          <w:sz w:val="15"/>
          <w:szCs w:val="15"/>
        </w:rPr>
        <w:t>Приложение 3 к  проекту решения Собрания депутатов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 "</w:t>
      </w:r>
    </w:p>
    <w:p w:rsidR="00760E93" w:rsidRPr="00760E93" w:rsidRDefault="00760E93" w:rsidP="00760E93">
      <w:pPr>
        <w:pStyle w:val="aa"/>
        <w:tabs>
          <w:tab w:val="left" w:pos="2340"/>
        </w:tabs>
        <w:jc w:val="right"/>
        <w:rPr>
          <w:sz w:val="15"/>
          <w:szCs w:val="15"/>
        </w:rPr>
      </w:pPr>
      <w:r w:rsidRPr="00760E93">
        <w:rPr>
          <w:sz w:val="15"/>
          <w:szCs w:val="15"/>
        </w:rPr>
        <w:t>Распределение бюджетных ассигнований по разделам и подразделам, целевым статьям (муниципальным программам и непрограммным направлениям деятельности) группам и подгруппам  видам расходов Бирофельдского сельского поселения Биробиджанского муниципального района ЕАО на 2026 год и плановый период 2027-2028 годов</w:t>
      </w:r>
    </w:p>
    <w:p w:rsidR="00760E93" w:rsidRPr="00760E93" w:rsidRDefault="00760E93" w:rsidP="00760E93">
      <w:pPr>
        <w:pStyle w:val="aa"/>
        <w:tabs>
          <w:tab w:val="left" w:pos="2340"/>
        </w:tabs>
        <w:jc w:val="right"/>
        <w:rPr>
          <w:sz w:val="15"/>
          <w:szCs w:val="15"/>
        </w:rPr>
      </w:pPr>
      <w:r w:rsidRPr="00760E93">
        <w:rPr>
          <w:sz w:val="15"/>
          <w:szCs w:val="15"/>
        </w:rPr>
        <w:t>(руб.)</w:t>
      </w:r>
    </w:p>
    <w:tbl>
      <w:tblPr>
        <w:tblW w:w="15468" w:type="dxa"/>
        <w:tblInd w:w="91" w:type="dxa"/>
        <w:tblLook w:val="04A0"/>
      </w:tblPr>
      <w:tblGrid>
        <w:gridCol w:w="6538"/>
        <w:gridCol w:w="1134"/>
        <w:gridCol w:w="1701"/>
        <w:gridCol w:w="1134"/>
        <w:gridCol w:w="1701"/>
        <w:gridCol w:w="1701"/>
        <w:gridCol w:w="1559"/>
      </w:tblGrid>
      <w:tr w:rsidR="00760E93" w:rsidRPr="00760E93" w:rsidTr="00760E93">
        <w:trPr>
          <w:trHeight w:val="20"/>
        </w:trPr>
        <w:tc>
          <w:tcPr>
            <w:tcW w:w="653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Наименование</w:t>
            </w:r>
          </w:p>
        </w:tc>
        <w:tc>
          <w:tcPr>
            <w:tcW w:w="3969" w:type="dxa"/>
            <w:gridSpan w:val="3"/>
            <w:tcBorders>
              <w:top w:val="single" w:sz="4" w:space="0" w:color="auto"/>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Коды бюджетной классификации</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СУММА НА  2026 ГОД, ВСЕГО</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СУММА НА  2027 ГОД, ВСЕГО</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СУММА НА  2028 ГОД, ВСЕГО</w:t>
            </w:r>
          </w:p>
        </w:tc>
      </w:tr>
      <w:tr w:rsidR="00760E93" w:rsidRPr="00760E93" w:rsidTr="00760E93">
        <w:trPr>
          <w:trHeight w:val="20"/>
        </w:trPr>
        <w:tc>
          <w:tcPr>
            <w:tcW w:w="6538" w:type="dxa"/>
            <w:vMerge/>
            <w:tcBorders>
              <w:top w:val="single" w:sz="4" w:space="0" w:color="auto"/>
              <w:left w:val="single" w:sz="4" w:space="0" w:color="auto"/>
              <w:bottom w:val="single" w:sz="4" w:space="0" w:color="auto"/>
              <w:right w:val="single" w:sz="4" w:space="0" w:color="auto"/>
            </w:tcBorders>
            <w:vAlign w:val="center"/>
            <w:hideMark/>
          </w:tcPr>
          <w:p w:rsidR="00760E93" w:rsidRPr="00760E93" w:rsidRDefault="00760E93" w:rsidP="00760E93">
            <w:pPr>
              <w:rPr>
                <w:rFonts w:ascii="Times New Roman" w:hAnsi="Times New Roman"/>
                <w:b/>
                <w:bCs/>
                <w:sz w:val="15"/>
                <w:szCs w:val="15"/>
              </w:rPr>
            </w:pPr>
          </w:p>
        </w:tc>
        <w:tc>
          <w:tcPr>
            <w:tcW w:w="113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РЗ, ПР</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ЦСР</w:t>
            </w:r>
          </w:p>
        </w:tc>
        <w:tc>
          <w:tcPr>
            <w:tcW w:w="113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ВР</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60E93" w:rsidRPr="00760E93" w:rsidRDefault="00760E93" w:rsidP="00760E93">
            <w:pPr>
              <w:rPr>
                <w:rFonts w:ascii="Times New Roman" w:hAnsi="Times New Roman"/>
                <w:b/>
                <w:bCs/>
                <w:sz w:val="15"/>
                <w:szCs w:val="15"/>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60E93" w:rsidRPr="00760E93" w:rsidRDefault="00760E93" w:rsidP="00760E93">
            <w:pPr>
              <w:rPr>
                <w:rFonts w:ascii="Times New Roman" w:hAnsi="Times New Roman"/>
                <w:b/>
                <w:bCs/>
                <w:sz w:val="15"/>
                <w:szCs w:val="15"/>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60E93" w:rsidRPr="00760E93" w:rsidRDefault="00760E93" w:rsidP="00760E93">
            <w:pPr>
              <w:rPr>
                <w:rFonts w:ascii="Times New Roman" w:hAnsi="Times New Roman"/>
                <w:b/>
                <w:bCs/>
                <w:sz w:val="15"/>
                <w:szCs w:val="15"/>
              </w:rPr>
            </w:pP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 </w:t>
            </w:r>
          </w:p>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1</w:t>
            </w:r>
          </w:p>
        </w:tc>
        <w:tc>
          <w:tcPr>
            <w:tcW w:w="1134"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3</w:t>
            </w:r>
          </w:p>
        </w:tc>
        <w:tc>
          <w:tcPr>
            <w:tcW w:w="1701"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4</w:t>
            </w:r>
          </w:p>
        </w:tc>
        <w:tc>
          <w:tcPr>
            <w:tcW w:w="1134"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5</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w:t>
            </w:r>
          </w:p>
        </w:tc>
        <w:tc>
          <w:tcPr>
            <w:tcW w:w="1701"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8</w:t>
            </w:r>
          </w:p>
        </w:tc>
        <w:tc>
          <w:tcPr>
            <w:tcW w:w="1559"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9</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i/>
                <w:iCs/>
                <w:sz w:val="15"/>
                <w:szCs w:val="15"/>
              </w:rPr>
            </w:pPr>
            <w:r w:rsidRPr="00760E93">
              <w:rPr>
                <w:rFonts w:ascii="Times New Roman" w:hAnsi="Times New Roman"/>
                <w:i/>
                <w:iCs/>
                <w:sz w:val="15"/>
                <w:szCs w:val="15"/>
              </w:rPr>
              <w:t>Общегосударственные вопросы</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01.00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8 990 632,00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8 862 416,00</w:t>
            </w:r>
          </w:p>
        </w:tc>
        <w:tc>
          <w:tcPr>
            <w:tcW w:w="1559"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9 355 722,00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i/>
                <w:iCs/>
                <w:sz w:val="15"/>
                <w:szCs w:val="15"/>
                <w:lang w:val="ru-RU"/>
              </w:rPr>
            </w:pPr>
            <w:r w:rsidRPr="00760E93">
              <w:rPr>
                <w:rFonts w:ascii="Times New Roman" w:hAnsi="Times New Roman"/>
                <w:i/>
                <w:iCs/>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 xml:space="preserve">Функционирование высшего должностного лица субъекта Российской Федерации и муниципального образования </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01.02</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i/>
                <w:iCs/>
                <w:sz w:val="15"/>
                <w:szCs w:val="15"/>
                <w:lang w:val="ru-RU"/>
              </w:rPr>
            </w:pPr>
            <w:r w:rsidRPr="00760E93">
              <w:rPr>
                <w:rFonts w:ascii="Times New Roman" w:hAnsi="Times New Roman"/>
                <w:i/>
                <w:iCs/>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Обеспечение деятельности руководителя исполнительного органа местного самоуправления</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01.02</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71 0 00 00000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Глава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01.02</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71 1 00 00000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lastRenderedPageBreak/>
              <w:t>Расходы на выплаты по оплате труда работников местного самоуправления</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lastRenderedPageBreak/>
              <w:t>01.02</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71 1 00 00110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lastRenderedPageBreak/>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01.02</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71 1 00 00110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персоналу государственных (муниципальных) органов</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01.02</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71 1 00 00110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6 641 618,00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6 564 402,00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7 057 708,00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Обеспечение функционирования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6 641 618,00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6 564 402,00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7 057 708,00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Обеспечение деятельности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73 1 00 00000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6 641 618,00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6 564 402,00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7 057 708,00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по оплате труда работников местного самоуправления</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73 1 00 00110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5 554 154,00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73 1 00 00110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5 554 154,00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персоналу государственных (муниципальных) органов</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73 1 00 00110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5 554 154,00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обеспечение функций органов местного самоуправления</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73 1 00 00190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1 641 618,00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1 564 402,00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1 503 554,00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73 1 00 00190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1 639 618,00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1 564 356,00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1 503 507,00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73 1 00 00190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1 639 618,00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1 564 356,00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1 503 507,00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rPr>
            </w:pPr>
            <w:r w:rsidRPr="00760E93">
              <w:rPr>
                <w:rFonts w:ascii="Times New Roman" w:hAnsi="Times New Roman"/>
                <w:sz w:val="15"/>
                <w:szCs w:val="15"/>
              </w:rPr>
              <w:t>Иные бюджетные ассигнования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73 1 00 00190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46,00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47,00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Уплата налогов, сборов и иных платежей</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73 1 00 00190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850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46,00</w:t>
            </w:r>
          </w:p>
        </w:tc>
        <w:tc>
          <w:tcPr>
            <w:tcW w:w="1559"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47,00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rPr>
            </w:pPr>
            <w:r w:rsidRPr="00760E93">
              <w:rPr>
                <w:rFonts w:ascii="Times New Roman" w:hAnsi="Times New Roman"/>
                <w:sz w:val="15"/>
                <w:szCs w:val="15"/>
              </w:rPr>
              <w:t>Другие общегосударственные вопросы</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181 194,00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130 194,00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130 194,00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2025-2029 годы"</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«Организационные и пропагандистские мероприятия по противодействию экстремизму и профилактики терроризма»</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08 0 01 00000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Организационные и пропагандистские мероприятия по противодействию экстремизму и профилактики терроризма</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08 0 01 13300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08 0 01 13300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08 0 01 13300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Муниципальная программа «Профилактика преступлений и иных правонарушений на территории Бирофельдского сельского поселения на 2023-2027 годы»</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09 0 00 00000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«Организационное и методическое обеспечение деятельности по профилактике преступлений и правонарушений»</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09 0 01 00000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jc w:val="both"/>
              <w:rPr>
                <w:rFonts w:ascii="Times New Roman" w:hAnsi="Times New Roman"/>
                <w:sz w:val="15"/>
                <w:szCs w:val="15"/>
                <w:lang w:val="ru-RU"/>
              </w:rPr>
            </w:pPr>
            <w:r w:rsidRPr="00760E93">
              <w:rPr>
                <w:rFonts w:ascii="Times New Roman" w:hAnsi="Times New Roman"/>
                <w:sz w:val="15"/>
                <w:szCs w:val="15"/>
                <w:lang w:val="ru-RU"/>
              </w:rPr>
              <w:t>Организационное и методическое обеспечение деятельности по профилактике преступлений и правонарушений</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09 0 01 13350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lastRenderedPageBreak/>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09 0 01 13350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09 0 01 13350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Обеспечение функционирования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178 194,00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128 194,00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128 194,00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Осуществление отдельных полномочий Российской Федерации и государственных полномочий Еврейской автономной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2 200,00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2 200,00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2 200,00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rPr>
            </w:pPr>
            <w:r w:rsidRPr="00760E93">
              <w:rPr>
                <w:rFonts w:ascii="Times New Roman" w:hAnsi="Times New Roman"/>
                <w:sz w:val="15"/>
                <w:szCs w:val="15"/>
                <w:lang w:val="ru-RU"/>
              </w:rPr>
              <w:t xml:space="preserve">Выполнение органами местного самоуправления переданных государственных полномочий  по применению  </w:t>
            </w:r>
            <w:r w:rsidRPr="00760E93">
              <w:rPr>
                <w:rFonts w:ascii="Times New Roman" w:hAnsi="Times New Roman"/>
                <w:sz w:val="15"/>
                <w:szCs w:val="15"/>
              </w:rPr>
              <w:t>законодательства об административных правонарушениях</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73 2 00 21270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2 200,00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2 200,00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2 200,00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73 2 00 21270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2 200,00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2 200,00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2 200,00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73 2 00 21270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2 200,00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2 200,00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2 200,00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Непрограммные мероприятия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175 994,00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125 994,00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125 994,00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обеспечение функций органов местного самоуправления</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73 3 00 00190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75 994,00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75 994,00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75 994,00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73 3 00 00190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73 3 00 00190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rPr>
            </w:pPr>
            <w:r w:rsidRPr="00760E93">
              <w:rPr>
                <w:rFonts w:ascii="Times New Roman" w:hAnsi="Times New Roman"/>
                <w:sz w:val="15"/>
                <w:szCs w:val="15"/>
              </w:rPr>
              <w:t>Иные бюджетные ассигнования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73 3 00 00190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5 994,00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5 994,00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5 994,00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Уплата налогов, сборов и иных платежей</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73 3 00 00190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850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5 994,00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5 994,00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5 994,00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Мероприятия, связанные с регистрацией прав и кадастрового учета недвижимости</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73 3 00 20000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73 3 00 20000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73 3 00 20000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i/>
                <w:iCs/>
                <w:sz w:val="15"/>
                <w:szCs w:val="15"/>
              </w:rPr>
            </w:pPr>
            <w:r w:rsidRPr="00760E93">
              <w:rPr>
                <w:rFonts w:ascii="Times New Roman" w:hAnsi="Times New Roman"/>
                <w:i/>
                <w:iCs/>
                <w:sz w:val="15"/>
                <w:szCs w:val="15"/>
              </w:rPr>
              <w:t>Национальная оборона</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02.00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224 600,00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251 300,00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321 600,00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Мобилизационная и вневойсковая подготовка</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02.03</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224 600,00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251 300,00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321 600,00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Обеспечение функционирования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02.03</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224 600,00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251 300,00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321 600,00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Осуществление отдельных полномочий Российской Федерации и государственных полномочий Еврейской автономной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02.03</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224 600,00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251 300,00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321 600,00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Осуществление первичного воинского учета на территориях, где отсутствуют военные комиссариаты</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02.03</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73 2 00 51180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224 600,00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251 300,00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321 600,00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02.03</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73 2 00 51180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135 456,00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135 456,00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135 456,00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персоналу государственных (муниципальных) органов</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02.03</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73 2 00 51180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135 456,00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135 456,00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135 456,00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02.03</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73 2 00 51180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89 144,00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115 844,00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186 144,00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02.03</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73 2 00 51180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89 144,00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115 844,00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186 144,00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i/>
                <w:iCs/>
                <w:sz w:val="15"/>
                <w:szCs w:val="15"/>
                <w:lang w:val="ru-RU"/>
              </w:rPr>
            </w:pPr>
            <w:r w:rsidRPr="00760E93">
              <w:rPr>
                <w:rFonts w:ascii="Times New Roman" w:hAnsi="Times New Roman"/>
                <w:i/>
                <w:iCs/>
                <w:sz w:val="15"/>
                <w:szCs w:val="15"/>
                <w:lang w:val="ru-RU"/>
              </w:rPr>
              <w:t>Национальная безопасность и правоохранительная деятельность</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03.00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500 000,00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400 000,00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400 000,00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 xml:space="preserve">Защита населения и территории от   чрезвычайных ситуаций природного и техногенного </w:t>
            </w:r>
            <w:r w:rsidRPr="00760E93">
              <w:rPr>
                <w:rFonts w:ascii="Times New Roman" w:hAnsi="Times New Roman"/>
                <w:sz w:val="15"/>
                <w:szCs w:val="15"/>
                <w:lang w:val="ru-RU"/>
              </w:rPr>
              <w:lastRenderedPageBreak/>
              <w:t>характера, пожарная безопасность</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lastRenderedPageBreak/>
              <w:t>03.10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lastRenderedPageBreak/>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Муниципальная программа "Пожарная безопасность на территории МО "Бирофельдское сельское поселение" на 2025-2029 годы"</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03.10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 xml:space="preserve">02 0 00 00000 </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"Проведение мероприятий по ограничению доступа огня к жилой части Бирофельдского сельского поселения"</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03.10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xml:space="preserve">02 0 02 00000 </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Мероприятия по ограничению доступа огня к жилой части  сельского поселения</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03.10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02 0 02 70000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03.10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02 0 02 70000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03.10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02 0 02 70000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i/>
                <w:iCs/>
                <w:sz w:val="15"/>
                <w:szCs w:val="15"/>
              </w:rPr>
            </w:pPr>
            <w:r w:rsidRPr="00760E93">
              <w:rPr>
                <w:rFonts w:ascii="Times New Roman" w:hAnsi="Times New Roman"/>
                <w:i/>
                <w:iCs/>
                <w:sz w:val="15"/>
                <w:szCs w:val="15"/>
              </w:rPr>
              <w:t> </w:t>
            </w:r>
          </w:p>
          <w:p w:rsidR="00760E93" w:rsidRPr="00760E93" w:rsidRDefault="00760E93" w:rsidP="00760E93">
            <w:pPr>
              <w:rPr>
                <w:rFonts w:ascii="Times New Roman" w:hAnsi="Times New Roman"/>
                <w:i/>
                <w:iCs/>
                <w:sz w:val="15"/>
                <w:szCs w:val="15"/>
              </w:rPr>
            </w:pPr>
            <w:r w:rsidRPr="00760E93">
              <w:rPr>
                <w:rFonts w:ascii="Times New Roman" w:hAnsi="Times New Roman"/>
                <w:i/>
                <w:iCs/>
                <w:sz w:val="15"/>
                <w:szCs w:val="15"/>
              </w:rPr>
              <w:t>Национальная экономика</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04.00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5 500,00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4 500,00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4 500,00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i/>
                <w:iCs/>
                <w:sz w:val="15"/>
                <w:szCs w:val="15"/>
              </w:rPr>
            </w:pPr>
            <w:r w:rsidRPr="00760E93">
              <w:rPr>
                <w:rFonts w:ascii="Times New Roman" w:hAnsi="Times New Roman"/>
                <w:i/>
                <w:iCs/>
                <w:sz w:val="15"/>
                <w:szCs w:val="15"/>
              </w:rPr>
              <w:t> </w:t>
            </w:r>
          </w:p>
          <w:p w:rsidR="00760E93" w:rsidRPr="00760E93" w:rsidRDefault="00760E93" w:rsidP="00760E93">
            <w:pPr>
              <w:rPr>
                <w:rFonts w:ascii="Times New Roman" w:hAnsi="Times New Roman"/>
                <w:sz w:val="15"/>
                <w:szCs w:val="15"/>
              </w:rPr>
            </w:pPr>
            <w:r w:rsidRPr="00760E93">
              <w:rPr>
                <w:rFonts w:ascii="Times New Roman" w:hAnsi="Times New Roman"/>
                <w:sz w:val="15"/>
                <w:szCs w:val="15"/>
              </w:rPr>
              <w:t>Сельское хозяйство и рыболовство</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04.05</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i/>
                <w:iCs/>
                <w:sz w:val="15"/>
                <w:szCs w:val="15"/>
                <w:lang w:val="ru-RU"/>
              </w:rPr>
            </w:pPr>
            <w:r w:rsidRPr="00760E93">
              <w:rPr>
                <w:rFonts w:ascii="Times New Roman" w:hAnsi="Times New Roman"/>
                <w:i/>
                <w:iCs/>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Обеспечение функционирования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04.05</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73 0 00 00000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i/>
                <w:iCs/>
                <w:sz w:val="15"/>
                <w:szCs w:val="15"/>
                <w:lang w:val="ru-RU"/>
              </w:rPr>
            </w:pPr>
            <w:r w:rsidRPr="00760E93">
              <w:rPr>
                <w:rFonts w:ascii="Times New Roman" w:hAnsi="Times New Roman"/>
                <w:i/>
                <w:iCs/>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Осуществление отдельных полномочий Российской Федерации и государственных полномочий Еврейской автономной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04.05</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73 2 00 00000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i/>
                <w:iCs/>
                <w:sz w:val="15"/>
                <w:szCs w:val="15"/>
                <w:lang w:val="ru-RU"/>
              </w:rPr>
            </w:pPr>
            <w:r w:rsidRPr="00760E93">
              <w:rPr>
                <w:rFonts w:ascii="Times New Roman" w:hAnsi="Times New Roman"/>
                <w:i/>
                <w:iCs/>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04.05</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73 2 00 02100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i/>
                <w:iCs/>
                <w:sz w:val="15"/>
                <w:szCs w:val="15"/>
                <w:lang w:val="ru-RU"/>
              </w:rPr>
            </w:pPr>
            <w:r w:rsidRPr="00760E93">
              <w:rPr>
                <w:rFonts w:ascii="Times New Roman" w:hAnsi="Times New Roman"/>
                <w:i/>
                <w:iCs/>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04.05</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73 2 00 02100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i/>
                <w:iCs/>
                <w:sz w:val="15"/>
                <w:szCs w:val="15"/>
                <w:lang w:val="ru-RU"/>
              </w:rPr>
            </w:pPr>
            <w:r w:rsidRPr="00760E93">
              <w:rPr>
                <w:rFonts w:ascii="Times New Roman" w:hAnsi="Times New Roman"/>
                <w:i/>
                <w:iCs/>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04.05</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73 2 00 02100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i/>
                <w:iCs/>
                <w:sz w:val="15"/>
                <w:szCs w:val="15"/>
              </w:rPr>
            </w:pPr>
            <w:r w:rsidRPr="00760E93">
              <w:rPr>
                <w:rFonts w:ascii="Times New Roman" w:hAnsi="Times New Roman"/>
                <w:i/>
                <w:iCs/>
                <w:sz w:val="15"/>
                <w:szCs w:val="15"/>
              </w:rPr>
              <w:t> </w:t>
            </w:r>
          </w:p>
          <w:p w:rsidR="00760E93" w:rsidRPr="00760E93" w:rsidRDefault="00760E93" w:rsidP="00760E93">
            <w:pPr>
              <w:rPr>
                <w:rFonts w:ascii="Times New Roman" w:hAnsi="Times New Roman"/>
                <w:sz w:val="15"/>
                <w:szCs w:val="15"/>
              </w:rPr>
            </w:pPr>
            <w:r w:rsidRPr="00760E93">
              <w:rPr>
                <w:rFonts w:ascii="Times New Roman" w:hAnsi="Times New Roman"/>
                <w:sz w:val="15"/>
                <w:szCs w:val="15"/>
              </w:rPr>
              <w:t>Другие вопросы национальной экономики</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.04.12</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i/>
                <w:iCs/>
                <w:sz w:val="15"/>
                <w:szCs w:val="15"/>
                <w:lang w:val="ru-RU"/>
              </w:rPr>
            </w:pPr>
            <w:r w:rsidRPr="00760E93">
              <w:rPr>
                <w:rFonts w:ascii="Times New Roman" w:hAnsi="Times New Roman"/>
                <w:i/>
                <w:iCs/>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.04.12</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06 0 00 00000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i/>
                <w:iCs/>
                <w:sz w:val="15"/>
                <w:szCs w:val="15"/>
                <w:lang w:val="ru-RU"/>
              </w:rPr>
            </w:pPr>
            <w:r w:rsidRPr="00760E93">
              <w:rPr>
                <w:rFonts w:ascii="Times New Roman" w:hAnsi="Times New Roman"/>
                <w:i/>
                <w:iCs/>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«Информационная, консультативная и имущественная поддержка субъектов малого и среднего предпринимательства»</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.04.12</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06 0 02 00000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i/>
                <w:iCs/>
                <w:sz w:val="15"/>
                <w:szCs w:val="15"/>
                <w:lang w:val="ru-RU"/>
              </w:rPr>
            </w:pPr>
            <w:r w:rsidRPr="00760E93">
              <w:rPr>
                <w:rFonts w:ascii="Times New Roman" w:hAnsi="Times New Roman"/>
                <w:i/>
                <w:iCs/>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Информационная, консультативная и имущественная поддержка субъектов малого и среднего предпринимательства</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.04.12</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06 0 02 10390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i/>
                <w:iCs/>
                <w:sz w:val="15"/>
                <w:szCs w:val="15"/>
                <w:lang w:val="ru-RU"/>
              </w:rPr>
            </w:pPr>
            <w:r w:rsidRPr="00760E93">
              <w:rPr>
                <w:rFonts w:ascii="Times New Roman" w:hAnsi="Times New Roman"/>
                <w:i/>
                <w:iCs/>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.04.12</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06 0 02 10390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i/>
                <w:iCs/>
                <w:sz w:val="15"/>
                <w:szCs w:val="15"/>
                <w:lang w:val="ru-RU"/>
              </w:rPr>
            </w:pPr>
            <w:r w:rsidRPr="00760E93">
              <w:rPr>
                <w:rFonts w:ascii="Times New Roman" w:hAnsi="Times New Roman"/>
                <w:i/>
                <w:iCs/>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.04.12</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06 0 02 10390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559"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1 000,00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i/>
                <w:iCs/>
                <w:sz w:val="15"/>
                <w:szCs w:val="15"/>
              </w:rPr>
            </w:pPr>
            <w:r w:rsidRPr="00760E93">
              <w:rPr>
                <w:rFonts w:ascii="Times New Roman" w:hAnsi="Times New Roman"/>
                <w:i/>
                <w:iCs/>
                <w:sz w:val="15"/>
                <w:szCs w:val="15"/>
              </w:rPr>
              <w:t>Жилищно-коммунальное хозяйство</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05 00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20 899 681,00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10 631 112,00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10 641 112,00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rPr>
            </w:pPr>
            <w:r w:rsidRPr="00760E93">
              <w:rPr>
                <w:rFonts w:ascii="Times New Roman" w:hAnsi="Times New Roman"/>
                <w:sz w:val="15"/>
                <w:szCs w:val="15"/>
              </w:rPr>
              <w:t>Жилищное хозяйство</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157 256,00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230 000,00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Обеспечение функционирования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157 256,00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230 000,00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Непрограммные мероприятия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157 256,00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230 000,00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rPr>
            </w:pPr>
            <w:r w:rsidRPr="00760E93">
              <w:rPr>
                <w:rFonts w:ascii="Times New Roman" w:hAnsi="Times New Roman"/>
                <w:sz w:val="15"/>
                <w:szCs w:val="15"/>
              </w:rPr>
              <w:t>Содержание муниципального жилого фонда</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05.01</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73 3 00 03100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05.01</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73 3 00 03100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lastRenderedPageBreak/>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05.01</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73 3 00 03100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c>
          <w:tcPr>
            <w:tcW w:w="1559"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73 3 00 40834</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107 256,00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73 3 00 40834</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107 256,00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73 3 00 40834</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107 256,00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120 000,00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130000,00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i/>
                <w:iCs/>
                <w:sz w:val="15"/>
                <w:szCs w:val="15"/>
              </w:rPr>
            </w:pPr>
            <w:r w:rsidRPr="00760E93">
              <w:rPr>
                <w:rFonts w:ascii="Times New Roman" w:hAnsi="Times New Roman"/>
                <w:i/>
                <w:iCs/>
                <w:sz w:val="15"/>
                <w:szCs w:val="15"/>
              </w:rPr>
              <w:t>Благоустройство</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20 742 425,00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10 411 112,00</w:t>
            </w:r>
          </w:p>
        </w:tc>
        <w:tc>
          <w:tcPr>
            <w:tcW w:w="1559"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10 411 112,00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i/>
                <w:iCs/>
                <w:sz w:val="15"/>
                <w:szCs w:val="15"/>
                <w:lang w:val="ru-RU"/>
              </w:rPr>
            </w:pPr>
            <w:r w:rsidRPr="00760E93">
              <w:rPr>
                <w:rFonts w:ascii="Times New Roman" w:hAnsi="Times New Roman"/>
                <w:i/>
                <w:iCs/>
                <w:sz w:val="15"/>
                <w:szCs w:val="15"/>
              </w:rPr>
              <w:t> </w:t>
            </w:r>
          </w:p>
          <w:p w:rsidR="00760E93" w:rsidRPr="00760E93" w:rsidRDefault="00760E93" w:rsidP="00760E93">
            <w:pPr>
              <w:rPr>
                <w:rFonts w:ascii="Times New Roman" w:hAnsi="Times New Roman"/>
                <w:i/>
                <w:iCs/>
                <w:sz w:val="15"/>
                <w:szCs w:val="15"/>
                <w:lang w:val="ru-RU"/>
              </w:rPr>
            </w:pPr>
            <w:r w:rsidRPr="00760E93">
              <w:rPr>
                <w:rFonts w:ascii="Times New Roman" w:hAnsi="Times New Roman"/>
                <w:i/>
                <w:iCs/>
                <w:sz w:val="15"/>
                <w:szCs w:val="15"/>
                <w:lang w:val="ru-RU"/>
              </w:rPr>
              <w:t>Муниципальная программа"Благоустройство территории МО "Бирофельдское сельское поселение" на 2025-2029 годы"</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385 000,00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300 000,00</w:t>
            </w:r>
          </w:p>
        </w:tc>
        <w:tc>
          <w:tcPr>
            <w:tcW w:w="1559"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300 000,00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i/>
                <w:iCs/>
                <w:sz w:val="15"/>
                <w:szCs w:val="15"/>
                <w:lang w:val="ru-RU"/>
              </w:rPr>
            </w:pPr>
            <w:r w:rsidRPr="00760E93">
              <w:rPr>
                <w:rFonts w:ascii="Times New Roman" w:hAnsi="Times New Roman"/>
                <w:i/>
                <w:iCs/>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"Совершенствование системы уличного освещения"</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03 0 01 00000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55 000,00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c>
          <w:tcPr>
            <w:tcW w:w="1559"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Совершенствование системы уличного освещения</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03 0 01 70510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55 000,00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c>
          <w:tcPr>
            <w:tcW w:w="1559"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03 0 01 70510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55 000,00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c>
          <w:tcPr>
            <w:tcW w:w="1559"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03 0 01 70510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55 000,00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i/>
                <w:iCs/>
                <w:sz w:val="15"/>
                <w:szCs w:val="15"/>
                <w:lang w:val="ru-RU"/>
              </w:rPr>
            </w:pPr>
            <w:r w:rsidRPr="00760E93">
              <w:rPr>
                <w:rFonts w:ascii="Times New Roman" w:hAnsi="Times New Roman"/>
                <w:i/>
                <w:iCs/>
                <w:sz w:val="15"/>
                <w:szCs w:val="15"/>
                <w:lang w:val="ru-RU"/>
              </w:rPr>
              <w:t>Мероприятие "Организация и содержание мест захоронений"</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03 0 02 00000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150 000,00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150 000,00</w:t>
            </w:r>
          </w:p>
        </w:tc>
        <w:tc>
          <w:tcPr>
            <w:tcW w:w="1559"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Организация и содержание мест захоронений</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03 0 02 70520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150000,00</w:t>
            </w:r>
          </w:p>
        </w:tc>
        <w:tc>
          <w:tcPr>
            <w:tcW w:w="170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150000,00</w:t>
            </w:r>
          </w:p>
        </w:tc>
        <w:tc>
          <w:tcPr>
            <w:tcW w:w="155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03 0 02 70520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150 000,00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150 000,00</w:t>
            </w:r>
          </w:p>
        </w:tc>
        <w:tc>
          <w:tcPr>
            <w:tcW w:w="1559"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03 0 02 70520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150 000,00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150 000,00</w:t>
            </w:r>
          </w:p>
        </w:tc>
        <w:tc>
          <w:tcPr>
            <w:tcW w:w="1559"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"Прочие мероприятия по благоустройству"</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03 0 04 00000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rPr>
            </w:pPr>
            <w:r w:rsidRPr="00760E93">
              <w:rPr>
                <w:rFonts w:ascii="Times New Roman" w:hAnsi="Times New Roman"/>
                <w:sz w:val="15"/>
                <w:szCs w:val="15"/>
              </w:rPr>
              <w:t>Прочие мероприятия по благоустройству</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03 0 04 70540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03 0 04 70540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03 0 04 70540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c>
          <w:tcPr>
            <w:tcW w:w="1559"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Муниципальная программа "Формирование современной городской среды" на территории с.Бирофельд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20 357 425,00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"Формирование комфортной городской среды"</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 И4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Реализация программ формирования современной городской среды</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 И4 55550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 И4 55550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 И4 55550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"Реализация мероприятий планов социального развития центров экономического роста"</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10 0 03 00000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10 246 313,00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Реализация мероприятий планов социального развития центров экономического роста</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 03 R5050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10 246 313,00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 03 R5050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10 246 313,00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lastRenderedPageBreak/>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 03 R5050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10 246 313,00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559"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 </w:t>
            </w:r>
          </w:p>
          <w:p w:rsidR="00760E93" w:rsidRPr="00760E93" w:rsidRDefault="00760E93" w:rsidP="00760E93">
            <w:pPr>
              <w:rPr>
                <w:rFonts w:ascii="Times New Roman" w:hAnsi="Times New Roman"/>
                <w:i/>
                <w:iCs/>
                <w:sz w:val="15"/>
                <w:szCs w:val="15"/>
              </w:rPr>
            </w:pPr>
            <w:r w:rsidRPr="00760E93">
              <w:rPr>
                <w:rFonts w:ascii="Times New Roman" w:hAnsi="Times New Roman"/>
                <w:i/>
                <w:iCs/>
                <w:sz w:val="15"/>
                <w:szCs w:val="15"/>
              </w:rPr>
              <w:t>Культура, кинематография</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08.00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13 654 152,00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12 872 172,00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12 732 266,00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rPr>
            </w:pPr>
            <w:r w:rsidRPr="00760E93">
              <w:rPr>
                <w:rFonts w:ascii="Times New Roman" w:hAnsi="Times New Roman"/>
                <w:sz w:val="15"/>
                <w:szCs w:val="15"/>
              </w:rPr>
              <w:t>Культура</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13 654 152,00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12 872 172,00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12 732 266,00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Муниципальная программа "Культура МО "Бирофельдское сельское поселение" на 2025-2029 годы</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13 654 152,00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12 872 172,00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12 732 266,00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"Организация библиотечного обслуживания населения, комплектование и обеспечение сохранности библиотечных фондов библиотек поселения"</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04 0 01 00000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1 868 164,00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1 800 000,00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1 661 587,00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обеспечение деятельности (оказание услуг) муниципальных казенных учреждений</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04 0 01 00590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1 868 164,00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1 800 000,00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1 661 587,00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04 0 01 00590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1 212 000,00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1 200 000,00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1 061 587,00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персоналу казенных учреждений</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04 0 01 00590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1 212 000,00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1 200 000,00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1 061 587,00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04 0 01 00590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656 164,00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600 000,00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04 0 01 00590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656 164,00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600 000,00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"Организация деятельности клубных формирований и формирований самодеятельного народного творчества"</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04 0 02 00000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11 735 988,00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11 057 172,00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11 055 679,00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обеспечение деятельности (оказание услуг) муниципальных казенных учреждений</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04 0 02 00590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11 735 988,00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11 057 172,00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11 055 679,00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04 0 02 00590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6 642 000,00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6 642 000,00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6 642 000,00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персоналу казенных учреждений</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04 0 02 00590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6 642 000,00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6 642 000,00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6 642 000,00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04 0 02 00590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5 058 988,00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4 387 172,00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4 385 679,00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04 0 02 00590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5 058 988,00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4 387 172,00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4 385 679,00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rPr>
            </w:pPr>
            <w:r w:rsidRPr="00760E93">
              <w:rPr>
                <w:rFonts w:ascii="Times New Roman" w:hAnsi="Times New Roman"/>
                <w:sz w:val="15"/>
                <w:szCs w:val="15"/>
              </w:rPr>
              <w:t>Иные бюджетные ассигнования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04 0 02 00590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35 000,00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28 000,00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28 000,00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Уплата налогов, сборов и иных платежей</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04 0 02 00590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850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35 000,00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28 000,00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28 000,00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"Мероприятия в сфере культуры"</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04 0 03 00000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Организация и проведение мероприятий в сфере культуры</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04 0 03 21050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04 0 03 21050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04 0 03 21050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"Текущий ремонт объектов культурного наследия"</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04 0 04 00000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rPr>
            </w:pPr>
            <w:r w:rsidRPr="00760E93">
              <w:rPr>
                <w:rFonts w:ascii="Times New Roman" w:hAnsi="Times New Roman"/>
                <w:sz w:val="15"/>
                <w:szCs w:val="15"/>
              </w:rPr>
              <w:t>Сохранение объектов культурного наследия</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04 0 04 21010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lastRenderedPageBreak/>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lastRenderedPageBreak/>
              <w:t>08.01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04 0 04 21010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lastRenderedPageBreak/>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04 0 04 21010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5 000,00</w:t>
            </w:r>
          </w:p>
        </w:tc>
        <w:tc>
          <w:tcPr>
            <w:tcW w:w="1559"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 </w:t>
            </w:r>
          </w:p>
          <w:p w:rsidR="00760E93" w:rsidRPr="00760E93" w:rsidRDefault="00760E93" w:rsidP="00760E93">
            <w:pPr>
              <w:rPr>
                <w:rFonts w:ascii="Times New Roman" w:hAnsi="Times New Roman"/>
                <w:i/>
                <w:iCs/>
                <w:sz w:val="15"/>
                <w:szCs w:val="15"/>
              </w:rPr>
            </w:pPr>
            <w:r w:rsidRPr="00760E93">
              <w:rPr>
                <w:rFonts w:ascii="Times New Roman" w:hAnsi="Times New Roman"/>
                <w:i/>
                <w:iCs/>
                <w:sz w:val="15"/>
                <w:szCs w:val="15"/>
              </w:rPr>
              <w:t>Социальная политика</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10.00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162 000,00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162 000,00</w:t>
            </w:r>
          </w:p>
        </w:tc>
        <w:tc>
          <w:tcPr>
            <w:tcW w:w="1559"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162 000,00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rPr>
            </w:pPr>
            <w:r w:rsidRPr="00760E93">
              <w:rPr>
                <w:rFonts w:ascii="Times New Roman" w:hAnsi="Times New Roman"/>
                <w:sz w:val="15"/>
                <w:szCs w:val="15"/>
              </w:rPr>
              <w:t>Пенсионное обеспечение</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162 000,00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162 000,00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162 000,00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Обеспечение функционирования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162 000,00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162 000,00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162 000,00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Непрограммные мероприятия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162 000,00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162 000,00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162 000,00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Доплаты к пенсиям муниципальным служащим</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73 3 00 01000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Социальное обеспечение и иные выплаты населению</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73 3 00 01000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Публичные нормативные социальные выплаты гражданам</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73 3 00 01000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310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c>
          <w:tcPr>
            <w:tcW w:w="1559"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 </w:t>
            </w:r>
          </w:p>
          <w:p w:rsidR="00760E93" w:rsidRPr="00760E93" w:rsidRDefault="00760E93" w:rsidP="00760E93">
            <w:pPr>
              <w:rPr>
                <w:rFonts w:ascii="Times New Roman" w:hAnsi="Times New Roman"/>
                <w:i/>
                <w:iCs/>
                <w:sz w:val="15"/>
                <w:szCs w:val="15"/>
              </w:rPr>
            </w:pPr>
            <w:r w:rsidRPr="00760E93">
              <w:rPr>
                <w:rFonts w:ascii="Times New Roman" w:hAnsi="Times New Roman"/>
                <w:i/>
                <w:iCs/>
                <w:sz w:val="15"/>
                <w:szCs w:val="15"/>
              </w:rPr>
              <w:t>Физическая культура и спорт</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11.00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10 000,00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10 000,00</w:t>
            </w:r>
          </w:p>
        </w:tc>
        <w:tc>
          <w:tcPr>
            <w:tcW w:w="1559"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3 000,00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rPr>
            </w:pPr>
            <w:r w:rsidRPr="00760E93">
              <w:rPr>
                <w:rFonts w:ascii="Times New Roman" w:hAnsi="Times New Roman"/>
                <w:sz w:val="15"/>
                <w:szCs w:val="15"/>
              </w:rPr>
              <w:t>Физическая культура</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2025-2029 годы</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rPr>
            </w:pPr>
            <w:r w:rsidRPr="00760E93">
              <w:rPr>
                <w:rFonts w:ascii="Times New Roman" w:hAnsi="Times New Roman"/>
                <w:sz w:val="15"/>
                <w:szCs w:val="15"/>
              </w:rPr>
              <w:t>Мероприятие "Физкультурно-спортивные мероприятия"</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05 0 04 00000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Организация и проведение физкультурных и спортивных мероприятий</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05 0 04 22320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05 0 04 22320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11.01</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05 0 04 22320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i/>
                <w:iCs/>
                <w:sz w:val="15"/>
                <w:szCs w:val="15"/>
                <w:lang w:val="ru-RU"/>
              </w:rPr>
            </w:pPr>
            <w:r w:rsidRPr="00760E93">
              <w:rPr>
                <w:rFonts w:ascii="Times New Roman" w:hAnsi="Times New Roman"/>
                <w:i/>
                <w:iCs/>
                <w:sz w:val="15"/>
                <w:szCs w:val="15"/>
                <w:lang w:val="ru-RU"/>
              </w:rPr>
              <w:t>Межбюджетные трансферты общего характера бюджетам субъектов Российской Федерации и муниципальных образований</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14.00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00 0 00 0000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49 035,00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Прочие межбюджетные трансферты общего характера</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14.03</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00 0 00 0000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49 035,00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Обеспечение функционирования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14.03</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49 035,00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Непрограммные мероприятия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14.03</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73 3 00 00000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49 035,00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14.03</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73 3 00 60130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49 035,00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rPr>
            </w:pPr>
            <w:r w:rsidRPr="00760E93">
              <w:rPr>
                <w:rFonts w:ascii="Times New Roman" w:hAnsi="Times New Roman"/>
                <w:sz w:val="15"/>
                <w:szCs w:val="15"/>
              </w:rPr>
              <w:t>Межбюджетные трансферты</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14.03</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73 3 00 60130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49 035,00</w:t>
            </w:r>
          </w:p>
        </w:tc>
        <w:tc>
          <w:tcPr>
            <w:tcW w:w="1701"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 </w:t>
            </w:r>
          </w:p>
          <w:p w:rsidR="00760E93" w:rsidRPr="00760E93" w:rsidRDefault="00760E93" w:rsidP="00760E93">
            <w:pPr>
              <w:rPr>
                <w:rFonts w:ascii="Times New Roman" w:hAnsi="Times New Roman"/>
                <w:sz w:val="15"/>
                <w:szCs w:val="15"/>
              </w:rPr>
            </w:pPr>
            <w:r w:rsidRPr="00760E93">
              <w:rPr>
                <w:rFonts w:ascii="Times New Roman" w:hAnsi="Times New Roman"/>
                <w:sz w:val="15"/>
                <w:szCs w:val="15"/>
              </w:rPr>
              <w:t>Иные межбюджетные трансферты</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14.03</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73 3 00 60130</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540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49 035,00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559"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 </w:t>
            </w:r>
          </w:p>
          <w:p w:rsidR="00760E93" w:rsidRPr="00760E93" w:rsidRDefault="00760E93" w:rsidP="00760E93">
            <w:pPr>
              <w:rPr>
                <w:rFonts w:ascii="Times New Roman" w:hAnsi="Times New Roman"/>
                <w:sz w:val="15"/>
                <w:szCs w:val="15"/>
              </w:rPr>
            </w:pPr>
            <w:r w:rsidRPr="00760E93">
              <w:rPr>
                <w:rFonts w:ascii="Times New Roman" w:hAnsi="Times New Roman"/>
                <w:sz w:val="15"/>
                <w:szCs w:val="15"/>
              </w:rPr>
              <w:t>Всего расходов:</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b/>
                <w:bCs/>
                <w:color w:val="FFFFFF"/>
                <w:sz w:val="15"/>
                <w:szCs w:val="15"/>
              </w:rPr>
            </w:pPr>
            <w:r w:rsidRPr="00760E93">
              <w:rPr>
                <w:rFonts w:ascii="Times New Roman" w:hAnsi="Times New Roman"/>
                <w:b/>
                <w:bCs/>
                <w:color w:val="FFFFFF"/>
                <w:sz w:val="15"/>
                <w:szCs w:val="15"/>
              </w:rPr>
              <w:t> </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b/>
                <w:bCs/>
                <w:color w:val="FFFFFF"/>
                <w:sz w:val="15"/>
                <w:szCs w:val="15"/>
              </w:rPr>
            </w:pPr>
            <w:r w:rsidRPr="00760E93">
              <w:rPr>
                <w:rFonts w:ascii="Times New Roman" w:hAnsi="Times New Roman"/>
                <w:b/>
                <w:bCs/>
                <w:color w:val="FFFFFF"/>
                <w:sz w:val="15"/>
                <w:szCs w:val="15"/>
              </w:rPr>
              <w:t> </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b/>
                <w:bCs/>
                <w:color w:val="FFFFFF"/>
                <w:sz w:val="15"/>
                <w:szCs w:val="15"/>
              </w:rPr>
            </w:pPr>
            <w:r w:rsidRPr="00760E93">
              <w:rPr>
                <w:rFonts w:ascii="Times New Roman" w:hAnsi="Times New Roman"/>
                <w:b/>
                <w:bCs/>
                <w:color w:val="FFFFFF"/>
                <w:sz w:val="15"/>
                <w:szCs w:val="15"/>
              </w:rPr>
              <w:t> </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b/>
                <w:bCs/>
                <w:i/>
                <w:iCs/>
                <w:sz w:val="15"/>
                <w:szCs w:val="15"/>
              </w:rPr>
            </w:pPr>
            <w:r w:rsidRPr="00760E93">
              <w:rPr>
                <w:rFonts w:ascii="Times New Roman" w:hAnsi="Times New Roman"/>
                <w:b/>
                <w:bCs/>
                <w:i/>
                <w:iCs/>
                <w:sz w:val="15"/>
                <w:szCs w:val="15"/>
              </w:rPr>
              <w:t>44 495 600,00</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b/>
                <w:bCs/>
                <w:i/>
                <w:iCs/>
                <w:sz w:val="15"/>
                <w:szCs w:val="15"/>
              </w:rPr>
            </w:pPr>
            <w:r w:rsidRPr="00760E93">
              <w:rPr>
                <w:rFonts w:ascii="Times New Roman" w:hAnsi="Times New Roman"/>
                <w:b/>
                <w:bCs/>
                <w:i/>
                <w:iCs/>
                <w:sz w:val="15"/>
                <w:szCs w:val="15"/>
              </w:rPr>
              <w:t>33 193 500,00</w:t>
            </w:r>
          </w:p>
        </w:tc>
        <w:tc>
          <w:tcPr>
            <w:tcW w:w="1559"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b/>
                <w:bCs/>
                <w:i/>
                <w:iCs/>
                <w:sz w:val="15"/>
                <w:szCs w:val="15"/>
              </w:rPr>
            </w:pPr>
            <w:r w:rsidRPr="00760E93">
              <w:rPr>
                <w:rFonts w:ascii="Times New Roman" w:hAnsi="Times New Roman"/>
                <w:b/>
                <w:bCs/>
                <w:i/>
                <w:iCs/>
                <w:sz w:val="15"/>
                <w:szCs w:val="15"/>
              </w:rPr>
              <w:t>33 620 200,00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 </w:t>
            </w:r>
          </w:p>
          <w:p w:rsidR="00760E93" w:rsidRPr="00760E93" w:rsidRDefault="00760E93" w:rsidP="00760E93">
            <w:pPr>
              <w:rPr>
                <w:rFonts w:ascii="Times New Roman" w:hAnsi="Times New Roman"/>
                <w:sz w:val="15"/>
                <w:szCs w:val="15"/>
              </w:rPr>
            </w:pPr>
            <w:r w:rsidRPr="00760E93">
              <w:rPr>
                <w:rFonts w:ascii="Times New Roman" w:hAnsi="Times New Roman"/>
                <w:sz w:val="15"/>
                <w:szCs w:val="15"/>
              </w:rPr>
              <w:t>Условно утвержденные расходы</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b/>
                <w:bCs/>
                <w:color w:val="FFFFFF"/>
                <w:sz w:val="15"/>
                <w:szCs w:val="15"/>
              </w:rPr>
            </w:pPr>
            <w:r w:rsidRPr="00760E93">
              <w:rPr>
                <w:rFonts w:ascii="Times New Roman" w:hAnsi="Times New Roman"/>
                <w:b/>
                <w:bCs/>
                <w:color w:val="FFFFFF"/>
                <w:sz w:val="15"/>
                <w:szCs w:val="15"/>
              </w:rPr>
              <w:t> </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b/>
                <w:bCs/>
                <w:color w:val="FFFFFF"/>
                <w:sz w:val="15"/>
                <w:szCs w:val="15"/>
              </w:rPr>
            </w:pPr>
            <w:r w:rsidRPr="00760E93">
              <w:rPr>
                <w:rFonts w:ascii="Times New Roman" w:hAnsi="Times New Roman"/>
                <w:b/>
                <w:bCs/>
                <w:color w:val="FFFFFF"/>
                <w:sz w:val="15"/>
                <w:szCs w:val="15"/>
              </w:rPr>
              <w:t> </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b/>
                <w:bCs/>
                <w:color w:val="FFFFFF"/>
                <w:sz w:val="15"/>
                <w:szCs w:val="15"/>
              </w:rPr>
            </w:pPr>
            <w:r w:rsidRPr="00760E93">
              <w:rPr>
                <w:rFonts w:ascii="Times New Roman" w:hAnsi="Times New Roman"/>
                <w:b/>
                <w:bCs/>
                <w:color w:val="FFFFFF"/>
                <w:sz w:val="15"/>
                <w:szCs w:val="15"/>
              </w:rPr>
              <w:t> </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701" w:type="dxa"/>
            <w:tcBorders>
              <w:top w:val="nil"/>
              <w:left w:val="nil"/>
              <w:bottom w:val="nil"/>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586 000,00</w:t>
            </w:r>
          </w:p>
        </w:tc>
        <w:tc>
          <w:tcPr>
            <w:tcW w:w="1559" w:type="dxa"/>
            <w:tcBorders>
              <w:top w:val="nil"/>
              <w:left w:val="nil"/>
              <w:bottom w:val="nil"/>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1 221 000,00</w:t>
            </w:r>
          </w:p>
        </w:tc>
      </w:tr>
      <w:tr w:rsidR="00760E93" w:rsidRPr="00760E93" w:rsidTr="00760E93">
        <w:trPr>
          <w:trHeight w:val="20"/>
        </w:trPr>
        <w:tc>
          <w:tcPr>
            <w:tcW w:w="65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b/>
                <w:bCs/>
                <w:sz w:val="15"/>
                <w:szCs w:val="15"/>
                <w:lang w:val="ru-RU"/>
              </w:rPr>
            </w:pPr>
            <w:r w:rsidRPr="00760E93">
              <w:rPr>
                <w:rFonts w:ascii="Times New Roman" w:hAnsi="Times New Roman"/>
                <w:b/>
                <w:bCs/>
                <w:sz w:val="15"/>
                <w:szCs w:val="15"/>
              </w:rPr>
              <w:t> </w:t>
            </w:r>
          </w:p>
          <w:p w:rsidR="00760E93" w:rsidRPr="00760E93" w:rsidRDefault="00760E93" w:rsidP="00760E93">
            <w:pPr>
              <w:rPr>
                <w:rFonts w:ascii="Times New Roman" w:hAnsi="Times New Roman"/>
                <w:b/>
                <w:bCs/>
                <w:sz w:val="15"/>
                <w:szCs w:val="15"/>
                <w:lang w:val="ru-RU"/>
              </w:rPr>
            </w:pPr>
            <w:r w:rsidRPr="00760E93">
              <w:rPr>
                <w:rFonts w:ascii="Times New Roman" w:hAnsi="Times New Roman"/>
                <w:b/>
                <w:bCs/>
                <w:sz w:val="15"/>
                <w:szCs w:val="15"/>
                <w:lang w:val="ru-RU"/>
              </w:rPr>
              <w:t>ВСЕГО РАСХОДОВ ПО РЕШЕНИЮ О БЮДЖЕТЕ:</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b/>
                <w:bCs/>
                <w:color w:val="FFFFFF"/>
                <w:sz w:val="15"/>
                <w:szCs w:val="15"/>
                <w:lang w:val="ru-RU"/>
              </w:rPr>
            </w:pPr>
            <w:r w:rsidRPr="00760E93">
              <w:rPr>
                <w:rFonts w:ascii="Times New Roman" w:hAnsi="Times New Roman"/>
                <w:b/>
                <w:bCs/>
                <w:color w:val="FFFFFF"/>
                <w:sz w:val="15"/>
                <w:szCs w:val="15"/>
              </w:rPr>
              <w:t> </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b/>
                <w:bCs/>
                <w:color w:val="FFFFFF"/>
                <w:sz w:val="15"/>
                <w:szCs w:val="15"/>
                <w:lang w:val="ru-RU"/>
              </w:rPr>
            </w:pPr>
            <w:r w:rsidRPr="00760E93">
              <w:rPr>
                <w:rFonts w:ascii="Times New Roman" w:hAnsi="Times New Roman"/>
                <w:b/>
                <w:bCs/>
                <w:color w:val="FFFFFF"/>
                <w:sz w:val="15"/>
                <w:szCs w:val="15"/>
              </w:rPr>
              <w:t> </w:t>
            </w:r>
          </w:p>
        </w:tc>
        <w:tc>
          <w:tcPr>
            <w:tcW w:w="113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b/>
                <w:bCs/>
                <w:color w:val="FFFFFF"/>
                <w:sz w:val="15"/>
                <w:szCs w:val="15"/>
                <w:lang w:val="ru-RU"/>
              </w:rPr>
            </w:pPr>
            <w:r w:rsidRPr="00760E93">
              <w:rPr>
                <w:rFonts w:ascii="Times New Roman" w:hAnsi="Times New Roman"/>
                <w:b/>
                <w:bCs/>
                <w:color w:val="FFFFFF"/>
                <w:sz w:val="15"/>
                <w:szCs w:val="15"/>
              </w:rPr>
              <w:t> </w:t>
            </w:r>
          </w:p>
        </w:tc>
        <w:tc>
          <w:tcPr>
            <w:tcW w:w="170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b/>
                <w:bCs/>
                <w:i/>
                <w:iCs/>
                <w:sz w:val="15"/>
                <w:szCs w:val="15"/>
              </w:rPr>
            </w:pPr>
            <w:r w:rsidRPr="00760E93">
              <w:rPr>
                <w:rFonts w:ascii="Times New Roman" w:hAnsi="Times New Roman"/>
                <w:b/>
                <w:bCs/>
                <w:i/>
                <w:iCs/>
                <w:sz w:val="15"/>
                <w:szCs w:val="15"/>
              </w:rPr>
              <w:t>44 495 600,00</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b/>
                <w:bCs/>
                <w:i/>
                <w:iCs/>
                <w:sz w:val="15"/>
                <w:szCs w:val="15"/>
              </w:rPr>
            </w:pPr>
            <w:r w:rsidRPr="00760E93">
              <w:rPr>
                <w:rFonts w:ascii="Times New Roman" w:hAnsi="Times New Roman"/>
                <w:b/>
                <w:bCs/>
                <w:i/>
                <w:iCs/>
                <w:sz w:val="15"/>
                <w:szCs w:val="15"/>
              </w:rPr>
              <w:t>33 779 500,00</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b/>
                <w:bCs/>
                <w:i/>
                <w:iCs/>
                <w:sz w:val="15"/>
                <w:szCs w:val="15"/>
              </w:rPr>
            </w:pPr>
            <w:r w:rsidRPr="00760E93">
              <w:rPr>
                <w:rFonts w:ascii="Times New Roman" w:hAnsi="Times New Roman"/>
                <w:b/>
                <w:bCs/>
                <w:i/>
                <w:iCs/>
                <w:sz w:val="15"/>
                <w:szCs w:val="15"/>
              </w:rPr>
              <w:t>34 841 200,00</w:t>
            </w:r>
          </w:p>
        </w:tc>
      </w:tr>
    </w:tbl>
    <w:p w:rsidR="00760E93" w:rsidRPr="00760E93" w:rsidRDefault="00760E93" w:rsidP="00760E93">
      <w:pPr>
        <w:pStyle w:val="aa"/>
        <w:tabs>
          <w:tab w:val="left" w:pos="2340"/>
        </w:tabs>
        <w:jc w:val="right"/>
        <w:rPr>
          <w:sz w:val="15"/>
          <w:szCs w:val="15"/>
        </w:rPr>
      </w:pPr>
    </w:p>
    <w:p w:rsidR="00760E93" w:rsidRPr="00760E93" w:rsidRDefault="00760E93" w:rsidP="00760E93">
      <w:pPr>
        <w:pStyle w:val="aa"/>
        <w:tabs>
          <w:tab w:val="left" w:pos="2340"/>
        </w:tabs>
        <w:jc w:val="right"/>
        <w:rPr>
          <w:sz w:val="15"/>
          <w:szCs w:val="15"/>
        </w:rPr>
      </w:pPr>
      <w:r w:rsidRPr="00760E93">
        <w:rPr>
          <w:sz w:val="15"/>
          <w:szCs w:val="15"/>
        </w:rPr>
        <w:t>Приложение 4 к  проекту  решения Собрания депутатов "О бюджете Бирофельдского сельского поселения Биробиджанского муниципального района Еврейской автономной области на  2026год и плановый период 2027 и 2028 годов"</w:t>
      </w:r>
    </w:p>
    <w:p w:rsidR="00760E93" w:rsidRPr="00760E93" w:rsidRDefault="00760E93" w:rsidP="00760E93">
      <w:pPr>
        <w:pStyle w:val="aa"/>
        <w:tabs>
          <w:tab w:val="left" w:pos="2340"/>
        </w:tabs>
        <w:jc w:val="right"/>
        <w:rPr>
          <w:sz w:val="15"/>
          <w:szCs w:val="15"/>
        </w:rPr>
      </w:pPr>
    </w:p>
    <w:p w:rsidR="00760E93" w:rsidRPr="00760E93" w:rsidRDefault="00760E93" w:rsidP="00760E93">
      <w:pPr>
        <w:pStyle w:val="aa"/>
        <w:tabs>
          <w:tab w:val="left" w:pos="2340"/>
        </w:tabs>
        <w:jc w:val="center"/>
        <w:rPr>
          <w:sz w:val="15"/>
          <w:szCs w:val="15"/>
        </w:rPr>
      </w:pPr>
      <w:r w:rsidRPr="00760E93">
        <w:rPr>
          <w:sz w:val="15"/>
          <w:szCs w:val="15"/>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видам расходов Бирофельдского сельского поселения Биробиджанского муниципального района ЕАО на 2026 год и на плановый период 2027-2028 годов</w:t>
      </w:r>
    </w:p>
    <w:p w:rsidR="00760E93" w:rsidRPr="00760E93" w:rsidRDefault="00760E93" w:rsidP="00760E93">
      <w:pPr>
        <w:pStyle w:val="aa"/>
        <w:tabs>
          <w:tab w:val="left" w:pos="2340"/>
        </w:tabs>
        <w:jc w:val="right"/>
        <w:rPr>
          <w:sz w:val="15"/>
          <w:szCs w:val="15"/>
        </w:rPr>
      </w:pPr>
      <w:r w:rsidRPr="00760E93">
        <w:rPr>
          <w:sz w:val="15"/>
          <w:szCs w:val="15"/>
        </w:rPr>
        <w:t>(руб.)</w:t>
      </w:r>
    </w:p>
    <w:p w:rsidR="00760E93" w:rsidRPr="00760E93" w:rsidRDefault="00760E93" w:rsidP="00760E93">
      <w:pPr>
        <w:pStyle w:val="aa"/>
        <w:tabs>
          <w:tab w:val="left" w:pos="2340"/>
        </w:tabs>
        <w:jc w:val="right"/>
        <w:rPr>
          <w:sz w:val="15"/>
          <w:szCs w:val="15"/>
        </w:rPr>
      </w:pPr>
    </w:p>
    <w:tbl>
      <w:tblPr>
        <w:tblW w:w="15185" w:type="dxa"/>
        <w:tblInd w:w="91" w:type="dxa"/>
        <w:tblLook w:val="04A0"/>
      </w:tblPr>
      <w:tblGrid>
        <w:gridCol w:w="940"/>
        <w:gridCol w:w="4300"/>
        <w:gridCol w:w="164"/>
        <w:gridCol w:w="2268"/>
        <w:gridCol w:w="1417"/>
        <w:gridCol w:w="2268"/>
        <w:gridCol w:w="142"/>
        <w:gridCol w:w="1701"/>
        <w:gridCol w:w="1843"/>
        <w:gridCol w:w="142"/>
      </w:tblGrid>
      <w:tr w:rsidR="00760E93" w:rsidRPr="00760E93" w:rsidTr="007C035D">
        <w:trPr>
          <w:gridAfter w:val="1"/>
          <w:wAfter w:w="142" w:type="dxa"/>
          <w:trHeight w:val="20"/>
        </w:trPr>
        <w:tc>
          <w:tcPr>
            <w:tcW w:w="5404"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Наименование</w:t>
            </w:r>
          </w:p>
        </w:tc>
        <w:tc>
          <w:tcPr>
            <w:tcW w:w="3685" w:type="dxa"/>
            <w:gridSpan w:val="2"/>
            <w:tcBorders>
              <w:top w:val="single" w:sz="4" w:space="0" w:color="auto"/>
              <w:left w:val="nil"/>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 </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СУММА  НА 2026 ГОД, ВСЕГО</w:t>
            </w:r>
          </w:p>
        </w:tc>
        <w:tc>
          <w:tcPr>
            <w:tcW w:w="184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СУММА  НА 2027 ГОД, ВСЕГО</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СУММА  НА 2028 ГОД, ВСЕГО</w:t>
            </w:r>
          </w:p>
        </w:tc>
      </w:tr>
      <w:tr w:rsidR="00760E93" w:rsidRPr="00760E93" w:rsidTr="007C035D">
        <w:trPr>
          <w:gridAfter w:val="1"/>
          <w:wAfter w:w="142" w:type="dxa"/>
          <w:trHeight w:val="20"/>
        </w:trPr>
        <w:tc>
          <w:tcPr>
            <w:tcW w:w="5404" w:type="dxa"/>
            <w:gridSpan w:val="3"/>
            <w:vMerge/>
            <w:tcBorders>
              <w:top w:val="single" w:sz="4" w:space="0" w:color="auto"/>
              <w:left w:val="single" w:sz="4" w:space="0" w:color="auto"/>
              <w:bottom w:val="single" w:sz="4" w:space="0" w:color="auto"/>
              <w:right w:val="single" w:sz="4" w:space="0" w:color="auto"/>
            </w:tcBorders>
            <w:vAlign w:val="center"/>
            <w:hideMark/>
          </w:tcPr>
          <w:p w:rsidR="00760E93" w:rsidRPr="00760E93" w:rsidRDefault="00760E93" w:rsidP="00760E93">
            <w:pPr>
              <w:rPr>
                <w:rFonts w:ascii="Times New Roman" w:hAnsi="Times New Roman"/>
                <w:sz w:val="15"/>
                <w:szCs w:val="15"/>
              </w:rPr>
            </w:pPr>
          </w:p>
        </w:tc>
        <w:tc>
          <w:tcPr>
            <w:tcW w:w="2268"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ЦСР</w:t>
            </w:r>
          </w:p>
        </w:tc>
        <w:tc>
          <w:tcPr>
            <w:tcW w:w="141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ВР</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760E93" w:rsidRPr="00760E93" w:rsidRDefault="00760E93" w:rsidP="00760E93">
            <w:pPr>
              <w:rPr>
                <w:rFonts w:ascii="Times New Roman" w:hAnsi="Times New Roman"/>
                <w:sz w:val="15"/>
                <w:szCs w:val="15"/>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760E93" w:rsidRPr="00760E93" w:rsidRDefault="00760E93" w:rsidP="00760E93">
            <w:pPr>
              <w:rPr>
                <w:rFonts w:ascii="Times New Roman" w:hAnsi="Times New Roman"/>
                <w:sz w:val="15"/>
                <w:szCs w:val="15"/>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760E93" w:rsidRPr="00760E93" w:rsidRDefault="00760E93" w:rsidP="00760E93">
            <w:pPr>
              <w:rPr>
                <w:rFonts w:ascii="Times New Roman" w:hAnsi="Times New Roman"/>
                <w:sz w:val="15"/>
                <w:szCs w:val="15"/>
              </w:rPr>
            </w:pP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2268"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w:t>
            </w:r>
          </w:p>
        </w:tc>
        <w:tc>
          <w:tcPr>
            <w:tcW w:w="1417"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w:t>
            </w:r>
          </w:p>
        </w:tc>
        <w:tc>
          <w:tcPr>
            <w:tcW w:w="2268"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c>
          <w:tcPr>
            <w:tcW w:w="1843" w:type="dxa"/>
            <w:gridSpan w:val="2"/>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w:t>
            </w:r>
          </w:p>
        </w:tc>
        <w:tc>
          <w:tcPr>
            <w:tcW w:w="1843"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Муниципальная программа "Пожарная безопасность на территории МО "Бирофельдское сельское поселение" на 2025-2029 годы"</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 xml:space="preserve">02 0 00 00000 </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"Проведение мероприятий по ограничению доступа огня к жилой части Бирофельдского сельского поселения"</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xml:space="preserve">02 0 02 00000 </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Мероприятия по ограничению доступа огня к жилой части сельского поселения</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xml:space="preserve">02 0 02 70000 </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xml:space="preserve">02 0 02 70000 </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xml:space="preserve">02 0 02 70000 </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Муниципальная программа "Благоустройство территории МО "Бирофельдское сельское поселение" на 2025-2029 годы"</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03 0 00 00000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385 000,00</w:t>
            </w:r>
          </w:p>
        </w:tc>
        <w:tc>
          <w:tcPr>
            <w:tcW w:w="1843" w:type="dxa"/>
            <w:gridSpan w:val="2"/>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300 000,00</w:t>
            </w:r>
          </w:p>
        </w:tc>
        <w:tc>
          <w:tcPr>
            <w:tcW w:w="1843"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300 000,00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"Совершенствование системы уличного освещения"</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03 0 01 00000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55 000,00</w:t>
            </w:r>
          </w:p>
        </w:tc>
        <w:tc>
          <w:tcPr>
            <w:tcW w:w="1843" w:type="dxa"/>
            <w:gridSpan w:val="2"/>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c>
          <w:tcPr>
            <w:tcW w:w="1843"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Совершенствование системы уличного освещения</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03 0 01 70510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55 000,00</w:t>
            </w:r>
          </w:p>
        </w:tc>
        <w:tc>
          <w:tcPr>
            <w:tcW w:w="1843" w:type="dxa"/>
            <w:gridSpan w:val="2"/>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c>
          <w:tcPr>
            <w:tcW w:w="1843"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03 0 01 70510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55 000,00</w:t>
            </w:r>
          </w:p>
        </w:tc>
        <w:tc>
          <w:tcPr>
            <w:tcW w:w="1843" w:type="dxa"/>
            <w:gridSpan w:val="2"/>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c>
          <w:tcPr>
            <w:tcW w:w="1843"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03 0 01 70510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55 000,00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"Организация и содержание мест захоронений"</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03 0 02 00000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150 000,00</w:t>
            </w:r>
          </w:p>
        </w:tc>
        <w:tc>
          <w:tcPr>
            <w:tcW w:w="1843" w:type="dxa"/>
            <w:gridSpan w:val="2"/>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150 000,00</w:t>
            </w:r>
          </w:p>
        </w:tc>
        <w:tc>
          <w:tcPr>
            <w:tcW w:w="1843"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Организация и содержание мест захоронений</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03 0 02 70520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150000,00</w:t>
            </w:r>
          </w:p>
        </w:tc>
        <w:tc>
          <w:tcPr>
            <w:tcW w:w="1843" w:type="dxa"/>
            <w:gridSpan w:val="2"/>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150000,00</w:t>
            </w:r>
          </w:p>
        </w:tc>
        <w:tc>
          <w:tcPr>
            <w:tcW w:w="1843"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03 0 02 70520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150 000,00</w:t>
            </w:r>
          </w:p>
        </w:tc>
        <w:tc>
          <w:tcPr>
            <w:tcW w:w="1843" w:type="dxa"/>
            <w:gridSpan w:val="2"/>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150 000,00</w:t>
            </w:r>
          </w:p>
        </w:tc>
        <w:tc>
          <w:tcPr>
            <w:tcW w:w="1843"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03 0 02 70520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150 000,00</w:t>
            </w:r>
          </w:p>
        </w:tc>
        <w:tc>
          <w:tcPr>
            <w:tcW w:w="1843" w:type="dxa"/>
            <w:gridSpan w:val="2"/>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150 000,00</w:t>
            </w:r>
          </w:p>
        </w:tc>
        <w:tc>
          <w:tcPr>
            <w:tcW w:w="1843"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"Прочие мероприятия по благоустройству"</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03 0 04 00000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Прочие мероприятия по благоустройству</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03 0 04 70540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03 0 04 70540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03 0 04 70540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180 000,00</w:t>
            </w:r>
          </w:p>
        </w:tc>
        <w:tc>
          <w:tcPr>
            <w:tcW w:w="1843" w:type="dxa"/>
            <w:gridSpan w:val="2"/>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c>
          <w:tcPr>
            <w:tcW w:w="1843"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Муниципальная программа "Культура МО "Бирофельдское сельское поселение" на 2025-2029 годы</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04 0 00 00000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13 654 152,00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12 872 172,00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12 732 266,00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"Организация библиотечного обслуживания населения, комплектование и обеспечение сохранности библиотечных фондов библиотек поселения"</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04 0 01 00000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1 868 164,00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1 800 000,00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1 661 587,00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обеспечение деятельности (оказание услуг) муниципальных казенных учреждений</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04 0 01 00590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1 868 164,00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1 800 000,00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1 661 587,00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04 0 01 00590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1 212 000,00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1 200 000,00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1 061 587,00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персоналу казенных учреждений</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04 0 01 00590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1 212 000,00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1 200 000,00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1 061 587,00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lastRenderedPageBreak/>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04 0 01 00590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656 164,00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600 000,00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04 0 01 00590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656 164,00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600 000,00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"Организация деятельности клубных формирований и формирований самодеятельного народного творчества"</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04 0 02 00000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11 735 988,00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11 057 172,00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11 055 679,00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обеспечение деятельности (оказание услуг) муниципальных казенных учреждений</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04 0 02 00590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11 735 988,00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11 057 172,00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11 055 679,00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04 0 02 00590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6 642 000,00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6 642 000,00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6 642 000,00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персоналу казенных учреждений</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04 0 02 00590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6 642 000,00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6 642 000,00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6 642 000,00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04 0 02 00590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5 058 988,00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4 387 172,00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4 385 679,00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04 0 02 00590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5 058 988,00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4 387 172,00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4 385 679,00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Иные бюджетные ассигнования</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04 0 02 00590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35 000,00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28 000,00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28 000,00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Уплата налогов, сборов и иных платежей</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04 0 02 00590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850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35 000,00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28 000,00</w:t>
            </w:r>
          </w:p>
        </w:tc>
        <w:tc>
          <w:tcPr>
            <w:tcW w:w="1843"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28000,00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"Мероприятия в сфере культуры"</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04 0 03 00000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Организация и проведение мероприятий в сфере культуры</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04 0 03 21050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04 0 03 21050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04 0 03 21050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"Текущий ремонт объектов культурного наследия"</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04 0 04 00000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Сохранение объектов культурного наследия</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04 0 04 21010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04 0 04 21010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04 0 04 21010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5 000,00</w:t>
            </w:r>
          </w:p>
        </w:tc>
        <w:tc>
          <w:tcPr>
            <w:tcW w:w="1843"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2025-2029 годы</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05 0 00 00000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Мероприятие "Физкультурно-спортивные мероприятия"</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05 0 04 00000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Организация и проведение физкультурных и спортивных мероприятий</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05 0 04 22320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05 0 04 22320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05 0 04 22320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06 0 00 00000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«Информационная, консультативная и имущественная поддержка субъектов малого и среднего предпринимательства»</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06 0 02 00000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Информационная, консультативная и имущественная поддержка субъектов малого и среднего предпринимательства</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06 0 02 10390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06 0 02 10390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06 0 02 10390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843"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1 000,00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2025-2029 годы"</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08 0 00 00000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lastRenderedPageBreak/>
              <w:t>Мероприятие  «Организационные и пропагандистские мероприятия по противодействию экстремизму и профилактики терроризма»</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08 0 01 00000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Организационные и пропагандистские мероприятия по противодействию экстремизму и профилактики терроризма</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08 0 01 13300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08 0 01 13300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08 0 01 13300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Муниципальная программа «Профилактика преступлений и иных правонарушений на территории Бирофельдского сельского поселения на 2025-2029 годы»</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09 0 00 00000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«Организационное и методическое обеспечение деятельности по профилактике преступлений и правонарушений»</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09 0 01 00000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Организационное и методическое обеспечение деятельности  по профилактике преступлений и правонарушений</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09 0 01 13350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09 0 01 13350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09 0 01 13350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Муниципальная программа "Формирование современной городской среды" на территории с.Бирофельд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10 0 00 00000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20 357 425,00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"Формирование комфортной городской среды"</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 И4 00000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Реализация программ формирования современной городской среды</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 И4 55550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 И4 55550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 И4 55550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10 111 112,00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Мероприятие "Реализация мероприятий планов социального развития центров экономического роста"</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10 0 03 00000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10 246 313,00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Реализация мероприятий планов социального развития центров экономического роста</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 03 R5050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10 246 313,00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 03 R5050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10 246 313,00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0 03 R5050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10 246 313,00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843"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Обеспечение деятельности руководителя исполнительного органа местного самоуправления</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71 0 00 00000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Глава муниципального образования</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71 1 00 00000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по оплате труда работников местного самоуправления</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71 1 00 00110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71 1 00 00110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персоналу государственных (муниципальных) органов</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71 1 00 00110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120</w:t>
            </w:r>
          </w:p>
        </w:tc>
        <w:tc>
          <w:tcPr>
            <w:tcW w:w="2268" w:type="dxa"/>
            <w:tcBorders>
              <w:top w:val="nil"/>
              <w:left w:val="nil"/>
              <w:bottom w:val="single" w:sz="4" w:space="0" w:color="auto"/>
              <w:right w:val="single" w:sz="4" w:space="0" w:color="auto"/>
            </w:tcBorders>
            <w:shd w:val="clear" w:color="000000" w:fill="FFFF00"/>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1843" w:type="dxa"/>
            <w:gridSpan w:val="2"/>
            <w:tcBorders>
              <w:top w:val="nil"/>
              <w:left w:val="nil"/>
              <w:bottom w:val="single" w:sz="4" w:space="0" w:color="auto"/>
              <w:right w:val="single" w:sz="4" w:space="0" w:color="auto"/>
            </w:tcBorders>
            <w:shd w:val="clear" w:color="000000" w:fill="FFFF00"/>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c>
          <w:tcPr>
            <w:tcW w:w="1843" w:type="dxa"/>
            <w:tcBorders>
              <w:top w:val="nil"/>
              <w:left w:val="nil"/>
              <w:bottom w:val="single" w:sz="4" w:space="0" w:color="auto"/>
              <w:right w:val="single" w:sz="4" w:space="0" w:color="auto"/>
            </w:tcBorders>
            <w:shd w:val="clear" w:color="000000" w:fill="FFFF00"/>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2 167 820,00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Обеспечение функционирования органов местного самоуправления муниципального образования</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73 0 00 00000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7 416 203,00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7 329 396,00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7 903 002,00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Обеспечение деятельности органов местного самоуправления муниципального образования</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73 1 00 00000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6 641 618,00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6 564 402,00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7 057 708,00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по оплате труда работников местного самоуправления</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73 1 00 00110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5 554 154,00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73 1 00 00110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5 554 154,00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персоналу государственных (муниципальных) органов</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73 1 00 00110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120</w:t>
            </w:r>
          </w:p>
        </w:tc>
        <w:tc>
          <w:tcPr>
            <w:tcW w:w="2268" w:type="dxa"/>
            <w:tcBorders>
              <w:top w:val="nil"/>
              <w:left w:val="nil"/>
              <w:bottom w:val="single" w:sz="4" w:space="0" w:color="auto"/>
              <w:right w:val="single" w:sz="4" w:space="0" w:color="auto"/>
            </w:tcBorders>
            <w:shd w:val="clear" w:color="000000" w:fill="FFFF00"/>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5 000 000,00</w:t>
            </w:r>
          </w:p>
        </w:tc>
        <w:tc>
          <w:tcPr>
            <w:tcW w:w="1843" w:type="dxa"/>
            <w:gridSpan w:val="2"/>
            <w:tcBorders>
              <w:top w:val="nil"/>
              <w:left w:val="nil"/>
              <w:bottom w:val="single" w:sz="4" w:space="0" w:color="auto"/>
              <w:right w:val="single" w:sz="4" w:space="0" w:color="auto"/>
            </w:tcBorders>
            <w:shd w:val="clear" w:color="000000" w:fill="FFFF00"/>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5 000 000,00</w:t>
            </w:r>
          </w:p>
        </w:tc>
        <w:tc>
          <w:tcPr>
            <w:tcW w:w="1843" w:type="dxa"/>
            <w:tcBorders>
              <w:top w:val="nil"/>
              <w:left w:val="nil"/>
              <w:bottom w:val="single" w:sz="4" w:space="0" w:color="auto"/>
              <w:right w:val="single" w:sz="4" w:space="0" w:color="auto"/>
            </w:tcBorders>
            <w:shd w:val="clear" w:color="000000" w:fill="FFFF00"/>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5 554 154,00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обеспечение функций органов местного самоуправления</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73 1 00 00190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00"/>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1 641 618,00</w:t>
            </w:r>
          </w:p>
        </w:tc>
        <w:tc>
          <w:tcPr>
            <w:tcW w:w="1843" w:type="dxa"/>
            <w:gridSpan w:val="2"/>
            <w:tcBorders>
              <w:top w:val="nil"/>
              <w:left w:val="nil"/>
              <w:bottom w:val="single" w:sz="4" w:space="0" w:color="auto"/>
              <w:right w:val="single" w:sz="4" w:space="0" w:color="auto"/>
            </w:tcBorders>
            <w:shd w:val="clear" w:color="000000" w:fill="FFFF00"/>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1 564 402,00</w:t>
            </w:r>
          </w:p>
        </w:tc>
        <w:tc>
          <w:tcPr>
            <w:tcW w:w="1843" w:type="dxa"/>
            <w:tcBorders>
              <w:top w:val="nil"/>
              <w:left w:val="nil"/>
              <w:bottom w:val="single" w:sz="4" w:space="0" w:color="auto"/>
              <w:right w:val="single" w:sz="4" w:space="0" w:color="auto"/>
            </w:tcBorders>
            <w:shd w:val="clear" w:color="000000" w:fill="FFFF00"/>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1 503 554,00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lastRenderedPageBreak/>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73 1 00 00190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1 639 618,00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1 564 356,00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1 503 507,00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73 1 00 00190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1 639 618,00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1 564 356,00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1 503 507,00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Иные бюджетные ассигнования</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73 1 00 00190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46,00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47,00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Уплата налогов, сборов и иных платежей</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73 1 00 00190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850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46,00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47,00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Осуществление отдельных полномочий Российской Федерации и государственных полномочий Еврейской автономной области</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73 2 00 00000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00"/>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230 300,00</w:t>
            </w:r>
          </w:p>
        </w:tc>
        <w:tc>
          <w:tcPr>
            <w:tcW w:w="1843" w:type="dxa"/>
            <w:gridSpan w:val="2"/>
            <w:tcBorders>
              <w:top w:val="nil"/>
              <w:left w:val="nil"/>
              <w:bottom w:val="single" w:sz="4" w:space="0" w:color="auto"/>
              <w:right w:val="single" w:sz="4" w:space="0" w:color="auto"/>
            </w:tcBorders>
            <w:shd w:val="clear" w:color="000000" w:fill="FFFF00"/>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257 000,00</w:t>
            </w:r>
          </w:p>
        </w:tc>
        <w:tc>
          <w:tcPr>
            <w:tcW w:w="1843" w:type="dxa"/>
            <w:tcBorders>
              <w:top w:val="nil"/>
              <w:left w:val="nil"/>
              <w:bottom w:val="single" w:sz="4" w:space="0" w:color="auto"/>
              <w:right w:val="single" w:sz="4" w:space="0" w:color="auto"/>
            </w:tcBorders>
            <w:shd w:val="clear" w:color="000000" w:fill="FFFF00"/>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327 300,00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73 2 00 02100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73 2 00 02100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73 2 00 02100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3 500,00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lang w:val="ru-RU"/>
              </w:rPr>
              <w:t xml:space="preserve">Выполнение органами местного самоуправления переданных государственных полномочий  по применению  </w:t>
            </w:r>
            <w:r w:rsidRPr="00760E93">
              <w:rPr>
                <w:rFonts w:ascii="Times New Roman" w:hAnsi="Times New Roman"/>
                <w:sz w:val="15"/>
                <w:szCs w:val="15"/>
              </w:rPr>
              <w:t>законодательства об административных правонарушениях</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73 2 00 21270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2 200,00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2 200,00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2 200,00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73 2 00 21270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2 200,00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2 200,00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2 200,00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73 2 00 21270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2 200,00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2 200,00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2 200,00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Осуществление первичного воинского учета на территориях, где отсутствуют военные комиссариаты</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73 2 00 51180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224 600,00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251 300,00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321 600,00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73 2 00 51180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135 456,00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135 456,00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135 456,00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выплаты персоналу государственных (муниципальных) органов</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73 2 00 51180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135 456,00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135 456,00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135 456,00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73 2 00 51180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89 144,00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115 844,00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186 144,00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73 2 00 51180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89 144,00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115 844,00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186 144,00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Непрограммные мероприятия органов местного самоуправления муниципального образования</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73 3 00 00000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544 285,00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507 994,00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517 994,00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Расходы на обеспечение функций органов местного самоуправления</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73 3 00 00190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75 994,00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75 994,00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75 994,00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73 3 00 00190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73 3 00 00190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Иные бюджетные ассигнования</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73 3 00 00190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5 994,00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5 994,00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5 994,00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Уплата налогов, сборов и иных платежей</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73 3 00 00190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850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5 994,00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5 994,00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5 994,00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Доплаты к пенсиям муниципальным служащим</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73 3 00 01000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Социальное обеспечение и иные выплаты населению</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73 3 00 01000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Публичные нормативные социальные выплаты гражданам</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73 3 00 01000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310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c>
          <w:tcPr>
            <w:tcW w:w="1843"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Мероприятия, связанные с регистрацией прав и кадастрового учета недвижимости</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73 3 00 20000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73 3 00 20000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73 3 00 20000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Содержание муниципального жилого фонда</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73 3 00 03110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73 3 00 03110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73 3 00 03110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50 000,00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c>
          <w:tcPr>
            <w:tcW w:w="1843"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lastRenderedPageBreak/>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73 3 00 40834</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107 256,00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73 3 00 40834</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107 256,00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130 000,00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73 3 00 40834</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240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107 256,00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120 000,00</w:t>
            </w:r>
          </w:p>
        </w:tc>
        <w:tc>
          <w:tcPr>
            <w:tcW w:w="1843"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130000,00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73 3 00 60130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49 035,00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Межбюджетные трансферты</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73 3 00 60130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49 035,00</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Иные межбюджетные трансферты</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73 3 00 60130</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540</w:t>
            </w:r>
          </w:p>
        </w:tc>
        <w:tc>
          <w:tcPr>
            <w:tcW w:w="2268"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49 035,00</w:t>
            </w:r>
          </w:p>
        </w:tc>
        <w:tc>
          <w:tcPr>
            <w:tcW w:w="1843" w:type="dxa"/>
            <w:gridSpan w:val="2"/>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843"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Всего расходов:</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color w:val="FFFFFF"/>
                <w:sz w:val="15"/>
                <w:szCs w:val="15"/>
              </w:rPr>
            </w:pPr>
            <w:r w:rsidRPr="00760E93">
              <w:rPr>
                <w:rFonts w:ascii="Times New Roman" w:hAnsi="Times New Roman"/>
                <w:color w:val="FFFFFF"/>
                <w:sz w:val="15"/>
                <w:szCs w:val="15"/>
              </w:rPr>
              <w:t> </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color w:val="FFFFFF"/>
                <w:sz w:val="15"/>
                <w:szCs w:val="15"/>
              </w:rPr>
            </w:pPr>
            <w:r w:rsidRPr="00760E93">
              <w:rPr>
                <w:rFonts w:ascii="Times New Roman" w:hAnsi="Times New Roman"/>
                <w:color w:val="FFFFFF"/>
                <w:sz w:val="15"/>
                <w:szCs w:val="15"/>
              </w:rPr>
              <w:t> </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44 495 600,00</w:t>
            </w:r>
          </w:p>
        </w:tc>
        <w:tc>
          <w:tcPr>
            <w:tcW w:w="1843" w:type="dxa"/>
            <w:gridSpan w:val="2"/>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33 193 500,00</w:t>
            </w:r>
          </w:p>
        </w:tc>
        <w:tc>
          <w:tcPr>
            <w:tcW w:w="1843"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i/>
                <w:iCs/>
                <w:sz w:val="15"/>
                <w:szCs w:val="15"/>
              </w:rPr>
            </w:pPr>
            <w:r w:rsidRPr="00760E93">
              <w:rPr>
                <w:rFonts w:ascii="Times New Roman" w:hAnsi="Times New Roman"/>
                <w:i/>
                <w:iCs/>
                <w:sz w:val="15"/>
                <w:szCs w:val="15"/>
              </w:rPr>
              <w:t>33 620 200,00</w:t>
            </w:r>
          </w:p>
        </w:tc>
      </w:tr>
      <w:tr w:rsidR="00760E93" w:rsidRPr="00760E93" w:rsidTr="007C035D">
        <w:trPr>
          <w:gridAfter w:val="1"/>
          <w:wAfter w:w="142" w:type="dxa"/>
          <w:trHeight w:val="20"/>
        </w:trPr>
        <w:tc>
          <w:tcPr>
            <w:tcW w:w="5404"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Условно утвержденные расходы</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color w:val="FFFFFF"/>
                <w:sz w:val="15"/>
                <w:szCs w:val="15"/>
              </w:rPr>
            </w:pPr>
            <w:r w:rsidRPr="00760E93">
              <w:rPr>
                <w:rFonts w:ascii="Times New Roman" w:hAnsi="Times New Roman"/>
                <w:color w:val="FFFFFF"/>
                <w:sz w:val="15"/>
                <w:szCs w:val="15"/>
              </w:rPr>
              <w:t> </w:t>
            </w:r>
          </w:p>
        </w:tc>
        <w:tc>
          <w:tcPr>
            <w:tcW w:w="141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color w:val="FFFFFF"/>
                <w:sz w:val="15"/>
                <w:szCs w:val="15"/>
              </w:rPr>
            </w:pPr>
            <w:r w:rsidRPr="00760E93">
              <w:rPr>
                <w:rFonts w:ascii="Times New Roman" w:hAnsi="Times New Roman"/>
                <w:color w:val="FFFFFF"/>
                <w:sz w:val="15"/>
                <w:szCs w:val="15"/>
              </w:rPr>
              <w:t> </w:t>
            </w:r>
          </w:p>
        </w:tc>
        <w:tc>
          <w:tcPr>
            <w:tcW w:w="2268"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843" w:type="dxa"/>
            <w:gridSpan w:val="2"/>
            <w:tcBorders>
              <w:top w:val="nil"/>
              <w:left w:val="nil"/>
              <w:bottom w:val="nil"/>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586 000,00</w:t>
            </w:r>
          </w:p>
        </w:tc>
        <w:tc>
          <w:tcPr>
            <w:tcW w:w="1843" w:type="dxa"/>
            <w:tcBorders>
              <w:top w:val="nil"/>
              <w:left w:val="nil"/>
              <w:bottom w:val="nil"/>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1 221 000,00</w:t>
            </w:r>
          </w:p>
        </w:tc>
      </w:tr>
      <w:tr w:rsidR="00760E93" w:rsidRPr="00760E93" w:rsidTr="007C035D">
        <w:trPr>
          <w:gridAfter w:val="1"/>
          <w:wAfter w:w="142" w:type="dxa"/>
          <w:trHeight w:val="20"/>
        </w:trPr>
        <w:tc>
          <w:tcPr>
            <w:tcW w:w="5404" w:type="dxa"/>
            <w:gridSpan w:val="3"/>
            <w:tcBorders>
              <w:top w:val="nil"/>
              <w:left w:val="single" w:sz="4" w:space="0" w:color="auto"/>
              <w:bottom w:val="single" w:sz="4" w:space="0" w:color="auto"/>
              <w:right w:val="single" w:sz="4" w:space="0" w:color="auto"/>
            </w:tcBorders>
            <w:shd w:val="clear" w:color="auto" w:fill="auto"/>
            <w:vAlign w:val="bottom"/>
            <w:hideMark/>
          </w:tcPr>
          <w:p w:rsidR="00760E93" w:rsidRPr="00760E93" w:rsidRDefault="00760E93" w:rsidP="00760E93">
            <w:pPr>
              <w:rPr>
                <w:rFonts w:ascii="Times New Roman" w:hAnsi="Times New Roman"/>
                <w:b/>
                <w:bCs/>
                <w:sz w:val="15"/>
                <w:szCs w:val="15"/>
                <w:lang w:val="ru-RU"/>
              </w:rPr>
            </w:pPr>
            <w:r w:rsidRPr="00760E93">
              <w:rPr>
                <w:rFonts w:ascii="Times New Roman" w:hAnsi="Times New Roman"/>
                <w:b/>
                <w:bCs/>
                <w:sz w:val="15"/>
                <w:szCs w:val="15"/>
                <w:lang w:val="ru-RU"/>
              </w:rPr>
              <w:t>ВСЕГО РАСХОДОВ ПО РЕШЕНИЮ О БЮДЖЕТЕ:</w:t>
            </w:r>
          </w:p>
        </w:tc>
        <w:tc>
          <w:tcPr>
            <w:tcW w:w="2268"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tc>
        <w:tc>
          <w:tcPr>
            <w:tcW w:w="1417"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rPr>
              <w:t> </w:t>
            </w:r>
          </w:p>
        </w:tc>
        <w:tc>
          <w:tcPr>
            <w:tcW w:w="2268"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 xml:space="preserve">44 495 600,00 </w:t>
            </w:r>
          </w:p>
        </w:tc>
        <w:tc>
          <w:tcPr>
            <w:tcW w:w="1843" w:type="dxa"/>
            <w:gridSpan w:val="2"/>
            <w:tcBorders>
              <w:top w:val="single" w:sz="4" w:space="0" w:color="auto"/>
              <w:left w:val="nil"/>
              <w:bottom w:val="single" w:sz="4" w:space="0" w:color="auto"/>
              <w:right w:val="single" w:sz="4" w:space="0" w:color="auto"/>
            </w:tcBorders>
            <w:shd w:val="clear" w:color="auto" w:fill="auto"/>
            <w:noWrap/>
            <w:vAlign w:val="bottom"/>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 xml:space="preserve">33 779 500,00 </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 xml:space="preserve">34 841 200,00 </w:t>
            </w:r>
          </w:p>
        </w:tc>
      </w:tr>
      <w:tr w:rsidR="00760E93" w:rsidRPr="00760E93" w:rsidTr="007C035D">
        <w:trPr>
          <w:trHeight w:val="3495"/>
        </w:trPr>
        <w:tc>
          <w:tcPr>
            <w:tcW w:w="940" w:type="dxa"/>
            <w:tcBorders>
              <w:top w:val="nil"/>
              <w:left w:val="nil"/>
              <w:bottom w:val="nil"/>
              <w:right w:val="nil"/>
            </w:tcBorders>
            <w:shd w:val="clear" w:color="auto" w:fill="auto"/>
            <w:noWrap/>
            <w:vAlign w:val="bottom"/>
            <w:hideMark/>
          </w:tcPr>
          <w:p w:rsidR="00760E93" w:rsidRPr="00760E93" w:rsidRDefault="00760E93" w:rsidP="00760E93">
            <w:pPr>
              <w:rPr>
                <w:rFonts w:ascii="Times New Roman" w:hAnsi="Times New Roman"/>
                <w:color w:val="000000"/>
                <w:sz w:val="15"/>
                <w:szCs w:val="15"/>
              </w:rPr>
            </w:pPr>
          </w:p>
        </w:tc>
        <w:tc>
          <w:tcPr>
            <w:tcW w:w="4300" w:type="dxa"/>
            <w:tcBorders>
              <w:top w:val="nil"/>
              <w:left w:val="nil"/>
              <w:bottom w:val="nil"/>
              <w:right w:val="nil"/>
            </w:tcBorders>
            <w:shd w:val="clear" w:color="auto" w:fill="auto"/>
            <w:noWrap/>
            <w:vAlign w:val="bottom"/>
            <w:hideMark/>
          </w:tcPr>
          <w:p w:rsidR="00760E93" w:rsidRPr="007C035D" w:rsidRDefault="00760E93" w:rsidP="00760E93">
            <w:pPr>
              <w:rPr>
                <w:rFonts w:ascii="Times New Roman" w:hAnsi="Times New Roman"/>
                <w:color w:val="000000"/>
                <w:sz w:val="15"/>
                <w:szCs w:val="15"/>
                <w:lang w:val="ru-RU"/>
              </w:rPr>
            </w:pPr>
          </w:p>
        </w:tc>
        <w:tc>
          <w:tcPr>
            <w:tcW w:w="9945" w:type="dxa"/>
            <w:gridSpan w:val="8"/>
            <w:tcBorders>
              <w:top w:val="nil"/>
              <w:left w:val="nil"/>
              <w:bottom w:val="nil"/>
              <w:right w:val="nil"/>
            </w:tcBorders>
            <w:shd w:val="clear" w:color="auto" w:fill="auto"/>
            <w:vAlign w:val="bottom"/>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Приложение 5 к проекту   решения Собрания депутатов "О бюджете Бирофельдского сельского поселения Биробиджанского муниципального района Еврейской автономной области на 2026 год и на плановый период 2027 и 2028 годов "</w:t>
            </w:r>
          </w:p>
        </w:tc>
      </w:tr>
      <w:tr w:rsidR="00760E93" w:rsidRPr="00760E93" w:rsidTr="007C035D">
        <w:trPr>
          <w:trHeight w:val="300"/>
        </w:trPr>
        <w:tc>
          <w:tcPr>
            <w:tcW w:w="940" w:type="dxa"/>
            <w:tcBorders>
              <w:top w:val="nil"/>
              <w:left w:val="nil"/>
              <w:bottom w:val="nil"/>
              <w:right w:val="nil"/>
            </w:tcBorders>
            <w:shd w:val="clear" w:color="auto" w:fill="auto"/>
            <w:noWrap/>
            <w:vAlign w:val="bottom"/>
            <w:hideMark/>
          </w:tcPr>
          <w:p w:rsidR="00760E93" w:rsidRPr="00760E93" w:rsidRDefault="00760E93" w:rsidP="00760E93">
            <w:pPr>
              <w:rPr>
                <w:rFonts w:ascii="Times New Roman" w:hAnsi="Times New Roman"/>
                <w:color w:val="000000"/>
                <w:sz w:val="15"/>
                <w:szCs w:val="15"/>
                <w:lang w:val="ru-RU"/>
              </w:rPr>
            </w:pPr>
          </w:p>
        </w:tc>
        <w:tc>
          <w:tcPr>
            <w:tcW w:w="4300" w:type="dxa"/>
            <w:tcBorders>
              <w:top w:val="nil"/>
              <w:left w:val="nil"/>
              <w:bottom w:val="nil"/>
              <w:right w:val="nil"/>
            </w:tcBorders>
            <w:shd w:val="clear" w:color="auto" w:fill="auto"/>
            <w:noWrap/>
            <w:vAlign w:val="bottom"/>
            <w:hideMark/>
          </w:tcPr>
          <w:p w:rsidR="00760E93" w:rsidRPr="00760E93" w:rsidRDefault="00760E93" w:rsidP="00760E93">
            <w:pPr>
              <w:rPr>
                <w:rFonts w:ascii="Times New Roman" w:hAnsi="Times New Roman"/>
                <w:color w:val="000000"/>
                <w:sz w:val="15"/>
                <w:szCs w:val="15"/>
                <w:lang w:val="ru-RU"/>
              </w:rPr>
            </w:pPr>
          </w:p>
        </w:tc>
        <w:tc>
          <w:tcPr>
            <w:tcW w:w="9945" w:type="dxa"/>
            <w:gridSpan w:val="8"/>
            <w:tcBorders>
              <w:top w:val="nil"/>
              <w:left w:val="nil"/>
              <w:bottom w:val="nil"/>
              <w:right w:val="nil"/>
            </w:tcBorders>
            <w:shd w:val="clear" w:color="auto" w:fill="auto"/>
            <w:noWrap/>
            <w:vAlign w:val="bottom"/>
            <w:hideMark/>
          </w:tcPr>
          <w:p w:rsidR="00760E93" w:rsidRPr="00760E93" w:rsidRDefault="00760E93" w:rsidP="00760E93">
            <w:pPr>
              <w:rPr>
                <w:rFonts w:ascii="Times New Roman" w:hAnsi="Times New Roman"/>
                <w:sz w:val="15"/>
                <w:szCs w:val="15"/>
                <w:lang w:val="ru-RU"/>
              </w:rPr>
            </w:pPr>
          </w:p>
        </w:tc>
      </w:tr>
      <w:tr w:rsidR="00760E93" w:rsidRPr="00760E93" w:rsidTr="007C035D">
        <w:trPr>
          <w:trHeight w:val="510"/>
        </w:trPr>
        <w:tc>
          <w:tcPr>
            <w:tcW w:w="940" w:type="dxa"/>
            <w:tcBorders>
              <w:top w:val="nil"/>
              <w:left w:val="nil"/>
              <w:bottom w:val="nil"/>
              <w:right w:val="nil"/>
            </w:tcBorders>
            <w:shd w:val="clear" w:color="auto" w:fill="auto"/>
            <w:noWrap/>
            <w:vAlign w:val="bottom"/>
            <w:hideMark/>
          </w:tcPr>
          <w:p w:rsidR="00760E93" w:rsidRPr="00760E93" w:rsidRDefault="00760E93" w:rsidP="00760E93">
            <w:pPr>
              <w:rPr>
                <w:rFonts w:ascii="Times New Roman" w:hAnsi="Times New Roman"/>
                <w:color w:val="000000"/>
                <w:sz w:val="15"/>
                <w:szCs w:val="15"/>
                <w:lang w:val="ru-RU"/>
              </w:rPr>
            </w:pPr>
          </w:p>
        </w:tc>
        <w:tc>
          <w:tcPr>
            <w:tcW w:w="10559" w:type="dxa"/>
            <w:gridSpan w:val="6"/>
            <w:tcBorders>
              <w:top w:val="nil"/>
              <w:left w:val="nil"/>
              <w:bottom w:val="nil"/>
              <w:right w:val="nil"/>
            </w:tcBorders>
            <w:shd w:val="clear" w:color="auto" w:fill="auto"/>
            <w:noWrap/>
            <w:vAlign w:val="bottom"/>
            <w:hideMark/>
          </w:tcPr>
          <w:p w:rsidR="00760E93" w:rsidRPr="00760E93" w:rsidRDefault="00760E93" w:rsidP="00760E93">
            <w:pPr>
              <w:rPr>
                <w:rFonts w:ascii="Times New Roman" w:hAnsi="Times New Roman"/>
                <w:color w:val="000000"/>
                <w:sz w:val="15"/>
                <w:szCs w:val="15"/>
                <w:lang w:val="ru-RU"/>
              </w:rPr>
            </w:pPr>
            <w:r w:rsidRPr="00760E93">
              <w:rPr>
                <w:rFonts w:ascii="Times New Roman" w:hAnsi="Times New Roman"/>
                <w:color w:val="000000"/>
                <w:sz w:val="15"/>
                <w:szCs w:val="15"/>
                <w:lang w:val="ru-RU"/>
              </w:rPr>
              <w:t>Перечень распределения иных межбюджетных трансфертов, передаваемых в бюджет муниципального района на осуществление части полномочий по решению вопросов местного значения в соответствии с заключенными соглашениями                на 2026 год</w:t>
            </w:r>
          </w:p>
        </w:tc>
        <w:tc>
          <w:tcPr>
            <w:tcW w:w="3686" w:type="dxa"/>
            <w:gridSpan w:val="3"/>
            <w:tcBorders>
              <w:top w:val="nil"/>
              <w:left w:val="nil"/>
              <w:bottom w:val="nil"/>
              <w:right w:val="nil"/>
            </w:tcBorders>
            <w:shd w:val="clear" w:color="auto" w:fill="auto"/>
            <w:noWrap/>
            <w:vAlign w:val="bottom"/>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(руб.)</w:t>
            </w:r>
          </w:p>
        </w:tc>
      </w:tr>
      <w:tr w:rsidR="00760E93" w:rsidRPr="00760E93" w:rsidTr="007C035D">
        <w:trPr>
          <w:trHeight w:val="20"/>
        </w:trPr>
        <w:tc>
          <w:tcPr>
            <w:tcW w:w="940" w:type="dxa"/>
            <w:tcBorders>
              <w:top w:val="single" w:sz="8" w:space="0" w:color="auto"/>
              <w:left w:val="single" w:sz="8" w:space="0" w:color="auto"/>
              <w:bottom w:val="single" w:sz="8" w:space="0" w:color="auto"/>
              <w:right w:val="single" w:sz="8" w:space="0" w:color="auto"/>
            </w:tcBorders>
            <w:shd w:val="clear" w:color="auto" w:fill="auto"/>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 п/п</w:t>
            </w:r>
          </w:p>
        </w:tc>
        <w:tc>
          <w:tcPr>
            <w:tcW w:w="10559" w:type="dxa"/>
            <w:gridSpan w:val="6"/>
            <w:tcBorders>
              <w:top w:val="single" w:sz="8" w:space="0" w:color="auto"/>
              <w:left w:val="nil"/>
              <w:bottom w:val="single" w:sz="8" w:space="0" w:color="auto"/>
              <w:right w:val="single" w:sz="8" w:space="0" w:color="auto"/>
            </w:tcBorders>
            <w:shd w:val="clear" w:color="auto" w:fill="auto"/>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Наименование передаваемого полномочия</w:t>
            </w:r>
          </w:p>
        </w:tc>
        <w:tc>
          <w:tcPr>
            <w:tcW w:w="3686" w:type="dxa"/>
            <w:gridSpan w:val="3"/>
            <w:tcBorders>
              <w:top w:val="single" w:sz="8" w:space="0" w:color="auto"/>
              <w:left w:val="nil"/>
              <w:bottom w:val="single" w:sz="8" w:space="0" w:color="auto"/>
              <w:right w:val="single" w:sz="8" w:space="0" w:color="auto"/>
            </w:tcBorders>
            <w:shd w:val="clear" w:color="auto" w:fill="auto"/>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Сумма, руб.</w:t>
            </w:r>
          </w:p>
        </w:tc>
      </w:tr>
      <w:tr w:rsidR="00760E93" w:rsidRPr="00760E93" w:rsidTr="007C035D">
        <w:trPr>
          <w:trHeight w:val="20"/>
        </w:trPr>
        <w:tc>
          <w:tcPr>
            <w:tcW w:w="940" w:type="dxa"/>
            <w:tcBorders>
              <w:top w:val="nil"/>
              <w:left w:val="single" w:sz="8" w:space="0" w:color="auto"/>
              <w:bottom w:val="single" w:sz="8" w:space="0" w:color="auto"/>
              <w:right w:val="single" w:sz="8" w:space="0" w:color="auto"/>
            </w:tcBorders>
            <w:shd w:val="clear" w:color="auto" w:fill="auto"/>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1</w:t>
            </w:r>
          </w:p>
        </w:tc>
        <w:tc>
          <w:tcPr>
            <w:tcW w:w="10559" w:type="dxa"/>
            <w:gridSpan w:val="6"/>
            <w:tcBorders>
              <w:top w:val="nil"/>
              <w:left w:val="nil"/>
              <w:bottom w:val="single" w:sz="8" w:space="0" w:color="auto"/>
              <w:right w:val="single" w:sz="8" w:space="0" w:color="auto"/>
            </w:tcBorders>
            <w:shd w:val="clear" w:color="auto" w:fill="auto"/>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2</w:t>
            </w:r>
          </w:p>
        </w:tc>
        <w:tc>
          <w:tcPr>
            <w:tcW w:w="3686" w:type="dxa"/>
            <w:gridSpan w:val="3"/>
            <w:tcBorders>
              <w:top w:val="nil"/>
              <w:left w:val="nil"/>
              <w:bottom w:val="single" w:sz="8" w:space="0" w:color="auto"/>
              <w:right w:val="single" w:sz="8" w:space="0" w:color="auto"/>
            </w:tcBorders>
            <w:shd w:val="clear" w:color="auto" w:fill="auto"/>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3</w:t>
            </w:r>
          </w:p>
        </w:tc>
      </w:tr>
      <w:tr w:rsidR="00760E93" w:rsidRPr="00760E93" w:rsidTr="007C035D">
        <w:trPr>
          <w:trHeight w:val="20"/>
        </w:trPr>
        <w:tc>
          <w:tcPr>
            <w:tcW w:w="940" w:type="dxa"/>
            <w:tcBorders>
              <w:top w:val="nil"/>
              <w:left w:val="single" w:sz="8" w:space="0" w:color="auto"/>
              <w:bottom w:val="single" w:sz="4" w:space="0" w:color="auto"/>
              <w:right w:val="single" w:sz="8" w:space="0" w:color="auto"/>
            </w:tcBorders>
            <w:shd w:val="clear" w:color="auto" w:fill="auto"/>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1</w:t>
            </w:r>
          </w:p>
        </w:tc>
        <w:tc>
          <w:tcPr>
            <w:tcW w:w="10559" w:type="dxa"/>
            <w:gridSpan w:val="6"/>
            <w:tcBorders>
              <w:top w:val="nil"/>
              <w:left w:val="nil"/>
              <w:bottom w:val="single" w:sz="4" w:space="0" w:color="auto"/>
              <w:right w:val="single" w:sz="8" w:space="0" w:color="auto"/>
            </w:tcBorders>
            <w:shd w:val="clear" w:color="auto" w:fill="auto"/>
            <w:hideMark/>
          </w:tcPr>
          <w:p w:rsidR="00760E93" w:rsidRPr="00760E93" w:rsidRDefault="00760E93" w:rsidP="00760E93">
            <w:pPr>
              <w:rPr>
                <w:rFonts w:ascii="Times New Roman" w:hAnsi="Times New Roman"/>
                <w:color w:val="000000"/>
                <w:sz w:val="15"/>
                <w:szCs w:val="15"/>
                <w:lang w:val="ru-RU"/>
              </w:rPr>
            </w:pPr>
            <w:r w:rsidRPr="00760E93">
              <w:rPr>
                <w:rFonts w:ascii="Times New Roman" w:hAnsi="Times New Roman"/>
                <w:color w:val="000000"/>
                <w:sz w:val="15"/>
                <w:szCs w:val="15"/>
                <w:lang w:val="ru-RU"/>
              </w:rPr>
              <w:t>Осуществления внешнего муниципального финансового контроля (проведение внешней проверки годового отчета об исполнении бюджета за 2025 год, проведение экспертизы проекта бюджета на 2026 год и плановый период 2027-2028 годов)</w:t>
            </w:r>
          </w:p>
        </w:tc>
        <w:tc>
          <w:tcPr>
            <w:tcW w:w="3686" w:type="dxa"/>
            <w:gridSpan w:val="3"/>
            <w:tcBorders>
              <w:top w:val="nil"/>
              <w:left w:val="nil"/>
              <w:bottom w:val="single" w:sz="4" w:space="0" w:color="auto"/>
              <w:right w:val="single" w:sz="8" w:space="0" w:color="auto"/>
            </w:tcBorders>
            <w:shd w:val="clear" w:color="auto" w:fill="auto"/>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49035,00</w:t>
            </w:r>
          </w:p>
        </w:tc>
      </w:tr>
      <w:tr w:rsidR="00760E93" w:rsidRPr="00760E93" w:rsidTr="007C035D">
        <w:trPr>
          <w:trHeight w:val="20"/>
        </w:trPr>
        <w:tc>
          <w:tcPr>
            <w:tcW w:w="940" w:type="dxa"/>
            <w:tcBorders>
              <w:top w:val="single" w:sz="8" w:space="0" w:color="auto"/>
              <w:left w:val="single" w:sz="8" w:space="0" w:color="auto"/>
              <w:bottom w:val="single" w:sz="4" w:space="0" w:color="auto"/>
              <w:right w:val="single" w:sz="8" w:space="0" w:color="auto"/>
            </w:tcBorders>
            <w:shd w:val="clear" w:color="auto" w:fill="auto"/>
            <w:hideMark/>
          </w:tcPr>
          <w:p w:rsidR="00760E93" w:rsidRPr="00760E93" w:rsidRDefault="00760E93" w:rsidP="00760E93">
            <w:pPr>
              <w:rPr>
                <w:rFonts w:ascii="Times New Roman" w:hAnsi="Times New Roman"/>
                <w:color w:val="000000"/>
                <w:sz w:val="15"/>
                <w:szCs w:val="15"/>
              </w:rPr>
            </w:pPr>
            <w:r w:rsidRPr="00760E93">
              <w:rPr>
                <w:rFonts w:ascii="Times New Roman" w:hAnsi="Times New Roman"/>
                <w:color w:val="000000"/>
                <w:sz w:val="15"/>
                <w:szCs w:val="15"/>
              </w:rPr>
              <w:t> </w:t>
            </w:r>
          </w:p>
        </w:tc>
        <w:tc>
          <w:tcPr>
            <w:tcW w:w="10559" w:type="dxa"/>
            <w:gridSpan w:val="6"/>
            <w:tcBorders>
              <w:top w:val="single" w:sz="8" w:space="0" w:color="auto"/>
              <w:left w:val="nil"/>
              <w:bottom w:val="single" w:sz="4" w:space="0" w:color="auto"/>
              <w:right w:val="single" w:sz="8" w:space="0" w:color="auto"/>
            </w:tcBorders>
            <w:shd w:val="clear" w:color="auto" w:fill="auto"/>
            <w:hideMark/>
          </w:tcPr>
          <w:p w:rsidR="00760E93" w:rsidRPr="00760E93" w:rsidRDefault="00760E93" w:rsidP="00760E93">
            <w:pPr>
              <w:rPr>
                <w:rFonts w:ascii="Times New Roman" w:hAnsi="Times New Roman"/>
                <w:color w:val="000000"/>
                <w:sz w:val="15"/>
                <w:szCs w:val="15"/>
              </w:rPr>
            </w:pPr>
            <w:r w:rsidRPr="00760E93">
              <w:rPr>
                <w:rFonts w:ascii="Times New Roman" w:hAnsi="Times New Roman"/>
                <w:color w:val="000000"/>
                <w:sz w:val="15"/>
                <w:szCs w:val="15"/>
              </w:rPr>
              <w:t>Итого:</w:t>
            </w:r>
          </w:p>
        </w:tc>
        <w:tc>
          <w:tcPr>
            <w:tcW w:w="3686" w:type="dxa"/>
            <w:gridSpan w:val="3"/>
            <w:tcBorders>
              <w:top w:val="single" w:sz="8" w:space="0" w:color="auto"/>
              <w:left w:val="nil"/>
              <w:bottom w:val="single" w:sz="4" w:space="0" w:color="auto"/>
              <w:right w:val="single" w:sz="8" w:space="0" w:color="auto"/>
            </w:tcBorders>
            <w:shd w:val="clear" w:color="auto" w:fill="auto"/>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49035,00</w:t>
            </w:r>
          </w:p>
        </w:tc>
      </w:tr>
    </w:tbl>
    <w:p w:rsidR="00760E93" w:rsidRPr="00760E93" w:rsidRDefault="00760E93" w:rsidP="00760E93">
      <w:pPr>
        <w:pStyle w:val="aa"/>
        <w:tabs>
          <w:tab w:val="left" w:pos="2340"/>
        </w:tabs>
        <w:jc w:val="right"/>
        <w:rPr>
          <w:sz w:val="15"/>
          <w:szCs w:val="15"/>
        </w:rPr>
      </w:pPr>
    </w:p>
    <w:tbl>
      <w:tblPr>
        <w:tblpPr w:leftFromText="180" w:rightFromText="180" w:vertAnchor="text" w:horzAnchor="margin" w:tblpY="-29"/>
        <w:tblW w:w="15940" w:type="dxa"/>
        <w:tblLook w:val="04A0"/>
      </w:tblPr>
      <w:tblGrid>
        <w:gridCol w:w="3278"/>
        <w:gridCol w:w="1142"/>
        <w:gridCol w:w="4420"/>
        <w:gridCol w:w="2440"/>
        <w:gridCol w:w="2460"/>
        <w:gridCol w:w="2200"/>
      </w:tblGrid>
      <w:tr w:rsidR="00760E93" w:rsidRPr="00760E93" w:rsidTr="00760E93">
        <w:trPr>
          <w:trHeight w:val="1500"/>
        </w:trPr>
        <w:tc>
          <w:tcPr>
            <w:tcW w:w="4420" w:type="dxa"/>
            <w:gridSpan w:val="2"/>
            <w:tcBorders>
              <w:top w:val="nil"/>
              <w:left w:val="nil"/>
              <w:bottom w:val="nil"/>
              <w:right w:val="nil"/>
            </w:tcBorders>
            <w:shd w:val="clear" w:color="auto" w:fill="auto"/>
            <w:vAlign w:val="bottom"/>
            <w:hideMark/>
          </w:tcPr>
          <w:p w:rsidR="00760E93" w:rsidRPr="00760E93" w:rsidRDefault="00760E93" w:rsidP="00760E93">
            <w:pPr>
              <w:rPr>
                <w:rFonts w:ascii="Times New Roman" w:hAnsi="Times New Roman"/>
                <w:sz w:val="15"/>
                <w:szCs w:val="15"/>
              </w:rPr>
            </w:pPr>
          </w:p>
        </w:tc>
        <w:tc>
          <w:tcPr>
            <w:tcW w:w="4420" w:type="dxa"/>
            <w:tcBorders>
              <w:top w:val="nil"/>
              <w:left w:val="nil"/>
              <w:bottom w:val="nil"/>
              <w:right w:val="nil"/>
            </w:tcBorders>
            <w:shd w:val="clear" w:color="auto" w:fill="auto"/>
            <w:vAlign w:val="bottom"/>
            <w:hideMark/>
          </w:tcPr>
          <w:p w:rsidR="00760E93" w:rsidRPr="00760E93" w:rsidRDefault="00760E93" w:rsidP="00760E93">
            <w:pPr>
              <w:rPr>
                <w:rFonts w:ascii="Times New Roman" w:hAnsi="Times New Roman"/>
                <w:sz w:val="15"/>
                <w:szCs w:val="15"/>
              </w:rPr>
            </w:pPr>
          </w:p>
        </w:tc>
        <w:tc>
          <w:tcPr>
            <w:tcW w:w="7100" w:type="dxa"/>
            <w:gridSpan w:val="3"/>
            <w:tcBorders>
              <w:top w:val="nil"/>
              <w:left w:val="nil"/>
              <w:bottom w:val="nil"/>
              <w:right w:val="nil"/>
            </w:tcBorders>
            <w:shd w:val="clear" w:color="auto" w:fill="auto"/>
            <w:vAlign w:val="bottom"/>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Приложение 6    к  проекту решения Собрания депутатов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 "</w:t>
            </w:r>
          </w:p>
        </w:tc>
      </w:tr>
      <w:tr w:rsidR="00760E93" w:rsidRPr="00760E93" w:rsidTr="00760E93">
        <w:trPr>
          <w:trHeight w:val="1440"/>
        </w:trPr>
        <w:tc>
          <w:tcPr>
            <w:tcW w:w="15940" w:type="dxa"/>
            <w:gridSpan w:val="6"/>
            <w:tcBorders>
              <w:top w:val="nil"/>
              <w:left w:val="nil"/>
              <w:bottom w:val="single" w:sz="4" w:space="0" w:color="auto"/>
              <w:right w:val="nil"/>
            </w:tcBorders>
            <w:shd w:val="clear" w:color="auto" w:fill="auto"/>
            <w:vAlign w:val="bottom"/>
            <w:hideMark/>
          </w:tcPr>
          <w:p w:rsidR="00760E93" w:rsidRPr="00760E93" w:rsidRDefault="00760E93" w:rsidP="00760E93">
            <w:pPr>
              <w:jc w:val="center"/>
              <w:rPr>
                <w:rFonts w:ascii="Times New Roman" w:hAnsi="Times New Roman"/>
                <w:b/>
                <w:bCs/>
                <w:color w:val="000000"/>
                <w:sz w:val="15"/>
                <w:szCs w:val="15"/>
                <w:lang w:val="ru-RU"/>
              </w:rPr>
            </w:pPr>
            <w:r w:rsidRPr="00760E93">
              <w:rPr>
                <w:rFonts w:ascii="Times New Roman" w:hAnsi="Times New Roman"/>
                <w:b/>
                <w:bCs/>
                <w:color w:val="000000"/>
                <w:sz w:val="15"/>
                <w:szCs w:val="15"/>
                <w:lang w:val="ru-RU"/>
              </w:rPr>
              <w:t>Источники   внутреннего финансирования дефицита бюджета    Бирофельдского сельского поселения Биробиджанского муниципального района ЕАО на 2026 год и на плановый период 2027 и 2028 годов"</w:t>
            </w:r>
          </w:p>
        </w:tc>
      </w:tr>
      <w:tr w:rsidR="00760E93" w:rsidRPr="00760E93" w:rsidTr="00760E93">
        <w:trPr>
          <w:trHeight w:val="825"/>
        </w:trPr>
        <w:tc>
          <w:tcPr>
            <w:tcW w:w="3278" w:type="dxa"/>
            <w:tcBorders>
              <w:top w:val="nil"/>
              <w:left w:val="nil"/>
              <w:bottom w:val="single" w:sz="4" w:space="0" w:color="auto"/>
              <w:right w:val="nil"/>
            </w:tcBorders>
            <w:shd w:val="clear" w:color="auto" w:fill="auto"/>
            <w:vAlign w:val="bottom"/>
            <w:hideMark/>
          </w:tcPr>
          <w:p w:rsidR="00760E93" w:rsidRPr="00760E93" w:rsidRDefault="00760E93" w:rsidP="00760E93">
            <w:pPr>
              <w:jc w:val="center"/>
              <w:rPr>
                <w:rFonts w:ascii="Times New Roman" w:hAnsi="Times New Roman"/>
                <w:b/>
                <w:bCs/>
                <w:color w:val="000000"/>
                <w:sz w:val="15"/>
                <w:szCs w:val="15"/>
                <w:lang w:val="ru-RU"/>
              </w:rPr>
            </w:pPr>
            <w:r w:rsidRPr="00760E93">
              <w:rPr>
                <w:rFonts w:ascii="Times New Roman" w:hAnsi="Times New Roman"/>
                <w:b/>
                <w:bCs/>
                <w:color w:val="000000"/>
                <w:sz w:val="15"/>
                <w:szCs w:val="15"/>
              </w:rPr>
              <w:t> </w:t>
            </w:r>
          </w:p>
        </w:tc>
        <w:tc>
          <w:tcPr>
            <w:tcW w:w="5562" w:type="dxa"/>
            <w:gridSpan w:val="2"/>
            <w:tcBorders>
              <w:top w:val="nil"/>
              <w:left w:val="nil"/>
              <w:bottom w:val="single" w:sz="4" w:space="0" w:color="auto"/>
              <w:right w:val="nil"/>
            </w:tcBorders>
            <w:shd w:val="clear" w:color="auto" w:fill="auto"/>
            <w:vAlign w:val="bottom"/>
            <w:hideMark/>
          </w:tcPr>
          <w:p w:rsidR="00760E93" w:rsidRPr="00760E93" w:rsidRDefault="00760E93" w:rsidP="00760E93">
            <w:pPr>
              <w:jc w:val="center"/>
              <w:rPr>
                <w:rFonts w:ascii="Times New Roman" w:hAnsi="Times New Roman"/>
                <w:b/>
                <w:bCs/>
                <w:color w:val="000000"/>
                <w:sz w:val="15"/>
                <w:szCs w:val="15"/>
                <w:lang w:val="ru-RU"/>
              </w:rPr>
            </w:pPr>
            <w:r w:rsidRPr="00760E93">
              <w:rPr>
                <w:rFonts w:ascii="Times New Roman" w:hAnsi="Times New Roman"/>
                <w:b/>
                <w:bCs/>
                <w:color w:val="000000"/>
                <w:sz w:val="15"/>
                <w:szCs w:val="15"/>
              </w:rPr>
              <w:t> </w:t>
            </w:r>
          </w:p>
        </w:tc>
        <w:tc>
          <w:tcPr>
            <w:tcW w:w="2440" w:type="dxa"/>
            <w:tcBorders>
              <w:top w:val="nil"/>
              <w:left w:val="nil"/>
              <w:bottom w:val="single" w:sz="4" w:space="0" w:color="auto"/>
              <w:right w:val="nil"/>
            </w:tcBorders>
            <w:shd w:val="clear" w:color="auto" w:fill="auto"/>
            <w:vAlign w:val="bottom"/>
            <w:hideMark/>
          </w:tcPr>
          <w:p w:rsidR="00760E93" w:rsidRPr="00760E93" w:rsidRDefault="00760E93" w:rsidP="00760E93">
            <w:pPr>
              <w:jc w:val="center"/>
              <w:rPr>
                <w:rFonts w:ascii="Times New Roman" w:hAnsi="Times New Roman"/>
                <w:b/>
                <w:bCs/>
                <w:color w:val="000000"/>
                <w:sz w:val="15"/>
                <w:szCs w:val="15"/>
                <w:lang w:val="ru-RU"/>
              </w:rPr>
            </w:pPr>
            <w:r w:rsidRPr="00760E93">
              <w:rPr>
                <w:rFonts w:ascii="Times New Roman" w:hAnsi="Times New Roman"/>
                <w:b/>
                <w:bCs/>
                <w:color w:val="000000"/>
                <w:sz w:val="15"/>
                <w:szCs w:val="15"/>
              </w:rPr>
              <w:t> </w:t>
            </w:r>
          </w:p>
        </w:tc>
        <w:tc>
          <w:tcPr>
            <w:tcW w:w="2460" w:type="dxa"/>
            <w:tcBorders>
              <w:top w:val="nil"/>
              <w:left w:val="nil"/>
              <w:bottom w:val="single" w:sz="4" w:space="0" w:color="auto"/>
              <w:right w:val="nil"/>
            </w:tcBorders>
            <w:shd w:val="clear" w:color="auto" w:fill="auto"/>
            <w:vAlign w:val="bottom"/>
            <w:hideMark/>
          </w:tcPr>
          <w:p w:rsidR="00760E93" w:rsidRPr="00760E93" w:rsidRDefault="00760E93" w:rsidP="00760E93">
            <w:pPr>
              <w:jc w:val="center"/>
              <w:rPr>
                <w:rFonts w:ascii="Times New Roman" w:hAnsi="Times New Roman"/>
                <w:b/>
                <w:bCs/>
                <w:color w:val="000000"/>
                <w:sz w:val="15"/>
                <w:szCs w:val="15"/>
                <w:lang w:val="ru-RU"/>
              </w:rPr>
            </w:pPr>
            <w:r w:rsidRPr="00760E93">
              <w:rPr>
                <w:rFonts w:ascii="Times New Roman" w:hAnsi="Times New Roman"/>
                <w:b/>
                <w:bCs/>
                <w:color w:val="000000"/>
                <w:sz w:val="15"/>
                <w:szCs w:val="15"/>
              </w:rPr>
              <w:t> </w:t>
            </w:r>
          </w:p>
        </w:tc>
        <w:tc>
          <w:tcPr>
            <w:tcW w:w="2200" w:type="dxa"/>
            <w:tcBorders>
              <w:top w:val="nil"/>
              <w:left w:val="nil"/>
              <w:bottom w:val="single" w:sz="4" w:space="0" w:color="auto"/>
              <w:right w:val="nil"/>
            </w:tcBorders>
            <w:shd w:val="clear" w:color="auto" w:fill="auto"/>
            <w:vAlign w:val="bottom"/>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руб.</w:t>
            </w:r>
          </w:p>
        </w:tc>
      </w:tr>
      <w:tr w:rsidR="00760E93" w:rsidRPr="00760E93" w:rsidTr="00760E93">
        <w:trPr>
          <w:trHeight w:val="1215"/>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Код</w:t>
            </w:r>
          </w:p>
        </w:tc>
        <w:tc>
          <w:tcPr>
            <w:tcW w:w="556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60E93" w:rsidRPr="00760E93" w:rsidRDefault="00760E93" w:rsidP="00760E93">
            <w:pPr>
              <w:jc w:val="center"/>
              <w:rPr>
                <w:rFonts w:ascii="Times New Roman" w:hAnsi="Times New Roman"/>
                <w:color w:val="000000"/>
                <w:sz w:val="15"/>
                <w:szCs w:val="15"/>
                <w:lang w:val="ru-RU"/>
              </w:rPr>
            </w:pPr>
            <w:r w:rsidRPr="00760E93">
              <w:rPr>
                <w:rFonts w:ascii="Times New Roman" w:hAnsi="Times New Roman"/>
                <w:color w:val="000000"/>
                <w:sz w:val="15"/>
                <w:szCs w:val="15"/>
                <w:lang w:val="ru-RU"/>
              </w:rPr>
              <w:t>Наименование кода группы, подгруппы, статьи, вида источника финансирования дефицитов бюджетов, кода классификации операций сектора государственного управления, относящихся к источникам финансирования дефицитов бюджетов Российской Федерации</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 xml:space="preserve">Сумма на 2026 год, всего               </w:t>
            </w:r>
          </w:p>
        </w:tc>
        <w:tc>
          <w:tcPr>
            <w:tcW w:w="24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 xml:space="preserve">Сумма на 2027 год, всего               </w:t>
            </w:r>
          </w:p>
        </w:tc>
        <w:tc>
          <w:tcPr>
            <w:tcW w:w="22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 xml:space="preserve">Сумма на 2028 год, всего                </w:t>
            </w:r>
          </w:p>
        </w:tc>
      </w:tr>
      <w:tr w:rsidR="00760E93" w:rsidRPr="00760E93" w:rsidTr="00760E93">
        <w:trPr>
          <w:trHeight w:val="300"/>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1</w:t>
            </w:r>
          </w:p>
        </w:tc>
        <w:tc>
          <w:tcPr>
            <w:tcW w:w="5562" w:type="dxa"/>
            <w:gridSpan w:val="2"/>
            <w:tcBorders>
              <w:top w:val="single" w:sz="4" w:space="0" w:color="auto"/>
              <w:left w:val="nil"/>
              <w:bottom w:val="single" w:sz="4" w:space="0" w:color="auto"/>
              <w:right w:val="single" w:sz="4" w:space="0" w:color="auto"/>
            </w:tcBorders>
            <w:shd w:val="clear" w:color="auto" w:fill="auto"/>
            <w:noWrap/>
            <w:vAlign w:val="bottom"/>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2</w:t>
            </w:r>
          </w:p>
        </w:tc>
        <w:tc>
          <w:tcPr>
            <w:tcW w:w="2440" w:type="dxa"/>
            <w:tcBorders>
              <w:top w:val="single" w:sz="4" w:space="0" w:color="auto"/>
              <w:left w:val="nil"/>
              <w:bottom w:val="single" w:sz="4" w:space="0" w:color="auto"/>
              <w:right w:val="single" w:sz="4" w:space="0" w:color="auto"/>
            </w:tcBorders>
            <w:shd w:val="clear" w:color="auto" w:fill="auto"/>
            <w:noWrap/>
            <w:vAlign w:val="bottom"/>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3</w:t>
            </w:r>
          </w:p>
        </w:tc>
        <w:tc>
          <w:tcPr>
            <w:tcW w:w="2460" w:type="dxa"/>
            <w:tcBorders>
              <w:top w:val="single" w:sz="4" w:space="0" w:color="auto"/>
              <w:left w:val="nil"/>
              <w:bottom w:val="single" w:sz="4" w:space="0" w:color="auto"/>
              <w:right w:val="single" w:sz="4" w:space="0" w:color="auto"/>
            </w:tcBorders>
            <w:shd w:val="clear" w:color="auto" w:fill="auto"/>
            <w:noWrap/>
            <w:vAlign w:val="bottom"/>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4</w:t>
            </w:r>
          </w:p>
        </w:tc>
        <w:tc>
          <w:tcPr>
            <w:tcW w:w="2200" w:type="dxa"/>
            <w:tcBorders>
              <w:top w:val="single" w:sz="4" w:space="0" w:color="auto"/>
              <w:left w:val="nil"/>
              <w:bottom w:val="single" w:sz="4" w:space="0" w:color="auto"/>
              <w:right w:val="single" w:sz="4" w:space="0" w:color="auto"/>
            </w:tcBorders>
            <w:shd w:val="clear" w:color="auto" w:fill="auto"/>
            <w:noWrap/>
            <w:vAlign w:val="bottom"/>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5</w:t>
            </w:r>
          </w:p>
        </w:tc>
      </w:tr>
      <w:tr w:rsidR="00760E93" w:rsidRPr="00760E93" w:rsidTr="00760E93">
        <w:trPr>
          <w:trHeight w:val="20"/>
        </w:trPr>
        <w:tc>
          <w:tcPr>
            <w:tcW w:w="3278" w:type="dxa"/>
            <w:tcBorders>
              <w:top w:val="nil"/>
              <w:left w:val="single" w:sz="4" w:space="0" w:color="auto"/>
              <w:bottom w:val="single" w:sz="4" w:space="0" w:color="auto"/>
              <w:right w:val="single" w:sz="4" w:space="0" w:color="auto"/>
            </w:tcBorders>
            <w:shd w:val="clear" w:color="auto" w:fill="auto"/>
            <w:noWrap/>
            <w:vAlign w:val="bottom"/>
            <w:hideMark/>
          </w:tcPr>
          <w:p w:rsidR="00760E93" w:rsidRPr="00760E93" w:rsidRDefault="00760E93" w:rsidP="00760E93">
            <w:pPr>
              <w:rPr>
                <w:rFonts w:ascii="Times New Roman" w:hAnsi="Times New Roman"/>
                <w:color w:val="000000"/>
                <w:sz w:val="15"/>
                <w:szCs w:val="15"/>
              </w:rPr>
            </w:pPr>
            <w:r w:rsidRPr="00760E93">
              <w:rPr>
                <w:rFonts w:ascii="Times New Roman" w:hAnsi="Times New Roman"/>
                <w:color w:val="000000"/>
                <w:sz w:val="15"/>
                <w:szCs w:val="15"/>
              </w:rPr>
              <w:t> </w:t>
            </w:r>
          </w:p>
        </w:tc>
        <w:tc>
          <w:tcPr>
            <w:tcW w:w="5562" w:type="dxa"/>
            <w:gridSpan w:val="2"/>
            <w:tcBorders>
              <w:top w:val="nil"/>
              <w:left w:val="nil"/>
              <w:bottom w:val="single" w:sz="4" w:space="0" w:color="auto"/>
              <w:right w:val="single" w:sz="4" w:space="0" w:color="auto"/>
            </w:tcBorders>
            <w:shd w:val="clear" w:color="auto" w:fill="auto"/>
            <w:vAlign w:val="bottom"/>
            <w:hideMark/>
          </w:tcPr>
          <w:p w:rsidR="00760E93" w:rsidRPr="00760E93" w:rsidRDefault="00760E93" w:rsidP="00760E93">
            <w:pPr>
              <w:rPr>
                <w:rFonts w:ascii="Times New Roman" w:hAnsi="Times New Roman"/>
                <w:b/>
                <w:bCs/>
                <w:color w:val="000000"/>
                <w:sz w:val="15"/>
                <w:szCs w:val="15"/>
                <w:lang w:val="ru-RU"/>
              </w:rPr>
            </w:pPr>
            <w:r w:rsidRPr="00760E93">
              <w:rPr>
                <w:rFonts w:ascii="Times New Roman" w:hAnsi="Times New Roman"/>
                <w:b/>
                <w:bCs/>
                <w:color w:val="000000"/>
                <w:sz w:val="15"/>
                <w:szCs w:val="15"/>
                <w:lang w:val="ru-RU"/>
              </w:rPr>
              <w:t>Источники внутреннего финансирования дефицита бюджета, всего</w:t>
            </w:r>
          </w:p>
        </w:tc>
        <w:tc>
          <w:tcPr>
            <w:tcW w:w="2440"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jc w:val="center"/>
              <w:rPr>
                <w:rFonts w:ascii="Times New Roman" w:hAnsi="Times New Roman"/>
                <w:b/>
                <w:bCs/>
                <w:color w:val="000000"/>
                <w:sz w:val="15"/>
                <w:szCs w:val="15"/>
              </w:rPr>
            </w:pPr>
            <w:r w:rsidRPr="00760E93">
              <w:rPr>
                <w:rFonts w:ascii="Times New Roman" w:hAnsi="Times New Roman"/>
                <w:b/>
                <w:bCs/>
                <w:color w:val="000000"/>
                <w:sz w:val="15"/>
                <w:szCs w:val="15"/>
              </w:rPr>
              <w:t>0,00</w:t>
            </w:r>
          </w:p>
        </w:tc>
        <w:tc>
          <w:tcPr>
            <w:tcW w:w="2460"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jc w:val="center"/>
              <w:rPr>
                <w:rFonts w:ascii="Times New Roman" w:hAnsi="Times New Roman"/>
                <w:b/>
                <w:bCs/>
                <w:color w:val="000000"/>
                <w:sz w:val="15"/>
                <w:szCs w:val="15"/>
              </w:rPr>
            </w:pPr>
            <w:r w:rsidRPr="00760E93">
              <w:rPr>
                <w:rFonts w:ascii="Times New Roman" w:hAnsi="Times New Roman"/>
                <w:b/>
                <w:bCs/>
                <w:color w:val="000000"/>
                <w:sz w:val="15"/>
                <w:szCs w:val="15"/>
              </w:rPr>
              <w:t>0,00</w:t>
            </w:r>
          </w:p>
        </w:tc>
        <w:tc>
          <w:tcPr>
            <w:tcW w:w="2200"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jc w:val="center"/>
              <w:rPr>
                <w:rFonts w:ascii="Times New Roman" w:hAnsi="Times New Roman"/>
                <w:b/>
                <w:bCs/>
                <w:color w:val="000000"/>
                <w:sz w:val="15"/>
                <w:szCs w:val="15"/>
              </w:rPr>
            </w:pPr>
            <w:r w:rsidRPr="00760E93">
              <w:rPr>
                <w:rFonts w:ascii="Times New Roman" w:hAnsi="Times New Roman"/>
                <w:b/>
                <w:bCs/>
                <w:color w:val="000000"/>
                <w:sz w:val="15"/>
                <w:szCs w:val="15"/>
              </w:rPr>
              <w:t>0,00</w:t>
            </w:r>
          </w:p>
        </w:tc>
      </w:tr>
      <w:tr w:rsidR="00760E93" w:rsidRPr="00760E93" w:rsidTr="00760E93">
        <w:trPr>
          <w:trHeight w:val="20"/>
        </w:trPr>
        <w:tc>
          <w:tcPr>
            <w:tcW w:w="3278"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b/>
                <w:bCs/>
                <w:color w:val="000000"/>
                <w:sz w:val="15"/>
                <w:szCs w:val="15"/>
              </w:rPr>
            </w:pPr>
            <w:r w:rsidRPr="00760E93">
              <w:rPr>
                <w:rFonts w:ascii="Times New Roman" w:hAnsi="Times New Roman"/>
                <w:b/>
                <w:bCs/>
                <w:color w:val="000000"/>
                <w:sz w:val="15"/>
                <w:szCs w:val="15"/>
              </w:rPr>
              <w:t>615 01 05 0000 00 0000 000</w:t>
            </w:r>
          </w:p>
        </w:tc>
        <w:tc>
          <w:tcPr>
            <w:tcW w:w="5562" w:type="dxa"/>
            <w:gridSpan w:val="2"/>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b/>
                <w:bCs/>
                <w:color w:val="000000"/>
                <w:sz w:val="15"/>
                <w:szCs w:val="15"/>
                <w:lang w:val="ru-RU"/>
              </w:rPr>
            </w:pPr>
            <w:r w:rsidRPr="00760E93">
              <w:rPr>
                <w:rFonts w:ascii="Times New Roman" w:hAnsi="Times New Roman"/>
                <w:b/>
                <w:bCs/>
                <w:color w:val="000000"/>
                <w:sz w:val="15"/>
                <w:szCs w:val="15"/>
                <w:lang w:val="ru-RU"/>
              </w:rPr>
              <w:t>Изменение остатков средств на счетах по учету средств бюджета</w:t>
            </w:r>
          </w:p>
        </w:tc>
        <w:tc>
          <w:tcPr>
            <w:tcW w:w="244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b/>
                <w:bCs/>
                <w:color w:val="000000"/>
                <w:sz w:val="15"/>
                <w:szCs w:val="15"/>
              </w:rPr>
            </w:pPr>
            <w:r w:rsidRPr="00760E93">
              <w:rPr>
                <w:rFonts w:ascii="Times New Roman" w:hAnsi="Times New Roman"/>
                <w:b/>
                <w:bCs/>
                <w:color w:val="000000"/>
                <w:sz w:val="15"/>
                <w:szCs w:val="15"/>
              </w:rPr>
              <w:t>0,00</w:t>
            </w:r>
          </w:p>
        </w:tc>
        <w:tc>
          <w:tcPr>
            <w:tcW w:w="246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b/>
                <w:bCs/>
                <w:color w:val="000000"/>
                <w:sz w:val="15"/>
                <w:szCs w:val="15"/>
              </w:rPr>
            </w:pPr>
            <w:r w:rsidRPr="00760E93">
              <w:rPr>
                <w:rFonts w:ascii="Times New Roman" w:hAnsi="Times New Roman"/>
                <w:b/>
                <w:bCs/>
                <w:color w:val="000000"/>
                <w:sz w:val="15"/>
                <w:szCs w:val="15"/>
              </w:rPr>
              <w:t>0,00</w:t>
            </w:r>
          </w:p>
        </w:tc>
        <w:tc>
          <w:tcPr>
            <w:tcW w:w="220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b/>
                <w:bCs/>
                <w:color w:val="000000"/>
                <w:sz w:val="15"/>
                <w:szCs w:val="15"/>
              </w:rPr>
            </w:pPr>
            <w:r w:rsidRPr="00760E93">
              <w:rPr>
                <w:rFonts w:ascii="Times New Roman" w:hAnsi="Times New Roman"/>
                <w:b/>
                <w:bCs/>
                <w:color w:val="000000"/>
                <w:sz w:val="15"/>
                <w:szCs w:val="15"/>
              </w:rPr>
              <w:t>0,00</w:t>
            </w:r>
          </w:p>
        </w:tc>
      </w:tr>
      <w:tr w:rsidR="00760E93" w:rsidRPr="00760E93" w:rsidTr="00760E93">
        <w:trPr>
          <w:trHeight w:val="20"/>
        </w:trPr>
        <w:tc>
          <w:tcPr>
            <w:tcW w:w="3278"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color w:val="000000"/>
                <w:sz w:val="15"/>
                <w:szCs w:val="15"/>
              </w:rPr>
            </w:pPr>
            <w:r w:rsidRPr="00760E93">
              <w:rPr>
                <w:rFonts w:ascii="Times New Roman" w:hAnsi="Times New Roman"/>
                <w:color w:val="000000"/>
                <w:sz w:val="15"/>
                <w:szCs w:val="15"/>
              </w:rPr>
              <w:t>615 01 05 0200 00 0000 500</w:t>
            </w:r>
          </w:p>
        </w:tc>
        <w:tc>
          <w:tcPr>
            <w:tcW w:w="5562" w:type="dxa"/>
            <w:gridSpan w:val="2"/>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color w:val="000000"/>
                <w:sz w:val="15"/>
                <w:szCs w:val="15"/>
                <w:lang w:val="ru-RU"/>
              </w:rPr>
            </w:pPr>
            <w:r w:rsidRPr="00760E93">
              <w:rPr>
                <w:rFonts w:ascii="Times New Roman" w:hAnsi="Times New Roman"/>
                <w:color w:val="000000"/>
                <w:sz w:val="15"/>
                <w:szCs w:val="15"/>
                <w:lang w:val="ru-RU"/>
              </w:rPr>
              <w:t>Увеличение прочих остатков средств бюджетов</w:t>
            </w:r>
          </w:p>
        </w:tc>
        <w:tc>
          <w:tcPr>
            <w:tcW w:w="24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-44495600,00</w:t>
            </w:r>
          </w:p>
        </w:tc>
        <w:tc>
          <w:tcPr>
            <w:tcW w:w="246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-33779500,00</w:t>
            </w:r>
          </w:p>
        </w:tc>
        <w:tc>
          <w:tcPr>
            <w:tcW w:w="220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-34841200,00</w:t>
            </w:r>
          </w:p>
        </w:tc>
      </w:tr>
      <w:tr w:rsidR="00760E93" w:rsidRPr="00760E93" w:rsidTr="00760E93">
        <w:trPr>
          <w:trHeight w:val="20"/>
        </w:trPr>
        <w:tc>
          <w:tcPr>
            <w:tcW w:w="3278"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color w:val="000000"/>
                <w:sz w:val="15"/>
                <w:szCs w:val="15"/>
              </w:rPr>
            </w:pPr>
            <w:r w:rsidRPr="00760E93">
              <w:rPr>
                <w:rFonts w:ascii="Times New Roman" w:hAnsi="Times New Roman"/>
                <w:color w:val="000000"/>
                <w:sz w:val="15"/>
                <w:szCs w:val="15"/>
              </w:rPr>
              <w:t>615 01 05 0201 00 0000 510</w:t>
            </w:r>
          </w:p>
        </w:tc>
        <w:tc>
          <w:tcPr>
            <w:tcW w:w="5562" w:type="dxa"/>
            <w:gridSpan w:val="2"/>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color w:val="000000"/>
                <w:sz w:val="15"/>
                <w:szCs w:val="15"/>
                <w:lang w:val="ru-RU"/>
              </w:rPr>
            </w:pPr>
            <w:r w:rsidRPr="00760E93">
              <w:rPr>
                <w:rFonts w:ascii="Times New Roman" w:hAnsi="Times New Roman"/>
                <w:color w:val="000000"/>
                <w:sz w:val="15"/>
                <w:szCs w:val="15"/>
                <w:lang w:val="ru-RU"/>
              </w:rPr>
              <w:t>Увеличение прочих остатков денежных средств бюджетов</w:t>
            </w:r>
          </w:p>
        </w:tc>
        <w:tc>
          <w:tcPr>
            <w:tcW w:w="24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-44495600,00</w:t>
            </w:r>
          </w:p>
        </w:tc>
        <w:tc>
          <w:tcPr>
            <w:tcW w:w="246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-33779500,00</w:t>
            </w:r>
          </w:p>
        </w:tc>
        <w:tc>
          <w:tcPr>
            <w:tcW w:w="220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-34841200,00</w:t>
            </w:r>
          </w:p>
        </w:tc>
      </w:tr>
      <w:tr w:rsidR="00760E93" w:rsidRPr="00760E93" w:rsidTr="00760E93">
        <w:trPr>
          <w:trHeight w:val="20"/>
        </w:trPr>
        <w:tc>
          <w:tcPr>
            <w:tcW w:w="3278"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color w:val="000000"/>
                <w:sz w:val="15"/>
                <w:szCs w:val="15"/>
              </w:rPr>
            </w:pPr>
            <w:r w:rsidRPr="00760E93">
              <w:rPr>
                <w:rFonts w:ascii="Times New Roman" w:hAnsi="Times New Roman"/>
                <w:color w:val="000000"/>
                <w:sz w:val="15"/>
                <w:szCs w:val="15"/>
              </w:rPr>
              <w:t>615 01 05 0201 10 0000 510</w:t>
            </w:r>
          </w:p>
        </w:tc>
        <w:tc>
          <w:tcPr>
            <w:tcW w:w="5562" w:type="dxa"/>
            <w:gridSpan w:val="2"/>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color w:val="000000"/>
                <w:sz w:val="15"/>
                <w:szCs w:val="15"/>
                <w:lang w:val="ru-RU"/>
              </w:rPr>
            </w:pPr>
            <w:r w:rsidRPr="00760E93">
              <w:rPr>
                <w:rFonts w:ascii="Times New Roman" w:hAnsi="Times New Roman"/>
                <w:color w:val="000000"/>
                <w:sz w:val="15"/>
                <w:szCs w:val="15"/>
                <w:lang w:val="ru-RU"/>
              </w:rPr>
              <w:t>Увеличение  прочих остатков денежных средств бюджетов сельских поселений</w:t>
            </w:r>
          </w:p>
        </w:tc>
        <w:tc>
          <w:tcPr>
            <w:tcW w:w="2440" w:type="dxa"/>
            <w:tcBorders>
              <w:top w:val="nil"/>
              <w:left w:val="nil"/>
              <w:bottom w:val="single" w:sz="4" w:space="0" w:color="auto"/>
              <w:right w:val="single" w:sz="4" w:space="0" w:color="auto"/>
            </w:tcBorders>
            <w:shd w:val="clear" w:color="000000" w:fill="FFFFFF"/>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-44495600,00</w:t>
            </w:r>
          </w:p>
        </w:tc>
        <w:tc>
          <w:tcPr>
            <w:tcW w:w="246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-33779500,00</w:t>
            </w:r>
          </w:p>
        </w:tc>
        <w:tc>
          <w:tcPr>
            <w:tcW w:w="220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-34841200,00</w:t>
            </w:r>
          </w:p>
        </w:tc>
      </w:tr>
      <w:tr w:rsidR="00760E93" w:rsidRPr="00760E93" w:rsidTr="00760E93">
        <w:trPr>
          <w:trHeight w:val="20"/>
        </w:trPr>
        <w:tc>
          <w:tcPr>
            <w:tcW w:w="3278"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color w:val="000000"/>
                <w:sz w:val="15"/>
                <w:szCs w:val="15"/>
              </w:rPr>
            </w:pPr>
            <w:r w:rsidRPr="00760E93">
              <w:rPr>
                <w:rFonts w:ascii="Times New Roman" w:hAnsi="Times New Roman"/>
                <w:color w:val="000000"/>
                <w:sz w:val="15"/>
                <w:szCs w:val="15"/>
              </w:rPr>
              <w:t>615 01 05 0200 00 0000 600</w:t>
            </w:r>
          </w:p>
        </w:tc>
        <w:tc>
          <w:tcPr>
            <w:tcW w:w="5562" w:type="dxa"/>
            <w:gridSpan w:val="2"/>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color w:val="000000"/>
                <w:sz w:val="15"/>
                <w:szCs w:val="15"/>
                <w:lang w:val="ru-RU"/>
              </w:rPr>
            </w:pPr>
            <w:r w:rsidRPr="00760E93">
              <w:rPr>
                <w:rFonts w:ascii="Times New Roman" w:hAnsi="Times New Roman"/>
                <w:color w:val="000000"/>
                <w:sz w:val="15"/>
                <w:szCs w:val="15"/>
                <w:lang w:val="ru-RU"/>
              </w:rPr>
              <w:t>Уменьшение прочих остатков  средств бюджетов</w:t>
            </w:r>
          </w:p>
        </w:tc>
        <w:tc>
          <w:tcPr>
            <w:tcW w:w="24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44495600,00</w:t>
            </w:r>
          </w:p>
        </w:tc>
        <w:tc>
          <w:tcPr>
            <w:tcW w:w="246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33779500,00</w:t>
            </w:r>
          </w:p>
        </w:tc>
        <w:tc>
          <w:tcPr>
            <w:tcW w:w="220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34841200,00</w:t>
            </w:r>
          </w:p>
        </w:tc>
      </w:tr>
      <w:tr w:rsidR="00760E93" w:rsidRPr="00760E93" w:rsidTr="00760E93">
        <w:trPr>
          <w:trHeight w:val="20"/>
        </w:trPr>
        <w:tc>
          <w:tcPr>
            <w:tcW w:w="3278"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color w:val="000000"/>
                <w:sz w:val="15"/>
                <w:szCs w:val="15"/>
              </w:rPr>
            </w:pPr>
            <w:r w:rsidRPr="00760E93">
              <w:rPr>
                <w:rFonts w:ascii="Times New Roman" w:hAnsi="Times New Roman"/>
                <w:color w:val="000000"/>
                <w:sz w:val="15"/>
                <w:szCs w:val="15"/>
              </w:rPr>
              <w:t>615 01 05 0201 00 0000 610</w:t>
            </w:r>
          </w:p>
        </w:tc>
        <w:tc>
          <w:tcPr>
            <w:tcW w:w="5562" w:type="dxa"/>
            <w:gridSpan w:val="2"/>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color w:val="000000"/>
                <w:sz w:val="15"/>
                <w:szCs w:val="15"/>
                <w:lang w:val="ru-RU"/>
              </w:rPr>
            </w:pPr>
            <w:r w:rsidRPr="00760E93">
              <w:rPr>
                <w:rFonts w:ascii="Times New Roman" w:hAnsi="Times New Roman"/>
                <w:color w:val="000000"/>
                <w:sz w:val="15"/>
                <w:szCs w:val="15"/>
                <w:lang w:val="ru-RU"/>
              </w:rPr>
              <w:t>Уменьшение прочих остатков денежных  средств бюджетов</w:t>
            </w:r>
          </w:p>
        </w:tc>
        <w:tc>
          <w:tcPr>
            <w:tcW w:w="24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44495600,00</w:t>
            </w:r>
          </w:p>
        </w:tc>
        <w:tc>
          <w:tcPr>
            <w:tcW w:w="246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33779500,00</w:t>
            </w:r>
          </w:p>
        </w:tc>
        <w:tc>
          <w:tcPr>
            <w:tcW w:w="220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34841200,00</w:t>
            </w:r>
          </w:p>
        </w:tc>
      </w:tr>
      <w:tr w:rsidR="00760E93" w:rsidRPr="00760E93" w:rsidTr="00760E93">
        <w:trPr>
          <w:trHeight w:val="20"/>
        </w:trPr>
        <w:tc>
          <w:tcPr>
            <w:tcW w:w="3278"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rPr>
                <w:rFonts w:ascii="Times New Roman" w:hAnsi="Times New Roman"/>
                <w:color w:val="000000"/>
                <w:sz w:val="15"/>
                <w:szCs w:val="15"/>
              </w:rPr>
            </w:pPr>
            <w:r w:rsidRPr="00760E93">
              <w:rPr>
                <w:rFonts w:ascii="Times New Roman" w:hAnsi="Times New Roman"/>
                <w:color w:val="000000"/>
                <w:sz w:val="15"/>
                <w:szCs w:val="15"/>
              </w:rPr>
              <w:t>615 01 05 0201 10 0000 610</w:t>
            </w:r>
          </w:p>
        </w:tc>
        <w:tc>
          <w:tcPr>
            <w:tcW w:w="5562" w:type="dxa"/>
            <w:gridSpan w:val="2"/>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color w:val="000000"/>
                <w:sz w:val="15"/>
                <w:szCs w:val="15"/>
                <w:lang w:val="ru-RU"/>
              </w:rPr>
            </w:pPr>
            <w:r w:rsidRPr="00760E93">
              <w:rPr>
                <w:rFonts w:ascii="Times New Roman" w:hAnsi="Times New Roman"/>
                <w:color w:val="000000"/>
                <w:sz w:val="15"/>
                <w:szCs w:val="15"/>
                <w:lang w:val="ru-RU"/>
              </w:rPr>
              <w:t>Уменьшение  прочих остатков денежных средств бюджетов сельских поселений</w:t>
            </w:r>
          </w:p>
        </w:tc>
        <w:tc>
          <w:tcPr>
            <w:tcW w:w="244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44495600,00</w:t>
            </w:r>
          </w:p>
        </w:tc>
        <w:tc>
          <w:tcPr>
            <w:tcW w:w="246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33779500,00</w:t>
            </w:r>
          </w:p>
        </w:tc>
        <w:tc>
          <w:tcPr>
            <w:tcW w:w="2200" w:type="dxa"/>
            <w:tcBorders>
              <w:top w:val="nil"/>
              <w:left w:val="nil"/>
              <w:bottom w:val="single" w:sz="4" w:space="0" w:color="auto"/>
              <w:right w:val="single" w:sz="4" w:space="0" w:color="auto"/>
            </w:tcBorders>
            <w:shd w:val="clear" w:color="000000" w:fill="FFFFFF"/>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34841200,00</w:t>
            </w:r>
          </w:p>
        </w:tc>
      </w:tr>
    </w:tbl>
    <w:p w:rsidR="00760E93" w:rsidRPr="00760E93" w:rsidRDefault="00760E93" w:rsidP="00760E93">
      <w:pPr>
        <w:pStyle w:val="aa"/>
        <w:tabs>
          <w:tab w:val="left" w:pos="2340"/>
        </w:tabs>
        <w:jc w:val="right"/>
        <w:rPr>
          <w:sz w:val="15"/>
          <w:szCs w:val="15"/>
        </w:rPr>
      </w:pPr>
    </w:p>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ПОЯСНИТЕЛЬНАЯ ЗАПИСКА</w:t>
      </w:r>
    </w:p>
    <w:p w:rsidR="00760E93" w:rsidRPr="00760E93" w:rsidRDefault="00760E93" w:rsidP="00760E93">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color w:val="000000"/>
          <w:sz w:val="15"/>
          <w:szCs w:val="15"/>
          <w:lang w:val="ru-RU"/>
        </w:rPr>
        <w:t>к проекту решения «</w:t>
      </w:r>
      <w:r w:rsidRPr="00760E93">
        <w:rPr>
          <w:rFonts w:ascii="Times New Roman" w:hAnsi="Times New Roman"/>
          <w:sz w:val="15"/>
          <w:szCs w:val="15"/>
          <w:lang w:val="ru-RU"/>
        </w:rPr>
        <w:t>О бюджете Бирофельдского сельского поселения Биробиджанского    муниципального района Еврейской автономной области на 2026 год и плановый период 2027-2028 год</w:t>
      </w:r>
      <w:r w:rsidRPr="00760E93">
        <w:rPr>
          <w:rFonts w:ascii="Times New Roman" w:hAnsi="Times New Roman"/>
          <w:color w:val="000000"/>
          <w:sz w:val="15"/>
          <w:szCs w:val="15"/>
          <w:lang w:val="ru-RU"/>
        </w:rPr>
        <w:t>»</w:t>
      </w:r>
    </w:p>
    <w:p w:rsidR="00760E93" w:rsidRPr="00760E93" w:rsidRDefault="00760E93" w:rsidP="00760E93">
      <w:pPr>
        <w:jc w:val="center"/>
        <w:rPr>
          <w:rFonts w:ascii="Times New Roman" w:hAnsi="Times New Roman"/>
          <w:color w:val="000000"/>
          <w:sz w:val="15"/>
          <w:szCs w:val="15"/>
          <w:lang w:val="ru-RU"/>
        </w:rPr>
      </w:pPr>
    </w:p>
    <w:p w:rsidR="00760E93" w:rsidRPr="00760E93" w:rsidRDefault="00760E93" w:rsidP="00760E93">
      <w:pPr>
        <w:pStyle w:val="ac"/>
        <w:numPr>
          <w:ilvl w:val="0"/>
          <w:numId w:val="9"/>
        </w:numPr>
        <w:jc w:val="center"/>
        <w:rPr>
          <w:b/>
          <w:color w:val="000000"/>
          <w:sz w:val="15"/>
          <w:szCs w:val="15"/>
        </w:rPr>
      </w:pPr>
      <w:r w:rsidRPr="00760E93">
        <w:rPr>
          <w:b/>
          <w:color w:val="000000"/>
          <w:sz w:val="15"/>
          <w:szCs w:val="15"/>
        </w:rPr>
        <w:t>Правовые основы формирования проекта решения Собрания депутатов «</w:t>
      </w:r>
      <w:r w:rsidRPr="00760E93">
        <w:rPr>
          <w:b/>
          <w:sz w:val="15"/>
          <w:szCs w:val="15"/>
        </w:rPr>
        <w:t>О бюджете Бирофельдского сельского поселения Биробиджанского муниципального района Еврейской автономной области на 2026 год и на плановый период 2027 и 2028 годов»</w:t>
      </w:r>
    </w:p>
    <w:p w:rsidR="00760E93" w:rsidRPr="00760E93" w:rsidRDefault="00760E93" w:rsidP="00760E93">
      <w:pPr>
        <w:rPr>
          <w:rFonts w:ascii="Times New Roman" w:hAnsi="Times New Roman"/>
          <w:b/>
          <w:sz w:val="15"/>
          <w:szCs w:val="15"/>
          <w:lang w:val="ru-RU"/>
        </w:rPr>
      </w:pPr>
    </w:p>
    <w:p w:rsidR="00760E93" w:rsidRPr="00760E93" w:rsidRDefault="00760E93" w:rsidP="00760E93">
      <w:pPr>
        <w:pStyle w:val="ConsNormal"/>
        <w:ind w:firstLine="709"/>
        <w:jc w:val="both"/>
        <w:rPr>
          <w:rFonts w:ascii="Times New Roman" w:hAnsi="Times New Roman"/>
          <w:sz w:val="15"/>
          <w:szCs w:val="15"/>
        </w:rPr>
      </w:pPr>
      <w:r w:rsidRPr="00760E93">
        <w:rPr>
          <w:rFonts w:ascii="Times New Roman" w:hAnsi="Times New Roman"/>
          <w:sz w:val="15"/>
          <w:szCs w:val="15"/>
        </w:rPr>
        <w:t>Проект решения Собрания депутатов Бирофельдского сельского поселения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 (далее – проект решения) подготовлен в соответствии с требованиями Бюджетного кодекса Российской Федерации (далее – Бюджетный кодекс), решения Собрания депутатов Бирофельдского сельского поселения от 20.11.2014 № 114 «Об утверждении Положения «О бюджетном процессе в муниципальном образовании «Бирофельдское сельское поселение» (далее – Положение о бюджетном процессе).</w:t>
      </w:r>
    </w:p>
    <w:p w:rsidR="00760E93" w:rsidRPr="00760E93" w:rsidRDefault="00760E93" w:rsidP="00760E93">
      <w:pPr>
        <w:ind w:right="-1" w:firstLine="709"/>
        <w:jc w:val="both"/>
        <w:rPr>
          <w:rFonts w:ascii="Times New Roman" w:hAnsi="Times New Roman"/>
          <w:sz w:val="15"/>
          <w:szCs w:val="15"/>
          <w:lang w:val="ru-RU"/>
        </w:rPr>
      </w:pPr>
      <w:r w:rsidRPr="00760E93">
        <w:rPr>
          <w:rFonts w:ascii="Times New Roman" w:hAnsi="Times New Roman"/>
          <w:sz w:val="15"/>
          <w:szCs w:val="15"/>
          <w:lang w:val="ru-RU"/>
        </w:rPr>
        <w:t>Общие требования к структуре и содержанию решения Собрания депутатов о бюджете установлены статьей 184.1 Бюджетного кодекса и разделом 3.7 Положения о бюджетном процессе</w:t>
      </w: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t>Формирование бюджета сельского поселения на 2026 год и на плановый период  2027 и 2028 годов осуществлялось с учетом оздоровления муниципальных финансов, мобилизации дополнительных поступлений в бюджет поселения и повышения эффективности бюджетных расходов.</w:t>
      </w: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t>Формирование бюджета сельского поселения на 2026 год и на плановый период 2027 и 2028 годов осуществлялось в условиях бюджетных ограничений расходной части за счет средств бюджета поселения.</w:t>
      </w: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lastRenderedPageBreak/>
        <w:t>Проект решения сформирован на основе «базового» варианта прогноза социально-экономического развития муниципального образования «Бирофельдское сельское поселение» Биробиджанского муниципального района Еврейской автономной области на 2026 год и на плановый период 2027 и 2028 годов, основных направлениях налоговой и бюджетной политики   муниципального образования «Бирофельдское сельское поселение» Биробиджанского муниципального района Еврейской автономной области» на 2026 год и на плановый период 2027 и 2028 годов.</w:t>
      </w: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В пункте 1 проекта решения предлагается утвердить основные характеристики бюджета сельского поселения на 2026 год и на плановый период 2027 и 2028 годов, к которым относятся прогнозируемый общий объем доходов бюджета, общий объем расходов бюджета, объем дефицита бюджета сельского поселения.</w:t>
      </w: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В пункте 2 проекта решения и приложением 1 предлагается учесть показатели поступления доходов в бюджет сельского поселения по кодам классификации доходов бюджета на 2026 год и на плановый период 2027 и 2028 годов.</w:t>
      </w: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Пунктом 3 проекта решения и приложением 2 предлагается утвердить на 2026 год и на плановый период 2027 и 2028 годов ведомственную структуры   расходов бюджета сельского поселения.</w:t>
      </w: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Пунктом 4 проекта решения и приложением 3 предлагается утвердить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и подгруппам видов расходов на 2026 год и на плановый период 2027 и 2028 годов.</w:t>
      </w: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Пунктом 5 проекта решения и приложением 4 предлагается утвердить 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сельского поселения на 2026 год и на плановый период 2027 и 2028 годов.</w:t>
      </w: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Пунктом 6 проекта решения и приложением 5 предлагается утвердить </w:t>
      </w:r>
      <w:r w:rsidRPr="00760E93">
        <w:rPr>
          <w:rFonts w:ascii="Times New Roman" w:hAnsi="Times New Roman"/>
          <w:sz w:val="15"/>
          <w:szCs w:val="15"/>
          <w:lang w:val="ru-RU"/>
        </w:rPr>
        <w:t>перечень распределения иных межбюджетных трансфертов, передаваемых в бюджет муниципального района на осуществление части полномочий по решению вопросов местного значения  на 2026 год</w:t>
      </w:r>
      <w:r w:rsidRPr="00760E93">
        <w:rPr>
          <w:rFonts w:ascii="Times New Roman" w:hAnsi="Times New Roman"/>
          <w:color w:val="000000"/>
          <w:sz w:val="15"/>
          <w:szCs w:val="15"/>
          <w:lang w:val="ru-RU"/>
        </w:rPr>
        <w:t>.</w:t>
      </w:r>
    </w:p>
    <w:p w:rsidR="00760E93" w:rsidRPr="00760E93" w:rsidRDefault="00760E93" w:rsidP="00760E93">
      <w:pPr>
        <w:ind w:firstLine="709"/>
        <w:jc w:val="both"/>
        <w:rPr>
          <w:rFonts w:ascii="Times New Roman" w:hAnsi="Times New Roman"/>
          <w:sz w:val="15"/>
          <w:szCs w:val="15"/>
          <w:lang w:val="ru-RU"/>
        </w:rPr>
      </w:pPr>
      <w:r w:rsidRPr="00760E93">
        <w:rPr>
          <w:rFonts w:ascii="Times New Roman" w:hAnsi="Times New Roman"/>
          <w:color w:val="000000"/>
          <w:sz w:val="15"/>
          <w:szCs w:val="15"/>
          <w:lang w:val="ru-RU"/>
        </w:rPr>
        <w:t xml:space="preserve">Пунктом 7 проекта решения и приложением 6 предлагается утвердить </w:t>
      </w:r>
      <w:r w:rsidRPr="00760E93">
        <w:rPr>
          <w:rFonts w:ascii="Times New Roman" w:hAnsi="Times New Roman"/>
          <w:sz w:val="15"/>
          <w:szCs w:val="15"/>
          <w:lang w:val="ru-RU"/>
        </w:rPr>
        <w:t xml:space="preserve">источники финансирования дефицита бюджета  на 2026 год на плановый период 2027 и 2028 годов. </w:t>
      </w:r>
    </w:p>
    <w:p w:rsidR="00760E93" w:rsidRPr="00760E93" w:rsidRDefault="00760E93" w:rsidP="00760E93">
      <w:pPr>
        <w:ind w:firstLine="709"/>
        <w:jc w:val="both"/>
        <w:rPr>
          <w:rFonts w:ascii="Times New Roman" w:hAnsi="Times New Roman"/>
          <w:sz w:val="15"/>
          <w:szCs w:val="15"/>
          <w:lang w:val="ru-RU"/>
        </w:rPr>
      </w:pPr>
      <w:r w:rsidRPr="00760E93">
        <w:rPr>
          <w:rFonts w:ascii="Times New Roman" w:hAnsi="Times New Roman"/>
          <w:color w:val="000000"/>
          <w:sz w:val="15"/>
          <w:szCs w:val="15"/>
          <w:lang w:val="ru-RU"/>
        </w:rPr>
        <w:t xml:space="preserve">Пунктом 8 проекта решения предлагается утвердить </w:t>
      </w:r>
      <w:r w:rsidRPr="00760E93">
        <w:rPr>
          <w:rFonts w:ascii="Times New Roman" w:hAnsi="Times New Roman"/>
          <w:sz w:val="15"/>
          <w:szCs w:val="15"/>
          <w:lang w:val="ru-RU"/>
        </w:rPr>
        <w:t xml:space="preserve">общий объем бюджетных ассигнований, направляемых на исполнение публичных нормативных обязательств на 2026 год </w:t>
      </w:r>
      <w:r w:rsidRPr="00760E93">
        <w:rPr>
          <w:rFonts w:ascii="Times New Roman" w:hAnsi="Times New Roman"/>
          <w:color w:val="000000"/>
          <w:sz w:val="15"/>
          <w:szCs w:val="15"/>
          <w:lang w:val="ru-RU"/>
        </w:rPr>
        <w:t>и на плановый период 2027 и 2028 годов</w:t>
      </w:r>
      <w:r w:rsidRPr="00760E93">
        <w:rPr>
          <w:rFonts w:ascii="Times New Roman" w:hAnsi="Times New Roman"/>
          <w:sz w:val="15"/>
          <w:szCs w:val="15"/>
          <w:lang w:val="ru-RU"/>
        </w:rPr>
        <w:t>.</w:t>
      </w: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Пунктом 9 проекта решения предлагается </w:t>
      </w:r>
      <w:r w:rsidRPr="00760E93">
        <w:rPr>
          <w:rFonts w:ascii="Times New Roman" w:hAnsi="Times New Roman"/>
          <w:sz w:val="15"/>
          <w:szCs w:val="15"/>
          <w:lang w:val="ru-RU"/>
        </w:rPr>
        <w:t>общий объем межбюджетных трансфертов, передаваемых из бюджета сельского поселения в бюджет муниципального района на осуществление части полномочий по решению вопросов местного значения на 2026 год .</w:t>
      </w:r>
    </w:p>
    <w:p w:rsidR="00760E93" w:rsidRPr="00760E93" w:rsidRDefault="00760E93" w:rsidP="00760E93">
      <w:pPr>
        <w:ind w:firstLine="709"/>
        <w:jc w:val="both"/>
        <w:rPr>
          <w:rFonts w:ascii="Times New Roman" w:hAnsi="Times New Roman"/>
          <w:sz w:val="15"/>
          <w:szCs w:val="15"/>
          <w:lang w:val="ru-RU"/>
        </w:rPr>
      </w:pPr>
      <w:r w:rsidRPr="00760E93">
        <w:rPr>
          <w:rFonts w:ascii="Times New Roman" w:hAnsi="Times New Roman"/>
          <w:color w:val="000000"/>
          <w:sz w:val="15"/>
          <w:szCs w:val="15"/>
          <w:lang w:val="ru-RU"/>
        </w:rPr>
        <w:t xml:space="preserve">Пунктом 10 проекта решения </w:t>
      </w:r>
      <w:r w:rsidRPr="00760E93">
        <w:rPr>
          <w:rFonts w:ascii="Times New Roman" w:hAnsi="Times New Roman"/>
          <w:sz w:val="15"/>
          <w:szCs w:val="15"/>
          <w:lang w:val="ru-RU"/>
        </w:rPr>
        <w:t xml:space="preserve">общий объем межбюджетных трансфертов, получаемых из других бюджетов бюджетной системы Российской Федерации на 2026 год </w:t>
      </w:r>
      <w:r w:rsidRPr="00760E93">
        <w:rPr>
          <w:rFonts w:ascii="Times New Roman" w:hAnsi="Times New Roman"/>
          <w:color w:val="000000"/>
          <w:sz w:val="15"/>
          <w:szCs w:val="15"/>
          <w:lang w:val="ru-RU"/>
        </w:rPr>
        <w:t>и на плановый период 2027 и 2028 годов</w:t>
      </w:r>
      <w:r w:rsidRPr="00760E93">
        <w:rPr>
          <w:rFonts w:ascii="Times New Roman" w:hAnsi="Times New Roman"/>
          <w:sz w:val="15"/>
          <w:szCs w:val="15"/>
          <w:lang w:val="ru-RU"/>
        </w:rPr>
        <w:t xml:space="preserve">.  </w:t>
      </w:r>
    </w:p>
    <w:p w:rsidR="00760E93" w:rsidRPr="00760E93" w:rsidRDefault="00760E93" w:rsidP="00760E93">
      <w:pPr>
        <w:ind w:firstLine="709"/>
        <w:jc w:val="both"/>
        <w:rPr>
          <w:rFonts w:ascii="Times New Roman" w:hAnsi="Times New Roman"/>
          <w:sz w:val="15"/>
          <w:szCs w:val="15"/>
          <w:lang w:val="ru-RU"/>
        </w:rPr>
      </w:pPr>
      <w:r w:rsidRPr="00760E93">
        <w:rPr>
          <w:rFonts w:ascii="Times New Roman" w:hAnsi="Times New Roman"/>
          <w:color w:val="000000"/>
          <w:sz w:val="15"/>
          <w:szCs w:val="15"/>
          <w:lang w:val="ru-RU"/>
        </w:rPr>
        <w:t xml:space="preserve">Пунктом 11 проекта решения установлено, что </w:t>
      </w:r>
      <w:r w:rsidRPr="00760E93">
        <w:rPr>
          <w:rFonts w:ascii="Times New Roman" w:hAnsi="Times New Roman"/>
          <w:sz w:val="15"/>
          <w:szCs w:val="15"/>
          <w:lang w:val="ru-RU"/>
        </w:rPr>
        <w:t>средства от продажи муниципального имущества подлежат перечислению в бюджет сельского поселения в полном объеме.</w:t>
      </w: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sz w:val="15"/>
          <w:szCs w:val="15"/>
          <w:lang w:val="ru-RU"/>
        </w:rPr>
        <w:t>Суммы задатков участников аукционов или конкурсов подлежат перечислению на счет администрации сельского поселения, открытый для осуществления и учета операций со средствами, поступающими во временное распоряжение.</w:t>
      </w: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Пунктом 12 проекта решения предлагается установить, что </w:t>
      </w:r>
      <w:r w:rsidRPr="00760E93">
        <w:rPr>
          <w:rFonts w:ascii="Times New Roman" w:hAnsi="Times New Roman"/>
          <w:sz w:val="15"/>
          <w:szCs w:val="15"/>
          <w:lang w:val="ru-RU"/>
        </w:rPr>
        <w:t>средства, поступающие на лицевые счета получателей средств бюджета сельского поселения в погашение дебиторской задолженности прошлых лет, подлежат обязательному перечислению в полном объеме в доходы бюджета сельского поселения.</w:t>
      </w: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Пунктом 13 проекта решения предлагается установить, что </w:t>
      </w:r>
      <w:r w:rsidRPr="00760E93">
        <w:rPr>
          <w:rFonts w:ascii="Times New Roman" w:hAnsi="Times New Roman"/>
          <w:sz w:val="15"/>
          <w:szCs w:val="15"/>
          <w:lang w:val="ru-RU"/>
        </w:rPr>
        <w:t>обращение взыскания на средства бюджета сельского поселения по денежным обязательствам получателей бюджетных средств осуществляется в соответствии с нормами Бюджетного кодекса Российской Федерации.</w:t>
      </w:r>
    </w:p>
    <w:p w:rsidR="00760E93" w:rsidRPr="00760E93" w:rsidRDefault="00760E93" w:rsidP="00760E93">
      <w:pPr>
        <w:ind w:firstLine="709"/>
        <w:jc w:val="both"/>
        <w:rPr>
          <w:rFonts w:ascii="Times New Roman" w:hAnsi="Times New Roman"/>
          <w:sz w:val="15"/>
          <w:szCs w:val="15"/>
          <w:lang w:val="ru-RU"/>
        </w:rPr>
      </w:pPr>
      <w:r w:rsidRPr="00760E93">
        <w:rPr>
          <w:rFonts w:ascii="Times New Roman" w:hAnsi="Times New Roman"/>
          <w:color w:val="000000"/>
          <w:sz w:val="15"/>
          <w:szCs w:val="15"/>
          <w:lang w:val="ru-RU"/>
        </w:rPr>
        <w:t xml:space="preserve">Пунктом 14 проекта решения предлагается установить, что </w:t>
      </w:r>
      <w:r w:rsidRPr="00760E93">
        <w:rPr>
          <w:rFonts w:ascii="Times New Roman" w:hAnsi="Times New Roman"/>
          <w:sz w:val="15"/>
          <w:szCs w:val="15"/>
          <w:lang w:val="ru-RU"/>
        </w:rPr>
        <w:t>заключение и оплата договоров муниципальными казенными учреждениями сельского поселения и органами местного самоуправления на потребление продукции (услуг) производится в пределах утвержденных им лимитов бюджетных обязательств в соответствии с ведомственной структурой расходов бюджета сельского поселения и с учетом принятых и неисполненных обязательств.</w:t>
      </w: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Пунктом 15 проекта решения предлагается установить, что орган местного самоуправления Бирофельдского сельского поселения не вправе принимать решения, приводящие к увеличению на </w:t>
      </w:r>
      <w:r w:rsidRPr="00760E93">
        <w:rPr>
          <w:rFonts w:ascii="Times New Roman" w:hAnsi="Times New Roman"/>
          <w:sz w:val="15"/>
          <w:szCs w:val="15"/>
          <w:lang w:val="ru-RU"/>
        </w:rPr>
        <w:t>2026 год и на плановый период 2027 и 2028 годов</w:t>
      </w:r>
      <w:r w:rsidRPr="00760E93">
        <w:rPr>
          <w:rFonts w:ascii="Times New Roman" w:hAnsi="Times New Roman"/>
          <w:color w:val="000000"/>
          <w:sz w:val="15"/>
          <w:szCs w:val="15"/>
          <w:lang w:val="ru-RU"/>
        </w:rPr>
        <w:t xml:space="preserve"> численности муниципальных служащих поселения, а так же расходов на их содержание.</w:t>
      </w: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Пунктом 16 проекта решения предлагается установить приоритетные направления, по которым осуществляется финансирование расходных обязательств бюджета сельского поселения.</w:t>
      </w:r>
    </w:p>
    <w:p w:rsidR="00760E93" w:rsidRPr="00760E93" w:rsidRDefault="00760E93" w:rsidP="00760E93">
      <w:pPr>
        <w:ind w:firstLine="708"/>
        <w:jc w:val="both"/>
        <w:rPr>
          <w:rFonts w:ascii="Times New Roman" w:hAnsi="Times New Roman"/>
          <w:color w:val="000000"/>
          <w:sz w:val="15"/>
          <w:szCs w:val="15"/>
          <w:shd w:val="clear" w:color="auto" w:fill="FFFFFF"/>
          <w:lang w:val="ru-RU"/>
        </w:rPr>
      </w:pPr>
      <w:r w:rsidRPr="00760E93">
        <w:rPr>
          <w:rFonts w:ascii="Times New Roman" w:hAnsi="Times New Roman"/>
          <w:color w:val="000000"/>
          <w:sz w:val="15"/>
          <w:szCs w:val="15"/>
          <w:lang w:val="ru-RU"/>
        </w:rPr>
        <w:t>Пунктом 17 проекта решения предлагается опубликовать решение в «</w:t>
      </w:r>
      <w:r w:rsidRPr="00760E93">
        <w:rPr>
          <w:rFonts w:ascii="Times New Roman" w:hAnsi="Times New Roman"/>
          <w:sz w:val="15"/>
          <w:szCs w:val="15"/>
          <w:lang w:val="ru-RU"/>
        </w:rPr>
        <w:t>Информационном бюллетене Бирофельдского сельского поселения Биробиджанского муниципального района Еврейской автономной области»</w:t>
      </w:r>
      <w:r w:rsidRPr="00760E93">
        <w:rPr>
          <w:rFonts w:ascii="Times New Roman" w:hAnsi="Times New Roman"/>
          <w:color w:val="000000"/>
          <w:sz w:val="15"/>
          <w:szCs w:val="15"/>
          <w:shd w:val="clear" w:color="auto" w:fill="FFFFFF"/>
          <w:lang w:val="ru-RU"/>
        </w:rPr>
        <w:t>.</w:t>
      </w:r>
    </w:p>
    <w:p w:rsidR="00760E93" w:rsidRPr="00760E93" w:rsidRDefault="00760E93" w:rsidP="00760E93">
      <w:pPr>
        <w:ind w:firstLine="708"/>
        <w:jc w:val="both"/>
        <w:rPr>
          <w:rFonts w:ascii="Times New Roman" w:hAnsi="Times New Roman"/>
          <w:color w:val="000000"/>
          <w:sz w:val="15"/>
          <w:szCs w:val="15"/>
          <w:shd w:val="clear" w:color="auto" w:fill="FFFFFF"/>
          <w:lang w:val="ru-RU"/>
        </w:rPr>
      </w:pPr>
      <w:r w:rsidRPr="00760E93">
        <w:rPr>
          <w:rFonts w:ascii="Times New Roman" w:hAnsi="Times New Roman"/>
          <w:color w:val="000000"/>
          <w:sz w:val="15"/>
          <w:szCs w:val="15"/>
          <w:lang w:val="ru-RU"/>
        </w:rPr>
        <w:t xml:space="preserve">Пунктом 18 проекта решения предлагается </w:t>
      </w:r>
      <w:r w:rsidRPr="00760E93">
        <w:rPr>
          <w:rFonts w:ascii="Times New Roman" w:hAnsi="Times New Roman"/>
          <w:color w:val="000000"/>
          <w:sz w:val="15"/>
          <w:szCs w:val="15"/>
          <w:shd w:val="clear" w:color="auto" w:fill="FFFFFF"/>
          <w:lang w:val="ru-RU"/>
        </w:rPr>
        <w:t>разместить на официальном сайте администрации Бирофельдского</w:t>
      </w:r>
      <w:r w:rsidRPr="00760E93">
        <w:rPr>
          <w:rFonts w:ascii="Times New Roman" w:hAnsi="Times New Roman"/>
          <w:color w:val="000000"/>
          <w:sz w:val="15"/>
          <w:szCs w:val="15"/>
          <w:lang w:val="ru-RU"/>
        </w:rPr>
        <w:t xml:space="preserve"> сельского поселения </w:t>
      </w:r>
      <w:r w:rsidRPr="00760E93">
        <w:rPr>
          <w:rFonts w:ascii="Times New Roman" w:hAnsi="Times New Roman"/>
          <w:color w:val="000000"/>
          <w:sz w:val="15"/>
          <w:szCs w:val="15"/>
          <w:shd w:val="clear" w:color="auto" w:fill="FFFFFF"/>
          <w:lang w:val="ru-RU"/>
        </w:rPr>
        <w:t>в информационно-телекоммуникационной сети «Интернет</w:t>
      </w:r>
      <w:r w:rsidRPr="00760E93">
        <w:rPr>
          <w:rFonts w:ascii="Times New Roman" w:hAnsi="Times New Roman"/>
          <w:sz w:val="15"/>
          <w:szCs w:val="15"/>
          <w:lang w:val="ru-RU"/>
        </w:rPr>
        <w:t>»</w:t>
      </w:r>
      <w:r w:rsidRPr="00760E93">
        <w:rPr>
          <w:rFonts w:ascii="Times New Roman" w:hAnsi="Times New Roman"/>
          <w:color w:val="000000"/>
          <w:sz w:val="15"/>
          <w:szCs w:val="15"/>
          <w:shd w:val="clear" w:color="auto" w:fill="FFFFFF"/>
          <w:lang w:val="ru-RU"/>
        </w:rPr>
        <w:t>.</w:t>
      </w: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Пунктом 19 проекта решения предлагается определить срок вступления решения о бюджете в силу.</w:t>
      </w:r>
    </w:p>
    <w:p w:rsidR="00760E93" w:rsidRPr="00760E93" w:rsidRDefault="00760E93" w:rsidP="00760E93">
      <w:pPr>
        <w:ind w:right="-1" w:firstLine="709"/>
        <w:jc w:val="both"/>
        <w:rPr>
          <w:rFonts w:ascii="Times New Roman" w:hAnsi="Times New Roman"/>
          <w:sz w:val="15"/>
          <w:szCs w:val="15"/>
          <w:lang w:val="ru-RU"/>
        </w:rPr>
      </w:pPr>
    </w:p>
    <w:p w:rsidR="00760E93" w:rsidRPr="00760E93" w:rsidRDefault="00760E93" w:rsidP="00760E93">
      <w:pPr>
        <w:pStyle w:val="ac"/>
        <w:numPr>
          <w:ilvl w:val="0"/>
          <w:numId w:val="9"/>
        </w:numPr>
        <w:jc w:val="both"/>
        <w:rPr>
          <w:b/>
          <w:color w:val="000000"/>
          <w:sz w:val="15"/>
          <w:szCs w:val="15"/>
        </w:rPr>
      </w:pPr>
      <w:r w:rsidRPr="00760E93">
        <w:rPr>
          <w:b/>
          <w:color w:val="000000"/>
          <w:sz w:val="15"/>
          <w:szCs w:val="15"/>
        </w:rPr>
        <w:t>Основные характеристики бюджета Бирофельдского сельского поселения на 2026 год и на плановый период 2027 и 2028 годов.</w:t>
      </w:r>
    </w:p>
    <w:p w:rsidR="00760E93" w:rsidRPr="00760E93" w:rsidRDefault="00760E93" w:rsidP="00760E93">
      <w:pPr>
        <w:pStyle w:val="ac"/>
        <w:ind w:left="7788"/>
        <w:jc w:val="both"/>
        <w:rPr>
          <w:color w:val="000000"/>
          <w:sz w:val="15"/>
          <w:szCs w:val="15"/>
        </w:rPr>
      </w:pPr>
    </w:p>
    <w:p w:rsidR="00760E93" w:rsidRPr="00760E93" w:rsidRDefault="00760E93" w:rsidP="00760E93">
      <w:pPr>
        <w:pStyle w:val="ac"/>
        <w:ind w:left="7788"/>
        <w:jc w:val="both"/>
        <w:rPr>
          <w:color w:val="000000"/>
          <w:sz w:val="15"/>
          <w:szCs w:val="15"/>
        </w:rPr>
      </w:pPr>
      <w:r w:rsidRPr="00760E93">
        <w:rPr>
          <w:color w:val="000000"/>
          <w:sz w:val="15"/>
          <w:szCs w:val="15"/>
        </w:rPr>
        <w:t>рублей</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52"/>
        <w:gridCol w:w="1698"/>
        <w:gridCol w:w="1698"/>
        <w:gridCol w:w="1698"/>
        <w:gridCol w:w="1699"/>
      </w:tblGrid>
      <w:tr w:rsidR="00760E93" w:rsidRPr="00760E93" w:rsidTr="00760E93">
        <w:tc>
          <w:tcPr>
            <w:tcW w:w="2552" w:type="dxa"/>
            <w:shd w:val="clear" w:color="auto" w:fill="auto"/>
            <w:vAlign w:val="center"/>
          </w:tcPr>
          <w:p w:rsidR="00760E93" w:rsidRPr="00760E93" w:rsidRDefault="00760E93" w:rsidP="00760E93">
            <w:pPr>
              <w:pStyle w:val="ac"/>
              <w:ind w:left="0"/>
              <w:jc w:val="center"/>
              <w:rPr>
                <w:color w:val="FF0000"/>
                <w:sz w:val="15"/>
                <w:szCs w:val="15"/>
              </w:rPr>
            </w:pPr>
          </w:p>
        </w:tc>
        <w:tc>
          <w:tcPr>
            <w:tcW w:w="1698"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Утверждено решением в действующей редакции на 01.11.2025</w:t>
            </w:r>
          </w:p>
        </w:tc>
        <w:tc>
          <w:tcPr>
            <w:tcW w:w="1698"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2026 год,</w:t>
            </w:r>
          </w:p>
          <w:p w:rsidR="00760E93" w:rsidRPr="00760E93" w:rsidRDefault="00760E93" w:rsidP="00760E93">
            <w:pPr>
              <w:pStyle w:val="ac"/>
              <w:ind w:left="0"/>
              <w:jc w:val="center"/>
              <w:rPr>
                <w:color w:val="000000"/>
                <w:sz w:val="15"/>
                <w:szCs w:val="15"/>
              </w:rPr>
            </w:pPr>
            <w:r w:rsidRPr="00760E93">
              <w:rPr>
                <w:color w:val="000000"/>
                <w:sz w:val="15"/>
                <w:szCs w:val="15"/>
              </w:rPr>
              <w:t>проект</w:t>
            </w:r>
          </w:p>
        </w:tc>
        <w:tc>
          <w:tcPr>
            <w:tcW w:w="1698"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2027 год,</w:t>
            </w:r>
          </w:p>
          <w:p w:rsidR="00760E93" w:rsidRPr="00760E93" w:rsidRDefault="00760E93" w:rsidP="00760E93">
            <w:pPr>
              <w:pStyle w:val="ac"/>
              <w:ind w:left="0"/>
              <w:jc w:val="center"/>
              <w:rPr>
                <w:color w:val="000000"/>
                <w:sz w:val="15"/>
                <w:szCs w:val="15"/>
              </w:rPr>
            </w:pPr>
            <w:r w:rsidRPr="00760E93">
              <w:rPr>
                <w:color w:val="000000"/>
                <w:sz w:val="15"/>
                <w:szCs w:val="15"/>
              </w:rPr>
              <w:t>проект</w:t>
            </w:r>
          </w:p>
        </w:tc>
        <w:tc>
          <w:tcPr>
            <w:tcW w:w="1699"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2028 год,</w:t>
            </w:r>
          </w:p>
          <w:p w:rsidR="00760E93" w:rsidRPr="00760E93" w:rsidRDefault="00760E93" w:rsidP="00760E93">
            <w:pPr>
              <w:pStyle w:val="ac"/>
              <w:ind w:left="0"/>
              <w:jc w:val="center"/>
              <w:rPr>
                <w:color w:val="000000"/>
                <w:sz w:val="15"/>
                <w:szCs w:val="15"/>
              </w:rPr>
            </w:pPr>
            <w:r w:rsidRPr="00760E93">
              <w:rPr>
                <w:color w:val="000000"/>
                <w:sz w:val="15"/>
                <w:szCs w:val="15"/>
              </w:rPr>
              <w:t>проект</w:t>
            </w:r>
          </w:p>
        </w:tc>
      </w:tr>
      <w:tr w:rsidR="00760E93" w:rsidRPr="00760E93" w:rsidTr="00760E93">
        <w:tc>
          <w:tcPr>
            <w:tcW w:w="2552"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Доходы - всего:</w:t>
            </w:r>
          </w:p>
        </w:tc>
        <w:tc>
          <w:tcPr>
            <w:tcW w:w="1698"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21602931,00</w:t>
            </w:r>
          </w:p>
        </w:tc>
        <w:tc>
          <w:tcPr>
            <w:tcW w:w="1698"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44495600,00</w:t>
            </w:r>
          </w:p>
        </w:tc>
        <w:tc>
          <w:tcPr>
            <w:tcW w:w="1698"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33779500,00</w:t>
            </w:r>
          </w:p>
        </w:tc>
        <w:tc>
          <w:tcPr>
            <w:tcW w:w="1699"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34841200,00</w:t>
            </w:r>
          </w:p>
        </w:tc>
      </w:tr>
      <w:tr w:rsidR="00760E93" w:rsidRPr="00760E93" w:rsidTr="00760E93">
        <w:tc>
          <w:tcPr>
            <w:tcW w:w="2552"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 к предыдущему году (доходы)</w:t>
            </w:r>
          </w:p>
        </w:tc>
        <w:tc>
          <w:tcPr>
            <w:tcW w:w="1698"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w:t>
            </w:r>
          </w:p>
        </w:tc>
        <w:tc>
          <w:tcPr>
            <w:tcW w:w="1698"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206,0</w:t>
            </w:r>
          </w:p>
        </w:tc>
        <w:tc>
          <w:tcPr>
            <w:tcW w:w="1698"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75,9</w:t>
            </w:r>
          </w:p>
        </w:tc>
        <w:tc>
          <w:tcPr>
            <w:tcW w:w="1699"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103,1</w:t>
            </w:r>
          </w:p>
        </w:tc>
      </w:tr>
      <w:tr w:rsidR="00760E93" w:rsidRPr="00760E93" w:rsidTr="00760E93">
        <w:tc>
          <w:tcPr>
            <w:tcW w:w="2552"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Расходы – всего, в т.ч.:</w:t>
            </w:r>
          </w:p>
        </w:tc>
        <w:tc>
          <w:tcPr>
            <w:tcW w:w="1698"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22996054,78</w:t>
            </w:r>
          </w:p>
        </w:tc>
        <w:tc>
          <w:tcPr>
            <w:tcW w:w="1698"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44495600,00</w:t>
            </w:r>
          </w:p>
        </w:tc>
        <w:tc>
          <w:tcPr>
            <w:tcW w:w="1698"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33779500,00</w:t>
            </w:r>
          </w:p>
        </w:tc>
        <w:tc>
          <w:tcPr>
            <w:tcW w:w="1699"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34841200,00</w:t>
            </w:r>
          </w:p>
        </w:tc>
      </w:tr>
      <w:tr w:rsidR="00760E93" w:rsidRPr="00760E93" w:rsidTr="00760E93">
        <w:tc>
          <w:tcPr>
            <w:tcW w:w="2552"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Расходы бюджета</w:t>
            </w:r>
          </w:p>
        </w:tc>
        <w:tc>
          <w:tcPr>
            <w:tcW w:w="1698"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22996054,78</w:t>
            </w:r>
          </w:p>
        </w:tc>
        <w:tc>
          <w:tcPr>
            <w:tcW w:w="1698"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44495600,00</w:t>
            </w:r>
          </w:p>
        </w:tc>
        <w:tc>
          <w:tcPr>
            <w:tcW w:w="1698"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33193500,00</w:t>
            </w:r>
          </w:p>
        </w:tc>
        <w:tc>
          <w:tcPr>
            <w:tcW w:w="1699"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33620200,00</w:t>
            </w:r>
          </w:p>
        </w:tc>
      </w:tr>
      <w:tr w:rsidR="00760E93" w:rsidRPr="00760E93" w:rsidTr="00760E93">
        <w:tc>
          <w:tcPr>
            <w:tcW w:w="2552"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Условно утверждаемые расходы</w:t>
            </w:r>
          </w:p>
        </w:tc>
        <w:tc>
          <w:tcPr>
            <w:tcW w:w="1698"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w:t>
            </w:r>
          </w:p>
        </w:tc>
        <w:tc>
          <w:tcPr>
            <w:tcW w:w="1698"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0,0</w:t>
            </w:r>
          </w:p>
        </w:tc>
        <w:tc>
          <w:tcPr>
            <w:tcW w:w="1698"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586 000,00</w:t>
            </w:r>
          </w:p>
        </w:tc>
        <w:tc>
          <w:tcPr>
            <w:tcW w:w="1699"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1 221 000,00</w:t>
            </w:r>
          </w:p>
        </w:tc>
      </w:tr>
      <w:tr w:rsidR="00760E93" w:rsidRPr="00760E93" w:rsidTr="00760E93">
        <w:tc>
          <w:tcPr>
            <w:tcW w:w="2552"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 к предыдущему году (расходы)</w:t>
            </w:r>
          </w:p>
        </w:tc>
        <w:tc>
          <w:tcPr>
            <w:tcW w:w="1698"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w:t>
            </w:r>
          </w:p>
        </w:tc>
        <w:tc>
          <w:tcPr>
            <w:tcW w:w="1698"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193,5</w:t>
            </w:r>
          </w:p>
        </w:tc>
        <w:tc>
          <w:tcPr>
            <w:tcW w:w="1698"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75,9</w:t>
            </w:r>
          </w:p>
        </w:tc>
        <w:tc>
          <w:tcPr>
            <w:tcW w:w="1699"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103,1</w:t>
            </w:r>
          </w:p>
        </w:tc>
      </w:tr>
      <w:tr w:rsidR="00760E93" w:rsidRPr="00760E93" w:rsidTr="00760E93">
        <w:tc>
          <w:tcPr>
            <w:tcW w:w="2552"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Дефицит (-)</w:t>
            </w:r>
          </w:p>
          <w:p w:rsidR="00760E93" w:rsidRPr="00760E93" w:rsidRDefault="00760E93" w:rsidP="00760E93">
            <w:pPr>
              <w:pStyle w:val="ac"/>
              <w:ind w:left="0"/>
              <w:jc w:val="center"/>
              <w:rPr>
                <w:color w:val="000000"/>
                <w:sz w:val="15"/>
                <w:szCs w:val="15"/>
              </w:rPr>
            </w:pPr>
            <w:r w:rsidRPr="00760E93">
              <w:rPr>
                <w:color w:val="000000"/>
                <w:sz w:val="15"/>
                <w:szCs w:val="15"/>
              </w:rPr>
              <w:t>Профицит (+)</w:t>
            </w:r>
          </w:p>
        </w:tc>
        <w:tc>
          <w:tcPr>
            <w:tcW w:w="1698"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-1393123,78</w:t>
            </w:r>
          </w:p>
        </w:tc>
        <w:tc>
          <w:tcPr>
            <w:tcW w:w="1698"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0,0</w:t>
            </w:r>
          </w:p>
        </w:tc>
        <w:tc>
          <w:tcPr>
            <w:tcW w:w="1698"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0,0</w:t>
            </w:r>
          </w:p>
        </w:tc>
        <w:tc>
          <w:tcPr>
            <w:tcW w:w="1699" w:type="dxa"/>
            <w:shd w:val="clear" w:color="auto" w:fill="auto"/>
            <w:vAlign w:val="center"/>
          </w:tcPr>
          <w:p w:rsidR="00760E93" w:rsidRPr="00760E93" w:rsidRDefault="00760E93" w:rsidP="00760E93">
            <w:pPr>
              <w:pStyle w:val="ac"/>
              <w:ind w:left="0"/>
              <w:jc w:val="center"/>
              <w:rPr>
                <w:color w:val="000000"/>
                <w:sz w:val="15"/>
                <w:szCs w:val="15"/>
              </w:rPr>
            </w:pPr>
            <w:r w:rsidRPr="00760E93">
              <w:rPr>
                <w:color w:val="000000"/>
                <w:sz w:val="15"/>
                <w:szCs w:val="15"/>
              </w:rPr>
              <w:t>0,0</w:t>
            </w:r>
          </w:p>
        </w:tc>
      </w:tr>
    </w:tbl>
    <w:p w:rsidR="00760E93" w:rsidRPr="00760E93" w:rsidRDefault="00760E93" w:rsidP="00760E93">
      <w:pPr>
        <w:ind w:right="-1" w:firstLine="709"/>
        <w:jc w:val="both"/>
        <w:rPr>
          <w:rFonts w:ascii="Times New Roman" w:hAnsi="Times New Roman"/>
          <w:sz w:val="15"/>
          <w:szCs w:val="15"/>
        </w:rPr>
      </w:pP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Основные характеристики проекта бюджета сельского поселения на 2026год:</w:t>
      </w:r>
    </w:p>
    <w:p w:rsidR="00760E93" w:rsidRPr="00760E93" w:rsidRDefault="00760E93" w:rsidP="00760E93">
      <w:pPr>
        <w:pStyle w:val="ac"/>
        <w:numPr>
          <w:ilvl w:val="0"/>
          <w:numId w:val="10"/>
        </w:numPr>
        <w:jc w:val="both"/>
        <w:rPr>
          <w:color w:val="000000"/>
          <w:sz w:val="15"/>
          <w:szCs w:val="15"/>
        </w:rPr>
      </w:pPr>
      <w:r w:rsidRPr="00760E93">
        <w:rPr>
          <w:color w:val="000000"/>
          <w:sz w:val="15"/>
          <w:szCs w:val="15"/>
        </w:rPr>
        <w:t>общий объем доходов бюджета сельского поселения 44495600,00 рублей;</w:t>
      </w:r>
    </w:p>
    <w:p w:rsidR="00760E93" w:rsidRPr="00760E93" w:rsidRDefault="00760E93" w:rsidP="00760E93">
      <w:pPr>
        <w:pStyle w:val="ac"/>
        <w:numPr>
          <w:ilvl w:val="0"/>
          <w:numId w:val="10"/>
        </w:numPr>
        <w:jc w:val="both"/>
        <w:rPr>
          <w:color w:val="000000"/>
          <w:sz w:val="15"/>
          <w:szCs w:val="15"/>
        </w:rPr>
      </w:pPr>
      <w:r w:rsidRPr="00760E93">
        <w:rPr>
          <w:color w:val="000000"/>
          <w:sz w:val="15"/>
          <w:szCs w:val="15"/>
        </w:rPr>
        <w:t>общий объем расходов бюджета сельского поселения 44495600,00. рублей;</w:t>
      </w:r>
    </w:p>
    <w:p w:rsidR="00760E93" w:rsidRPr="00760E93" w:rsidRDefault="00760E93" w:rsidP="00760E93">
      <w:pPr>
        <w:pStyle w:val="ac"/>
        <w:numPr>
          <w:ilvl w:val="0"/>
          <w:numId w:val="10"/>
        </w:numPr>
        <w:jc w:val="both"/>
        <w:rPr>
          <w:color w:val="000000"/>
          <w:sz w:val="15"/>
          <w:szCs w:val="15"/>
        </w:rPr>
      </w:pPr>
      <w:r w:rsidRPr="00760E93">
        <w:rPr>
          <w:color w:val="000000"/>
          <w:sz w:val="15"/>
          <w:szCs w:val="15"/>
        </w:rPr>
        <w:lastRenderedPageBreak/>
        <w:t>дефицит бюджета сельского поселения 0,0 тыс. рублей.</w:t>
      </w:r>
    </w:p>
    <w:p w:rsidR="00760E93" w:rsidRPr="00760E93" w:rsidRDefault="00760E93" w:rsidP="00760E93">
      <w:pPr>
        <w:pStyle w:val="ac"/>
        <w:ind w:left="0" w:firstLine="709"/>
        <w:jc w:val="both"/>
        <w:rPr>
          <w:color w:val="000000"/>
          <w:sz w:val="15"/>
          <w:szCs w:val="15"/>
        </w:rPr>
      </w:pPr>
      <w:r w:rsidRPr="00760E93">
        <w:rPr>
          <w:color w:val="000000"/>
          <w:sz w:val="15"/>
          <w:szCs w:val="15"/>
        </w:rPr>
        <w:t xml:space="preserve">По сравнению с 2025 годом доходы в 2026 году увеличены на 22892669,00 рублей за счет увеличения прогноза безвозмездных поступлений.  Расходы в 2026 году увеличены на 21499545,22 рублей. </w:t>
      </w: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Основные характеристики проекта бюджета сельского поселения на плановый период 2027 и 2028 годов:</w:t>
      </w:r>
    </w:p>
    <w:p w:rsidR="00760E93" w:rsidRPr="00760E93" w:rsidRDefault="00760E93" w:rsidP="00760E93">
      <w:pPr>
        <w:pStyle w:val="ac"/>
        <w:numPr>
          <w:ilvl w:val="0"/>
          <w:numId w:val="11"/>
        </w:numPr>
        <w:ind w:left="0" w:firstLine="851"/>
        <w:jc w:val="both"/>
        <w:rPr>
          <w:color w:val="000000"/>
          <w:sz w:val="15"/>
          <w:szCs w:val="15"/>
        </w:rPr>
      </w:pPr>
      <w:r w:rsidRPr="00760E93">
        <w:rPr>
          <w:color w:val="000000"/>
          <w:sz w:val="15"/>
          <w:szCs w:val="15"/>
        </w:rPr>
        <w:t>общий объем доходов бюджета сельского поселения 33779500,00 рублей на 2027 год и 34841200,00 рублей на 2028 год;</w:t>
      </w:r>
    </w:p>
    <w:p w:rsidR="00760E93" w:rsidRPr="00760E93" w:rsidRDefault="00760E93" w:rsidP="00760E93">
      <w:pPr>
        <w:pStyle w:val="ac"/>
        <w:numPr>
          <w:ilvl w:val="0"/>
          <w:numId w:val="11"/>
        </w:numPr>
        <w:ind w:left="0" w:firstLine="851"/>
        <w:jc w:val="both"/>
        <w:rPr>
          <w:color w:val="000000"/>
          <w:sz w:val="15"/>
          <w:szCs w:val="15"/>
        </w:rPr>
      </w:pPr>
      <w:r w:rsidRPr="00760E93">
        <w:rPr>
          <w:color w:val="000000"/>
          <w:sz w:val="15"/>
          <w:szCs w:val="15"/>
        </w:rPr>
        <w:t>на 2027 год общий объем расходов бюджета сельского поселения составит 33779500,00 рублей, в том числе условно утверждаемые расходы в сумме 586000,00 рублей. На 2028 год общий объем расходов бюджета сельского поселения составит 34841200 рублей, в том числе условно утверждаемые расходы в сумме 1221000,00 рублей;</w:t>
      </w:r>
    </w:p>
    <w:p w:rsidR="00760E93" w:rsidRPr="00760E93" w:rsidRDefault="00760E93" w:rsidP="00760E93">
      <w:pPr>
        <w:pStyle w:val="ac"/>
        <w:numPr>
          <w:ilvl w:val="0"/>
          <w:numId w:val="11"/>
        </w:numPr>
        <w:ind w:left="0" w:firstLine="709"/>
        <w:jc w:val="both"/>
        <w:rPr>
          <w:color w:val="000000"/>
          <w:sz w:val="15"/>
          <w:szCs w:val="15"/>
        </w:rPr>
      </w:pPr>
      <w:r w:rsidRPr="00760E93">
        <w:rPr>
          <w:color w:val="000000"/>
          <w:sz w:val="15"/>
          <w:szCs w:val="15"/>
        </w:rPr>
        <w:t>Дефицит бюджета сельского поселения спрогнозирован:</w:t>
      </w:r>
    </w:p>
    <w:p w:rsidR="00760E93" w:rsidRPr="00760E93" w:rsidRDefault="00760E93" w:rsidP="00760E93">
      <w:pPr>
        <w:pStyle w:val="ac"/>
        <w:ind w:left="0"/>
        <w:rPr>
          <w:color w:val="000000"/>
          <w:sz w:val="15"/>
          <w:szCs w:val="15"/>
        </w:rPr>
      </w:pPr>
      <w:r w:rsidRPr="00760E93">
        <w:rPr>
          <w:color w:val="000000"/>
          <w:sz w:val="15"/>
          <w:szCs w:val="15"/>
        </w:rPr>
        <w:t>- на 2027 год в сумме 0,0 тыс. рублей;</w:t>
      </w:r>
    </w:p>
    <w:p w:rsidR="00760E93" w:rsidRPr="00760E93" w:rsidRDefault="00760E93" w:rsidP="00760E93">
      <w:pPr>
        <w:pStyle w:val="ac"/>
        <w:ind w:left="0"/>
        <w:rPr>
          <w:color w:val="000000"/>
          <w:sz w:val="15"/>
          <w:szCs w:val="15"/>
        </w:rPr>
      </w:pPr>
      <w:r w:rsidRPr="00760E93">
        <w:rPr>
          <w:color w:val="000000"/>
          <w:sz w:val="15"/>
          <w:szCs w:val="15"/>
        </w:rPr>
        <w:t>- на 2028год  в сумме 0,0 тыс. рублей.</w:t>
      </w:r>
    </w:p>
    <w:p w:rsidR="00760E93" w:rsidRPr="00760E93" w:rsidRDefault="00760E93" w:rsidP="00760E93">
      <w:pPr>
        <w:ind w:firstLine="709"/>
        <w:jc w:val="both"/>
        <w:rPr>
          <w:rFonts w:ascii="Times New Roman" w:hAnsi="Times New Roman"/>
          <w:color w:val="000000"/>
          <w:sz w:val="15"/>
          <w:szCs w:val="15"/>
          <w:lang w:val="ru-RU"/>
        </w:rPr>
      </w:pPr>
    </w:p>
    <w:p w:rsidR="00760E93" w:rsidRPr="00760E93" w:rsidRDefault="00760E93" w:rsidP="00760E93">
      <w:pPr>
        <w:ind w:firstLine="709"/>
        <w:jc w:val="center"/>
        <w:rPr>
          <w:rFonts w:ascii="Times New Roman" w:hAnsi="Times New Roman"/>
          <w:b/>
          <w:color w:val="000000"/>
          <w:sz w:val="15"/>
          <w:szCs w:val="15"/>
          <w:lang w:val="ru-RU"/>
        </w:rPr>
      </w:pPr>
      <w:r w:rsidRPr="00760E93">
        <w:rPr>
          <w:rFonts w:ascii="Times New Roman" w:hAnsi="Times New Roman"/>
          <w:b/>
          <w:color w:val="000000"/>
          <w:sz w:val="15"/>
          <w:szCs w:val="15"/>
        </w:rPr>
        <w:t>III</w:t>
      </w:r>
      <w:r w:rsidRPr="00760E93">
        <w:rPr>
          <w:rFonts w:ascii="Times New Roman" w:hAnsi="Times New Roman"/>
          <w:b/>
          <w:color w:val="000000"/>
          <w:sz w:val="15"/>
          <w:szCs w:val="15"/>
          <w:lang w:val="ru-RU"/>
        </w:rPr>
        <w:t>. Доходы</w:t>
      </w:r>
    </w:p>
    <w:p w:rsidR="00760E93" w:rsidRPr="00760E93" w:rsidRDefault="00760E93" w:rsidP="00760E93">
      <w:pPr>
        <w:ind w:firstLine="709"/>
        <w:jc w:val="both"/>
        <w:rPr>
          <w:rFonts w:ascii="Times New Roman" w:hAnsi="Times New Roman"/>
          <w:sz w:val="15"/>
          <w:szCs w:val="15"/>
          <w:lang w:val="ru-RU"/>
        </w:rPr>
      </w:pPr>
      <w:r w:rsidRPr="00760E93">
        <w:rPr>
          <w:rFonts w:ascii="Times New Roman" w:hAnsi="Times New Roman"/>
          <w:sz w:val="15"/>
          <w:szCs w:val="15"/>
          <w:lang w:val="ru-RU"/>
        </w:rPr>
        <w:t>При формировании налоговых и неналоговых доходов бюджета Бирофельдского сельского поселения учитывались положения Основных направлений бюджетной и налоговой политики Российской Федерации на 2026 год и на плановый период 2027 и 2028</w:t>
      </w:r>
      <w:r w:rsidRPr="00760E93">
        <w:rPr>
          <w:rFonts w:ascii="Times New Roman" w:hAnsi="Times New Roman"/>
          <w:sz w:val="15"/>
          <w:szCs w:val="15"/>
        </w:rPr>
        <w:t> </w:t>
      </w:r>
      <w:r w:rsidRPr="00760E93">
        <w:rPr>
          <w:rFonts w:ascii="Times New Roman" w:hAnsi="Times New Roman"/>
          <w:sz w:val="15"/>
          <w:szCs w:val="15"/>
          <w:lang w:val="ru-RU"/>
        </w:rPr>
        <w:t>годов.</w:t>
      </w:r>
    </w:p>
    <w:p w:rsidR="00760E93" w:rsidRPr="00760E93" w:rsidRDefault="00760E93" w:rsidP="00760E93">
      <w:pPr>
        <w:pStyle w:val="ac"/>
        <w:ind w:left="0" w:firstLine="709"/>
        <w:jc w:val="both"/>
        <w:rPr>
          <w:color w:val="000000"/>
          <w:sz w:val="15"/>
          <w:szCs w:val="15"/>
        </w:rPr>
      </w:pPr>
      <w:r w:rsidRPr="00760E93">
        <w:rPr>
          <w:sz w:val="15"/>
          <w:szCs w:val="15"/>
        </w:rPr>
        <w:t>Доходная часть бюджета сельского поселения  на 2026 год и плановый период 2027 и 2028 годов составлена на основе прогноза социально-экономического развития Бирофельдского сельского поселения, основных направлений налоговой политики, оценки поступлений доходов в бюджет сельского поселения в 2025 году.</w:t>
      </w:r>
    </w:p>
    <w:p w:rsidR="00760E93" w:rsidRPr="00760E93" w:rsidRDefault="00760E93" w:rsidP="00760E93">
      <w:pPr>
        <w:ind w:firstLine="720"/>
        <w:jc w:val="both"/>
        <w:rPr>
          <w:rFonts w:ascii="Times New Roman" w:hAnsi="Times New Roman"/>
          <w:sz w:val="15"/>
          <w:szCs w:val="15"/>
          <w:lang w:val="ru-RU"/>
        </w:rPr>
      </w:pPr>
      <w:r w:rsidRPr="00760E93">
        <w:rPr>
          <w:rFonts w:ascii="Times New Roman" w:hAnsi="Times New Roman"/>
          <w:sz w:val="15"/>
          <w:szCs w:val="15"/>
          <w:lang w:val="ru-RU"/>
        </w:rPr>
        <w:t>Прогноз поступления налоговых доходов рассчитан на основе Оценки поступления налогов в местный бюджет на текущий год, на очередной год и плановый период в разрезе налогов, представляемой из УФНС России по Еврейской автономной области.</w:t>
      </w:r>
    </w:p>
    <w:p w:rsidR="00760E93" w:rsidRPr="00760E93" w:rsidRDefault="00760E93" w:rsidP="00760E93">
      <w:pPr>
        <w:ind w:firstLine="720"/>
        <w:jc w:val="both"/>
        <w:rPr>
          <w:rFonts w:ascii="Times New Roman" w:hAnsi="Times New Roman"/>
          <w:sz w:val="15"/>
          <w:szCs w:val="15"/>
          <w:lang w:val="ru-RU"/>
        </w:rPr>
      </w:pPr>
      <w:r w:rsidRPr="00760E93">
        <w:rPr>
          <w:rFonts w:ascii="Times New Roman" w:hAnsi="Times New Roman"/>
          <w:sz w:val="15"/>
          <w:szCs w:val="15"/>
          <w:lang w:val="ru-RU"/>
        </w:rPr>
        <w:t>Расчет показателей поступления Доходов, получаемых в виде арендной платы за аренду земли, находящейся в собственности сельских поселений основывается на данных о размере кадастровой стоимости сдаваемых объектов, ставке арендной платы по видам разрешенного использования земельных участков с учетом коэффициента, индексирующего размер арендной платы исходя из уровня инфляции, установленного в федеральном законе о федеральном бюджете на текущий финансовый год. Источником данных являются договоры, заключенные с арендаторами.</w:t>
      </w:r>
    </w:p>
    <w:p w:rsidR="00760E93" w:rsidRPr="00760E93" w:rsidRDefault="00760E93" w:rsidP="00760E93">
      <w:pPr>
        <w:ind w:firstLine="720"/>
        <w:jc w:val="both"/>
        <w:rPr>
          <w:rFonts w:ascii="Times New Roman" w:hAnsi="Times New Roman"/>
          <w:color w:val="000000"/>
          <w:sz w:val="15"/>
          <w:szCs w:val="15"/>
          <w:lang w:val="ru-RU"/>
        </w:rPr>
      </w:pPr>
      <w:r w:rsidRPr="00760E93">
        <w:rPr>
          <w:rFonts w:ascii="Times New Roman" w:hAnsi="Times New Roman"/>
          <w:sz w:val="15"/>
          <w:szCs w:val="15"/>
          <w:lang w:val="ru-RU"/>
        </w:rPr>
        <w:t xml:space="preserve">Поступление безвозмездных доходов основывается на проекте областного закона об областном бюджете на 2026 год и на плановый период 2027 и 2028 годов. </w:t>
      </w:r>
      <w:r w:rsidRPr="00760E93">
        <w:rPr>
          <w:rFonts w:ascii="Times New Roman" w:hAnsi="Times New Roman"/>
          <w:color w:val="000000"/>
          <w:sz w:val="15"/>
          <w:szCs w:val="15"/>
          <w:lang w:val="ru-RU"/>
        </w:rPr>
        <w:t>Объем межбюджетных трансфертов предоставляемых из областного бюджета утвержден на 2026 год в сумме 40561600,00 рублей, в 2027 году 29722500,00 рублей, в 2028 году 30784200,00 рублей.</w:t>
      </w:r>
    </w:p>
    <w:p w:rsidR="00760E93" w:rsidRPr="00760E93" w:rsidRDefault="00760E93" w:rsidP="00760E93">
      <w:pPr>
        <w:ind w:firstLine="720"/>
        <w:jc w:val="both"/>
        <w:rPr>
          <w:rFonts w:ascii="Times New Roman" w:hAnsi="Times New Roman"/>
          <w:color w:val="000000"/>
          <w:sz w:val="15"/>
          <w:szCs w:val="15"/>
          <w:lang w:val="ru-RU"/>
        </w:rPr>
      </w:pPr>
    </w:p>
    <w:p w:rsidR="00760E93" w:rsidRPr="00760E93" w:rsidRDefault="00760E93" w:rsidP="00760E93">
      <w:pPr>
        <w:ind w:firstLine="709"/>
        <w:jc w:val="center"/>
        <w:rPr>
          <w:rFonts w:ascii="Times New Roman" w:hAnsi="Times New Roman"/>
          <w:color w:val="000000"/>
          <w:sz w:val="15"/>
          <w:szCs w:val="15"/>
          <w:lang w:val="ru-RU"/>
        </w:rPr>
      </w:pPr>
      <w:r w:rsidRPr="00760E93">
        <w:rPr>
          <w:rFonts w:ascii="Times New Roman" w:hAnsi="Times New Roman"/>
          <w:color w:val="000000"/>
          <w:sz w:val="15"/>
          <w:szCs w:val="15"/>
          <w:lang w:val="ru-RU"/>
        </w:rPr>
        <w:t>Прогноз доходов бюджета сельского поселения на 2026 год</w:t>
      </w:r>
    </w:p>
    <w:p w:rsidR="00760E93" w:rsidRPr="00760E93" w:rsidRDefault="00760E93" w:rsidP="00760E93">
      <w:pPr>
        <w:ind w:firstLine="709"/>
        <w:jc w:val="center"/>
        <w:rPr>
          <w:rFonts w:ascii="Times New Roman" w:hAnsi="Times New Roman"/>
          <w:color w:val="000000"/>
          <w:sz w:val="15"/>
          <w:szCs w:val="15"/>
          <w:lang w:val="ru-RU"/>
        </w:rPr>
      </w:pP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t>С учетом вышеизложенных подходов в 2026 году доходы бюджета сельского поселения с учетом безвозмездных поступлений из областного бюджета прогнозируются в объеме   44495600,00 рублей.</w:t>
      </w: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По сравнению с оценкой 2025 года прогнозируемые в 2026 году налоговые доходы увеличатся на 582508,19 рублей или на 18,8 процентов, поступление неналоговых доходов в 2026 уменьшится на 263831,00 рублей или на 49,6 процентов, безвозмездные поступления увеличатся на 22184638,00 рублей или на 120,7 процента.</w:t>
      </w:r>
    </w:p>
    <w:p w:rsidR="00760E93" w:rsidRPr="00760E93" w:rsidRDefault="00760E93" w:rsidP="00760E93">
      <w:pPr>
        <w:ind w:firstLine="709"/>
        <w:jc w:val="both"/>
        <w:rPr>
          <w:rFonts w:ascii="Times New Roman" w:hAnsi="Times New Roman"/>
          <w:color w:val="000000"/>
          <w:sz w:val="15"/>
          <w:szCs w:val="15"/>
          <w:lang w:val="ru-RU"/>
        </w:rPr>
      </w:pPr>
    </w:p>
    <w:p w:rsidR="00760E93" w:rsidRPr="00760E93" w:rsidRDefault="00760E93" w:rsidP="00760E93">
      <w:pPr>
        <w:ind w:firstLine="709"/>
        <w:jc w:val="center"/>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Сравнение прогноза доходов бюджета сельского поселения </w:t>
      </w:r>
    </w:p>
    <w:p w:rsidR="00760E93" w:rsidRPr="00760E93" w:rsidRDefault="00760E93" w:rsidP="00760E93">
      <w:pPr>
        <w:ind w:firstLine="709"/>
        <w:jc w:val="center"/>
        <w:rPr>
          <w:rFonts w:ascii="Times New Roman" w:hAnsi="Times New Roman"/>
          <w:color w:val="000000"/>
          <w:sz w:val="15"/>
          <w:szCs w:val="15"/>
          <w:lang w:val="ru-RU"/>
        </w:rPr>
      </w:pPr>
      <w:r w:rsidRPr="00760E93">
        <w:rPr>
          <w:rFonts w:ascii="Times New Roman" w:hAnsi="Times New Roman"/>
          <w:color w:val="000000"/>
          <w:sz w:val="15"/>
          <w:szCs w:val="15"/>
          <w:lang w:val="ru-RU"/>
        </w:rPr>
        <w:t>на 2026 год с оценкой 2025 года</w:t>
      </w:r>
    </w:p>
    <w:p w:rsidR="00760E93" w:rsidRPr="00760E93" w:rsidRDefault="00760E93" w:rsidP="00760E93">
      <w:pPr>
        <w:ind w:left="7080" w:firstLine="709"/>
        <w:jc w:val="center"/>
        <w:rPr>
          <w:rFonts w:ascii="Times New Roman" w:hAnsi="Times New Roman"/>
          <w:color w:val="000000"/>
          <w:sz w:val="15"/>
          <w:szCs w:val="15"/>
          <w:lang w:val="ru-RU"/>
        </w:rPr>
      </w:pPr>
      <w:r w:rsidRPr="00760E93">
        <w:rPr>
          <w:rFonts w:ascii="Times New Roman" w:hAnsi="Times New Roman"/>
          <w:color w:val="000000"/>
          <w:sz w:val="15"/>
          <w:szCs w:val="15"/>
          <w:lang w:val="ru-RU"/>
        </w:rPr>
        <w:t>рублей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35"/>
        <w:gridCol w:w="1983"/>
        <w:gridCol w:w="1523"/>
        <w:gridCol w:w="1914"/>
        <w:gridCol w:w="1915"/>
      </w:tblGrid>
      <w:tr w:rsidR="00760E93" w:rsidRPr="00760E93" w:rsidTr="00760E93">
        <w:tc>
          <w:tcPr>
            <w:tcW w:w="2235" w:type="dxa"/>
            <w:vMerge w:val="restart"/>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Показатель</w:t>
            </w:r>
          </w:p>
        </w:tc>
        <w:tc>
          <w:tcPr>
            <w:tcW w:w="1983" w:type="dxa"/>
            <w:vMerge w:val="restart"/>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Оценка</w:t>
            </w:r>
          </w:p>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2025 года</w:t>
            </w:r>
          </w:p>
        </w:tc>
        <w:tc>
          <w:tcPr>
            <w:tcW w:w="1523" w:type="dxa"/>
            <w:vMerge w:val="restart"/>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Прогноз</w:t>
            </w:r>
          </w:p>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2026 года</w:t>
            </w:r>
          </w:p>
        </w:tc>
        <w:tc>
          <w:tcPr>
            <w:tcW w:w="3829" w:type="dxa"/>
            <w:gridSpan w:val="2"/>
            <w:shd w:val="clear" w:color="auto" w:fill="auto"/>
            <w:vAlign w:val="center"/>
          </w:tcPr>
          <w:p w:rsidR="00760E93" w:rsidRPr="00760E93" w:rsidRDefault="00760E93" w:rsidP="00760E93">
            <w:pPr>
              <w:jc w:val="center"/>
              <w:rPr>
                <w:rFonts w:ascii="Times New Roman" w:hAnsi="Times New Roman"/>
                <w:color w:val="000000"/>
                <w:sz w:val="15"/>
                <w:szCs w:val="15"/>
                <w:lang w:val="ru-RU"/>
              </w:rPr>
            </w:pPr>
            <w:r w:rsidRPr="00760E93">
              <w:rPr>
                <w:rFonts w:ascii="Times New Roman" w:hAnsi="Times New Roman"/>
                <w:color w:val="000000"/>
                <w:sz w:val="15"/>
                <w:szCs w:val="15"/>
                <w:lang w:val="ru-RU"/>
              </w:rPr>
              <w:t>Отклонение прогноза 2026 года от оценки 2025 года</w:t>
            </w:r>
          </w:p>
        </w:tc>
      </w:tr>
      <w:tr w:rsidR="00760E93" w:rsidRPr="00760E93" w:rsidTr="00760E93">
        <w:tc>
          <w:tcPr>
            <w:tcW w:w="2235" w:type="dxa"/>
            <w:vMerge/>
            <w:shd w:val="clear" w:color="auto" w:fill="auto"/>
            <w:vAlign w:val="center"/>
          </w:tcPr>
          <w:p w:rsidR="00760E93" w:rsidRPr="00760E93" w:rsidRDefault="00760E93" w:rsidP="00760E93">
            <w:pPr>
              <w:rPr>
                <w:rFonts w:ascii="Times New Roman" w:hAnsi="Times New Roman"/>
                <w:color w:val="000000"/>
                <w:sz w:val="15"/>
                <w:szCs w:val="15"/>
                <w:lang w:val="ru-RU"/>
              </w:rPr>
            </w:pPr>
          </w:p>
        </w:tc>
        <w:tc>
          <w:tcPr>
            <w:tcW w:w="1983" w:type="dxa"/>
            <w:vMerge/>
            <w:shd w:val="clear" w:color="auto" w:fill="auto"/>
            <w:vAlign w:val="center"/>
          </w:tcPr>
          <w:p w:rsidR="00760E93" w:rsidRPr="00760E93" w:rsidRDefault="00760E93" w:rsidP="00760E93">
            <w:pPr>
              <w:jc w:val="center"/>
              <w:rPr>
                <w:rFonts w:ascii="Times New Roman" w:hAnsi="Times New Roman"/>
                <w:color w:val="000000"/>
                <w:sz w:val="15"/>
                <w:szCs w:val="15"/>
                <w:lang w:val="ru-RU"/>
              </w:rPr>
            </w:pPr>
          </w:p>
        </w:tc>
        <w:tc>
          <w:tcPr>
            <w:tcW w:w="1523" w:type="dxa"/>
            <w:vMerge/>
            <w:shd w:val="clear" w:color="auto" w:fill="auto"/>
            <w:vAlign w:val="center"/>
          </w:tcPr>
          <w:p w:rsidR="00760E93" w:rsidRPr="00760E93" w:rsidRDefault="00760E93" w:rsidP="00760E93">
            <w:pPr>
              <w:jc w:val="center"/>
              <w:rPr>
                <w:rFonts w:ascii="Times New Roman" w:hAnsi="Times New Roman"/>
                <w:color w:val="000000"/>
                <w:sz w:val="15"/>
                <w:szCs w:val="15"/>
                <w:lang w:val="ru-RU"/>
              </w:rPr>
            </w:pPr>
          </w:p>
        </w:tc>
        <w:tc>
          <w:tcPr>
            <w:tcW w:w="1914"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Сумма</w:t>
            </w:r>
          </w:p>
        </w:tc>
        <w:tc>
          <w:tcPr>
            <w:tcW w:w="1915"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w:t>
            </w:r>
          </w:p>
        </w:tc>
      </w:tr>
      <w:tr w:rsidR="00760E93" w:rsidRPr="00760E93" w:rsidTr="00760E93">
        <w:tc>
          <w:tcPr>
            <w:tcW w:w="2235" w:type="dxa"/>
            <w:shd w:val="clear" w:color="auto" w:fill="auto"/>
          </w:tcPr>
          <w:p w:rsidR="00760E93" w:rsidRPr="00760E93" w:rsidRDefault="00760E93" w:rsidP="00760E93">
            <w:pPr>
              <w:rPr>
                <w:rFonts w:ascii="Times New Roman" w:hAnsi="Times New Roman"/>
                <w:color w:val="000000"/>
                <w:sz w:val="15"/>
                <w:szCs w:val="15"/>
              </w:rPr>
            </w:pPr>
            <w:r w:rsidRPr="00760E93">
              <w:rPr>
                <w:rFonts w:ascii="Times New Roman" w:hAnsi="Times New Roman"/>
                <w:color w:val="000000"/>
                <w:sz w:val="15"/>
                <w:szCs w:val="15"/>
              </w:rPr>
              <w:t>Доходы, всего</w:t>
            </w:r>
          </w:p>
        </w:tc>
        <w:tc>
          <w:tcPr>
            <w:tcW w:w="1983"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21 992 284,81</w:t>
            </w:r>
          </w:p>
        </w:tc>
        <w:tc>
          <w:tcPr>
            <w:tcW w:w="1523"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44 495 600,00</w:t>
            </w:r>
          </w:p>
        </w:tc>
        <w:tc>
          <w:tcPr>
            <w:tcW w:w="1914"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+22 503 315,19</w:t>
            </w:r>
          </w:p>
        </w:tc>
        <w:tc>
          <w:tcPr>
            <w:tcW w:w="1915"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+102,3</w:t>
            </w:r>
          </w:p>
        </w:tc>
      </w:tr>
      <w:tr w:rsidR="00760E93" w:rsidRPr="00760E93" w:rsidTr="00760E93">
        <w:tc>
          <w:tcPr>
            <w:tcW w:w="2235" w:type="dxa"/>
            <w:shd w:val="clear" w:color="auto" w:fill="auto"/>
          </w:tcPr>
          <w:p w:rsidR="00760E93" w:rsidRPr="00760E93" w:rsidRDefault="00760E93" w:rsidP="00760E93">
            <w:pPr>
              <w:rPr>
                <w:rFonts w:ascii="Times New Roman" w:hAnsi="Times New Roman"/>
                <w:color w:val="000000"/>
                <w:sz w:val="15"/>
                <w:szCs w:val="15"/>
              </w:rPr>
            </w:pPr>
            <w:r w:rsidRPr="00760E93">
              <w:rPr>
                <w:rFonts w:ascii="Times New Roman" w:hAnsi="Times New Roman"/>
                <w:color w:val="000000"/>
                <w:sz w:val="15"/>
                <w:szCs w:val="15"/>
              </w:rPr>
              <w:t>в том числе:</w:t>
            </w:r>
          </w:p>
        </w:tc>
        <w:tc>
          <w:tcPr>
            <w:tcW w:w="1983" w:type="dxa"/>
            <w:shd w:val="clear" w:color="auto" w:fill="auto"/>
            <w:vAlign w:val="center"/>
          </w:tcPr>
          <w:p w:rsidR="00760E93" w:rsidRPr="00760E93" w:rsidRDefault="00760E93" w:rsidP="00760E93">
            <w:pPr>
              <w:jc w:val="center"/>
              <w:rPr>
                <w:rFonts w:ascii="Times New Roman" w:hAnsi="Times New Roman"/>
                <w:color w:val="FF0000"/>
                <w:sz w:val="15"/>
                <w:szCs w:val="15"/>
              </w:rPr>
            </w:pPr>
          </w:p>
        </w:tc>
        <w:tc>
          <w:tcPr>
            <w:tcW w:w="1523" w:type="dxa"/>
            <w:shd w:val="clear" w:color="auto" w:fill="auto"/>
            <w:vAlign w:val="center"/>
          </w:tcPr>
          <w:p w:rsidR="00760E93" w:rsidRPr="00760E93" w:rsidRDefault="00760E93" w:rsidP="00760E93">
            <w:pPr>
              <w:jc w:val="center"/>
              <w:rPr>
                <w:rFonts w:ascii="Times New Roman" w:hAnsi="Times New Roman"/>
                <w:color w:val="FF0000"/>
                <w:sz w:val="15"/>
                <w:szCs w:val="15"/>
              </w:rPr>
            </w:pPr>
          </w:p>
        </w:tc>
        <w:tc>
          <w:tcPr>
            <w:tcW w:w="1914" w:type="dxa"/>
            <w:shd w:val="clear" w:color="auto" w:fill="auto"/>
            <w:vAlign w:val="center"/>
          </w:tcPr>
          <w:p w:rsidR="00760E93" w:rsidRPr="00760E93" w:rsidRDefault="00760E93" w:rsidP="00760E93">
            <w:pPr>
              <w:jc w:val="center"/>
              <w:rPr>
                <w:rFonts w:ascii="Times New Roman" w:hAnsi="Times New Roman"/>
                <w:color w:val="000000"/>
                <w:sz w:val="15"/>
                <w:szCs w:val="15"/>
              </w:rPr>
            </w:pPr>
          </w:p>
        </w:tc>
        <w:tc>
          <w:tcPr>
            <w:tcW w:w="1915" w:type="dxa"/>
            <w:shd w:val="clear" w:color="auto" w:fill="auto"/>
            <w:vAlign w:val="center"/>
          </w:tcPr>
          <w:p w:rsidR="00760E93" w:rsidRPr="00760E93" w:rsidRDefault="00760E93" w:rsidP="00760E93">
            <w:pPr>
              <w:jc w:val="center"/>
              <w:rPr>
                <w:rFonts w:ascii="Times New Roman" w:hAnsi="Times New Roman"/>
                <w:color w:val="000000"/>
                <w:sz w:val="15"/>
                <w:szCs w:val="15"/>
              </w:rPr>
            </w:pPr>
          </w:p>
        </w:tc>
      </w:tr>
      <w:tr w:rsidR="00760E93" w:rsidRPr="00760E93" w:rsidTr="00760E93">
        <w:tc>
          <w:tcPr>
            <w:tcW w:w="2235" w:type="dxa"/>
            <w:shd w:val="clear" w:color="auto" w:fill="auto"/>
          </w:tcPr>
          <w:p w:rsidR="00760E93" w:rsidRPr="00760E93" w:rsidRDefault="00760E93" w:rsidP="00760E93">
            <w:pPr>
              <w:rPr>
                <w:rFonts w:ascii="Times New Roman" w:hAnsi="Times New Roman"/>
                <w:color w:val="000000"/>
                <w:sz w:val="15"/>
                <w:szCs w:val="15"/>
              </w:rPr>
            </w:pPr>
            <w:r w:rsidRPr="00760E93">
              <w:rPr>
                <w:rFonts w:ascii="Times New Roman" w:hAnsi="Times New Roman"/>
                <w:color w:val="000000"/>
                <w:sz w:val="15"/>
                <w:szCs w:val="15"/>
              </w:rPr>
              <w:t>Налоговые доходы</w:t>
            </w:r>
          </w:p>
        </w:tc>
        <w:tc>
          <w:tcPr>
            <w:tcW w:w="1983"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3 091 491,81</w:t>
            </w:r>
          </w:p>
        </w:tc>
        <w:tc>
          <w:tcPr>
            <w:tcW w:w="1523"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3 674 000,00</w:t>
            </w:r>
          </w:p>
        </w:tc>
        <w:tc>
          <w:tcPr>
            <w:tcW w:w="1914"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+582 508,19</w:t>
            </w:r>
          </w:p>
        </w:tc>
        <w:tc>
          <w:tcPr>
            <w:tcW w:w="1915"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+18,8</w:t>
            </w:r>
          </w:p>
        </w:tc>
      </w:tr>
      <w:tr w:rsidR="00760E93" w:rsidRPr="00760E93" w:rsidTr="00760E93">
        <w:tc>
          <w:tcPr>
            <w:tcW w:w="2235" w:type="dxa"/>
            <w:shd w:val="clear" w:color="auto" w:fill="auto"/>
          </w:tcPr>
          <w:p w:rsidR="00760E93" w:rsidRPr="00760E93" w:rsidRDefault="00760E93" w:rsidP="00760E93">
            <w:pPr>
              <w:rPr>
                <w:rFonts w:ascii="Times New Roman" w:hAnsi="Times New Roman"/>
                <w:color w:val="000000"/>
                <w:sz w:val="15"/>
                <w:szCs w:val="15"/>
              </w:rPr>
            </w:pPr>
            <w:r w:rsidRPr="00760E93">
              <w:rPr>
                <w:rFonts w:ascii="Times New Roman" w:hAnsi="Times New Roman"/>
                <w:color w:val="000000"/>
                <w:sz w:val="15"/>
                <w:szCs w:val="15"/>
              </w:rPr>
              <w:t>Неналоговые доходы</w:t>
            </w:r>
          </w:p>
        </w:tc>
        <w:tc>
          <w:tcPr>
            <w:tcW w:w="1983"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523 831,00</w:t>
            </w:r>
          </w:p>
        </w:tc>
        <w:tc>
          <w:tcPr>
            <w:tcW w:w="1523"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260 000,00</w:t>
            </w:r>
          </w:p>
        </w:tc>
        <w:tc>
          <w:tcPr>
            <w:tcW w:w="1914"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-263 831,00</w:t>
            </w:r>
          </w:p>
        </w:tc>
        <w:tc>
          <w:tcPr>
            <w:tcW w:w="1915"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-49,6</w:t>
            </w:r>
          </w:p>
        </w:tc>
      </w:tr>
      <w:tr w:rsidR="00760E93" w:rsidRPr="00760E93" w:rsidTr="00760E93">
        <w:tc>
          <w:tcPr>
            <w:tcW w:w="2235" w:type="dxa"/>
            <w:shd w:val="clear" w:color="auto" w:fill="auto"/>
          </w:tcPr>
          <w:p w:rsidR="00760E93" w:rsidRPr="00760E93" w:rsidRDefault="00760E93" w:rsidP="00760E93">
            <w:pPr>
              <w:rPr>
                <w:rFonts w:ascii="Times New Roman" w:hAnsi="Times New Roman"/>
                <w:color w:val="000000"/>
                <w:sz w:val="15"/>
                <w:szCs w:val="15"/>
              </w:rPr>
            </w:pPr>
            <w:r w:rsidRPr="00760E93">
              <w:rPr>
                <w:rFonts w:ascii="Times New Roman" w:hAnsi="Times New Roman"/>
                <w:color w:val="000000"/>
                <w:sz w:val="15"/>
                <w:szCs w:val="15"/>
              </w:rPr>
              <w:t>Безвозмездные поступления</w:t>
            </w:r>
          </w:p>
        </w:tc>
        <w:tc>
          <w:tcPr>
            <w:tcW w:w="1983"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18 376 962,00</w:t>
            </w:r>
          </w:p>
        </w:tc>
        <w:tc>
          <w:tcPr>
            <w:tcW w:w="1523"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40 561 600,00</w:t>
            </w:r>
          </w:p>
        </w:tc>
        <w:tc>
          <w:tcPr>
            <w:tcW w:w="1914"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+22 184 638,00</w:t>
            </w:r>
          </w:p>
        </w:tc>
        <w:tc>
          <w:tcPr>
            <w:tcW w:w="1915"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+120,7</w:t>
            </w:r>
          </w:p>
        </w:tc>
      </w:tr>
    </w:tbl>
    <w:p w:rsidR="00760E93" w:rsidRPr="00760E93" w:rsidRDefault="00760E93" w:rsidP="00760E93">
      <w:pPr>
        <w:ind w:firstLine="709"/>
        <w:jc w:val="center"/>
        <w:rPr>
          <w:rFonts w:ascii="Times New Roman" w:hAnsi="Times New Roman"/>
          <w:color w:val="FF0000"/>
          <w:sz w:val="15"/>
          <w:szCs w:val="15"/>
        </w:rPr>
      </w:pPr>
    </w:p>
    <w:p w:rsidR="00760E93" w:rsidRPr="00760E93" w:rsidRDefault="00760E93" w:rsidP="00760E93">
      <w:pPr>
        <w:ind w:firstLine="709"/>
        <w:jc w:val="center"/>
        <w:rPr>
          <w:rFonts w:ascii="Times New Roman" w:hAnsi="Times New Roman"/>
          <w:color w:val="000000"/>
          <w:sz w:val="15"/>
          <w:szCs w:val="15"/>
        </w:rPr>
      </w:pPr>
      <w:r w:rsidRPr="00760E93">
        <w:rPr>
          <w:rFonts w:ascii="Times New Roman" w:hAnsi="Times New Roman"/>
          <w:color w:val="000000"/>
          <w:sz w:val="15"/>
          <w:szCs w:val="15"/>
        </w:rPr>
        <w:t xml:space="preserve">Прогноз доходов бюджета сельского поселения </w:t>
      </w:r>
    </w:p>
    <w:p w:rsidR="00760E93" w:rsidRPr="00760E93" w:rsidRDefault="00760E93" w:rsidP="00760E93">
      <w:pPr>
        <w:ind w:firstLine="709"/>
        <w:jc w:val="center"/>
        <w:rPr>
          <w:rFonts w:ascii="Times New Roman" w:hAnsi="Times New Roman"/>
          <w:color w:val="000000"/>
          <w:sz w:val="15"/>
          <w:szCs w:val="15"/>
        </w:rPr>
      </w:pPr>
      <w:r w:rsidRPr="00760E93">
        <w:rPr>
          <w:rFonts w:ascii="Times New Roman" w:hAnsi="Times New Roman"/>
          <w:color w:val="000000"/>
          <w:sz w:val="15"/>
          <w:szCs w:val="15"/>
        </w:rPr>
        <w:t>на плановый период 2027 и 2028 годов</w:t>
      </w:r>
    </w:p>
    <w:p w:rsidR="00760E93" w:rsidRPr="00760E93" w:rsidRDefault="00760E93" w:rsidP="00760E93">
      <w:pPr>
        <w:ind w:firstLine="709"/>
        <w:jc w:val="center"/>
        <w:rPr>
          <w:rFonts w:ascii="Times New Roman" w:hAnsi="Times New Roman"/>
          <w:color w:val="000000"/>
          <w:sz w:val="15"/>
          <w:szCs w:val="15"/>
          <w:u w:val="single"/>
        </w:rPr>
      </w:pP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На 2027 и 2028 годы доходы к предыдущему периоду прогнозируются следующим образом:</w:t>
      </w: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на 2027 год доходы бюджета запланированы в сумме 33779500,00 рублей, по сравнению с прогнозом 2026 года уменьшены на 10716100,00 рублей или на 24,1 процента. В 2028 году прогноз доходов бюджета поселения составляет 34841200,00 рублей и характеризуется увеличением к планируемому объему 2027 года на 1061700,00. рублей или на 3,1 процента.</w:t>
      </w:r>
    </w:p>
    <w:p w:rsidR="00760E93" w:rsidRPr="00760E93" w:rsidRDefault="00760E93" w:rsidP="00760E93">
      <w:pPr>
        <w:ind w:firstLine="709"/>
        <w:jc w:val="both"/>
        <w:rPr>
          <w:rFonts w:ascii="Times New Roman" w:hAnsi="Times New Roman"/>
          <w:color w:val="FF0000"/>
          <w:sz w:val="15"/>
          <w:szCs w:val="15"/>
          <w:lang w:val="ru-RU"/>
        </w:rPr>
      </w:pP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t>Структура и прогнозируемые объемы поступлений доходов по годам и сравнительные характеристики представлены в следующей таблице.</w:t>
      </w:r>
    </w:p>
    <w:p w:rsidR="00760E93" w:rsidRPr="00760E93" w:rsidRDefault="00760E93" w:rsidP="00760E93">
      <w:pPr>
        <w:ind w:firstLine="709"/>
        <w:jc w:val="both"/>
        <w:rPr>
          <w:rFonts w:ascii="Times New Roman" w:hAnsi="Times New Roman"/>
          <w:color w:val="000000"/>
          <w:sz w:val="15"/>
          <w:szCs w:val="15"/>
          <w:lang w:val="ru-RU"/>
        </w:rPr>
      </w:pPr>
    </w:p>
    <w:p w:rsidR="00760E93" w:rsidRPr="00760E93" w:rsidRDefault="00760E93" w:rsidP="00760E93">
      <w:pPr>
        <w:ind w:firstLine="709"/>
        <w:jc w:val="center"/>
        <w:rPr>
          <w:rFonts w:ascii="Times New Roman" w:hAnsi="Times New Roman"/>
          <w:color w:val="000000"/>
          <w:sz w:val="15"/>
          <w:szCs w:val="15"/>
          <w:lang w:val="ru-RU"/>
        </w:rPr>
      </w:pPr>
      <w:r w:rsidRPr="00760E93">
        <w:rPr>
          <w:rFonts w:ascii="Times New Roman" w:hAnsi="Times New Roman"/>
          <w:color w:val="000000"/>
          <w:sz w:val="15"/>
          <w:szCs w:val="15"/>
          <w:lang w:val="ru-RU"/>
        </w:rPr>
        <w:t>Динамика прогноза доходов бюджета сельского поселения</w:t>
      </w:r>
    </w:p>
    <w:p w:rsidR="00760E93" w:rsidRPr="00760E93" w:rsidRDefault="00760E93" w:rsidP="00760E93">
      <w:pPr>
        <w:ind w:firstLine="709"/>
        <w:jc w:val="center"/>
        <w:rPr>
          <w:rFonts w:ascii="Times New Roman" w:hAnsi="Times New Roman"/>
          <w:color w:val="000000"/>
          <w:sz w:val="15"/>
          <w:szCs w:val="15"/>
          <w:lang w:val="ru-RU"/>
        </w:rPr>
      </w:pPr>
      <w:r w:rsidRPr="00760E93">
        <w:rPr>
          <w:rFonts w:ascii="Times New Roman" w:hAnsi="Times New Roman"/>
          <w:color w:val="000000"/>
          <w:sz w:val="15"/>
          <w:szCs w:val="15"/>
          <w:lang w:val="ru-RU"/>
        </w:rPr>
        <w:t>на 2026 год и на плановый период 2027 и 2028 годов</w:t>
      </w:r>
    </w:p>
    <w:p w:rsidR="00760E93" w:rsidRPr="00760E93" w:rsidRDefault="00760E93" w:rsidP="00760E93">
      <w:pPr>
        <w:ind w:left="7080" w:firstLine="709"/>
        <w:jc w:val="center"/>
        <w:rPr>
          <w:rFonts w:ascii="Times New Roman" w:hAnsi="Times New Roman"/>
          <w:color w:val="000000"/>
          <w:sz w:val="15"/>
          <w:szCs w:val="15"/>
          <w:lang w:val="ru-RU"/>
        </w:rPr>
      </w:pPr>
    </w:p>
    <w:p w:rsidR="00760E93" w:rsidRPr="00760E93" w:rsidRDefault="00760E93" w:rsidP="00760E93">
      <w:pPr>
        <w:ind w:left="7080" w:firstLine="709"/>
        <w:jc w:val="center"/>
        <w:rPr>
          <w:rFonts w:ascii="Times New Roman" w:hAnsi="Times New Roman"/>
          <w:color w:val="000000"/>
          <w:sz w:val="15"/>
          <w:szCs w:val="15"/>
        </w:rPr>
      </w:pPr>
      <w:r w:rsidRPr="00760E93">
        <w:rPr>
          <w:rFonts w:ascii="Times New Roman" w:hAnsi="Times New Roman"/>
          <w:color w:val="000000"/>
          <w:sz w:val="15"/>
          <w:szCs w:val="15"/>
          <w:lang w:val="ru-RU"/>
        </w:rPr>
        <w:t xml:space="preserve"> </w:t>
      </w:r>
      <w:r w:rsidRPr="00760E93">
        <w:rPr>
          <w:rFonts w:ascii="Times New Roman" w:hAnsi="Times New Roman"/>
          <w:color w:val="000000"/>
          <w:sz w:val="15"/>
          <w:szCs w:val="15"/>
        </w:rPr>
        <w:t>рублей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68"/>
        <w:gridCol w:w="1161"/>
        <w:gridCol w:w="1161"/>
        <w:gridCol w:w="1161"/>
        <w:gridCol w:w="1244"/>
        <w:gridCol w:w="1026"/>
        <w:gridCol w:w="1119"/>
        <w:gridCol w:w="1030"/>
      </w:tblGrid>
      <w:tr w:rsidR="00760E93" w:rsidRPr="00760E93" w:rsidTr="00760E93">
        <w:tc>
          <w:tcPr>
            <w:tcW w:w="1668" w:type="dxa"/>
            <w:vMerge w:val="restart"/>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Показатель</w:t>
            </w:r>
          </w:p>
        </w:tc>
        <w:tc>
          <w:tcPr>
            <w:tcW w:w="1161" w:type="dxa"/>
            <w:vMerge w:val="restart"/>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Прогноз</w:t>
            </w:r>
          </w:p>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2026 года</w:t>
            </w:r>
          </w:p>
        </w:tc>
        <w:tc>
          <w:tcPr>
            <w:tcW w:w="1161" w:type="dxa"/>
            <w:vMerge w:val="restart"/>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Прогноз</w:t>
            </w:r>
          </w:p>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2027</w:t>
            </w:r>
          </w:p>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года</w:t>
            </w:r>
          </w:p>
        </w:tc>
        <w:tc>
          <w:tcPr>
            <w:tcW w:w="1161" w:type="dxa"/>
            <w:vMerge w:val="restart"/>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Прогноз</w:t>
            </w:r>
          </w:p>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2028</w:t>
            </w:r>
          </w:p>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года</w:t>
            </w:r>
          </w:p>
        </w:tc>
        <w:tc>
          <w:tcPr>
            <w:tcW w:w="2270" w:type="dxa"/>
            <w:gridSpan w:val="2"/>
            <w:shd w:val="clear" w:color="auto" w:fill="auto"/>
            <w:vAlign w:val="center"/>
          </w:tcPr>
          <w:p w:rsidR="00760E93" w:rsidRPr="00760E93" w:rsidRDefault="00760E93" w:rsidP="00760E93">
            <w:pPr>
              <w:jc w:val="center"/>
              <w:rPr>
                <w:rFonts w:ascii="Times New Roman" w:hAnsi="Times New Roman"/>
                <w:color w:val="000000"/>
                <w:sz w:val="15"/>
                <w:szCs w:val="15"/>
                <w:lang w:val="ru-RU"/>
              </w:rPr>
            </w:pPr>
            <w:r w:rsidRPr="00760E93">
              <w:rPr>
                <w:rFonts w:ascii="Times New Roman" w:hAnsi="Times New Roman"/>
                <w:color w:val="000000"/>
                <w:sz w:val="15"/>
                <w:szCs w:val="15"/>
                <w:lang w:val="ru-RU"/>
              </w:rPr>
              <w:t>Отклонение прогноза 2027 года от прогноза 2026 года</w:t>
            </w:r>
          </w:p>
        </w:tc>
        <w:tc>
          <w:tcPr>
            <w:tcW w:w="2149" w:type="dxa"/>
            <w:gridSpan w:val="2"/>
            <w:shd w:val="clear" w:color="auto" w:fill="auto"/>
            <w:vAlign w:val="center"/>
          </w:tcPr>
          <w:p w:rsidR="00760E93" w:rsidRPr="00760E93" w:rsidRDefault="00760E93" w:rsidP="00760E93">
            <w:pPr>
              <w:jc w:val="center"/>
              <w:rPr>
                <w:rFonts w:ascii="Times New Roman" w:hAnsi="Times New Roman"/>
                <w:color w:val="000000"/>
                <w:sz w:val="15"/>
                <w:szCs w:val="15"/>
                <w:lang w:val="ru-RU"/>
              </w:rPr>
            </w:pPr>
            <w:r w:rsidRPr="00760E93">
              <w:rPr>
                <w:rFonts w:ascii="Times New Roman" w:hAnsi="Times New Roman"/>
                <w:color w:val="000000"/>
                <w:sz w:val="15"/>
                <w:szCs w:val="15"/>
                <w:lang w:val="ru-RU"/>
              </w:rPr>
              <w:t>Отклонение прогноза 2028 года от прогноза 2027 года</w:t>
            </w:r>
          </w:p>
        </w:tc>
      </w:tr>
      <w:tr w:rsidR="00760E93" w:rsidRPr="00760E93" w:rsidTr="00760E93">
        <w:tc>
          <w:tcPr>
            <w:tcW w:w="1668" w:type="dxa"/>
            <w:vMerge/>
            <w:shd w:val="clear" w:color="auto" w:fill="auto"/>
            <w:vAlign w:val="center"/>
          </w:tcPr>
          <w:p w:rsidR="00760E93" w:rsidRPr="00760E93" w:rsidRDefault="00760E93" w:rsidP="00760E93">
            <w:pPr>
              <w:jc w:val="center"/>
              <w:rPr>
                <w:rFonts w:ascii="Times New Roman" w:hAnsi="Times New Roman"/>
                <w:color w:val="000000"/>
                <w:sz w:val="15"/>
                <w:szCs w:val="15"/>
                <w:lang w:val="ru-RU"/>
              </w:rPr>
            </w:pPr>
          </w:p>
        </w:tc>
        <w:tc>
          <w:tcPr>
            <w:tcW w:w="1161" w:type="dxa"/>
            <w:vMerge/>
            <w:shd w:val="clear" w:color="auto" w:fill="auto"/>
            <w:vAlign w:val="center"/>
          </w:tcPr>
          <w:p w:rsidR="00760E93" w:rsidRPr="00760E93" w:rsidRDefault="00760E93" w:rsidP="00760E93">
            <w:pPr>
              <w:jc w:val="center"/>
              <w:rPr>
                <w:rFonts w:ascii="Times New Roman" w:hAnsi="Times New Roman"/>
                <w:color w:val="000000"/>
                <w:sz w:val="15"/>
                <w:szCs w:val="15"/>
                <w:lang w:val="ru-RU"/>
              </w:rPr>
            </w:pPr>
          </w:p>
        </w:tc>
        <w:tc>
          <w:tcPr>
            <w:tcW w:w="1161" w:type="dxa"/>
            <w:vMerge/>
            <w:shd w:val="clear" w:color="auto" w:fill="auto"/>
            <w:vAlign w:val="center"/>
          </w:tcPr>
          <w:p w:rsidR="00760E93" w:rsidRPr="00760E93" w:rsidRDefault="00760E93" w:rsidP="00760E93">
            <w:pPr>
              <w:jc w:val="center"/>
              <w:rPr>
                <w:rFonts w:ascii="Times New Roman" w:hAnsi="Times New Roman"/>
                <w:color w:val="000000"/>
                <w:sz w:val="15"/>
                <w:szCs w:val="15"/>
                <w:lang w:val="ru-RU"/>
              </w:rPr>
            </w:pPr>
          </w:p>
        </w:tc>
        <w:tc>
          <w:tcPr>
            <w:tcW w:w="1161" w:type="dxa"/>
            <w:vMerge/>
            <w:shd w:val="clear" w:color="auto" w:fill="auto"/>
            <w:vAlign w:val="center"/>
          </w:tcPr>
          <w:p w:rsidR="00760E93" w:rsidRPr="00760E93" w:rsidRDefault="00760E93" w:rsidP="00760E93">
            <w:pPr>
              <w:jc w:val="center"/>
              <w:rPr>
                <w:rFonts w:ascii="Times New Roman" w:hAnsi="Times New Roman"/>
                <w:color w:val="000000"/>
                <w:sz w:val="15"/>
                <w:szCs w:val="15"/>
                <w:lang w:val="ru-RU"/>
              </w:rPr>
            </w:pPr>
          </w:p>
        </w:tc>
        <w:tc>
          <w:tcPr>
            <w:tcW w:w="1244"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Сумма</w:t>
            </w:r>
          </w:p>
        </w:tc>
        <w:tc>
          <w:tcPr>
            <w:tcW w:w="1026"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w:t>
            </w:r>
          </w:p>
        </w:tc>
        <w:tc>
          <w:tcPr>
            <w:tcW w:w="1119"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Сумма</w:t>
            </w:r>
          </w:p>
        </w:tc>
        <w:tc>
          <w:tcPr>
            <w:tcW w:w="1030"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w:t>
            </w:r>
          </w:p>
        </w:tc>
      </w:tr>
      <w:tr w:rsidR="00760E93" w:rsidRPr="00760E93" w:rsidTr="00760E93">
        <w:tc>
          <w:tcPr>
            <w:tcW w:w="1668"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lastRenderedPageBreak/>
              <w:t xml:space="preserve">Доходы, </w:t>
            </w:r>
          </w:p>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всего</w:t>
            </w:r>
          </w:p>
        </w:tc>
        <w:tc>
          <w:tcPr>
            <w:tcW w:w="1161"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44495600,00</w:t>
            </w:r>
          </w:p>
        </w:tc>
        <w:tc>
          <w:tcPr>
            <w:tcW w:w="1161"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33779500,00</w:t>
            </w:r>
          </w:p>
        </w:tc>
        <w:tc>
          <w:tcPr>
            <w:tcW w:w="1161"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34841200,00</w:t>
            </w:r>
          </w:p>
        </w:tc>
        <w:tc>
          <w:tcPr>
            <w:tcW w:w="1244"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-10716100,00</w:t>
            </w:r>
          </w:p>
        </w:tc>
        <w:tc>
          <w:tcPr>
            <w:tcW w:w="1026"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-24,1</w:t>
            </w:r>
          </w:p>
        </w:tc>
        <w:tc>
          <w:tcPr>
            <w:tcW w:w="1119"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+1061700,00</w:t>
            </w:r>
          </w:p>
        </w:tc>
        <w:tc>
          <w:tcPr>
            <w:tcW w:w="1030"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+3,1</w:t>
            </w:r>
          </w:p>
        </w:tc>
      </w:tr>
      <w:tr w:rsidR="00760E93" w:rsidRPr="00760E93" w:rsidTr="00760E93">
        <w:tc>
          <w:tcPr>
            <w:tcW w:w="1668"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в том числе:</w:t>
            </w:r>
          </w:p>
        </w:tc>
        <w:tc>
          <w:tcPr>
            <w:tcW w:w="1161" w:type="dxa"/>
            <w:shd w:val="clear" w:color="auto" w:fill="auto"/>
            <w:vAlign w:val="center"/>
          </w:tcPr>
          <w:p w:rsidR="00760E93" w:rsidRPr="00760E93" w:rsidRDefault="00760E93" w:rsidP="00760E93">
            <w:pPr>
              <w:jc w:val="center"/>
              <w:rPr>
                <w:rFonts w:ascii="Times New Roman" w:hAnsi="Times New Roman"/>
                <w:color w:val="FF0000"/>
                <w:sz w:val="15"/>
                <w:szCs w:val="15"/>
              </w:rPr>
            </w:pPr>
          </w:p>
        </w:tc>
        <w:tc>
          <w:tcPr>
            <w:tcW w:w="1161" w:type="dxa"/>
            <w:shd w:val="clear" w:color="auto" w:fill="auto"/>
            <w:vAlign w:val="center"/>
          </w:tcPr>
          <w:p w:rsidR="00760E93" w:rsidRPr="00760E93" w:rsidRDefault="00760E93" w:rsidP="00760E93">
            <w:pPr>
              <w:jc w:val="center"/>
              <w:rPr>
                <w:rFonts w:ascii="Times New Roman" w:hAnsi="Times New Roman"/>
                <w:color w:val="FF0000"/>
                <w:sz w:val="15"/>
                <w:szCs w:val="15"/>
              </w:rPr>
            </w:pPr>
          </w:p>
        </w:tc>
        <w:tc>
          <w:tcPr>
            <w:tcW w:w="1161" w:type="dxa"/>
            <w:shd w:val="clear" w:color="auto" w:fill="auto"/>
            <w:vAlign w:val="center"/>
          </w:tcPr>
          <w:p w:rsidR="00760E93" w:rsidRPr="00760E93" w:rsidRDefault="00760E93" w:rsidP="00760E93">
            <w:pPr>
              <w:jc w:val="center"/>
              <w:rPr>
                <w:rFonts w:ascii="Times New Roman" w:hAnsi="Times New Roman"/>
                <w:color w:val="FF0000"/>
                <w:sz w:val="15"/>
                <w:szCs w:val="15"/>
              </w:rPr>
            </w:pPr>
          </w:p>
        </w:tc>
        <w:tc>
          <w:tcPr>
            <w:tcW w:w="1244" w:type="dxa"/>
            <w:shd w:val="clear" w:color="auto" w:fill="auto"/>
            <w:vAlign w:val="center"/>
          </w:tcPr>
          <w:p w:rsidR="00760E93" w:rsidRPr="00760E93" w:rsidRDefault="00760E93" w:rsidP="00760E93">
            <w:pPr>
              <w:jc w:val="center"/>
              <w:rPr>
                <w:rFonts w:ascii="Times New Roman" w:hAnsi="Times New Roman"/>
                <w:color w:val="FF0000"/>
                <w:sz w:val="15"/>
                <w:szCs w:val="15"/>
              </w:rPr>
            </w:pPr>
          </w:p>
        </w:tc>
        <w:tc>
          <w:tcPr>
            <w:tcW w:w="1026" w:type="dxa"/>
            <w:shd w:val="clear" w:color="auto" w:fill="auto"/>
            <w:vAlign w:val="center"/>
          </w:tcPr>
          <w:p w:rsidR="00760E93" w:rsidRPr="00760E93" w:rsidRDefault="00760E93" w:rsidP="00760E93">
            <w:pPr>
              <w:jc w:val="center"/>
              <w:rPr>
                <w:rFonts w:ascii="Times New Roman" w:hAnsi="Times New Roman"/>
                <w:color w:val="FF0000"/>
                <w:sz w:val="15"/>
                <w:szCs w:val="15"/>
              </w:rPr>
            </w:pPr>
          </w:p>
        </w:tc>
        <w:tc>
          <w:tcPr>
            <w:tcW w:w="1119" w:type="dxa"/>
            <w:shd w:val="clear" w:color="auto" w:fill="auto"/>
            <w:vAlign w:val="center"/>
          </w:tcPr>
          <w:p w:rsidR="00760E93" w:rsidRPr="00760E93" w:rsidRDefault="00760E93" w:rsidP="00760E93">
            <w:pPr>
              <w:jc w:val="center"/>
              <w:rPr>
                <w:rFonts w:ascii="Times New Roman" w:hAnsi="Times New Roman"/>
                <w:color w:val="FF0000"/>
                <w:sz w:val="15"/>
                <w:szCs w:val="15"/>
              </w:rPr>
            </w:pPr>
          </w:p>
        </w:tc>
        <w:tc>
          <w:tcPr>
            <w:tcW w:w="1030" w:type="dxa"/>
            <w:shd w:val="clear" w:color="auto" w:fill="auto"/>
            <w:vAlign w:val="center"/>
          </w:tcPr>
          <w:p w:rsidR="00760E93" w:rsidRPr="00760E93" w:rsidRDefault="00760E93" w:rsidP="00760E93">
            <w:pPr>
              <w:jc w:val="center"/>
              <w:rPr>
                <w:rFonts w:ascii="Times New Roman" w:hAnsi="Times New Roman"/>
                <w:color w:val="FF0000"/>
                <w:sz w:val="15"/>
                <w:szCs w:val="15"/>
              </w:rPr>
            </w:pPr>
          </w:p>
        </w:tc>
      </w:tr>
      <w:tr w:rsidR="00760E93" w:rsidRPr="00760E93" w:rsidTr="00760E93">
        <w:tc>
          <w:tcPr>
            <w:tcW w:w="1668"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Налоговые доходы</w:t>
            </w:r>
          </w:p>
        </w:tc>
        <w:tc>
          <w:tcPr>
            <w:tcW w:w="1161"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3674000,00</w:t>
            </w:r>
          </w:p>
        </w:tc>
        <w:tc>
          <w:tcPr>
            <w:tcW w:w="1161"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3797000,00</w:t>
            </w:r>
          </w:p>
        </w:tc>
        <w:tc>
          <w:tcPr>
            <w:tcW w:w="1161"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3797000,00</w:t>
            </w:r>
          </w:p>
        </w:tc>
        <w:tc>
          <w:tcPr>
            <w:tcW w:w="1244"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+123000</w:t>
            </w:r>
          </w:p>
        </w:tc>
        <w:tc>
          <w:tcPr>
            <w:tcW w:w="1026"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+3,3</w:t>
            </w:r>
          </w:p>
        </w:tc>
        <w:tc>
          <w:tcPr>
            <w:tcW w:w="1119"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0</w:t>
            </w:r>
          </w:p>
        </w:tc>
        <w:tc>
          <w:tcPr>
            <w:tcW w:w="1030"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0</w:t>
            </w:r>
          </w:p>
        </w:tc>
      </w:tr>
      <w:tr w:rsidR="00760E93" w:rsidRPr="00760E93" w:rsidTr="00760E93">
        <w:tc>
          <w:tcPr>
            <w:tcW w:w="1668"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Неналоговые доходы</w:t>
            </w:r>
          </w:p>
        </w:tc>
        <w:tc>
          <w:tcPr>
            <w:tcW w:w="1161"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260000,00</w:t>
            </w:r>
          </w:p>
        </w:tc>
        <w:tc>
          <w:tcPr>
            <w:tcW w:w="1161"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260000,000</w:t>
            </w:r>
          </w:p>
        </w:tc>
        <w:tc>
          <w:tcPr>
            <w:tcW w:w="1161"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260000,000</w:t>
            </w:r>
          </w:p>
        </w:tc>
        <w:tc>
          <w:tcPr>
            <w:tcW w:w="1244"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0</w:t>
            </w:r>
          </w:p>
        </w:tc>
        <w:tc>
          <w:tcPr>
            <w:tcW w:w="1026"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0,0</w:t>
            </w:r>
          </w:p>
        </w:tc>
        <w:tc>
          <w:tcPr>
            <w:tcW w:w="1119"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0,0</w:t>
            </w:r>
          </w:p>
        </w:tc>
        <w:tc>
          <w:tcPr>
            <w:tcW w:w="1030"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0,0</w:t>
            </w:r>
          </w:p>
        </w:tc>
      </w:tr>
      <w:tr w:rsidR="00760E93" w:rsidRPr="00760E93" w:rsidTr="00760E93">
        <w:tc>
          <w:tcPr>
            <w:tcW w:w="1668"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Безвозмездные поступления</w:t>
            </w:r>
          </w:p>
        </w:tc>
        <w:tc>
          <w:tcPr>
            <w:tcW w:w="1161"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40561600,00</w:t>
            </w:r>
          </w:p>
        </w:tc>
        <w:tc>
          <w:tcPr>
            <w:tcW w:w="1161"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29722500,00</w:t>
            </w:r>
          </w:p>
        </w:tc>
        <w:tc>
          <w:tcPr>
            <w:tcW w:w="1161"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30784200,00</w:t>
            </w:r>
          </w:p>
        </w:tc>
        <w:tc>
          <w:tcPr>
            <w:tcW w:w="1244"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-10839100,00</w:t>
            </w:r>
          </w:p>
        </w:tc>
        <w:tc>
          <w:tcPr>
            <w:tcW w:w="1026"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-26,7</w:t>
            </w:r>
          </w:p>
        </w:tc>
        <w:tc>
          <w:tcPr>
            <w:tcW w:w="1119"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+1061700,00</w:t>
            </w:r>
          </w:p>
        </w:tc>
        <w:tc>
          <w:tcPr>
            <w:tcW w:w="1030" w:type="dxa"/>
            <w:shd w:val="clear" w:color="auto" w:fill="auto"/>
            <w:vAlign w:val="center"/>
          </w:tcPr>
          <w:p w:rsidR="00760E93" w:rsidRPr="00760E93" w:rsidRDefault="00760E93" w:rsidP="00760E93">
            <w:pPr>
              <w:jc w:val="center"/>
              <w:rPr>
                <w:rFonts w:ascii="Times New Roman" w:hAnsi="Times New Roman"/>
                <w:color w:val="000000"/>
                <w:sz w:val="15"/>
                <w:szCs w:val="15"/>
              </w:rPr>
            </w:pPr>
            <w:r w:rsidRPr="00760E93">
              <w:rPr>
                <w:rFonts w:ascii="Times New Roman" w:hAnsi="Times New Roman"/>
                <w:color w:val="000000"/>
                <w:sz w:val="15"/>
                <w:szCs w:val="15"/>
              </w:rPr>
              <w:t>-+3,6</w:t>
            </w:r>
          </w:p>
        </w:tc>
      </w:tr>
    </w:tbl>
    <w:p w:rsidR="00760E93" w:rsidRPr="00760E93" w:rsidRDefault="00760E93" w:rsidP="00760E93">
      <w:pPr>
        <w:ind w:firstLine="709"/>
        <w:rPr>
          <w:rFonts w:ascii="Times New Roman" w:hAnsi="Times New Roman"/>
          <w:color w:val="FF0000"/>
          <w:sz w:val="15"/>
          <w:szCs w:val="15"/>
        </w:rPr>
      </w:pP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Доходы бюджета поселения по безвозмездным поступлениям учтены в объеме: на 2026 год –40</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561 600,00 рублей; на 2027 год –29</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722 500,00 рублей; на 2028 год –30</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784 200,00 рублей.</w:t>
      </w:r>
    </w:p>
    <w:p w:rsidR="00760E93" w:rsidRPr="00760E93" w:rsidRDefault="00760E93" w:rsidP="00760E93">
      <w:pPr>
        <w:ind w:firstLine="720"/>
        <w:jc w:val="both"/>
        <w:rPr>
          <w:rFonts w:ascii="Times New Roman" w:hAnsi="Times New Roman"/>
          <w:sz w:val="15"/>
          <w:szCs w:val="15"/>
          <w:lang w:val="ru-RU"/>
        </w:rPr>
      </w:pPr>
    </w:p>
    <w:p w:rsidR="00760E93" w:rsidRPr="00760E93" w:rsidRDefault="00760E93" w:rsidP="00760E93">
      <w:pPr>
        <w:pStyle w:val="ac"/>
        <w:ind w:left="1080"/>
        <w:jc w:val="center"/>
        <w:rPr>
          <w:b/>
          <w:color w:val="000000"/>
          <w:sz w:val="15"/>
          <w:szCs w:val="15"/>
        </w:rPr>
      </w:pPr>
      <w:r w:rsidRPr="00760E93">
        <w:rPr>
          <w:b/>
          <w:color w:val="000000"/>
          <w:sz w:val="15"/>
          <w:szCs w:val="15"/>
          <w:lang w:val="en-US"/>
        </w:rPr>
        <w:t>IV</w:t>
      </w:r>
      <w:r w:rsidRPr="00760E93">
        <w:rPr>
          <w:b/>
          <w:color w:val="000000"/>
          <w:sz w:val="15"/>
          <w:szCs w:val="15"/>
        </w:rPr>
        <w:t>. Расходы</w:t>
      </w:r>
    </w:p>
    <w:p w:rsidR="00760E93" w:rsidRPr="00760E93" w:rsidRDefault="00760E93" w:rsidP="00760E93">
      <w:pPr>
        <w:pStyle w:val="ac"/>
        <w:ind w:left="1080"/>
        <w:jc w:val="center"/>
        <w:rPr>
          <w:color w:val="000000"/>
          <w:sz w:val="15"/>
          <w:szCs w:val="15"/>
        </w:rPr>
      </w:pPr>
    </w:p>
    <w:p w:rsidR="00760E93" w:rsidRPr="00760E93" w:rsidRDefault="00760E93" w:rsidP="00760E93">
      <w:pPr>
        <w:ind w:firstLine="709"/>
        <w:jc w:val="center"/>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Расходы бюджета сельского поселения на 2026 год </w:t>
      </w:r>
    </w:p>
    <w:p w:rsidR="00760E93" w:rsidRPr="00760E93" w:rsidRDefault="00760E93" w:rsidP="00760E93">
      <w:pPr>
        <w:ind w:firstLine="709"/>
        <w:jc w:val="center"/>
        <w:rPr>
          <w:rFonts w:ascii="Times New Roman" w:hAnsi="Times New Roman"/>
          <w:color w:val="000000"/>
          <w:sz w:val="15"/>
          <w:szCs w:val="15"/>
          <w:lang w:val="ru-RU"/>
        </w:rPr>
      </w:pPr>
      <w:r w:rsidRPr="00760E93">
        <w:rPr>
          <w:rFonts w:ascii="Times New Roman" w:hAnsi="Times New Roman"/>
          <w:color w:val="000000"/>
          <w:sz w:val="15"/>
          <w:szCs w:val="15"/>
          <w:lang w:val="ru-RU"/>
        </w:rPr>
        <w:t>и на плановый период 2027 и 2028 годов</w:t>
      </w:r>
    </w:p>
    <w:p w:rsidR="00760E93" w:rsidRPr="00760E93" w:rsidRDefault="00760E93" w:rsidP="00760E93">
      <w:pPr>
        <w:rPr>
          <w:rFonts w:ascii="Times New Roman" w:hAnsi="Times New Roman"/>
          <w:color w:val="FF0000"/>
          <w:sz w:val="15"/>
          <w:szCs w:val="15"/>
          <w:lang w:val="ru-RU"/>
        </w:rPr>
      </w:pPr>
    </w:p>
    <w:p w:rsidR="00760E93" w:rsidRPr="00760E93" w:rsidRDefault="00760E93" w:rsidP="00760E93">
      <w:pPr>
        <w:ind w:firstLine="720"/>
        <w:jc w:val="both"/>
        <w:rPr>
          <w:rFonts w:ascii="Times New Roman" w:hAnsi="Times New Roman"/>
          <w:sz w:val="15"/>
          <w:szCs w:val="15"/>
          <w:lang w:val="ru-RU"/>
        </w:rPr>
      </w:pPr>
      <w:r w:rsidRPr="00760E93">
        <w:rPr>
          <w:rFonts w:ascii="Times New Roman" w:hAnsi="Times New Roman"/>
          <w:sz w:val="15"/>
          <w:szCs w:val="15"/>
          <w:lang w:val="ru-RU"/>
        </w:rPr>
        <w:t>Исходя из доходной части местного бюджета, определен общий объем бюджетных ассигнований на финансирование действующих и вновь принимаемых расходных обязательств местного бюджета.</w:t>
      </w: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Общий объем расходов на 2026 год определен в сумме 44495600,00 рублей; на плановый период 2027 года – 33779500,00 рублей на 2028 год –34841200,00 рублей. </w:t>
      </w:r>
    </w:p>
    <w:p w:rsidR="00760E93" w:rsidRPr="00760E93" w:rsidRDefault="00760E93" w:rsidP="00760E93">
      <w:pPr>
        <w:pStyle w:val="ac"/>
        <w:autoSpaceDE w:val="0"/>
        <w:autoSpaceDN w:val="0"/>
        <w:adjustRightInd w:val="0"/>
        <w:ind w:left="0" w:firstLine="709"/>
        <w:jc w:val="both"/>
        <w:rPr>
          <w:color w:val="FF0000"/>
          <w:sz w:val="15"/>
          <w:szCs w:val="15"/>
        </w:rPr>
      </w:pPr>
      <w:r w:rsidRPr="00760E93">
        <w:rPr>
          <w:color w:val="000000"/>
          <w:sz w:val="15"/>
          <w:szCs w:val="15"/>
        </w:rPr>
        <w:t xml:space="preserve">В соответствии с </w:t>
      </w:r>
      <w:hyperlink r:id="rId12" w:history="1">
        <w:r w:rsidRPr="00760E93">
          <w:rPr>
            <w:color w:val="000000"/>
            <w:sz w:val="15"/>
            <w:szCs w:val="15"/>
          </w:rPr>
          <w:t>п. 3 статьи</w:t>
        </w:r>
      </w:hyperlink>
      <w:r w:rsidRPr="00760E93">
        <w:rPr>
          <w:color w:val="000000"/>
          <w:sz w:val="15"/>
          <w:szCs w:val="15"/>
        </w:rPr>
        <w:t xml:space="preserve"> 184.1 Бюджетного кодекса РФ общий объем условно утверждаемых (утвержденных) расходов в случае утверждения бюджета на очередной финансовый год и плановый период устанавливается на первый год планового периода в объеме не менее 2,5% общего объема расходов бюджета, на второй год планового периода в объеме не менее 5%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r w:rsidRPr="00760E93">
        <w:rPr>
          <w:color w:val="FF0000"/>
          <w:sz w:val="15"/>
          <w:szCs w:val="15"/>
        </w:rPr>
        <w:t xml:space="preserve"> </w:t>
      </w:r>
    </w:p>
    <w:p w:rsidR="00760E93" w:rsidRPr="00760E93" w:rsidRDefault="00760E93" w:rsidP="00760E93">
      <w:pPr>
        <w:pStyle w:val="ac"/>
        <w:autoSpaceDE w:val="0"/>
        <w:autoSpaceDN w:val="0"/>
        <w:adjustRightInd w:val="0"/>
        <w:ind w:left="0" w:firstLine="709"/>
        <w:jc w:val="both"/>
        <w:rPr>
          <w:color w:val="000000"/>
          <w:sz w:val="15"/>
          <w:szCs w:val="15"/>
        </w:rPr>
      </w:pPr>
      <w:r w:rsidRPr="00760E93">
        <w:rPr>
          <w:color w:val="000000"/>
          <w:sz w:val="15"/>
          <w:szCs w:val="15"/>
        </w:rPr>
        <w:t>В расходах бюджета сельского поселения на плановый период 2027 и 2028 годов учтены условно утверждаемые расходы в соответствующем объеме, что составляет 586000,00 рублей в 2027 году и 1221000 рублей в 2028 году.</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В проекте бюджета на 2026 год и на плановый период 2027 и 2028 годов учтены:</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в соответствии с Федеральным законом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в целях финансового обеспечения полномочий Российской Федерации Еврейской автономной области, делегируемых для исполнения органам местного самоуправления из областного бюджета, предусмотрены субвенции бюджету сельского поселения на выполнение государственных полномочий.</w:t>
      </w:r>
    </w:p>
    <w:p w:rsidR="00760E93" w:rsidRPr="00760E93" w:rsidRDefault="00760E93" w:rsidP="00760E93">
      <w:pPr>
        <w:ind w:firstLine="709"/>
        <w:contextualSpacing/>
        <w:jc w:val="both"/>
        <w:rPr>
          <w:rFonts w:ascii="Times New Roman" w:hAnsi="Times New Roman"/>
          <w:color w:val="000000"/>
          <w:sz w:val="15"/>
          <w:szCs w:val="15"/>
          <w:lang w:val="ru-RU"/>
        </w:rPr>
      </w:pP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b/>
          <w:color w:val="000000"/>
          <w:sz w:val="15"/>
          <w:szCs w:val="15"/>
          <w:lang w:val="ru-RU"/>
        </w:rPr>
        <w:t>В проекте решения о бюджете на 2026 и плановый период 2027 и 2028 годов по запланировано 8 муниципальных программ. В том числе</w:t>
      </w:r>
      <w:r w:rsidRPr="00760E93">
        <w:rPr>
          <w:rFonts w:ascii="Times New Roman" w:hAnsi="Times New Roman"/>
          <w:color w:val="000000"/>
          <w:sz w:val="15"/>
          <w:szCs w:val="15"/>
          <w:lang w:val="ru-RU"/>
        </w:rPr>
        <w:t>:</w:t>
      </w:r>
    </w:p>
    <w:p w:rsidR="00760E93" w:rsidRPr="00760E93" w:rsidRDefault="00760E93" w:rsidP="00760E93">
      <w:pPr>
        <w:ind w:firstLine="709"/>
        <w:contextualSpacing/>
        <w:jc w:val="both"/>
        <w:rPr>
          <w:rFonts w:ascii="Times New Roman" w:hAnsi="Times New Roman"/>
          <w:b/>
          <w:color w:val="000000"/>
          <w:sz w:val="15"/>
          <w:szCs w:val="15"/>
          <w:lang w:val="ru-RU"/>
        </w:rPr>
      </w:pPr>
      <w:r w:rsidRPr="00760E93">
        <w:rPr>
          <w:rFonts w:ascii="Times New Roman" w:hAnsi="Times New Roman"/>
          <w:b/>
          <w:color w:val="000000"/>
          <w:sz w:val="15"/>
          <w:szCs w:val="15"/>
          <w:lang w:val="ru-RU"/>
        </w:rPr>
        <w:t xml:space="preserve">  1.«Муниципальная программа "Пожарная безопасность на территории МО "Бирофельдское сельское поселение" на 2025-2029 годы"»:</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- 2026 год -  500 000,00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 - 2027 год -  400 000,00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 - 2028 год -  400 000,00 рублей.</w:t>
      </w:r>
    </w:p>
    <w:p w:rsidR="00760E93" w:rsidRPr="00760E93" w:rsidRDefault="00760E93" w:rsidP="00760E93">
      <w:pPr>
        <w:ind w:firstLine="709"/>
        <w:contextualSpacing/>
        <w:jc w:val="both"/>
        <w:rPr>
          <w:rFonts w:ascii="Times New Roman" w:hAnsi="Times New Roman"/>
          <w:b/>
          <w:color w:val="000000"/>
          <w:sz w:val="15"/>
          <w:szCs w:val="15"/>
          <w:lang w:val="ru-RU"/>
        </w:rPr>
      </w:pPr>
      <w:r w:rsidRPr="00760E93">
        <w:rPr>
          <w:rFonts w:ascii="Times New Roman" w:hAnsi="Times New Roman"/>
          <w:b/>
          <w:color w:val="000000"/>
          <w:sz w:val="15"/>
          <w:szCs w:val="15"/>
          <w:lang w:val="ru-RU"/>
        </w:rPr>
        <w:t>2.«Муниципальная программа "Благоустройство территории МО "Бирофельдское сельское поселение" на 2025-2029 годы"»:</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- 2026 год -  385 000,00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 - 2027 год -  300 000,00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 - 2028 год -  300 000,00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в том числе:</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1) «Совершенствование системы уличного освещения» составляет 2026 год – 55 000,00 рублей, 2027-2028 годы – 50 000,00 рублей.</w:t>
      </w:r>
    </w:p>
    <w:p w:rsidR="00760E93" w:rsidRPr="00760E93" w:rsidRDefault="00760E93" w:rsidP="00760E93">
      <w:pPr>
        <w:ind w:firstLine="708"/>
        <w:jc w:val="both"/>
        <w:rPr>
          <w:rFonts w:ascii="Times New Roman" w:hAnsi="Times New Roman"/>
          <w:color w:val="000000"/>
          <w:sz w:val="15"/>
          <w:szCs w:val="15"/>
          <w:lang w:val="ru-RU"/>
        </w:rPr>
      </w:pPr>
      <w:r w:rsidRPr="00760E93">
        <w:rPr>
          <w:rFonts w:ascii="Times New Roman" w:hAnsi="Times New Roman"/>
          <w:color w:val="000000"/>
          <w:sz w:val="15"/>
          <w:szCs w:val="15"/>
          <w:lang w:val="ru-RU"/>
        </w:rPr>
        <w:t>2) «Организация и содержание мест захоронения» составляет 2026 год и плановый период 2027-2028гг по 150 000,00 рублей ежегодно.</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3) «Прочие мероприятия по благоустройству сельского поселения» составляет 2026 год – 180 000,00 рублей, 2027-2028 годы – 100 000,00 рублей ежегодно.</w:t>
      </w:r>
    </w:p>
    <w:p w:rsidR="00760E93" w:rsidRPr="00760E93" w:rsidRDefault="00760E93" w:rsidP="00760E93">
      <w:pPr>
        <w:ind w:firstLine="709"/>
        <w:contextualSpacing/>
        <w:jc w:val="both"/>
        <w:rPr>
          <w:rFonts w:ascii="Times New Roman" w:hAnsi="Times New Roman"/>
          <w:b/>
          <w:color w:val="000000"/>
          <w:sz w:val="15"/>
          <w:szCs w:val="15"/>
          <w:lang w:val="ru-RU"/>
        </w:rPr>
      </w:pPr>
      <w:r w:rsidRPr="00760E93">
        <w:rPr>
          <w:rFonts w:ascii="Times New Roman" w:hAnsi="Times New Roman"/>
          <w:b/>
          <w:color w:val="000000"/>
          <w:sz w:val="15"/>
          <w:szCs w:val="15"/>
          <w:lang w:val="ru-RU"/>
        </w:rPr>
        <w:t>3.</w:t>
      </w:r>
      <w:r w:rsidRPr="00760E93">
        <w:rPr>
          <w:rFonts w:ascii="Times New Roman" w:hAnsi="Times New Roman"/>
          <w:color w:val="000000"/>
          <w:sz w:val="15"/>
          <w:szCs w:val="15"/>
          <w:lang w:val="ru-RU"/>
        </w:rPr>
        <w:t xml:space="preserve"> </w:t>
      </w:r>
      <w:r w:rsidRPr="00760E93">
        <w:rPr>
          <w:rFonts w:ascii="Times New Roman" w:hAnsi="Times New Roman"/>
          <w:b/>
          <w:color w:val="000000"/>
          <w:sz w:val="15"/>
          <w:szCs w:val="15"/>
          <w:lang w:val="ru-RU"/>
        </w:rPr>
        <w:t xml:space="preserve">«Муниципальная программа "Культура МО "Бирофельдское сельское поселение" на 2025-2029 годы»: </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- 2026 год -  13</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654 152,00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 - 2027 год – 12</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872 172,00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 - 2028 год – 12</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732 266,00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в том числе:</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1) «Организация библиотечного обслуживания населения, комплектование и обеспечение сохранности библиотечных фондов библиотек поселения» составляет 2026 год – 1</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868 164,00 рублей, 2027 год – 1</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800 000,00 рублей, 2028 год – 1</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661</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587,00 рублей.</w:t>
      </w:r>
    </w:p>
    <w:p w:rsidR="00760E93" w:rsidRPr="00760E93" w:rsidRDefault="00760E93" w:rsidP="00760E93">
      <w:pPr>
        <w:ind w:firstLine="708"/>
        <w:jc w:val="both"/>
        <w:rPr>
          <w:rFonts w:ascii="Times New Roman" w:hAnsi="Times New Roman"/>
          <w:color w:val="000000"/>
          <w:sz w:val="15"/>
          <w:szCs w:val="15"/>
          <w:lang w:val="ru-RU"/>
        </w:rPr>
      </w:pPr>
      <w:r w:rsidRPr="00760E93">
        <w:rPr>
          <w:rFonts w:ascii="Times New Roman" w:hAnsi="Times New Roman"/>
          <w:color w:val="000000"/>
          <w:sz w:val="15"/>
          <w:szCs w:val="15"/>
          <w:lang w:val="ru-RU"/>
        </w:rPr>
        <w:t>2) «Организация деятельности клубных формирований и формирований самодеятельного народного творчества» составляет 2026 год – 11</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735 988,00 рублей, 2027год – 11</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057</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172,00 рублей, 2028 год – 11</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055</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679,00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3) «Мероприятия в сфере культуры» составляет 2026 год – 20000,00 рублей, плановый период 2027-2028гг – 10000,00 рублей ежегодно.</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4) «Текущий ремонт объектов культурного наследия» составляет 2026 год – 30000,00 рублей, плановый период 2027-2028гг – 5000,00 рублей ежегодно.</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b/>
          <w:color w:val="000000"/>
          <w:sz w:val="15"/>
          <w:szCs w:val="15"/>
          <w:lang w:val="ru-RU"/>
        </w:rPr>
        <w:t>4</w:t>
      </w:r>
      <w:r w:rsidRPr="00760E93">
        <w:rPr>
          <w:rFonts w:ascii="Times New Roman" w:hAnsi="Times New Roman"/>
          <w:color w:val="000000"/>
          <w:sz w:val="15"/>
          <w:szCs w:val="15"/>
          <w:lang w:val="ru-RU"/>
        </w:rPr>
        <w:t xml:space="preserve">. </w:t>
      </w:r>
      <w:r w:rsidRPr="00760E93">
        <w:rPr>
          <w:rFonts w:ascii="Times New Roman" w:hAnsi="Times New Roman"/>
          <w:b/>
          <w:color w:val="000000"/>
          <w:sz w:val="15"/>
          <w:szCs w:val="15"/>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2025-2029 годы»:</w:t>
      </w:r>
    </w:p>
    <w:p w:rsidR="00760E93" w:rsidRPr="00760E93" w:rsidRDefault="00760E93" w:rsidP="00760E93">
      <w:pPr>
        <w:ind w:firstLine="709"/>
        <w:contextualSpacing/>
        <w:jc w:val="both"/>
        <w:rPr>
          <w:rFonts w:ascii="Times New Roman" w:hAnsi="Times New Roman"/>
          <w:color w:val="000000"/>
          <w:sz w:val="15"/>
          <w:szCs w:val="15"/>
          <w:highlight w:val="yellow"/>
          <w:lang w:val="ru-RU"/>
        </w:rPr>
      </w:pPr>
      <w:r w:rsidRPr="00760E93">
        <w:rPr>
          <w:rFonts w:ascii="Times New Roman" w:hAnsi="Times New Roman"/>
          <w:color w:val="000000"/>
          <w:sz w:val="15"/>
          <w:szCs w:val="15"/>
          <w:lang w:val="ru-RU"/>
        </w:rPr>
        <w:t xml:space="preserve"> - 2026 год -  10000,00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 - 2027 год -  10000,00 рублей;</w:t>
      </w:r>
    </w:p>
    <w:p w:rsidR="00760E93" w:rsidRPr="00760E93" w:rsidRDefault="00760E93" w:rsidP="00760E93">
      <w:pPr>
        <w:ind w:firstLine="709"/>
        <w:contextualSpacing/>
        <w:jc w:val="both"/>
        <w:rPr>
          <w:rFonts w:ascii="Times New Roman" w:hAnsi="Times New Roman"/>
          <w:color w:val="FF0000"/>
          <w:sz w:val="15"/>
          <w:szCs w:val="15"/>
          <w:lang w:val="ru-RU"/>
        </w:rPr>
      </w:pPr>
      <w:r w:rsidRPr="00760E93">
        <w:rPr>
          <w:rFonts w:ascii="Times New Roman" w:hAnsi="Times New Roman"/>
          <w:color w:val="000000"/>
          <w:sz w:val="15"/>
          <w:szCs w:val="15"/>
          <w:lang w:val="ru-RU"/>
        </w:rPr>
        <w:t xml:space="preserve"> - 2028 год -  3000,00 рублей</w:t>
      </w:r>
      <w:r w:rsidRPr="00760E93">
        <w:rPr>
          <w:rFonts w:ascii="Times New Roman" w:hAnsi="Times New Roman"/>
          <w:color w:val="FF0000"/>
          <w:sz w:val="15"/>
          <w:szCs w:val="15"/>
          <w:lang w:val="ru-RU"/>
        </w:rPr>
        <w:t>.</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b/>
          <w:color w:val="000000"/>
          <w:sz w:val="15"/>
          <w:szCs w:val="15"/>
          <w:lang w:val="ru-RU"/>
        </w:rPr>
        <w:t>5.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r w:rsidRPr="00760E93">
        <w:rPr>
          <w:rFonts w:ascii="Times New Roman" w:hAnsi="Times New Roman"/>
          <w:color w:val="000000"/>
          <w:sz w:val="15"/>
          <w:szCs w:val="15"/>
          <w:lang w:val="ru-RU"/>
        </w:rPr>
        <w:t xml:space="preserve"> </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lastRenderedPageBreak/>
        <w:t>- 2026 год -  2000,00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 - 2027 год -  1000,00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 - 2028 год -  1000,00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b/>
          <w:color w:val="000000"/>
          <w:sz w:val="15"/>
          <w:szCs w:val="15"/>
          <w:lang w:val="ru-RU"/>
        </w:rPr>
        <w:t>6.«Муниципальная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2025-2029 годы"»</w:t>
      </w:r>
      <w:r w:rsidRPr="00760E93">
        <w:rPr>
          <w:rFonts w:ascii="Times New Roman" w:hAnsi="Times New Roman"/>
          <w:color w:val="000000"/>
          <w:sz w:val="15"/>
          <w:szCs w:val="15"/>
          <w:lang w:val="ru-RU"/>
        </w:rPr>
        <w:t xml:space="preserve"> </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- 2026 год -  2000,00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 - 2027 год -  1000,00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 - 2028 год -  1000,00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b/>
          <w:color w:val="000000"/>
          <w:sz w:val="15"/>
          <w:szCs w:val="15"/>
          <w:lang w:val="ru-RU"/>
        </w:rPr>
        <w:t>7.«</w:t>
      </w:r>
      <w:r w:rsidRPr="00760E93">
        <w:rPr>
          <w:rFonts w:ascii="Times New Roman" w:hAnsi="Times New Roman"/>
          <w:sz w:val="15"/>
          <w:szCs w:val="15"/>
          <w:lang w:val="ru-RU"/>
        </w:rPr>
        <w:t xml:space="preserve"> </w:t>
      </w:r>
      <w:r w:rsidRPr="00760E93">
        <w:rPr>
          <w:rFonts w:ascii="Times New Roman" w:hAnsi="Times New Roman"/>
          <w:b/>
          <w:color w:val="000000"/>
          <w:sz w:val="15"/>
          <w:szCs w:val="15"/>
          <w:lang w:val="ru-RU"/>
        </w:rPr>
        <w:t>Мероприятие «Организационное и методическое обеспечение деятельности по профилактике преступлений и правонарушений»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- 2026 год -  1000,00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 - 2027 год -  1000,00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 - 2028 год -  1000,00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b/>
          <w:color w:val="000000"/>
          <w:sz w:val="15"/>
          <w:szCs w:val="15"/>
          <w:lang w:val="ru-RU"/>
        </w:rPr>
        <w:t>8.«</w:t>
      </w:r>
      <w:r w:rsidRPr="00760E93">
        <w:rPr>
          <w:rFonts w:ascii="Times New Roman" w:hAnsi="Times New Roman"/>
          <w:sz w:val="15"/>
          <w:szCs w:val="15"/>
          <w:lang w:val="ru-RU"/>
        </w:rPr>
        <w:t xml:space="preserve"> </w:t>
      </w:r>
      <w:r w:rsidRPr="00760E93">
        <w:rPr>
          <w:rFonts w:ascii="Times New Roman" w:hAnsi="Times New Roman"/>
          <w:b/>
          <w:color w:val="000000"/>
          <w:sz w:val="15"/>
          <w:szCs w:val="15"/>
          <w:lang w:val="ru-RU"/>
        </w:rPr>
        <w:t>Муниципальная программа "Формирование современной городской среды" на территории с.Бирофельд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- 2026 год -  20</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357 425,00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 - 2027 год -  10</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111</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112,00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 - 2028 год -  10</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111</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112,00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В том числе:</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1) «Формирование комфортной городской среды» составляет 2026 год – 10</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111</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112,00 рублей, 2027год – 10</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111</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112,00 рублей, 2028 год – 10</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111</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112,00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2)</w:t>
      </w:r>
      <w:r w:rsidRPr="00760E93">
        <w:rPr>
          <w:rFonts w:ascii="Times New Roman" w:hAnsi="Times New Roman"/>
          <w:sz w:val="15"/>
          <w:szCs w:val="15"/>
          <w:lang w:val="ru-RU"/>
        </w:rPr>
        <w:t xml:space="preserve"> «</w:t>
      </w:r>
      <w:r w:rsidRPr="00760E93">
        <w:rPr>
          <w:rFonts w:ascii="Times New Roman" w:hAnsi="Times New Roman"/>
          <w:color w:val="000000"/>
          <w:sz w:val="15"/>
          <w:szCs w:val="15"/>
          <w:lang w:val="ru-RU"/>
        </w:rPr>
        <w:t>Реализация мероприятий планов социального развития центров экономического роста» составляет 2026 год – 10</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246 313,00 рублей</w:t>
      </w:r>
    </w:p>
    <w:p w:rsidR="00760E93" w:rsidRPr="00760E93" w:rsidRDefault="00760E93" w:rsidP="00760E93">
      <w:pPr>
        <w:ind w:firstLine="709"/>
        <w:contextualSpacing/>
        <w:jc w:val="both"/>
        <w:rPr>
          <w:rFonts w:ascii="Times New Roman" w:hAnsi="Times New Roman"/>
          <w:color w:val="FF0000"/>
          <w:sz w:val="15"/>
          <w:szCs w:val="15"/>
          <w:lang w:val="ru-RU"/>
        </w:rPr>
      </w:pPr>
    </w:p>
    <w:p w:rsidR="00760E93" w:rsidRPr="00760E93" w:rsidRDefault="00760E93" w:rsidP="00760E93">
      <w:pPr>
        <w:ind w:firstLine="709"/>
        <w:contextualSpacing/>
        <w:jc w:val="both"/>
        <w:rPr>
          <w:rFonts w:ascii="Times New Roman" w:hAnsi="Times New Roman"/>
          <w:b/>
          <w:color w:val="000000"/>
          <w:sz w:val="15"/>
          <w:szCs w:val="15"/>
          <w:lang w:val="ru-RU"/>
        </w:rPr>
      </w:pPr>
      <w:r w:rsidRPr="00760E93">
        <w:rPr>
          <w:rFonts w:ascii="Times New Roman" w:hAnsi="Times New Roman"/>
          <w:color w:val="000000"/>
          <w:sz w:val="15"/>
          <w:szCs w:val="15"/>
          <w:lang w:val="ru-RU"/>
        </w:rPr>
        <w:t xml:space="preserve"> </w:t>
      </w:r>
      <w:r w:rsidRPr="00760E93">
        <w:rPr>
          <w:rFonts w:ascii="Times New Roman" w:hAnsi="Times New Roman"/>
          <w:b/>
          <w:color w:val="000000"/>
          <w:sz w:val="15"/>
          <w:szCs w:val="15"/>
          <w:lang w:val="ru-RU"/>
        </w:rPr>
        <w:t>Программная часть бюджета от общей суммы расходов составила:</w:t>
      </w:r>
    </w:p>
    <w:p w:rsidR="00760E93" w:rsidRPr="00760E93" w:rsidRDefault="00760E93" w:rsidP="00760E93">
      <w:pPr>
        <w:ind w:firstLine="709"/>
        <w:contextualSpacing/>
        <w:jc w:val="both"/>
        <w:rPr>
          <w:rFonts w:ascii="Times New Roman" w:hAnsi="Times New Roman"/>
          <w:b/>
          <w:color w:val="000000"/>
          <w:sz w:val="15"/>
          <w:szCs w:val="15"/>
          <w:lang w:val="ru-RU"/>
        </w:rPr>
      </w:pPr>
      <w:r w:rsidRPr="00760E93">
        <w:rPr>
          <w:rFonts w:ascii="Times New Roman" w:hAnsi="Times New Roman"/>
          <w:b/>
          <w:color w:val="000000"/>
          <w:sz w:val="15"/>
          <w:szCs w:val="15"/>
          <w:lang w:val="ru-RU"/>
        </w:rPr>
        <w:t xml:space="preserve"> - 2026 год – 78,5  процента;</w:t>
      </w:r>
    </w:p>
    <w:p w:rsidR="00760E93" w:rsidRPr="00760E93" w:rsidRDefault="00760E93" w:rsidP="00760E93">
      <w:pPr>
        <w:ind w:firstLine="709"/>
        <w:contextualSpacing/>
        <w:jc w:val="both"/>
        <w:rPr>
          <w:rFonts w:ascii="Times New Roman" w:hAnsi="Times New Roman"/>
          <w:b/>
          <w:color w:val="000000"/>
          <w:sz w:val="15"/>
          <w:szCs w:val="15"/>
          <w:lang w:val="ru-RU"/>
        </w:rPr>
      </w:pPr>
      <w:r w:rsidRPr="00760E93">
        <w:rPr>
          <w:rFonts w:ascii="Times New Roman" w:hAnsi="Times New Roman"/>
          <w:b/>
          <w:color w:val="000000"/>
          <w:sz w:val="15"/>
          <w:szCs w:val="15"/>
          <w:lang w:val="ru-RU"/>
        </w:rPr>
        <w:t xml:space="preserve"> - 2027 год -  71,4 процента;</w:t>
      </w:r>
    </w:p>
    <w:p w:rsidR="00760E93" w:rsidRPr="00760E93" w:rsidRDefault="00760E93" w:rsidP="00760E93">
      <w:pPr>
        <w:ind w:firstLine="709"/>
        <w:contextualSpacing/>
        <w:jc w:val="both"/>
        <w:rPr>
          <w:rFonts w:ascii="Times New Roman" w:hAnsi="Times New Roman"/>
          <w:b/>
          <w:color w:val="000000"/>
          <w:sz w:val="15"/>
          <w:szCs w:val="15"/>
          <w:lang w:val="ru-RU"/>
        </w:rPr>
      </w:pPr>
      <w:r w:rsidRPr="00760E93">
        <w:rPr>
          <w:rFonts w:ascii="Times New Roman" w:hAnsi="Times New Roman"/>
          <w:b/>
          <w:color w:val="000000"/>
          <w:sz w:val="15"/>
          <w:szCs w:val="15"/>
          <w:lang w:val="ru-RU"/>
        </w:rPr>
        <w:t xml:space="preserve"> - 2028 год -  70,0  процента.</w:t>
      </w:r>
    </w:p>
    <w:p w:rsidR="00760E93" w:rsidRPr="00760E93" w:rsidRDefault="00760E93" w:rsidP="00760E93">
      <w:pPr>
        <w:ind w:firstLine="709"/>
        <w:contextualSpacing/>
        <w:jc w:val="both"/>
        <w:rPr>
          <w:rFonts w:ascii="Times New Roman" w:hAnsi="Times New Roman"/>
          <w:color w:val="000000"/>
          <w:sz w:val="15"/>
          <w:szCs w:val="15"/>
          <w:lang w:val="ru-RU"/>
        </w:rPr>
      </w:pPr>
    </w:p>
    <w:p w:rsidR="00760E93" w:rsidRPr="00760E93" w:rsidRDefault="00760E93" w:rsidP="00760E93">
      <w:pPr>
        <w:ind w:firstLine="709"/>
        <w:contextualSpacing/>
        <w:jc w:val="both"/>
        <w:rPr>
          <w:rFonts w:ascii="Times New Roman" w:hAnsi="Times New Roman"/>
          <w:b/>
          <w:color w:val="000000"/>
          <w:sz w:val="15"/>
          <w:szCs w:val="15"/>
          <w:lang w:val="ru-RU"/>
        </w:rPr>
      </w:pPr>
      <w:r w:rsidRPr="00760E93">
        <w:rPr>
          <w:rFonts w:ascii="Times New Roman" w:hAnsi="Times New Roman"/>
          <w:b/>
          <w:color w:val="000000"/>
          <w:sz w:val="15"/>
          <w:szCs w:val="15"/>
          <w:lang w:val="ru-RU"/>
        </w:rPr>
        <w:t xml:space="preserve"> Непрограммная часть расходов рассчитана исходя из необходимости финансового обеспечения действующих расходных обязательств сельского поселения.</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Бюджетные ассигнования по непрограммным расходам составляют:</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 - 2026 год – 9</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584 023,00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- 2027 год – 9</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497 216,00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 - 2028 год – 10</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070 822,00 рублей.</w:t>
      </w:r>
    </w:p>
    <w:p w:rsidR="00760E93" w:rsidRPr="00760E93" w:rsidRDefault="00760E93" w:rsidP="00760E93">
      <w:pPr>
        <w:ind w:firstLine="709"/>
        <w:contextualSpacing/>
        <w:jc w:val="both"/>
        <w:rPr>
          <w:rFonts w:ascii="Times New Roman" w:hAnsi="Times New Roman"/>
          <w:b/>
          <w:sz w:val="15"/>
          <w:szCs w:val="15"/>
          <w:lang w:val="ru-RU"/>
        </w:rPr>
      </w:pPr>
      <w:r w:rsidRPr="00760E93">
        <w:rPr>
          <w:rFonts w:ascii="Times New Roman" w:hAnsi="Times New Roman"/>
          <w:b/>
          <w:sz w:val="15"/>
          <w:szCs w:val="15"/>
          <w:lang w:val="ru-RU"/>
        </w:rPr>
        <w:t>В том числе:</w:t>
      </w:r>
    </w:p>
    <w:p w:rsidR="00760E93" w:rsidRPr="00760E93" w:rsidRDefault="00760E93" w:rsidP="00760E93">
      <w:pPr>
        <w:contextualSpacing/>
        <w:jc w:val="both"/>
        <w:rPr>
          <w:rFonts w:ascii="Times New Roman" w:hAnsi="Times New Roman"/>
          <w:b/>
          <w:color w:val="000000"/>
          <w:sz w:val="15"/>
          <w:szCs w:val="15"/>
          <w:lang w:val="ru-RU"/>
        </w:rPr>
      </w:pPr>
      <w:r w:rsidRPr="00760E93">
        <w:rPr>
          <w:rFonts w:ascii="Times New Roman" w:hAnsi="Times New Roman"/>
          <w:b/>
          <w:color w:val="000000"/>
          <w:sz w:val="15"/>
          <w:szCs w:val="15"/>
          <w:lang w:val="ru-RU"/>
        </w:rPr>
        <w:t>- на обеспечение деятельности высшего должностного лица сельского поселения :</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- 2026 год – 2</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167 820,00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- 2027 год – 2</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167 820,00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- 2028 год – 2</w:t>
      </w:r>
      <w:r w:rsidRPr="00760E93">
        <w:rPr>
          <w:rFonts w:ascii="Times New Roman" w:hAnsi="Times New Roman"/>
          <w:color w:val="000000"/>
          <w:sz w:val="15"/>
          <w:szCs w:val="15"/>
        </w:rPr>
        <w:t> </w:t>
      </w:r>
      <w:r w:rsidRPr="00760E93">
        <w:rPr>
          <w:rFonts w:ascii="Times New Roman" w:hAnsi="Times New Roman"/>
          <w:color w:val="000000"/>
          <w:sz w:val="15"/>
          <w:szCs w:val="15"/>
          <w:lang w:val="ru-RU"/>
        </w:rPr>
        <w:t>167 820,00 рублей.</w:t>
      </w:r>
    </w:p>
    <w:p w:rsidR="00760E93" w:rsidRPr="00760E93" w:rsidRDefault="00760E93" w:rsidP="00760E93">
      <w:pPr>
        <w:contextualSpacing/>
        <w:jc w:val="both"/>
        <w:rPr>
          <w:rFonts w:ascii="Times New Roman" w:hAnsi="Times New Roman"/>
          <w:b/>
          <w:color w:val="000000"/>
          <w:sz w:val="15"/>
          <w:szCs w:val="15"/>
          <w:lang w:val="ru-RU"/>
        </w:rPr>
      </w:pPr>
      <w:r w:rsidRPr="00760E93">
        <w:rPr>
          <w:rFonts w:ascii="Times New Roman" w:hAnsi="Times New Roman"/>
          <w:b/>
          <w:color w:val="000000"/>
          <w:sz w:val="15"/>
          <w:szCs w:val="15"/>
          <w:lang w:val="ru-RU"/>
        </w:rPr>
        <w:t>- на обеспечение функционирования органов местного самоуправления муниципального образования:</w:t>
      </w:r>
    </w:p>
    <w:p w:rsidR="00760E93" w:rsidRPr="00760E93" w:rsidRDefault="00760E93" w:rsidP="00760E93">
      <w:pPr>
        <w:ind w:firstLine="709"/>
        <w:contextualSpacing/>
        <w:jc w:val="both"/>
        <w:rPr>
          <w:rFonts w:ascii="Times New Roman" w:hAnsi="Times New Roman"/>
          <w:color w:val="000000"/>
          <w:sz w:val="15"/>
          <w:szCs w:val="15"/>
        </w:rPr>
      </w:pPr>
      <w:r w:rsidRPr="00760E93">
        <w:rPr>
          <w:rFonts w:ascii="Times New Roman" w:hAnsi="Times New Roman"/>
          <w:color w:val="000000"/>
          <w:sz w:val="15"/>
          <w:szCs w:val="15"/>
        </w:rPr>
        <w:t>- 2026 год – 6 641 618,00 рублей;</w:t>
      </w:r>
    </w:p>
    <w:p w:rsidR="00760E93" w:rsidRPr="00760E93" w:rsidRDefault="00760E93" w:rsidP="00760E93">
      <w:pPr>
        <w:ind w:firstLine="709"/>
        <w:contextualSpacing/>
        <w:jc w:val="both"/>
        <w:rPr>
          <w:rFonts w:ascii="Times New Roman" w:hAnsi="Times New Roman"/>
          <w:color w:val="000000"/>
          <w:sz w:val="15"/>
          <w:szCs w:val="15"/>
        </w:rPr>
      </w:pPr>
      <w:r w:rsidRPr="00760E93">
        <w:rPr>
          <w:rFonts w:ascii="Times New Roman" w:hAnsi="Times New Roman"/>
          <w:color w:val="000000"/>
          <w:sz w:val="15"/>
          <w:szCs w:val="15"/>
        </w:rPr>
        <w:t xml:space="preserve"> - 2027 год – 6 564 402,00 рублей;</w:t>
      </w:r>
    </w:p>
    <w:p w:rsidR="00760E93" w:rsidRPr="00760E93" w:rsidRDefault="00760E93" w:rsidP="00760E93">
      <w:pPr>
        <w:ind w:firstLine="709"/>
        <w:contextualSpacing/>
        <w:jc w:val="both"/>
        <w:rPr>
          <w:rFonts w:ascii="Times New Roman" w:hAnsi="Times New Roman"/>
          <w:color w:val="000000"/>
          <w:sz w:val="15"/>
          <w:szCs w:val="15"/>
        </w:rPr>
      </w:pPr>
      <w:r w:rsidRPr="00760E93">
        <w:rPr>
          <w:rFonts w:ascii="Times New Roman" w:hAnsi="Times New Roman"/>
          <w:color w:val="000000"/>
          <w:sz w:val="15"/>
          <w:szCs w:val="15"/>
        </w:rPr>
        <w:t xml:space="preserve"> - 2028 год – 7 057 708,00 рублей.</w:t>
      </w:r>
    </w:p>
    <w:p w:rsidR="00760E93" w:rsidRPr="00760E93" w:rsidRDefault="00760E93" w:rsidP="00760E93">
      <w:pPr>
        <w:ind w:firstLine="708"/>
        <w:contextualSpacing/>
        <w:jc w:val="both"/>
        <w:rPr>
          <w:rFonts w:ascii="Times New Roman" w:hAnsi="Times New Roman"/>
          <w:b/>
          <w:color w:val="000000"/>
          <w:sz w:val="15"/>
          <w:szCs w:val="15"/>
          <w:lang w:val="ru-RU"/>
        </w:rPr>
      </w:pPr>
      <w:r w:rsidRPr="00760E93">
        <w:rPr>
          <w:rFonts w:ascii="Times New Roman" w:hAnsi="Times New Roman"/>
          <w:b/>
          <w:color w:val="000000"/>
          <w:sz w:val="15"/>
          <w:szCs w:val="15"/>
          <w:lang w:val="ru-RU"/>
        </w:rPr>
        <w:t>-  на осуществление отдельных полномочий РФ и государственных полномочий области в 2026 году 230 300,00 рублей, в 2027г- 257 000,00 рублей,  в 2028 г – 327 300,00 рублей:</w:t>
      </w:r>
    </w:p>
    <w:p w:rsidR="00760E93" w:rsidRPr="00760E93" w:rsidRDefault="00760E93" w:rsidP="00760E93">
      <w:pPr>
        <w:ind w:firstLine="709"/>
        <w:contextualSpacing/>
        <w:jc w:val="both"/>
        <w:rPr>
          <w:rFonts w:ascii="Times New Roman" w:hAnsi="Times New Roman"/>
          <w:color w:val="000000"/>
          <w:sz w:val="15"/>
          <w:szCs w:val="15"/>
        </w:rPr>
      </w:pPr>
      <w:r w:rsidRPr="00760E93">
        <w:rPr>
          <w:rFonts w:ascii="Times New Roman" w:hAnsi="Times New Roman"/>
          <w:color w:val="000000"/>
          <w:sz w:val="15"/>
          <w:szCs w:val="15"/>
        </w:rPr>
        <w:t>в том числе:</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FF0000"/>
          <w:sz w:val="15"/>
          <w:szCs w:val="15"/>
          <w:lang w:val="ru-RU"/>
        </w:rPr>
        <w:t xml:space="preserve"> </w:t>
      </w:r>
      <w:r w:rsidRPr="00760E93">
        <w:rPr>
          <w:rFonts w:ascii="Times New Roman" w:hAnsi="Times New Roman"/>
          <w:color w:val="000000"/>
          <w:sz w:val="15"/>
          <w:szCs w:val="15"/>
          <w:lang w:val="ru-RU"/>
        </w:rPr>
        <w:t>- по применению законодательства об административных правонарушениях – 2200,00 рублей ежегодно;</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 - по предоставлению гражданам актов и справок-выписок, необходимых для получения государственной поддержки личных подсобных хозяйств населения – 3500,00 рублей ежегодно;</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на осуществление первичного воинского учета на территориях, где отсутствуют военные комиссариаты в 2026 году 224600,00 рублей, в 2027г- 251300,00 рублей, 2028 г 321600,00 рублей.</w:t>
      </w:r>
    </w:p>
    <w:p w:rsidR="00760E93" w:rsidRPr="00760E93" w:rsidRDefault="00760E93" w:rsidP="00760E93">
      <w:pPr>
        <w:ind w:firstLine="708"/>
        <w:contextualSpacing/>
        <w:jc w:val="both"/>
        <w:rPr>
          <w:rFonts w:ascii="Times New Roman" w:hAnsi="Times New Roman"/>
          <w:b/>
          <w:color w:val="000000"/>
          <w:sz w:val="15"/>
          <w:szCs w:val="15"/>
          <w:lang w:val="ru-RU"/>
        </w:rPr>
      </w:pPr>
      <w:r w:rsidRPr="00760E93">
        <w:rPr>
          <w:rFonts w:ascii="Times New Roman" w:hAnsi="Times New Roman"/>
          <w:b/>
          <w:color w:val="000000"/>
          <w:sz w:val="15"/>
          <w:szCs w:val="15"/>
          <w:lang w:val="ru-RU"/>
        </w:rPr>
        <w:t>- на обеспечение деятельности учреждений в соответствии с заключенными соглашениями с муниципальным районом в 2026 году – 49035,00 рублей;</w:t>
      </w:r>
    </w:p>
    <w:p w:rsidR="00760E93" w:rsidRPr="00760E93" w:rsidRDefault="00760E93" w:rsidP="00760E93">
      <w:pPr>
        <w:contextualSpacing/>
        <w:jc w:val="both"/>
        <w:rPr>
          <w:rFonts w:ascii="Times New Roman" w:hAnsi="Times New Roman"/>
          <w:b/>
          <w:color w:val="000000"/>
          <w:sz w:val="15"/>
          <w:szCs w:val="15"/>
          <w:lang w:val="ru-RU"/>
        </w:rPr>
      </w:pPr>
      <w:r w:rsidRPr="00760E93">
        <w:rPr>
          <w:rFonts w:ascii="Times New Roman" w:hAnsi="Times New Roman"/>
          <w:b/>
          <w:color w:val="000000"/>
          <w:sz w:val="15"/>
          <w:szCs w:val="15"/>
          <w:lang w:val="ru-RU"/>
        </w:rPr>
        <w:t xml:space="preserve">            - на обеспечение выполнения прочих непрограммых мероприятий: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- 2026 год – 495 250,00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 - 2027 год – 507 994,00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 - 2028 год – 517 994,00 рублей.</w:t>
      </w:r>
    </w:p>
    <w:p w:rsidR="00760E93" w:rsidRPr="00760E93" w:rsidRDefault="00760E93" w:rsidP="00760E93">
      <w:pPr>
        <w:contextualSpacing/>
        <w:jc w:val="both"/>
        <w:rPr>
          <w:rFonts w:ascii="Times New Roman" w:hAnsi="Times New Roman"/>
          <w:color w:val="000000"/>
          <w:sz w:val="15"/>
          <w:szCs w:val="15"/>
          <w:lang w:val="ru-RU"/>
        </w:rPr>
      </w:pPr>
    </w:p>
    <w:p w:rsidR="00760E93" w:rsidRPr="00760E93" w:rsidRDefault="00760E93" w:rsidP="00760E93">
      <w:pPr>
        <w:ind w:firstLine="709"/>
        <w:contextualSpacing/>
        <w:jc w:val="both"/>
        <w:rPr>
          <w:rFonts w:ascii="Times New Roman" w:hAnsi="Times New Roman"/>
          <w:color w:val="000000"/>
          <w:sz w:val="15"/>
          <w:szCs w:val="15"/>
          <w:lang w:val="ru-RU"/>
        </w:rPr>
      </w:pP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Бюджет сельского поселения сформирован с учетом дефицита бюджета в сумме:</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- 2026 год – 0,00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- 2027 год – 0,00 рублей;</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- 2028 год – 0,00 рублей.</w:t>
      </w:r>
    </w:p>
    <w:p w:rsidR="00760E93" w:rsidRPr="00760E93" w:rsidRDefault="00760E93" w:rsidP="00760E93">
      <w:pPr>
        <w:ind w:firstLine="709"/>
        <w:jc w:val="both"/>
        <w:rPr>
          <w:rFonts w:ascii="Times New Roman" w:hAnsi="Times New Roman"/>
          <w:sz w:val="15"/>
          <w:szCs w:val="15"/>
          <w:lang w:val="ru-RU"/>
        </w:rPr>
      </w:pPr>
    </w:p>
    <w:p w:rsidR="00760E93" w:rsidRPr="00760E93" w:rsidRDefault="00760E93" w:rsidP="00760E93">
      <w:pPr>
        <w:ind w:firstLine="709"/>
        <w:jc w:val="both"/>
        <w:rPr>
          <w:rFonts w:ascii="Times New Roman" w:hAnsi="Times New Roman"/>
          <w:sz w:val="15"/>
          <w:szCs w:val="15"/>
          <w:lang w:val="ru-RU"/>
        </w:rPr>
      </w:pPr>
      <w:r w:rsidRPr="00760E93">
        <w:rPr>
          <w:rFonts w:ascii="Times New Roman" w:hAnsi="Times New Roman"/>
          <w:sz w:val="15"/>
          <w:szCs w:val="15"/>
          <w:lang w:val="ru-RU"/>
        </w:rPr>
        <w:lastRenderedPageBreak/>
        <w:t>Показатели, принятые за основу для расчета предельных объемов бюджетных ассигнований, скорректированы на суммы расходов, возникших в результате структурных и организационных изменений в течение 2025 года.</w:t>
      </w:r>
    </w:p>
    <w:p w:rsidR="00760E93" w:rsidRPr="00760E93" w:rsidRDefault="00760E93" w:rsidP="00760E93">
      <w:pPr>
        <w:ind w:firstLine="720"/>
        <w:jc w:val="both"/>
        <w:rPr>
          <w:rFonts w:ascii="Times New Roman" w:hAnsi="Times New Roman"/>
          <w:sz w:val="15"/>
          <w:szCs w:val="15"/>
          <w:lang w:val="ru-RU"/>
        </w:rPr>
      </w:pPr>
      <w:r w:rsidRPr="00760E93">
        <w:rPr>
          <w:rFonts w:ascii="Times New Roman" w:hAnsi="Times New Roman"/>
          <w:sz w:val="15"/>
          <w:szCs w:val="15"/>
          <w:lang w:val="ru-RU"/>
        </w:rPr>
        <w:t>Бюджетные ассигнования на формирование фондов оплаты труда работников муниципальных казенных учреждений и муниципальных служащих, определены, исходя из условий оплаты труда в 2025 году.</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В первоочередном порядке в бюджет сельского поселения на 2026 год включены расходы на финансирование действующих расходных обязательств, в следующем объёме:</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 расходы на выплаты по оплате труда высшее должностного лица муниципального образования – </w:t>
      </w:r>
      <w:r w:rsidRPr="00760E93">
        <w:rPr>
          <w:rFonts w:ascii="Times New Roman" w:hAnsi="Times New Roman"/>
          <w:b/>
          <w:color w:val="000000"/>
          <w:sz w:val="15"/>
          <w:szCs w:val="15"/>
          <w:lang w:val="ru-RU"/>
        </w:rPr>
        <w:t xml:space="preserve">100,00 % (12 месяцев). </w:t>
      </w:r>
      <w:r w:rsidRPr="00760E93">
        <w:rPr>
          <w:rFonts w:ascii="Times New Roman" w:hAnsi="Times New Roman"/>
          <w:color w:val="000000"/>
          <w:sz w:val="15"/>
          <w:szCs w:val="15"/>
          <w:lang w:val="ru-RU"/>
        </w:rPr>
        <w:t>Индексация заработной платы не предусмотрена</w:t>
      </w:r>
      <w:r w:rsidRPr="00760E93">
        <w:rPr>
          <w:rFonts w:ascii="Times New Roman" w:hAnsi="Times New Roman"/>
          <w:b/>
          <w:color w:val="000000"/>
          <w:sz w:val="15"/>
          <w:szCs w:val="15"/>
          <w:lang w:val="ru-RU"/>
        </w:rPr>
        <w:t>;</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 расходы на выплаты по оплате труда работников органов местного самоуправления муниципального образования – </w:t>
      </w:r>
      <w:r w:rsidRPr="00760E93">
        <w:rPr>
          <w:rFonts w:ascii="Times New Roman" w:hAnsi="Times New Roman"/>
          <w:b/>
          <w:color w:val="000000"/>
          <w:sz w:val="15"/>
          <w:szCs w:val="15"/>
          <w:lang w:val="ru-RU"/>
        </w:rPr>
        <w:t>90,0 % (11 месяцев).</w:t>
      </w:r>
      <w:r w:rsidRPr="00760E93">
        <w:rPr>
          <w:rFonts w:ascii="Times New Roman" w:hAnsi="Times New Roman"/>
          <w:color w:val="000000"/>
          <w:sz w:val="15"/>
          <w:szCs w:val="15"/>
          <w:lang w:val="ru-RU"/>
        </w:rPr>
        <w:t xml:space="preserve"> Индексация заработной платы не предусмотрена</w:t>
      </w:r>
      <w:r w:rsidRPr="00760E93">
        <w:rPr>
          <w:rFonts w:ascii="Times New Roman" w:hAnsi="Times New Roman"/>
          <w:b/>
          <w:color w:val="000000"/>
          <w:sz w:val="15"/>
          <w:szCs w:val="15"/>
          <w:lang w:val="ru-RU"/>
        </w:rPr>
        <w:t>;</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 расходы на выплаты по оплате труда работников казённых учреждений муниципального образования – </w:t>
      </w:r>
      <w:r w:rsidRPr="00760E93">
        <w:rPr>
          <w:rFonts w:ascii="Times New Roman" w:hAnsi="Times New Roman"/>
          <w:b/>
          <w:color w:val="000000"/>
          <w:sz w:val="15"/>
          <w:szCs w:val="15"/>
          <w:lang w:val="ru-RU"/>
        </w:rPr>
        <w:t>75,0 % (9 месяцев).</w:t>
      </w:r>
      <w:r w:rsidRPr="00760E93">
        <w:rPr>
          <w:rFonts w:ascii="Times New Roman" w:hAnsi="Times New Roman"/>
          <w:color w:val="000000"/>
          <w:sz w:val="15"/>
          <w:szCs w:val="15"/>
          <w:lang w:val="ru-RU" w:bidi="ru-RU"/>
        </w:rPr>
        <w:t xml:space="preserve"> Заработная плата отдельных категорий работников бюджетной сферы (работники культуры), рассчитана по штатной численности     на 2026 г и по целевым показателям, установленным на 2025 год – 71630,00 рублей</w:t>
      </w:r>
      <w:r w:rsidRPr="00760E93">
        <w:rPr>
          <w:rFonts w:ascii="Times New Roman" w:hAnsi="Times New Roman"/>
          <w:b/>
          <w:color w:val="000000"/>
          <w:sz w:val="15"/>
          <w:szCs w:val="15"/>
          <w:lang w:val="ru-RU"/>
        </w:rPr>
        <w:t>;</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 расходы на оплату услуг связи казённых учреждений муниципального образования – </w:t>
      </w:r>
      <w:r w:rsidRPr="00760E93">
        <w:rPr>
          <w:rFonts w:ascii="Times New Roman" w:hAnsi="Times New Roman"/>
          <w:b/>
          <w:color w:val="000000"/>
          <w:sz w:val="15"/>
          <w:szCs w:val="15"/>
          <w:lang w:val="ru-RU"/>
        </w:rPr>
        <w:t>100,0 %;</w:t>
      </w:r>
    </w:p>
    <w:p w:rsidR="00760E93" w:rsidRPr="00760E93" w:rsidRDefault="00760E93" w:rsidP="00760E93">
      <w:pPr>
        <w:ind w:firstLine="709"/>
        <w:contextualSpacing/>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 расходы на оплату жилищно-коммунальных услуг казённых учреждений муниципального образования – </w:t>
      </w:r>
      <w:r w:rsidRPr="00760E93">
        <w:rPr>
          <w:rFonts w:ascii="Times New Roman" w:hAnsi="Times New Roman"/>
          <w:b/>
          <w:color w:val="000000"/>
          <w:sz w:val="15"/>
          <w:szCs w:val="15"/>
          <w:lang w:val="ru-RU"/>
        </w:rPr>
        <w:t xml:space="preserve">100,0 %. </w:t>
      </w:r>
      <w:r w:rsidRPr="00760E93">
        <w:rPr>
          <w:rFonts w:ascii="Times New Roman" w:hAnsi="Times New Roman"/>
          <w:sz w:val="15"/>
          <w:szCs w:val="15"/>
          <w:lang w:val="ru-RU"/>
        </w:rPr>
        <w:t>Расходы по оплате коммунальных услуг определялись на основе объемов потребления учреждениями тепловой, электрической энергии, услуг по водоснабжению и водоотведению в 2025 году, действующих тарифов в 2025 году, предусмотрены на год</w:t>
      </w:r>
      <w:r w:rsidRPr="00760E93">
        <w:rPr>
          <w:rFonts w:ascii="Times New Roman" w:hAnsi="Times New Roman"/>
          <w:b/>
          <w:color w:val="000000"/>
          <w:sz w:val="15"/>
          <w:szCs w:val="15"/>
          <w:lang w:val="ru-RU"/>
        </w:rPr>
        <w:t>.</w:t>
      </w:r>
    </w:p>
    <w:p w:rsidR="00760E93" w:rsidRPr="00760E93" w:rsidRDefault="00760E93" w:rsidP="00760E93">
      <w:pPr>
        <w:pStyle w:val="ac"/>
        <w:ind w:left="1080"/>
        <w:jc w:val="center"/>
        <w:rPr>
          <w:color w:val="000000"/>
          <w:sz w:val="15"/>
          <w:szCs w:val="15"/>
        </w:rPr>
      </w:pPr>
    </w:p>
    <w:p w:rsidR="00760E93" w:rsidRPr="00760E93" w:rsidRDefault="00760E93" w:rsidP="00760E93">
      <w:pPr>
        <w:ind w:firstLine="720"/>
        <w:jc w:val="both"/>
        <w:rPr>
          <w:rFonts w:ascii="Times New Roman" w:hAnsi="Times New Roman"/>
          <w:sz w:val="15"/>
          <w:szCs w:val="15"/>
          <w:lang w:val="ru-RU"/>
        </w:rPr>
      </w:pPr>
    </w:p>
    <w:p w:rsidR="00760E93" w:rsidRPr="00760E93" w:rsidRDefault="00760E93" w:rsidP="00760E93">
      <w:pPr>
        <w:ind w:firstLine="720"/>
        <w:jc w:val="both"/>
        <w:rPr>
          <w:rFonts w:ascii="Times New Roman" w:hAnsi="Times New Roman"/>
          <w:sz w:val="15"/>
          <w:szCs w:val="15"/>
          <w:lang w:val="ru-RU"/>
        </w:rPr>
      </w:pPr>
    </w:p>
    <w:p w:rsidR="00760E93" w:rsidRPr="00760E93" w:rsidRDefault="00760E93" w:rsidP="00760E93">
      <w:pPr>
        <w:ind w:firstLine="720"/>
        <w:jc w:val="both"/>
        <w:rPr>
          <w:rFonts w:ascii="Times New Roman" w:hAnsi="Times New Roman"/>
          <w:sz w:val="15"/>
          <w:szCs w:val="15"/>
          <w:lang w:val="ru-RU"/>
        </w:rPr>
      </w:pPr>
    </w:p>
    <w:p w:rsidR="00617B5B" w:rsidRPr="00760E93" w:rsidRDefault="00617B5B" w:rsidP="00617B5B">
      <w:pPr>
        <w:autoSpaceDE w:val="0"/>
        <w:autoSpaceDN w:val="0"/>
        <w:adjustRightInd w:val="0"/>
        <w:jc w:val="center"/>
        <w:rPr>
          <w:rFonts w:ascii="Times New Roman" w:hAnsi="Times New Roman"/>
          <w:sz w:val="15"/>
          <w:szCs w:val="15"/>
          <w:lang w:val="ru-RU"/>
        </w:rPr>
      </w:pPr>
      <w:r w:rsidRPr="00760E93">
        <w:rPr>
          <w:rFonts w:ascii="Times New Roman" w:hAnsi="Times New Roman"/>
          <w:sz w:val="15"/>
          <w:szCs w:val="15"/>
          <w:lang w:val="ru-RU"/>
        </w:rPr>
        <w:t>Муниципальное образование «Бирофельдское сельское поселение»</w:t>
      </w:r>
    </w:p>
    <w:p w:rsidR="00617B5B" w:rsidRPr="00760E93" w:rsidRDefault="00617B5B" w:rsidP="00617B5B">
      <w:pPr>
        <w:autoSpaceDE w:val="0"/>
        <w:autoSpaceDN w:val="0"/>
        <w:adjustRightInd w:val="0"/>
        <w:jc w:val="center"/>
        <w:rPr>
          <w:rFonts w:ascii="Times New Roman" w:hAnsi="Times New Roman"/>
          <w:sz w:val="15"/>
          <w:szCs w:val="15"/>
          <w:lang w:val="ru-RU"/>
        </w:rPr>
      </w:pPr>
      <w:r w:rsidRPr="00760E93">
        <w:rPr>
          <w:rFonts w:ascii="Times New Roman" w:hAnsi="Times New Roman"/>
          <w:sz w:val="15"/>
          <w:szCs w:val="15"/>
          <w:lang w:val="ru-RU"/>
        </w:rPr>
        <w:t>Биробиджанский муниципальный район</w:t>
      </w:r>
    </w:p>
    <w:p w:rsidR="00617B5B" w:rsidRPr="00760E93" w:rsidRDefault="00617B5B" w:rsidP="00617B5B">
      <w:pPr>
        <w:autoSpaceDE w:val="0"/>
        <w:autoSpaceDN w:val="0"/>
        <w:adjustRightInd w:val="0"/>
        <w:jc w:val="center"/>
        <w:rPr>
          <w:rFonts w:ascii="Times New Roman" w:hAnsi="Times New Roman"/>
          <w:sz w:val="15"/>
          <w:szCs w:val="15"/>
          <w:lang w:val="ru-RU"/>
        </w:rPr>
      </w:pPr>
      <w:r w:rsidRPr="00760E93">
        <w:rPr>
          <w:rFonts w:ascii="Times New Roman" w:hAnsi="Times New Roman"/>
          <w:sz w:val="15"/>
          <w:szCs w:val="15"/>
          <w:lang w:val="ru-RU"/>
        </w:rPr>
        <w:t>Еврейской автономной области</w:t>
      </w:r>
    </w:p>
    <w:p w:rsidR="00617B5B" w:rsidRPr="00760E93" w:rsidRDefault="00617B5B" w:rsidP="00617B5B">
      <w:pPr>
        <w:autoSpaceDE w:val="0"/>
        <w:autoSpaceDN w:val="0"/>
        <w:adjustRightInd w:val="0"/>
        <w:jc w:val="center"/>
        <w:rPr>
          <w:rFonts w:ascii="Times New Roman" w:hAnsi="Times New Roman"/>
          <w:sz w:val="15"/>
          <w:szCs w:val="15"/>
          <w:lang w:val="ru-RU"/>
        </w:rPr>
      </w:pPr>
    </w:p>
    <w:p w:rsidR="00617B5B" w:rsidRPr="00760E93" w:rsidRDefault="00617B5B" w:rsidP="00617B5B">
      <w:pPr>
        <w:autoSpaceDE w:val="0"/>
        <w:autoSpaceDN w:val="0"/>
        <w:adjustRightInd w:val="0"/>
        <w:spacing w:after="200"/>
        <w:jc w:val="center"/>
        <w:rPr>
          <w:rFonts w:ascii="Times New Roman" w:hAnsi="Times New Roman"/>
          <w:sz w:val="15"/>
          <w:szCs w:val="15"/>
          <w:lang w:val="ru-RU"/>
        </w:rPr>
      </w:pPr>
      <w:r w:rsidRPr="00760E93">
        <w:rPr>
          <w:rFonts w:ascii="Times New Roman" w:hAnsi="Times New Roman"/>
          <w:sz w:val="15"/>
          <w:szCs w:val="15"/>
          <w:lang w:val="ru-RU"/>
        </w:rPr>
        <w:t>АДМИНИСТРАЦИЯ  СЕЛЬСКОГО  ПОСЕЛЕНИЯ</w:t>
      </w:r>
    </w:p>
    <w:p w:rsidR="00617B5B" w:rsidRPr="00760E93" w:rsidRDefault="00617B5B" w:rsidP="00617B5B">
      <w:pPr>
        <w:autoSpaceDE w:val="0"/>
        <w:autoSpaceDN w:val="0"/>
        <w:adjustRightInd w:val="0"/>
        <w:spacing w:after="200"/>
        <w:jc w:val="center"/>
        <w:rPr>
          <w:rFonts w:ascii="Times New Roman" w:hAnsi="Times New Roman"/>
          <w:sz w:val="15"/>
          <w:szCs w:val="15"/>
          <w:lang w:val="ru-RU"/>
        </w:rPr>
      </w:pPr>
      <w:r w:rsidRPr="00760E93">
        <w:rPr>
          <w:rFonts w:ascii="Times New Roman" w:hAnsi="Times New Roman"/>
          <w:sz w:val="15"/>
          <w:szCs w:val="15"/>
          <w:lang w:val="ru-RU"/>
        </w:rPr>
        <w:t>ПОСТАНОВЛЕНИЕ</w:t>
      </w:r>
    </w:p>
    <w:p w:rsidR="00617B5B" w:rsidRPr="00760E93" w:rsidRDefault="00617B5B" w:rsidP="00617B5B">
      <w:pPr>
        <w:autoSpaceDE w:val="0"/>
        <w:autoSpaceDN w:val="0"/>
        <w:adjustRightInd w:val="0"/>
        <w:spacing w:after="200"/>
        <w:jc w:val="both"/>
        <w:rPr>
          <w:rFonts w:ascii="Times New Roman" w:hAnsi="Times New Roman"/>
          <w:sz w:val="15"/>
          <w:szCs w:val="15"/>
          <w:lang w:val="ru-RU"/>
        </w:rPr>
      </w:pPr>
      <w:r w:rsidRPr="00760E93">
        <w:rPr>
          <w:rFonts w:ascii="Times New Roman" w:hAnsi="Times New Roman"/>
          <w:sz w:val="15"/>
          <w:szCs w:val="15"/>
          <w:lang w:val="ru-RU"/>
        </w:rPr>
        <w:t xml:space="preserve">11.11.2025                                                                                                 </w:t>
      </w:r>
      <w:r w:rsidR="00D16715" w:rsidRPr="00760E93">
        <w:rPr>
          <w:rFonts w:ascii="Times New Roman" w:hAnsi="Times New Roman"/>
          <w:sz w:val="15"/>
          <w:szCs w:val="15"/>
          <w:lang w:val="ru-RU"/>
        </w:rPr>
        <w:t xml:space="preserve">                                                                                                                                                                                   </w:t>
      </w:r>
      <w:r w:rsidRPr="00760E93">
        <w:rPr>
          <w:rFonts w:ascii="Times New Roman" w:hAnsi="Times New Roman"/>
          <w:sz w:val="15"/>
          <w:szCs w:val="15"/>
          <w:lang w:val="ru-RU"/>
        </w:rPr>
        <w:t xml:space="preserve">   № 60</w:t>
      </w:r>
    </w:p>
    <w:p w:rsidR="00617B5B" w:rsidRPr="00760E93" w:rsidRDefault="00617B5B" w:rsidP="00617B5B">
      <w:pPr>
        <w:autoSpaceDE w:val="0"/>
        <w:autoSpaceDN w:val="0"/>
        <w:adjustRightInd w:val="0"/>
        <w:spacing w:after="200"/>
        <w:jc w:val="center"/>
        <w:rPr>
          <w:rFonts w:ascii="Times New Roman" w:hAnsi="Times New Roman"/>
          <w:sz w:val="15"/>
          <w:szCs w:val="15"/>
          <w:lang w:val="ru-RU"/>
        </w:rPr>
      </w:pPr>
      <w:r w:rsidRPr="00760E93">
        <w:rPr>
          <w:rFonts w:ascii="Times New Roman" w:hAnsi="Times New Roman"/>
          <w:sz w:val="15"/>
          <w:szCs w:val="15"/>
          <w:lang w:val="ru-RU"/>
        </w:rPr>
        <w:t>с. Бирофельд</w:t>
      </w:r>
    </w:p>
    <w:p w:rsidR="00617B5B" w:rsidRPr="00760E93" w:rsidRDefault="00617B5B" w:rsidP="00617B5B">
      <w:pPr>
        <w:autoSpaceDE w:val="0"/>
        <w:autoSpaceDN w:val="0"/>
        <w:adjustRightInd w:val="0"/>
        <w:spacing w:after="200"/>
        <w:jc w:val="both"/>
        <w:rPr>
          <w:rFonts w:ascii="Times New Roman" w:hAnsi="Times New Roman"/>
          <w:sz w:val="15"/>
          <w:szCs w:val="15"/>
          <w:lang w:val="ru-RU"/>
        </w:rPr>
      </w:pPr>
      <w:r w:rsidRPr="00760E93">
        <w:rPr>
          <w:rFonts w:ascii="Times New Roman" w:hAnsi="Times New Roman"/>
          <w:sz w:val="15"/>
          <w:szCs w:val="15"/>
          <w:lang w:val="ru-RU"/>
        </w:rPr>
        <w:t>Об утверждении Перечня муниципальных программ Бирофельдского сельского поселения</w:t>
      </w:r>
    </w:p>
    <w:p w:rsidR="00617B5B" w:rsidRPr="00760E93" w:rsidRDefault="00617B5B" w:rsidP="00617B5B">
      <w:pPr>
        <w:autoSpaceDE w:val="0"/>
        <w:autoSpaceDN w:val="0"/>
        <w:adjustRightInd w:val="0"/>
        <w:ind w:firstLine="708"/>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В соответствии с Федеральным законом  от 06.10.2003 № 131-ФЗ «Об общих принципах организации местного самоуправления в Российской </w:t>
      </w:r>
      <w:r w:rsidRPr="00760E93">
        <w:rPr>
          <w:rFonts w:ascii="Times New Roman" w:hAnsi="Times New Roman"/>
          <w:sz w:val="15"/>
          <w:szCs w:val="15"/>
          <w:lang w:val="ru-RU"/>
        </w:rPr>
        <w:t xml:space="preserve">Федерации»,  Уставом Бирофельдского сельского поселения  </w:t>
      </w:r>
      <w:r w:rsidRPr="00760E93">
        <w:rPr>
          <w:rFonts w:ascii="Times New Roman" w:hAnsi="Times New Roman"/>
          <w:color w:val="000000"/>
          <w:sz w:val="15"/>
          <w:szCs w:val="15"/>
          <w:lang w:val="ru-RU"/>
        </w:rPr>
        <w:t xml:space="preserve">администрация сельского поселения </w:t>
      </w:r>
    </w:p>
    <w:p w:rsidR="00617B5B" w:rsidRPr="00760E93" w:rsidRDefault="00617B5B" w:rsidP="00617B5B">
      <w:pPr>
        <w:autoSpaceDE w:val="0"/>
        <w:autoSpaceDN w:val="0"/>
        <w:adjustRightInd w:val="0"/>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ПОСТАНОВЛЯЕТ:</w:t>
      </w:r>
      <w:r w:rsidRPr="00760E93">
        <w:rPr>
          <w:rFonts w:ascii="Times New Roman" w:hAnsi="Times New Roman"/>
          <w:color w:val="000000"/>
          <w:sz w:val="15"/>
          <w:szCs w:val="15"/>
          <w:lang w:val="ru-RU"/>
        </w:rPr>
        <w:tab/>
      </w:r>
    </w:p>
    <w:p w:rsidR="00617B5B" w:rsidRPr="00760E93" w:rsidRDefault="00617B5B" w:rsidP="00617B5B">
      <w:pPr>
        <w:autoSpaceDE w:val="0"/>
        <w:autoSpaceDN w:val="0"/>
        <w:adjustRightInd w:val="0"/>
        <w:ind w:firstLine="708"/>
        <w:jc w:val="both"/>
        <w:rPr>
          <w:rFonts w:ascii="Times New Roman" w:hAnsi="Times New Roman"/>
          <w:sz w:val="15"/>
          <w:szCs w:val="15"/>
          <w:lang w:val="ru-RU"/>
        </w:rPr>
      </w:pPr>
      <w:r w:rsidRPr="00760E93">
        <w:rPr>
          <w:rFonts w:ascii="Times New Roman" w:hAnsi="Times New Roman"/>
          <w:sz w:val="15"/>
          <w:szCs w:val="15"/>
          <w:lang w:val="ru-RU"/>
        </w:rPr>
        <w:t>1.  Утвердить перечень муниципальных программ Бирофельдского сельского поселения</w:t>
      </w:r>
    </w:p>
    <w:p w:rsidR="00617B5B" w:rsidRPr="00760E93" w:rsidRDefault="00617B5B" w:rsidP="00617B5B">
      <w:pPr>
        <w:autoSpaceDE w:val="0"/>
        <w:autoSpaceDN w:val="0"/>
        <w:adjustRightInd w:val="0"/>
        <w:ind w:firstLine="708"/>
        <w:jc w:val="both"/>
        <w:rPr>
          <w:rFonts w:ascii="Times New Roman" w:hAnsi="Times New Roman"/>
          <w:sz w:val="15"/>
          <w:szCs w:val="15"/>
          <w:lang w:val="ru-RU"/>
        </w:rPr>
      </w:pPr>
      <w:r w:rsidRPr="00760E93">
        <w:rPr>
          <w:rFonts w:ascii="Times New Roman" w:hAnsi="Times New Roman"/>
          <w:sz w:val="15"/>
          <w:szCs w:val="15"/>
          <w:lang w:val="ru-RU"/>
        </w:rPr>
        <w:t>2. Признать утратившим силу постановления администрации сельского поселения от 07.11.2023 № 88 «Об утверждении Перечня муниципальных программ Бирофельдского сельского поселения», от 07.02.2024 № 10 «О внесении изменений в Перечень, утвержденный постановлением администрации сельского поселения от 07.11.2023 №88 «Об утверждении Перечня муниципальных программ Бирофельдского сельского поселения», от 11.02.2025 № 10 «О внесении изменений в Перечень, утвержденный постановлением администрации сельского поселения от 07.11.2023 №88 «Об утверждении Перечня муниципальных программ Бирофельдского сельского поселения», от 31.10.2024 № 82 «О внесении изменений в Перечень, утвержденный постановлением администрации сельского поселения от 07.11.2023 №88 «Об утверждении Перечня муниципальных программ Бирофельдского сельского поселения», от 06.03.2025 № 24 «О внесении изменений в Перечень, утвержденный постановлением администрации сельского поселения от 07.11.2023 №88 «Об утверждении Перечня муниципальных программ Бирофельдского сельского поселения».</w:t>
      </w:r>
    </w:p>
    <w:p w:rsidR="00617B5B" w:rsidRPr="00760E93" w:rsidRDefault="00617B5B" w:rsidP="00617B5B">
      <w:pPr>
        <w:autoSpaceDE w:val="0"/>
        <w:autoSpaceDN w:val="0"/>
        <w:adjustRightInd w:val="0"/>
        <w:ind w:firstLine="709"/>
        <w:jc w:val="both"/>
        <w:rPr>
          <w:rFonts w:ascii="Times New Roman" w:hAnsi="Times New Roman"/>
          <w:sz w:val="15"/>
          <w:szCs w:val="15"/>
          <w:highlight w:val="white"/>
          <w:lang w:val="ru-RU"/>
        </w:rPr>
      </w:pPr>
      <w:r w:rsidRPr="00760E93">
        <w:rPr>
          <w:rFonts w:ascii="Times New Roman" w:hAnsi="Times New Roman"/>
          <w:sz w:val="15"/>
          <w:szCs w:val="15"/>
          <w:highlight w:val="white"/>
          <w:lang w:val="ru-RU"/>
        </w:rPr>
        <w:t xml:space="preserve">3. Контроль за исполнением настоящего постановления оставляю за собой.                </w:t>
      </w:r>
    </w:p>
    <w:p w:rsidR="00617B5B" w:rsidRPr="00760E93" w:rsidRDefault="00617B5B" w:rsidP="00617B5B">
      <w:pPr>
        <w:ind w:left="-142" w:firstLine="709"/>
        <w:jc w:val="both"/>
        <w:rPr>
          <w:rFonts w:ascii="Times New Roman" w:hAnsi="Times New Roman"/>
          <w:bCs/>
          <w:color w:val="000000"/>
          <w:sz w:val="15"/>
          <w:szCs w:val="15"/>
          <w:lang w:val="ru-RU"/>
        </w:rPr>
      </w:pPr>
      <w:r w:rsidRPr="00760E93">
        <w:rPr>
          <w:rFonts w:ascii="Times New Roman" w:hAnsi="Times New Roman"/>
          <w:sz w:val="15"/>
          <w:szCs w:val="15"/>
          <w:lang w:val="ru-RU"/>
        </w:rPr>
        <w:t xml:space="preserve">  4. </w:t>
      </w:r>
      <w:r w:rsidRPr="00760E93">
        <w:rPr>
          <w:rFonts w:ascii="Times New Roman" w:hAnsi="Times New Roman"/>
          <w:bCs/>
          <w:color w:val="000000"/>
          <w:sz w:val="15"/>
          <w:szCs w:val="15"/>
          <w:lang w:val="ru-RU"/>
        </w:rPr>
        <w:t xml:space="preserve">Опубликовать настоящее постановление в Информационном бюллетене Бирофельдского сельского поселения </w:t>
      </w:r>
      <w:r w:rsidRPr="00760E93">
        <w:rPr>
          <w:rFonts w:ascii="Times New Roman" w:hAnsi="Times New Roman"/>
          <w:color w:val="000000"/>
          <w:sz w:val="15"/>
          <w:szCs w:val="15"/>
          <w:lang w:val="ru-RU"/>
        </w:rPr>
        <w:t>Биробиджанского муниципального района Еврейской автономной области</w:t>
      </w:r>
      <w:r w:rsidRPr="00760E93">
        <w:rPr>
          <w:rFonts w:ascii="Times New Roman" w:hAnsi="Times New Roman"/>
          <w:bCs/>
          <w:color w:val="000000"/>
          <w:sz w:val="15"/>
          <w:szCs w:val="15"/>
          <w:lang w:val="ru-RU"/>
        </w:rPr>
        <w:t xml:space="preserve"> и разместить на официальном сайте администрации сельского поселения в Сети Интернет </w:t>
      </w:r>
      <w:r w:rsidRPr="00760E93">
        <w:rPr>
          <w:rFonts w:ascii="Times New Roman" w:hAnsi="Times New Roman"/>
          <w:bCs/>
          <w:color w:val="000000"/>
          <w:sz w:val="15"/>
          <w:szCs w:val="15"/>
        </w:rPr>
        <w:t>http</w:t>
      </w:r>
      <w:r w:rsidRPr="00760E93">
        <w:rPr>
          <w:rFonts w:ascii="Times New Roman" w:hAnsi="Times New Roman"/>
          <w:bCs/>
          <w:color w:val="000000"/>
          <w:sz w:val="15"/>
          <w:szCs w:val="15"/>
          <w:lang w:val="ru-RU"/>
        </w:rPr>
        <w:t>://</w:t>
      </w:r>
      <w:r w:rsidRPr="00760E93">
        <w:rPr>
          <w:rFonts w:ascii="Times New Roman" w:hAnsi="Times New Roman"/>
          <w:bCs/>
          <w:color w:val="000000"/>
          <w:sz w:val="15"/>
          <w:szCs w:val="15"/>
        </w:rPr>
        <w:t>birofeld</w:t>
      </w:r>
      <w:r w:rsidRPr="00760E93">
        <w:rPr>
          <w:rFonts w:ascii="Times New Roman" w:hAnsi="Times New Roman"/>
          <w:bCs/>
          <w:color w:val="000000"/>
          <w:sz w:val="15"/>
          <w:szCs w:val="15"/>
          <w:lang w:val="ru-RU"/>
        </w:rPr>
        <w:t>.</w:t>
      </w:r>
      <w:r w:rsidRPr="00760E93">
        <w:rPr>
          <w:rFonts w:ascii="Times New Roman" w:hAnsi="Times New Roman"/>
          <w:bCs/>
          <w:color w:val="000000"/>
          <w:sz w:val="15"/>
          <w:szCs w:val="15"/>
        </w:rPr>
        <w:t>ru</w:t>
      </w:r>
      <w:r w:rsidRPr="00760E93">
        <w:rPr>
          <w:rFonts w:ascii="Times New Roman" w:hAnsi="Times New Roman"/>
          <w:bCs/>
          <w:color w:val="000000"/>
          <w:sz w:val="15"/>
          <w:szCs w:val="15"/>
          <w:lang w:val="ru-RU"/>
        </w:rPr>
        <w:t>/.</w:t>
      </w:r>
    </w:p>
    <w:p w:rsidR="00617B5B" w:rsidRPr="00760E93" w:rsidRDefault="00617B5B" w:rsidP="00617B5B">
      <w:pPr>
        <w:ind w:firstLine="709"/>
        <w:jc w:val="both"/>
        <w:rPr>
          <w:rFonts w:ascii="Times New Roman" w:hAnsi="Times New Roman"/>
          <w:sz w:val="15"/>
          <w:szCs w:val="15"/>
          <w:lang w:val="ru-RU"/>
        </w:rPr>
      </w:pPr>
    </w:p>
    <w:p w:rsidR="00617B5B" w:rsidRPr="00760E93" w:rsidRDefault="00617B5B" w:rsidP="00617B5B">
      <w:pPr>
        <w:ind w:firstLine="709"/>
        <w:rPr>
          <w:rFonts w:ascii="Times New Roman" w:hAnsi="Times New Roman"/>
          <w:sz w:val="15"/>
          <w:szCs w:val="15"/>
          <w:lang w:val="ru-RU"/>
        </w:rPr>
      </w:pPr>
      <w:r w:rsidRPr="00760E93">
        <w:rPr>
          <w:rFonts w:ascii="Times New Roman" w:hAnsi="Times New Roman"/>
          <w:sz w:val="15"/>
          <w:szCs w:val="15"/>
          <w:lang w:val="ru-RU"/>
        </w:rPr>
        <w:t>5. Настоящее постановление вступает в силу после дня его официального опубликования.</w:t>
      </w:r>
    </w:p>
    <w:p w:rsidR="00617B5B" w:rsidRPr="00760E93" w:rsidRDefault="00617B5B" w:rsidP="00617B5B">
      <w:pPr>
        <w:rPr>
          <w:rFonts w:ascii="Times New Roman" w:hAnsi="Times New Roman"/>
          <w:sz w:val="15"/>
          <w:szCs w:val="15"/>
          <w:lang w:val="ru-RU"/>
        </w:rPr>
      </w:pPr>
    </w:p>
    <w:p w:rsidR="00617B5B" w:rsidRPr="00760E93" w:rsidRDefault="00617B5B" w:rsidP="00617B5B">
      <w:pPr>
        <w:rPr>
          <w:rFonts w:ascii="Times New Roman" w:hAnsi="Times New Roman"/>
          <w:sz w:val="15"/>
          <w:szCs w:val="15"/>
          <w:lang w:val="ru-RU"/>
        </w:rPr>
      </w:pPr>
      <w:r w:rsidRPr="00760E93">
        <w:rPr>
          <w:rFonts w:ascii="Times New Roman" w:hAnsi="Times New Roman"/>
          <w:sz w:val="15"/>
          <w:szCs w:val="15"/>
          <w:lang w:val="ru-RU"/>
        </w:rPr>
        <w:t>Глава администрации</w:t>
      </w:r>
    </w:p>
    <w:p w:rsidR="00617B5B" w:rsidRPr="00760E93" w:rsidRDefault="00617B5B" w:rsidP="00617B5B">
      <w:pPr>
        <w:rPr>
          <w:rFonts w:ascii="Times New Roman" w:hAnsi="Times New Roman"/>
          <w:sz w:val="15"/>
          <w:szCs w:val="15"/>
          <w:lang w:val="ru-RU"/>
        </w:rPr>
      </w:pPr>
      <w:r w:rsidRPr="00760E93">
        <w:rPr>
          <w:rFonts w:ascii="Times New Roman" w:hAnsi="Times New Roman"/>
          <w:sz w:val="15"/>
          <w:szCs w:val="15"/>
          <w:lang w:val="ru-RU"/>
        </w:rPr>
        <w:t>сельского поселения                                                                         Л. С. Телегина</w:t>
      </w:r>
    </w:p>
    <w:p w:rsidR="00617B5B" w:rsidRPr="00760E93" w:rsidRDefault="00617B5B" w:rsidP="00617B5B">
      <w:pPr>
        <w:rPr>
          <w:rFonts w:ascii="Times New Roman" w:hAnsi="Times New Roman"/>
          <w:sz w:val="15"/>
          <w:szCs w:val="15"/>
          <w:lang w:val="ru-RU"/>
        </w:rPr>
      </w:pPr>
    </w:p>
    <w:p w:rsidR="00617B5B" w:rsidRPr="00760E93" w:rsidRDefault="00617B5B" w:rsidP="00617B5B">
      <w:pPr>
        <w:rPr>
          <w:rFonts w:ascii="Times New Roman" w:hAnsi="Times New Roman"/>
          <w:sz w:val="15"/>
          <w:szCs w:val="15"/>
          <w:lang w:val="ru-RU"/>
        </w:rPr>
      </w:pPr>
    </w:p>
    <w:p w:rsidR="00617B5B" w:rsidRPr="00760E93" w:rsidRDefault="00617B5B" w:rsidP="00617B5B">
      <w:pPr>
        <w:rPr>
          <w:rFonts w:ascii="Times New Roman" w:hAnsi="Times New Roman"/>
          <w:sz w:val="15"/>
          <w:szCs w:val="15"/>
          <w:lang w:val="ru-RU"/>
        </w:rPr>
      </w:pPr>
      <w:r w:rsidRPr="00760E93">
        <w:rPr>
          <w:rFonts w:ascii="Times New Roman" w:hAnsi="Times New Roman"/>
          <w:sz w:val="15"/>
          <w:szCs w:val="15"/>
          <w:lang w:val="ru-RU"/>
        </w:rPr>
        <w:t>Готовил:</w:t>
      </w:r>
    </w:p>
    <w:p w:rsidR="00617B5B" w:rsidRPr="00760E93" w:rsidRDefault="00617B5B" w:rsidP="00617B5B">
      <w:pPr>
        <w:rPr>
          <w:rFonts w:ascii="Times New Roman" w:hAnsi="Times New Roman"/>
          <w:sz w:val="15"/>
          <w:szCs w:val="15"/>
          <w:lang w:val="ru-RU"/>
        </w:rPr>
      </w:pPr>
      <w:r w:rsidRPr="00760E93">
        <w:rPr>
          <w:rFonts w:ascii="Times New Roman" w:hAnsi="Times New Roman"/>
          <w:sz w:val="15"/>
          <w:szCs w:val="15"/>
          <w:lang w:val="ru-RU"/>
        </w:rPr>
        <w:t>Ведущий специалист 2 разряда,</w:t>
      </w:r>
    </w:p>
    <w:p w:rsidR="00617B5B" w:rsidRPr="00760E93" w:rsidRDefault="00617B5B" w:rsidP="00617B5B">
      <w:pPr>
        <w:pStyle w:val="a6"/>
        <w:jc w:val="both"/>
        <w:rPr>
          <w:kern w:val="36"/>
          <w:sz w:val="15"/>
          <w:szCs w:val="15"/>
        </w:rPr>
      </w:pPr>
      <w:r w:rsidRPr="00760E93">
        <w:rPr>
          <w:sz w:val="15"/>
          <w:szCs w:val="15"/>
        </w:rPr>
        <w:t>главный бухгалтер                                                                     С. В. Козулина</w:t>
      </w:r>
    </w:p>
    <w:p w:rsidR="00617B5B" w:rsidRPr="00760E93" w:rsidRDefault="00617B5B" w:rsidP="00617B5B">
      <w:pPr>
        <w:autoSpaceDE w:val="0"/>
        <w:autoSpaceDN w:val="0"/>
        <w:adjustRightInd w:val="0"/>
        <w:rPr>
          <w:rFonts w:ascii="Times New Roman" w:hAnsi="Times New Roman"/>
          <w:sz w:val="15"/>
          <w:szCs w:val="15"/>
          <w:lang w:val="ru-RU"/>
        </w:rPr>
      </w:pPr>
    </w:p>
    <w:p w:rsidR="00617B5B" w:rsidRPr="00760E93" w:rsidRDefault="00617B5B" w:rsidP="00617B5B">
      <w:pPr>
        <w:autoSpaceDE w:val="0"/>
        <w:autoSpaceDN w:val="0"/>
        <w:adjustRightInd w:val="0"/>
        <w:rPr>
          <w:rFonts w:ascii="Times New Roman" w:hAnsi="Times New Roman"/>
          <w:sz w:val="15"/>
          <w:szCs w:val="15"/>
          <w:lang w:val="ru-RU"/>
        </w:rPr>
      </w:pPr>
    </w:p>
    <w:p w:rsidR="00617B5B" w:rsidRPr="00760E93" w:rsidRDefault="00617B5B" w:rsidP="00617B5B">
      <w:pPr>
        <w:autoSpaceDE w:val="0"/>
        <w:autoSpaceDN w:val="0"/>
        <w:adjustRightInd w:val="0"/>
        <w:rPr>
          <w:rFonts w:ascii="Times New Roman" w:hAnsi="Times New Roman"/>
          <w:sz w:val="15"/>
          <w:szCs w:val="15"/>
          <w:lang w:val="ru-RU"/>
        </w:rPr>
      </w:pPr>
    </w:p>
    <w:p w:rsidR="00617B5B" w:rsidRPr="00760E93" w:rsidRDefault="00617B5B" w:rsidP="00617B5B">
      <w:pPr>
        <w:autoSpaceDE w:val="0"/>
        <w:autoSpaceDN w:val="0"/>
        <w:adjustRightInd w:val="0"/>
        <w:rPr>
          <w:rFonts w:ascii="Times New Roman" w:hAnsi="Times New Roman"/>
          <w:sz w:val="15"/>
          <w:szCs w:val="15"/>
          <w:lang w:val="ru-RU"/>
        </w:rPr>
      </w:pPr>
    </w:p>
    <w:p w:rsidR="00617B5B" w:rsidRPr="00760E93" w:rsidRDefault="00617B5B" w:rsidP="00617B5B">
      <w:pPr>
        <w:autoSpaceDE w:val="0"/>
        <w:autoSpaceDN w:val="0"/>
        <w:adjustRightInd w:val="0"/>
        <w:rPr>
          <w:rFonts w:ascii="Times New Roman" w:hAnsi="Times New Roman"/>
          <w:sz w:val="15"/>
          <w:szCs w:val="15"/>
          <w:lang w:val="ru-RU"/>
        </w:rPr>
      </w:pPr>
    </w:p>
    <w:p w:rsidR="00617B5B" w:rsidRPr="00760E93" w:rsidRDefault="00617B5B" w:rsidP="00D16715">
      <w:pPr>
        <w:autoSpaceDE w:val="0"/>
        <w:autoSpaceDN w:val="0"/>
        <w:adjustRightInd w:val="0"/>
        <w:spacing w:after="200"/>
        <w:rPr>
          <w:rFonts w:ascii="Times New Roman" w:hAnsi="Times New Roman"/>
          <w:sz w:val="15"/>
          <w:szCs w:val="15"/>
          <w:lang w:val="ru-RU"/>
        </w:rPr>
      </w:pPr>
    </w:p>
    <w:p w:rsidR="00617B5B" w:rsidRPr="00760E93" w:rsidRDefault="00617B5B" w:rsidP="00617B5B">
      <w:pPr>
        <w:autoSpaceDE w:val="0"/>
        <w:autoSpaceDN w:val="0"/>
        <w:adjustRightInd w:val="0"/>
        <w:spacing w:after="200"/>
        <w:jc w:val="right"/>
        <w:rPr>
          <w:rFonts w:ascii="Times New Roman" w:hAnsi="Times New Roman"/>
          <w:sz w:val="15"/>
          <w:szCs w:val="15"/>
          <w:lang w:val="ru-RU"/>
        </w:rPr>
      </w:pPr>
    </w:p>
    <w:tbl>
      <w:tblPr>
        <w:tblW w:w="4532"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532"/>
      </w:tblGrid>
      <w:tr w:rsidR="00617B5B" w:rsidRPr="00760E93" w:rsidTr="00D16715">
        <w:trPr>
          <w:trHeight w:val="1530"/>
        </w:trPr>
        <w:tc>
          <w:tcPr>
            <w:tcW w:w="4532" w:type="dxa"/>
            <w:tcBorders>
              <w:top w:val="nil"/>
              <w:left w:val="nil"/>
              <w:bottom w:val="nil"/>
              <w:right w:val="nil"/>
            </w:tcBorders>
          </w:tcPr>
          <w:p w:rsidR="00617B5B" w:rsidRPr="00760E93" w:rsidRDefault="00617B5B" w:rsidP="00D16715">
            <w:pPr>
              <w:autoSpaceDE w:val="0"/>
              <w:autoSpaceDN w:val="0"/>
              <w:adjustRightInd w:val="0"/>
              <w:rPr>
                <w:rFonts w:ascii="Times New Roman" w:hAnsi="Times New Roman"/>
                <w:sz w:val="15"/>
                <w:szCs w:val="15"/>
                <w:lang w:val="ru-RU"/>
              </w:rPr>
            </w:pPr>
            <w:r w:rsidRPr="00760E93">
              <w:rPr>
                <w:rFonts w:ascii="Times New Roman" w:hAnsi="Times New Roman"/>
                <w:sz w:val="15"/>
                <w:szCs w:val="15"/>
                <w:lang w:val="ru-RU"/>
              </w:rPr>
              <w:t>УТВЕРЖДЕН</w:t>
            </w:r>
          </w:p>
          <w:p w:rsidR="00617B5B" w:rsidRPr="00760E93" w:rsidRDefault="00617B5B" w:rsidP="00D16715">
            <w:pPr>
              <w:autoSpaceDE w:val="0"/>
              <w:autoSpaceDN w:val="0"/>
              <w:adjustRightInd w:val="0"/>
              <w:rPr>
                <w:rFonts w:ascii="Times New Roman" w:hAnsi="Times New Roman"/>
                <w:sz w:val="15"/>
                <w:szCs w:val="15"/>
                <w:lang w:val="ru-RU"/>
              </w:rPr>
            </w:pPr>
            <w:r w:rsidRPr="00760E93">
              <w:rPr>
                <w:rFonts w:ascii="Times New Roman" w:hAnsi="Times New Roman"/>
                <w:sz w:val="15"/>
                <w:szCs w:val="15"/>
                <w:lang w:val="ru-RU"/>
              </w:rPr>
              <w:t>постановлением администрации сельского поселения</w:t>
            </w:r>
          </w:p>
          <w:p w:rsidR="00617B5B" w:rsidRPr="00760E93" w:rsidRDefault="00617B5B" w:rsidP="00D16715">
            <w:pPr>
              <w:autoSpaceDE w:val="0"/>
              <w:autoSpaceDN w:val="0"/>
              <w:adjustRightInd w:val="0"/>
              <w:rPr>
                <w:rFonts w:ascii="Times New Roman" w:hAnsi="Times New Roman"/>
                <w:sz w:val="15"/>
                <w:szCs w:val="15"/>
                <w:lang w:val="ru-RU"/>
              </w:rPr>
            </w:pPr>
            <w:r w:rsidRPr="00760E93">
              <w:rPr>
                <w:rFonts w:ascii="Times New Roman" w:hAnsi="Times New Roman"/>
                <w:sz w:val="15"/>
                <w:szCs w:val="15"/>
                <w:lang w:val="ru-RU"/>
              </w:rPr>
              <w:t>от  11.11.2025  № 60</w:t>
            </w:r>
          </w:p>
        </w:tc>
      </w:tr>
    </w:tbl>
    <w:p w:rsidR="00617B5B" w:rsidRPr="00760E93" w:rsidRDefault="00617B5B" w:rsidP="00617B5B">
      <w:pPr>
        <w:tabs>
          <w:tab w:val="left" w:pos="3720"/>
          <w:tab w:val="right" w:pos="9639"/>
        </w:tabs>
        <w:autoSpaceDE w:val="0"/>
        <w:autoSpaceDN w:val="0"/>
        <w:adjustRightInd w:val="0"/>
        <w:jc w:val="center"/>
        <w:rPr>
          <w:rFonts w:ascii="Times New Roman" w:hAnsi="Times New Roman"/>
          <w:sz w:val="15"/>
          <w:szCs w:val="15"/>
          <w:lang w:val="ru-RU"/>
        </w:rPr>
      </w:pPr>
      <w:r w:rsidRPr="00760E93">
        <w:rPr>
          <w:rFonts w:ascii="Times New Roman" w:hAnsi="Times New Roman"/>
          <w:sz w:val="15"/>
          <w:szCs w:val="15"/>
          <w:lang w:val="ru-RU"/>
        </w:rPr>
        <w:t>Перечень</w:t>
      </w:r>
    </w:p>
    <w:p w:rsidR="00617B5B" w:rsidRPr="00760E93" w:rsidRDefault="00617B5B" w:rsidP="00617B5B">
      <w:pPr>
        <w:autoSpaceDE w:val="0"/>
        <w:autoSpaceDN w:val="0"/>
        <w:adjustRightInd w:val="0"/>
        <w:ind w:firstLine="708"/>
        <w:jc w:val="center"/>
        <w:rPr>
          <w:rFonts w:ascii="Times New Roman" w:hAnsi="Times New Roman"/>
          <w:sz w:val="15"/>
          <w:szCs w:val="15"/>
          <w:lang w:val="ru-RU"/>
        </w:rPr>
      </w:pPr>
      <w:r w:rsidRPr="00760E93">
        <w:rPr>
          <w:rFonts w:ascii="Times New Roman" w:hAnsi="Times New Roman"/>
          <w:sz w:val="15"/>
          <w:szCs w:val="15"/>
          <w:lang w:val="ru-RU"/>
        </w:rPr>
        <w:t xml:space="preserve"> муниципальных программ Бирофельдского сельского поселения</w:t>
      </w:r>
    </w:p>
    <w:p w:rsidR="00617B5B" w:rsidRPr="00760E93" w:rsidRDefault="00617B5B" w:rsidP="00617B5B">
      <w:pPr>
        <w:autoSpaceDE w:val="0"/>
        <w:autoSpaceDN w:val="0"/>
        <w:adjustRightInd w:val="0"/>
        <w:ind w:firstLine="708"/>
        <w:jc w:val="center"/>
        <w:rPr>
          <w:rFonts w:ascii="Times New Roman" w:hAnsi="Times New Roman"/>
          <w:sz w:val="15"/>
          <w:szCs w:val="15"/>
          <w:lang w:val="ru-RU"/>
        </w:rPr>
      </w:pPr>
    </w:p>
    <w:tbl>
      <w:tblPr>
        <w:tblW w:w="14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4318"/>
        <w:gridCol w:w="4253"/>
        <w:gridCol w:w="1842"/>
        <w:gridCol w:w="3119"/>
      </w:tblGrid>
      <w:tr w:rsidR="00617B5B" w:rsidRPr="00760E93" w:rsidTr="00A24D10">
        <w:trPr>
          <w:trHeight w:val="1745"/>
        </w:trPr>
        <w:tc>
          <w:tcPr>
            <w:tcW w:w="540" w:type="dxa"/>
          </w:tcPr>
          <w:p w:rsidR="00617B5B" w:rsidRPr="00760E93" w:rsidRDefault="00617B5B" w:rsidP="00D16715">
            <w:pPr>
              <w:autoSpaceDE w:val="0"/>
              <w:autoSpaceDN w:val="0"/>
              <w:adjustRightInd w:val="0"/>
              <w:ind w:firstLine="720"/>
              <w:jc w:val="center"/>
              <w:rPr>
                <w:rFonts w:ascii="Times New Roman" w:hAnsi="Times New Roman"/>
                <w:sz w:val="15"/>
                <w:szCs w:val="15"/>
              </w:rPr>
            </w:pPr>
            <w:r w:rsidRPr="00760E93">
              <w:rPr>
                <w:rFonts w:ascii="Times New Roman" w:hAnsi="Times New Roman"/>
                <w:sz w:val="15"/>
                <w:szCs w:val="15"/>
              </w:rPr>
              <w:t>N№ п/п</w:t>
            </w:r>
          </w:p>
          <w:p w:rsidR="00617B5B" w:rsidRPr="00760E93" w:rsidRDefault="00617B5B" w:rsidP="00D16715">
            <w:pPr>
              <w:autoSpaceDE w:val="0"/>
              <w:autoSpaceDN w:val="0"/>
              <w:adjustRightInd w:val="0"/>
              <w:spacing w:line="360" w:lineRule="auto"/>
              <w:ind w:firstLine="708"/>
              <w:jc w:val="center"/>
              <w:rPr>
                <w:rFonts w:ascii="Times New Roman" w:hAnsi="Times New Roman"/>
                <w:sz w:val="15"/>
                <w:szCs w:val="15"/>
              </w:rPr>
            </w:pPr>
          </w:p>
        </w:tc>
        <w:tc>
          <w:tcPr>
            <w:tcW w:w="4318" w:type="dxa"/>
          </w:tcPr>
          <w:p w:rsidR="00617B5B" w:rsidRPr="00760E93" w:rsidRDefault="00617B5B" w:rsidP="00D16715">
            <w:pPr>
              <w:autoSpaceDE w:val="0"/>
              <w:autoSpaceDN w:val="0"/>
              <w:adjustRightInd w:val="0"/>
              <w:jc w:val="center"/>
              <w:rPr>
                <w:rFonts w:ascii="Times New Roman" w:hAnsi="Times New Roman"/>
                <w:sz w:val="15"/>
                <w:szCs w:val="15"/>
              </w:rPr>
            </w:pPr>
            <w:r w:rsidRPr="00760E93">
              <w:rPr>
                <w:rFonts w:ascii="Times New Roman" w:hAnsi="Times New Roman"/>
                <w:sz w:val="15"/>
                <w:szCs w:val="15"/>
              </w:rPr>
              <w:t>Ответственный исполнитель муниципальной программы</w:t>
            </w:r>
          </w:p>
          <w:p w:rsidR="00617B5B" w:rsidRPr="00760E93" w:rsidRDefault="00617B5B" w:rsidP="00D16715">
            <w:pPr>
              <w:autoSpaceDE w:val="0"/>
              <w:autoSpaceDN w:val="0"/>
              <w:adjustRightInd w:val="0"/>
              <w:spacing w:line="360" w:lineRule="auto"/>
              <w:ind w:firstLine="708"/>
              <w:jc w:val="center"/>
              <w:rPr>
                <w:rFonts w:ascii="Times New Roman" w:hAnsi="Times New Roman"/>
                <w:sz w:val="15"/>
                <w:szCs w:val="15"/>
              </w:rPr>
            </w:pPr>
          </w:p>
        </w:tc>
        <w:tc>
          <w:tcPr>
            <w:tcW w:w="4253" w:type="dxa"/>
          </w:tcPr>
          <w:p w:rsidR="00617B5B" w:rsidRPr="00760E93" w:rsidRDefault="00617B5B" w:rsidP="00D16715">
            <w:pPr>
              <w:autoSpaceDE w:val="0"/>
              <w:autoSpaceDN w:val="0"/>
              <w:adjustRightInd w:val="0"/>
              <w:jc w:val="center"/>
              <w:rPr>
                <w:rFonts w:ascii="Times New Roman" w:hAnsi="Times New Roman"/>
                <w:sz w:val="15"/>
                <w:szCs w:val="15"/>
              </w:rPr>
            </w:pPr>
            <w:r w:rsidRPr="00760E93">
              <w:rPr>
                <w:rFonts w:ascii="Times New Roman" w:hAnsi="Times New Roman"/>
                <w:sz w:val="15"/>
                <w:szCs w:val="15"/>
              </w:rPr>
              <w:t>Наименование муниципальной программы</w:t>
            </w:r>
          </w:p>
          <w:p w:rsidR="00617B5B" w:rsidRPr="00760E93" w:rsidRDefault="00617B5B" w:rsidP="00D16715">
            <w:pPr>
              <w:autoSpaceDE w:val="0"/>
              <w:autoSpaceDN w:val="0"/>
              <w:adjustRightInd w:val="0"/>
              <w:spacing w:line="360" w:lineRule="auto"/>
              <w:jc w:val="center"/>
              <w:rPr>
                <w:rFonts w:ascii="Times New Roman" w:hAnsi="Times New Roman"/>
                <w:sz w:val="15"/>
                <w:szCs w:val="15"/>
              </w:rPr>
            </w:pPr>
          </w:p>
        </w:tc>
        <w:tc>
          <w:tcPr>
            <w:tcW w:w="1842" w:type="dxa"/>
          </w:tcPr>
          <w:p w:rsidR="00617B5B" w:rsidRPr="00760E93" w:rsidRDefault="00617B5B" w:rsidP="00D16715">
            <w:pPr>
              <w:autoSpaceDE w:val="0"/>
              <w:autoSpaceDN w:val="0"/>
              <w:adjustRightInd w:val="0"/>
              <w:jc w:val="center"/>
              <w:rPr>
                <w:rFonts w:ascii="Times New Roman" w:hAnsi="Times New Roman"/>
                <w:sz w:val="15"/>
                <w:szCs w:val="15"/>
                <w:lang w:val="ru-RU"/>
              </w:rPr>
            </w:pPr>
            <w:r w:rsidRPr="00760E93">
              <w:rPr>
                <w:rFonts w:ascii="Times New Roman" w:hAnsi="Times New Roman"/>
                <w:sz w:val="15"/>
                <w:szCs w:val="15"/>
                <w:lang w:val="ru-RU"/>
              </w:rPr>
              <w:t>Срок реализации муниципальной программы (годы)</w:t>
            </w:r>
          </w:p>
        </w:tc>
        <w:tc>
          <w:tcPr>
            <w:tcW w:w="3119" w:type="dxa"/>
          </w:tcPr>
          <w:p w:rsidR="00617B5B" w:rsidRPr="00760E93" w:rsidRDefault="00617B5B" w:rsidP="00D16715">
            <w:pPr>
              <w:autoSpaceDE w:val="0"/>
              <w:autoSpaceDN w:val="0"/>
              <w:adjustRightInd w:val="0"/>
              <w:jc w:val="center"/>
              <w:rPr>
                <w:rFonts w:ascii="Times New Roman" w:hAnsi="Times New Roman"/>
                <w:sz w:val="15"/>
                <w:szCs w:val="15"/>
                <w:lang w:val="ru-RU"/>
              </w:rPr>
            </w:pPr>
            <w:r w:rsidRPr="00760E93">
              <w:rPr>
                <w:rFonts w:ascii="Times New Roman" w:hAnsi="Times New Roman"/>
                <w:sz w:val="15"/>
                <w:szCs w:val="15"/>
                <w:lang w:val="ru-RU"/>
              </w:rPr>
              <w:t>Предполагаемый объем финансирования муниципальной программы,  рублей</w:t>
            </w:r>
          </w:p>
        </w:tc>
      </w:tr>
      <w:tr w:rsidR="00617B5B" w:rsidRPr="00760E93" w:rsidTr="00A24D10">
        <w:trPr>
          <w:trHeight w:val="600"/>
        </w:trPr>
        <w:tc>
          <w:tcPr>
            <w:tcW w:w="540" w:type="dxa"/>
          </w:tcPr>
          <w:p w:rsidR="00617B5B" w:rsidRPr="00760E93" w:rsidRDefault="00617B5B" w:rsidP="00D16715">
            <w:pPr>
              <w:autoSpaceDE w:val="0"/>
              <w:autoSpaceDN w:val="0"/>
              <w:adjustRightInd w:val="0"/>
              <w:spacing w:line="360" w:lineRule="auto"/>
              <w:jc w:val="both"/>
              <w:rPr>
                <w:rFonts w:ascii="Times New Roman" w:hAnsi="Times New Roman"/>
                <w:sz w:val="15"/>
                <w:szCs w:val="15"/>
              </w:rPr>
            </w:pPr>
            <w:r w:rsidRPr="00760E93">
              <w:rPr>
                <w:rFonts w:ascii="Times New Roman" w:hAnsi="Times New Roman"/>
                <w:sz w:val="15"/>
                <w:szCs w:val="15"/>
              </w:rPr>
              <w:t>1</w:t>
            </w:r>
          </w:p>
        </w:tc>
        <w:tc>
          <w:tcPr>
            <w:tcW w:w="4318" w:type="dxa"/>
          </w:tcPr>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Администрация Бирофельдского сельского поселения Биробиджанского муниципального района Еврейской области</w:t>
            </w:r>
          </w:p>
        </w:tc>
        <w:tc>
          <w:tcPr>
            <w:tcW w:w="4253" w:type="dxa"/>
          </w:tcPr>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 xml:space="preserve">Муниципальная программа </w:t>
            </w:r>
            <w:r w:rsidRPr="00760E93">
              <w:rPr>
                <w:rFonts w:ascii="Times New Roman" w:hAnsi="Times New Roman"/>
                <w:bCs/>
                <w:sz w:val="15"/>
                <w:szCs w:val="15"/>
                <w:lang w:val="ru-RU"/>
              </w:rPr>
              <w:t>«Пожарная безопасность на территории МО «Бирофельдское сельское поселение» на 2025-2029 годы</w:t>
            </w:r>
          </w:p>
        </w:tc>
        <w:tc>
          <w:tcPr>
            <w:tcW w:w="1842" w:type="dxa"/>
          </w:tcPr>
          <w:p w:rsidR="00617B5B" w:rsidRPr="00760E93" w:rsidRDefault="00617B5B" w:rsidP="00D16715">
            <w:pPr>
              <w:autoSpaceDE w:val="0"/>
              <w:autoSpaceDN w:val="0"/>
              <w:adjustRightInd w:val="0"/>
              <w:spacing w:line="360" w:lineRule="auto"/>
              <w:jc w:val="both"/>
              <w:rPr>
                <w:rFonts w:ascii="Times New Roman" w:hAnsi="Times New Roman"/>
                <w:sz w:val="15"/>
                <w:szCs w:val="15"/>
              </w:rPr>
            </w:pPr>
            <w:r w:rsidRPr="00760E93">
              <w:rPr>
                <w:rFonts w:ascii="Times New Roman" w:hAnsi="Times New Roman"/>
                <w:sz w:val="15"/>
                <w:szCs w:val="15"/>
              </w:rPr>
              <w:t>2025-2029</w:t>
            </w:r>
          </w:p>
        </w:tc>
        <w:tc>
          <w:tcPr>
            <w:tcW w:w="3119" w:type="dxa"/>
          </w:tcPr>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1793600,00 рублей, в т.ч.:</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2025 г. – 493600,00 рублей</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2026 г. – 500000,00 рублей</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2027 г. – 400000,00 рублей</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2028 г. – 400000,00 рублей</w:t>
            </w:r>
          </w:p>
          <w:p w:rsidR="00617B5B" w:rsidRPr="00760E93" w:rsidRDefault="00617B5B" w:rsidP="00D16715">
            <w:pPr>
              <w:autoSpaceDE w:val="0"/>
              <w:autoSpaceDN w:val="0"/>
              <w:adjustRightInd w:val="0"/>
              <w:jc w:val="both"/>
              <w:rPr>
                <w:rFonts w:ascii="Times New Roman" w:hAnsi="Times New Roman"/>
                <w:sz w:val="15"/>
                <w:szCs w:val="15"/>
              </w:rPr>
            </w:pPr>
            <w:r w:rsidRPr="00760E93">
              <w:rPr>
                <w:rFonts w:ascii="Times New Roman" w:hAnsi="Times New Roman"/>
                <w:sz w:val="15"/>
                <w:szCs w:val="15"/>
              </w:rPr>
              <w:t>2029 г. –           0,00 рублей</w:t>
            </w:r>
          </w:p>
        </w:tc>
      </w:tr>
      <w:tr w:rsidR="00617B5B" w:rsidRPr="00760E93" w:rsidTr="00A24D10">
        <w:trPr>
          <w:trHeight w:val="600"/>
        </w:trPr>
        <w:tc>
          <w:tcPr>
            <w:tcW w:w="540" w:type="dxa"/>
          </w:tcPr>
          <w:p w:rsidR="00617B5B" w:rsidRPr="00760E93" w:rsidRDefault="00617B5B" w:rsidP="00D16715">
            <w:pPr>
              <w:autoSpaceDE w:val="0"/>
              <w:autoSpaceDN w:val="0"/>
              <w:adjustRightInd w:val="0"/>
              <w:spacing w:line="360" w:lineRule="auto"/>
              <w:jc w:val="both"/>
              <w:rPr>
                <w:rFonts w:ascii="Times New Roman" w:hAnsi="Times New Roman"/>
                <w:sz w:val="15"/>
                <w:szCs w:val="15"/>
              </w:rPr>
            </w:pPr>
            <w:r w:rsidRPr="00760E93">
              <w:rPr>
                <w:rFonts w:ascii="Times New Roman" w:hAnsi="Times New Roman"/>
                <w:sz w:val="15"/>
                <w:szCs w:val="15"/>
              </w:rPr>
              <w:t>2</w:t>
            </w:r>
          </w:p>
        </w:tc>
        <w:tc>
          <w:tcPr>
            <w:tcW w:w="4318" w:type="dxa"/>
          </w:tcPr>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Администрация Бирофельдского сельского поселения Биробиджанского муниципального района Еврейской области</w:t>
            </w:r>
          </w:p>
        </w:tc>
        <w:tc>
          <w:tcPr>
            <w:tcW w:w="4253" w:type="dxa"/>
          </w:tcPr>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Муниципальная программа «Благоустройство территории МО «Бирофельдское сельского поселение» на 2025 – 2029 годы</w:t>
            </w:r>
          </w:p>
        </w:tc>
        <w:tc>
          <w:tcPr>
            <w:tcW w:w="1842" w:type="dxa"/>
          </w:tcPr>
          <w:p w:rsidR="00617B5B" w:rsidRPr="00760E93" w:rsidRDefault="00617B5B" w:rsidP="00D16715">
            <w:pPr>
              <w:autoSpaceDE w:val="0"/>
              <w:autoSpaceDN w:val="0"/>
              <w:adjustRightInd w:val="0"/>
              <w:spacing w:line="360" w:lineRule="auto"/>
              <w:jc w:val="both"/>
              <w:rPr>
                <w:rFonts w:ascii="Times New Roman" w:hAnsi="Times New Roman"/>
                <w:sz w:val="15"/>
                <w:szCs w:val="15"/>
              </w:rPr>
            </w:pPr>
            <w:r w:rsidRPr="00760E93">
              <w:rPr>
                <w:rFonts w:ascii="Times New Roman" w:hAnsi="Times New Roman"/>
                <w:sz w:val="15"/>
                <w:szCs w:val="15"/>
              </w:rPr>
              <w:t>2025-2029</w:t>
            </w:r>
          </w:p>
        </w:tc>
        <w:tc>
          <w:tcPr>
            <w:tcW w:w="3119" w:type="dxa"/>
          </w:tcPr>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1311000,00 рублей, в т.ч.:</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2025 г. – 326000,00 рублей</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 xml:space="preserve">2026 г. – 385000,00 рублей </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2027 г. – 300000,00 рублей</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2028 г. – 300000,00 рублей</w:t>
            </w:r>
          </w:p>
          <w:p w:rsidR="00617B5B" w:rsidRPr="00760E93" w:rsidRDefault="00617B5B" w:rsidP="00D16715">
            <w:pPr>
              <w:autoSpaceDE w:val="0"/>
              <w:autoSpaceDN w:val="0"/>
              <w:adjustRightInd w:val="0"/>
              <w:jc w:val="both"/>
              <w:rPr>
                <w:rFonts w:ascii="Times New Roman" w:hAnsi="Times New Roman"/>
                <w:sz w:val="15"/>
                <w:szCs w:val="15"/>
              </w:rPr>
            </w:pPr>
            <w:r w:rsidRPr="00760E93">
              <w:rPr>
                <w:rFonts w:ascii="Times New Roman" w:hAnsi="Times New Roman"/>
                <w:sz w:val="15"/>
                <w:szCs w:val="15"/>
              </w:rPr>
              <w:t>2029 г. –           0,00 рублей</w:t>
            </w:r>
          </w:p>
        </w:tc>
      </w:tr>
      <w:tr w:rsidR="00617B5B" w:rsidRPr="00760E93" w:rsidTr="00A24D10">
        <w:trPr>
          <w:trHeight w:val="600"/>
        </w:trPr>
        <w:tc>
          <w:tcPr>
            <w:tcW w:w="540" w:type="dxa"/>
          </w:tcPr>
          <w:p w:rsidR="00617B5B" w:rsidRPr="00760E93" w:rsidRDefault="00617B5B" w:rsidP="00D16715">
            <w:pPr>
              <w:autoSpaceDE w:val="0"/>
              <w:autoSpaceDN w:val="0"/>
              <w:adjustRightInd w:val="0"/>
              <w:spacing w:line="360" w:lineRule="auto"/>
              <w:jc w:val="both"/>
              <w:rPr>
                <w:rFonts w:ascii="Times New Roman" w:hAnsi="Times New Roman"/>
                <w:sz w:val="15"/>
                <w:szCs w:val="15"/>
              </w:rPr>
            </w:pPr>
            <w:r w:rsidRPr="00760E93">
              <w:rPr>
                <w:rFonts w:ascii="Times New Roman" w:hAnsi="Times New Roman"/>
                <w:sz w:val="15"/>
                <w:szCs w:val="15"/>
              </w:rPr>
              <w:t>3</w:t>
            </w:r>
          </w:p>
        </w:tc>
        <w:tc>
          <w:tcPr>
            <w:tcW w:w="4318" w:type="dxa"/>
          </w:tcPr>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Администрация Бирофельдского сельского поселения Биробиджанского муниципального района Еврейской области</w:t>
            </w:r>
          </w:p>
        </w:tc>
        <w:tc>
          <w:tcPr>
            <w:tcW w:w="4253" w:type="dxa"/>
          </w:tcPr>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Муниципальная программа «Культура МО «Бирофельдское сельское поселение» на 2025 – 2029 годы</w:t>
            </w:r>
          </w:p>
        </w:tc>
        <w:tc>
          <w:tcPr>
            <w:tcW w:w="1842" w:type="dxa"/>
          </w:tcPr>
          <w:p w:rsidR="00617B5B" w:rsidRPr="00760E93" w:rsidRDefault="00617B5B" w:rsidP="00D16715">
            <w:pPr>
              <w:autoSpaceDE w:val="0"/>
              <w:autoSpaceDN w:val="0"/>
              <w:adjustRightInd w:val="0"/>
              <w:spacing w:line="360" w:lineRule="auto"/>
              <w:jc w:val="both"/>
              <w:rPr>
                <w:rFonts w:ascii="Times New Roman" w:hAnsi="Times New Roman"/>
                <w:sz w:val="15"/>
                <w:szCs w:val="15"/>
              </w:rPr>
            </w:pPr>
            <w:r w:rsidRPr="00760E93">
              <w:rPr>
                <w:rFonts w:ascii="Times New Roman" w:hAnsi="Times New Roman"/>
                <w:sz w:val="15"/>
                <w:szCs w:val="15"/>
              </w:rPr>
              <w:t>2025-2029</w:t>
            </w:r>
          </w:p>
        </w:tc>
        <w:tc>
          <w:tcPr>
            <w:tcW w:w="3119" w:type="dxa"/>
          </w:tcPr>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52705721 рублей, в т.ч.:</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2025 г.– 13447131,00 рублей</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 xml:space="preserve">2026 г.– 13654152,00 рублей </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2027 г. –12872172,00 рублей</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2028 г. –12732266,00 рублей</w:t>
            </w:r>
          </w:p>
          <w:p w:rsidR="00617B5B" w:rsidRPr="00760E93" w:rsidRDefault="00617B5B" w:rsidP="00D16715">
            <w:pPr>
              <w:autoSpaceDE w:val="0"/>
              <w:autoSpaceDN w:val="0"/>
              <w:adjustRightInd w:val="0"/>
              <w:jc w:val="both"/>
              <w:rPr>
                <w:rFonts w:ascii="Times New Roman" w:hAnsi="Times New Roman"/>
                <w:sz w:val="15"/>
                <w:szCs w:val="15"/>
              </w:rPr>
            </w:pPr>
            <w:r w:rsidRPr="00760E93">
              <w:rPr>
                <w:rFonts w:ascii="Times New Roman" w:hAnsi="Times New Roman"/>
                <w:sz w:val="15"/>
                <w:szCs w:val="15"/>
              </w:rPr>
              <w:t>2029 г. –             0,00 рублей</w:t>
            </w:r>
          </w:p>
          <w:p w:rsidR="00617B5B" w:rsidRPr="00760E93" w:rsidRDefault="00617B5B" w:rsidP="00D16715">
            <w:pPr>
              <w:autoSpaceDE w:val="0"/>
              <w:autoSpaceDN w:val="0"/>
              <w:adjustRightInd w:val="0"/>
              <w:jc w:val="both"/>
              <w:rPr>
                <w:rFonts w:ascii="Times New Roman" w:hAnsi="Times New Roman"/>
                <w:sz w:val="15"/>
                <w:szCs w:val="15"/>
              </w:rPr>
            </w:pPr>
          </w:p>
        </w:tc>
      </w:tr>
      <w:tr w:rsidR="00617B5B" w:rsidRPr="00760E93" w:rsidTr="00A24D10">
        <w:trPr>
          <w:trHeight w:val="420"/>
        </w:trPr>
        <w:tc>
          <w:tcPr>
            <w:tcW w:w="540" w:type="dxa"/>
          </w:tcPr>
          <w:p w:rsidR="00617B5B" w:rsidRPr="00760E93" w:rsidRDefault="00617B5B" w:rsidP="00D16715">
            <w:pPr>
              <w:autoSpaceDE w:val="0"/>
              <w:autoSpaceDN w:val="0"/>
              <w:adjustRightInd w:val="0"/>
              <w:spacing w:line="360" w:lineRule="auto"/>
              <w:ind w:right="44"/>
              <w:jc w:val="both"/>
              <w:rPr>
                <w:rFonts w:ascii="Times New Roman" w:hAnsi="Times New Roman"/>
                <w:sz w:val="15"/>
                <w:szCs w:val="15"/>
              </w:rPr>
            </w:pPr>
            <w:r w:rsidRPr="00760E93">
              <w:rPr>
                <w:rFonts w:ascii="Times New Roman" w:hAnsi="Times New Roman"/>
                <w:sz w:val="15"/>
                <w:szCs w:val="15"/>
              </w:rPr>
              <w:t>4</w:t>
            </w:r>
          </w:p>
        </w:tc>
        <w:tc>
          <w:tcPr>
            <w:tcW w:w="4318" w:type="dxa"/>
          </w:tcPr>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Администрация Бирофельдского сельского поселения Биробиджанского муниципального района Еврейской области</w:t>
            </w:r>
          </w:p>
        </w:tc>
        <w:tc>
          <w:tcPr>
            <w:tcW w:w="4253" w:type="dxa"/>
          </w:tcPr>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 xml:space="preserve">Муниципальная программа </w:t>
            </w:r>
            <w:r w:rsidRPr="00760E93">
              <w:rPr>
                <w:rFonts w:ascii="Times New Roman" w:hAnsi="Times New Roman"/>
                <w:bCs/>
                <w:sz w:val="15"/>
                <w:szCs w:val="15"/>
                <w:lang w:val="ru-RU"/>
              </w:rPr>
              <w:t>«Развитие физической культуры, школьного и массового спорта на территории МО «Бирофельдское сельское поселение» на 2025-2029 годы</w:t>
            </w:r>
          </w:p>
        </w:tc>
        <w:tc>
          <w:tcPr>
            <w:tcW w:w="1842" w:type="dxa"/>
          </w:tcPr>
          <w:p w:rsidR="00617B5B" w:rsidRPr="00760E93" w:rsidRDefault="00617B5B" w:rsidP="00D16715">
            <w:pPr>
              <w:autoSpaceDE w:val="0"/>
              <w:autoSpaceDN w:val="0"/>
              <w:adjustRightInd w:val="0"/>
              <w:spacing w:line="360" w:lineRule="auto"/>
              <w:jc w:val="both"/>
              <w:rPr>
                <w:rFonts w:ascii="Times New Roman" w:hAnsi="Times New Roman"/>
                <w:sz w:val="15"/>
                <w:szCs w:val="15"/>
              </w:rPr>
            </w:pPr>
            <w:r w:rsidRPr="00760E93">
              <w:rPr>
                <w:rFonts w:ascii="Times New Roman" w:hAnsi="Times New Roman"/>
                <w:sz w:val="15"/>
                <w:szCs w:val="15"/>
              </w:rPr>
              <w:t>2025-2029</w:t>
            </w:r>
          </w:p>
        </w:tc>
        <w:tc>
          <w:tcPr>
            <w:tcW w:w="3119" w:type="dxa"/>
          </w:tcPr>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33000,00 рублей, в т.ч.:</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2025 г. – 10000,00 рублей</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 xml:space="preserve">2026 г. – 10000,00 рублей </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2027 г. – 10000,00 рублей</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2028 г. –   3000,00 рублей</w:t>
            </w:r>
          </w:p>
          <w:p w:rsidR="00617B5B" w:rsidRPr="00760E93" w:rsidRDefault="00617B5B" w:rsidP="00D16715">
            <w:pPr>
              <w:autoSpaceDE w:val="0"/>
              <w:autoSpaceDN w:val="0"/>
              <w:adjustRightInd w:val="0"/>
              <w:jc w:val="both"/>
              <w:rPr>
                <w:rFonts w:ascii="Times New Roman" w:hAnsi="Times New Roman"/>
                <w:sz w:val="15"/>
                <w:szCs w:val="15"/>
              </w:rPr>
            </w:pPr>
            <w:r w:rsidRPr="00760E93">
              <w:rPr>
                <w:rFonts w:ascii="Times New Roman" w:hAnsi="Times New Roman"/>
                <w:sz w:val="15"/>
                <w:szCs w:val="15"/>
              </w:rPr>
              <w:t>2029 г. –         0,00 рублей</w:t>
            </w:r>
          </w:p>
        </w:tc>
      </w:tr>
      <w:tr w:rsidR="00617B5B" w:rsidRPr="00760E93" w:rsidTr="00A24D10">
        <w:trPr>
          <w:trHeight w:val="600"/>
        </w:trPr>
        <w:tc>
          <w:tcPr>
            <w:tcW w:w="540" w:type="dxa"/>
          </w:tcPr>
          <w:p w:rsidR="00617B5B" w:rsidRPr="00760E93" w:rsidRDefault="00617B5B" w:rsidP="00D16715">
            <w:pPr>
              <w:autoSpaceDE w:val="0"/>
              <w:autoSpaceDN w:val="0"/>
              <w:adjustRightInd w:val="0"/>
              <w:spacing w:line="360" w:lineRule="auto"/>
              <w:jc w:val="both"/>
              <w:rPr>
                <w:rFonts w:ascii="Times New Roman" w:hAnsi="Times New Roman"/>
                <w:sz w:val="15"/>
                <w:szCs w:val="15"/>
              </w:rPr>
            </w:pPr>
            <w:r w:rsidRPr="00760E93">
              <w:rPr>
                <w:rFonts w:ascii="Times New Roman" w:hAnsi="Times New Roman"/>
                <w:sz w:val="15"/>
                <w:szCs w:val="15"/>
              </w:rPr>
              <w:t>5</w:t>
            </w:r>
          </w:p>
        </w:tc>
        <w:tc>
          <w:tcPr>
            <w:tcW w:w="4318" w:type="dxa"/>
          </w:tcPr>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Администрация Бирофельдского сельского поселения Биробиджанского муниципального района Еврейской области</w:t>
            </w:r>
          </w:p>
        </w:tc>
        <w:tc>
          <w:tcPr>
            <w:tcW w:w="4253" w:type="dxa"/>
          </w:tcPr>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 xml:space="preserve">Муниципальная программа «Развития субъектов малого и среднего предпринимательства в муниципальном образовании «Бирофельдское сельское поселение» Биробиджанского </w:t>
            </w:r>
            <w:r w:rsidRPr="00760E93">
              <w:rPr>
                <w:rFonts w:ascii="Times New Roman" w:hAnsi="Times New Roman"/>
                <w:sz w:val="15"/>
                <w:szCs w:val="15"/>
                <w:lang w:val="ru-RU"/>
              </w:rPr>
              <w:lastRenderedPageBreak/>
              <w:t>муниципального района Еврейской автономной области на 2025-2029 годы</w:t>
            </w:r>
          </w:p>
        </w:tc>
        <w:tc>
          <w:tcPr>
            <w:tcW w:w="1842" w:type="dxa"/>
          </w:tcPr>
          <w:p w:rsidR="00617B5B" w:rsidRPr="00760E93" w:rsidRDefault="00617B5B" w:rsidP="00D16715">
            <w:pPr>
              <w:autoSpaceDE w:val="0"/>
              <w:autoSpaceDN w:val="0"/>
              <w:adjustRightInd w:val="0"/>
              <w:spacing w:line="360" w:lineRule="auto"/>
              <w:jc w:val="both"/>
              <w:rPr>
                <w:rFonts w:ascii="Times New Roman" w:hAnsi="Times New Roman"/>
                <w:sz w:val="15"/>
                <w:szCs w:val="15"/>
              </w:rPr>
            </w:pPr>
            <w:r w:rsidRPr="00760E93">
              <w:rPr>
                <w:rFonts w:ascii="Times New Roman" w:hAnsi="Times New Roman"/>
                <w:sz w:val="15"/>
                <w:szCs w:val="15"/>
              </w:rPr>
              <w:lastRenderedPageBreak/>
              <w:t>2025-2029</w:t>
            </w:r>
          </w:p>
        </w:tc>
        <w:tc>
          <w:tcPr>
            <w:tcW w:w="3119" w:type="dxa"/>
          </w:tcPr>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5000,00 рублей, в т.ч.:</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2025 г. – 1000,00 рублей</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2026 г. – 2000,00 рублей</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lastRenderedPageBreak/>
              <w:t>2027 г. – 1000,00  рублей</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2028 г. – 1000,00 рублей</w:t>
            </w:r>
          </w:p>
          <w:p w:rsidR="00617B5B" w:rsidRPr="00760E93" w:rsidRDefault="00617B5B" w:rsidP="00D16715">
            <w:pPr>
              <w:autoSpaceDE w:val="0"/>
              <w:autoSpaceDN w:val="0"/>
              <w:adjustRightInd w:val="0"/>
              <w:jc w:val="both"/>
              <w:rPr>
                <w:rFonts w:ascii="Times New Roman" w:hAnsi="Times New Roman"/>
                <w:sz w:val="15"/>
                <w:szCs w:val="15"/>
              </w:rPr>
            </w:pPr>
            <w:r w:rsidRPr="00760E93">
              <w:rPr>
                <w:rFonts w:ascii="Times New Roman" w:hAnsi="Times New Roman"/>
                <w:sz w:val="15"/>
                <w:szCs w:val="15"/>
              </w:rPr>
              <w:t xml:space="preserve">2029 г. –          0,00 рублей </w:t>
            </w:r>
          </w:p>
        </w:tc>
      </w:tr>
      <w:tr w:rsidR="00617B5B" w:rsidRPr="00760E93" w:rsidTr="00A24D10">
        <w:trPr>
          <w:trHeight w:val="600"/>
        </w:trPr>
        <w:tc>
          <w:tcPr>
            <w:tcW w:w="540" w:type="dxa"/>
          </w:tcPr>
          <w:p w:rsidR="00617B5B" w:rsidRPr="00760E93" w:rsidRDefault="00617B5B" w:rsidP="00D16715">
            <w:pPr>
              <w:autoSpaceDE w:val="0"/>
              <w:autoSpaceDN w:val="0"/>
              <w:adjustRightInd w:val="0"/>
              <w:spacing w:line="360" w:lineRule="auto"/>
              <w:jc w:val="both"/>
              <w:rPr>
                <w:rFonts w:ascii="Times New Roman" w:hAnsi="Times New Roman"/>
                <w:sz w:val="15"/>
                <w:szCs w:val="15"/>
              </w:rPr>
            </w:pPr>
            <w:r w:rsidRPr="00760E93">
              <w:rPr>
                <w:rFonts w:ascii="Times New Roman" w:hAnsi="Times New Roman"/>
                <w:sz w:val="15"/>
                <w:szCs w:val="15"/>
              </w:rPr>
              <w:lastRenderedPageBreak/>
              <w:t>6</w:t>
            </w:r>
          </w:p>
        </w:tc>
        <w:tc>
          <w:tcPr>
            <w:tcW w:w="4318" w:type="dxa"/>
          </w:tcPr>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Администрация Бирофельдского сельского поселения Биробиджанского муниципального района Еврейской области</w:t>
            </w:r>
          </w:p>
        </w:tc>
        <w:tc>
          <w:tcPr>
            <w:tcW w:w="4253" w:type="dxa"/>
          </w:tcPr>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1842" w:type="dxa"/>
          </w:tcPr>
          <w:p w:rsidR="00617B5B" w:rsidRPr="00760E93" w:rsidRDefault="00617B5B" w:rsidP="00D16715">
            <w:pPr>
              <w:autoSpaceDE w:val="0"/>
              <w:autoSpaceDN w:val="0"/>
              <w:adjustRightInd w:val="0"/>
              <w:spacing w:line="360" w:lineRule="auto"/>
              <w:jc w:val="both"/>
              <w:rPr>
                <w:rFonts w:ascii="Times New Roman" w:hAnsi="Times New Roman"/>
                <w:sz w:val="15"/>
                <w:szCs w:val="15"/>
              </w:rPr>
            </w:pPr>
            <w:r w:rsidRPr="00760E93">
              <w:rPr>
                <w:rFonts w:ascii="Times New Roman" w:hAnsi="Times New Roman"/>
                <w:sz w:val="15"/>
                <w:szCs w:val="15"/>
              </w:rPr>
              <w:t>2025-2029</w:t>
            </w:r>
          </w:p>
        </w:tc>
        <w:tc>
          <w:tcPr>
            <w:tcW w:w="3119" w:type="dxa"/>
          </w:tcPr>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6000,00 рублей, в т.ч.:</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2025 г. – 2000,00 рублей</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2026 г. – 2000,00 рублей</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2027 г. – 1000,00 рублей</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2028 г. – 1000,00 рублей</w:t>
            </w:r>
          </w:p>
          <w:p w:rsidR="00617B5B" w:rsidRPr="00760E93" w:rsidRDefault="00617B5B" w:rsidP="00D16715">
            <w:pPr>
              <w:rPr>
                <w:rFonts w:ascii="Times New Roman" w:hAnsi="Times New Roman"/>
                <w:sz w:val="15"/>
                <w:szCs w:val="15"/>
              </w:rPr>
            </w:pPr>
            <w:r w:rsidRPr="00760E93">
              <w:rPr>
                <w:rFonts w:ascii="Times New Roman" w:hAnsi="Times New Roman"/>
                <w:sz w:val="15"/>
                <w:szCs w:val="15"/>
              </w:rPr>
              <w:t>2029 г. –       0,00 рублей</w:t>
            </w:r>
          </w:p>
        </w:tc>
      </w:tr>
      <w:tr w:rsidR="00617B5B" w:rsidRPr="00760E93" w:rsidTr="00A24D10">
        <w:trPr>
          <w:trHeight w:val="600"/>
        </w:trPr>
        <w:tc>
          <w:tcPr>
            <w:tcW w:w="540" w:type="dxa"/>
          </w:tcPr>
          <w:p w:rsidR="00617B5B" w:rsidRPr="00760E93" w:rsidRDefault="00617B5B" w:rsidP="00D16715">
            <w:pPr>
              <w:autoSpaceDE w:val="0"/>
              <w:autoSpaceDN w:val="0"/>
              <w:adjustRightInd w:val="0"/>
              <w:spacing w:line="360" w:lineRule="auto"/>
              <w:jc w:val="both"/>
              <w:rPr>
                <w:rFonts w:ascii="Times New Roman" w:hAnsi="Times New Roman"/>
                <w:sz w:val="15"/>
                <w:szCs w:val="15"/>
              </w:rPr>
            </w:pPr>
            <w:r w:rsidRPr="00760E93">
              <w:rPr>
                <w:rFonts w:ascii="Times New Roman" w:hAnsi="Times New Roman"/>
                <w:sz w:val="15"/>
                <w:szCs w:val="15"/>
              </w:rPr>
              <w:t>7</w:t>
            </w:r>
          </w:p>
        </w:tc>
        <w:tc>
          <w:tcPr>
            <w:tcW w:w="4318" w:type="dxa"/>
          </w:tcPr>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Администрация Бирофельдского сельского поселения Биробиджанского муниципального района Еврейской области</w:t>
            </w:r>
          </w:p>
        </w:tc>
        <w:tc>
          <w:tcPr>
            <w:tcW w:w="4253" w:type="dxa"/>
          </w:tcPr>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Муниципальная программа «Профилактика преступлений и иных правонарушений на территории Бирофельдского сельского поселения» на 2025-2029 годы</w:t>
            </w:r>
          </w:p>
        </w:tc>
        <w:tc>
          <w:tcPr>
            <w:tcW w:w="1842" w:type="dxa"/>
          </w:tcPr>
          <w:p w:rsidR="00617B5B" w:rsidRPr="00760E93" w:rsidRDefault="00617B5B" w:rsidP="00D16715">
            <w:pPr>
              <w:autoSpaceDE w:val="0"/>
              <w:autoSpaceDN w:val="0"/>
              <w:adjustRightInd w:val="0"/>
              <w:spacing w:line="360" w:lineRule="auto"/>
              <w:jc w:val="both"/>
              <w:rPr>
                <w:rFonts w:ascii="Times New Roman" w:hAnsi="Times New Roman"/>
                <w:sz w:val="15"/>
                <w:szCs w:val="15"/>
              </w:rPr>
            </w:pPr>
            <w:r w:rsidRPr="00760E93">
              <w:rPr>
                <w:rFonts w:ascii="Times New Roman" w:hAnsi="Times New Roman"/>
                <w:sz w:val="15"/>
                <w:szCs w:val="15"/>
              </w:rPr>
              <w:t>2025-2029</w:t>
            </w:r>
          </w:p>
        </w:tc>
        <w:tc>
          <w:tcPr>
            <w:tcW w:w="3119" w:type="dxa"/>
          </w:tcPr>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 xml:space="preserve">4000,00 рублей, в т.ч.: </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2025 г –  1000,00 рублей</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2026 г –  1000,00 рублей</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2027 г. – 1000,00 рублей</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2028 г. – 1000,00 рублей</w:t>
            </w:r>
          </w:p>
          <w:p w:rsidR="00617B5B" w:rsidRPr="00760E93" w:rsidRDefault="00617B5B" w:rsidP="00D16715">
            <w:pPr>
              <w:rPr>
                <w:rFonts w:ascii="Times New Roman" w:hAnsi="Times New Roman"/>
                <w:sz w:val="15"/>
                <w:szCs w:val="15"/>
              </w:rPr>
            </w:pPr>
            <w:r w:rsidRPr="00760E93">
              <w:rPr>
                <w:rFonts w:ascii="Times New Roman" w:hAnsi="Times New Roman"/>
                <w:sz w:val="15"/>
                <w:szCs w:val="15"/>
              </w:rPr>
              <w:t>2029 г. –       0,00 рублей</w:t>
            </w:r>
          </w:p>
        </w:tc>
      </w:tr>
      <w:tr w:rsidR="00617B5B" w:rsidRPr="00760E93" w:rsidTr="00A24D10">
        <w:trPr>
          <w:trHeight w:val="600"/>
        </w:trPr>
        <w:tc>
          <w:tcPr>
            <w:tcW w:w="540" w:type="dxa"/>
          </w:tcPr>
          <w:p w:rsidR="00617B5B" w:rsidRPr="00760E93" w:rsidRDefault="00617B5B" w:rsidP="00D16715">
            <w:pPr>
              <w:autoSpaceDE w:val="0"/>
              <w:autoSpaceDN w:val="0"/>
              <w:adjustRightInd w:val="0"/>
              <w:spacing w:line="360" w:lineRule="auto"/>
              <w:jc w:val="both"/>
              <w:rPr>
                <w:rFonts w:ascii="Times New Roman" w:hAnsi="Times New Roman"/>
                <w:sz w:val="15"/>
                <w:szCs w:val="15"/>
              </w:rPr>
            </w:pPr>
            <w:r w:rsidRPr="00760E93">
              <w:rPr>
                <w:rFonts w:ascii="Times New Roman" w:hAnsi="Times New Roman"/>
                <w:sz w:val="15"/>
                <w:szCs w:val="15"/>
              </w:rPr>
              <w:t>8</w:t>
            </w:r>
          </w:p>
        </w:tc>
        <w:tc>
          <w:tcPr>
            <w:tcW w:w="4318" w:type="dxa"/>
          </w:tcPr>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Администрация Бирофельдского сельского поселения Биробиджанского муниципального района Еврейской области</w:t>
            </w:r>
          </w:p>
        </w:tc>
        <w:tc>
          <w:tcPr>
            <w:tcW w:w="4253" w:type="dxa"/>
          </w:tcPr>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Муниципальная программа «Формирование современной городской среды на территории с. Бирофельд муниципального образования «Бирофельдское сельское поселение» Биробиджанского муниципального района Еврейской автономной области в 2026-2030 годах»</w:t>
            </w:r>
          </w:p>
        </w:tc>
        <w:tc>
          <w:tcPr>
            <w:tcW w:w="1842" w:type="dxa"/>
          </w:tcPr>
          <w:p w:rsidR="00617B5B" w:rsidRPr="00760E93" w:rsidRDefault="00617B5B" w:rsidP="00D16715">
            <w:pPr>
              <w:autoSpaceDE w:val="0"/>
              <w:autoSpaceDN w:val="0"/>
              <w:adjustRightInd w:val="0"/>
              <w:spacing w:line="360" w:lineRule="auto"/>
              <w:jc w:val="both"/>
              <w:rPr>
                <w:rFonts w:ascii="Times New Roman" w:hAnsi="Times New Roman"/>
                <w:sz w:val="15"/>
                <w:szCs w:val="15"/>
              </w:rPr>
            </w:pPr>
            <w:r w:rsidRPr="00760E93">
              <w:rPr>
                <w:rFonts w:ascii="Times New Roman" w:hAnsi="Times New Roman"/>
                <w:sz w:val="15"/>
                <w:szCs w:val="15"/>
              </w:rPr>
              <w:t>2026-2030</w:t>
            </w:r>
          </w:p>
        </w:tc>
        <w:tc>
          <w:tcPr>
            <w:tcW w:w="3119" w:type="dxa"/>
          </w:tcPr>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 xml:space="preserve">40579649,00 рублей, в т. ч: </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2026 г – 20357425,00 рублей</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2027 г – 10111112,00 рублей</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2028г -  10111112,00 рублей</w:t>
            </w:r>
          </w:p>
          <w:p w:rsidR="00617B5B" w:rsidRPr="00760E93" w:rsidRDefault="00617B5B" w:rsidP="00D16715">
            <w:pPr>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2029 г  -              0,00 рублей</w:t>
            </w:r>
          </w:p>
          <w:p w:rsidR="00617B5B" w:rsidRPr="00760E93" w:rsidRDefault="00617B5B" w:rsidP="00D16715">
            <w:pPr>
              <w:autoSpaceDE w:val="0"/>
              <w:autoSpaceDN w:val="0"/>
              <w:adjustRightInd w:val="0"/>
              <w:jc w:val="both"/>
              <w:rPr>
                <w:rFonts w:ascii="Times New Roman" w:hAnsi="Times New Roman"/>
                <w:sz w:val="15"/>
                <w:szCs w:val="15"/>
              </w:rPr>
            </w:pPr>
            <w:r w:rsidRPr="00760E93">
              <w:rPr>
                <w:rFonts w:ascii="Times New Roman" w:hAnsi="Times New Roman"/>
                <w:sz w:val="15"/>
                <w:szCs w:val="15"/>
              </w:rPr>
              <w:t>2030 г  -              0,00 рублей</w:t>
            </w:r>
          </w:p>
          <w:p w:rsidR="00617B5B" w:rsidRPr="00760E93" w:rsidRDefault="00617B5B" w:rsidP="00D16715">
            <w:pPr>
              <w:autoSpaceDE w:val="0"/>
              <w:autoSpaceDN w:val="0"/>
              <w:adjustRightInd w:val="0"/>
              <w:jc w:val="both"/>
              <w:rPr>
                <w:rFonts w:ascii="Times New Roman" w:hAnsi="Times New Roman"/>
                <w:sz w:val="15"/>
                <w:szCs w:val="15"/>
              </w:rPr>
            </w:pPr>
          </w:p>
        </w:tc>
      </w:tr>
    </w:tbl>
    <w:p w:rsidR="00D16715" w:rsidRPr="00760E93" w:rsidRDefault="00D16715" w:rsidP="00F83649">
      <w:pPr>
        <w:jc w:val="center"/>
        <w:rPr>
          <w:rFonts w:ascii="Times New Roman" w:hAnsi="Times New Roman"/>
          <w:sz w:val="15"/>
          <w:szCs w:val="15"/>
          <w:lang w:val="ru-RU"/>
        </w:rPr>
      </w:pPr>
    </w:p>
    <w:p w:rsidR="00F83649" w:rsidRPr="00760E93" w:rsidRDefault="00F83649" w:rsidP="00F83649">
      <w:pPr>
        <w:jc w:val="center"/>
        <w:rPr>
          <w:rFonts w:ascii="Times New Roman" w:hAnsi="Times New Roman"/>
          <w:sz w:val="15"/>
          <w:szCs w:val="15"/>
          <w:lang w:val="ru-RU"/>
        </w:rPr>
      </w:pPr>
      <w:r w:rsidRPr="00760E93">
        <w:rPr>
          <w:rFonts w:ascii="Times New Roman" w:hAnsi="Times New Roman"/>
          <w:sz w:val="15"/>
          <w:szCs w:val="15"/>
          <w:lang w:val="ru-RU"/>
        </w:rPr>
        <w:t>Муниципальное образование «Бирофельдское сельское поселение»</w:t>
      </w:r>
    </w:p>
    <w:p w:rsidR="00F83649" w:rsidRPr="00760E93" w:rsidRDefault="00F83649" w:rsidP="00F83649">
      <w:pPr>
        <w:jc w:val="center"/>
        <w:rPr>
          <w:rFonts w:ascii="Times New Roman" w:hAnsi="Times New Roman"/>
          <w:sz w:val="15"/>
          <w:szCs w:val="15"/>
          <w:lang w:val="ru-RU"/>
        </w:rPr>
      </w:pPr>
      <w:r w:rsidRPr="00760E93">
        <w:rPr>
          <w:rFonts w:ascii="Times New Roman" w:hAnsi="Times New Roman"/>
          <w:sz w:val="15"/>
          <w:szCs w:val="15"/>
          <w:lang w:val="ru-RU"/>
        </w:rPr>
        <w:t>Биробиджанского муниципального района</w:t>
      </w:r>
    </w:p>
    <w:p w:rsidR="00F83649" w:rsidRPr="00760E93" w:rsidRDefault="00F83649" w:rsidP="00F83649">
      <w:pPr>
        <w:jc w:val="center"/>
        <w:rPr>
          <w:rFonts w:ascii="Times New Roman" w:hAnsi="Times New Roman"/>
          <w:sz w:val="15"/>
          <w:szCs w:val="15"/>
          <w:lang w:val="ru-RU"/>
        </w:rPr>
      </w:pPr>
      <w:r w:rsidRPr="00760E93">
        <w:rPr>
          <w:rFonts w:ascii="Times New Roman" w:hAnsi="Times New Roman"/>
          <w:sz w:val="15"/>
          <w:szCs w:val="15"/>
          <w:lang w:val="ru-RU"/>
        </w:rPr>
        <w:t>Еврейской автономной области</w:t>
      </w:r>
    </w:p>
    <w:p w:rsidR="00F83649" w:rsidRPr="00760E93" w:rsidRDefault="00F83649" w:rsidP="00F83649">
      <w:pPr>
        <w:rPr>
          <w:rFonts w:ascii="Times New Roman" w:hAnsi="Times New Roman"/>
          <w:sz w:val="15"/>
          <w:szCs w:val="15"/>
          <w:lang w:val="ru-RU"/>
        </w:rPr>
      </w:pPr>
      <w:r w:rsidRPr="00760E93">
        <w:rPr>
          <w:rFonts w:ascii="Times New Roman" w:hAnsi="Times New Roman"/>
          <w:sz w:val="15"/>
          <w:szCs w:val="15"/>
          <w:lang w:val="ru-RU"/>
        </w:rPr>
        <w:t xml:space="preserve">                           </w:t>
      </w:r>
    </w:p>
    <w:p w:rsidR="00F83649" w:rsidRPr="00760E93" w:rsidRDefault="00F83649" w:rsidP="00F83649">
      <w:pPr>
        <w:jc w:val="center"/>
        <w:rPr>
          <w:rFonts w:ascii="Times New Roman" w:hAnsi="Times New Roman"/>
          <w:sz w:val="15"/>
          <w:szCs w:val="15"/>
          <w:lang w:val="ru-RU"/>
        </w:rPr>
      </w:pPr>
      <w:r w:rsidRPr="00760E93">
        <w:rPr>
          <w:rFonts w:ascii="Times New Roman" w:hAnsi="Times New Roman"/>
          <w:sz w:val="15"/>
          <w:szCs w:val="15"/>
          <w:lang w:val="ru-RU"/>
        </w:rPr>
        <w:t>АДМИНИСТРАЦИЯ СЕЛЬСКОГО ПОСЕЛЕНИЯ</w:t>
      </w:r>
    </w:p>
    <w:p w:rsidR="00F83649" w:rsidRPr="00760E93" w:rsidRDefault="00F83649" w:rsidP="00F83649">
      <w:pPr>
        <w:jc w:val="center"/>
        <w:rPr>
          <w:rFonts w:ascii="Times New Roman" w:hAnsi="Times New Roman"/>
          <w:sz w:val="15"/>
          <w:szCs w:val="15"/>
          <w:lang w:val="ru-RU"/>
        </w:rPr>
      </w:pPr>
    </w:p>
    <w:p w:rsidR="00F83649" w:rsidRPr="00760E93" w:rsidRDefault="00F83649" w:rsidP="00F83649">
      <w:pPr>
        <w:jc w:val="center"/>
        <w:rPr>
          <w:rFonts w:ascii="Times New Roman" w:hAnsi="Times New Roman"/>
          <w:sz w:val="15"/>
          <w:szCs w:val="15"/>
          <w:lang w:val="ru-RU"/>
        </w:rPr>
      </w:pPr>
      <w:r w:rsidRPr="00760E93">
        <w:rPr>
          <w:rFonts w:ascii="Times New Roman" w:hAnsi="Times New Roman"/>
          <w:sz w:val="15"/>
          <w:szCs w:val="15"/>
          <w:lang w:val="ru-RU"/>
        </w:rPr>
        <w:t>ПОСТАНОВЛЕНИЕ</w:t>
      </w:r>
    </w:p>
    <w:p w:rsidR="00F83649" w:rsidRPr="00760E93" w:rsidRDefault="00F83649" w:rsidP="00F83649">
      <w:pPr>
        <w:jc w:val="center"/>
        <w:rPr>
          <w:rFonts w:ascii="Times New Roman" w:hAnsi="Times New Roman"/>
          <w:sz w:val="15"/>
          <w:szCs w:val="15"/>
          <w:lang w:val="ru-RU"/>
        </w:rPr>
      </w:pPr>
    </w:p>
    <w:p w:rsidR="00F83649" w:rsidRPr="00760E93" w:rsidRDefault="00F83649" w:rsidP="00F83649">
      <w:pPr>
        <w:rPr>
          <w:rFonts w:ascii="Times New Roman" w:hAnsi="Times New Roman"/>
          <w:sz w:val="15"/>
          <w:szCs w:val="15"/>
          <w:lang w:val="ru-RU"/>
        </w:rPr>
      </w:pPr>
      <w:r w:rsidRPr="00760E93">
        <w:rPr>
          <w:rFonts w:ascii="Times New Roman" w:hAnsi="Times New Roman"/>
          <w:sz w:val="15"/>
          <w:szCs w:val="15"/>
          <w:lang w:val="ru-RU"/>
        </w:rPr>
        <w:t xml:space="preserve">11.11.2025г.                                                                                           </w:t>
      </w:r>
      <w:r w:rsidR="00D16715" w:rsidRPr="00760E93">
        <w:rPr>
          <w:rFonts w:ascii="Times New Roman" w:hAnsi="Times New Roman"/>
          <w:sz w:val="15"/>
          <w:szCs w:val="15"/>
          <w:lang w:val="ru-RU"/>
        </w:rPr>
        <w:t xml:space="preserve">                                                                                                                                                                              </w:t>
      </w:r>
      <w:r w:rsidRPr="00760E93">
        <w:rPr>
          <w:rFonts w:ascii="Times New Roman" w:hAnsi="Times New Roman"/>
          <w:sz w:val="15"/>
          <w:szCs w:val="15"/>
          <w:lang w:val="ru-RU"/>
        </w:rPr>
        <w:t xml:space="preserve">      № 61 </w:t>
      </w:r>
    </w:p>
    <w:p w:rsidR="00F83649" w:rsidRPr="00760E93" w:rsidRDefault="00F83649" w:rsidP="00F83649">
      <w:pPr>
        <w:jc w:val="center"/>
        <w:rPr>
          <w:rFonts w:ascii="Times New Roman" w:hAnsi="Times New Roman"/>
          <w:sz w:val="15"/>
          <w:szCs w:val="15"/>
          <w:lang w:val="ru-RU"/>
        </w:rPr>
      </w:pPr>
      <w:r w:rsidRPr="00760E93">
        <w:rPr>
          <w:rFonts w:ascii="Times New Roman" w:hAnsi="Times New Roman"/>
          <w:sz w:val="15"/>
          <w:szCs w:val="15"/>
          <w:lang w:val="ru-RU"/>
        </w:rPr>
        <w:t>с. Бирофельд</w:t>
      </w:r>
    </w:p>
    <w:p w:rsidR="00F83649" w:rsidRPr="00760E93" w:rsidRDefault="00F83649" w:rsidP="00F83649">
      <w:pPr>
        <w:spacing w:before="100" w:beforeAutospacing="1" w:after="100" w:afterAutospacing="1"/>
        <w:jc w:val="both"/>
        <w:rPr>
          <w:rFonts w:ascii="Times New Roman" w:hAnsi="Times New Roman"/>
          <w:sz w:val="15"/>
          <w:szCs w:val="15"/>
          <w:lang w:val="ru-RU"/>
        </w:rPr>
      </w:pPr>
      <w:r w:rsidRPr="00760E93">
        <w:rPr>
          <w:rFonts w:ascii="Times New Roman" w:hAnsi="Times New Roman"/>
          <w:bCs/>
          <w:sz w:val="15"/>
          <w:szCs w:val="15"/>
          <w:lang w:val="ru-RU"/>
        </w:rPr>
        <w:t>Об утверждении муниципальной программы «Пожарная безопасность на территории МО «Бирофельдское сельское поселение» на 2025-2029 годы.</w:t>
      </w:r>
    </w:p>
    <w:p w:rsidR="00F83649" w:rsidRPr="00760E93" w:rsidRDefault="00F83649" w:rsidP="00F83649">
      <w:pPr>
        <w:jc w:val="both"/>
        <w:rPr>
          <w:rFonts w:ascii="Times New Roman" w:hAnsi="Times New Roman"/>
          <w:sz w:val="15"/>
          <w:szCs w:val="15"/>
          <w:lang w:val="ru-RU"/>
        </w:rPr>
      </w:pPr>
      <w:r w:rsidRPr="00760E93">
        <w:rPr>
          <w:rFonts w:ascii="Times New Roman" w:hAnsi="Times New Roman"/>
          <w:sz w:val="15"/>
          <w:szCs w:val="15"/>
        </w:rPr>
        <w:t>        </w:t>
      </w:r>
      <w:r w:rsidRPr="00760E93">
        <w:rPr>
          <w:rFonts w:ascii="Times New Roman" w:hAnsi="Times New Roman"/>
          <w:sz w:val="15"/>
          <w:szCs w:val="15"/>
          <w:lang w:val="ru-RU"/>
        </w:rPr>
        <w:t xml:space="preserve"> В соответствии со статьей 179 Бюджетного кодекса Российской Федерации,</w:t>
      </w:r>
      <w:r w:rsidRPr="00760E93">
        <w:rPr>
          <w:rFonts w:ascii="Times New Roman" w:hAnsi="Times New Roman"/>
          <w:sz w:val="15"/>
          <w:szCs w:val="15"/>
        </w:rPr>
        <w:t> </w:t>
      </w:r>
      <w:r w:rsidRPr="00760E93">
        <w:rPr>
          <w:rFonts w:ascii="Times New Roman" w:hAnsi="Times New Roman"/>
          <w:sz w:val="15"/>
          <w:szCs w:val="15"/>
          <w:lang w:val="ru-RU"/>
        </w:rPr>
        <w:t xml:space="preserve"> Федеральным законом от 21.12.1994г. № 69-ФЗ «О пожарной безопасности», Федеральным законом от 06.10.2003г. № 131-ФЗ «Об общих принципах организации местного самоуправления в Российской Федерации», Уставом муниципального образования «Бирофельдское сельское поселении» Биробиджанского муниципального района Еврейской автономной области, постановлением администрации сельского поселения от 15.01.2024 №  4 «О разработке  и реализации муниципальных программ и Порядке проведения оценки их эффективности в муниципальном образовании «Бирофельдское сельское поселение» Биробиджанского муниципального района Еврейской автономной области» администрация сельского поселения</w:t>
      </w:r>
    </w:p>
    <w:p w:rsidR="00F83649" w:rsidRPr="00760E93" w:rsidRDefault="00F83649" w:rsidP="00F83649">
      <w:pPr>
        <w:jc w:val="both"/>
        <w:rPr>
          <w:rFonts w:ascii="Times New Roman" w:hAnsi="Times New Roman"/>
          <w:sz w:val="15"/>
          <w:szCs w:val="15"/>
          <w:lang w:val="ru-RU"/>
        </w:rPr>
      </w:pPr>
      <w:r w:rsidRPr="00760E93">
        <w:rPr>
          <w:rFonts w:ascii="Times New Roman" w:hAnsi="Times New Roman"/>
          <w:sz w:val="15"/>
          <w:szCs w:val="15"/>
          <w:lang w:val="ru-RU"/>
        </w:rPr>
        <w:t>ПОСТАНОВЛЯЕТ:</w:t>
      </w:r>
    </w:p>
    <w:p w:rsidR="00F83649" w:rsidRPr="00760E93" w:rsidRDefault="00F83649" w:rsidP="00F83649">
      <w:pPr>
        <w:ind w:firstLine="709"/>
        <w:jc w:val="both"/>
        <w:rPr>
          <w:rFonts w:ascii="Times New Roman" w:hAnsi="Times New Roman"/>
          <w:sz w:val="15"/>
          <w:szCs w:val="15"/>
          <w:lang w:val="ru-RU"/>
        </w:rPr>
      </w:pPr>
      <w:r w:rsidRPr="00760E93">
        <w:rPr>
          <w:rFonts w:ascii="Times New Roman" w:hAnsi="Times New Roman"/>
          <w:sz w:val="15"/>
          <w:szCs w:val="15"/>
          <w:lang w:val="ru-RU"/>
        </w:rPr>
        <w:t>1. Утвердить прилагаемую муниципальную программу «</w:t>
      </w:r>
      <w:r w:rsidRPr="00760E93">
        <w:rPr>
          <w:rFonts w:ascii="Times New Roman" w:hAnsi="Times New Roman"/>
          <w:bCs/>
          <w:sz w:val="15"/>
          <w:szCs w:val="15"/>
          <w:lang w:val="ru-RU"/>
        </w:rPr>
        <w:t>Пожарная безопасность на территории МО «Бирофельдское сельское поселение» на 2025-2029 годы.</w:t>
      </w:r>
    </w:p>
    <w:p w:rsidR="00F83649" w:rsidRPr="00760E93" w:rsidRDefault="00F83649" w:rsidP="00F83649">
      <w:pPr>
        <w:pStyle w:val="a6"/>
        <w:spacing w:after="0"/>
        <w:ind w:firstLine="709"/>
        <w:jc w:val="both"/>
        <w:rPr>
          <w:sz w:val="15"/>
          <w:szCs w:val="15"/>
        </w:rPr>
      </w:pPr>
      <w:r w:rsidRPr="00760E93">
        <w:rPr>
          <w:sz w:val="15"/>
          <w:szCs w:val="15"/>
        </w:rPr>
        <w:t>2. Признать утратившим силу постановление администрации сельского поселения от 07.11.2023 № 89 «Об утверждении муниципальной программы «Пожарная безопасность на территории МО «Бирофельдское сельское поселение» на 2023-2027 годы»,  от 07.02.2024 № 11 «О внесении изменений в муниципальную программу «Пожарная безопасность на территории МО «Бирофельдское сельское поселение»  на 2023-2027 годы», утвержденную постановлением администрации сельского поселения от 07.11.2023 № 89»,  от 31.10.2024 № 83 «О внесении изменений в муниципальную программу «Пожарная безопасность на территории МО «Бирофельдское сельское поселение»  на 2023-2027 годы» утвержденную постановлением администрации сельского поселения от 07.11.2023  № 89», от 11.02.2025 № 11 «О внесении изменений в муниципальную программу «Пожарная безопасность на территории МО «Бирофельдское сельское поселение»  на 2023-2027 годы» утвержденную постановлением администрации сельского поселения от 07.11.2023 № 89».</w:t>
      </w:r>
    </w:p>
    <w:p w:rsidR="00F83649" w:rsidRPr="00760E93" w:rsidRDefault="00F83649" w:rsidP="00F83649">
      <w:pPr>
        <w:ind w:firstLine="709"/>
        <w:jc w:val="both"/>
        <w:rPr>
          <w:rFonts w:ascii="Times New Roman" w:hAnsi="Times New Roman"/>
          <w:sz w:val="15"/>
          <w:szCs w:val="15"/>
          <w:lang w:val="ru-RU"/>
        </w:rPr>
      </w:pPr>
      <w:r w:rsidRPr="00760E93">
        <w:rPr>
          <w:rFonts w:ascii="Times New Roman" w:hAnsi="Times New Roman"/>
          <w:sz w:val="15"/>
          <w:szCs w:val="15"/>
          <w:lang w:val="ru-RU"/>
        </w:rPr>
        <w:t>3. Контроль за исполнением настоящего постановления оставляю за собой.</w:t>
      </w:r>
    </w:p>
    <w:p w:rsidR="00F83649" w:rsidRPr="00760E93" w:rsidRDefault="00F83649" w:rsidP="00F83649">
      <w:pPr>
        <w:ind w:left="-142" w:firstLine="709"/>
        <w:jc w:val="both"/>
        <w:rPr>
          <w:rFonts w:ascii="Times New Roman" w:hAnsi="Times New Roman"/>
          <w:bCs/>
          <w:color w:val="000000"/>
          <w:sz w:val="15"/>
          <w:szCs w:val="15"/>
          <w:lang w:val="ru-RU"/>
        </w:rPr>
      </w:pPr>
      <w:r w:rsidRPr="00760E93">
        <w:rPr>
          <w:rFonts w:ascii="Times New Roman" w:hAnsi="Times New Roman"/>
          <w:sz w:val="15"/>
          <w:szCs w:val="15"/>
          <w:lang w:val="ru-RU"/>
        </w:rPr>
        <w:t xml:space="preserve"> 4. </w:t>
      </w:r>
      <w:r w:rsidRPr="00760E93">
        <w:rPr>
          <w:rFonts w:ascii="Times New Roman" w:hAnsi="Times New Roman"/>
          <w:bCs/>
          <w:color w:val="000000"/>
          <w:sz w:val="15"/>
          <w:szCs w:val="15"/>
          <w:lang w:val="ru-RU"/>
        </w:rPr>
        <w:t xml:space="preserve">Опубликовать настоящее постановление в Информационном бюллетене Бирофельдского сельского поселения </w:t>
      </w:r>
      <w:r w:rsidRPr="00760E93">
        <w:rPr>
          <w:rFonts w:ascii="Times New Roman" w:hAnsi="Times New Roman"/>
          <w:color w:val="000000"/>
          <w:sz w:val="15"/>
          <w:szCs w:val="15"/>
          <w:lang w:val="ru-RU"/>
        </w:rPr>
        <w:t>Биробиджанского муниципального района Еврейской автономной области</w:t>
      </w:r>
      <w:r w:rsidRPr="00760E93">
        <w:rPr>
          <w:rFonts w:ascii="Times New Roman" w:hAnsi="Times New Roman"/>
          <w:bCs/>
          <w:color w:val="000000"/>
          <w:sz w:val="15"/>
          <w:szCs w:val="15"/>
          <w:lang w:val="ru-RU"/>
        </w:rPr>
        <w:t xml:space="preserve"> и разместить на официальном сайте администрации сельского поселения в Сети Интернет </w:t>
      </w:r>
      <w:r w:rsidRPr="00760E93">
        <w:rPr>
          <w:rFonts w:ascii="Times New Roman" w:hAnsi="Times New Roman"/>
          <w:bCs/>
          <w:color w:val="000000"/>
          <w:sz w:val="15"/>
          <w:szCs w:val="15"/>
        </w:rPr>
        <w:t>http</w:t>
      </w:r>
      <w:r w:rsidRPr="00760E93">
        <w:rPr>
          <w:rFonts w:ascii="Times New Roman" w:hAnsi="Times New Roman"/>
          <w:bCs/>
          <w:color w:val="000000"/>
          <w:sz w:val="15"/>
          <w:szCs w:val="15"/>
          <w:lang w:val="ru-RU"/>
        </w:rPr>
        <w:t>://</w:t>
      </w:r>
      <w:r w:rsidRPr="00760E93">
        <w:rPr>
          <w:rFonts w:ascii="Times New Roman" w:hAnsi="Times New Roman"/>
          <w:bCs/>
          <w:color w:val="000000"/>
          <w:sz w:val="15"/>
          <w:szCs w:val="15"/>
        </w:rPr>
        <w:t>birofeld</w:t>
      </w:r>
      <w:r w:rsidRPr="00760E93">
        <w:rPr>
          <w:rFonts w:ascii="Times New Roman" w:hAnsi="Times New Roman"/>
          <w:bCs/>
          <w:color w:val="000000"/>
          <w:sz w:val="15"/>
          <w:szCs w:val="15"/>
          <w:lang w:val="ru-RU"/>
        </w:rPr>
        <w:t>.</w:t>
      </w:r>
      <w:r w:rsidRPr="00760E93">
        <w:rPr>
          <w:rFonts w:ascii="Times New Roman" w:hAnsi="Times New Roman"/>
          <w:bCs/>
          <w:color w:val="000000"/>
          <w:sz w:val="15"/>
          <w:szCs w:val="15"/>
        </w:rPr>
        <w:t>ru</w:t>
      </w:r>
      <w:r w:rsidRPr="00760E93">
        <w:rPr>
          <w:rFonts w:ascii="Times New Roman" w:hAnsi="Times New Roman"/>
          <w:bCs/>
          <w:color w:val="000000"/>
          <w:sz w:val="15"/>
          <w:szCs w:val="15"/>
          <w:lang w:val="ru-RU"/>
        </w:rPr>
        <w:t>/.</w:t>
      </w:r>
    </w:p>
    <w:p w:rsidR="00F83649" w:rsidRPr="00760E93" w:rsidRDefault="00F83649" w:rsidP="00F83649">
      <w:pPr>
        <w:ind w:firstLine="709"/>
        <w:jc w:val="both"/>
        <w:rPr>
          <w:rFonts w:ascii="Times New Roman" w:hAnsi="Times New Roman"/>
          <w:sz w:val="15"/>
          <w:szCs w:val="15"/>
          <w:lang w:val="ru-RU"/>
        </w:rPr>
      </w:pPr>
      <w:r w:rsidRPr="00760E93">
        <w:rPr>
          <w:rFonts w:ascii="Times New Roman" w:hAnsi="Times New Roman"/>
          <w:sz w:val="15"/>
          <w:szCs w:val="15"/>
          <w:lang w:val="ru-RU"/>
        </w:rPr>
        <w:t>5. Настоящее постановление вступает в силу после дня его официального опубликования.</w:t>
      </w:r>
    </w:p>
    <w:p w:rsidR="00F83649" w:rsidRPr="00760E93" w:rsidRDefault="00F83649" w:rsidP="00F83649">
      <w:pPr>
        <w:jc w:val="both"/>
        <w:rPr>
          <w:rFonts w:ascii="Times New Roman" w:hAnsi="Times New Roman"/>
          <w:sz w:val="15"/>
          <w:szCs w:val="15"/>
          <w:lang w:val="ru-RU"/>
        </w:rPr>
      </w:pPr>
    </w:p>
    <w:p w:rsidR="00F83649" w:rsidRPr="00760E93" w:rsidRDefault="00F83649" w:rsidP="00F83649">
      <w:pPr>
        <w:jc w:val="both"/>
        <w:rPr>
          <w:rFonts w:ascii="Times New Roman" w:hAnsi="Times New Roman"/>
          <w:sz w:val="15"/>
          <w:szCs w:val="15"/>
          <w:lang w:val="ru-RU"/>
        </w:rPr>
      </w:pPr>
      <w:r w:rsidRPr="00760E93">
        <w:rPr>
          <w:rFonts w:ascii="Times New Roman" w:hAnsi="Times New Roman"/>
          <w:sz w:val="15"/>
          <w:szCs w:val="15"/>
          <w:lang w:val="ru-RU"/>
        </w:rPr>
        <w:t>Глава администрации</w:t>
      </w:r>
      <w:r w:rsidR="00A24D10" w:rsidRPr="00760E93">
        <w:rPr>
          <w:rFonts w:ascii="Times New Roman" w:hAnsi="Times New Roman"/>
          <w:sz w:val="15"/>
          <w:szCs w:val="15"/>
          <w:lang w:val="ru-RU"/>
        </w:rPr>
        <w:t xml:space="preserve"> </w:t>
      </w:r>
      <w:r w:rsidRPr="00760E93">
        <w:rPr>
          <w:rFonts w:ascii="Times New Roman" w:hAnsi="Times New Roman"/>
          <w:sz w:val="15"/>
          <w:szCs w:val="15"/>
          <w:lang w:val="ru-RU"/>
        </w:rPr>
        <w:t>сельского поселения                                                              Л. С. Телегина</w:t>
      </w:r>
    </w:p>
    <w:p w:rsidR="00F83649" w:rsidRPr="00760E93" w:rsidRDefault="00F83649" w:rsidP="00F83649">
      <w:pPr>
        <w:jc w:val="both"/>
        <w:rPr>
          <w:rFonts w:ascii="Times New Roman" w:hAnsi="Times New Roman"/>
          <w:sz w:val="15"/>
          <w:szCs w:val="15"/>
          <w:lang w:val="ru-RU"/>
        </w:rPr>
      </w:pPr>
    </w:p>
    <w:p w:rsidR="00F83649" w:rsidRPr="00760E93" w:rsidRDefault="00F83649" w:rsidP="00F83649">
      <w:pPr>
        <w:jc w:val="both"/>
        <w:rPr>
          <w:rFonts w:ascii="Times New Roman" w:hAnsi="Times New Roman"/>
          <w:sz w:val="15"/>
          <w:szCs w:val="15"/>
          <w:lang w:val="ru-RU"/>
        </w:rPr>
      </w:pPr>
      <w:r w:rsidRPr="00760E93">
        <w:rPr>
          <w:rFonts w:ascii="Times New Roman" w:hAnsi="Times New Roman"/>
          <w:sz w:val="15"/>
          <w:szCs w:val="15"/>
          <w:lang w:val="ru-RU"/>
        </w:rPr>
        <w:t>Готовил:</w:t>
      </w:r>
      <w:r w:rsidR="00A24D10" w:rsidRPr="00760E93">
        <w:rPr>
          <w:rFonts w:ascii="Times New Roman" w:hAnsi="Times New Roman"/>
          <w:sz w:val="15"/>
          <w:szCs w:val="15"/>
          <w:lang w:val="ru-RU"/>
        </w:rPr>
        <w:t xml:space="preserve"> </w:t>
      </w:r>
      <w:r w:rsidRPr="00760E93">
        <w:rPr>
          <w:rFonts w:ascii="Times New Roman" w:hAnsi="Times New Roman"/>
          <w:sz w:val="15"/>
          <w:szCs w:val="15"/>
          <w:lang w:val="ru-RU"/>
        </w:rPr>
        <w:t>Ведущий специалист 2 разряда,главный бухгалтер                                                                С. В. Козулина</w:t>
      </w:r>
    </w:p>
    <w:p w:rsidR="00F83649" w:rsidRPr="00760E93" w:rsidRDefault="00F83649" w:rsidP="00F83649">
      <w:pPr>
        <w:jc w:val="both"/>
        <w:rPr>
          <w:rFonts w:ascii="Times New Roman" w:hAnsi="Times New Roman"/>
          <w:sz w:val="15"/>
          <w:szCs w:val="15"/>
          <w:lang w:val="ru-RU"/>
        </w:rPr>
      </w:pPr>
    </w:p>
    <w:p w:rsidR="00F83649" w:rsidRPr="00760E93" w:rsidRDefault="00F83649" w:rsidP="00F83649">
      <w:pPr>
        <w:jc w:val="both"/>
        <w:rPr>
          <w:rFonts w:ascii="Times New Roman" w:hAnsi="Times New Roman"/>
          <w:sz w:val="15"/>
          <w:szCs w:val="15"/>
          <w:lang w:val="ru-RU"/>
        </w:rPr>
      </w:pPr>
    </w:p>
    <w:p w:rsidR="00F83649" w:rsidRPr="00760E93" w:rsidRDefault="00F83649" w:rsidP="00F83649">
      <w:pPr>
        <w:jc w:val="both"/>
        <w:rPr>
          <w:rFonts w:ascii="Times New Roman" w:hAnsi="Times New Roman"/>
          <w:sz w:val="15"/>
          <w:szCs w:val="15"/>
          <w:lang w:val="ru-RU"/>
        </w:rPr>
      </w:pPr>
    </w:p>
    <w:p w:rsidR="00F83649" w:rsidRPr="00760E93" w:rsidRDefault="00F83649" w:rsidP="00F83649">
      <w:pPr>
        <w:jc w:val="both"/>
        <w:rPr>
          <w:rFonts w:ascii="Times New Roman" w:hAnsi="Times New Roman"/>
          <w:sz w:val="15"/>
          <w:szCs w:val="15"/>
          <w:lang w:val="ru-RU"/>
        </w:rPr>
      </w:pPr>
    </w:p>
    <w:tbl>
      <w:tblPr>
        <w:tblW w:w="0" w:type="auto"/>
        <w:tblInd w:w="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91"/>
      </w:tblGrid>
      <w:tr w:rsidR="00F83649" w:rsidRPr="00760E93" w:rsidTr="00D16715">
        <w:trPr>
          <w:trHeight w:val="1342"/>
        </w:trPr>
        <w:tc>
          <w:tcPr>
            <w:tcW w:w="4691" w:type="dxa"/>
            <w:tcBorders>
              <w:top w:val="nil"/>
              <w:left w:val="nil"/>
              <w:bottom w:val="nil"/>
              <w:right w:val="nil"/>
            </w:tcBorders>
          </w:tcPr>
          <w:p w:rsidR="00F83649" w:rsidRPr="00760E93" w:rsidRDefault="00F83649" w:rsidP="00D16715">
            <w:pPr>
              <w:pStyle w:val="a6"/>
              <w:spacing w:after="0"/>
              <w:rPr>
                <w:kern w:val="36"/>
                <w:sz w:val="15"/>
                <w:szCs w:val="15"/>
              </w:rPr>
            </w:pPr>
            <w:r w:rsidRPr="00760E93">
              <w:rPr>
                <w:kern w:val="36"/>
                <w:sz w:val="15"/>
                <w:szCs w:val="15"/>
              </w:rPr>
              <w:t xml:space="preserve">Приложение </w:t>
            </w:r>
          </w:p>
          <w:p w:rsidR="00F83649" w:rsidRPr="00760E93" w:rsidRDefault="00F83649" w:rsidP="00D16715">
            <w:pPr>
              <w:pStyle w:val="a6"/>
              <w:spacing w:after="0"/>
              <w:rPr>
                <w:kern w:val="36"/>
                <w:sz w:val="15"/>
                <w:szCs w:val="15"/>
              </w:rPr>
            </w:pPr>
            <w:r w:rsidRPr="00760E93">
              <w:rPr>
                <w:kern w:val="36"/>
                <w:sz w:val="15"/>
                <w:szCs w:val="15"/>
              </w:rPr>
              <w:t xml:space="preserve">к постановлению администрации </w:t>
            </w:r>
          </w:p>
          <w:p w:rsidR="00F83649" w:rsidRPr="00760E93" w:rsidRDefault="00F83649" w:rsidP="00D16715">
            <w:pPr>
              <w:pStyle w:val="a6"/>
              <w:spacing w:after="0"/>
              <w:rPr>
                <w:kern w:val="36"/>
                <w:sz w:val="15"/>
                <w:szCs w:val="15"/>
              </w:rPr>
            </w:pPr>
            <w:r w:rsidRPr="00760E93">
              <w:rPr>
                <w:kern w:val="36"/>
                <w:sz w:val="15"/>
                <w:szCs w:val="15"/>
              </w:rPr>
              <w:t>сельского поселения</w:t>
            </w:r>
          </w:p>
          <w:p w:rsidR="00F83649" w:rsidRPr="00760E93" w:rsidRDefault="00F83649" w:rsidP="00D16715">
            <w:pPr>
              <w:pStyle w:val="a6"/>
              <w:spacing w:after="0"/>
              <w:rPr>
                <w:kern w:val="36"/>
                <w:sz w:val="15"/>
                <w:szCs w:val="15"/>
              </w:rPr>
            </w:pPr>
            <w:r w:rsidRPr="00760E93">
              <w:rPr>
                <w:kern w:val="36"/>
                <w:sz w:val="15"/>
                <w:szCs w:val="15"/>
              </w:rPr>
              <w:t>от 11.11.2025  № 61</w:t>
            </w:r>
          </w:p>
        </w:tc>
      </w:tr>
    </w:tbl>
    <w:p w:rsidR="00F83649" w:rsidRPr="00760E93" w:rsidRDefault="00F83649" w:rsidP="00A24D10">
      <w:pPr>
        <w:pStyle w:val="a6"/>
        <w:jc w:val="center"/>
        <w:rPr>
          <w:b/>
          <w:kern w:val="36"/>
          <w:sz w:val="15"/>
          <w:szCs w:val="15"/>
        </w:rPr>
      </w:pPr>
      <w:r w:rsidRPr="00760E93">
        <w:rPr>
          <w:b/>
          <w:kern w:val="36"/>
          <w:sz w:val="15"/>
          <w:szCs w:val="15"/>
        </w:rPr>
        <w:t>Муниципальная программа</w:t>
      </w:r>
    </w:p>
    <w:p w:rsidR="00F83649" w:rsidRPr="00760E93" w:rsidRDefault="00F83649" w:rsidP="00F83649">
      <w:pPr>
        <w:pStyle w:val="a6"/>
        <w:jc w:val="center"/>
        <w:rPr>
          <w:b/>
          <w:kern w:val="36"/>
          <w:sz w:val="15"/>
          <w:szCs w:val="15"/>
        </w:rPr>
      </w:pPr>
      <w:r w:rsidRPr="00760E93">
        <w:rPr>
          <w:b/>
          <w:kern w:val="36"/>
          <w:sz w:val="15"/>
          <w:szCs w:val="15"/>
        </w:rPr>
        <w:t>«Пожарная безопасность на территории МО «Бирофельдское сельское поселение» на 2025-2029 годы»</w:t>
      </w:r>
    </w:p>
    <w:p w:rsidR="00F83649" w:rsidRPr="00760E93" w:rsidRDefault="00F83649" w:rsidP="00F83649">
      <w:pPr>
        <w:pStyle w:val="a6"/>
        <w:jc w:val="center"/>
        <w:rPr>
          <w:b/>
          <w:kern w:val="36"/>
          <w:sz w:val="15"/>
          <w:szCs w:val="15"/>
        </w:rPr>
      </w:pPr>
      <w:r w:rsidRPr="00760E93">
        <w:rPr>
          <w:b/>
          <w:kern w:val="36"/>
          <w:sz w:val="15"/>
          <w:szCs w:val="15"/>
        </w:rPr>
        <w:t>1. Паспорт муниципальной программы «Пожарная безопасность на территории МО «Бирофельдское сельское поселение на 2025-2029 годы»</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2213"/>
        <w:gridCol w:w="12671"/>
      </w:tblGrid>
      <w:tr w:rsidR="00F83649" w:rsidRPr="00760E93" w:rsidTr="00D16715">
        <w:trPr>
          <w:trHeight w:val="1003"/>
        </w:trPr>
        <w:tc>
          <w:tcPr>
            <w:tcW w:w="0" w:type="auto"/>
            <w:tcBorders>
              <w:top w:val="outset" w:sz="6" w:space="0" w:color="auto"/>
              <w:left w:val="outset" w:sz="6" w:space="0" w:color="auto"/>
              <w:bottom w:val="single" w:sz="8" w:space="0" w:color="CCCCCC"/>
              <w:right w:val="outset" w:sz="6" w:space="0" w:color="auto"/>
            </w:tcBorders>
            <w:tcMar>
              <w:top w:w="75" w:type="dxa"/>
              <w:left w:w="75" w:type="dxa"/>
              <w:bottom w:w="75" w:type="dxa"/>
              <w:right w:w="240" w:type="dxa"/>
            </w:tcMar>
            <w:vAlign w:val="center"/>
          </w:tcPr>
          <w:p w:rsidR="00F83649" w:rsidRPr="00760E93" w:rsidRDefault="00F83649" w:rsidP="00D16715">
            <w:pPr>
              <w:pStyle w:val="a6"/>
              <w:spacing w:after="0"/>
              <w:rPr>
                <w:sz w:val="15"/>
                <w:szCs w:val="15"/>
              </w:rPr>
            </w:pPr>
            <w:r w:rsidRPr="00760E93">
              <w:rPr>
                <w:rStyle w:val="a5"/>
                <w:rFonts w:eastAsiaTheme="minorEastAsia"/>
                <w:b w:val="0"/>
                <w:bCs w:val="0"/>
                <w:sz w:val="15"/>
                <w:szCs w:val="15"/>
              </w:rPr>
              <w:t>Наименование программы</w:t>
            </w:r>
          </w:p>
        </w:tc>
        <w:tc>
          <w:tcPr>
            <w:tcW w:w="0" w:type="auto"/>
            <w:tcBorders>
              <w:top w:val="outset" w:sz="6" w:space="0" w:color="auto"/>
              <w:left w:val="outset" w:sz="6" w:space="0" w:color="auto"/>
              <w:bottom w:val="single" w:sz="8" w:space="0" w:color="CCCCCC"/>
              <w:right w:val="outset" w:sz="6" w:space="0" w:color="auto"/>
            </w:tcBorders>
            <w:tcMar>
              <w:top w:w="75" w:type="dxa"/>
              <w:left w:w="75" w:type="dxa"/>
              <w:bottom w:w="75" w:type="dxa"/>
              <w:right w:w="240" w:type="dxa"/>
            </w:tcMar>
            <w:vAlign w:val="center"/>
          </w:tcPr>
          <w:p w:rsidR="00F83649" w:rsidRPr="00760E93" w:rsidRDefault="00F83649" w:rsidP="00D16715">
            <w:pPr>
              <w:pStyle w:val="a6"/>
              <w:spacing w:after="0"/>
              <w:rPr>
                <w:sz w:val="15"/>
                <w:szCs w:val="15"/>
              </w:rPr>
            </w:pPr>
            <w:r w:rsidRPr="00760E93">
              <w:rPr>
                <w:rStyle w:val="a5"/>
                <w:rFonts w:eastAsiaTheme="minorEastAsia"/>
                <w:b w:val="0"/>
                <w:bCs w:val="0"/>
                <w:sz w:val="15"/>
                <w:szCs w:val="15"/>
              </w:rPr>
              <w:t xml:space="preserve">Муниципальная программа "Пожарная безопасность на территории МО «Бирофельдское сельское поселение» на 2025-2029 годы» </w:t>
            </w:r>
          </w:p>
        </w:tc>
      </w:tr>
      <w:tr w:rsidR="00F83649" w:rsidRPr="00760E93" w:rsidTr="00D16715">
        <w:tc>
          <w:tcPr>
            <w:tcW w:w="0" w:type="auto"/>
            <w:tcBorders>
              <w:top w:val="outset" w:sz="6" w:space="0" w:color="auto"/>
              <w:left w:val="outset" w:sz="6" w:space="0" w:color="auto"/>
              <w:bottom w:val="outset" w:sz="6" w:space="0" w:color="auto"/>
              <w:right w:val="outset" w:sz="6" w:space="0" w:color="auto"/>
            </w:tcBorders>
            <w:vAlign w:val="center"/>
          </w:tcPr>
          <w:p w:rsidR="00F83649" w:rsidRPr="00760E93" w:rsidRDefault="00F83649" w:rsidP="00D16715">
            <w:pPr>
              <w:pStyle w:val="a6"/>
              <w:spacing w:after="0"/>
              <w:rPr>
                <w:sz w:val="15"/>
                <w:szCs w:val="15"/>
              </w:rPr>
            </w:pPr>
            <w:r w:rsidRPr="00760E93">
              <w:rPr>
                <w:rStyle w:val="a5"/>
                <w:rFonts w:eastAsiaTheme="minorEastAsia"/>
                <w:b w:val="0"/>
                <w:bCs w:val="0"/>
                <w:sz w:val="15"/>
                <w:szCs w:val="15"/>
              </w:rPr>
              <w:t>Основание для разработки программы</w:t>
            </w:r>
          </w:p>
        </w:tc>
        <w:tc>
          <w:tcPr>
            <w:tcW w:w="0" w:type="auto"/>
            <w:tcBorders>
              <w:top w:val="outset" w:sz="6" w:space="0" w:color="auto"/>
              <w:left w:val="outset" w:sz="6" w:space="0" w:color="auto"/>
              <w:bottom w:val="outset" w:sz="6" w:space="0" w:color="auto"/>
              <w:right w:val="outset" w:sz="6" w:space="0" w:color="auto"/>
            </w:tcBorders>
            <w:vAlign w:val="center"/>
          </w:tcPr>
          <w:p w:rsidR="00F83649" w:rsidRPr="00760E93" w:rsidRDefault="00F83649" w:rsidP="00D16715">
            <w:pPr>
              <w:pStyle w:val="a6"/>
              <w:spacing w:after="0"/>
              <w:rPr>
                <w:sz w:val="15"/>
                <w:szCs w:val="15"/>
              </w:rPr>
            </w:pPr>
            <w:r w:rsidRPr="00760E93">
              <w:rPr>
                <w:sz w:val="15"/>
                <w:szCs w:val="15"/>
              </w:rPr>
              <w:t>Бюджетный кодекс Российской Федерации ст. 179</w:t>
            </w:r>
          </w:p>
          <w:p w:rsidR="00F83649" w:rsidRPr="00760E93" w:rsidRDefault="00F83649" w:rsidP="00D16715">
            <w:pPr>
              <w:pStyle w:val="a6"/>
              <w:spacing w:after="0"/>
              <w:rPr>
                <w:sz w:val="15"/>
                <w:szCs w:val="15"/>
              </w:rPr>
            </w:pPr>
            <w:r w:rsidRPr="00760E93">
              <w:rPr>
                <w:sz w:val="15"/>
                <w:szCs w:val="15"/>
              </w:rPr>
              <w:t xml:space="preserve">Федеральный Закон от 21.12.94 № 69-ФЗ «О пожарной безопасности»; </w:t>
            </w:r>
          </w:p>
          <w:p w:rsidR="00F83649" w:rsidRPr="00760E93" w:rsidRDefault="00F83649" w:rsidP="00D16715">
            <w:pPr>
              <w:pStyle w:val="a6"/>
              <w:spacing w:after="0"/>
              <w:rPr>
                <w:sz w:val="15"/>
                <w:szCs w:val="15"/>
              </w:rPr>
            </w:pPr>
            <w:r w:rsidRPr="00760E93">
              <w:rPr>
                <w:sz w:val="15"/>
                <w:szCs w:val="15"/>
              </w:rPr>
              <w:t xml:space="preserve">Федеральным законом от 06.10.2003г. № 131-ФЗ «Об общих принципах организации местного самоуправления в Российской Федерации»; </w:t>
            </w:r>
          </w:p>
          <w:p w:rsidR="00F83649" w:rsidRPr="00760E93" w:rsidRDefault="00F83649" w:rsidP="00D16715">
            <w:pPr>
              <w:pStyle w:val="a6"/>
              <w:spacing w:after="0"/>
              <w:rPr>
                <w:sz w:val="15"/>
                <w:szCs w:val="15"/>
              </w:rPr>
            </w:pPr>
            <w:r w:rsidRPr="00760E93">
              <w:rPr>
                <w:sz w:val="15"/>
                <w:szCs w:val="15"/>
              </w:rPr>
              <w:t>Устав муниципального образования «Бирофельдское сельское поселение» Биробиджанского муниципального района Еврейской автономной области</w:t>
            </w:r>
          </w:p>
          <w:p w:rsidR="00F83649" w:rsidRPr="00760E93" w:rsidRDefault="00F83649" w:rsidP="00D16715">
            <w:pPr>
              <w:pStyle w:val="a6"/>
              <w:spacing w:after="0"/>
              <w:rPr>
                <w:sz w:val="15"/>
                <w:szCs w:val="15"/>
              </w:rPr>
            </w:pPr>
            <w:r w:rsidRPr="00760E93">
              <w:rPr>
                <w:sz w:val="15"/>
                <w:szCs w:val="15"/>
              </w:rPr>
              <w:t>Постановление администрации сельского поселения от 15.01.2024 №  4 «О разработке  и реализации муниципальных программ и Порядке проведения оценки их эффективности в муниципальном образовании «Бирофельдское сельское поселение» Биробиджанского муниципального района Еврейской автономной области»</w:t>
            </w:r>
          </w:p>
        </w:tc>
      </w:tr>
      <w:tr w:rsidR="00F83649" w:rsidRPr="00760E93" w:rsidTr="00D16715">
        <w:tc>
          <w:tcPr>
            <w:tcW w:w="0" w:type="auto"/>
            <w:tcBorders>
              <w:top w:val="outset" w:sz="6" w:space="0" w:color="auto"/>
              <w:left w:val="outset" w:sz="6" w:space="0" w:color="auto"/>
              <w:bottom w:val="outset" w:sz="6" w:space="0" w:color="auto"/>
              <w:right w:val="outset" w:sz="6" w:space="0" w:color="auto"/>
            </w:tcBorders>
            <w:vAlign w:val="center"/>
          </w:tcPr>
          <w:p w:rsidR="00F83649" w:rsidRPr="00760E93" w:rsidRDefault="00F83649" w:rsidP="00D16715">
            <w:pPr>
              <w:pStyle w:val="a6"/>
              <w:spacing w:after="0"/>
              <w:rPr>
                <w:sz w:val="15"/>
                <w:szCs w:val="15"/>
              </w:rPr>
            </w:pPr>
            <w:r w:rsidRPr="00760E93">
              <w:rPr>
                <w:rStyle w:val="a5"/>
                <w:rFonts w:eastAsiaTheme="minorEastAsia"/>
                <w:b w:val="0"/>
                <w:bCs w:val="0"/>
                <w:sz w:val="15"/>
                <w:szCs w:val="15"/>
              </w:rPr>
              <w:t>Наименование заказчика программы</w:t>
            </w:r>
          </w:p>
        </w:tc>
        <w:tc>
          <w:tcPr>
            <w:tcW w:w="0" w:type="auto"/>
            <w:tcBorders>
              <w:top w:val="outset" w:sz="6" w:space="0" w:color="auto"/>
              <w:left w:val="outset" w:sz="6" w:space="0" w:color="auto"/>
              <w:bottom w:val="outset" w:sz="6" w:space="0" w:color="auto"/>
              <w:right w:val="outset" w:sz="6" w:space="0" w:color="auto"/>
            </w:tcBorders>
            <w:vAlign w:val="center"/>
          </w:tcPr>
          <w:p w:rsidR="00F83649" w:rsidRPr="00760E93" w:rsidRDefault="00F83649" w:rsidP="00D16715">
            <w:pPr>
              <w:pStyle w:val="a6"/>
              <w:spacing w:after="0"/>
              <w:rPr>
                <w:sz w:val="15"/>
                <w:szCs w:val="15"/>
              </w:rPr>
            </w:pPr>
            <w:r w:rsidRPr="00760E93">
              <w:rPr>
                <w:sz w:val="15"/>
                <w:szCs w:val="15"/>
              </w:rPr>
              <w:t>Администрация Бирофельдского сельского поселения Биробиджанского муниципального района Еврейской автономной области</w:t>
            </w:r>
          </w:p>
        </w:tc>
      </w:tr>
      <w:tr w:rsidR="00F83649" w:rsidRPr="00760E93" w:rsidTr="00D16715">
        <w:tc>
          <w:tcPr>
            <w:tcW w:w="0" w:type="auto"/>
            <w:tcBorders>
              <w:top w:val="outset" w:sz="6" w:space="0" w:color="auto"/>
              <w:left w:val="outset" w:sz="6" w:space="0" w:color="auto"/>
              <w:bottom w:val="outset" w:sz="6" w:space="0" w:color="auto"/>
              <w:right w:val="outset" w:sz="6" w:space="0" w:color="auto"/>
            </w:tcBorders>
            <w:vAlign w:val="center"/>
          </w:tcPr>
          <w:p w:rsidR="00F83649" w:rsidRPr="00760E93" w:rsidRDefault="00F83649" w:rsidP="00D16715">
            <w:pPr>
              <w:pStyle w:val="a6"/>
              <w:spacing w:after="0"/>
              <w:rPr>
                <w:sz w:val="15"/>
                <w:szCs w:val="15"/>
              </w:rPr>
            </w:pPr>
            <w:r w:rsidRPr="00760E93">
              <w:rPr>
                <w:rStyle w:val="a5"/>
                <w:rFonts w:eastAsiaTheme="minorEastAsia"/>
                <w:b w:val="0"/>
                <w:bCs w:val="0"/>
                <w:sz w:val="15"/>
                <w:szCs w:val="15"/>
              </w:rPr>
              <w:t>Разработчик программы</w:t>
            </w:r>
          </w:p>
        </w:tc>
        <w:tc>
          <w:tcPr>
            <w:tcW w:w="0" w:type="auto"/>
            <w:tcBorders>
              <w:top w:val="outset" w:sz="6" w:space="0" w:color="auto"/>
              <w:left w:val="outset" w:sz="6" w:space="0" w:color="auto"/>
              <w:bottom w:val="outset" w:sz="6" w:space="0" w:color="auto"/>
              <w:right w:val="outset" w:sz="6" w:space="0" w:color="auto"/>
            </w:tcBorders>
            <w:vAlign w:val="center"/>
          </w:tcPr>
          <w:p w:rsidR="00F83649" w:rsidRPr="00760E93" w:rsidRDefault="00F83649" w:rsidP="00D16715">
            <w:pPr>
              <w:pStyle w:val="a6"/>
              <w:spacing w:after="0"/>
              <w:rPr>
                <w:sz w:val="15"/>
                <w:szCs w:val="15"/>
              </w:rPr>
            </w:pPr>
            <w:r w:rsidRPr="00760E93">
              <w:rPr>
                <w:sz w:val="15"/>
                <w:szCs w:val="15"/>
              </w:rPr>
              <w:t>Администрация Бирофельдского сельского поселения Биробиджанского муниципального района Еврейской автономной области</w:t>
            </w:r>
          </w:p>
        </w:tc>
      </w:tr>
      <w:tr w:rsidR="00F83649" w:rsidRPr="00760E93" w:rsidTr="00D16715">
        <w:tc>
          <w:tcPr>
            <w:tcW w:w="0" w:type="auto"/>
            <w:tcBorders>
              <w:top w:val="outset" w:sz="6" w:space="0" w:color="auto"/>
              <w:left w:val="outset" w:sz="6" w:space="0" w:color="auto"/>
              <w:bottom w:val="outset" w:sz="6" w:space="0" w:color="auto"/>
              <w:right w:val="outset" w:sz="6" w:space="0" w:color="auto"/>
            </w:tcBorders>
            <w:vAlign w:val="center"/>
          </w:tcPr>
          <w:p w:rsidR="00F83649" w:rsidRPr="00760E93" w:rsidRDefault="00F83649" w:rsidP="00D16715">
            <w:pPr>
              <w:pStyle w:val="a6"/>
              <w:spacing w:after="0"/>
              <w:rPr>
                <w:sz w:val="15"/>
                <w:szCs w:val="15"/>
              </w:rPr>
            </w:pPr>
            <w:r w:rsidRPr="00760E93">
              <w:rPr>
                <w:rStyle w:val="a5"/>
                <w:rFonts w:eastAsiaTheme="minorEastAsia"/>
                <w:b w:val="0"/>
                <w:bCs w:val="0"/>
                <w:sz w:val="15"/>
                <w:szCs w:val="15"/>
              </w:rPr>
              <w:t>Цели программы</w:t>
            </w:r>
          </w:p>
        </w:tc>
        <w:tc>
          <w:tcPr>
            <w:tcW w:w="0" w:type="auto"/>
            <w:tcBorders>
              <w:top w:val="outset" w:sz="6" w:space="0" w:color="auto"/>
              <w:left w:val="outset" w:sz="6" w:space="0" w:color="auto"/>
              <w:bottom w:val="outset" w:sz="6" w:space="0" w:color="auto"/>
              <w:right w:val="outset" w:sz="6" w:space="0" w:color="auto"/>
            </w:tcBorders>
            <w:vAlign w:val="center"/>
          </w:tcPr>
          <w:p w:rsidR="00F83649" w:rsidRPr="00760E93" w:rsidRDefault="00F83649" w:rsidP="00D16715">
            <w:pPr>
              <w:pStyle w:val="a6"/>
              <w:spacing w:after="0"/>
              <w:rPr>
                <w:sz w:val="15"/>
                <w:szCs w:val="15"/>
              </w:rPr>
            </w:pPr>
            <w:r w:rsidRPr="00760E93">
              <w:rPr>
                <w:sz w:val="15"/>
                <w:szCs w:val="15"/>
              </w:rPr>
              <w:t>Обеспечение необходимых условий для укрепления пожарной безопасности, защиты жизни и здоровья населения, сокращения материальных потерь от пожаров и улучшения пожарной безопасности на территории Бирофельдского сельского поселения</w:t>
            </w:r>
          </w:p>
        </w:tc>
      </w:tr>
      <w:tr w:rsidR="00F83649" w:rsidRPr="00760E93" w:rsidTr="00D16715">
        <w:tc>
          <w:tcPr>
            <w:tcW w:w="0" w:type="auto"/>
            <w:tcBorders>
              <w:top w:val="outset" w:sz="6" w:space="0" w:color="auto"/>
              <w:left w:val="outset" w:sz="6" w:space="0" w:color="auto"/>
              <w:bottom w:val="outset" w:sz="6" w:space="0" w:color="auto"/>
              <w:right w:val="outset" w:sz="6" w:space="0" w:color="auto"/>
            </w:tcBorders>
            <w:vAlign w:val="center"/>
          </w:tcPr>
          <w:p w:rsidR="00F83649" w:rsidRPr="00760E93" w:rsidRDefault="00F83649" w:rsidP="00D16715">
            <w:pPr>
              <w:pStyle w:val="a6"/>
              <w:spacing w:after="0"/>
              <w:rPr>
                <w:sz w:val="15"/>
                <w:szCs w:val="15"/>
              </w:rPr>
            </w:pPr>
            <w:r w:rsidRPr="00760E93">
              <w:rPr>
                <w:rStyle w:val="a5"/>
                <w:rFonts w:eastAsiaTheme="minorEastAsia"/>
                <w:b w:val="0"/>
                <w:bCs w:val="0"/>
                <w:sz w:val="15"/>
                <w:szCs w:val="15"/>
              </w:rPr>
              <w:t>Основные задачи программы</w:t>
            </w:r>
          </w:p>
        </w:tc>
        <w:tc>
          <w:tcPr>
            <w:tcW w:w="0" w:type="auto"/>
            <w:tcBorders>
              <w:top w:val="outset" w:sz="6" w:space="0" w:color="auto"/>
              <w:left w:val="outset" w:sz="6" w:space="0" w:color="auto"/>
              <w:bottom w:val="outset" w:sz="6" w:space="0" w:color="auto"/>
              <w:right w:val="outset" w:sz="6" w:space="0" w:color="auto"/>
            </w:tcBorders>
            <w:vAlign w:val="center"/>
          </w:tcPr>
          <w:p w:rsidR="00F83649" w:rsidRPr="00760E93" w:rsidRDefault="00F83649" w:rsidP="00D16715">
            <w:pPr>
              <w:pStyle w:val="a6"/>
              <w:spacing w:after="0"/>
              <w:rPr>
                <w:sz w:val="15"/>
                <w:szCs w:val="15"/>
              </w:rPr>
            </w:pPr>
            <w:r w:rsidRPr="00760E93">
              <w:rPr>
                <w:sz w:val="15"/>
                <w:szCs w:val="15"/>
              </w:rPr>
              <w:t>Снижение материальных потерь при тушении пожаров; укрепление и развитие материально-технической базы муниципальной, добровольной пожарной дружины, обеспечение пожарной безопасности и противопожарной защиты муниципальных учреждений культуры, жилых и общественных зданий, находящихся в муниципальной собственности; профилактика и предупреждение пожаров на территории Бирофельдского сельского поселения</w:t>
            </w:r>
          </w:p>
        </w:tc>
      </w:tr>
      <w:tr w:rsidR="00F83649" w:rsidRPr="00760E93" w:rsidTr="00D16715">
        <w:tc>
          <w:tcPr>
            <w:tcW w:w="0" w:type="auto"/>
            <w:tcBorders>
              <w:top w:val="outset" w:sz="6" w:space="0" w:color="auto"/>
              <w:left w:val="outset" w:sz="6" w:space="0" w:color="auto"/>
              <w:bottom w:val="outset" w:sz="6" w:space="0" w:color="auto"/>
              <w:right w:val="outset" w:sz="6" w:space="0" w:color="auto"/>
            </w:tcBorders>
            <w:vAlign w:val="center"/>
          </w:tcPr>
          <w:p w:rsidR="00F83649" w:rsidRPr="00760E93" w:rsidRDefault="00F83649" w:rsidP="00D16715">
            <w:pPr>
              <w:pStyle w:val="a6"/>
              <w:spacing w:after="0"/>
              <w:rPr>
                <w:sz w:val="15"/>
                <w:szCs w:val="15"/>
              </w:rPr>
            </w:pPr>
            <w:r w:rsidRPr="00760E93">
              <w:rPr>
                <w:rStyle w:val="a5"/>
                <w:rFonts w:eastAsiaTheme="minorEastAsia"/>
                <w:b w:val="0"/>
                <w:bCs w:val="0"/>
                <w:sz w:val="15"/>
                <w:szCs w:val="15"/>
              </w:rPr>
              <w:t>Сроки и этапы реализации программы</w:t>
            </w:r>
          </w:p>
        </w:tc>
        <w:tc>
          <w:tcPr>
            <w:tcW w:w="0" w:type="auto"/>
            <w:tcBorders>
              <w:top w:val="outset" w:sz="6" w:space="0" w:color="auto"/>
              <w:left w:val="outset" w:sz="6" w:space="0" w:color="auto"/>
              <w:bottom w:val="outset" w:sz="6" w:space="0" w:color="auto"/>
              <w:right w:val="outset" w:sz="6" w:space="0" w:color="auto"/>
            </w:tcBorders>
            <w:vAlign w:val="center"/>
          </w:tcPr>
          <w:p w:rsidR="00F83649" w:rsidRPr="00760E93" w:rsidRDefault="00F83649" w:rsidP="00D16715">
            <w:pPr>
              <w:pStyle w:val="a6"/>
              <w:spacing w:after="0"/>
              <w:rPr>
                <w:sz w:val="15"/>
                <w:szCs w:val="15"/>
              </w:rPr>
            </w:pPr>
            <w:r w:rsidRPr="00760E93">
              <w:rPr>
                <w:sz w:val="15"/>
                <w:szCs w:val="15"/>
              </w:rPr>
              <w:t xml:space="preserve">I этап   – 2025 год; </w:t>
            </w:r>
            <w:r w:rsidRPr="00760E93">
              <w:rPr>
                <w:sz w:val="15"/>
                <w:szCs w:val="15"/>
              </w:rPr>
              <w:br/>
              <w:t>II этап  – 2026год;</w:t>
            </w:r>
          </w:p>
          <w:p w:rsidR="00F83649" w:rsidRPr="00760E93" w:rsidRDefault="00F83649" w:rsidP="00D16715">
            <w:pPr>
              <w:pStyle w:val="a6"/>
              <w:spacing w:after="0"/>
              <w:rPr>
                <w:sz w:val="15"/>
                <w:szCs w:val="15"/>
              </w:rPr>
            </w:pPr>
            <w:r w:rsidRPr="00760E93">
              <w:rPr>
                <w:sz w:val="15"/>
                <w:szCs w:val="15"/>
              </w:rPr>
              <w:t>III этап – 2027 год;</w:t>
            </w:r>
          </w:p>
          <w:p w:rsidR="00F83649" w:rsidRPr="00760E93" w:rsidRDefault="00F83649" w:rsidP="00D16715">
            <w:pPr>
              <w:pStyle w:val="a6"/>
              <w:spacing w:after="0"/>
              <w:rPr>
                <w:sz w:val="15"/>
                <w:szCs w:val="15"/>
              </w:rPr>
            </w:pPr>
            <w:r w:rsidRPr="00760E93">
              <w:rPr>
                <w:sz w:val="15"/>
                <w:szCs w:val="15"/>
                <w:lang w:val="en-US"/>
              </w:rPr>
              <w:t>IV</w:t>
            </w:r>
            <w:r w:rsidRPr="00760E93">
              <w:rPr>
                <w:sz w:val="15"/>
                <w:szCs w:val="15"/>
              </w:rPr>
              <w:t xml:space="preserve"> этап – 2028 год;</w:t>
            </w:r>
          </w:p>
          <w:p w:rsidR="00F83649" w:rsidRPr="00760E93" w:rsidRDefault="00F83649" w:rsidP="00D16715">
            <w:pPr>
              <w:pStyle w:val="a6"/>
              <w:spacing w:after="0"/>
              <w:rPr>
                <w:sz w:val="15"/>
                <w:szCs w:val="15"/>
              </w:rPr>
            </w:pPr>
            <w:r w:rsidRPr="00760E93">
              <w:rPr>
                <w:sz w:val="15"/>
                <w:szCs w:val="15"/>
                <w:lang w:val="en-US"/>
              </w:rPr>
              <w:t>V</w:t>
            </w:r>
            <w:r w:rsidRPr="00760E93">
              <w:rPr>
                <w:sz w:val="15"/>
                <w:szCs w:val="15"/>
              </w:rPr>
              <w:t xml:space="preserve"> этап  – 2029 год.</w:t>
            </w:r>
          </w:p>
        </w:tc>
      </w:tr>
      <w:tr w:rsidR="00F83649" w:rsidRPr="00760E93" w:rsidTr="00D16715">
        <w:tc>
          <w:tcPr>
            <w:tcW w:w="0" w:type="auto"/>
            <w:tcBorders>
              <w:top w:val="outset" w:sz="6" w:space="0" w:color="auto"/>
              <w:left w:val="outset" w:sz="6" w:space="0" w:color="auto"/>
              <w:bottom w:val="outset" w:sz="6" w:space="0" w:color="auto"/>
              <w:right w:val="outset" w:sz="6" w:space="0" w:color="auto"/>
            </w:tcBorders>
            <w:vAlign w:val="center"/>
          </w:tcPr>
          <w:p w:rsidR="00F83649" w:rsidRPr="00760E93" w:rsidRDefault="00F83649" w:rsidP="00D16715">
            <w:pPr>
              <w:pStyle w:val="a6"/>
              <w:spacing w:after="0"/>
              <w:rPr>
                <w:rStyle w:val="a5"/>
                <w:rFonts w:eastAsiaTheme="minorEastAsia"/>
                <w:b w:val="0"/>
                <w:bCs w:val="0"/>
                <w:sz w:val="15"/>
                <w:szCs w:val="15"/>
              </w:rPr>
            </w:pPr>
            <w:r w:rsidRPr="00760E93">
              <w:rPr>
                <w:rStyle w:val="a5"/>
                <w:rFonts w:eastAsiaTheme="minorEastAsia"/>
                <w:b w:val="0"/>
                <w:bCs w:val="0"/>
                <w:sz w:val="15"/>
                <w:szCs w:val="15"/>
              </w:rPr>
              <w:t>Исполнители основных мероприятий программы</w:t>
            </w:r>
          </w:p>
        </w:tc>
        <w:tc>
          <w:tcPr>
            <w:tcW w:w="0" w:type="auto"/>
            <w:tcBorders>
              <w:top w:val="outset" w:sz="6" w:space="0" w:color="auto"/>
              <w:left w:val="outset" w:sz="6" w:space="0" w:color="auto"/>
              <w:bottom w:val="outset" w:sz="6" w:space="0" w:color="auto"/>
              <w:right w:val="outset" w:sz="6" w:space="0" w:color="auto"/>
            </w:tcBorders>
            <w:vAlign w:val="center"/>
          </w:tcPr>
          <w:p w:rsidR="00F83649" w:rsidRPr="00760E93" w:rsidRDefault="00F83649" w:rsidP="00D16715">
            <w:pPr>
              <w:pStyle w:val="a6"/>
              <w:spacing w:after="0"/>
              <w:rPr>
                <w:sz w:val="15"/>
                <w:szCs w:val="15"/>
              </w:rPr>
            </w:pPr>
            <w:r w:rsidRPr="00760E93">
              <w:rPr>
                <w:sz w:val="15"/>
                <w:szCs w:val="15"/>
              </w:rPr>
              <w:t>Администрация Бирофельдского сельского поселения Биробиджанского муниципального района Еврейской автономной области</w:t>
            </w:r>
          </w:p>
        </w:tc>
      </w:tr>
      <w:tr w:rsidR="00F83649" w:rsidRPr="00760E93" w:rsidTr="00D16715">
        <w:tc>
          <w:tcPr>
            <w:tcW w:w="0" w:type="auto"/>
            <w:tcBorders>
              <w:top w:val="outset" w:sz="6" w:space="0" w:color="auto"/>
              <w:left w:val="outset" w:sz="6" w:space="0" w:color="auto"/>
              <w:bottom w:val="outset" w:sz="6" w:space="0" w:color="auto"/>
              <w:right w:val="outset" w:sz="6" w:space="0" w:color="auto"/>
            </w:tcBorders>
            <w:vAlign w:val="center"/>
          </w:tcPr>
          <w:p w:rsidR="00F83649" w:rsidRPr="00760E93" w:rsidRDefault="00F83649" w:rsidP="00D16715">
            <w:pPr>
              <w:pStyle w:val="a6"/>
              <w:spacing w:after="0"/>
              <w:rPr>
                <w:sz w:val="15"/>
                <w:szCs w:val="15"/>
              </w:rPr>
            </w:pPr>
            <w:r w:rsidRPr="00760E93">
              <w:rPr>
                <w:rStyle w:val="a5"/>
                <w:rFonts w:eastAsiaTheme="minorEastAsia"/>
                <w:b w:val="0"/>
                <w:bCs w:val="0"/>
                <w:sz w:val="15"/>
                <w:szCs w:val="15"/>
              </w:rPr>
              <w:t>Объемы и источники финансирования программы</w:t>
            </w:r>
          </w:p>
        </w:tc>
        <w:tc>
          <w:tcPr>
            <w:tcW w:w="0" w:type="auto"/>
            <w:tcBorders>
              <w:top w:val="outset" w:sz="6" w:space="0" w:color="auto"/>
              <w:left w:val="outset" w:sz="6" w:space="0" w:color="auto"/>
              <w:bottom w:val="outset" w:sz="6" w:space="0" w:color="auto"/>
              <w:right w:val="outset" w:sz="6" w:space="0" w:color="auto"/>
            </w:tcBorders>
            <w:vAlign w:val="center"/>
          </w:tcPr>
          <w:p w:rsidR="00F83649" w:rsidRPr="00760E93" w:rsidRDefault="00F83649" w:rsidP="00D16715">
            <w:pPr>
              <w:pStyle w:val="a6"/>
              <w:spacing w:after="0"/>
              <w:rPr>
                <w:sz w:val="15"/>
                <w:szCs w:val="15"/>
              </w:rPr>
            </w:pPr>
            <w:r w:rsidRPr="00760E93">
              <w:rPr>
                <w:sz w:val="15"/>
                <w:szCs w:val="15"/>
              </w:rPr>
              <w:t xml:space="preserve">Мероприятия программы реализуются за счет средств бюджета Бирофельдского сельского поселения. </w:t>
            </w:r>
            <w:r w:rsidRPr="00760E93">
              <w:rPr>
                <w:sz w:val="15"/>
                <w:szCs w:val="15"/>
              </w:rPr>
              <w:br/>
              <w:t xml:space="preserve">Объем финансирования программы на 2025-2029 годы составляет   1793600,00 рублей; </w:t>
            </w:r>
            <w:r w:rsidRPr="00760E93">
              <w:rPr>
                <w:sz w:val="15"/>
                <w:szCs w:val="15"/>
              </w:rPr>
              <w:br/>
              <w:t xml:space="preserve">- 2025 год -   493600,00 рублей; </w:t>
            </w:r>
            <w:r w:rsidRPr="00760E93">
              <w:rPr>
                <w:sz w:val="15"/>
                <w:szCs w:val="15"/>
              </w:rPr>
              <w:br/>
              <w:t xml:space="preserve">- 2026 год -   500000,00 рублей; </w:t>
            </w:r>
            <w:r w:rsidRPr="00760E93">
              <w:rPr>
                <w:sz w:val="15"/>
                <w:szCs w:val="15"/>
              </w:rPr>
              <w:br/>
            </w:r>
            <w:r w:rsidRPr="00760E93">
              <w:rPr>
                <w:sz w:val="15"/>
                <w:szCs w:val="15"/>
              </w:rPr>
              <w:lastRenderedPageBreak/>
              <w:t xml:space="preserve">- 2027 год -   400000,00 рублей; </w:t>
            </w:r>
            <w:r w:rsidRPr="00760E93">
              <w:rPr>
                <w:sz w:val="15"/>
                <w:szCs w:val="15"/>
              </w:rPr>
              <w:br/>
              <w:t xml:space="preserve">- 2028 год –  400000,00 рублей; </w:t>
            </w:r>
            <w:r w:rsidRPr="00760E93">
              <w:rPr>
                <w:sz w:val="15"/>
                <w:szCs w:val="15"/>
              </w:rPr>
              <w:br/>
              <w:t>- 2029 год  -            0,00 рублей.</w:t>
            </w:r>
          </w:p>
          <w:p w:rsidR="00F83649" w:rsidRPr="00760E93" w:rsidRDefault="00F83649" w:rsidP="00D16715">
            <w:pPr>
              <w:pStyle w:val="a6"/>
              <w:spacing w:after="0"/>
              <w:rPr>
                <w:sz w:val="15"/>
                <w:szCs w:val="15"/>
              </w:rPr>
            </w:pPr>
            <w:r w:rsidRPr="00760E93">
              <w:rPr>
                <w:sz w:val="15"/>
                <w:szCs w:val="15"/>
              </w:rPr>
              <w:t>В качестве дополнительных источников финансирования отдельных мероприятий программы могут привлекаться средства организаций независимо от форм собственности, деятельность которых осуществляется на территории Бирофельдского сельского поселения</w:t>
            </w:r>
          </w:p>
          <w:p w:rsidR="00F83649" w:rsidRPr="00760E93" w:rsidRDefault="00F83649" w:rsidP="00D16715">
            <w:pPr>
              <w:pStyle w:val="a6"/>
              <w:spacing w:after="0"/>
              <w:rPr>
                <w:sz w:val="15"/>
                <w:szCs w:val="15"/>
              </w:rPr>
            </w:pPr>
            <w:r w:rsidRPr="00760E93">
              <w:rPr>
                <w:sz w:val="15"/>
                <w:szCs w:val="15"/>
              </w:rPr>
              <w:t>Объем финансирования корректируется и уточняется ежегодно при формировании бюджета Бирофельдского сельского поселения на очередной финансовый год путем внесения изменения в программу.</w:t>
            </w:r>
          </w:p>
        </w:tc>
      </w:tr>
      <w:tr w:rsidR="00F83649" w:rsidRPr="00760E93" w:rsidTr="00D16715">
        <w:tc>
          <w:tcPr>
            <w:tcW w:w="0" w:type="auto"/>
            <w:tcBorders>
              <w:top w:val="outset" w:sz="6" w:space="0" w:color="auto"/>
              <w:left w:val="outset" w:sz="6" w:space="0" w:color="auto"/>
              <w:bottom w:val="outset" w:sz="6" w:space="0" w:color="auto"/>
              <w:right w:val="outset" w:sz="6" w:space="0" w:color="auto"/>
            </w:tcBorders>
            <w:vAlign w:val="center"/>
          </w:tcPr>
          <w:p w:rsidR="00F83649" w:rsidRPr="00760E93" w:rsidRDefault="00F83649" w:rsidP="00D16715">
            <w:pPr>
              <w:pStyle w:val="a6"/>
              <w:spacing w:after="0"/>
              <w:rPr>
                <w:sz w:val="15"/>
                <w:szCs w:val="15"/>
              </w:rPr>
            </w:pPr>
            <w:r w:rsidRPr="00760E93">
              <w:rPr>
                <w:rStyle w:val="a5"/>
                <w:rFonts w:eastAsiaTheme="minorEastAsia"/>
                <w:b w:val="0"/>
                <w:bCs w:val="0"/>
                <w:sz w:val="15"/>
                <w:szCs w:val="15"/>
              </w:rPr>
              <w:lastRenderedPageBreak/>
              <w:t>Перечень основных мероприятий программы</w:t>
            </w:r>
          </w:p>
        </w:tc>
        <w:tc>
          <w:tcPr>
            <w:tcW w:w="0" w:type="auto"/>
            <w:tcBorders>
              <w:top w:val="outset" w:sz="6" w:space="0" w:color="auto"/>
              <w:left w:val="outset" w:sz="6" w:space="0" w:color="auto"/>
              <w:bottom w:val="outset" w:sz="6" w:space="0" w:color="auto"/>
              <w:right w:val="outset" w:sz="6" w:space="0" w:color="auto"/>
            </w:tcBorders>
            <w:vAlign w:val="center"/>
          </w:tcPr>
          <w:p w:rsidR="00F83649" w:rsidRPr="00760E93" w:rsidRDefault="00F83649" w:rsidP="00D16715">
            <w:pPr>
              <w:pStyle w:val="a6"/>
              <w:spacing w:after="0"/>
              <w:rPr>
                <w:sz w:val="15"/>
                <w:szCs w:val="15"/>
              </w:rPr>
            </w:pPr>
            <w:r w:rsidRPr="00760E93">
              <w:rPr>
                <w:sz w:val="15"/>
                <w:szCs w:val="15"/>
              </w:rPr>
              <w:t xml:space="preserve">- Противопожарная пропаганда; </w:t>
            </w:r>
            <w:r w:rsidRPr="00760E93">
              <w:rPr>
                <w:sz w:val="15"/>
                <w:szCs w:val="15"/>
              </w:rPr>
              <w:br/>
              <w:t xml:space="preserve">- Проведение мероприятий по ограничению доступа огня к жилой части Бирофельдского сельского поселения (опашка, создание минерализированных полос, контролируемый отжиг); </w:t>
            </w:r>
            <w:r w:rsidRPr="00760E93">
              <w:rPr>
                <w:sz w:val="15"/>
                <w:szCs w:val="15"/>
              </w:rPr>
              <w:br/>
              <w:t xml:space="preserve">- Развитие систем оповещения, информирования населения по предупреждению чрезвычайных ситуаций; </w:t>
            </w:r>
            <w:r w:rsidRPr="00760E93">
              <w:rPr>
                <w:sz w:val="15"/>
                <w:szCs w:val="15"/>
              </w:rPr>
              <w:br/>
              <w:t xml:space="preserve">- Оборудование территорий населенных пунктов источниками противопожарного водоснабжения; </w:t>
            </w:r>
            <w:r w:rsidRPr="00760E93">
              <w:rPr>
                <w:sz w:val="15"/>
                <w:szCs w:val="15"/>
              </w:rPr>
              <w:br/>
              <w:t>- Оснащение территорий общего пользования первичными средствами тушения пожаров и противопожарным инвентарем.</w:t>
            </w:r>
          </w:p>
        </w:tc>
      </w:tr>
      <w:tr w:rsidR="00F83649" w:rsidRPr="00760E93" w:rsidTr="00D16715">
        <w:tc>
          <w:tcPr>
            <w:tcW w:w="0" w:type="auto"/>
            <w:tcBorders>
              <w:top w:val="outset" w:sz="6" w:space="0" w:color="auto"/>
              <w:left w:val="outset" w:sz="6" w:space="0" w:color="auto"/>
              <w:bottom w:val="outset" w:sz="6" w:space="0" w:color="auto"/>
              <w:right w:val="outset" w:sz="6" w:space="0" w:color="auto"/>
            </w:tcBorders>
            <w:vAlign w:val="center"/>
          </w:tcPr>
          <w:p w:rsidR="00F83649" w:rsidRPr="00760E93" w:rsidRDefault="00F83649" w:rsidP="00D16715">
            <w:pPr>
              <w:pStyle w:val="a6"/>
              <w:spacing w:after="0"/>
              <w:rPr>
                <w:sz w:val="15"/>
                <w:szCs w:val="15"/>
              </w:rPr>
            </w:pPr>
            <w:r w:rsidRPr="00760E93">
              <w:rPr>
                <w:rStyle w:val="a5"/>
                <w:rFonts w:eastAsiaTheme="minorEastAsia"/>
                <w:b w:val="0"/>
                <w:bCs w:val="0"/>
                <w:sz w:val="15"/>
                <w:szCs w:val="15"/>
              </w:rPr>
              <w:t>Ожидаемые конечные результаты реализации программы</w:t>
            </w:r>
          </w:p>
        </w:tc>
        <w:tc>
          <w:tcPr>
            <w:tcW w:w="0" w:type="auto"/>
            <w:tcBorders>
              <w:top w:val="outset" w:sz="6" w:space="0" w:color="auto"/>
              <w:left w:val="outset" w:sz="6" w:space="0" w:color="auto"/>
              <w:bottom w:val="outset" w:sz="6" w:space="0" w:color="auto"/>
              <w:right w:val="outset" w:sz="6" w:space="0" w:color="auto"/>
            </w:tcBorders>
            <w:vAlign w:val="center"/>
          </w:tcPr>
          <w:p w:rsidR="00F83649" w:rsidRPr="00760E93" w:rsidRDefault="00F83649" w:rsidP="00D16715">
            <w:pPr>
              <w:pStyle w:val="a6"/>
              <w:spacing w:after="0"/>
              <w:rPr>
                <w:sz w:val="15"/>
                <w:szCs w:val="15"/>
              </w:rPr>
            </w:pPr>
            <w:r w:rsidRPr="00760E93">
              <w:rPr>
                <w:sz w:val="15"/>
                <w:szCs w:val="15"/>
              </w:rPr>
              <w:t xml:space="preserve">Безопасное функционирование муниципальных учреждений, жилых и общественных зданий, находящихся в муниципальной собственности за счет проведения комплекса системных противопожарных мероприятий, приведение противопожарного состояния этих объектов в соответствие с требованиями противопожарных норм и правил; создание необходимых условий для своевременного обнаружения пожаров и успешной эвакуации людей при пожарах на этих объектах, сокращение количества пожаров. </w:t>
            </w:r>
            <w:r w:rsidRPr="00760E93">
              <w:rPr>
                <w:sz w:val="15"/>
                <w:szCs w:val="15"/>
              </w:rPr>
              <w:br/>
              <w:t>Ликвидация риска переброски пожаров из лесной и степной зон на территорию жилой застройки.</w:t>
            </w:r>
          </w:p>
        </w:tc>
      </w:tr>
    </w:tbl>
    <w:p w:rsidR="00F83649" w:rsidRPr="00760E93" w:rsidRDefault="00F83649" w:rsidP="00F83649">
      <w:pPr>
        <w:pStyle w:val="a6"/>
        <w:spacing w:after="0"/>
        <w:rPr>
          <w:sz w:val="15"/>
          <w:szCs w:val="15"/>
        </w:rPr>
      </w:pPr>
      <w:r w:rsidRPr="00760E93">
        <w:rPr>
          <w:sz w:val="15"/>
          <w:szCs w:val="15"/>
        </w:rPr>
        <w:t> </w:t>
      </w:r>
    </w:p>
    <w:p w:rsidR="00F83649" w:rsidRPr="00760E93" w:rsidRDefault="00F83649" w:rsidP="00F83649">
      <w:pPr>
        <w:pStyle w:val="a6"/>
        <w:jc w:val="center"/>
        <w:rPr>
          <w:b/>
          <w:sz w:val="15"/>
          <w:szCs w:val="15"/>
        </w:rPr>
      </w:pPr>
      <w:r w:rsidRPr="00760E93">
        <w:rPr>
          <w:b/>
          <w:sz w:val="15"/>
          <w:szCs w:val="15"/>
        </w:rPr>
        <w:t>2. Содержание проблемы и обоснование необходимости ее решения программными методами</w:t>
      </w:r>
    </w:p>
    <w:p w:rsidR="00F83649" w:rsidRPr="00760E93" w:rsidRDefault="00F83649" w:rsidP="00F83649">
      <w:pPr>
        <w:pStyle w:val="a6"/>
        <w:spacing w:after="0"/>
        <w:ind w:firstLine="709"/>
        <w:jc w:val="both"/>
        <w:rPr>
          <w:sz w:val="15"/>
          <w:szCs w:val="15"/>
        </w:rPr>
      </w:pPr>
      <w:r w:rsidRPr="00760E93">
        <w:rPr>
          <w:sz w:val="15"/>
          <w:szCs w:val="15"/>
        </w:rPr>
        <w:t>В статистике чрезвычайных ситуаций пожары занимают особое место, социально-экономические потери от них велики по сравнению с чрезвычайными ситуациями других видов. Главные и несопоставимые потери – человеческие жизни. Выполнение Программы направлено на обеспечение необходимых условий для укрепления пожарной безопасности, защиты жизни и здоровья населения.</w:t>
      </w:r>
    </w:p>
    <w:p w:rsidR="00F83649" w:rsidRPr="00760E93" w:rsidRDefault="00F83649" w:rsidP="00F83649">
      <w:pPr>
        <w:pStyle w:val="a6"/>
        <w:spacing w:after="0"/>
        <w:ind w:firstLine="709"/>
        <w:jc w:val="both"/>
        <w:rPr>
          <w:sz w:val="15"/>
          <w:szCs w:val="15"/>
        </w:rPr>
      </w:pPr>
      <w:r w:rsidRPr="00760E93">
        <w:rPr>
          <w:sz w:val="15"/>
          <w:szCs w:val="15"/>
        </w:rPr>
        <w:t>Состояние защищенности жизни и здоровья граждан, их имущества, государственного и муниципального имущества, а также имущества организаций от пожаров на территории Бирофельдского сельского поселения продолжает оставаться низким, что является следствием неэффективного функционирования системы обеспечения пожарной безопасности.</w:t>
      </w:r>
    </w:p>
    <w:p w:rsidR="00F83649" w:rsidRPr="00760E93" w:rsidRDefault="00F83649" w:rsidP="00F83649">
      <w:pPr>
        <w:pStyle w:val="a6"/>
        <w:spacing w:after="0"/>
        <w:ind w:firstLine="709"/>
        <w:jc w:val="both"/>
        <w:rPr>
          <w:sz w:val="15"/>
          <w:szCs w:val="15"/>
        </w:rPr>
      </w:pPr>
      <w:r w:rsidRPr="00760E93">
        <w:rPr>
          <w:sz w:val="15"/>
          <w:szCs w:val="15"/>
        </w:rPr>
        <w:t>Ежегодно на территории Бирофельдского сельского поселения происходят  пожары. К числу объективных причин, обуславливающих крайнюю напряженность оперативной обстановки с пожарами следует отнести, что подавляющая часть населения не имеет четкого представления о реальной опасности пожаров, система мер по противопожарной пропаганде и обучению недостаточно эффективна. В результате для большинства граждан пожар представляется маловероятным событием, игнорируются противопожарные требования, и, как следствие, пожары возникают по причине неосторожного обращения с огнем.</w:t>
      </w:r>
    </w:p>
    <w:p w:rsidR="00F83649" w:rsidRPr="00760E93" w:rsidRDefault="00F83649" w:rsidP="00F83649">
      <w:pPr>
        <w:pStyle w:val="a6"/>
        <w:spacing w:after="0"/>
        <w:ind w:firstLine="709"/>
        <w:jc w:val="both"/>
        <w:rPr>
          <w:sz w:val="15"/>
          <w:szCs w:val="15"/>
        </w:rPr>
      </w:pPr>
      <w:r w:rsidRPr="00760E93">
        <w:rPr>
          <w:sz w:val="15"/>
          <w:szCs w:val="15"/>
        </w:rPr>
        <w:t>Положениями Федерального закона «О пожарной безопасности» от 21.12.1994 № 69-ФЗ, Федеральным законом от 06.10.2003г. № 131-ФЗ «Об общих принципах организации местного самоуправления в Российской Федерации» разграничены функции системы обеспечения пожарной безопасности между её основными элементами.</w:t>
      </w:r>
    </w:p>
    <w:p w:rsidR="00F83649" w:rsidRPr="00760E93" w:rsidRDefault="00F83649" w:rsidP="00F83649">
      <w:pPr>
        <w:pStyle w:val="a6"/>
        <w:spacing w:after="0"/>
        <w:ind w:firstLine="709"/>
        <w:jc w:val="both"/>
        <w:rPr>
          <w:sz w:val="15"/>
          <w:szCs w:val="15"/>
        </w:rPr>
      </w:pPr>
      <w:r w:rsidRPr="00760E93">
        <w:rPr>
          <w:sz w:val="15"/>
          <w:szCs w:val="15"/>
        </w:rPr>
        <w:t>К полномочиям органов местного самоуправления отнесено обеспечение первичных мер пожарной безопасности, создание муниципальной пожарной охраны. В соответствии с Федеральным законом от 06.10.2003г. № 131-ФЗ «Об общих принципах организации местного самоуправления в Российской Федерации» вопросом местного значения является обеспечение первичных мер пожарной безопасности в границах населенных пунктов поселений. Финансовое обеспечение первичных мер пожарной безопасности является расходным обязательством муниципального образования.</w:t>
      </w:r>
    </w:p>
    <w:p w:rsidR="00F83649" w:rsidRPr="00760E93" w:rsidRDefault="00F83649" w:rsidP="00F83649">
      <w:pPr>
        <w:pStyle w:val="a6"/>
        <w:spacing w:after="0"/>
        <w:ind w:firstLine="709"/>
        <w:jc w:val="both"/>
        <w:rPr>
          <w:sz w:val="15"/>
          <w:szCs w:val="15"/>
        </w:rPr>
      </w:pPr>
      <w:r w:rsidRPr="00760E93">
        <w:rPr>
          <w:sz w:val="15"/>
          <w:szCs w:val="15"/>
        </w:rPr>
        <w:t>Для преодоления негативных тенденций в деле организации борьбы с пожарами на 2023-2027 годы необходимы целенаправленные и скоординированные действия администрации Бирофельдского сельского поселения, организаций различных форм собственности и ведомственной принадлежности, а также концентрация финансовых и материальных ресурсов.</w:t>
      </w:r>
    </w:p>
    <w:p w:rsidR="00F83649" w:rsidRPr="00760E93" w:rsidRDefault="00F83649" w:rsidP="00F83649">
      <w:pPr>
        <w:pStyle w:val="a6"/>
        <w:spacing w:after="0"/>
        <w:jc w:val="center"/>
        <w:rPr>
          <w:b/>
          <w:sz w:val="15"/>
          <w:szCs w:val="15"/>
        </w:rPr>
      </w:pPr>
    </w:p>
    <w:p w:rsidR="00F83649" w:rsidRPr="00760E93" w:rsidRDefault="00F83649" w:rsidP="00F83649">
      <w:pPr>
        <w:pStyle w:val="a6"/>
        <w:spacing w:after="0"/>
        <w:jc w:val="center"/>
        <w:rPr>
          <w:b/>
          <w:sz w:val="15"/>
          <w:szCs w:val="15"/>
        </w:rPr>
      </w:pPr>
      <w:r w:rsidRPr="00760E93">
        <w:rPr>
          <w:b/>
          <w:sz w:val="15"/>
          <w:szCs w:val="15"/>
        </w:rPr>
        <w:t>3. Цели, задачи, этапы и сроки реализации программы</w:t>
      </w:r>
    </w:p>
    <w:p w:rsidR="00F83649" w:rsidRPr="00760E93" w:rsidRDefault="00F83649" w:rsidP="00F83649">
      <w:pPr>
        <w:pStyle w:val="a6"/>
        <w:spacing w:after="0"/>
        <w:jc w:val="center"/>
        <w:rPr>
          <w:b/>
          <w:sz w:val="15"/>
          <w:szCs w:val="15"/>
        </w:rPr>
      </w:pPr>
      <w:r w:rsidRPr="00760E93">
        <w:rPr>
          <w:b/>
          <w:sz w:val="15"/>
          <w:szCs w:val="15"/>
        </w:rPr>
        <w:t>3.1 Цели и задачи программы</w:t>
      </w:r>
    </w:p>
    <w:p w:rsidR="00F83649" w:rsidRPr="00760E93" w:rsidRDefault="00F83649" w:rsidP="00F83649">
      <w:pPr>
        <w:pStyle w:val="a6"/>
        <w:spacing w:after="0"/>
        <w:ind w:firstLine="709"/>
        <w:jc w:val="both"/>
        <w:rPr>
          <w:sz w:val="15"/>
          <w:szCs w:val="15"/>
        </w:rPr>
      </w:pPr>
      <w:r w:rsidRPr="00760E93">
        <w:rPr>
          <w:sz w:val="15"/>
          <w:szCs w:val="15"/>
        </w:rPr>
        <w:t>Основной целью Программы обеспечение необходимых условий для укрепления пожарной безопасности, защиты жизни и здоровья населения, сокращения материальных потерь от пожаров и улучшения пожарной безопасности на территории Бирофельдского сельского поселения.</w:t>
      </w:r>
    </w:p>
    <w:p w:rsidR="00F83649" w:rsidRPr="00760E93" w:rsidRDefault="00F83649" w:rsidP="00F83649">
      <w:pPr>
        <w:pStyle w:val="a6"/>
        <w:spacing w:after="0"/>
        <w:ind w:firstLine="709"/>
        <w:jc w:val="both"/>
        <w:rPr>
          <w:sz w:val="15"/>
          <w:szCs w:val="15"/>
        </w:rPr>
      </w:pPr>
      <w:r w:rsidRPr="00760E93">
        <w:rPr>
          <w:sz w:val="15"/>
          <w:szCs w:val="15"/>
        </w:rPr>
        <w:t>Для ее достижения необходимо решить следующие основные задачи:</w:t>
      </w:r>
    </w:p>
    <w:p w:rsidR="00F83649" w:rsidRPr="00760E93" w:rsidRDefault="00F83649" w:rsidP="00F83649">
      <w:pPr>
        <w:pStyle w:val="a6"/>
        <w:spacing w:after="0"/>
        <w:jc w:val="both"/>
        <w:rPr>
          <w:sz w:val="15"/>
          <w:szCs w:val="15"/>
        </w:rPr>
      </w:pPr>
      <w:r w:rsidRPr="00760E93">
        <w:rPr>
          <w:sz w:val="15"/>
          <w:szCs w:val="15"/>
        </w:rPr>
        <w:t>- снижение материальных потерь при тушении пожаров;</w:t>
      </w:r>
    </w:p>
    <w:p w:rsidR="00F83649" w:rsidRPr="00760E93" w:rsidRDefault="00F83649" w:rsidP="00F83649">
      <w:pPr>
        <w:pStyle w:val="a6"/>
        <w:spacing w:after="0"/>
        <w:jc w:val="both"/>
        <w:rPr>
          <w:sz w:val="15"/>
          <w:szCs w:val="15"/>
        </w:rPr>
      </w:pPr>
      <w:r w:rsidRPr="00760E93">
        <w:rPr>
          <w:sz w:val="15"/>
          <w:szCs w:val="15"/>
        </w:rPr>
        <w:t>- укрепление и развитие материально-технической базы муниципальной, добровольной пожарной дружины;</w:t>
      </w:r>
    </w:p>
    <w:p w:rsidR="00F83649" w:rsidRPr="00760E93" w:rsidRDefault="00F83649" w:rsidP="00F83649">
      <w:pPr>
        <w:pStyle w:val="a6"/>
        <w:spacing w:after="0"/>
        <w:jc w:val="both"/>
        <w:rPr>
          <w:sz w:val="15"/>
          <w:szCs w:val="15"/>
        </w:rPr>
      </w:pPr>
      <w:r w:rsidRPr="00760E93">
        <w:rPr>
          <w:sz w:val="15"/>
          <w:szCs w:val="15"/>
        </w:rPr>
        <w:t>- организация информационного обеспечения и противопожарной пропаганды для распространения пожарно-технических знаний, информирования населения о принятых органами местного самоуправления решениях по обеспечению пожарной безопасности;</w:t>
      </w:r>
    </w:p>
    <w:p w:rsidR="00F83649" w:rsidRPr="00760E93" w:rsidRDefault="00F83649" w:rsidP="00F83649">
      <w:pPr>
        <w:pStyle w:val="a6"/>
        <w:spacing w:after="0"/>
        <w:jc w:val="both"/>
        <w:rPr>
          <w:sz w:val="15"/>
          <w:szCs w:val="15"/>
        </w:rPr>
      </w:pPr>
      <w:r w:rsidRPr="00760E93">
        <w:rPr>
          <w:sz w:val="15"/>
          <w:szCs w:val="15"/>
        </w:rPr>
        <w:t>- профилактика и предупреждение пожаров на территории населенных пунктов.</w:t>
      </w:r>
    </w:p>
    <w:p w:rsidR="00F83649" w:rsidRPr="00760E93" w:rsidRDefault="00F83649" w:rsidP="00F83649">
      <w:pPr>
        <w:pStyle w:val="a6"/>
        <w:rPr>
          <w:b/>
          <w:sz w:val="15"/>
          <w:szCs w:val="15"/>
        </w:rPr>
      </w:pPr>
      <w:r w:rsidRPr="00760E93">
        <w:rPr>
          <w:b/>
          <w:sz w:val="15"/>
          <w:szCs w:val="15"/>
        </w:rPr>
        <w:t>3. 2  Этапы и сроки реализации программы</w:t>
      </w:r>
    </w:p>
    <w:p w:rsidR="00F83649" w:rsidRPr="00760E93" w:rsidRDefault="00F83649" w:rsidP="00F83649">
      <w:pPr>
        <w:pStyle w:val="a6"/>
        <w:rPr>
          <w:sz w:val="15"/>
          <w:szCs w:val="15"/>
        </w:rPr>
      </w:pPr>
      <w:r w:rsidRPr="00760E93">
        <w:rPr>
          <w:sz w:val="15"/>
          <w:szCs w:val="15"/>
        </w:rPr>
        <w:t>Таблица 1. Этапы и сроки реализации программных мероприятий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4"/>
        <w:gridCol w:w="1980"/>
        <w:gridCol w:w="1798"/>
        <w:gridCol w:w="4835"/>
      </w:tblGrid>
      <w:tr w:rsidR="00F83649" w:rsidRPr="00760E93" w:rsidTr="00D16715">
        <w:trPr>
          <w:trHeight w:val="180"/>
        </w:trPr>
        <w:tc>
          <w:tcPr>
            <w:tcW w:w="594" w:type="dxa"/>
          </w:tcPr>
          <w:p w:rsidR="00F83649" w:rsidRPr="00760E93" w:rsidRDefault="00F83649" w:rsidP="00D16715">
            <w:pPr>
              <w:pStyle w:val="a6"/>
              <w:spacing w:after="0"/>
              <w:rPr>
                <w:sz w:val="15"/>
                <w:szCs w:val="15"/>
              </w:rPr>
            </w:pPr>
            <w:r w:rsidRPr="00760E93">
              <w:rPr>
                <w:sz w:val="15"/>
                <w:szCs w:val="15"/>
              </w:rPr>
              <w:t>№ п/п</w:t>
            </w:r>
          </w:p>
        </w:tc>
        <w:tc>
          <w:tcPr>
            <w:tcW w:w="1980" w:type="dxa"/>
          </w:tcPr>
          <w:p w:rsidR="00F83649" w:rsidRPr="00760E93" w:rsidRDefault="00F83649" w:rsidP="00D16715">
            <w:pPr>
              <w:pStyle w:val="a6"/>
              <w:spacing w:after="0"/>
              <w:rPr>
                <w:sz w:val="15"/>
                <w:szCs w:val="15"/>
              </w:rPr>
            </w:pPr>
            <w:r w:rsidRPr="00760E93">
              <w:rPr>
                <w:sz w:val="15"/>
                <w:szCs w:val="15"/>
              </w:rPr>
              <w:t>Наименование этапа</w:t>
            </w:r>
          </w:p>
        </w:tc>
        <w:tc>
          <w:tcPr>
            <w:tcW w:w="1798" w:type="dxa"/>
          </w:tcPr>
          <w:p w:rsidR="00F83649" w:rsidRPr="00760E93" w:rsidRDefault="00F83649" w:rsidP="00D16715">
            <w:pPr>
              <w:pStyle w:val="a6"/>
              <w:spacing w:after="0"/>
              <w:rPr>
                <w:sz w:val="15"/>
                <w:szCs w:val="15"/>
              </w:rPr>
            </w:pPr>
            <w:r w:rsidRPr="00760E93">
              <w:rPr>
                <w:sz w:val="15"/>
                <w:szCs w:val="15"/>
              </w:rPr>
              <w:t>Период реализации</w:t>
            </w:r>
          </w:p>
        </w:tc>
        <w:tc>
          <w:tcPr>
            <w:tcW w:w="4835" w:type="dxa"/>
          </w:tcPr>
          <w:p w:rsidR="00F83649" w:rsidRPr="00760E93" w:rsidRDefault="00F83649" w:rsidP="00D16715">
            <w:pPr>
              <w:pStyle w:val="a6"/>
              <w:spacing w:after="0"/>
              <w:rPr>
                <w:sz w:val="15"/>
                <w:szCs w:val="15"/>
              </w:rPr>
            </w:pPr>
            <w:r w:rsidRPr="00760E93">
              <w:rPr>
                <w:sz w:val="15"/>
                <w:szCs w:val="15"/>
              </w:rPr>
              <w:t>Ожидаемые результаты</w:t>
            </w:r>
          </w:p>
        </w:tc>
      </w:tr>
      <w:tr w:rsidR="00F83649" w:rsidRPr="00760E93" w:rsidTr="00D16715">
        <w:trPr>
          <w:trHeight w:val="906"/>
        </w:trPr>
        <w:tc>
          <w:tcPr>
            <w:tcW w:w="594" w:type="dxa"/>
          </w:tcPr>
          <w:p w:rsidR="00F83649" w:rsidRPr="00760E93" w:rsidRDefault="00F83649" w:rsidP="00D16715">
            <w:pPr>
              <w:pStyle w:val="a6"/>
              <w:spacing w:after="0"/>
              <w:rPr>
                <w:sz w:val="15"/>
                <w:szCs w:val="15"/>
              </w:rPr>
            </w:pPr>
            <w:r w:rsidRPr="00760E93">
              <w:rPr>
                <w:sz w:val="15"/>
                <w:szCs w:val="15"/>
              </w:rPr>
              <w:lastRenderedPageBreak/>
              <w:t>1</w:t>
            </w:r>
          </w:p>
        </w:tc>
        <w:tc>
          <w:tcPr>
            <w:tcW w:w="1980" w:type="dxa"/>
          </w:tcPr>
          <w:p w:rsidR="00F83649" w:rsidRPr="00760E93" w:rsidRDefault="00F83649" w:rsidP="00D16715">
            <w:pPr>
              <w:pStyle w:val="a6"/>
              <w:spacing w:after="0"/>
              <w:rPr>
                <w:sz w:val="15"/>
                <w:szCs w:val="15"/>
              </w:rPr>
            </w:pPr>
            <w:r w:rsidRPr="00760E93">
              <w:rPr>
                <w:sz w:val="15"/>
                <w:szCs w:val="15"/>
              </w:rPr>
              <w:t>1-й этап</w:t>
            </w:r>
          </w:p>
        </w:tc>
        <w:tc>
          <w:tcPr>
            <w:tcW w:w="1798" w:type="dxa"/>
          </w:tcPr>
          <w:p w:rsidR="00F83649" w:rsidRPr="00760E93" w:rsidRDefault="00F83649" w:rsidP="00D16715">
            <w:pPr>
              <w:pStyle w:val="a6"/>
              <w:spacing w:after="0"/>
              <w:rPr>
                <w:sz w:val="15"/>
                <w:szCs w:val="15"/>
              </w:rPr>
            </w:pPr>
            <w:r w:rsidRPr="00760E93">
              <w:rPr>
                <w:sz w:val="15"/>
                <w:szCs w:val="15"/>
              </w:rPr>
              <w:t>2025 год</w:t>
            </w:r>
          </w:p>
        </w:tc>
        <w:tc>
          <w:tcPr>
            <w:tcW w:w="4835" w:type="dxa"/>
            <w:vMerge w:val="restart"/>
          </w:tcPr>
          <w:p w:rsidR="00F83649" w:rsidRPr="00760E93" w:rsidRDefault="00F83649" w:rsidP="00D16715">
            <w:pPr>
              <w:pStyle w:val="a6"/>
              <w:spacing w:after="0"/>
              <w:jc w:val="both"/>
              <w:rPr>
                <w:sz w:val="15"/>
                <w:szCs w:val="15"/>
              </w:rPr>
            </w:pPr>
            <w:r w:rsidRPr="00760E93">
              <w:rPr>
                <w:sz w:val="15"/>
                <w:szCs w:val="15"/>
              </w:rPr>
              <w:t>Безопасное функционирование муниципальных учреждений, жилых и общественных зданий, находящихся в муниципальной собственности за счет проведения комплекса системных противопожарных мероприятий, приведение противопожарного состояния этих объектов в соответствие с требованиями противопожарных норм и правил;</w:t>
            </w:r>
          </w:p>
          <w:p w:rsidR="00F83649" w:rsidRPr="00760E93" w:rsidRDefault="00F83649" w:rsidP="00D16715">
            <w:pPr>
              <w:pStyle w:val="a6"/>
              <w:spacing w:after="0"/>
              <w:jc w:val="both"/>
              <w:rPr>
                <w:sz w:val="15"/>
                <w:szCs w:val="15"/>
              </w:rPr>
            </w:pPr>
            <w:r w:rsidRPr="00760E93">
              <w:rPr>
                <w:sz w:val="15"/>
                <w:szCs w:val="15"/>
              </w:rPr>
              <w:t xml:space="preserve">создание необходимых условий для своевременного обнаружения пожаров и успешной эвакуации людей при пожарах на этих объектах, сокращение количества пожаров. </w:t>
            </w:r>
            <w:r w:rsidRPr="00760E93">
              <w:rPr>
                <w:sz w:val="15"/>
                <w:szCs w:val="15"/>
              </w:rPr>
              <w:br/>
              <w:t>Ликвидация риска переброски пожаров из лесной и степной зон на территорию жилой застройки.</w:t>
            </w:r>
          </w:p>
        </w:tc>
      </w:tr>
      <w:tr w:rsidR="00F83649" w:rsidRPr="00760E93" w:rsidTr="00D16715">
        <w:trPr>
          <w:trHeight w:val="990"/>
        </w:trPr>
        <w:tc>
          <w:tcPr>
            <w:tcW w:w="594" w:type="dxa"/>
          </w:tcPr>
          <w:p w:rsidR="00F83649" w:rsidRPr="00760E93" w:rsidRDefault="00F83649" w:rsidP="00D16715">
            <w:pPr>
              <w:pStyle w:val="a6"/>
              <w:rPr>
                <w:sz w:val="15"/>
                <w:szCs w:val="15"/>
              </w:rPr>
            </w:pPr>
            <w:r w:rsidRPr="00760E93">
              <w:rPr>
                <w:sz w:val="15"/>
                <w:szCs w:val="15"/>
              </w:rPr>
              <w:t>2</w:t>
            </w:r>
          </w:p>
        </w:tc>
        <w:tc>
          <w:tcPr>
            <w:tcW w:w="1980" w:type="dxa"/>
          </w:tcPr>
          <w:p w:rsidR="00F83649" w:rsidRPr="00760E93" w:rsidRDefault="00F83649" w:rsidP="00D16715">
            <w:pPr>
              <w:pStyle w:val="a6"/>
              <w:rPr>
                <w:sz w:val="15"/>
                <w:szCs w:val="15"/>
              </w:rPr>
            </w:pPr>
            <w:r w:rsidRPr="00760E93">
              <w:rPr>
                <w:sz w:val="15"/>
                <w:szCs w:val="15"/>
              </w:rPr>
              <w:t>2-й этап</w:t>
            </w:r>
          </w:p>
        </w:tc>
        <w:tc>
          <w:tcPr>
            <w:tcW w:w="1798" w:type="dxa"/>
          </w:tcPr>
          <w:p w:rsidR="00F83649" w:rsidRPr="00760E93" w:rsidRDefault="00F83649" w:rsidP="00D16715">
            <w:pPr>
              <w:pStyle w:val="a6"/>
              <w:rPr>
                <w:sz w:val="15"/>
                <w:szCs w:val="15"/>
              </w:rPr>
            </w:pPr>
            <w:r w:rsidRPr="00760E93">
              <w:rPr>
                <w:sz w:val="15"/>
                <w:szCs w:val="15"/>
              </w:rPr>
              <w:t>2026 год</w:t>
            </w:r>
          </w:p>
        </w:tc>
        <w:tc>
          <w:tcPr>
            <w:tcW w:w="4835" w:type="dxa"/>
            <w:vMerge/>
          </w:tcPr>
          <w:p w:rsidR="00F83649" w:rsidRPr="00760E93" w:rsidRDefault="00F83649" w:rsidP="00D16715">
            <w:pPr>
              <w:pStyle w:val="a6"/>
              <w:jc w:val="both"/>
              <w:rPr>
                <w:sz w:val="15"/>
                <w:szCs w:val="15"/>
              </w:rPr>
            </w:pPr>
          </w:p>
        </w:tc>
      </w:tr>
      <w:tr w:rsidR="00F83649" w:rsidRPr="00760E93" w:rsidTr="00D16715">
        <w:trPr>
          <w:trHeight w:val="842"/>
        </w:trPr>
        <w:tc>
          <w:tcPr>
            <w:tcW w:w="594" w:type="dxa"/>
          </w:tcPr>
          <w:p w:rsidR="00F83649" w:rsidRPr="00760E93" w:rsidRDefault="00F83649" w:rsidP="00D16715">
            <w:pPr>
              <w:pStyle w:val="a6"/>
              <w:rPr>
                <w:sz w:val="15"/>
                <w:szCs w:val="15"/>
              </w:rPr>
            </w:pPr>
            <w:r w:rsidRPr="00760E93">
              <w:rPr>
                <w:sz w:val="15"/>
                <w:szCs w:val="15"/>
              </w:rPr>
              <w:t>3</w:t>
            </w:r>
          </w:p>
        </w:tc>
        <w:tc>
          <w:tcPr>
            <w:tcW w:w="1980" w:type="dxa"/>
          </w:tcPr>
          <w:p w:rsidR="00F83649" w:rsidRPr="00760E93" w:rsidRDefault="00F83649" w:rsidP="00D16715">
            <w:pPr>
              <w:pStyle w:val="a6"/>
              <w:rPr>
                <w:sz w:val="15"/>
                <w:szCs w:val="15"/>
              </w:rPr>
            </w:pPr>
            <w:r w:rsidRPr="00760E93">
              <w:rPr>
                <w:sz w:val="15"/>
                <w:szCs w:val="15"/>
              </w:rPr>
              <w:t>3-й этап</w:t>
            </w:r>
          </w:p>
        </w:tc>
        <w:tc>
          <w:tcPr>
            <w:tcW w:w="1798" w:type="dxa"/>
          </w:tcPr>
          <w:p w:rsidR="00F83649" w:rsidRPr="00760E93" w:rsidRDefault="00F83649" w:rsidP="00D16715">
            <w:pPr>
              <w:pStyle w:val="a6"/>
              <w:rPr>
                <w:sz w:val="15"/>
                <w:szCs w:val="15"/>
              </w:rPr>
            </w:pPr>
            <w:r w:rsidRPr="00760E93">
              <w:rPr>
                <w:sz w:val="15"/>
                <w:szCs w:val="15"/>
              </w:rPr>
              <w:t>2027 год</w:t>
            </w:r>
          </w:p>
        </w:tc>
        <w:tc>
          <w:tcPr>
            <w:tcW w:w="4835" w:type="dxa"/>
            <w:vMerge/>
          </w:tcPr>
          <w:p w:rsidR="00F83649" w:rsidRPr="00760E93" w:rsidRDefault="00F83649" w:rsidP="00D16715">
            <w:pPr>
              <w:pStyle w:val="a6"/>
              <w:jc w:val="both"/>
              <w:rPr>
                <w:sz w:val="15"/>
                <w:szCs w:val="15"/>
              </w:rPr>
            </w:pPr>
          </w:p>
        </w:tc>
      </w:tr>
      <w:tr w:rsidR="00F83649" w:rsidRPr="00760E93" w:rsidTr="00D16715">
        <w:trPr>
          <w:trHeight w:val="974"/>
        </w:trPr>
        <w:tc>
          <w:tcPr>
            <w:tcW w:w="594" w:type="dxa"/>
          </w:tcPr>
          <w:p w:rsidR="00F83649" w:rsidRPr="00760E93" w:rsidRDefault="00F83649" w:rsidP="00D16715">
            <w:pPr>
              <w:pStyle w:val="a6"/>
              <w:rPr>
                <w:sz w:val="15"/>
                <w:szCs w:val="15"/>
              </w:rPr>
            </w:pPr>
            <w:r w:rsidRPr="00760E93">
              <w:rPr>
                <w:sz w:val="15"/>
                <w:szCs w:val="15"/>
              </w:rPr>
              <w:t>4</w:t>
            </w:r>
          </w:p>
        </w:tc>
        <w:tc>
          <w:tcPr>
            <w:tcW w:w="1980" w:type="dxa"/>
          </w:tcPr>
          <w:p w:rsidR="00F83649" w:rsidRPr="00760E93" w:rsidRDefault="00F83649" w:rsidP="00D16715">
            <w:pPr>
              <w:pStyle w:val="a6"/>
              <w:rPr>
                <w:sz w:val="15"/>
                <w:szCs w:val="15"/>
              </w:rPr>
            </w:pPr>
            <w:r w:rsidRPr="00760E93">
              <w:rPr>
                <w:sz w:val="15"/>
                <w:szCs w:val="15"/>
              </w:rPr>
              <w:t>4-й этап</w:t>
            </w:r>
          </w:p>
        </w:tc>
        <w:tc>
          <w:tcPr>
            <w:tcW w:w="1798" w:type="dxa"/>
          </w:tcPr>
          <w:p w:rsidR="00F83649" w:rsidRPr="00760E93" w:rsidRDefault="00F83649" w:rsidP="00D16715">
            <w:pPr>
              <w:pStyle w:val="a6"/>
              <w:rPr>
                <w:sz w:val="15"/>
                <w:szCs w:val="15"/>
              </w:rPr>
            </w:pPr>
            <w:r w:rsidRPr="00760E93">
              <w:rPr>
                <w:sz w:val="15"/>
                <w:szCs w:val="15"/>
              </w:rPr>
              <w:t>2028 год</w:t>
            </w:r>
          </w:p>
        </w:tc>
        <w:tc>
          <w:tcPr>
            <w:tcW w:w="4835" w:type="dxa"/>
            <w:vMerge/>
          </w:tcPr>
          <w:p w:rsidR="00F83649" w:rsidRPr="00760E93" w:rsidRDefault="00F83649" w:rsidP="00D16715">
            <w:pPr>
              <w:pStyle w:val="a6"/>
              <w:jc w:val="both"/>
              <w:rPr>
                <w:sz w:val="15"/>
                <w:szCs w:val="15"/>
              </w:rPr>
            </w:pPr>
          </w:p>
        </w:tc>
      </w:tr>
      <w:tr w:rsidR="00F83649" w:rsidRPr="00760E93" w:rsidTr="00D16715">
        <w:trPr>
          <w:trHeight w:val="767"/>
        </w:trPr>
        <w:tc>
          <w:tcPr>
            <w:tcW w:w="594" w:type="dxa"/>
          </w:tcPr>
          <w:p w:rsidR="00F83649" w:rsidRPr="00760E93" w:rsidRDefault="00F83649" w:rsidP="00D16715">
            <w:pPr>
              <w:pStyle w:val="a6"/>
              <w:rPr>
                <w:sz w:val="15"/>
                <w:szCs w:val="15"/>
              </w:rPr>
            </w:pPr>
            <w:r w:rsidRPr="00760E93">
              <w:rPr>
                <w:sz w:val="15"/>
                <w:szCs w:val="15"/>
              </w:rPr>
              <w:t>5</w:t>
            </w:r>
          </w:p>
        </w:tc>
        <w:tc>
          <w:tcPr>
            <w:tcW w:w="1980" w:type="dxa"/>
          </w:tcPr>
          <w:p w:rsidR="00F83649" w:rsidRPr="00760E93" w:rsidRDefault="00F83649" w:rsidP="00D16715">
            <w:pPr>
              <w:pStyle w:val="a6"/>
              <w:rPr>
                <w:sz w:val="15"/>
                <w:szCs w:val="15"/>
              </w:rPr>
            </w:pPr>
            <w:r w:rsidRPr="00760E93">
              <w:rPr>
                <w:sz w:val="15"/>
                <w:szCs w:val="15"/>
              </w:rPr>
              <w:t>5-й этап</w:t>
            </w:r>
          </w:p>
        </w:tc>
        <w:tc>
          <w:tcPr>
            <w:tcW w:w="1798" w:type="dxa"/>
          </w:tcPr>
          <w:p w:rsidR="00F83649" w:rsidRPr="00760E93" w:rsidRDefault="00F83649" w:rsidP="00D16715">
            <w:pPr>
              <w:pStyle w:val="a6"/>
              <w:rPr>
                <w:sz w:val="15"/>
                <w:szCs w:val="15"/>
              </w:rPr>
            </w:pPr>
            <w:r w:rsidRPr="00760E93">
              <w:rPr>
                <w:sz w:val="15"/>
                <w:szCs w:val="15"/>
              </w:rPr>
              <w:t>2029 год</w:t>
            </w:r>
          </w:p>
        </w:tc>
        <w:tc>
          <w:tcPr>
            <w:tcW w:w="4835" w:type="dxa"/>
            <w:vMerge/>
          </w:tcPr>
          <w:p w:rsidR="00F83649" w:rsidRPr="00760E93" w:rsidRDefault="00F83649" w:rsidP="00D16715">
            <w:pPr>
              <w:pStyle w:val="a6"/>
              <w:jc w:val="both"/>
              <w:rPr>
                <w:sz w:val="15"/>
                <w:szCs w:val="15"/>
              </w:rPr>
            </w:pPr>
          </w:p>
        </w:tc>
      </w:tr>
    </w:tbl>
    <w:p w:rsidR="00F83649" w:rsidRPr="00760E93" w:rsidRDefault="00F83649" w:rsidP="00F83649">
      <w:pPr>
        <w:pStyle w:val="a6"/>
        <w:rPr>
          <w:sz w:val="15"/>
          <w:szCs w:val="15"/>
        </w:rPr>
      </w:pPr>
    </w:p>
    <w:p w:rsidR="00F83649" w:rsidRPr="00760E93" w:rsidRDefault="00F83649" w:rsidP="00F83649">
      <w:pPr>
        <w:pStyle w:val="a6"/>
        <w:rPr>
          <w:sz w:val="15"/>
          <w:szCs w:val="15"/>
        </w:rPr>
      </w:pPr>
      <w:r w:rsidRPr="00760E93">
        <w:rPr>
          <w:sz w:val="15"/>
          <w:szCs w:val="15"/>
        </w:rPr>
        <w:t>Таблица 2</w:t>
      </w:r>
      <w:r w:rsidRPr="00760E93">
        <w:rPr>
          <w:b/>
          <w:sz w:val="15"/>
          <w:szCs w:val="15"/>
        </w:rPr>
        <w:t xml:space="preserve">. </w:t>
      </w:r>
      <w:r w:rsidRPr="00760E93">
        <w:rPr>
          <w:sz w:val="15"/>
          <w:szCs w:val="15"/>
        </w:rPr>
        <w:t>Система программных мероприятий</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2"/>
        <w:gridCol w:w="1898"/>
        <w:gridCol w:w="844"/>
        <w:gridCol w:w="709"/>
        <w:gridCol w:w="709"/>
        <w:gridCol w:w="709"/>
        <w:gridCol w:w="712"/>
        <w:gridCol w:w="570"/>
        <w:gridCol w:w="1134"/>
        <w:gridCol w:w="1531"/>
        <w:gridCol w:w="28"/>
      </w:tblGrid>
      <w:tr w:rsidR="00F83649" w:rsidRPr="00760E93" w:rsidTr="00D16715">
        <w:trPr>
          <w:trHeight w:val="240"/>
        </w:trPr>
        <w:tc>
          <w:tcPr>
            <w:tcW w:w="512" w:type="dxa"/>
            <w:vMerge w:val="restart"/>
          </w:tcPr>
          <w:p w:rsidR="00F83649" w:rsidRPr="00760E93" w:rsidRDefault="00F83649" w:rsidP="00D16715">
            <w:pPr>
              <w:pStyle w:val="a6"/>
              <w:spacing w:after="0"/>
              <w:rPr>
                <w:sz w:val="15"/>
                <w:szCs w:val="15"/>
              </w:rPr>
            </w:pPr>
            <w:r w:rsidRPr="00760E93">
              <w:rPr>
                <w:sz w:val="15"/>
                <w:szCs w:val="15"/>
              </w:rPr>
              <w:t>№ п/п</w:t>
            </w:r>
          </w:p>
        </w:tc>
        <w:tc>
          <w:tcPr>
            <w:tcW w:w="1898" w:type="dxa"/>
            <w:vMerge w:val="restart"/>
          </w:tcPr>
          <w:p w:rsidR="00F83649" w:rsidRPr="00760E93" w:rsidRDefault="00F83649" w:rsidP="00D16715">
            <w:pPr>
              <w:pStyle w:val="a6"/>
              <w:spacing w:after="0"/>
              <w:rPr>
                <w:sz w:val="15"/>
                <w:szCs w:val="15"/>
              </w:rPr>
            </w:pPr>
            <w:r w:rsidRPr="00760E93">
              <w:rPr>
                <w:sz w:val="15"/>
                <w:szCs w:val="15"/>
              </w:rPr>
              <w:t>Наименование программных мероприятий</w:t>
            </w:r>
          </w:p>
        </w:tc>
        <w:tc>
          <w:tcPr>
            <w:tcW w:w="844" w:type="dxa"/>
            <w:vMerge w:val="restart"/>
          </w:tcPr>
          <w:p w:rsidR="00F83649" w:rsidRPr="00760E93" w:rsidRDefault="00F83649" w:rsidP="00D16715">
            <w:pPr>
              <w:pStyle w:val="a6"/>
              <w:spacing w:after="0"/>
              <w:rPr>
                <w:sz w:val="15"/>
                <w:szCs w:val="15"/>
              </w:rPr>
            </w:pPr>
            <w:r w:rsidRPr="00760E93">
              <w:rPr>
                <w:sz w:val="15"/>
                <w:szCs w:val="15"/>
              </w:rPr>
              <w:t>Затраты всего, руб.</w:t>
            </w:r>
          </w:p>
        </w:tc>
        <w:tc>
          <w:tcPr>
            <w:tcW w:w="3409" w:type="dxa"/>
            <w:gridSpan w:val="5"/>
          </w:tcPr>
          <w:p w:rsidR="00F83649" w:rsidRPr="00760E93" w:rsidRDefault="00F83649" w:rsidP="00D16715">
            <w:pPr>
              <w:pStyle w:val="a6"/>
              <w:spacing w:after="0"/>
              <w:rPr>
                <w:sz w:val="15"/>
                <w:szCs w:val="15"/>
              </w:rPr>
            </w:pPr>
            <w:r w:rsidRPr="00760E93">
              <w:rPr>
                <w:sz w:val="15"/>
                <w:szCs w:val="15"/>
              </w:rPr>
              <w:t>Срок реализации</w:t>
            </w:r>
          </w:p>
        </w:tc>
        <w:tc>
          <w:tcPr>
            <w:tcW w:w="1134" w:type="dxa"/>
          </w:tcPr>
          <w:p w:rsidR="00F83649" w:rsidRPr="00760E93" w:rsidRDefault="00F83649" w:rsidP="00D16715">
            <w:pPr>
              <w:pStyle w:val="a6"/>
              <w:spacing w:after="0"/>
              <w:rPr>
                <w:sz w:val="15"/>
                <w:szCs w:val="15"/>
              </w:rPr>
            </w:pPr>
            <w:r w:rsidRPr="00760E93">
              <w:rPr>
                <w:sz w:val="15"/>
                <w:szCs w:val="15"/>
              </w:rPr>
              <w:t>Исполнители программных мероприятий</w:t>
            </w:r>
          </w:p>
        </w:tc>
        <w:tc>
          <w:tcPr>
            <w:tcW w:w="1559" w:type="dxa"/>
            <w:gridSpan w:val="2"/>
          </w:tcPr>
          <w:p w:rsidR="00F83649" w:rsidRPr="00760E93" w:rsidRDefault="00F83649" w:rsidP="00D16715">
            <w:pPr>
              <w:pStyle w:val="a6"/>
              <w:rPr>
                <w:sz w:val="15"/>
                <w:szCs w:val="15"/>
              </w:rPr>
            </w:pPr>
            <w:r w:rsidRPr="00760E93">
              <w:rPr>
                <w:sz w:val="15"/>
                <w:szCs w:val="15"/>
              </w:rPr>
              <w:t>Ожидаемый результат в количественном измерении</w:t>
            </w:r>
          </w:p>
        </w:tc>
      </w:tr>
      <w:tr w:rsidR="00F83649" w:rsidRPr="00760E93" w:rsidTr="00D16715">
        <w:trPr>
          <w:trHeight w:val="360"/>
        </w:trPr>
        <w:tc>
          <w:tcPr>
            <w:tcW w:w="512" w:type="dxa"/>
            <w:vMerge/>
          </w:tcPr>
          <w:p w:rsidR="00F83649" w:rsidRPr="00760E93" w:rsidRDefault="00F83649" w:rsidP="00D16715">
            <w:pPr>
              <w:pStyle w:val="a6"/>
              <w:spacing w:after="0"/>
              <w:rPr>
                <w:b/>
                <w:sz w:val="15"/>
                <w:szCs w:val="15"/>
              </w:rPr>
            </w:pPr>
          </w:p>
        </w:tc>
        <w:tc>
          <w:tcPr>
            <w:tcW w:w="1898" w:type="dxa"/>
            <w:vMerge/>
          </w:tcPr>
          <w:p w:rsidR="00F83649" w:rsidRPr="00760E93" w:rsidRDefault="00F83649" w:rsidP="00D16715">
            <w:pPr>
              <w:pStyle w:val="a6"/>
              <w:spacing w:after="0"/>
              <w:rPr>
                <w:b/>
                <w:sz w:val="15"/>
                <w:szCs w:val="15"/>
              </w:rPr>
            </w:pPr>
          </w:p>
        </w:tc>
        <w:tc>
          <w:tcPr>
            <w:tcW w:w="844" w:type="dxa"/>
            <w:vMerge/>
          </w:tcPr>
          <w:p w:rsidR="00F83649" w:rsidRPr="00760E93" w:rsidRDefault="00F83649" w:rsidP="00D16715">
            <w:pPr>
              <w:pStyle w:val="a6"/>
              <w:spacing w:after="0"/>
              <w:rPr>
                <w:b/>
                <w:sz w:val="15"/>
                <w:szCs w:val="15"/>
              </w:rPr>
            </w:pPr>
          </w:p>
        </w:tc>
        <w:tc>
          <w:tcPr>
            <w:tcW w:w="709" w:type="dxa"/>
          </w:tcPr>
          <w:p w:rsidR="00F83649" w:rsidRPr="00760E93" w:rsidRDefault="00F83649" w:rsidP="00D16715">
            <w:pPr>
              <w:pStyle w:val="a6"/>
              <w:spacing w:after="0"/>
              <w:rPr>
                <w:sz w:val="15"/>
                <w:szCs w:val="15"/>
              </w:rPr>
            </w:pPr>
            <w:r w:rsidRPr="00760E93">
              <w:rPr>
                <w:sz w:val="15"/>
                <w:szCs w:val="15"/>
              </w:rPr>
              <w:t>2025</w:t>
            </w:r>
          </w:p>
        </w:tc>
        <w:tc>
          <w:tcPr>
            <w:tcW w:w="709" w:type="dxa"/>
          </w:tcPr>
          <w:p w:rsidR="00F83649" w:rsidRPr="00760E93" w:rsidRDefault="00F83649" w:rsidP="00D16715">
            <w:pPr>
              <w:pStyle w:val="a6"/>
              <w:spacing w:after="0"/>
              <w:rPr>
                <w:sz w:val="15"/>
                <w:szCs w:val="15"/>
              </w:rPr>
            </w:pPr>
            <w:r w:rsidRPr="00760E93">
              <w:rPr>
                <w:sz w:val="15"/>
                <w:szCs w:val="15"/>
              </w:rPr>
              <w:t>2026</w:t>
            </w:r>
          </w:p>
        </w:tc>
        <w:tc>
          <w:tcPr>
            <w:tcW w:w="709" w:type="dxa"/>
          </w:tcPr>
          <w:p w:rsidR="00F83649" w:rsidRPr="00760E93" w:rsidRDefault="00F83649" w:rsidP="00D16715">
            <w:pPr>
              <w:pStyle w:val="a6"/>
              <w:spacing w:after="0"/>
              <w:rPr>
                <w:sz w:val="15"/>
                <w:szCs w:val="15"/>
              </w:rPr>
            </w:pPr>
            <w:r w:rsidRPr="00760E93">
              <w:rPr>
                <w:sz w:val="15"/>
                <w:szCs w:val="15"/>
              </w:rPr>
              <w:t>2027</w:t>
            </w:r>
          </w:p>
        </w:tc>
        <w:tc>
          <w:tcPr>
            <w:tcW w:w="712" w:type="dxa"/>
          </w:tcPr>
          <w:p w:rsidR="00F83649" w:rsidRPr="00760E93" w:rsidRDefault="00F83649" w:rsidP="00D16715">
            <w:pPr>
              <w:pStyle w:val="a6"/>
              <w:spacing w:after="0"/>
              <w:rPr>
                <w:sz w:val="15"/>
                <w:szCs w:val="15"/>
              </w:rPr>
            </w:pPr>
            <w:r w:rsidRPr="00760E93">
              <w:rPr>
                <w:sz w:val="15"/>
                <w:szCs w:val="15"/>
              </w:rPr>
              <w:t>2028</w:t>
            </w:r>
          </w:p>
        </w:tc>
        <w:tc>
          <w:tcPr>
            <w:tcW w:w="570" w:type="dxa"/>
          </w:tcPr>
          <w:p w:rsidR="00F83649" w:rsidRPr="00760E93" w:rsidRDefault="00F83649" w:rsidP="00D16715">
            <w:pPr>
              <w:pStyle w:val="a6"/>
              <w:spacing w:after="0"/>
              <w:rPr>
                <w:sz w:val="15"/>
                <w:szCs w:val="15"/>
              </w:rPr>
            </w:pPr>
            <w:r w:rsidRPr="00760E93">
              <w:rPr>
                <w:sz w:val="15"/>
                <w:szCs w:val="15"/>
              </w:rPr>
              <w:t>2029</w:t>
            </w:r>
          </w:p>
        </w:tc>
        <w:tc>
          <w:tcPr>
            <w:tcW w:w="1134" w:type="dxa"/>
          </w:tcPr>
          <w:p w:rsidR="00F83649" w:rsidRPr="00760E93" w:rsidRDefault="00F83649" w:rsidP="00D16715">
            <w:pPr>
              <w:pStyle w:val="a6"/>
              <w:spacing w:after="0"/>
              <w:rPr>
                <w:b/>
                <w:sz w:val="15"/>
                <w:szCs w:val="15"/>
              </w:rPr>
            </w:pPr>
          </w:p>
        </w:tc>
        <w:tc>
          <w:tcPr>
            <w:tcW w:w="1559" w:type="dxa"/>
            <w:gridSpan w:val="2"/>
          </w:tcPr>
          <w:p w:rsidR="00F83649" w:rsidRPr="00760E93" w:rsidRDefault="00F83649" w:rsidP="00D16715">
            <w:pPr>
              <w:pStyle w:val="a6"/>
              <w:rPr>
                <w:b/>
                <w:sz w:val="15"/>
                <w:szCs w:val="15"/>
              </w:rPr>
            </w:pPr>
          </w:p>
        </w:tc>
      </w:tr>
      <w:tr w:rsidR="00F83649" w:rsidRPr="00760E93" w:rsidTr="00D16715">
        <w:trPr>
          <w:gridAfter w:val="1"/>
          <w:wAfter w:w="28" w:type="dxa"/>
          <w:trHeight w:val="360"/>
        </w:trPr>
        <w:tc>
          <w:tcPr>
            <w:tcW w:w="512" w:type="dxa"/>
          </w:tcPr>
          <w:p w:rsidR="00F83649" w:rsidRPr="00760E93" w:rsidRDefault="00F83649" w:rsidP="00D16715">
            <w:pPr>
              <w:pStyle w:val="a6"/>
              <w:spacing w:after="0"/>
              <w:rPr>
                <w:sz w:val="15"/>
                <w:szCs w:val="15"/>
              </w:rPr>
            </w:pPr>
            <w:r w:rsidRPr="00760E93">
              <w:rPr>
                <w:sz w:val="15"/>
                <w:szCs w:val="15"/>
              </w:rPr>
              <w:t>1</w:t>
            </w:r>
          </w:p>
        </w:tc>
        <w:tc>
          <w:tcPr>
            <w:tcW w:w="1898" w:type="dxa"/>
          </w:tcPr>
          <w:p w:rsidR="00F83649" w:rsidRPr="00760E93" w:rsidRDefault="00F83649" w:rsidP="00D16715">
            <w:pPr>
              <w:pStyle w:val="a6"/>
              <w:spacing w:after="0"/>
              <w:rPr>
                <w:sz w:val="15"/>
                <w:szCs w:val="15"/>
              </w:rPr>
            </w:pPr>
            <w:r w:rsidRPr="00760E93">
              <w:rPr>
                <w:sz w:val="15"/>
                <w:szCs w:val="15"/>
              </w:rPr>
              <w:t>Противопожарная пропаганда</w:t>
            </w:r>
          </w:p>
        </w:tc>
        <w:tc>
          <w:tcPr>
            <w:tcW w:w="844" w:type="dxa"/>
          </w:tcPr>
          <w:p w:rsidR="00F83649" w:rsidRPr="00760E93" w:rsidRDefault="00F83649" w:rsidP="00D16715">
            <w:pPr>
              <w:pStyle w:val="a6"/>
              <w:spacing w:after="0"/>
              <w:rPr>
                <w:sz w:val="15"/>
                <w:szCs w:val="15"/>
              </w:rPr>
            </w:pPr>
            <w:r w:rsidRPr="00760E93">
              <w:rPr>
                <w:sz w:val="15"/>
                <w:szCs w:val="15"/>
              </w:rPr>
              <w:t>-</w:t>
            </w:r>
          </w:p>
        </w:tc>
        <w:tc>
          <w:tcPr>
            <w:tcW w:w="709" w:type="dxa"/>
          </w:tcPr>
          <w:p w:rsidR="00F83649" w:rsidRPr="00760E93" w:rsidRDefault="00F83649" w:rsidP="00D16715">
            <w:pPr>
              <w:pStyle w:val="a6"/>
              <w:spacing w:after="0"/>
              <w:rPr>
                <w:sz w:val="15"/>
                <w:szCs w:val="15"/>
              </w:rPr>
            </w:pPr>
            <w:r w:rsidRPr="00760E93">
              <w:rPr>
                <w:sz w:val="15"/>
                <w:szCs w:val="15"/>
              </w:rPr>
              <w:t>-</w:t>
            </w:r>
          </w:p>
        </w:tc>
        <w:tc>
          <w:tcPr>
            <w:tcW w:w="709" w:type="dxa"/>
          </w:tcPr>
          <w:p w:rsidR="00F83649" w:rsidRPr="00760E93" w:rsidRDefault="00F83649" w:rsidP="00D16715">
            <w:pPr>
              <w:pStyle w:val="a6"/>
              <w:spacing w:after="0"/>
              <w:rPr>
                <w:sz w:val="15"/>
                <w:szCs w:val="15"/>
              </w:rPr>
            </w:pPr>
            <w:r w:rsidRPr="00760E93">
              <w:rPr>
                <w:sz w:val="15"/>
                <w:szCs w:val="15"/>
              </w:rPr>
              <w:t>-</w:t>
            </w:r>
          </w:p>
        </w:tc>
        <w:tc>
          <w:tcPr>
            <w:tcW w:w="709" w:type="dxa"/>
          </w:tcPr>
          <w:p w:rsidR="00F83649" w:rsidRPr="00760E93" w:rsidRDefault="00F83649" w:rsidP="00D16715">
            <w:pPr>
              <w:pStyle w:val="a6"/>
              <w:spacing w:after="0"/>
              <w:rPr>
                <w:sz w:val="15"/>
                <w:szCs w:val="15"/>
              </w:rPr>
            </w:pPr>
            <w:r w:rsidRPr="00760E93">
              <w:rPr>
                <w:sz w:val="15"/>
                <w:szCs w:val="15"/>
              </w:rPr>
              <w:t>-</w:t>
            </w:r>
          </w:p>
        </w:tc>
        <w:tc>
          <w:tcPr>
            <w:tcW w:w="712" w:type="dxa"/>
          </w:tcPr>
          <w:p w:rsidR="00F83649" w:rsidRPr="00760E93" w:rsidRDefault="00F83649" w:rsidP="00D16715">
            <w:pPr>
              <w:pStyle w:val="a6"/>
              <w:spacing w:after="0"/>
              <w:rPr>
                <w:sz w:val="15"/>
                <w:szCs w:val="15"/>
              </w:rPr>
            </w:pPr>
            <w:r w:rsidRPr="00760E93">
              <w:rPr>
                <w:sz w:val="15"/>
                <w:szCs w:val="15"/>
              </w:rPr>
              <w:t>-</w:t>
            </w:r>
          </w:p>
        </w:tc>
        <w:tc>
          <w:tcPr>
            <w:tcW w:w="570" w:type="dxa"/>
          </w:tcPr>
          <w:p w:rsidR="00F83649" w:rsidRPr="00760E93" w:rsidRDefault="00F83649" w:rsidP="00D16715">
            <w:pPr>
              <w:pStyle w:val="a6"/>
              <w:spacing w:after="0"/>
              <w:rPr>
                <w:sz w:val="15"/>
                <w:szCs w:val="15"/>
              </w:rPr>
            </w:pPr>
          </w:p>
        </w:tc>
        <w:tc>
          <w:tcPr>
            <w:tcW w:w="1134" w:type="dxa"/>
          </w:tcPr>
          <w:p w:rsidR="00F83649" w:rsidRPr="00760E93" w:rsidRDefault="00F83649" w:rsidP="00D16715">
            <w:pPr>
              <w:pStyle w:val="a6"/>
              <w:spacing w:after="0"/>
              <w:rPr>
                <w:sz w:val="15"/>
                <w:szCs w:val="15"/>
              </w:rPr>
            </w:pPr>
            <w:r w:rsidRPr="00760E93">
              <w:rPr>
                <w:sz w:val="15"/>
                <w:szCs w:val="15"/>
              </w:rPr>
              <w:t>Администрация</w:t>
            </w:r>
          </w:p>
          <w:p w:rsidR="00F83649" w:rsidRPr="00760E93" w:rsidRDefault="00F83649" w:rsidP="00D16715">
            <w:pPr>
              <w:pStyle w:val="a6"/>
              <w:spacing w:after="0"/>
              <w:rPr>
                <w:sz w:val="15"/>
                <w:szCs w:val="15"/>
              </w:rPr>
            </w:pPr>
            <w:r w:rsidRPr="00760E93">
              <w:rPr>
                <w:sz w:val="15"/>
                <w:szCs w:val="15"/>
              </w:rPr>
              <w:t>Бирофельдского</w:t>
            </w:r>
          </w:p>
          <w:p w:rsidR="00F83649" w:rsidRPr="00760E93" w:rsidRDefault="00F83649" w:rsidP="00D16715">
            <w:pPr>
              <w:pStyle w:val="a6"/>
              <w:spacing w:after="0"/>
              <w:rPr>
                <w:sz w:val="15"/>
                <w:szCs w:val="15"/>
              </w:rPr>
            </w:pPr>
            <w:r w:rsidRPr="00760E93">
              <w:rPr>
                <w:sz w:val="15"/>
                <w:szCs w:val="15"/>
              </w:rPr>
              <w:t>сельского поселения</w:t>
            </w:r>
          </w:p>
        </w:tc>
        <w:tc>
          <w:tcPr>
            <w:tcW w:w="1531" w:type="dxa"/>
          </w:tcPr>
          <w:p w:rsidR="00F83649" w:rsidRPr="00760E93" w:rsidRDefault="00F83649" w:rsidP="00D16715">
            <w:pPr>
              <w:pStyle w:val="a6"/>
              <w:rPr>
                <w:sz w:val="15"/>
                <w:szCs w:val="15"/>
              </w:rPr>
            </w:pPr>
          </w:p>
        </w:tc>
      </w:tr>
      <w:tr w:rsidR="00F83649" w:rsidRPr="00760E93" w:rsidTr="00D16715">
        <w:trPr>
          <w:gridAfter w:val="1"/>
          <w:wAfter w:w="28" w:type="dxa"/>
          <w:trHeight w:val="360"/>
        </w:trPr>
        <w:tc>
          <w:tcPr>
            <w:tcW w:w="512" w:type="dxa"/>
          </w:tcPr>
          <w:p w:rsidR="00F83649" w:rsidRPr="00760E93" w:rsidRDefault="00F83649" w:rsidP="00D16715">
            <w:pPr>
              <w:pStyle w:val="a6"/>
              <w:spacing w:after="0"/>
              <w:rPr>
                <w:sz w:val="15"/>
                <w:szCs w:val="15"/>
              </w:rPr>
            </w:pPr>
            <w:r w:rsidRPr="00760E93">
              <w:rPr>
                <w:sz w:val="15"/>
                <w:szCs w:val="15"/>
              </w:rPr>
              <w:t>2</w:t>
            </w:r>
          </w:p>
        </w:tc>
        <w:tc>
          <w:tcPr>
            <w:tcW w:w="1898" w:type="dxa"/>
          </w:tcPr>
          <w:p w:rsidR="00F83649" w:rsidRPr="00760E93" w:rsidRDefault="00F83649" w:rsidP="00D16715">
            <w:pPr>
              <w:pStyle w:val="a6"/>
              <w:spacing w:after="0"/>
              <w:rPr>
                <w:sz w:val="15"/>
                <w:szCs w:val="15"/>
              </w:rPr>
            </w:pPr>
            <w:r w:rsidRPr="00760E93">
              <w:rPr>
                <w:sz w:val="15"/>
                <w:szCs w:val="15"/>
              </w:rPr>
              <w:t>Проведение мероприятий по ограничению доступа огня к жилой части Бирофельдского сельского поселения (опашка, создание минерализованных полос, контролируемый отжиг)</w:t>
            </w:r>
          </w:p>
        </w:tc>
        <w:tc>
          <w:tcPr>
            <w:tcW w:w="844" w:type="dxa"/>
          </w:tcPr>
          <w:p w:rsidR="00F83649" w:rsidRPr="00760E93" w:rsidRDefault="00F83649" w:rsidP="00D16715">
            <w:pPr>
              <w:pStyle w:val="a6"/>
              <w:spacing w:after="0"/>
              <w:rPr>
                <w:sz w:val="15"/>
                <w:szCs w:val="15"/>
              </w:rPr>
            </w:pPr>
            <w:r w:rsidRPr="00760E93">
              <w:rPr>
                <w:sz w:val="15"/>
                <w:szCs w:val="15"/>
              </w:rPr>
              <w:t>1793600,00 руб</w:t>
            </w:r>
          </w:p>
        </w:tc>
        <w:tc>
          <w:tcPr>
            <w:tcW w:w="709" w:type="dxa"/>
          </w:tcPr>
          <w:p w:rsidR="00F83649" w:rsidRPr="00760E93" w:rsidRDefault="00F83649" w:rsidP="00D16715">
            <w:pPr>
              <w:pStyle w:val="a6"/>
              <w:spacing w:after="0"/>
              <w:rPr>
                <w:sz w:val="15"/>
                <w:szCs w:val="15"/>
              </w:rPr>
            </w:pPr>
            <w:r w:rsidRPr="00760E93">
              <w:rPr>
                <w:sz w:val="15"/>
                <w:szCs w:val="15"/>
              </w:rPr>
              <w:t>493600,00 руб.</w:t>
            </w:r>
          </w:p>
        </w:tc>
        <w:tc>
          <w:tcPr>
            <w:tcW w:w="709" w:type="dxa"/>
          </w:tcPr>
          <w:p w:rsidR="00F83649" w:rsidRPr="00760E93" w:rsidRDefault="00F83649" w:rsidP="00D16715">
            <w:pPr>
              <w:pStyle w:val="a6"/>
              <w:spacing w:after="0"/>
              <w:rPr>
                <w:sz w:val="15"/>
                <w:szCs w:val="15"/>
              </w:rPr>
            </w:pPr>
            <w:r w:rsidRPr="00760E93">
              <w:rPr>
                <w:sz w:val="15"/>
                <w:szCs w:val="15"/>
              </w:rPr>
              <w:t>450000,00 руб.</w:t>
            </w:r>
          </w:p>
        </w:tc>
        <w:tc>
          <w:tcPr>
            <w:tcW w:w="709" w:type="dxa"/>
          </w:tcPr>
          <w:p w:rsidR="00F83649" w:rsidRPr="00760E93" w:rsidRDefault="00F83649" w:rsidP="00D16715">
            <w:pPr>
              <w:pStyle w:val="a6"/>
              <w:spacing w:after="0"/>
              <w:rPr>
                <w:sz w:val="15"/>
                <w:szCs w:val="15"/>
              </w:rPr>
            </w:pPr>
            <w:r w:rsidRPr="00760E93">
              <w:rPr>
                <w:sz w:val="15"/>
                <w:szCs w:val="15"/>
              </w:rPr>
              <w:t>400000,00 руб.</w:t>
            </w:r>
          </w:p>
        </w:tc>
        <w:tc>
          <w:tcPr>
            <w:tcW w:w="712" w:type="dxa"/>
          </w:tcPr>
          <w:p w:rsidR="00F83649" w:rsidRPr="00760E93" w:rsidRDefault="00F83649" w:rsidP="00D16715">
            <w:pPr>
              <w:pStyle w:val="a6"/>
              <w:spacing w:after="0"/>
              <w:rPr>
                <w:sz w:val="15"/>
                <w:szCs w:val="15"/>
              </w:rPr>
            </w:pPr>
            <w:r w:rsidRPr="00760E93">
              <w:rPr>
                <w:sz w:val="15"/>
                <w:szCs w:val="15"/>
              </w:rPr>
              <w:t>400000,00 руб.</w:t>
            </w:r>
          </w:p>
        </w:tc>
        <w:tc>
          <w:tcPr>
            <w:tcW w:w="570" w:type="dxa"/>
          </w:tcPr>
          <w:p w:rsidR="00F83649" w:rsidRPr="00760E93" w:rsidRDefault="00F83649" w:rsidP="00D16715">
            <w:pPr>
              <w:pStyle w:val="a6"/>
              <w:spacing w:after="0"/>
              <w:rPr>
                <w:sz w:val="15"/>
                <w:szCs w:val="15"/>
              </w:rPr>
            </w:pPr>
            <w:r w:rsidRPr="00760E93">
              <w:rPr>
                <w:sz w:val="15"/>
                <w:szCs w:val="15"/>
              </w:rPr>
              <w:t>0,00 руб.</w:t>
            </w:r>
          </w:p>
        </w:tc>
        <w:tc>
          <w:tcPr>
            <w:tcW w:w="1134" w:type="dxa"/>
          </w:tcPr>
          <w:p w:rsidR="00F83649" w:rsidRPr="00760E93" w:rsidRDefault="00F83649" w:rsidP="00D16715">
            <w:pPr>
              <w:pStyle w:val="a6"/>
              <w:spacing w:after="0"/>
              <w:rPr>
                <w:sz w:val="15"/>
                <w:szCs w:val="15"/>
              </w:rPr>
            </w:pPr>
            <w:r w:rsidRPr="00760E93">
              <w:rPr>
                <w:sz w:val="15"/>
                <w:szCs w:val="15"/>
              </w:rPr>
              <w:t>Администрация Бирофельдского сельского поселения; УУП; Пожарный пост</w:t>
            </w:r>
          </w:p>
        </w:tc>
        <w:tc>
          <w:tcPr>
            <w:tcW w:w="1531" w:type="dxa"/>
          </w:tcPr>
          <w:p w:rsidR="00F83649" w:rsidRPr="00760E93" w:rsidRDefault="00F83649" w:rsidP="00D16715">
            <w:pPr>
              <w:pStyle w:val="a6"/>
              <w:rPr>
                <w:sz w:val="15"/>
                <w:szCs w:val="15"/>
              </w:rPr>
            </w:pPr>
            <w:r w:rsidRPr="00760E93">
              <w:rPr>
                <w:sz w:val="15"/>
                <w:szCs w:val="15"/>
              </w:rPr>
              <w:t>Обновление минерализованных полос вокруг границ с Бирофельд-5,571 км, с. Алексеевка-1,834 км., с. Опытное Поле-1,750 км., с. Красивое-1,9 км., с. Димитрово-2,0 км.</w:t>
            </w:r>
          </w:p>
        </w:tc>
      </w:tr>
      <w:tr w:rsidR="00F83649" w:rsidRPr="00760E93" w:rsidTr="00D16715">
        <w:trPr>
          <w:gridAfter w:val="1"/>
          <w:wAfter w:w="28" w:type="dxa"/>
          <w:trHeight w:val="360"/>
        </w:trPr>
        <w:tc>
          <w:tcPr>
            <w:tcW w:w="512" w:type="dxa"/>
          </w:tcPr>
          <w:p w:rsidR="00F83649" w:rsidRPr="00760E93" w:rsidRDefault="00F83649" w:rsidP="00D16715">
            <w:pPr>
              <w:pStyle w:val="a6"/>
              <w:spacing w:after="0"/>
              <w:rPr>
                <w:sz w:val="15"/>
                <w:szCs w:val="15"/>
              </w:rPr>
            </w:pPr>
            <w:r w:rsidRPr="00760E93">
              <w:rPr>
                <w:sz w:val="15"/>
                <w:szCs w:val="15"/>
              </w:rPr>
              <w:t>3</w:t>
            </w:r>
          </w:p>
        </w:tc>
        <w:tc>
          <w:tcPr>
            <w:tcW w:w="1898" w:type="dxa"/>
          </w:tcPr>
          <w:p w:rsidR="00F83649" w:rsidRPr="00760E93" w:rsidRDefault="00F83649" w:rsidP="00D16715">
            <w:pPr>
              <w:pStyle w:val="a6"/>
              <w:spacing w:after="0"/>
              <w:rPr>
                <w:sz w:val="15"/>
                <w:szCs w:val="15"/>
              </w:rPr>
            </w:pPr>
            <w:r w:rsidRPr="00760E93">
              <w:rPr>
                <w:sz w:val="15"/>
                <w:szCs w:val="15"/>
              </w:rPr>
              <w:t xml:space="preserve">Развитие систем оповещения, </w:t>
            </w:r>
            <w:r w:rsidRPr="00760E93">
              <w:rPr>
                <w:sz w:val="15"/>
                <w:szCs w:val="15"/>
              </w:rPr>
              <w:lastRenderedPageBreak/>
              <w:t xml:space="preserve">информирования населения по предупреждению чрезвычайных ситуаций </w:t>
            </w:r>
          </w:p>
        </w:tc>
        <w:tc>
          <w:tcPr>
            <w:tcW w:w="844" w:type="dxa"/>
          </w:tcPr>
          <w:p w:rsidR="00F83649" w:rsidRPr="00760E93" w:rsidRDefault="00F83649" w:rsidP="00D16715">
            <w:pPr>
              <w:pStyle w:val="a6"/>
              <w:spacing w:after="0"/>
              <w:rPr>
                <w:sz w:val="15"/>
                <w:szCs w:val="15"/>
              </w:rPr>
            </w:pPr>
            <w:r w:rsidRPr="00760E93">
              <w:rPr>
                <w:sz w:val="15"/>
                <w:szCs w:val="15"/>
              </w:rPr>
              <w:lastRenderedPageBreak/>
              <w:t>-</w:t>
            </w:r>
          </w:p>
        </w:tc>
        <w:tc>
          <w:tcPr>
            <w:tcW w:w="709" w:type="dxa"/>
          </w:tcPr>
          <w:p w:rsidR="00F83649" w:rsidRPr="00760E93" w:rsidRDefault="00F83649" w:rsidP="00D16715">
            <w:pPr>
              <w:pStyle w:val="a6"/>
              <w:spacing w:after="0"/>
              <w:rPr>
                <w:sz w:val="15"/>
                <w:szCs w:val="15"/>
              </w:rPr>
            </w:pPr>
            <w:r w:rsidRPr="00760E93">
              <w:rPr>
                <w:sz w:val="15"/>
                <w:szCs w:val="15"/>
              </w:rPr>
              <w:t>-</w:t>
            </w:r>
          </w:p>
        </w:tc>
        <w:tc>
          <w:tcPr>
            <w:tcW w:w="709" w:type="dxa"/>
          </w:tcPr>
          <w:p w:rsidR="00F83649" w:rsidRPr="00760E93" w:rsidRDefault="00F83649" w:rsidP="00D16715">
            <w:pPr>
              <w:pStyle w:val="a6"/>
              <w:spacing w:after="0"/>
              <w:rPr>
                <w:sz w:val="15"/>
                <w:szCs w:val="15"/>
              </w:rPr>
            </w:pPr>
            <w:r w:rsidRPr="00760E93">
              <w:rPr>
                <w:sz w:val="15"/>
                <w:szCs w:val="15"/>
              </w:rPr>
              <w:t>-</w:t>
            </w:r>
          </w:p>
        </w:tc>
        <w:tc>
          <w:tcPr>
            <w:tcW w:w="709" w:type="dxa"/>
          </w:tcPr>
          <w:p w:rsidR="00F83649" w:rsidRPr="00760E93" w:rsidRDefault="00F83649" w:rsidP="00D16715">
            <w:pPr>
              <w:pStyle w:val="a6"/>
              <w:spacing w:after="0"/>
              <w:rPr>
                <w:sz w:val="15"/>
                <w:szCs w:val="15"/>
              </w:rPr>
            </w:pPr>
            <w:r w:rsidRPr="00760E93">
              <w:rPr>
                <w:sz w:val="15"/>
                <w:szCs w:val="15"/>
              </w:rPr>
              <w:t>-</w:t>
            </w:r>
          </w:p>
        </w:tc>
        <w:tc>
          <w:tcPr>
            <w:tcW w:w="712" w:type="dxa"/>
          </w:tcPr>
          <w:p w:rsidR="00F83649" w:rsidRPr="00760E93" w:rsidRDefault="00F83649" w:rsidP="00D16715">
            <w:pPr>
              <w:pStyle w:val="a6"/>
              <w:spacing w:after="0"/>
              <w:rPr>
                <w:sz w:val="15"/>
                <w:szCs w:val="15"/>
              </w:rPr>
            </w:pPr>
            <w:r w:rsidRPr="00760E93">
              <w:rPr>
                <w:sz w:val="15"/>
                <w:szCs w:val="15"/>
              </w:rPr>
              <w:t>-</w:t>
            </w:r>
          </w:p>
        </w:tc>
        <w:tc>
          <w:tcPr>
            <w:tcW w:w="570" w:type="dxa"/>
          </w:tcPr>
          <w:p w:rsidR="00F83649" w:rsidRPr="00760E93" w:rsidRDefault="00F83649" w:rsidP="00D16715">
            <w:pPr>
              <w:pStyle w:val="a6"/>
              <w:spacing w:after="0"/>
              <w:rPr>
                <w:sz w:val="15"/>
                <w:szCs w:val="15"/>
              </w:rPr>
            </w:pPr>
          </w:p>
        </w:tc>
        <w:tc>
          <w:tcPr>
            <w:tcW w:w="1134" w:type="dxa"/>
          </w:tcPr>
          <w:p w:rsidR="00F83649" w:rsidRPr="00760E93" w:rsidRDefault="00F83649" w:rsidP="00D16715">
            <w:pPr>
              <w:pStyle w:val="a6"/>
              <w:spacing w:after="0"/>
              <w:rPr>
                <w:sz w:val="15"/>
                <w:szCs w:val="15"/>
              </w:rPr>
            </w:pPr>
            <w:r w:rsidRPr="00760E93">
              <w:rPr>
                <w:sz w:val="15"/>
                <w:szCs w:val="15"/>
              </w:rPr>
              <w:t xml:space="preserve">Администрация </w:t>
            </w:r>
            <w:r w:rsidRPr="00760E93">
              <w:rPr>
                <w:sz w:val="15"/>
                <w:szCs w:val="15"/>
              </w:rPr>
              <w:lastRenderedPageBreak/>
              <w:t>Бирофельдского сельского поселения</w:t>
            </w:r>
          </w:p>
        </w:tc>
        <w:tc>
          <w:tcPr>
            <w:tcW w:w="1531" w:type="dxa"/>
          </w:tcPr>
          <w:p w:rsidR="00F83649" w:rsidRPr="00760E93" w:rsidRDefault="00F83649" w:rsidP="00D16715">
            <w:pPr>
              <w:pStyle w:val="a6"/>
              <w:rPr>
                <w:sz w:val="15"/>
                <w:szCs w:val="15"/>
              </w:rPr>
            </w:pPr>
          </w:p>
        </w:tc>
      </w:tr>
      <w:tr w:rsidR="00F83649" w:rsidRPr="00760E93" w:rsidTr="00D16715">
        <w:trPr>
          <w:gridAfter w:val="1"/>
          <w:wAfter w:w="28" w:type="dxa"/>
          <w:trHeight w:val="360"/>
        </w:trPr>
        <w:tc>
          <w:tcPr>
            <w:tcW w:w="512" w:type="dxa"/>
          </w:tcPr>
          <w:p w:rsidR="00F83649" w:rsidRPr="00760E93" w:rsidRDefault="00F83649" w:rsidP="00D16715">
            <w:pPr>
              <w:pStyle w:val="a6"/>
              <w:spacing w:after="0"/>
              <w:rPr>
                <w:sz w:val="15"/>
                <w:szCs w:val="15"/>
              </w:rPr>
            </w:pPr>
            <w:r w:rsidRPr="00760E93">
              <w:rPr>
                <w:sz w:val="15"/>
                <w:szCs w:val="15"/>
              </w:rPr>
              <w:lastRenderedPageBreak/>
              <w:t>4</w:t>
            </w:r>
          </w:p>
        </w:tc>
        <w:tc>
          <w:tcPr>
            <w:tcW w:w="1898" w:type="dxa"/>
          </w:tcPr>
          <w:p w:rsidR="00F83649" w:rsidRPr="00760E93" w:rsidRDefault="00F83649" w:rsidP="00D16715">
            <w:pPr>
              <w:pStyle w:val="a6"/>
              <w:spacing w:after="0"/>
              <w:rPr>
                <w:sz w:val="15"/>
                <w:szCs w:val="15"/>
              </w:rPr>
            </w:pPr>
            <w:r w:rsidRPr="00760E93">
              <w:rPr>
                <w:sz w:val="15"/>
                <w:szCs w:val="15"/>
              </w:rPr>
              <w:t>Оборудование территорий населенных пунктов источниками противопожарного водоснабжения</w:t>
            </w:r>
          </w:p>
        </w:tc>
        <w:tc>
          <w:tcPr>
            <w:tcW w:w="844" w:type="dxa"/>
          </w:tcPr>
          <w:p w:rsidR="00F83649" w:rsidRPr="00760E93" w:rsidRDefault="00F83649" w:rsidP="00D16715">
            <w:pPr>
              <w:pStyle w:val="a6"/>
              <w:spacing w:after="0"/>
              <w:rPr>
                <w:sz w:val="15"/>
                <w:szCs w:val="15"/>
              </w:rPr>
            </w:pPr>
            <w:r w:rsidRPr="00760E93">
              <w:rPr>
                <w:sz w:val="15"/>
                <w:szCs w:val="15"/>
              </w:rPr>
              <w:t>-</w:t>
            </w:r>
          </w:p>
        </w:tc>
        <w:tc>
          <w:tcPr>
            <w:tcW w:w="709" w:type="dxa"/>
          </w:tcPr>
          <w:p w:rsidR="00F83649" w:rsidRPr="00760E93" w:rsidRDefault="00F83649" w:rsidP="00D16715">
            <w:pPr>
              <w:pStyle w:val="a6"/>
              <w:spacing w:after="0"/>
              <w:rPr>
                <w:sz w:val="15"/>
                <w:szCs w:val="15"/>
              </w:rPr>
            </w:pPr>
            <w:r w:rsidRPr="00760E93">
              <w:rPr>
                <w:sz w:val="15"/>
                <w:szCs w:val="15"/>
              </w:rPr>
              <w:t>-</w:t>
            </w:r>
          </w:p>
        </w:tc>
        <w:tc>
          <w:tcPr>
            <w:tcW w:w="709" w:type="dxa"/>
          </w:tcPr>
          <w:p w:rsidR="00F83649" w:rsidRPr="00760E93" w:rsidRDefault="00F83649" w:rsidP="00D16715">
            <w:pPr>
              <w:pStyle w:val="a6"/>
              <w:spacing w:after="0"/>
              <w:rPr>
                <w:sz w:val="15"/>
                <w:szCs w:val="15"/>
              </w:rPr>
            </w:pPr>
            <w:r w:rsidRPr="00760E93">
              <w:rPr>
                <w:sz w:val="15"/>
                <w:szCs w:val="15"/>
              </w:rPr>
              <w:t>-</w:t>
            </w:r>
          </w:p>
        </w:tc>
        <w:tc>
          <w:tcPr>
            <w:tcW w:w="709" w:type="dxa"/>
          </w:tcPr>
          <w:p w:rsidR="00F83649" w:rsidRPr="00760E93" w:rsidRDefault="00F83649" w:rsidP="00D16715">
            <w:pPr>
              <w:pStyle w:val="a6"/>
              <w:spacing w:after="0"/>
              <w:rPr>
                <w:sz w:val="15"/>
                <w:szCs w:val="15"/>
              </w:rPr>
            </w:pPr>
            <w:r w:rsidRPr="00760E93">
              <w:rPr>
                <w:sz w:val="15"/>
                <w:szCs w:val="15"/>
              </w:rPr>
              <w:t>-</w:t>
            </w:r>
          </w:p>
        </w:tc>
        <w:tc>
          <w:tcPr>
            <w:tcW w:w="712" w:type="dxa"/>
          </w:tcPr>
          <w:p w:rsidR="00F83649" w:rsidRPr="00760E93" w:rsidRDefault="00F83649" w:rsidP="00D16715">
            <w:pPr>
              <w:pStyle w:val="a6"/>
              <w:spacing w:after="0"/>
              <w:rPr>
                <w:sz w:val="15"/>
                <w:szCs w:val="15"/>
              </w:rPr>
            </w:pPr>
            <w:r w:rsidRPr="00760E93">
              <w:rPr>
                <w:sz w:val="15"/>
                <w:szCs w:val="15"/>
              </w:rPr>
              <w:t>-</w:t>
            </w:r>
          </w:p>
        </w:tc>
        <w:tc>
          <w:tcPr>
            <w:tcW w:w="570" w:type="dxa"/>
          </w:tcPr>
          <w:p w:rsidR="00F83649" w:rsidRPr="00760E93" w:rsidRDefault="00F83649" w:rsidP="00D16715">
            <w:pPr>
              <w:pStyle w:val="a6"/>
              <w:spacing w:after="0"/>
              <w:rPr>
                <w:sz w:val="15"/>
                <w:szCs w:val="15"/>
              </w:rPr>
            </w:pPr>
          </w:p>
        </w:tc>
        <w:tc>
          <w:tcPr>
            <w:tcW w:w="1134" w:type="dxa"/>
          </w:tcPr>
          <w:p w:rsidR="00F83649" w:rsidRPr="00760E93" w:rsidRDefault="00F83649" w:rsidP="00D16715">
            <w:pPr>
              <w:pStyle w:val="a6"/>
              <w:spacing w:after="0"/>
              <w:rPr>
                <w:sz w:val="15"/>
                <w:szCs w:val="15"/>
              </w:rPr>
            </w:pPr>
            <w:r w:rsidRPr="00760E93">
              <w:rPr>
                <w:sz w:val="15"/>
                <w:szCs w:val="15"/>
              </w:rPr>
              <w:t>Администрация Бирофельдского сельского поселения</w:t>
            </w:r>
          </w:p>
        </w:tc>
        <w:tc>
          <w:tcPr>
            <w:tcW w:w="1531" w:type="dxa"/>
          </w:tcPr>
          <w:p w:rsidR="00F83649" w:rsidRPr="00760E93" w:rsidRDefault="00F83649" w:rsidP="00D16715">
            <w:pPr>
              <w:pStyle w:val="a6"/>
              <w:rPr>
                <w:sz w:val="15"/>
                <w:szCs w:val="15"/>
              </w:rPr>
            </w:pPr>
            <w:r w:rsidRPr="00760E93">
              <w:rPr>
                <w:sz w:val="15"/>
                <w:szCs w:val="15"/>
              </w:rPr>
              <w:t>Наполнение пожарных водоемов водой</w:t>
            </w:r>
          </w:p>
        </w:tc>
      </w:tr>
      <w:tr w:rsidR="00F83649" w:rsidRPr="00760E93" w:rsidTr="00D16715">
        <w:trPr>
          <w:gridAfter w:val="1"/>
          <w:wAfter w:w="28" w:type="dxa"/>
          <w:trHeight w:val="360"/>
        </w:trPr>
        <w:tc>
          <w:tcPr>
            <w:tcW w:w="512" w:type="dxa"/>
          </w:tcPr>
          <w:p w:rsidR="00F83649" w:rsidRPr="00760E93" w:rsidRDefault="00F83649" w:rsidP="00D16715">
            <w:pPr>
              <w:pStyle w:val="a6"/>
              <w:spacing w:after="0"/>
              <w:rPr>
                <w:sz w:val="15"/>
                <w:szCs w:val="15"/>
              </w:rPr>
            </w:pPr>
            <w:r w:rsidRPr="00760E93">
              <w:rPr>
                <w:sz w:val="15"/>
                <w:szCs w:val="15"/>
              </w:rPr>
              <w:t>5</w:t>
            </w:r>
          </w:p>
        </w:tc>
        <w:tc>
          <w:tcPr>
            <w:tcW w:w="1898" w:type="dxa"/>
          </w:tcPr>
          <w:p w:rsidR="00F83649" w:rsidRPr="00760E93" w:rsidRDefault="00F83649" w:rsidP="00D16715">
            <w:pPr>
              <w:pStyle w:val="a6"/>
              <w:spacing w:after="0"/>
              <w:rPr>
                <w:sz w:val="15"/>
                <w:szCs w:val="15"/>
              </w:rPr>
            </w:pPr>
            <w:r w:rsidRPr="00760E93">
              <w:rPr>
                <w:sz w:val="15"/>
                <w:szCs w:val="15"/>
              </w:rPr>
              <w:t>Оснащение территорий общего пользования первичными средствами тушения пожаров и противопожарным инвентарем</w:t>
            </w:r>
          </w:p>
        </w:tc>
        <w:tc>
          <w:tcPr>
            <w:tcW w:w="844" w:type="dxa"/>
          </w:tcPr>
          <w:p w:rsidR="00F83649" w:rsidRPr="00760E93" w:rsidRDefault="00F83649" w:rsidP="00D16715">
            <w:pPr>
              <w:pStyle w:val="a6"/>
              <w:spacing w:after="0"/>
              <w:rPr>
                <w:sz w:val="15"/>
                <w:szCs w:val="15"/>
              </w:rPr>
            </w:pPr>
            <w:r w:rsidRPr="00760E93">
              <w:rPr>
                <w:sz w:val="15"/>
                <w:szCs w:val="15"/>
              </w:rPr>
              <w:t>-</w:t>
            </w:r>
          </w:p>
        </w:tc>
        <w:tc>
          <w:tcPr>
            <w:tcW w:w="709" w:type="dxa"/>
          </w:tcPr>
          <w:p w:rsidR="00F83649" w:rsidRPr="00760E93" w:rsidRDefault="00F83649" w:rsidP="00D16715">
            <w:pPr>
              <w:pStyle w:val="a6"/>
              <w:spacing w:after="0"/>
              <w:rPr>
                <w:sz w:val="15"/>
                <w:szCs w:val="15"/>
              </w:rPr>
            </w:pPr>
            <w:r w:rsidRPr="00760E93">
              <w:rPr>
                <w:sz w:val="15"/>
                <w:szCs w:val="15"/>
              </w:rPr>
              <w:t>-</w:t>
            </w:r>
          </w:p>
        </w:tc>
        <w:tc>
          <w:tcPr>
            <w:tcW w:w="709" w:type="dxa"/>
          </w:tcPr>
          <w:p w:rsidR="00F83649" w:rsidRPr="00760E93" w:rsidRDefault="00F83649" w:rsidP="00D16715">
            <w:pPr>
              <w:pStyle w:val="a6"/>
              <w:spacing w:after="0"/>
              <w:rPr>
                <w:sz w:val="15"/>
                <w:szCs w:val="15"/>
              </w:rPr>
            </w:pPr>
            <w:r w:rsidRPr="00760E93">
              <w:rPr>
                <w:sz w:val="15"/>
                <w:szCs w:val="15"/>
              </w:rPr>
              <w:t>-</w:t>
            </w:r>
          </w:p>
        </w:tc>
        <w:tc>
          <w:tcPr>
            <w:tcW w:w="709" w:type="dxa"/>
          </w:tcPr>
          <w:p w:rsidR="00F83649" w:rsidRPr="00760E93" w:rsidRDefault="00F83649" w:rsidP="00D16715">
            <w:pPr>
              <w:pStyle w:val="a6"/>
              <w:spacing w:after="0"/>
              <w:rPr>
                <w:sz w:val="15"/>
                <w:szCs w:val="15"/>
              </w:rPr>
            </w:pPr>
            <w:r w:rsidRPr="00760E93">
              <w:rPr>
                <w:sz w:val="15"/>
                <w:szCs w:val="15"/>
              </w:rPr>
              <w:t>-</w:t>
            </w:r>
          </w:p>
        </w:tc>
        <w:tc>
          <w:tcPr>
            <w:tcW w:w="712" w:type="dxa"/>
          </w:tcPr>
          <w:p w:rsidR="00F83649" w:rsidRPr="00760E93" w:rsidRDefault="00F83649" w:rsidP="00D16715">
            <w:pPr>
              <w:pStyle w:val="a6"/>
              <w:spacing w:after="0"/>
              <w:rPr>
                <w:sz w:val="15"/>
                <w:szCs w:val="15"/>
              </w:rPr>
            </w:pPr>
            <w:r w:rsidRPr="00760E93">
              <w:rPr>
                <w:sz w:val="15"/>
                <w:szCs w:val="15"/>
              </w:rPr>
              <w:t>-</w:t>
            </w:r>
          </w:p>
        </w:tc>
        <w:tc>
          <w:tcPr>
            <w:tcW w:w="570" w:type="dxa"/>
          </w:tcPr>
          <w:p w:rsidR="00F83649" w:rsidRPr="00760E93" w:rsidRDefault="00F83649" w:rsidP="00D16715">
            <w:pPr>
              <w:rPr>
                <w:rFonts w:ascii="Times New Roman" w:hAnsi="Times New Roman"/>
                <w:sz w:val="15"/>
                <w:szCs w:val="15"/>
              </w:rPr>
            </w:pPr>
          </w:p>
          <w:p w:rsidR="00F83649" w:rsidRPr="00760E93" w:rsidRDefault="00F83649" w:rsidP="00D16715">
            <w:pPr>
              <w:pStyle w:val="a6"/>
              <w:rPr>
                <w:sz w:val="15"/>
                <w:szCs w:val="15"/>
              </w:rPr>
            </w:pPr>
          </w:p>
        </w:tc>
        <w:tc>
          <w:tcPr>
            <w:tcW w:w="1134" w:type="dxa"/>
          </w:tcPr>
          <w:p w:rsidR="00F83649" w:rsidRPr="00760E93" w:rsidRDefault="00F83649" w:rsidP="00D16715">
            <w:pPr>
              <w:pStyle w:val="a6"/>
              <w:spacing w:after="0"/>
              <w:rPr>
                <w:sz w:val="15"/>
                <w:szCs w:val="15"/>
              </w:rPr>
            </w:pPr>
            <w:r w:rsidRPr="00760E93">
              <w:rPr>
                <w:sz w:val="15"/>
                <w:szCs w:val="15"/>
              </w:rPr>
              <w:t>Администрация Бирофельдского сельского поселения</w:t>
            </w:r>
          </w:p>
        </w:tc>
        <w:tc>
          <w:tcPr>
            <w:tcW w:w="1531" w:type="dxa"/>
          </w:tcPr>
          <w:p w:rsidR="00F83649" w:rsidRPr="00760E93" w:rsidRDefault="00F83649" w:rsidP="00D16715">
            <w:pPr>
              <w:pStyle w:val="a6"/>
              <w:rPr>
                <w:sz w:val="15"/>
                <w:szCs w:val="15"/>
              </w:rPr>
            </w:pPr>
          </w:p>
        </w:tc>
      </w:tr>
    </w:tbl>
    <w:p w:rsidR="00F83649" w:rsidRPr="00760E93" w:rsidRDefault="00F83649" w:rsidP="00F83649">
      <w:pPr>
        <w:pStyle w:val="a6"/>
        <w:rPr>
          <w:sz w:val="15"/>
          <w:szCs w:val="15"/>
        </w:rPr>
      </w:pPr>
    </w:p>
    <w:p w:rsidR="00F83649" w:rsidRPr="00760E93" w:rsidRDefault="00F83649" w:rsidP="00F83649">
      <w:pPr>
        <w:pStyle w:val="a6"/>
        <w:spacing w:after="0"/>
        <w:ind w:firstLine="709"/>
        <w:jc w:val="both"/>
        <w:rPr>
          <w:sz w:val="15"/>
          <w:szCs w:val="15"/>
        </w:rPr>
      </w:pPr>
      <w:r w:rsidRPr="00760E93">
        <w:rPr>
          <w:sz w:val="15"/>
          <w:szCs w:val="15"/>
        </w:rPr>
        <w:t>В соответствии с поставленными целями и задачами система программных мероприятий включает в себя приоритетные направления организации пожарной безопасности в МО «Бирофельдское сельское поселение.</w:t>
      </w:r>
    </w:p>
    <w:p w:rsidR="00F83649" w:rsidRPr="00760E93" w:rsidRDefault="00F83649" w:rsidP="00F83649">
      <w:pPr>
        <w:pStyle w:val="a6"/>
        <w:spacing w:after="0"/>
        <w:ind w:firstLine="709"/>
        <w:jc w:val="both"/>
        <w:rPr>
          <w:sz w:val="15"/>
          <w:szCs w:val="15"/>
        </w:rPr>
      </w:pPr>
      <w:r w:rsidRPr="00760E93">
        <w:rPr>
          <w:sz w:val="15"/>
          <w:szCs w:val="15"/>
        </w:rPr>
        <w:t>Программа предусматривает систему мероприятий, направленных на укрепление пожарной безопасности в населенных пунктах.</w:t>
      </w:r>
    </w:p>
    <w:p w:rsidR="00F83649" w:rsidRPr="00760E93" w:rsidRDefault="00F83649" w:rsidP="00F83649">
      <w:pPr>
        <w:pStyle w:val="a6"/>
        <w:spacing w:after="0"/>
        <w:ind w:firstLine="709"/>
        <w:jc w:val="both"/>
        <w:rPr>
          <w:sz w:val="15"/>
          <w:szCs w:val="15"/>
        </w:rPr>
      </w:pPr>
      <w:r w:rsidRPr="00760E93">
        <w:rPr>
          <w:sz w:val="15"/>
          <w:szCs w:val="15"/>
        </w:rPr>
        <w:t>Целью мероприятий по организационному обеспечению пожарной безопасности является организация и координация работы администрации муниципального образования по обеспечению и контролю выполнения требований норм и правил пожарной безопасности на подведомственных объектах</w:t>
      </w:r>
    </w:p>
    <w:p w:rsidR="00F83649" w:rsidRPr="00760E93" w:rsidRDefault="00F83649" w:rsidP="00F83649">
      <w:pPr>
        <w:pStyle w:val="a6"/>
        <w:spacing w:after="0"/>
        <w:ind w:firstLine="709"/>
        <w:jc w:val="both"/>
        <w:rPr>
          <w:sz w:val="15"/>
          <w:szCs w:val="15"/>
        </w:rPr>
      </w:pPr>
      <w:r w:rsidRPr="00760E93">
        <w:rPr>
          <w:sz w:val="15"/>
          <w:szCs w:val="15"/>
        </w:rPr>
        <w:t>Стратегической задачей является организация тушения пожаров и проведение связанных с этим первоочередных аварийно-спасательных работ.</w:t>
      </w:r>
    </w:p>
    <w:p w:rsidR="00F83649" w:rsidRPr="00760E93" w:rsidRDefault="00F83649" w:rsidP="00F83649">
      <w:pPr>
        <w:pStyle w:val="a6"/>
        <w:spacing w:after="0"/>
        <w:ind w:firstLine="709"/>
        <w:jc w:val="both"/>
        <w:rPr>
          <w:sz w:val="15"/>
          <w:szCs w:val="15"/>
        </w:rPr>
      </w:pPr>
      <w:r w:rsidRPr="00760E93">
        <w:rPr>
          <w:sz w:val="15"/>
          <w:szCs w:val="15"/>
        </w:rPr>
        <w:t>Особую роль в предупреждении пожаров играет профилактика. Проведение разъяснительной информационной работы, направленной на повышение уровня противопожарной защиты сельского поселения, предотвращение гибели и травмирования людей на пожарах с привлечением средств массовой информации, применением различных форм наглядной агитации позволит снизить количество пожаров и убытков от них, гибель и травмирование людей. Оповещение является одним из важнейших мероприятий, обеспечивающих доведение до населения о пожаре.</w:t>
      </w:r>
    </w:p>
    <w:p w:rsidR="00F83649" w:rsidRPr="00760E93" w:rsidRDefault="00F83649" w:rsidP="00F83649">
      <w:pPr>
        <w:pStyle w:val="a6"/>
        <w:spacing w:after="0"/>
        <w:ind w:firstLine="709"/>
        <w:jc w:val="both"/>
        <w:rPr>
          <w:sz w:val="15"/>
          <w:szCs w:val="15"/>
        </w:rPr>
      </w:pPr>
      <w:r w:rsidRPr="00760E93">
        <w:rPr>
          <w:sz w:val="15"/>
          <w:szCs w:val="15"/>
        </w:rPr>
        <w:t>Для своевременного решения вопросов по использованию источников противопожарного водоснабжения для целей пожаротушения силами организаций, осуществляющих тушение пожаров предусматриваются программные мероприятия по оснащению территорий населенных пунктов противопожарным водоснабжением.</w:t>
      </w:r>
    </w:p>
    <w:p w:rsidR="00F83649" w:rsidRPr="00760E93" w:rsidRDefault="00F83649" w:rsidP="00F83649">
      <w:pPr>
        <w:pStyle w:val="a6"/>
        <w:spacing w:after="0"/>
        <w:jc w:val="center"/>
        <w:rPr>
          <w:b/>
          <w:sz w:val="15"/>
          <w:szCs w:val="15"/>
        </w:rPr>
      </w:pPr>
    </w:p>
    <w:p w:rsidR="00F83649" w:rsidRPr="00760E93" w:rsidRDefault="00F83649" w:rsidP="00F83649">
      <w:pPr>
        <w:pStyle w:val="a6"/>
        <w:spacing w:after="0"/>
        <w:jc w:val="center"/>
        <w:rPr>
          <w:b/>
          <w:sz w:val="15"/>
          <w:szCs w:val="15"/>
        </w:rPr>
      </w:pPr>
      <w:r w:rsidRPr="00760E93">
        <w:rPr>
          <w:b/>
          <w:sz w:val="15"/>
          <w:szCs w:val="15"/>
        </w:rPr>
        <w:t>4. Ресурсное обеспечение программы</w:t>
      </w:r>
    </w:p>
    <w:p w:rsidR="00F83649" w:rsidRPr="00760E93" w:rsidRDefault="00F83649" w:rsidP="00F83649">
      <w:pPr>
        <w:pStyle w:val="a6"/>
        <w:spacing w:after="0"/>
        <w:ind w:firstLine="709"/>
        <w:jc w:val="both"/>
        <w:rPr>
          <w:sz w:val="15"/>
          <w:szCs w:val="15"/>
        </w:rPr>
      </w:pPr>
      <w:r w:rsidRPr="00760E93">
        <w:rPr>
          <w:sz w:val="15"/>
          <w:szCs w:val="15"/>
        </w:rPr>
        <w:t>Финансовой основой реализации программы являются средства бюджета муниципального образования «Бирофельдское сельское поселение» Биробиджанского муниципального района Еврейской автономной области Возможность привлечения  дополнительных средств для финансирования программы учитываются как прогноз софинансирования на основе соглашений (договоров) между участниками финансового обеспечения программы.</w:t>
      </w:r>
    </w:p>
    <w:p w:rsidR="00F83649" w:rsidRPr="00760E93" w:rsidRDefault="00F83649" w:rsidP="00F83649">
      <w:pPr>
        <w:pStyle w:val="a6"/>
        <w:spacing w:after="0"/>
        <w:ind w:firstLine="709"/>
        <w:jc w:val="both"/>
        <w:rPr>
          <w:sz w:val="15"/>
          <w:szCs w:val="15"/>
        </w:rPr>
      </w:pPr>
      <w:r w:rsidRPr="00760E93">
        <w:rPr>
          <w:sz w:val="15"/>
          <w:szCs w:val="15"/>
        </w:rPr>
        <w:t>Объемы финансирования программы ежегодно уточняются при формировании бюджета Бирофельдского сельского поселения на очередной финансовый год, исходя из возможностей бюджета сельского поселения и затрат необходимых для реализации программы, путем внесения изменений в программу.</w:t>
      </w:r>
    </w:p>
    <w:p w:rsidR="00F83649" w:rsidRPr="00760E93" w:rsidRDefault="00F83649" w:rsidP="00F83649">
      <w:pPr>
        <w:pStyle w:val="a6"/>
        <w:spacing w:after="0"/>
        <w:jc w:val="both"/>
        <w:rPr>
          <w:sz w:val="15"/>
          <w:szCs w:val="15"/>
        </w:rPr>
      </w:pPr>
    </w:p>
    <w:p w:rsidR="00F83649" w:rsidRPr="00760E93" w:rsidRDefault="00F83649" w:rsidP="00F83649">
      <w:pPr>
        <w:pStyle w:val="a6"/>
        <w:spacing w:after="0"/>
        <w:jc w:val="both"/>
        <w:rPr>
          <w:sz w:val="15"/>
          <w:szCs w:val="15"/>
        </w:rPr>
      </w:pPr>
      <w:r w:rsidRPr="00760E93">
        <w:rPr>
          <w:sz w:val="15"/>
          <w:szCs w:val="15"/>
        </w:rPr>
        <w:t>Таблица 3. Структура финансирования программы</w:t>
      </w:r>
    </w:p>
    <w:p w:rsidR="00F83649" w:rsidRPr="00760E93" w:rsidRDefault="00F83649" w:rsidP="00F83649">
      <w:pPr>
        <w:pStyle w:val="a6"/>
        <w:spacing w:after="0"/>
        <w:jc w:val="both"/>
        <w:rPr>
          <w:sz w:val="15"/>
          <w:szCs w:val="15"/>
        </w:rPr>
      </w:pPr>
    </w:p>
    <w:p w:rsidR="00F83649" w:rsidRPr="00760E93" w:rsidRDefault="00F83649" w:rsidP="00F83649">
      <w:pPr>
        <w:pStyle w:val="a6"/>
        <w:spacing w:after="0"/>
        <w:jc w:val="both"/>
        <w:rPr>
          <w:sz w:val="15"/>
          <w:szCs w:val="15"/>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33"/>
        <w:gridCol w:w="1264"/>
        <w:gridCol w:w="1142"/>
        <w:gridCol w:w="1142"/>
        <w:gridCol w:w="1142"/>
        <w:gridCol w:w="1142"/>
        <w:gridCol w:w="1142"/>
      </w:tblGrid>
      <w:tr w:rsidR="00F83649" w:rsidRPr="00760E93" w:rsidTr="00D16715">
        <w:trPr>
          <w:trHeight w:val="140"/>
        </w:trPr>
        <w:tc>
          <w:tcPr>
            <w:tcW w:w="2233" w:type="dxa"/>
            <w:vMerge w:val="restart"/>
          </w:tcPr>
          <w:p w:rsidR="00F83649" w:rsidRPr="00760E93" w:rsidRDefault="00F83649" w:rsidP="00D16715">
            <w:pPr>
              <w:pStyle w:val="a6"/>
              <w:spacing w:after="0"/>
              <w:jc w:val="both"/>
              <w:rPr>
                <w:sz w:val="15"/>
                <w:szCs w:val="15"/>
              </w:rPr>
            </w:pPr>
            <w:r w:rsidRPr="00760E93">
              <w:rPr>
                <w:sz w:val="15"/>
                <w:szCs w:val="15"/>
              </w:rPr>
              <w:t>Источники направления расхода</w:t>
            </w:r>
          </w:p>
        </w:tc>
        <w:tc>
          <w:tcPr>
            <w:tcW w:w="6974" w:type="dxa"/>
            <w:gridSpan w:val="6"/>
          </w:tcPr>
          <w:p w:rsidR="00F83649" w:rsidRPr="00760E93" w:rsidRDefault="00F83649" w:rsidP="00D16715">
            <w:pPr>
              <w:pStyle w:val="a6"/>
              <w:spacing w:after="0"/>
              <w:jc w:val="both"/>
              <w:rPr>
                <w:sz w:val="15"/>
                <w:szCs w:val="15"/>
              </w:rPr>
            </w:pPr>
            <w:r w:rsidRPr="00760E93">
              <w:rPr>
                <w:sz w:val="15"/>
                <w:szCs w:val="15"/>
              </w:rPr>
              <w:t>Финансовые затраты, рублей</w:t>
            </w:r>
          </w:p>
        </w:tc>
      </w:tr>
      <w:tr w:rsidR="00F83649" w:rsidRPr="00760E93" w:rsidTr="00D16715">
        <w:trPr>
          <w:trHeight w:val="240"/>
        </w:trPr>
        <w:tc>
          <w:tcPr>
            <w:tcW w:w="2233" w:type="dxa"/>
            <w:vMerge/>
          </w:tcPr>
          <w:p w:rsidR="00F83649" w:rsidRPr="00760E93" w:rsidRDefault="00F83649" w:rsidP="00D16715">
            <w:pPr>
              <w:pStyle w:val="a6"/>
              <w:spacing w:after="0"/>
              <w:jc w:val="both"/>
              <w:rPr>
                <w:sz w:val="15"/>
                <w:szCs w:val="15"/>
              </w:rPr>
            </w:pPr>
          </w:p>
        </w:tc>
        <w:tc>
          <w:tcPr>
            <w:tcW w:w="1264" w:type="dxa"/>
            <w:vMerge w:val="restart"/>
          </w:tcPr>
          <w:p w:rsidR="00F83649" w:rsidRPr="00760E93" w:rsidRDefault="00F83649" w:rsidP="00D16715">
            <w:pPr>
              <w:pStyle w:val="a6"/>
              <w:spacing w:after="0"/>
              <w:jc w:val="both"/>
              <w:rPr>
                <w:sz w:val="15"/>
                <w:szCs w:val="15"/>
              </w:rPr>
            </w:pPr>
            <w:r w:rsidRPr="00760E93">
              <w:rPr>
                <w:sz w:val="15"/>
                <w:szCs w:val="15"/>
              </w:rPr>
              <w:t>Всего,  рублей.</w:t>
            </w:r>
          </w:p>
        </w:tc>
        <w:tc>
          <w:tcPr>
            <w:tcW w:w="5710" w:type="dxa"/>
            <w:gridSpan w:val="5"/>
          </w:tcPr>
          <w:p w:rsidR="00F83649" w:rsidRPr="00760E93" w:rsidRDefault="00F83649" w:rsidP="00D16715">
            <w:pPr>
              <w:pStyle w:val="a6"/>
              <w:spacing w:after="0"/>
              <w:jc w:val="both"/>
              <w:rPr>
                <w:sz w:val="15"/>
                <w:szCs w:val="15"/>
              </w:rPr>
            </w:pPr>
            <w:r w:rsidRPr="00760E93">
              <w:rPr>
                <w:sz w:val="15"/>
                <w:szCs w:val="15"/>
              </w:rPr>
              <w:t>В том числе по годам</w:t>
            </w:r>
          </w:p>
        </w:tc>
      </w:tr>
      <w:tr w:rsidR="00F83649" w:rsidRPr="00760E93" w:rsidTr="00D16715">
        <w:trPr>
          <w:trHeight w:val="160"/>
        </w:trPr>
        <w:tc>
          <w:tcPr>
            <w:tcW w:w="2233" w:type="dxa"/>
            <w:vMerge/>
          </w:tcPr>
          <w:p w:rsidR="00F83649" w:rsidRPr="00760E93" w:rsidRDefault="00F83649" w:rsidP="00D16715">
            <w:pPr>
              <w:pStyle w:val="a6"/>
              <w:spacing w:after="0"/>
              <w:jc w:val="both"/>
              <w:rPr>
                <w:sz w:val="15"/>
                <w:szCs w:val="15"/>
              </w:rPr>
            </w:pPr>
          </w:p>
        </w:tc>
        <w:tc>
          <w:tcPr>
            <w:tcW w:w="1264" w:type="dxa"/>
            <w:vMerge/>
          </w:tcPr>
          <w:p w:rsidR="00F83649" w:rsidRPr="00760E93" w:rsidRDefault="00F83649" w:rsidP="00D16715">
            <w:pPr>
              <w:pStyle w:val="a6"/>
              <w:spacing w:after="0"/>
              <w:jc w:val="both"/>
              <w:rPr>
                <w:sz w:val="15"/>
                <w:szCs w:val="15"/>
              </w:rPr>
            </w:pPr>
          </w:p>
        </w:tc>
        <w:tc>
          <w:tcPr>
            <w:tcW w:w="1142" w:type="dxa"/>
          </w:tcPr>
          <w:p w:rsidR="00F83649" w:rsidRPr="00760E93" w:rsidRDefault="00F83649" w:rsidP="00D16715">
            <w:pPr>
              <w:pStyle w:val="a6"/>
              <w:spacing w:after="0"/>
              <w:jc w:val="both"/>
              <w:rPr>
                <w:sz w:val="15"/>
                <w:szCs w:val="15"/>
              </w:rPr>
            </w:pPr>
            <w:r w:rsidRPr="00760E93">
              <w:rPr>
                <w:sz w:val="15"/>
                <w:szCs w:val="15"/>
              </w:rPr>
              <w:t>2023</w:t>
            </w:r>
          </w:p>
        </w:tc>
        <w:tc>
          <w:tcPr>
            <w:tcW w:w="1142" w:type="dxa"/>
          </w:tcPr>
          <w:p w:rsidR="00F83649" w:rsidRPr="00760E93" w:rsidRDefault="00F83649" w:rsidP="00D16715">
            <w:pPr>
              <w:pStyle w:val="a6"/>
              <w:spacing w:after="0"/>
              <w:jc w:val="both"/>
              <w:rPr>
                <w:sz w:val="15"/>
                <w:szCs w:val="15"/>
              </w:rPr>
            </w:pPr>
            <w:r w:rsidRPr="00760E93">
              <w:rPr>
                <w:sz w:val="15"/>
                <w:szCs w:val="15"/>
              </w:rPr>
              <w:t>2024</w:t>
            </w:r>
          </w:p>
        </w:tc>
        <w:tc>
          <w:tcPr>
            <w:tcW w:w="1142" w:type="dxa"/>
          </w:tcPr>
          <w:p w:rsidR="00F83649" w:rsidRPr="00760E93" w:rsidRDefault="00F83649" w:rsidP="00D16715">
            <w:pPr>
              <w:pStyle w:val="a6"/>
              <w:spacing w:after="0"/>
              <w:jc w:val="both"/>
              <w:rPr>
                <w:sz w:val="15"/>
                <w:szCs w:val="15"/>
              </w:rPr>
            </w:pPr>
            <w:r w:rsidRPr="00760E93">
              <w:rPr>
                <w:sz w:val="15"/>
                <w:szCs w:val="15"/>
              </w:rPr>
              <w:t>2025</w:t>
            </w:r>
          </w:p>
        </w:tc>
        <w:tc>
          <w:tcPr>
            <w:tcW w:w="1142" w:type="dxa"/>
          </w:tcPr>
          <w:p w:rsidR="00F83649" w:rsidRPr="00760E93" w:rsidRDefault="00F83649" w:rsidP="00D16715">
            <w:pPr>
              <w:pStyle w:val="a6"/>
              <w:spacing w:after="0"/>
              <w:jc w:val="both"/>
              <w:rPr>
                <w:sz w:val="15"/>
                <w:szCs w:val="15"/>
              </w:rPr>
            </w:pPr>
            <w:r w:rsidRPr="00760E93">
              <w:rPr>
                <w:sz w:val="15"/>
                <w:szCs w:val="15"/>
              </w:rPr>
              <w:t>2026</w:t>
            </w:r>
          </w:p>
        </w:tc>
        <w:tc>
          <w:tcPr>
            <w:tcW w:w="1142" w:type="dxa"/>
          </w:tcPr>
          <w:p w:rsidR="00F83649" w:rsidRPr="00760E93" w:rsidRDefault="00F83649" w:rsidP="00D16715">
            <w:pPr>
              <w:pStyle w:val="a6"/>
              <w:spacing w:after="0"/>
              <w:jc w:val="both"/>
              <w:rPr>
                <w:sz w:val="15"/>
                <w:szCs w:val="15"/>
              </w:rPr>
            </w:pPr>
            <w:r w:rsidRPr="00760E93">
              <w:rPr>
                <w:sz w:val="15"/>
                <w:szCs w:val="15"/>
              </w:rPr>
              <w:t>2027</w:t>
            </w:r>
          </w:p>
        </w:tc>
      </w:tr>
      <w:tr w:rsidR="00F83649" w:rsidRPr="00760E93" w:rsidTr="00D16715">
        <w:trPr>
          <w:trHeight w:val="160"/>
        </w:trPr>
        <w:tc>
          <w:tcPr>
            <w:tcW w:w="2233" w:type="dxa"/>
          </w:tcPr>
          <w:p w:rsidR="00F83649" w:rsidRPr="00760E93" w:rsidRDefault="00F83649" w:rsidP="00D16715">
            <w:pPr>
              <w:pStyle w:val="a6"/>
              <w:spacing w:after="0"/>
              <w:jc w:val="both"/>
              <w:rPr>
                <w:sz w:val="15"/>
                <w:szCs w:val="15"/>
              </w:rPr>
            </w:pPr>
            <w:r w:rsidRPr="00760E93">
              <w:rPr>
                <w:sz w:val="15"/>
                <w:szCs w:val="15"/>
              </w:rPr>
              <w:t>Бюджет муниципального образования «Бирофельдское сельское поселение» Биробиджанского муниципального района Еврейской автономной области</w:t>
            </w:r>
          </w:p>
        </w:tc>
        <w:tc>
          <w:tcPr>
            <w:tcW w:w="1264" w:type="dxa"/>
          </w:tcPr>
          <w:p w:rsidR="00F83649" w:rsidRPr="00760E93" w:rsidRDefault="00F83649" w:rsidP="00D16715">
            <w:pPr>
              <w:pStyle w:val="a6"/>
              <w:spacing w:after="0"/>
              <w:rPr>
                <w:sz w:val="15"/>
                <w:szCs w:val="15"/>
              </w:rPr>
            </w:pPr>
            <w:r w:rsidRPr="00760E93">
              <w:rPr>
                <w:sz w:val="15"/>
                <w:szCs w:val="15"/>
              </w:rPr>
              <w:t>1 793 600, 00 руб.</w:t>
            </w:r>
          </w:p>
        </w:tc>
        <w:tc>
          <w:tcPr>
            <w:tcW w:w="1142" w:type="dxa"/>
          </w:tcPr>
          <w:p w:rsidR="00F83649" w:rsidRPr="00760E93" w:rsidRDefault="00F83649" w:rsidP="00D16715">
            <w:pPr>
              <w:pStyle w:val="a6"/>
              <w:spacing w:after="0"/>
              <w:rPr>
                <w:sz w:val="15"/>
                <w:szCs w:val="15"/>
              </w:rPr>
            </w:pPr>
            <w:r w:rsidRPr="00760E93">
              <w:rPr>
                <w:sz w:val="15"/>
                <w:szCs w:val="15"/>
              </w:rPr>
              <w:t>493 600, 00 руб.</w:t>
            </w:r>
          </w:p>
        </w:tc>
        <w:tc>
          <w:tcPr>
            <w:tcW w:w="1142" w:type="dxa"/>
          </w:tcPr>
          <w:p w:rsidR="00F83649" w:rsidRPr="00760E93" w:rsidRDefault="00F83649" w:rsidP="00D16715">
            <w:pPr>
              <w:pStyle w:val="a6"/>
              <w:spacing w:after="0"/>
              <w:rPr>
                <w:sz w:val="15"/>
                <w:szCs w:val="15"/>
              </w:rPr>
            </w:pPr>
            <w:r w:rsidRPr="00760E93">
              <w:rPr>
                <w:sz w:val="15"/>
                <w:szCs w:val="15"/>
              </w:rPr>
              <w:t>500 000, 00 руб.</w:t>
            </w:r>
          </w:p>
        </w:tc>
        <w:tc>
          <w:tcPr>
            <w:tcW w:w="1142" w:type="dxa"/>
          </w:tcPr>
          <w:p w:rsidR="00F83649" w:rsidRPr="00760E93" w:rsidRDefault="00F83649" w:rsidP="00D16715">
            <w:pPr>
              <w:pStyle w:val="a6"/>
              <w:spacing w:after="0"/>
              <w:rPr>
                <w:sz w:val="15"/>
                <w:szCs w:val="15"/>
              </w:rPr>
            </w:pPr>
            <w:r w:rsidRPr="00760E93">
              <w:rPr>
                <w:sz w:val="15"/>
                <w:szCs w:val="15"/>
              </w:rPr>
              <w:t>400 000, 00 руб.</w:t>
            </w:r>
          </w:p>
        </w:tc>
        <w:tc>
          <w:tcPr>
            <w:tcW w:w="1142" w:type="dxa"/>
          </w:tcPr>
          <w:p w:rsidR="00F83649" w:rsidRPr="00760E93" w:rsidRDefault="00F83649" w:rsidP="00D16715">
            <w:pPr>
              <w:pStyle w:val="a6"/>
              <w:spacing w:after="0"/>
              <w:rPr>
                <w:sz w:val="15"/>
                <w:szCs w:val="15"/>
              </w:rPr>
            </w:pPr>
            <w:r w:rsidRPr="00760E93">
              <w:rPr>
                <w:sz w:val="15"/>
                <w:szCs w:val="15"/>
              </w:rPr>
              <w:t>400 000, 00 руб.</w:t>
            </w:r>
          </w:p>
        </w:tc>
        <w:tc>
          <w:tcPr>
            <w:tcW w:w="1142" w:type="dxa"/>
          </w:tcPr>
          <w:p w:rsidR="00F83649" w:rsidRPr="00760E93" w:rsidRDefault="00F83649" w:rsidP="00D16715">
            <w:pPr>
              <w:pStyle w:val="a6"/>
              <w:spacing w:after="0"/>
              <w:rPr>
                <w:sz w:val="15"/>
                <w:szCs w:val="15"/>
              </w:rPr>
            </w:pPr>
            <w:r w:rsidRPr="00760E93">
              <w:rPr>
                <w:sz w:val="15"/>
                <w:szCs w:val="15"/>
              </w:rPr>
              <w:t>0, 00 руб.</w:t>
            </w:r>
          </w:p>
        </w:tc>
      </w:tr>
      <w:tr w:rsidR="00F83649" w:rsidRPr="00760E93" w:rsidTr="00D16715">
        <w:trPr>
          <w:trHeight w:val="160"/>
        </w:trPr>
        <w:tc>
          <w:tcPr>
            <w:tcW w:w="2233" w:type="dxa"/>
          </w:tcPr>
          <w:p w:rsidR="00F83649" w:rsidRPr="00760E93" w:rsidRDefault="00F83649" w:rsidP="00D16715">
            <w:pPr>
              <w:pStyle w:val="a6"/>
              <w:spacing w:after="0"/>
              <w:jc w:val="both"/>
              <w:rPr>
                <w:sz w:val="15"/>
                <w:szCs w:val="15"/>
              </w:rPr>
            </w:pPr>
            <w:r w:rsidRPr="00760E93">
              <w:rPr>
                <w:sz w:val="15"/>
                <w:szCs w:val="15"/>
              </w:rPr>
              <w:t>Федеральный бюджет (на условиях софинансирования)</w:t>
            </w:r>
          </w:p>
        </w:tc>
        <w:tc>
          <w:tcPr>
            <w:tcW w:w="1264" w:type="dxa"/>
          </w:tcPr>
          <w:p w:rsidR="00F83649" w:rsidRPr="00760E93" w:rsidRDefault="00F83649" w:rsidP="00D16715">
            <w:pPr>
              <w:pStyle w:val="a6"/>
              <w:spacing w:after="0"/>
              <w:jc w:val="both"/>
              <w:rPr>
                <w:sz w:val="15"/>
                <w:szCs w:val="15"/>
              </w:rPr>
            </w:pPr>
            <w:r w:rsidRPr="00760E93">
              <w:rPr>
                <w:sz w:val="15"/>
                <w:szCs w:val="15"/>
              </w:rPr>
              <w:t>-</w:t>
            </w:r>
          </w:p>
        </w:tc>
        <w:tc>
          <w:tcPr>
            <w:tcW w:w="1142" w:type="dxa"/>
          </w:tcPr>
          <w:p w:rsidR="00F83649" w:rsidRPr="00760E93" w:rsidRDefault="00F83649" w:rsidP="00D16715">
            <w:pPr>
              <w:pStyle w:val="a6"/>
              <w:spacing w:after="0"/>
              <w:jc w:val="both"/>
              <w:rPr>
                <w:sz w:val="15"/>
                <w:szCs w:val="15"/>
              </w:rPr>
            </w:pPr>
            <w:r w:rsidRPr="00760E93">
              <w:rPr>
                <w:sz w:val="15"/>
                <w:szCs w:val="15"/>
              </w:rPr>
              <w:t>-</w:t>
            </w:r>
          </w:p>
        </w:tc>
        <w:tc>
          <w:tcPr>
            <w:tcW w:w="1142" w:type="dxa"/>
          </w:tcPr>
          <w:p w:rsidR="00F83649" w:rsidRPr="00760E93" w:rsidRDefault="00F83649" w:rsidP="00D16715">
            <w:pPr>
              <w:pStyle w:val="a6"/>
              <w:spacing w:after="0"/>
              <w:jc w:val="both"/>
              <w:rPr>
                <w:sz w:val="15"/>
                <w:szCs w:val="15"/>
              </w:rPr>
            </w:pPr>
            <w:r w:rsidRPr="00760E93">
              <w:rPr>
                <w:sz w:val="15"/>
                <w:szCs w:val="15"/>
              </w:rPr>
              <w:t>-</w:t>
            </w:r>
          </w:p>
        </w:tc>
        <w:tc>
          <w:tcPr>
            <w:tcW w:w="1142" w:type="dxa"/>
          </w:tcPr>
          <w:p w:rsidR="00F83649" w:rsidRPr="00760E93" w:rsidRDefault="00F83649" w:rsidP="00D16715">
            <w:pPr>
              <w:pStyle w:val="a6"/>
              <w:spacing w:after="0"/>
              <w:jc w:val="both"/>
              <w:rPr>
                <w:sz w:val="15"/>
                <w:szCs w:val="15"/>
              </w:rPr>
            </w:pPr>
            <w:r w:rsidRPr="00760E93">
              <w:rPr>
                <w:sz w:val="15"/>
                <w:szCs w:val="15"/>
              </w:rPr>
              <w:t>-</w:t>
            </w:r>
          </w:p>
        </w:tc>
        <w:tc>
          <w:tcPr>
            <w:tcW w:w="1142" w:type="dxa"/>
          </w:tcPr>
          <w:p w:rsidR="00F83649" w:rsidRPr="00760E93" w:rsidRDefault="00F83649" w:rsidP="00D16715">
            <w:pPr>
              <w:pStyle w:val="a6"/>
              <w:spacing w:after="0"/>
              <w:jc w:val="both"/>
              <w:rPr>
                <w:sz w:val="15"/>
                <w:szCs w:val="15"/>
              </w:rPr>
            </w:pPr>
            <w:r w:rsidRPr="00760E93">
              <w:rPr>
                <w:sz w:val="15"/>
                <w:szCs w:val="15"/>
              </w:rPr>
              <w:t>-</w:t>
            </w:r>
          </w:p>
        </w:tc>
        <w:tc>
          <w:tcPr>
            <w:tcW w:w="1142" w:type="dxa"/>
          </w:tcPr>
          <w:p w:rsidR="00F83649" w:rsidRPr="00760E93" w:rsidRDefault="00F83649" w:rsidP="00D16715">
            <w:pPr>
              <w:pStyle w:val="a6"/>
              <w:spacing w:after="0"/>
              <w:jc w:val="both"/>
              <w:rPr>
                <w:sz w:val="15"/>
                <w:szCs w:val="15"/>
              </w:rPr>
            </w:pPr>
            <w:r w:rsidRPr="00760E93">
              <w:rPr>
                <w:sz w:val="15"/>
                <w:szCs w:val="15"/>
              </w:rPr>
              <w:t>-</w:t>
            </w:r>
          </w:p>
        </w:tc>
      </w:tr>
      <w:tr w:rsidR="00F83649" w:rsidRPr="00760E93" w:rsidTr="00D16715">
        <w:trPr>
          <w:trHeight w:val="160"/>
        </w:trPr>
        <w:tc>
          <w:tcPr>
            <w:tcW w:w="2233" w:type="dxa"/>
          </w:tcPr>
          <w:p w:rsidR="00F83649" w:rsidRPr="00760E93" w:rsidRDefault="00F83649" w:rsidP="00D16715">
            <w:pPr>
              <w:pStyle w:val="a6"/>
              <w:spacing w:after="0"/>
              <w:jc w:val="both"/>
              <w:rPr>
                <w:sz w:val="15"/>
                <w:szCs w:val="15"/>
              </w:rPr>
            </w:pPr>
            <w:r w:rsidRPr="00760E93">
              <w:rPr>
                <w:sz w:val="15"/>
                <w:szCs w:val="15"/>
              </w:rPr>
              <w:t>Бюджет субъекта (на условиях софинансирования)</w:t>
            </w:r>
          </w:p>
        </w:tc>
        <w:tc>
          <w:tcPr>
            <w:tcW w:w="1264" w:type="dxa"/>
          </w:tcPr>
          <w:p w:rsidR="00F83649" w:rsidRPr="00760E93" w:rsidRDefault="00F83649" w:rsidP="00D16715">
            <w:pPr>
              <w:pStyle w:val="a6"/>
              <w:spacing w:after="0"/>
              <w:jc w:val="both"/>
              <w:rPr>
                <w:sz w:val="15"/>
                <w:szCs w:val="15"/>
              </w:rPr>
            </w:pPr>
            <w:r w:rsidRPr="00760E93">
              <w:rPr>
                <w:sz w:val="15"/>
                <w:szCs w:val="15"/>
              </w:rPr>
              <w:t>-</w:t>
            </w:r>
          </w:p>
        </w:tc>
        <w:tc>
          <w:tcPr>
            <w:tcW w:w="1142" w:type="dxa"/>
          </w:tcPr>
          <w:p w:rsidR="00F83649" w:rsidRPr="00760E93" w:rsidRDefault="00F83649" w:rsidP="00D16715">
            <w:pPr>
              <w:pStyle w:val="a6"/>
              <w:spacing w:after="0"/>
              <w:jc w:val="both"/>
              <w:rPr>
                <w:sz w:val="15"/>
                <w:szCs w:val="15"/>
              </w:rPr>
            </w:pPr>
            <w:r w:rsidRPr="00760E93">
              <w:rPr>
                <w:sz w:val="15"/>
                <w:szCs w:val="15"/>
              </w:rPr>
              <w:t>-</w:t>
            </w:r>
          </w:p>
        </w:tc>
        <w:tc>
          <w:tcPr>
            <w:tcW w:w="1142" w:type="dxa"/>
          </w:tcPr>
          <w:p w:rsidR="00F83649" w:rsidRPr="00760E93" w:rsidRDefault="00F83649" w:rsidP="00D16715">
            <w:pPr>
              <w:pStyle w:val="a6"/>
              <w:spacing w:after="0"/>
              <w:jc w:val="both"/>
              <w:rPr>
                <w:sz w:val="15"/>
                <w:szCs w:val="15"/>
              </w:rPr>
            </w:pPr>
            <w:r w:rsidRPr="00760E93">
              <w:rPr>
                <w:sz w:val="15"/>
                <w:szCs w:val="15"/>
              </w:rPr>
              <w:t>-</w:t>
            </w:r>
          </w:p>
        </w:tc>
        <w:tc>
          <w:tcPr>
            <w:tcW w:w="1142" w:type="dxa"/>
          </w:tcPr>
          <w:p w:rsidR="00F83649" w:rsidRPr="00760E93" w:rsidRDefault="00F83649" w:rsidP="00D16715">
            <w:pPr>
              <w:pStyle w:val="a6"/>
              <w:spacing w:after="0"/>
              <w:jc w:val="both"/>
              <w:rPr>
                <w:sz w:val="15"/>
                <w:szCs w:val="15"/>
              </w:rPr>
            </w:pPr>
            <w:r w:rsidRPr="00760E93">
              <w:rPr>
                <w:sz w:val="15"/>
                <w:szCs w:val="15"/>
              </w:rPr>
              <w:t>-</w:t>
            </w:r>
          </w:p>
        </w:tc>
        <w:tc>
          <w:tcPr>
            <w:tcW w:w="1142" w:type="dxa"/>
          </w:tcPr>
          <w:p w:rsidR="00F83649" w:rsidRPr="00760E93" w:rsidRDefault="00F83649" w:rsidP="00D16715">
            <w:pPr>
              <w:pStyle w:val="a6"/>
              <w:spacing w:after="0"/>
              <w:jc w:val="both"/>
              <w:rPr>
                <w:sz w:val="15"/>
                <w:szCs w:val="15"/>
              </w:rPr>
            </w:pPr>
            <w:r w:rsidRPr="00760E93">
              <w:rPr>
                <w:sz w:val="15"/>
                <w:szCs w:val="15"/>
              </w:rPr>
              <w:t>-</w:t>
            </w:r>
          </w:p>
        </w:tc>
        <w:tc>
          <w:tcPr>
            <w:tcW w:w="1142" w:type="dxa"/>
          </w:tcPr>
          <w:p w:rsidR="00F83649" w:rsidRPr="00760E93" w:rsidRDefault="00F83649" w:rsidP="00D16715">
            <w:pPr>
              <w:pStyle w:val="a6"/>
              <w:spacing w:after="0"/>
              <w:jc w:val="both"/>
              <w:rPr>
                <w:sz w:val="15"/>
                <w:szCs w:val="15"/>
              </w:rPr>
            </w:pPr>
            <w:r w:rsidRPr="00760E93">
              <w:rPr>
                <w:sz w:val="15"/>
                <w:szCs w:val="15"/>
              </w:rPr>
              <w:t>-</w:t>
            </w:r>
          </w:p>
        </w:tc>
      </w:tr>
      <w:tr w:rsidR="00F83649" w:rsidRPr="00760E93" w:rsidTr="00D16715">
        <w:trPr>
          <w:trHeight w:val="160"/>
        </w:trPr>
        <w:tc>
          <w:tcPr>
            <w:tcW w:w="2233" w:type="dxa"/>
          </w:tcPr>
          <w:p w:rsidR="00F83649" w:rsidRPr="00760E93" w:rsidRDefault="00F83649" w:rsidP="00D16715">
            <w:pPr>
              <w:pStyle w:val="a6"/>
              <w:spacing w:after="0"/>
              <w:jc w:val="both"/>
              <w:rPr>
                <w:sz w:val="15"/>
                <w:szCs w:val="15"/>
              </w:rPr>
            </w:pPr>
            <w:r w:rsidRPr="00760E93">
              <w:rPr>
                <w:sz w:val="15"/>
                <w:szCs w:val="15"/>
              </w:rPr>
              <w:t>Другие источники</w:t>
            </w:r>
          </w:p>
        </w:tc>
        <w:tc>
          <w:tcPr>
            <w:tcW w:w="1264" w:type="dxa"/>
          </w:tcPr>
          <w:p w:rsidR="00F83649" w:rsidRPr="00760E93" w:rsidRDefault="00F83649" w:rsidP="00D16715">
            <w:pPr>
              <w:pStyle w:val="a6"/>
              <w:spacing w:after="0"/>
              <w:jc w:val="both"/>
              <w:rPr>
                <w:sz w:val="15"/>
                <w:szCs w:val="15"/>
              </w:rPr>
            </w:pPr>
            <w:r w:rsidRPr="00760E93">
              <w:rPr>
                <w:sz w:val="15"/>
                <w:szCs w:val="15"/>
              </w:rPr>
              <w:t>-</w:t>
            </w:r>
          </w:p>
        </w:tc>
        <w:tc>
          <w:tcPr>
            <w:tcW w:w="1142" w:type="dxa"/>
          </w:tcPr>
          <w:p w:rsidR="00F83649" w:rsidRPr="00760E93" w:rsidRDefault="00F83649" w:rsidP="00D16715">
            <w:pPr>
              <w:pStyle w:val="a6"/>
              <w:spacing w:after="0"/>
              <w:jc w:val="both"/>
              <w:rPr>
                <w:sz w:val="15"/>
                <w:szCs w:val="15"/>
              </w:rPr>
            </w:pPr>
            <w:r w:rsidRPr="00760E93">
              <w:rPr>
                <w:sz w:val="15"/>
                <w:szCs w:val="15"/>
              </w:rPr>
              <w:t>-</w:t>
            </w:r>
          </w:p>
        </w:tc>
        <w:tc>
          <w:tcPr>
            <w:tcW w:w="1142" w:type="dxa"/>
          </w:tcPr>
          <w:p w:rsidR="00F83649" w:rsidRPr="00760E93" w:rsidRDefault="00F83649" w:rsidP="00D16715">
            <w:pPr>
              <w:pStyle w:val="a6"/>
              <w:spacing w:after="0"/>
              <w:jc w:val="both"/>
              <w:rPr>
                <w:sz w:val="15"/>
                <w:szCs w:val="15"/>
              </w:rPr>
            </w:pPr>
            <w:r w:rsidRPr="00760E93">
              <w:rPr>
                <w:sz w:val="15"/>
                <w:szCs w:val="15"/>
              </w:rPr>
              <w:t>-</w:t>
            </w:r>
          </w:p>
        </w:tc>
        <w:tc>
          <w:tcPr>
            <w:tcW w:w="1142" w:type="dxa"/>
          </w:tcPr>
          <w:p w:rsidR="00F83649" w:rsidRPr="00760E93" w:rsidRDefault="00F83649" w:rsidP="00D16715">
            <w:pPr>
              <w:pStyle w:val="a6"/>
              <w:spacing w:after="0"/>
              <w:jc w:val="both"/>
              <w:rPr>
                <w:sz w:val="15"/>
                <w:szCs w:val="15"/>
              </w:rPr>
            </w:pPr>
            <w:r w:rsidRPr="00760E93">
              <w:rPr>
                <w:sz w:val="15"/>
                <w:szCs w:val="15"/>
              </w:rPr>
              <w:t>-</w:t>
            </w:r>
          </w:p>
        </w:tc>
        <w:tc>
          <w:tcPr>
            <w:tcW w:w="1142" w:type="dxa"/>
          </w:tcPr>
          <w:p w:rsidR="00F83649" w:rsidRPr="00760E93" w:rsidRDefault="00F83649" w:rsidP="00D16715">
            <w:pPr>
              <w:pStyle w:val="a6"/>
              <w:spacing w:after="0"/>
              <w:jc w:val="both"/>
              <w:rPr>
                <w:sz w:val="15"/>
                <w:szCs w:val="15"/>
              </w:rPr>
            </w:pPr>
            <w:r w:rsidRPr="00760E93">
              <w:rPr>
                <w:sz w:val="15"/>
                <w:szCs w:val="15"/>
              </w:rPr>
              <w:t>-</w:t>
            </w:r>
          </w:p>
        </w:tc>
        <w:tc>
          <w:tcPr>
            <w:tcW w:w="1142" w:type="dxa"/>
          </w:tcPr>
          <w:p w:rsidR="00F83649" w:rsidRPr="00760E93" w:rsidRDefault="00F83649" w:rsidP="00D16715">
            <w:pPr>
              <w:pStyle w:val="a6"/>
              <w:spacing w:after="0"/>
              <w:jc w:val="both"/>
              <w:rPr>
                <w:sz w:val="15"/>
                <w:szCs w:val="15"/>
              </w:rPr>
            </w:pPr>
            <w:r w:rsidRPr="00760E93">
              <w:rPr>
                <w:sz w:val="15"/>
                <w:szCs w:val="15"/>
              </w:rPr>
              <w:t>-</w:t>
            </w:r>
          </w:p>
        </w:tc>
      </w:tr>
      <w:tr w:rsidR="00F83649" w:rsidRPr="00760E93" w:rsidTr="00D16715">
        <w:trPr>
          <w:trHeight w:val="160"/>
        </w:trPr>
        <w:tc>
          <w:tcPr>
            <w:tcW w:w="2233" w:type="dxa"/>
          </w:tcPr>
          <w:p w:rsidR="00F83649" w:rsidRPr="00760E93" w:rsidRDefault="00F83649" w:rsidP="00D16715">
            <w:pPr>
              <w:pStyle w:val="a6"/>
              <w:spacing w:after="0"/>
              <w:jc w:val="both"/>
              <w:rPr>
                <w:sz w:val="15"/>
                <w:szCs w:val="15"/>
              </w:rPr>
            </w:pPr>
            <w:r w:rsidRPr="00760E93">
              <w:rPr>
                <w:sz w:val="15"/>
                <w:szCs w:val="15"/>
              </w:rPr>
              <w:t>Всего</w:t>
            </w:r>
          </w:p>
        </w:tc>
        <w:tc>
          <w:tcPr>
            <w:tcW w:w="1264" w:type="dxa"/>
          </w:tcPr>
          <w:p w:rsidR="00F83649" w:rsidRPr="00760E93" w:rsidRDefault="00F83649" w:rsidP="00D16715">
            <w:pPr>
              <w:pStyle w:val="a6"/>
              <w:spacing w:after="0"/>
              <w:rPr>
                <w:sz w:val="15"/>
                <w:szCs w:val="15"/>
              </w:rPr>
            </w:pPr>
            <w:r w:rsidRPr="00760E93">
              <w:rPr>
                <w:sz w:val="15"/>
                <w:szCs w:val="15"/>
              </w:rPr>
              <w:t>1 793 600, 00 руб.</w:t>
            </w:r>
          </w:p>
        </w:tc>
        <w:tc>
          <w:tcPr>
            <w:tcW w:w="1142" w:type="dxa"/>
          </w:tcPr>
          <w:p w:rsidR="00F83649" w:rsidRPr="00760E93" w:rsidRDefault="00F83649" w:rsidP="00D16715">
            <w:pPr>
              <w:pStyle w:val="a6"/>
              <w:spacing w:after="0"/>
              <w:rPr>
                <w:sz w:val="15"/>
                <w:szCs w:val="15"/>
              </w:rPr>
            </w:pPr>
            <w:r w:rsidRPr="00760E93">
              <w:rPr>
                <w:sz w:val="15"/>
                <w:szCs w:val="15"/>
              </w:rPr>
              <w:t>493 600, 00 руб.</w:t>
            </w:r>
          </w:p>
        </w:tc>
        <w:tc>
          <w:tcPr>
            <w:tcW w:w="1142" w:type="dxa"/>
          </w:tcPr>
          <w:p w:rsidR="00F83649" w:rsidRPr="00760E93" w:rsidRDefault="00F83649" w:rsidP="00D16715">
            <w:pPr>
              <w:pStyle w:val="a6"/>
              <w:spacing w:after="0"/>
              <w:rPr>
                <w:sz w:val="15"/>
                <w:szCs w:val="15"/>
              </w:rPr>
            </w:pPr>
            <w:r w:rsidRPr="00760E93">
              <w:rPr>
                <w:sz w:val="15"/>
                <w:szCs w:val="15"/>
              </w:rPr>
              <w:t>500 000, 00 руб.</w:t>
            </w:r>
          </w:p>
        </w:tc>
        <w:tc>
          <w:tcPr>
            <w:tcW w:w="1142" w:type="dxa"/>
          </w:tcPr>
          <w:p w:rsidR="00F83649" w:rsidRPr="00760E93" w:rsidRDefault="00F83649" w:rsidP="00D16715">
            <w:pPr>
              <w:pStyle w:val="a6"/>
              <w:spacing w:after="0"/>
              <w:rPr>
                <w:sz w:val="15"/>
                <w:szCs w:val="15"/>
              </w:rPr>
            </w:pPr>
            <w:r w:rsidRPr="00760E93">
              <w:rPr>
                <w:sz w:val="15"/>
                <w:szCs w:val="15"/>
              </w:rPr>
              <w:t>400 000, 00 руб.</w:t>
            </w:r>
          </w:p>
        </w:tc>
        <w:tc>
          <w:tcPr>
            <w:tcW w:w="1142" w:type="dxa"/>
          </w:tcPr>
          <w:p w:rsidR="00F83649" w:rsidRPr="00760E93" w:rsidRDefault="00F83649" w:rsidP="00D16715">
            <w:pPr>
              <w:pStyle w:val="a6"/>
              <w:spacing w:after="0"/>
              <w:rPr>
                <w:sz w:val="15"/>
                <w:szCs w:val="15"/>
              </w:rPr>
            </w:pPr>
            <w:r w:rsidRPr="00760E93">
              <w:rPr>
                <w:sz w:val="15"/>
                <w:szCs w:val="15"/>
              </w:rPr>
              <w:t>400 000, 00 руб.</w:t>
            </w:r>
          </w:p>
        </w:tc>
        <w:tc>
          <w:tcPr>
            <w:tcW w:w="1142" w:type="dxa"/>
          </w:tcPr>
          <w:p w:rsidR="00F83649" w:rsidRPr="00760E93" w:rsidRDefault="00F83649" w:rsidP="00D16715">
            <w:pPr>
              <w:pStyle w:val="a6"/>
              <w:spacing w:after="0"/>
              <w:rPr>
                <w:sz w:val="15"/>
                <w:szCs w:val="15"/>
              </w:rPr>
            </w:pPr>
            <w:r w:rsidRPr="00760E93">
              <w:rPr>
                <w:sz w:val="15"/>
                <w:szCs w:val="15"/>
              </w:rPr>
              <w:t>0, 00 руб.</w:t>
            </w:r>
          </w:p>
        </w:tc>
      </w:tr>
    </w:tbl>
    <w:p w:rsidR="00F83649" w:rsidRPr="00760E93" w:rsidRDefault="00F83649" w:rsidP="00F83649">
      <w:pPr>
        <w:pStyle w:val="a6"/>
        <w:spacing w:after="0"/>
        <w:ind w:firstLine="709"/>
        <w:jc w:val="both"/>
        <w:rPr>
          <w:sz w:val="15"/>
          <w:szCs w:val="15"/>
        </w:rPr>
      </w:pPr>
    </w:p>
    <w:p w:rsidR="00F83649" w:rsidRPr="00760E93" w:rsidRDefault="00F83649" w:rsidP="00F83649">
      <w:pPr>
        <w:pStyle w:val="a6"/>
        <w:spacing w:after="0"/>
        <w:ind w:firstLine="709"/>
        <w:jc w:val="both"/>
        <w:rPr>
          <w:sz w:val="15"/>
          <w:szCs w:val="15"/>
        </w:rPr>
      </w:pPr>
      <w:r w:rsidRPr="00760E93">
        <w:rPr>
          <w:sz w:val="15"/>
          <w:szCs w:val="15"/>
        </w:rPr>
        <w:lastRenderedPageBreak/>
        <w:t>Заказчиком программы является</w:t>
      </w:r>
      <w:r w:rsidRPr="00760E93">
        <w:rPr>
          <w:b/>
          <w:sz w:val="15"/>
          <w:szCs w:val="15"/>
        </w:rPr>
        <w:t xml:space="preserve"> </w:t>
      </w:r>
      <w:r w:rsidRPr="00760E93">
        <w:rPr>
          <w:sz w:val="15"/>
          <w:szCs w:val="15"/>
        </w:rPr>
        <w:t>Администрация Бирофельдского сельского поселения Биробиджанского муниципального района Еврейской автономной области.</w:t>
      </w:r>
    </w:p>
    <w:p w:rsidR="00F83649" w:rsidRPr="00760E93" w:rsidRDefault="00F83649" w:rsidP="00F83649">
      <w:pPr>
        <w:pStyle w:val="a6"/>
        <w:spacing w:after="0"/>
        <w:jc w:val="both"/>
        <w:rPr>
          <w:b/>
          <w:sz w:val="15"/>
          <w:szCs w:val="15"/>
        </w:rPr>
      </w:pPr>
    </w:p>
    <w:p w:rsidR="00F83649" w:rsidRPr="00760E93" w:rsidRDefault="00F83649" w:rsidP="00F83649">
      <w:pPr>
        <w:pStyle w:val="a6"/>
        <w:spacing w:after="0"/>
        <w:jc w:val="center"/>
        <w:rPr>
          <w:b/>
          <w:sz w:val="15"/>
          <w:szCs w:val="15"/>
        </w:rPr>
      </w:pPr>
      <w:r w:rsidRPr="00760E93">
        <w:rPr>
          <w:b/>
          <w:sz w:val="15"/>
          <w:szCs w:val="15"/>
        </w:rPr>
        <w:t>5. Оценка эффективности реализации программы</w:t>
      </w:r>
    </w:p>
    <w:p w:rsidR="00F83649" w:rsidRPr="00760E93" w:rsidRDefault="00F83649" w:rsidP="00F83649">
      <w:pPr>
        <w:pStyle w:val="a6"/>
        <w:spacing w:after="0"/>
        <w:ind w:firstLine="709"/>
        <w:jc w:val="both"/>
        <w:rPr>
          <w:sz w:val="15"/>
          <w:szCs w:val="15"/>
        </w:rPr>
      </w:pPr>
      <w:r w:rsidRPr="00760E93">
        <w:rPr>
          <w:sz w:val="15"/>
          <w:szCs w:val="15"/>
        </w:rPr>
        <w:t xml:space="preserve">Реализация программы будет способствовать повышению жизненного уровня населения Бирофельдского сельского поселения. Безопасное функционирование муниципальных учреждений, жилых и общественных зданий, находящихся в муниципальной собственности за счет проведения комплекса системных противопожарных мероприятий, приведение противопожарного состояния этих объектов в соответствие с требованиями противопожарных норм и правил; создание необходимых условий для своевременного обнаружения пожаров и успешной эвакуации людей при пожарах на этих объектах, сокращение количества пожаров. </w:t>
      </w:r>
      <w:r w:rsidRPr="00760E93">
        <w:rPr>
          <w:sz w:val="15"/>
          <w:szCs w:val="15"/>
        </w:rPr>
        <w:br/>
        <w:t xml:space="preserve">Недопущение пожаров на территории частного сектора и другой жилой застройки Бирофельдского сельского поселения. </w:t>
      </w:r>
      <w:r w:rsidRPr="00760E93">
        <w:rPr>
          <w:sz w:val="15"/>
          <w:szCs w:val="15"/>
        </w:rPr>
        <w:br/>
        <w:t>Ликвидация риска переброски пожаров из лесной и степной зон на территорию жилой застройки.</w:t>
      </w:r>
    </w:p>
    <w:p w:rsidR="00617B5B" w:rsidRPr="00760E93" w:rsidRDefault="00617B5B" w:rsidP="00617B5B">
      <w:pPr>
        <w:autoSpaceDE w:val="0"/>
        <w:autoSpaceDN w:val="0"/>
        <w:adjustRightInd w:val="0"/>
        <w:spacing w:line="360" w:lineRule="auto"/>
        <w:rPr>
          <w:rFonts w:ascii="Times New Roman" w:hAnsi="Times New Roman"/>
          <w:sz w:val="15"/>
          <w:szCs w:val="15"/>
          <w:lang w:val="ru-RU"/>
        </w:rPr>
      </w:pPr>
    </w:p>
    <w:p w:rsidR="00D02573" w:rsidRPr="00760E93" w:rsidRDefault="00D02573" w:rsidP="00D02573">
      <w:pPr>
        <w:pStyle w:val="a8"/>
        <w:ind w:firstLine="709"/>
        <w:rPr>
          <w:sz w:val="15"/>
          <w:szCs w:val="15"/>
        </w:rPr>
      </w:pPr>
      <w:r w:rsidRPr="00760E93">
        <w:rPr>
          <w:sz w:val="15"/>
          <w:szCs w:val="15"/>
        </w:rPr>
        <w:t>Муниципальное образование «Бирофельдское сельское поселение»</w:t>
      </w:r>
    </w:p>
    <w:p w:rsidR="00D02573" w:rsidRPr="00760E93" w:rsidRDefault="00D02573" w:rsidP="00D02573">
      <w:pPr>
        <w:ind w:firstLine="709"/>
        <w:jc w:val="center"/>
        <w:rPr>
          <w:rFonts w:ascii="Times New Roman" w:hAnsi="Times New Roman"/>
          <w:sz w:val="15"/>
          <w:szCs w:val="15"/>
          <w:lang w:val="ru-RU"/>
        </w:rPr>
      </w:pPr>
      <w:r w:rsidRPr="00760E93">
        <w:rPr>
          <w:rFonts w:ascii="Times New Roman" w:hAnsi="Times New Roman"/>
          <w:sz w:val="15"/>
          <w:szCs w:val="15"/>
          <w:lang w:val="ru-RU"/>
        </w:rPr>
        <w:t xml:space="preserve">Биробиджанского муниципального района </w:t>
      </w:r>
    </w:p>
    <w:p w:rsidR="00D02573" w:rsidRPr="00760E93" w:rsidRDefault="00D02573" w:rsidP="00D02573">
      <w:pPr>
        <w:ind w:firstLine="709"/>
        <w:jc w:val="center"/>
        <w:rPr>
          <w:rFonts w:ascii="Times New Roman" w:hAnsi="Times New Roman"/>
          <w:sz w:val="15"/>
          <w:szCs w:val="15"/>
          <w:lang w:val="ru-RU"/>
        </w:rPr>
      </w:pPr>
      <w:r w:rsidRPr="00760E93">
        <w:rPr>
          <w:rFonts w:ascii="Times New Roman" w:hAnsi="Times New Roman"/>
          <w:sz w:val="15"/>
          <w:szCs w:val="15"/>
          <w:lang w:val="ru-RU"/>
        </w:rPr>
        <w:t>Еврейской автономной области</w:t>
      </w:r>
    </w:p>
    <w:p w:rsidR="00D02573" w:rsidRPr="00760E93" w:rsidRDefault="00D02573" w:rsidP="00D02573">
      <w:pPr>
        <w:ind w:firstLine="709"/>
        <w:jc w:val="center"/>
        <w:rPr>
          <w:rFonts w:ascii="Times New Roman" w:hAnsi="Times New Roman"/>
          <w:sz w:val="15"/>
          <w:szCs w:val="15"/>
          <w:lang w:val="ru-RU"/>
        </w:rPr>
      </w:pPr>
    </w:p>
    <w:p w:rsidR="00D02573" w:rsidRPr="00760E93" w:rsidRDefault="00D02573" w:rsidP="00D02573">
      <w:pPr>
        <w:jc w:val="center"/>
        <w:rPr>
          <w:rFonts w:ascii="Times New Roman" w:hAnsi="Times New Roman"/>
          <w:sz w:val="15"/>
          <w:szCs w:val="15"/>
          <w:lang w:val="ru-RU"/>
        </w:rPr>
      </w:pPr>
      <w:r w:rsidRPr="00760E93">
        <w:rPr>
          <w:rFonts w:ascii="Times New Roman" w:hAnsi="Times New Roman"/>
          <w:sz w:val="15"/>
          <w:szCs w:val="15"/>
          <w:lang w:val="ru-RU"/>
        </w:rPr>
        <w:t>АДМИНИСТРАЦИЯ СЕЛЬСКОГО ПОСЕЛЕНИЯ</w:t>
      </w:r>
    </w:p>
    <w:p w:rsidR="00D02573" w:rsidRPr="00760E93" w:rsidRDefault="00D02573" w:rsidP="00D02573">
      <w:pPr>
        <w:jc w:val="center"/>
        <w:rPr>
          <w:rFonts w:ascii="Times New Roman" w:hAnsi="Times New Roman"/>
          <w:sz w:val="15"/>
          <w:szCs w:val="15"/>
          <w:lang w:val="ru-RU"/>
        </w:rPr>
      </w:pPr>
      <w:r w:rsidRPr="00760E93">
        <w:rPr>
          <w:rFonts w:ascii="Times New Roman" w:hAnsi="Times New Roman"/>
          <w:sz w:val="15"/>
          <w:szCs w:val="15"/>
          <w:lang w:val="ru-RU"/>
        </w:rPr>
        <w:t>ПОСТАНОВЛЕНИЕ</w:t>
      </w:r>
    </w:p>
    <w:p w:rsidR="00D02573" w:rsidRPr="00760E93" w:rsidRDefault="00D02573" w:rsidP="00D02573">
      <w:pPr>
        <w:rPr>
          <w:rFonts w:ascii="Times New Roman" w:hAnsi="Times New Roman"/>
          <w:sz w:val="15"/>
          <w:szCs w:val="15"/>
          <w:lang w:val="ru-RU"/>
        </w:rPr>
      </w:pPr>
      <w:r w:rsidRPr="00760E93">
        <w:rPr>
          <w:rFonts w:ascii="Times New Roman" w:hAnsi="Times New Roman"/>
          <w:sz w:val="15"/>
          <w:szCs w:val="15"/>
          <w:lang w:val="ru-RU"/>
        </w:rPr>
        <w:t>11.11.2025</w:t>
      </w:r>
      <w:r w:rsidRPr="00760E93">
        <w:rPr>
          <w:rFonts w:ascii="Times New Roman" w:hAnsi="Times New Roman"/>
          <w:sz w:val="15"/>
          <w:szCs w:val="15"/>
          <w:lang w:val="ru-RU"/>
        </w:rPr>
        <w:tab/>
        <w:t xml:space="preserve"> </w:t>
      </w:r>
      <w:r w:rsidRPr="00760E93">
        <w:rPr>
          <w:rFonts w:ascii="Times New Roman" w:hAnsi="Times New Roman"/>
          <w:sz w:val="15"/>
          <w:szCs w:val="15"/>
          <w:lang w:val="ru-RU"/>
        </w:rPr>
        <w:tab/>
      </w:r>
      <w:r w:rsidRPr="00760E93">
        <w:rPr>
          <w:rFonts w:ascii="Times New Roman" w:hAnsi="Times New Roman"/>
          <w:sz w:val="15"/>
          <w:szCs w:val="15"/>
          <w:lang w:val="ru-RU"/>
        </w:rPr>
        <w:tab/>
      </w:r>
      <w:r w:rsidRPr="00760E93">
        <w:rPr>
          <w:rFonts w:ascii="Times New Roman" w:hAnsi="Times New Roman"/>
          <w:sz w:val="15"/>
          <w:szCs w:val="15"/>
          <w:lang w:val="ru-RU"/>
        </w:rPr>
        <w:tab/>
      </w:r>
      <w:r w:rsidRPr="00760E93">
        <w:rPr>
          <w:rFonts w:ascii="Times New Roman" w:hAnsi="Times New Roman"/>
          <w:sz w:val="15"/>
          <w:szCs w:val="15"/>
          <w:lang w:val="ru-RU"/>
        </w:rPr>
        <w:tab/>
        <w:t xml:space="preserve">    </w:t>
      </w:r>
      <w:r w:rsidRPr="00760E93">
        <w:rPr>
          <w:rFonts w:ascii="Times New Roman" w:hAnsi="Times New Roman"/>
          <w:sz w:val="15"/>
          <w:szCs w:val="15"/>
          <w:lang w:val="ru-RU"/>
        </w:rPr>
        <w:tab/>
      </w:r>
      <w:r w:rsidRPr="00760E93">
        <w:rPr>
          <w:rFonts w:ascii="Times New Roman" w:hAnsi="Times New Roman"/>
          <w:sz w:val="15"/>
          <w:szCs w:val="15"/>
          <w:lang w:val="ru-RU"/>
        </w:rPr>
        <w:tab/>
      </w:r>
      <w:r w:rsidRPr="00760E93">
        <w:rPr>
          <w:rFonts w:ascii="Times New Roman" w:hAnsi="Times New Roman"/>
          <w:sz w:val="15"/>
          <w:szCs w:val="15"/>
          <w:lang w:val="ru-RU"/>
        </w:rPr>
        <w:tab/>
      </w:r>
      <w:r w:rsidRPr="00760E93">
        <w:rPr>
          <w:rFonts w:ascii="Times New Roman" w:hAnsi="Times New Roman"/>
          <w:sz w:val="15"/>
          <w:szCs w:val="15"/>
          <w:lang w:val="ru-RU"/>
        </w:rPr>
        <w:tab/>
      </w:r>
      <w:r w:rsidRPr="00760E93">
        <w:rPr>
          <w:rFonts w:ascii="Times New Roman" w:hAnsi="Times New Roman"/>
          <w:sz w:val="15"/>
          <w:szCs w:val="15"/>
          <w:lang w:val="ru-RU"/>
        </w:rPr>
        <w:tab/>
        <w:t xml:space="preserve">    </w:t>
      </w:r>
      <w:r w:rsidR="00A24D10" w:rsidRPr="00760E93">
        <w:rPr>
          <w:rFonts w:ascii="Times New Roman" w:hAnsi="Times New Roman"/>
          <w:sz w:val="15"/>
          <w:szCs w:val="15"/>
          <w:lang w:val="ru-RU"/>
        </w:rPr>
        <w:t xml:space="preserve">                                                                                                                                                     </w:t>
      </w:r>
      <w:r w:rsidRPr="00760E93">
        <w:rPr>
          <w:rFonts w:ascii="Times New Roman" w:hAnsi="Times New Roman"/>
          <w:sz w:val="15"/>
          <w:szCs w:val="15"/>
          <w:lang w:val="ru-RU"/>
        </w:rPr>
        <w:t xml:space="preserve"> </w:t>
      </w:r>
      <w:r w:rsidRPr="00760E93">
        <w:rPr>
          <w:rFonts w:ascii="Times New Roman" w:hAnsi="Times New Roman"/>
          <w:color w:val="FF0000"/>
          <w:sz w:val="15"/>
          <w:szCs w:val="15"/>
          <w:lang w:val="ru-RU"/>
        </w:rPr>
        <w:t xml:space="preserve">  </w:t>
      </w:r>
      <w:r w:rsidRPr="00760E93">
        <w:rPr>
          <w:rFonts w:ascii="Times New Roman" w:hAnsi="Times New Roman"/>
          <w:sz w:val="15"/>
          <w:szCs w:val="15"/>
          <w:lang w:val="ru-RU"/>
        </w:rPr>
        <w:t>№ 62</w:t>
      </w:r>
    </w:p>
    <w:p w:rsidR="00D02573" w:rsidRPr="00760E93" w:rsidRDefault="00D02573" w:rsidP="00D02573">
      <w:pPr>
        <w:jc w:val="center"/>
        <w:rPr>
          <w:rFonts w:ascii="Times New Roman" w:hAnsi="Times New Roman"/>
          <w:sz w:val="15"/>
          <w:szCs w:val="15"/>
          <w:lang w:val="ru-RU"/>
        </w:rPr>
      </w:pPr>
      <w:r w:rsidRPr="00760E93">
        <w:rPr>
          <w:rFonts w:ascii="Times New Roman" w:hAnsi="Times New Roman"/>
          <w:sz w:val="15"/>
          <w:szCs w:val="15"/>
          <w:lang w:val="ru-RU"/>
        </w:rPr>
        <w:t>с. Бирофельд</w:t>
      </w:r>
    </w:p>
    <w:p w:rsidR="00D02573" w:rsidRPr="00760E93" w:rsidRDefault="00D02573" w:rsidP="00D02573">
      <w:pPr>
        <w:jc w:val="both"/>
        <w:rPr>
          <w:rFonts w:ascii="Times New Roman" w:hAnsi="Times New Roman"/>
          <w:sz w:val="15"/>
          <w:szCs w:val="15"/>
          <w:lang w:val="ru-RU"/>
        </w:rPr>
      </w:pPr>
      <w:r w:rsidRPr="00760E93">
        <w:rPr>
          <w:rFonts w:ascii="Times New Roman" w:hAnsi="Times New Roman"/>
          <w:sz w:val="15"/>
          <w:szCs w:val="15"/>
          <w:lang w:val="ru-RU"/>
        </w:rPr>
        <w:t>«Об утверждении муниципальной программы «Благоустройство территории МО «Бирофельдское сельского поселение» на 2025 – 2029 годы»</w:t>
      </w:r>
    </w:p>
    <w:p w:rsidR="00D02573" w:rsidRPr="00760E93" w:rsidRDefault="00D02573" w:rsidP="00D02573">
      <w:pPr>
        <w:jc w:val="both"/>
        <w:rPr>
          <w:rFonts w:ascii="Times New Roman" w:hAnsi="Times New Roman"/>
          <w:sz w:val="15"/>
          <w:szCs w:val="15"/>
          <w:lang w:val="ru-RU"/>
        </w:rPr>
      </w:pPr>
    </w:p>
    <w:p w:rsidR="00D02573" w:rsidRPr="00760E93" w:rsidRDefault="00D02573" w:rsidP="00D02573">
      <w:pPr>
        <w:pStyle w:val="a6"/>
        <w:spacing w:after="0"/>
        <w:jc w:val="both"/>
        <w:rPr>
          <w:sz w:val="15"/>
          <w:szCs w:val="15"/>
        </w:rPr>
      </w:pPr>
      <w:r w:rsidRPr="00760E93">
        <w:rPr>
          <w:sz w:val="15"/>
          <w:szCs w:val="15"/>
        </w:rPr>
        <w:t xml:space="preserve">       В соответствии с Бюджетным кодексом Российской Федерации, Федеральным Законом от 06.10.2003г. № 131-ФЗ «Об общих принципах организации местного самоуправления в Российской Федерации», Уставом муниципального образования «Бирофельдское сельское поселение» Биробиджанского муниципального района Еврейской автономной области», постановлением администрации сельского поселения от 15.01.2024 №  4 «О разработке  и реализации муниципальных программ и Порядке проведения оценки их эффективности в муниципальном образовании «Бирофельдское сельское поселение» Биробиджанского муниципального района Еврейской автономной области» администрация сельского поселения</w:t>
      </w:r>
    </w:p>
    <w:p w:rsidR="00D02573" w:rsidRPr="00760E93" w:rsidRDefault="00D02573" w:rsidP="00D02573">
      <w:pPr>
        <w:pStyle w:val="a6"/>
        <w:spacing w:after="0"/>
        <w:jc w:val="both"/>
        <w:rPr>
          <w:sz w:val="15"/>
          <w:szCs w:val="15"/>
        </w:rPr>
      </w:pPr>
      <w:r w:rsidRPr="00760E93">
        <w:rPr>
          <w:sz w:val="15"/>
          <w:szCs w:val="15"/>
        </w:rPr>
        <w:t>ПОСТАНОВЛЯЕТ:</w:t>
      </w:r>
    </w:p>
    <w:p w:rsidR="00D02573" w:rsidRPr="00760E93" w:rsidRDefault="00D02573" w:rsidP="00D02573">
      <w:pPr>
        <w:tabs>
          <w:tab w:val="left" w:pos="993"/>
        </w:tabs>
        <w:jc w:val="both"/>
        <w:rPr>
          <w:rFonts w:ascii="Times New Roman" w:hAnsi="Times New Roman"/>
          <w:sz w:val="15"/>
          <w:szCs w:val="15"/>
          <w:lang w:val="ru-RU"/>
        </w:rPr>
      </w:pPr>
      <w:r w:rsidRPr="00760E93">
        <w:rPr>
          <w:rFonts w:ascii="Times New Roman" w:hAnsi="Times New Roman"/>
          <w:sz w:val="15"/>
          <w:szCs w:val="15"/>
          <w:lang w:val="ru-RU"/>
        </w:rPr>
        <w:t xml:space="preserve">           1.Утвердить муниципальную программу «Благоустройство территории МО «Бирофельдское сельского поселение» на 2025 – 2029годы».  </w:t>
      </w:r>
    </w:p>
    <w:p w:rsidR="00D02573" w:rsidRPr="00760E93" w:rsidRDefault="00D02573" w:rsidP="00D02573">
      <w:pPr>
        <w:pStyle w:val="a6"/>
        <w:spacing w:after="0"/>
        <w:jc w:val="both"/>
        <w:rPr>
          <w:sz w:val="15"/>
          <w:szCs w:val="15"/>
        </w:rPr>
      </w:pPr>
      <w:r w:rsidRPr="00760E93">
        <w:rPr>
          <w:sz w:val="15"/>
          <w:szCs w:val="15"/>
        </w:rPr>
        <w:t xml:space="preserve">          2. Признать утратившим силу постановления администрации сельского поселения от 07.11.2023 № 90 «Об утверждении муниципальной программы «Благоустройство территории МО «Бирофельдское сельское поселение» на 2023-2027 годы», от 07.02.2024 № 12 «О внесении изменений в муниципальную программу «Благоустройство территории МО «Бирофельдское сельское поселение»  на 2023-2027 годы», утвержденную постановлением администрации сельского поселения от 07.11.2023 № 90», от 31.10.2024 № 84 «О внесении изменений в муниципальную программу «Благоустройство территории МО «Бирофельдское сельское поселение»  на 2023-2027 годы», утвержденную постановлением администрации сельского поселения от 07.11.2023 № 90», от 11.02.2025 № 12 «О внесении изменений в муниципальную программу «Благоустройство территории МО «Бирофельдское сельское поселение»  на 2023-2027 годы», утвержденную постановлением администрации сельского поселения от 07.02.2023 № 90» .</w:t>
      </w:r>
    </w:p>
    <w:p w:rsidR="00D02573" w:rsidRPr="00760E93" w:rsidRDefault="00D02573" w:rsidP="00D02573">
      <w:pPr>
        <w:pStyle w:val="a6"/>
        <w:spacing w:after="0"/>
        <w:jc w:val="both"/>
        <w:rPr>
          <w:sz w:val="15"/>
          <w:szCs w:val="15"/>
        </w:rPr>
      </w:pPr>
      <w:r w:rsidRPr="00760E93">
        <w:rPr>
          <w:sz w:val="15"/>
          <w:szCs w:val="15"/>
        </w:rPr>
        <w:t xml:space="preserve">         3. Контроль за выполнением настоящего постановления оставляю за собой.</w:t>
      </w:r>
    </w:p>
    <w:p w:rsidR="00D02573" w:rsidRPr="00760E93" w:rsidRDefault="00D02573" w:rsidP="00D02573">
      <w:pPr>
        <w:ind w:left="-142" w:firstLine="709"/>
        <w:jc w:val="both"/>
        <w:rPr>
          <w:rFonts w:ascii="Times New Roman" w:hAnsi="Times New Roman"/>
          <w:bCs/>
          <w:color w:val="000000"/>
          <w:sz w:val="15"/>
          <w:szCs w:val="15"/>
          <w:lang w:val="ru-RU"/>
        </w:rPr>
      </w:pPr>
      <w:r w:rsidRPr="00760E93">
        <w:rPr>
          <w:rFonts w:ascii="Times New Roman" w:hAnsi="Times New Roman"/>
          <w:sz w:val="15"/>
          <w:szCs w:val="15"/>
          <w:lang w:val="ru-RU"/>
        </w:rPr>
        <w:t xml:space="preserve"> 4. </w:t>
      </w:r>
      <w:r w:rsidRPr="00760E93">
        <w:rPr>
          <w:rFonts w:ascii="Times New Roman" w:hAnsi="Times New Roman"/>
          <w:bCs/>
          <w:color w:val="000000"/>
          <w:sz w:val="15"/>
          <w:szCs w:val="15"/>
          <w:lang w:val="ru-RU"/>
        </w:rPr>
        <w:t xml:space="preserve">Опубликовать настоящее постановление в Информационном бюллетене Бирофельдского сельского поселения </w:t>
      </w:r>
      <w:r w:rsidRPr="00760E93">
        <w:rPr>
          <w:rFonts w:ascii="Times New Roman" w:hAnsi="Times New Roman"/>
          <w:color w:val="000000"/>
          <w:sz w:val="15"/>
          <w:szCs w:val="15"/>
          <w:lang w:val="ru-RU"/>
        </w:rPr>
        <w:t>Биробиджанского муниципального района Еврейской автономной области</w:t>
      </w:r>
      <w:r w:rsidRPr="00760E93">
        <w:rPr>
          <w:rFonts w:ascii="Times New Roman" w:hAnsi="Times New Roman"/>
          <w:bCs/>
          <w:color w:val="000000"/>
          <w:sz w:val="15"/>
          <w:szCs w:val="15"/>
          <w:lang w:val="ru-RU"/>
        </w:rPr>
        <w:t xml:space="preserve"> и разместить на официальном сайте администрации сельского поселения в Сети Интернет </w:t>
      </w:r>
      <w:r w:rsidRPr="00760E93">
        <w:rPr>
          <w:rFonts w:ascii="Times New Roman" w:hAnsi="Times New Roman"/>
          <w:bCs/>
          <w:color w:val="000000"/>
          <w:sz w:val="15"/>
          <w:szCs w:val="15"/>
        </w:rPr>
        <w:t>http</w:t>
      </w:r>
      <w:r w:rsidRPr="00760E93">
        <w:rPr>
          <w:rFonts w:ascii="Times New Roman" w:hAnsi="Times New Roman"/>
          <w:bCs/>
          <w:color w:val="000000"/>
          <w:sz w:val="15"/>
          <w:szCs w:val="15"/>
          <w:lang w:val="ru-RU"/>
        </w:rPr>
        <w:t>://</w:t>
      </w:r>
      <w:r w:rsidRPr="00760E93">
        <w:rPr>
          <w:rFonts w:ascii="Times New Roman" w:hAnsi="Times New Roman"/>
          <w:bCs/>
          <w:color w:val="000000"/>
          <w:sz w:val="15"/>
          <w:szCs w:val="15"/>
        </w:rPr>
        <w:t>birofeld</w:t>
      </w:r>
      <w:r w:rsidRPr="00760E93">
        <w:rPr>
          <w:rFonts w:ascii="Times New Roman" w:hAnsi="Times New Roman"/>
          <w:bCs/>
          <w:color w:val="000000"/>
          <w:sz w:val="15"/>
          <w:szCs w:val="15"/>
          <w:lang w:val="ru-RU"/>
        </w:rPr>
        <w:t>.</w:t>
      </w:r>
      <w:r w:rsidRPr="00760E93">
        <w:rPr>
          <w:rFonts w:ascii="Times New Roman" w:hAnsi="Times New Roman"/>
          <w:bCs/>
          <w:color w:val="000000"/>
          <w:sz w:val="15"/>
          <w:szCs w:val="15"/>
        </w:rPr>
        <w:t>ru</w:t>
      </w:r>
      <w:r w:rsidRPr="00760E93">
        <w:rPr>
          <w:rFonts w:ascii="Times New Roman" w:hAnsi="Times New Roman"/>
          <w:bCs/>
          <w:color w:val="000000"/>
          <w:sz w:val="15"/>
          <w:szCs w:val="15"/>
          <w:lang w:val="ru-RU"/>
        </w:rPr>
        <w:t>/.</w:t>
      </w:r>
    </w:p>
    <w:p w:rsidR="00D02573" w:rsidRPr="00760E93" w:rsidRDefault="00D02573" w:rsidP="00D02573">
      <w:pPr>
        <w:ind w:firstLine="709"/>
        <w:jc w:val="both"/>
        <w:rPr>
          <w:rFonts w:ascii="Times New Roman" w:hAnsi="Times New Roman"/>
          <w:sz w:val="15"/>
          <w:szCs w:val="15"/>
          <w:lang w:val="ru-RU"/>
        </w:rPr>
      </w:pPr>
      <w:r w:rsidRPr="00760E93">
        <w:rPr>
          <w:rFonts w:ascii="Times New Roman" w:hAnsi="Times New Roman"/>
          <w:sz w:val="15"/>
          <w:szCs w:val="15"/>
          <w:lang w:val="ru-RU"/>
        </w:rPr>
        <w:t>5. Настоящее постановление вступает в силу после дня его официального опубликования.</w:t>
      </w:r>
    </w:p>
    <w:p w:rsidR="00D02573" w:rsidRPr="00760E93" w:rsidRDefault="00D02573" w:rsidP="00D02573">
      <w:pPr>
        <w:jc w:val="both"/>
        <w:rPr>
          <w:rFonts w:ascii="Times New Roman" w:hAnsi="Times New Roman"/>
          <w:sz w:val="15"/>
          <w:szCs w:val="15"/>
          <w:lang w:val="ru-RU"/>
        </w:rPr>
      </w:pPr>
    </w:p>
    <w:p w:rsidR="00D02573" w:rsidRPr="00760E93" w:rsidRDefault="00D02573" w:rsidP="00D02573">
      <w:pPr>
        <w:jc w:val="both"/>
        <w:rPr>
          <w:rFonts w:ascii="Times New Roman" w:hAnsi="Times New Roman"/>
          <w:sz w:val="15"/>
          <w:szCs w:val="15"/>
          <w:lang w:val="ru-RU"/>
        </w:rPr>
      </w:pPr>
      <w:r w:rsidRPr="00760E93">
        <w:rPr>
          <w:rFonts w:ascii="Times New Roman" w:hAnsi="Times New Roman"/>
          <w:sz w:val="15"/>
          <w:szCs w:val="15"/>
          <w:lang w:val="ru-RU"/>
        </w:rPr>
        <w:t>Глава администрации</w:t>
      </w:r>
      <w:r w:rsidR="00A24D10" w:rsidRPr="00760E93">
        <w:rPr>
          <w:rFonts w:ascii="Times New Roman" w:hAnsi="Times New Roman"/>
          <w:sz w:val="15"/>
          <w:szCs w:val="15"/>
          <w:lang w:val="ru-RU"/>
        </w:rPr>
        <w:t xml:space="preserve"> </w:t>
      </w:r>
      <w:r w:rsidRPr="00760E93">
        <w:rPr>
          <w:rFonts w:ascii="Times New Roman" w:hAnsi="Times New Roman"/>
          <w:sz w:val="15"/>
          <w:szCs w:val="15"/>
          <w:lang w:val="ru-RU"/>
        </w:rPr>
        <w:t>сельского поселения                                                                  Л. С. Телегина</w:t>
      </w:r>
    </w:p>
    <w:p w:rsidR="00D02573" w:rsidRPr="00760E93" w:rsidRDefault="00D02573" w:rsidP="00D02573">
      <w:pPr>
        <w:jc w:val="both"/>
        <w:rPr>
          <w:rFonts w:ascii="Times New Roman" w:hAnsi="Times New Roman"/>
          <w:sz w:val="15"/>
          <w:szCs w:val="15"/>
          <w:lang w:val="ru-RU"/>
        </w:rPr>
      </w:pPr>
    </w:p>
    <w:p w:rsidR="00D02573" w:rsidRPr="00760E93" w:rsidRDefault="00D02573" w:rsidP="00D02573">
      <w:pPr>
        <w:jc w:val="both"/>
        <w:rPr>
          <w:rFonts w:ascii="Times New Roman" w:hAnsi="Times New Roman"/>
          <w:sz w:val="15"/>
          <w:szCs w:val="15"/>
          <w:lang w:val="ru-RU"/>
        </w:rPr>
      </w:pPr>
    </w:p>
    <w:p w:rsidR="00D02573" w:rsidRPr="00760E93" w:rsidRDefault="00D02573" w:rsidP="00D02573">
      <w:pPr>
        <w:jc w:val="both"/>
        <w:rPr>
          <w:rFonts w:ascii="Times New Roman" w:hAnsi="Times New Roman"/>
          <w:sz w:val="15"/>
          <w:szCs w:val="15"/>
          <w:lang w:val="ru-RU"/>
        </w:rPr>
      </w:pPr>
      <w:r w:rsidRPr="00760E93">
        <w:rPr>
          <w:rFonts w:ascii="Times New Roman" w:hAnsi="Times New Roman"/>
          <w:sz w:val="15"/>
          <w:szCs w:val="15"/>
          <w:lang w:val="ru-RU"/>
        </w:rPr>
        <w:t>Готовил:</w:t>
      </w:r>
      <w:r w:rsidR="00A24D10" w:rsidRPr="00760E93">
        <w:rPr>
          <w:rFonts w:ascii="Times New Roman" w:hAnsi="Times New Roman"/>
          <w:sz w:val="15"/>
          <w:szCs w:val="15"/>
          <w:lang w:val="ru-RU"/>
        </w:rPr>
        <w:t xml:space="preserve"> </w:t>
      </w:r>
      <w:r w:rsidRPr="00760E93">
        <w:rPr>
          <w:rFonts w:ascii="Times New Roman" w:hAnsi="Times New Roman"/>
          <w:sz w:val="15"/>
          <w:szCs w:val="15"/>
          <w:lang w:val="ru-RU"/>
        </w:rPr>
        <w:t>Ведущий специалист 2 разряда,</w:t>
      </w:r>
      <w:r w:rsidR="00A24D10" w:rsidRPr="00760E93">
        <w:rPr>
          <w:rFonts w:ascii="Times New Roman" w:hAnsi="Times New Roman"/>
          <w:sz w:val="15"/>
          <w:szCs w:val="15"/>
          <w:lang w:val="ru-RU"/>
        </w:rPr>
        <w:t xml:space="preserve"> </w:t>
      </w:r>
      <w:r w:rsidRPr="00760E93">
        <w:rPr>
          <w:rFonts w:ascii="Times New Roman" w:hAnsi="Times New Roman"/>
          <w:sz w:val="15"/>
          <w:szCs w:val="15"/>
          <w:lang w:val="ru-RU"/>
        </w:rPr>
        <w:t>главный бухгалтер                                                                С. В. Козулина</w:t>
      </w:r>
    </w:p>
    <w:p w:rsidR="00D02573" w:rsidRPr="00760E93" w:rsidRDefault="00D02573" w:rsidP="00D02573">
      <w:pPr>
        <w:jc w:val="both"/>
        <w:rPr>
          <w:rFonts w:ascii="Times New Roman" w:hAnsi="Times New Roman"/>
          <w:sz w:val="15"/>
          <w:szCs w:val="15"/>
          <w:lang w:val="ru-RU"/>
        </w:rPr>
      </w:pPr>
    </w:p>
    <w:p w:rsidR="00D02573" w:rsidRPr="00760E93" w:rsidRDefault="00D02573" w:rsidP="00D02573">
      <w:pPr>
        <w:jc w:val="both"/>
        <w:rPr>
          <w:rFonts w:ascii="Times New Roman" w:hAnsi="Times New Roman"/>
          <w:sz w:val="15"/>
          <w:szCs w:val="15"/>
          <w:lang w:val="ru-RU"/>
        </w:rPr>
      </w:pPr>
    </w:p>
    <w:p w:rsidR="00D02573" w:rsidRPr="00760E93" w:rsidRDefault="00D02573" w:rsidP="00D02573">
      <w:pPr>
        <w:pStyle w:val="a6"/>
        <w:spacing w:after="0"/>
        <w:jc w:val="both"/>
        <w:rPr>
          <w:color w:val="000000"/>
          <w:sz w:val="15"/>
          <w:szCs w:val="15"/>
        </w:rPr>
      </w:pPr>
    </w:p>
    <w:p w:rsidR="00D02573" w:rsidRPr="00760E93" w:rsidRDefault="00D02573" w:rsidP="00D02573">
      <w:pPr>
        <w:shd w:val="clear" w:color="auto" w:fill="FFFFFF"/>
        <w:jc w:val="both"/>
        <w:rPr>
          <w:rFonts w:ascii="Times New Roman" w:hAnsi="Times New Roman"/>
          <w:color w:val="000000"/>
          <w:sz w:val="15"/>
          <w:szCs w:val="15"/>
          <w:lang w:val="ru-RU"/>
        </w:rPr>
      </w:pPr>
    </w:p>
    <w:p w:rsidR="00D02573" w:rsidRPr="00760E93" w:rsidRDefault="00D02573" w:rsidP="00D02573">
      <w:pPr>
        <w:shd w:val="clear" w:color="auto" w:fill="FFFFFF"/>
        <w:jc w:val="both"/>
        <w:rPr>
          <w:rFonts w:ascii="Times New Roman" w:hAnsi="Times New Roman"/>
          <w:color w:val="000000"/>
          <w:sz w:val="15"/>
          <w:szCs w:val="15"/>
          <w:lang w:val="ru-RU"/>
        </w:rPr>
      </w:pPr>
    </w:p>
    <w:p w:rsidR="00D02573" w:rsidRPr="00760E93" w:rsidRDefault="00D02573" w:rsidP="00D02573">
      <w:pPr>
        <w:shd w:val="clear" w:color="auto" w:fill="FFFFFF"/>
        <w:jc w:val="both"/>
        <w:rPr>
          <w:rFonts w:ascii="Times New Roman" w:hAnsi="Times New Roman"/>
          <w:color w:val="000000"/>
          <w:sz w:val="15"/>
          <w:szCs w:val="15"/>
          <w:lang w:val="ru-RU"/>
        </w:rPr>
      </w:pPr>
    </w:p>
    <w:p w:rsidR="00D02573" w:rsidRPr="00760E93" w:rsidRDefault="00D02573" w:rsidP="00D02573">
      <w:pPr>
        <w:shd w:val="clear" w:color="auto" w:fill="FFFFFF"/>
        <w:jc w:val="both"/>
        <w:rPr>
          <w:rFonts w:ascii="Times New Roman" w:hAnsi="Times New Roman"/>
          <w:color w:val="000000"/>
          <w:sz w:val="15"/>
          <w:szCs w:val="15"/>
          <w:lang w:val="ru-RU"/>
        </w:rPr>
      </w:pPr>
    </w:p>
    <w:p w:rsidR="00D02573" w:rsidRPr="00760E93" w:rsidRDefault="00D02573" w:rsidP="00D02573">
      <w:pPr>
        <w:shd w:val="clear" w:color="auto" w:fill="FFFFFF"/>
        <w:jc w:val="both"/>
        <w:rPr>
          <w:rFonts w:ascii="Times New Roman" w:hAnsi="Times New Roman"/>
          <w:color w:val="000000"/>
          <w:sz w:val="15"/>
          <w:szCs w:val="15"/>
          <w:lang w:val="ru-RU"/>
        </w:rPr>
      </w:pPr>
    </w:p>
    <w:p w:rsidR="00D02573" w:rsidRPr="00760E93" w:rsidRDefault="00D02573" w:rsidP="00D02573">
      <w:pPr>
        <w:shd w:val="clear" w:color="auto" w:fill="FFFFFF"/>
        <w:jc w:val="both"/>
        <w:rPr>
          <w:rFonts w:ascii="Times New Roman" w:hAnsi="Times New Roman"/>
          <w:color w:val="000000"/>
          <w:sz w:val="15"/>
          <w:szCs w:val="15"/>
          <w:lang w:val="ru-RU"/>
        </w:rPr>
      </w:pPr>
    </w:p>
    <w:p w:rsidR="00D02573" w:rsidRPr="00760E93" w:rsidRDefault="00D02573" w:rsidP="00D02573">
      <w:pPr>
        <w:shd w:val="clear" w:color="auto" w:fill="FFFFFF"/>
        <w:jc w:val="both"/>
        <w:rPr>
          <w:rFonts w:ascii="Times New Roman" w:hAnsi="Times New Roman"/>
          <w:color w:val="000000"/>
          <w:sz w:val="15"/>
          <w:szCs w:val="15"/>
          <w:lang w:val="ru-RU"/>
        </w:rPr>
      </w:pPr>
    </w:p>
    <w:p w:rsidR="00D02573" w:rsidRPr="00760E93" w:rsidRDefault="00D02573" w:rsidP="00D02573">
      <w:pPr>
        <w:shd w:val="clear" w:color="auto" w:fill="FFFFFF"/>
        <w:jc w:val="both"/>
        <w:rPr>
          <w:rFonts w:ascii="Times New Roman" w:hAnsi="Times New Roman"/>
          <w:color w:val="000000"/>
          <w:sz w:val="15"/>
          <w:szCs w:val="15"/>
          <w:lang w:val="ru-RU"/>
        </w:rPr>
      </w:pPr>
    </w:p>
    <w:p w:rsidR="00D02573" w:rsidRPr="00760E93" w:rsidRDefault="00D02573" w:rsidP="00D02573">
      <w:pPr>
        <w:shd w:val="clear" w:color="auto" w:fill="FFFFFF"/>
        <w:jc w:val="both"/>
        <w:rPr>
          <w:rFonts w:ascii="Times New Roman" w:hAnsi="Times New Roman"/>
          <w:color w:val="000000"/>
          <w:sz w:val="15"/>
          <w:szCs w:val="15"/>
          <w:lang w:val="ru-RU"/>
        </w:rPr>
      </w:pPr>
    </w:p>
    <w:p w:rsidR="00D02573" w:rsidRPr="00760E93" w:rsidRDefault="00D02573" w:rsidP="00D02573">
      <w:pPr>
        <w:shd w:val="clear" w:color="auto" w:fill="FFFFFF"/>
        <w:jc w:val="both"/>
        <w:rPr>
          <w:rFonts w:ascii="Times New Roman" w:hAnsi="Times New Roman"/>
          <w:color w:val="000000"/>
          <w:sz w:val="15"/>
          <w:szCs w:val="15"/>
          <w:lang w:val="ru-RU"/>
        </w:rPr>
      </w:pPr>
    </w:p>
    <w:p w:rsidR="00D02573" w:rsidRPr="00760E93" w:rsidRDefault="00D02573" w:rsidP="00D02573">
      <w:pPr>
        <w:shd w:val="clear" w:color="auto" w:fill="FFFFFF"/>
        <w:jc w:val="both"/>
        <w:rPr>
          <w:rFonts w:ascii="Times New Roman" w:hAnsi="Times New Roman"/>
          <w:color w:val="000000"/>
          <w:sz w:val="15"/>
          <w:szCs w:val="15"/>
          <w:lang w:val="ru-RU"/>
        </w:rPr>
      </w:pPr>
    </w:p>
    <w:p w:rsidR="00D02573" w:rsidRPr="00760E93" w:rsidRDefault="00D02573" w:rsidP="00D02573">
      <w:pPr>
        <w:shd w:val="clear" w:color="auto" w:fill="FFFFFF"/>
        <w:jc w:val="both"/>
        <w:rPr>
          <w:rFonts w:ascii="Times New Roman" w:hAnsi="Times New Roman"/>
          <w:color w:val="000000"/>
          <w:sz w:val="15"/>
          <w:szCs w:val="15"/>
          <w:lang w:val="ru-RU"/>
        </w:rPr>
      </w:pPr>
    </w:p>
    <w:tbl>
      <w:tblPr>
        <w:tblW w:w="4391" w:type="dxa"/>
        <w:tblInd w:w="5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91"/>
      </w:tblGrid>
      <w:tr w:rsidR="00D02573" w:rsidRPr="00760E93" w:rsidTr="00D16715">
        <w:trPr>
          <w:trHeight w:val="1346"/>
        </w:trPr>
        <w:tc>
          <w:tcPr>
            <w:tcW w:w="4391" w:type="dxa"/>
            <w:tcBorders>
              <w:top w:val="nil"/>
              <w:left w:val="nil"/>
              <w:bottom w:val="nil"/>
              <w:right w:val="nil"/>
            </w:tcBorders>
          </w:tcPr>
          <w:p w:rsidR="00D02573" w:rsidRPr="00760E93" w:rsidRDefault="00D02573" w:rsidP="00D16715">
            <w:pPr>
              <w:shd w:val="clear" w:color="auto" w:fill="FFFFFF"/>
              <w:jc w:val="both"/>
              <w:rPr>
                <w:rFonts w:ascii="Times New Roman" w:hAnsi="Times New Roman"/>
                <w:sz w:val="15"/>
                <w:szCs w:val="15"/>
                <w:lang w:val="ru-RU"/>
              </w:rPr>
            </w:pPr>
            <w:r w:rsidRPr="00760E93">
              <w:rPr>
                <w:rFonts w:ascii="Times New Roman" w:hAnsi="Times New Roman"/>
                <w:sz w:val="15"/>
                <w:szCs w:val="15"/>
                <w:lang w:val="ru-RU"/>
              </w:rPr>
              <w:lastRenderedPageBreak/>
              <w:t>Приложение</w:t>
            </w:r>
          </w:p>
          <w:p w:rsidR="00D02573" w:rsidRPr="00760E93" w:rsidRDefault="00D02573" w:rsidP="00D16715">
            <w:pPr>
              <w:shd w:val="clear" w:color="auto" w:fill="FFFFFF"/>
              <w:jc w:val="both"/>
              <w:rPr>
                <w:rFonts w:ascii="Times New Roman" w:hAnsi="Times New Roman"/>
                <w:color w:val="000000"/>
                <w:sz w:val="15"/>
                <w:szCs w:val="15"/>
                <w:lang w:val="ru-RU"/>
              </w:rPr>
            </w:pPr>
            <w:r w:rsidRPr="00760E93">
              <w:rPr>
                <w:rFonts w:ascii="Times New Roman" w:hAnsi="Times New Roman"/>
                <w:sz w:val="15"/>
                <w:szCs w:val="15"/>
                <w:lang w:val="ru-RU"/>
              </w:rPr>
              <w:t>к постановлению администрации</w:t>
            </w:r>
          </w:p>
          <w:p w:rsidR="00D02573" w:rsidRPr="00760E93" w:rsidRDefault="00D02573" w:rsidP="00D16715">
            <w:pPr>
              <w:rPr>
                <w:rFonts w:ascii="Times New Roman" w:hAnsi="Times New Roman"/>
                <w:sz w:val="15"/>
                <w:szCs w:val="15"/>
                <w:lang w:val="ru-RU"/>
              </w:rPr>
            </w:pPr>
            <w:r w:rsidRPr="00760E93">
              <w:rPr>
                <w:rFonts w:ascii="Times New Roman" w:hAnsi="Times New Roman"/>
                <w:sz w:val="15"/>
                <w:szCs w:val="15"/>
                <w:lang w:val="ru-RU"/>
              </w:rPr>
              <w:t>сельского поселения</w:t>
            </w:r>
          </w:p>
          <w:p w:rsidR="00D02573" w:rsidRPr="00760E93" w:rsidRDefault="00D02573" w:rsidP="00D16715">
            <w:pPr>
              <w:rPr>
                <w:rFonts w:ascii="Times New Roman" w:hAnsi="Times New Roman"/>
                <w:color w:val="000000"/>
                <w:sz w:val="15"/>
                <w:szCs w:val="15"/>
              </w:rPr>
            </w:pPr>
            <w:r w:rsidRPr="00760E93">
              <w:rPr>
                <w:rFonts w:ascii="Times New Roman" w:hAnsi="Times New Roman"/>
                <w:sz w:val="15"/>
                <w:szCs w:val="15"/>
              </w:rPr>
              <w:t>от  11.11.2025 № 62</w:t>
            </w:r>
          </w:p>
        </w:tc>
      </w:tr>
    </w:tbl>
    <w:p w:rsidR="00D02573" w:rsidRPr="00760E93" w:rsidRDefault="00D02573" w:rsidP="00A24D10">
      <w:pPr>
        <w:jc w:val="center"/>
        <w:rPr>
          <w:rFonts w:ascii="Times New Roman" w:hAnsi="Times New Roman"/>
          <w:b/>
          <w:sz w:val="15"/>
          <w:szCs w:val="15"/>
          <w:lang w:val="ru-RU"/>
        </w:rPr>
      </w:pPr>
      <w:r w:rsidRPr="00760E93">
        <w:rPr>
          <w:rFonts w:ascii="Times New Roman" w:hAnsi="Times New Roman"/>
          <w:b/>
          <w:sz w:val="15"/>
          <w:szCs w:val="15"/>
          <w:lang w:val="ru-RU"/>
        </w:rPr>
        <w:t>Муниципальная программа «Благоустройство территории МО «Бирофельдское сельского поселение»</w:t>
      </w:r>
    </w:p>
    <w:p w:rsidR="00D02573" w:rsidRPr="00760E93" w:rsidRDefault="00D02573" w:rsidP="00D02573">
      <w:pPr>
        <w:jc w:val="center"/>
        <w:rPr>
          <w:rFonts w:ascii="Times New Roman" w:hAnsi="Times New Roman"/>
          <w:b/>
          <w:sz w:val="15"/>
          <w:szCs w:val="15"/>
          <w:lang w:val="ru-RU"/>
        </w:rPr>
      </w:pPr>
      <w:r w:rsidRPr="00760E93">
        <w:rPr>
          <w:rFonts w:ascii="Times New Roman" w:hAnsi="Times New Roman"/>
          <w:b/>
          <w:sz w:val="15"/>
          <w:szCs w:val="15"/>
          <w:lang w:val="ru-RU"/>
        </w:rPr>
        <w:t xml:space="preserve"> на 2025 – 2029 годы»</w:t>
      </w:r>
    </w:p>
    <w:p w:rsidR="00D02573" w:rsidRPr="00760E93" w:rsidRDefault="00D02573" w:rsidP="00D02573">
      <w:pPr>
        <w:jc w:val="center"/>
        <w:rPr>
          <w:rFonts w:ascii="Times New Roman" w:hAnsi="Times New Roman"/>
          <w:b/>
          <w:sz w:val="15"/>
          <w:szCs w:val="15"/>
          <w:lang w:val="ru-RU"/>
        </w:rPr>
      </w:pPr>
    </w:p>
    <w:p w:rsidR="00D02573" w:rsidRPr="00760E93" w:rsidRDefault="00D02573" w:rsidP="00D02573">
      <w:pPr>
        <w:jc w:val="center"/>
        <w:rPr>
          <w:rFonts w:ascii="Times New Roman" w:hAnsi="Times New Roman"/>
          <w:b/>
          <w:sz w:val="15"/>
          <w:szCs w:val="15"/>
          <w:lang w:val="ru-RU"/>
        </w:rPr>
      </w:pPr>
      <w:r w:rsidRPr="00760E93">
        <w:rPr>
          <w:rFonts w:ascii="Times New Roman" w:hAnsi="Times New Roman"/>
          <w:b/>
          <w:sz w:val="15"/>
          <w:szCs w:val="15"/>
          <w:lang w:val="ru-RU"/>
        </w:rPr>
        <w:t>1. Паспорт муниципальной программы «Благоустройство территории МО «Бирофельдское сельского поселение» на 2025 – 2029 годы»</w:t>
      </w:r>
    </w:p>
    <w:p w:rsidR="00D02573" w:rsidRPr="00760E93" w:rsidRDefault="00D02573" w:rsidP="00D02573">
      <w:pPr>
        <w:jc w:val="center"/>
        <w:rPr>
          <w:rFonts w:ascii="Times New Roman" w:hAnsi="Times New Roman"/>
          <w:sz w:val="15"/>
          <w:szCs w:val="15"/>
          <w:lang w:val="ru-RU"/>
        </w:rPr>
      </w:pPr>
    </w:p>
    <w:tbl>
      <w:tblPr>
        <w:tblW w:w="13316" w:type="dxa"/>
        <w:tblInd w:w="-25" w:type="dxa"/>
        <w:tblLayout w:type="fixed"/>
        <w:tblLook w:val="0000"/>
      </w:tblPr>
      <w:tblGrid>
        <w:gridCol w:w="1965"/>
        <w:gridCol w:w="11351"/>
      </w:tblGrid>
      <w:tr w:rsidR="00D02573" w:rsidRPr="00760E93" w:rsidTr="00A24D10">
        <w:tc>
          <w:tcPr>
            <w:tcW w:w="1965" w:type="dxa"/>
            <w:tcBorders>
              <w:top w:val="single" w:sz="4" w:space="0" w:color="000000"/>
              <w:left w:val="single" w:sz="4" w:space="0" w:color="000000"/>
              <w:bottom w:val="single" w:sz="4" w:space="0" w:color="000000"/>
            </w:tcBorders>
            <w:shd w:val="clear" w:color="auto" w:fill="auto"/>
          </w:tcPr>
          <w:p w:rsidR="00D02573" w:rsidRPr="00760E93" w:rsidRDefault="00D02573" w:rsidP="00D16715">
            <w:pPr>
              <w:snapToGrid w:val="0"/>
              <w:jc w:val="center"/>
              <w:rPr>
                <w:rFonts w:ascii="Times New Roman" w:hAnsi="Times New Roman"/>
                <w:sz w:val="15"/>
                <w:szCs w:val="15"/>
              </w:rPr>
            </w:pPr>
            <w:r w:rsidRPr="00760E93">
              <w:rPr>
                <w:rFonts w:ascii="Times New Roman" w:hAnsi="Times New Roman"/>
                <w:sz w:val="15"/>
                <w:szCs w:val="15"/>
              </w:rPr>
              <w:t>Наименование программы</w:t>
            </w:r>
          </w:p>
        </w:tc>
        <w:tc>
          <w:tcPr>
            <w:tcW w:w="11351" w:type="dxa"/>
            <w:tcBorders>
              <w:top w:val="single" w:sz="4" w:space="0" w:color="000000"/>
              <w:left w:val="single" w:sz="4" w:space="0" w:color="000000"/>
              <w:bottom w:val="single" w:sz="4" w:space="0" w:color="000000"/>
              <w:right w:val="single" w:sz="4" w:space="0" w:color="000000"/>
            </w:tcBorders>
            <w:shd w:val="clear" w:color="auto" w:fill="auto"/>
          </w:tcPr>
          <w:p w:rsidR="00D02573" w:rsidRPr="00760E93" w:rsidRDefault="00D02573" w:rsidP="00D16715">
            <w:pPr>
              <w:jc w:val="both"/>
              <w:rPr>
                <w:rFonts w:ascii="Times New Roman" w:hAnsi="Times New Roman"/>
                <w:sz w:val="15"/>
                <w:szCs w:val="15"/>
                <w:lang w:val="ru-RU"/>
              </w:rPr>
            </w:pPr>
            <w:r w:rsidRPr="00760E93">
              <w:rPr>
                <w:rFonts w:ascii="Times New Roman" w:hAnsi="Times New Roman"/>
                <w:sz w:val="15"/>
                <w:szCs w:val="15"/>
                <w:lang w:val="ru-RU"/>
              </w:rPr>
              <w:t>Муниципальная программа «Благоустройство территории МО «Бирофельдское сельского поселение» на 2025 – 2029 годы»</w:t>
            </w:r>
          </w:p>
        </w:tc>
      </w:tr>
      <w:tr w:rsidR="00D02573" w:rsidRPr="00760E93" w:rsidTr="00A24D10">
        <w:tc>
          <w:tcPr>
            <w:tcW w:w="1965" w:type="dxa"/>
            <w:tcBorders>
              <w:top w:val="single" w:sz="4" w:space="0" w:color="000000"/>
              <w:left w:val="single" w:sz="4" w:space="0" w:color="000000"/>
              <w:bottom w:val="single" w:sz="4" w:space="0" w:color="000000"/>
            </w:tcBorders>
            <w:shd w:val="clear" w:color="auto" w:fill="auto"/>
          </w:tcPr>
          <w:p w:rsidR="00D02573" w:rsidRPr="00760E93" w:rsidRDefault="00D02573" w:rsidP="00D16715">
            <w:pPr>
              <w:snapToGrid w:val="0"/>
              <w:rPr>
                <w:rFonts w:ascii="Times New Roman" w:hAnsi="Times New Roman"/>
                <w:sz w:val="15"/>
                <w:szCs w:val="15"/>
              </w:rPr>
            </w:pPr>
            <w:r w:rsidRPr="00760E93">
              <w:rPr>
                <w:rFonts w:ascii="Times New Roman" w:hAnsi="Times New Roman"/>
                <w:sz w:val="15"/>
                <w:szCs w:val="15"/>
              </w:rPr>
              <w:t>Основание для разработки</w:t>
            </w:r>
          </w:p>
        </w:tc>
        <w:tc>
          <w:tcPr>
            <w:tcW w:w="11351" w:type="dxa"/>
            <w:tcBorders>
              <w:top w:val="single" w:sz="4" w:space="0" w:color="000000"/>
              <w:left w:val="single" w:sz="4" w:space="0" w:color="000000"/>
              <w:bottom w:val="single" w:sz="4" w:space="0" w:color="000000"/>
              <w:right w:val="single" w:sz="4" w:space="0" w:color="000000"/>
            </w:tcBorders>
            <w:shd w:val="clear" w:color="auto" w:fill="auto"/>
          </w:tcPr>
          <w:p w:rsidR="00D02573" w:rsidRPr="00760E93" w:rsidRDefault="00D02573" w:rsidP="00D16715">
            <w:pPr>
              <w:pStyle w:val="a6"/>
              <w:spacing w:after="0"/>
              <w:rPr>
                <w:sz w:val="15"/>
                <w:szCs w:val="15"/>
              </w:rPr>
            </w:pPr>
            <w:r w:rsidRPr="00760E93">
              <w:rPr>
                <w:sz w:val="15"/>
                <w:szCs w:val="15"/>
              </w:rPr>
              <w:t>Бюджетный кодекс Российской Федерации ст. 179;</w:t>
            </w:r>
          </w:p>
          <w:p w:rsidR="00D02573" w:rsidRPr="00760E93" w:rsidRDefault="00D02573" w:rsidP="00D16715">
            <w:pPr>
              <w:pStyle w:val="a6"/>
              <w:spacing w:after="0"/>
              <w:rPr>
                <w:sz w:val="15"/>
                <w:szCs w:val="15"/>
              </w:rPr>
            </w:pPr>
            <w:r w:rsidRPr="00760E93">
              <w:rPr>
                <w:sz w:val="15"/>
                <w:szCs w:val="15"/>
              </w:rPr>
              <w:t xml:space="preserve">Федеральным законом от 06.10.2003г. № 131-ФЗ «Об общих принципах организации местного самоуправления в Российской Федерации»; </w:t>
            </w:r>
          </w:p>
          <w:p w:rsidR="00D02573" w:rsidRPr="00760E93" w:rsidRDefault="00D02573" w:rsidP="00D16715">
            <w:pPr>
              <w:pStyle w:val="a6"/>
              <w:spacing w:after="0"/>
              <w:jc w:val="both"/>
              <w:rPr>
                <w:sz w:val="15"/>
                <w:szCs w:val="15"/>
              </w:rPr>
            </w:pPr>
            <w:r w:rsidRPr="00760E93">
              <w:rPr>
                <w:sz w:val="15"/>
                <w:szCs w:val="15"/>
              </w:rPr>
              <w:t>Устав муниципального образования «Бирофельдское сельское поселение» Биробиджанского муниципального района Еврейской автономной области»;</w:t>
            </w:r>
          </w:p>
          <w:p w:rsidR="00D02573" w:rsidRPr="00760E93" w:rsidRDefault="00D02573" w:rsidP="00D16715">
            <w:pPr>
              <w:pStyle w:val="a6"/>
              <w:spacing w:after="0"/>
              <w:jc w:val="both"/>
              <w:rPr>
                <w:sz w:val="15"/>
                <w:szCs w:val="15"/>
              </w:rPr>
            </w:pPr>
            <w:r w:rsidRPr="00760E93">
              <w:rPr>
                <w:sz w:val="15"/>
                <w:szCs w:val="15"/>
              </w:rPr>
              <w:t>Постановление администрации сельского поселения от 15.01.2024 №  4 «О разработке  и реализации муниципальных программ и Порядке проведения оценки их эффективности в муниципальном образовании «Бирофельдское сельское поселение» Биробиджанского муниципального района Еврейской автономной области»</w:t>
            </w:r>
          </w:p>
        </w:tc>
      </w:tr>
      <w:tr w:rsidR="00D02573" w:rsidRPr="00760E93" w:rsidTr="00A24D10">
        <w:tc>
          <w:tcPr>
            <w:tcW w:w="1965" w:type="dxa"/>
            <w:tcBorders>
              <w:top w:val="single" w:sz="4" w:space="0" w:color="000000"/>
              <w:left w:val="single" w:sz="4" w:space="0" w:color="000000"/>
              <w:bottom w:val="single" w:sz="4" w:space="0" w:color="000000"/>
            </w:tcBorders>
            <w:shd w:val="clear" w:color="auto" w:fill="auto"/>
          </w:tcPr>
          <w:p w:rsidR="00D02573" w:rsidRPr="00760E93" w:rsidRDefault="00D02573" w:rsidP="00D16715">
            <w:pPr>
              <w:snapToGrid w:val="0"/>
              <w:rPr>
                <w:rFonts w:ascii="Times New Roman" w:hAnsi="Times New Roman"/>
                <w:sz w:val="15"/>
                <w:szCs w:val="15"/>
              </w:rPr>
            </w:pPr>
            <w:r w:rsidRPr="00760E93">
              <w:rPr>
                <w:rFonts w:ascii="Times New Roman" w:hAnsi="Times New Roman"/>
                <w:sz w:val="15"/>
                <w:szCs w:val="15"/>
              </w:rPr>
              <w:t>Наименование заказчика программы</w:t>
            </w:r>
          </w:p>
        </w:tc>
        <w:tc>
          <w:tcPr>
            <w:tcW w:w="11351" w:type="dxa"/>
            <w:tcBorders>
              <w:top w:val="single" w:sz="4" w:space="0" w:color="000000"/>
              <w:left w:val="single" w:sz="4" w:space="0" w:color="000000"/>
              <w:bottom w:val="single" w:sz="4" w:space="0" w:color="000000"/>
              <w:right w:val="single" w:sz="4" w:space="0" w:color="000000"/>
            </w:tcBorders>
            <w:shd w:val="clear" w:color="auto" w:fill="auto"/>
          </w:tcPr>
          <w:p w:rsidR="00D02573" w:rsidRPr="00760E93" w:rsidRDefault="00D02573" w:rsidP="00D16715">
            <w:pPr>
              <w:jc w:val="both"/>
              <w:rPr>
                <w:rFonts w:ascii="Times New Roman" w:hAnsi="Times New Roman"/>
                <w:sz w:val="15"/>
                <w:szCs w:val="15"/>
                <w:lang w:val="ru-RU"/>
              </w:rPr>
            </w:pPr>
            <w:r w:rsidRPr="00760E93">
              <w:rPr>
                <w:rFonts w:ascii="Times New Roman" w:hAnsi="Times New Roman"/>
                <w:sz w:val="15"/>
                <w:szCs w:val="15"/>
                <w:lang w:val="ru-RU"/>
              </w:rPr>
              <w:t>Администрация Бирофельдского сельского поселения Биробиджанского муниципального района, Еврейской автономной области</w:t>
            </w:r>
          </w:p>
        </w:tc>
      </w:tr>
      <w:tr w:rsidR="00D02573" w:rsidRPr="00760E93" w:rsidTr="00A24D10">
        <w:tc>
          <w:tcPr>
            <w:tcW w:w="1965" w:type="dxa"/>
            <w:tcBorders>
              <w:top w:val="single" w:sz="4" w:space="0" w:color="000000"/>
              <w:left w:val="single" w:sz="4" w:space="0" w:color="000000"/>
              <w:bottom w:val="single" w:sz="4" w:space="0" w:color="000000"/>
            </w:tcBorders>
            <w:shd w:val="clear" w:color="auto" w:fill="auto"/>
          </w:tcPr>
          <w:p w:rsidR="00D02573" w:rsidRPr="00760E93" w:rsidRDefault="00D02573" w:rsidP="00D16715">
            <w:pPr>
              <w:snapToGrid w:val="0"/>
              <w:rPr>
                <w:rFonts w:ascii="Times New Roman" w:hAnsi="Times New Roman"/>
                <w:sz w:val="15"/>
                <w:szCs w:val="15"/>
              </w:rPr>
            </w:pPr>
            <w:r w:rsidRPr="00760E93">
              <w:rPr>
                <w:rFonts w:ascii="Times New Roman" w:hAnsi="Times New Roman"/>
                <w:sz w:val="15"/>
                <w:szCs w:val="15"/>
              </w:rPr>
              <w:t xml:space="preserve">Основные разработчики программы </w:t>
            </w:r>
          </w:p>
        </w:tc>
        <w:tc>
          <w:tcPr>
            <w:tcW w:w="11351" w:type="dxa"/>
            <w:tcBorders>
              <w:top w:val="single" w:sz="4" w:space="0" w:color="000000"/>
              <w:left w:val="single" w:sz="4" w:space="0" w:color="000000"/>
              <w:bottom w:val="single" w:sz="4" w:space="0" w:color="000000"/>
              <w:right w:val="single" w:sz="4" w:space="0" w:color="000000"/>
            </w:tcBorders>
            <w:shd w:val="clear" w:color="auto" w:fill="auto"/>
          </w:tcPr>
          <w:p w:rsidR="00D02573" w:rsidRPr="00760E93" w:rsidRDefault="00D02573" w:rsidP="00D16715">
            <w:pPr>
              <w:snapToGrid w:val="0"/>
              <w:jc w:val="both"/>
              <w:rPr>
                <w:rFonts w:ascii="Times New Roman" w:hAnsi="Times New Roman"/>
                <w:sz w:val="15"/>
                <w:szCs w:val="15"/>
                <w:lang w:val="ru-RU"/>
              </w:rPr>
            </w:pPr>
            <w:r w:rsidRPr="00760E93">
              <w:rPr>
                <w:rFonts w:ascii="Times New Roman" w:hAnsi="Times New Roman"/>
                <w:sz w:val="15"/>
                <w:szCs w:val="15"/>
                <w:lang w:val="ru-RU"/>
              </w:rPr>
              <w:t>Администрация Бирофельдского сельского поселения Биробиджанского муниципального района, Еврейской автономной области</w:t>
            </w:r>
          </w:p>
        </w:tc>
      </w:tr>
      <w:tr w:rsidR="00D02573" w:rsidRPr="00760E93" w:rsidTr="00A24D10">
        <w:tc>
          <w:tcPr>
            <w:tcW w:w="1965" w:type="dxa"/>
            <w:tcBorders>
              <w:top w:val="single" w:sz="4" w:space="0" w:color="000000"/>
              <w:left w:val="single" w:sz="4" w:space="0" w:color="000000"/>
              <w:bottom w:val="single" w:sz="4" w:space="0" w:color="000000"/>
            </w:tcBorders>
            <w:shd w:val="clear" w:color="auto" w:fill="auto"/>
          </w:tcPr>
          <w:p w:rsidR="00D02573" w:rsidRPr="00760E93" w:rsidRDefault="00D02573" w:rsidP="00D16715">
            <w:pPr>
              <w:snapToGrid w:val="0"/>
              <w:rPr>
                <w:rFonts w:ascii="Times New Roman" w:hAnsi="Times New Roman"/>
                <w:sz w:val="15"/>
                <w:szCs w:val="15"/>
              </w:rPr>
            </w:pPr>
            <w:r w:rsidRPr="00760E93">
              <w:rPr>
                <w:rFonts w:ascii="Times New Roman" w:hAnsi="Times New Roman"/>
                <w:sz w:val="15"/>
                <w:szCs w:val="15"/>
              </w:rPr>
              <w:t>Цель программы</w:t>
            </w:r>
          </w:p>
        </w:tc>
        <w:tc>
          <w:tcPr>
            <w:tcW w:w="11351" w:type="dxa"/>
            <w:tcBorders>
              <w:top w:val="single" w:sz="4" w:space="0" w:color="000000"/>
              <w:left w:val="single" w:sz="4" w:space="0" w:color="000000"/>
              <w:bottom w:val="single" w:sz="4" w:space="0" w:color="000000"/>
              <w:right w:val="single" w:sz="4" w:space="0" w:color="000000"/>
            </w:tcBorders>
            <w:shd w:val="clear" w:color="auto" w:fill="auto"/>
          </w:tcPr>
          <w:p w:rsidR="00D02573" w:rsidRPr="00760E93" w:rsidRDefault="00D02573" w:rsidP="00D16715">
            <w:pPr>
              <w:snapToGrid w:val="0"/>
              <w:jc w:val="both"/>
              <w:rPr>
                <w:rFonts w:ascii="Times New Roman" w:hAnsi="Times New Roman"/>
                <w:sz w:val="15"/>
                <w:szCs w:val="15"/>
                <w:lang w:val="ru-RU"/>
              </w:rPr>
            </w:pPr>
            <w:r w:rsidRPr="00760E93">
              <w:rPr>
                <w:rFonts w:ascii="Times New Roman" w:hAnsi="Times New Roman"/>
                <w:sz w:val="15"/>
                <w:szCs w:val="15"/>
                <w:lang w:val="ru-RU"/>
              </w:rPr>
              <w:t>Комплексное решение проблем благоустройства, обеспечение и улучшение внешнего вида территории Бирофельдского сельского поселения, создание комфортных условий проживания и отдыха населения.</w:t>
            </w:r>
          </w:p>
        </w:tc>
      </w:tr>
      <w:tr w:rsidR="00D02573" w:rsidRPr="00760E93" w:rsidTr="00A24D10">
        <w:tc>
          <w:tcPr>
            <w:tcW w:w="1965" w:type="dxa"/>
            <w:tcBorders>
              <w:top w:val="single" w:sz="4" w:space="0" w:color="000000"/>
              <w:left w:val="single" w:sz="4" w:space="0" w:color="000000"/>
              <w:bottom w:val="single" w:sz="4" w:space="0" w:color="000000"/>
            </w:tcBorders>
            <w:shd w:val="clear" w:color="auto" w:fill="auto"/>
          </w:tcPr>
          <w:p w:rsidR="00D02573" w:rsidRPr="00760E93" w:rsidRDefault="00D02573" w:rsidP="00D16715">
            <w:pPr>
              <w:snapToGrid w:val="0"/>
              <w:rPr>
                <w:rFonts w:ascii="Times New Roman" w:hAnsi="Times New Roman"/>
                <w:sz w:val="15"/>
                <w:szCs w:val="15"/>
              </w:rPr>
            </w:pPr>
            <w:r w:rsidRPr="00760E93">
              <w:rPr>
                <w:rFonts w:ascii="Times New Roman" w:hAnsi="Times New Roman"/>
                <w:sz w:val="15"/>
                <w:szCs w:val="15"/>
              </w:rPr>
              <w:t>Основные задачи программы</w:t>
            </w:r>
          </w:p>
        </w:tc>
        <w:tc>
          <w:tcPr>
            <w:tcW w:w="11351" w:type="dxa"/>
            <w:tcBorders>
              <w:top w:val="single" w:sz="4" w:space="0" w:color="000000"/>
              <w:left w:val="single" w:sz="4" w:space="0" w:color="000000"/>
              <w:bottom w:val="single" w:sz="4" w:space="0" w:color="000000"/>
              <w:right w:val="single" w:sz="4" w:space="0" w:color="000000"/>
            </w:tcBorders>
            <w:shd w:val="clear" w:color="auto" w:fill="auto"/>
          </w:tcPr>
          <w:p w:rsidR="00D02573" w:rsidRPr="00760E93" w:rsidRDefault="00D02573" w:rsidP="00D16715">
            <w:pPr>
              <w:snapToGrid w:val="0"/>
              <w:rPr>
                <w:rFonts w:ascii="Times New Roman" w:hAnsi="Times New Roman"/>
                <w:sz w:val="15"/>
                <w:szCs w:val="15"/>
                <w:lang w:val="ru-RU"/>
              </w:rPr>
            </w:pPr>
            <w:r w:rsidRPr="00760E93">
              <w:rPr>
                <w:rFonts w:ascii="Times New Roman" w:hAnsi="Times New Roman"/>
                <w:sz w:val="15"/>
                <w:szCs w:val="15"/>
                <w:lang w:val="ru-RU"/>
              </w:rPr>
              <w:t>- Организация взаимодействия между предприятиями, организациями и учреждениями при решении вопросов благоустройства сельского поселения;</w:t>
            </w:r>
          </w:p>
          <w:p w:rsidR="00D02573" w:rsidRPr="00760E93" w:rsidRDefault="00D02573" w:rsidP="00D16715">
            <w:pPr>
              <w:rPr>
                <w:rFonts w:ascii="Times New Roman" w:hAnsi="Times New Roman"/>
                <w:sz w:val="15"/>
                <w:szCs w:val="15"/>
                <w:lang w:val="ru-RU"/>
              </w:rPr>
            </w:pPr>
            <w:r w:rsidRPr="00760E93">
              <w:rPr>
                <w:rFonts w:ascii="Times New Roman" w:hAnsi="Times New Roman"/>
                <w:sz w:val="15"/>
                <w:szCs w:val="15"/>
                <w:lang w:val="ru-RU"/>
              </w:rPr>
              <w:t>- Приведение в качественное состояние элементов благоустройства населенных пунктов;</w:t>
            </w:r>
          </w:p>
          <w:p w:rsidR="00D02573" w:rsidRPr="00760E93" w:rsidRDefault="00D02573" w:rsidP="00D16715">
            <w:pPr>
              <w:rPr>
                <w:rFonts w:ascii="Times New Roman" w:hAnsi="Times New Roman"/>
                <w:sz w:val="15"/>
                <w:szCs w:val="15"/>
                <w:lang w:val="ru-RU"/>
              </w:rPr>
            </w:pPr>
            <w:r w:rsidRPr="00760E93">
              <w:rPr>
                <w:rFonts w:ascii="Times New Roman" w:hAnsi="Times New Roman"/>
                <w:sz w:val="15"/>
                <w:szCs w:val="15"/>
                <w:lang w:val="ru-RU"/>
              </w:rPr>
              <w:t>- Привлечение жителей к участию в решении проблем благоустройства населенных пунктов.</w:t>
            </w:r>
          </w:p>
        </w:tc>
      </w:tr>
      <w:tr w:rsidR="00D02573" w:rsidRPr="00760E93" w:rsidTr="00A24D10">
        <w:tc>
          <w:tcPr>
            <w:tcW w:w="1965" w:type="dxa"/>
            <w:tcBorders>
              <w:top w:val="single" w:sz="4" w:space="0" w:color="000000"/>
              <w:left w:val="single" w:sz="4" w:space="0" w:color="000000"/>
              <w:bottom w:val="single" w:sz="4" w:space="0" w:color="000000"/>
            </w:tcBorders>
            <w:shd w:val="clear" w:color="auto" w:fill="auto"/>
          </w:tcPr>
          <w:p w:rsidR="00D02573" w:rsidRPr="00760E93" w:rsidRDefault="00D02573" w:rsidP="00D16715">
            <w:pPr>
              <w:snapToGrid w:val="0"/>
              <w:rPr>
                <w:rFonts w:ascii="Times New Roman" w:hAnsi="Times New Roman"/>
                <w:sz w:val="15"/>
                <w:szCs w:val="15"/>
                <w:lang w:val="ru-RU"/>
              </w:rPr>
            </w:pPr>
            <w:r w:rsidRPr="00760E93">
              <w:rPr>
                <w:rFonts w:ascii="Times New Roman" w:hAnsi="Times New Roman"/>
                <w:sz w:val="15"/>
                <w:szCs w:val="15"/>
                <w:lang w:val="ru-RU"/>
              </w:rPr>
              <w:t>Сроки и этапы реализации программы</w:t>
            </w:r>
          </w:p>
        </w:tc>
        <w:tc>
          <w:tcPr>
            <w:tcW w:w="11351" w:type="dxa"/>
            <w:tcBorders>
              <w:top w:val="single" w:sz="4" w:space="0" w:color="000000"/>
              <w:left w:val="single" w:sz="4" w:space="0" w:color="000000"/>
              <w:bottom w:val="single" w:sz="4" w:space="0" w:color="000000"/>
              <w:right w:val="single" w:sz="4" w:space="0" w:color="000000"/>
            </w:tcBorders>
            <w:shd w:val="clear" w:color="auto" w:fill="auto"/>
          </w:tcPr>
          <w:p w:rsidR="00D02573" w:rsidRPr="00760E93" w:rsidRDefault="00D02573" w:rsidP="00D16715">
            <w:pPr>
              <w:pStyle w:val="a6"/>
              <w:spacing w:after="0"/>
              <w:rPr>
                <w:sz w:val="15"/>
                <w:szCs w:val="15"/>
              </w:rPr>
            </w:pPr>
            <w:r w:rsidRPr="00760E93">
              <w:rPr>
                <w:sz w:val="15"/>
                <w:szCs w:val="15"/>
                <w:lang w:val="en-US"/>
              </w:rPr>
              <w:t>I</w:t>
            </w:r>
            <w:r w:rsidRPr="00760E93">
              <w:rPr>
                <w:sz w:val="15"/>
                <w:szCs w:val="15"/>
              </w:rPr>
              <w:t xml:space="preserve"> этап   – 2025 год; </w:t>
            </w:r>
            <w:r w:rsidRPr="00760E93">
              <w:rPr>
                <w:sz w:val="15"/>
                <w:szCs w:val="15"/>
              </w:rPr>
              <w:br/>
            </w:r>
            <w:r w:rsidRPr="00760E93">
              <w:rPr>
                <w:sz w:val="15"/>
                <w:szCs w:val="15"/>
                <w:lang w:val="en-US"/>
              </w:rPr>
              <w:t>II</w:t>
            </w:r>
            <w:r w:rsidRPr="00760E93">
              <w:rPr>
                <w:sz w:val="15"/>
                <w:szCs w:val="15"/>
              </w:rPr>
              <w:t xml:space="preserve"> этап  – 2026 год;</w:t>
            </w:r>
          </w:p>
          <w:p w:rsidR="00D02573" w:rsidRPr="00760E93" w:rsidRDefault="00D02573" w:rsidP="00D16715">
            <w:pPr>
              <w:pStyle w:val="a6"/>
              <w:spacing w:after="0"/>
              <w:rPr>
                <w:sz w:val="15"/>
                <w:szCs w:val="15"/>
              </w:rPr>
            </w:pPr>
            <w:r w:rsidRPr="00760E93">
              <w:rPr>
                <w:sz w:val="15"/>
                <w:szCs w:val="15"/>
                <w:lang w:val="en-US"/>
              </w:rPr>
              <w:t>III</w:t>
            </w:r>
            <w:r w:rsidRPr="00760E93">
              <w:rPr>
                <w:sz w:val="15"/>
                <w:szCs w:val="15"/>
              </w:rPr>
              <w:t xml:space="preserve"> этап – 2027 год;</w:t>
            </w:r>
          </w:p>
          <w:p w:rsidR="00D02573" w:rsidRPr="00760E93" w:rsidRDefault="00D02573" w:rsidP="00D16715">
            <w:pPr>
              <w:pStyle w:val="a6"/>
              <w:spacing w:after="0"/>
              <w:rPr>
                <w:sz w:val="15"/>
                <w:szCs w:val="15"/>
              </w:rPr>
            </w:pPr>
            <w:r w:rsidRPr="00760E93">
              <w:rPr>
                <w:sz w:val="15"/>
                <w:szCs w:val="15"/>
                <w:lang w:val="en-US"/>
              </w:rPr>
              <w:t>IV</w:t>
            </w:r>
            <w:r w:rsidRPr="00760E93">
              <w:rPr>
                <w:sz w:val="15"/>
                <w:szCs w:val="15"/>
              </w:rPr>
              <w:t xml:space="preserve"> этап – 2028 год;</w:t>
            </w:r>
          </w:p>
          <w:p w:rsidR="00D02573" w:rsidRPr="00760E93" w:rsidRDefault="00D02573" w:rsidP="00D16715">
            <w:pPr>
              <w:pStyle w:val="a6"/>
              <w:spacing w:after="0"/>
              <w:rPr>
                <w:sz w:val="15"/>
                <w:szCs w:val="15"/>
              </w:rPr>
            </w:pPr>
            <w:r w:rsidRPr="00760E93">
              <w:rPr>
                <w:sz w:val="15"/>
                <w:szCs w:val="15"/>
              </w:rPr>
              <w:t xml:space="preserve"> </w:t>
            </w:r>
            <w:r w:rsidRPr="00760E93">
              <w:rPr>
                <w:sz w:val="15"/>
                <w:szCs w:val="15"/>
                <w:lang w:val="en-US"/>
              </w:rPr>
              <w:t>V</w:t>
            </w:r>
            <w:r w:rsidRPr="00760E93">
              <w:rPr>
                <w:sz w:val="15"/>
                <w:szCs w:val="15"/>
              </w:rPr>
              <w:t xml:space="preserve"> этап – 2029 год.</w:t>
            </w:r>
          </w:p>
        </w:tc>
      </w:tr>
      <w:tr w:rsidR="00D02573" w:rsidRPr="00760E93" w:rsidTr="00A24D10">
        <w:tc>
          <w:tcPr>
            <w:tcW w:w="1965" w:type="dxa"/>
            <w:tcBorders>
              <w:top w:val="single" w:sz="4" w:space="0" w:color="000000"/>
              <w:left w:val="single" w:sz="4" w:space="0" w:color="000000"/>
              <w:bottom w:val="single" w:sz="4" w:space="0" w:color="000000"/>
            </w:tcBorders>
            <w:shd w:val="clear" w:color="auto" w:fill="auto"/>
          </w:tcPr>
          <w:p w:rsidR="00D02573" w:rsidRPr="00760E93" w:rsidRDefault="00D02573" w:rsidP="00D16715">
            <w:pPr>
              <w:snapToGrid w:val="0"/>
              <w:rPr>
                <w:rFonts w:ascii="Times New Roman" w:hAnsi="Times New Roman"/>
                <w:sz w:val="15"/>
                <w:szCs w:val="15"/>
              </w:rPr>
            </w:pPr>
            <w:r w:rsidRPr="00760E93">
              <w:rPr>
                <w:rFonts w:ascii="Times New Roman" w:hAnsi="Times New Roman"/>
                <w:sz w:val="15"/>
                <w:szCs w:val="15"/>
              </w:rPr>
              <w:t>Исполнители основных мероприятий программы</w:t>
            </w:r>
          </w:p>
        </w:tc>
        <w:tc>
          <w:tcPr>
            <w:tcW w:w="11351" w:type="dxa"/>
            <w:tcBorders>
              <w:top w:val="single" w:sz="4" w:space="0" w:color="000000"/>
              <w:left w:val="single" w:sz="4" w:space="0" w:color="000000"/>
              <w:bottom w:val="single" w:sz="4" w:space="0" w:color="000000"/>
              <w:right w:val="single" w:sz="4" w:space="0" w:color="000000"/>
            </w:tcBorders>
            <w:shd w:val="clear" w:color="auto" w:fill="auto"/>
          </w:tcPr>
          <w:p w:rsidR="00D02573" w:rsidRPr="00760E93" w:rsidRDefault="00D02573" w:rsidP="00D16715">
            <w:pPr>
              <w:snapToGrid w:val="0"/>
              <w:jc w:val="both"/>
              <w:rPr>
                <w:rFonts w:ascii="Times New Roman" w:hAnsi="Times New Roman"/>
                <w:sz w:val="15"/>
                <w:szCs w:val="15"/>
                <w:lang w:val="ru-RU"/>
              </w:rPr>
            </w:pPr>
            <w:r w:rsidRPr="00760E93">
              <w:rPr>
                <w:rFonts w:ascii="Times New Roman" w:hAnsi="Times New Roman"/>
                <w:sz w:val="15"/>
                <w:szCs w:val="15"/>
                <w:lang w:val="ru-RU"/>
              </w:rPr>
              <w:t>Администрация Бирофельдского сельского поселения Биробиджанского муниципального района, Еврейской автономной области</w:t>
            </w:r>
          </w:p>
        </w:tc>
      </w:tr>
      <w:tr w:rsidR="00D02573" w:rsidRPr="00760E93" w:rsidTr="00A24D10">
        <w:tc>
          <w:tcPr>
            <w:tcW w:w="1965" w:type="dxa"/>
            <w:tcBorders>
              <w:top w:val="single" w:sz="4" w:space="0" w:color="000000"/>
              <w:left w:val="single" w:sz="4" w:space="0" w:color="000000"/>
              <w:bottom w:val="single" w:sz="4" w:space="0" w:color="000000"/>
            </w:tcBorders>
            <w:shd w:val="clear" w:color="auto" w:fill="auto"/>
          </w:tcPr>
          <w:p w:rsidR="00D02573" w:rsidRPr="00760E93" w:rsidRDefault="00D02573" w:rsidP="00D16715">
            <w:pPr>
              <w:snapToGrid w:val="0"/>
              <w:rPr>
                <w:rFonts w:ascii="Times New Roman" w:hAnsi="Times New Roman"/>
                <w:sz w:val="15"/>
                <w:szCs w:val="15"/>
                <w:lang w:val="ru-RU"/>
              </w:rPr>
            </w:pPr>
            <w:r w:rsidRPr="00760E93">
              <w:rPr>
                <w:rFonts w:ascii="Times New Roman" w:hAnsi="Times New Roman"/>
                <w:sz w:val="15"/>
                <w:szCs w:val="15"/>
                <w:lang w:val="ru-RU"/>
              </w:rPr>
              <w:t>Объемы и источники финансирования программы</w:t>
            </w:r>
          </w:p>
        </w:tc>
        <w:tc>
          <w:tcPr>
            <w:tcW w:w="11351" w:type="dxa"/>
            <w:tcBorders>
              <w:top w:val="single" w:sz="4" w:space="0" w:color="000000"/>
              <w:left w:val="single" w:sz="4" w:space="0" w:color="000000"/>
              <w:bottom w:val="single" w:sz="4" w:space="0" w:color="000000"/>
              <w:right w:val="single" w:sz="4" w:space="0" w:color="000000"/>
            </w:tcBorders>
            <w:shd w:val="clear" w:color="auto" w:fill="auto"/>
          </w:tcPr>
          <w:p w:rsidR="00D02573" w:rsidRPr="00760E93" w:rsidRDefault="00D02573" w:rsidP="00D16715">
            <w:pPr>
              <w:snapToGrid w:val="0"/>
              <w:jc w:val="both"/>
              <w:rPr>
                <w:rFonts w:ascii="Times New Roman" w:hAnsi="Times New Roman"/>
                <w:sz w:val="15"/>
                <w:szCs w:val="15"/>
                <w:lang w:val="ru-RU"/>
              </w:rPr>
            </w:pPr>
            <w:r w:rsidRPr="00760E93">
              <w:rPr>
                <w:rFonts w:ascii="Times New Roman" w:hAnsi="Times New Roman"/>
                <w:sz w:val="15"/>
                <w:szCs w:val="15"/>
                <w:lang w:val="ru-RU"/>
              </w:rPr>
              <w:t>Финансирование Программы предусматривается за счет средств местного бюджета муниципального образования «Бирофельдское сельское поселение»</w:t>
            </w:r>
          </w:p>
          <w:p w:rsidR="00D02573" w:rsidRPr="00760E93" w:rsidRDefault="00D02573" w:rsidP="00D16715">
            <w:pPr>
              <w:snapToGrid w:val="0"/>
              <w:jc w:val="both"/>
              <w:rPr>
                <w:rFonts w:ascii="Times New Roman" w:hAnsi="Times New Roman"/>
                <w:sz w:val="15"/>
                <w:szCs w:val="15"/>
                <w:lang w:val="ru-RU"/>
              </w:rPr>
            </w:pPr>
            <w:r w:rsidRPr="00760E93">
              <w:rPr>
                <w:rFonts w:ascii="Times New Roman" w:hAnsi="Times New Roman"/>
                <w:sz w:val="15"/>
                <w:szCs w:val="15"/>
                <w:lang w:val="ru-RU"/>
              </w:rPr>
              <w:t>Общий объем финансирования за счет средств местного бюджета составляет  1</w:t>
            </w:r>
            <w:r w:rsidRPr="00760E93">
              <w:rPr>
                <w:rFonts w:ascii="Times New Roman" w:hAnsi="Times New Roman"/>
                <w:sz w:val="15"/>
                <w:szCs w:val="15"/>
              </w:rPr>
              <w:t> </w:t>
            </w:r>
            <w:r w:rsidRPr="00760E93">
              <w:rPr>
                <w:rFonts w:ascii="Times New Roman" w:hAnsi="Times New Roman"/>
                <w:sz w:val="15"/>
                <w:szCs w:val="15"/>
                <w:lang w:val="ru-RU"/>
              </w:rPr>
              <w:t>311 000, 00  рублей, в том числе:</w:t>
            </w:r>
          </w:p>
          <w:p w:rsidR="00D02573" w:rsidRPr="00760E93" w:rsidRDefault="00D02573" w:rsidP="00D16715">
            <w:pPr>
              <w:snapToGrid w:val="0"/>
              <w:jc w:val="both"/>
              <w:rPr>
                <w:rFonts w:ascii="Times New Roman" w:hAnsi="Times New Roman"/>
                <w:sz w:val="15"/>
                <w:szCs w:val="15"/>
                <w:lang w:val="ru-RU"/>
              </w:rPr>
            </w:pPr>
            <w:r w:rsidRPr="00760E93">
              <w:rPr>
                <w:rFonts w:ascii="Times New Roman" w:hAnsi="Times New Roman"/>
                <w:sz w:val="15"/>
                <w:szCs w:val="15"/>
                <w:lang w:val="ru-RU"/>
              </w:rPr>
              <w:t xml:space="preserve">2025 год –    326000,00 </w:t>
            </w:r>
          </w:p>
          <w:p w:rsidR="00D02573" w:rsidRPr="00760E93" w:rsidRDefault="00D02573" w:rsidP="00D16715">
            <w:pPr>
              <w:jc w:val="both"/>
              <w:rPr>
                <w:rFonts w:ascii="Times New Roman" w:hAnsi="Times New Roman"/>
                <w:sz w:val="15"/>
                <w:szCs w:val="15"/>
                <w:lang w:val="ru-RU"/>
              </w:rPr>
            </w:pPr>
            <w:r w:rsidRPr="00760E93">
              <w:rPr>
                <w:rFonts w:ascii="Times New Roman" w:hAnsi="Times New Roman"/>
                <w:sz w:val="15"/>
                <w:szCs w:val="15"/>
                <w:lang w:val="ru-RU"/>
              </w:rPr>
              <w:t>2026 год –    385000,00</w:t>
            </w:r>
          </w:p>
          <w:p w:rsidR="00D02573" w:rsidRPr="00760E93" w:rsidRDefault="00D02573" w:rsidP="00D16715">
            <w:pPr>
              <w:tabs>
                <w:tab w:val="left" w:pos="1320"/>
                <w:tab w:val="left" w:pos="2640"/>
                <w:tab w:val="left" w:pos="5550"/>
              </w:tabs>
              <w:jc w:val="both"/>
              <w:rPr>
                <w:rFonts w:ascii="Times New Roman" w:hAnsi="Times New Roman"/>
                <w:sz w:val="15"/>
                <w:szCs w:val="15"/>
                <w:lang w:val="ru-RU"/>
              </w:rPr>
            </w:pPr>
            <w:r w:rsidRPr="00760E93">
              <w:rPr>
                <w:rFonts w:ascii="Times New Roman" w:hAnsi="Times New Roman"/>
                <w:sz w:val="15"/>
                <w:szCs w:val="15"/>
                <w:lang w:val="ru-RU"/>
              </w:rPr>
              <w:t xml:space="preserve">2027 год  - </w:t>
            </w:r>
            <w:r w:rsidRPr="00760E93">
              <w:rPr>
                <w:rFonts w:ascii="Times New Roman" w:hAnsi="Times New Roman"/>
                <w:sz w:val="15"/>
                <w:szCs w:val="15"/>
                <w:lang w:val="ru-RU"/>
              </w:rPr>
              <w:tab/>
              <w:t>300000,00</w:t>
            </w:r>
          </w:p>
          <w:p w:rsidR="00D02573" w:rsidRPr="00760E93" w:rsidRDefault="00D02573" w:rsidP="00D16715">
            <w:pPr>
              <w:tabs>
                <w:tab w:val="left" w:pos="2640"/>
              </w:tabs>
              <w:jc w:val="both"/>
              <w:rPr>
                <w:rFonts w:ascii="Times New Roman" w:hAnsi="Times New Roman"/>
                <w:sz w:val="15"/>
                <w:szCs w:val="15"/>
                <w:lang w:val="ru-RU"/>
              </w:rPr>
            </w:pPr>
            <w:r w:rsidRPr="00760E93">
              <w:rPr>
                <w:rFonts w:ascii="Times New Roman" w:hAnsi="Times New Roman"/>
                <w:sz w:val="15"/>
                <w:szCs w:val="15"/>
                <w:lang w:val="ru-RU"/>
              </w:rPr>
              <w:t>2028 год –    300000,00</w:t>
            </w:r>
          </w:p>
          <w:p w:rsidR="00D02573" w:rsidRPr="00760E93" w:rsidRDefault="00D02573" w:rsidP="00D16715">
            <w:pPr>
              <w:tabs>
                <w:tab w:val="center" w:pos="3583"/>
                <w:tab w:val="left" w:pos="4815"/>
                <w:tab w:val="left" w:pos="6375"/>
              </w:tabs>
              <w:jc w:val="both"/>
              <w:rPr>
                <w:rFonts w:ascii="Times New Roman" w:hAnsi="Times New Roman"/>
                <w:sz w:val="15"/>
                <w:szCs w:val="15"/>
                <w:lang w:val="ru-RU"/>
              </w:rPr>
            </w:pPr>
            <w:r w:rsidRPr="00760E93">
              <w:rPr>
                <w:rFonts w:ascii="Times New Roman" w:hAnsi="Times New Roman"/>
                <w:sz w:val="15"/>
                <w:szCs w:val="15"/>
                <w:lang w:val="ru-RU"/>
              </w:rPr>
              <w:t>2029 год –              0,00</w:t>
            </w:r>
          </w:p>
          <w:p w:rsidR="00D02573" w:rsidRPr="00760E93" w:rsidRDefault="00D02573" w:rsidP="00D16715">
            <w:pPr>
              <w:jc w:val="both"/>
              <w:rPr>
                <w:rFonts w:ascii="Times New Roman" w:hAnsi="Times New Roman"/>
                <w:sz w:val="15"/>
                <w:szCs w:val="15"/>
                <w:lang w:val="ru-RU"/>
              </w:rPr>
            </w:pPr>
            <w:r w:rsidRPr="00760E93">
              <w:rPr>
                <w:rFonts w:ascii="Times New Roman" w:hAnsi="Times New Roman"/>
                <w:sz w:val="15"/>
                <w:szCs w:val="15"/>
                <w:lang w:val="ru-RU"/>
              </w:rPr>
              <w:t>В качестве дополнительных источников финансирования отдельных мероприятий программы могут привлекаться средства организаций независимо от форм собственности, деятельность которых осуществляется на территории Бирофельдского сельского поселения.</w:t>
            </w:r>
          </w:p>
          <w:p w:rsidR="00D02573" w:rsidRPr="00760E93" w:rsidRDefault="00D02573" w:rsidP="00D16715">
            <w:pPr>
              <w:pStyle w:val="a6"/>
              <w:spacing w:after="0"/>
              <w:jc w:val="both"/>
              <w:rPr>
                <w:sz w:val="15"/>
                <w:szCs w:val="15"/>
              </w:rPr>
            </w:pPr>
            <w:r w:rsidRPr="00760E93">
              <w:rPr>
                <w:sz w:val="15"/>
                <w:szCs w:val="15"/>
              </w:rPr>
              <w:t>Объем финансирования корректируется и уточняется ежегодно при формировании бюджета Бирофельдского сельского поселения на очередной финансовый год путем внесения изменения в программу.</w:t>
            </w:r>
          </w:p>
        </w:tc>
      </w:tr>
      <w:tr w:rsidR="00D02573" w:rsidRPr="00760E93" w:rsidTr="00A24D10">
        <w:tc>
          <w:tcPr>
            <w:tcW w:w="1965" w:type="dxa"/>
            <w:tcBorders>
              <w:top w:val="single" w:sz="4" w:space="0" w:color="000000"/>
              <w:left w:val="single" w:sz="4" w:space="0" w:color="000000"/>
              <w:bottom w:val="single" w:sz="4" w:space="0" w:color="000000"/>
            </w:tcBorders>
            <w:shd w:val="clear" w:color="auto" w:fill="auto"/>
          </w:tcPr>
          <w:p w:rsidR="00D02573" w:rsidRPr="00760E93" w:rsidRDefault="00D02573" w:rsidP="00D16715">
            <w:pPr>
              <w:snapToGrid w:val="0"/>
              <w:rPr>
                <w:rFonts w:ascii="Times New Roman" w:hAnsi="Times New Roman"/>
                <w:sz w:val="15"/>
                <w:szCs w:val="15"/>
                <w:lang w:val="ru-RU"/>
              </w:rPr>
            </w:pPr>
            <w:r w:rsidRPr="00760E93">
              <w:rPr>
                <w:rFonts w:ascii="Times New Roman" w:hAnsi="Times New Roman"/>
                <w:sz w:val="15"/>
                <w:szCs w:val="15"/>
                <w:lang w:val="ru-RU"/>
              </w:rPr>
              <w:t>Ожидаемые и конечные результаты от реализации программы</w:t>
            </w:r>
          </w:p>
        </w:tc>
        <w:tc>
          <w:tcPr>
            <w:tcW w:w="11351" w:type="dxa"/>
            <w:tcBorders>
              <w:top w:val="single" w:sz="4" w:space="0" w:color="000000"/>
              <w:left w:val="single" w:sz="4" w:space="0" w:color="000000"/>
              <w:bottom w:val="single" w:sz="4" w:space="0" w:color="000000"/>
              <w:right w:val="single" w:sz="4" w:space="0" w:color="000000"/>
            </w:tcBorders>
            <w:shd w:val="clear" w:color="auto" w:fill="auto"/>
          </w:tcPr>
          <w:p w:rsidR="00D02573" w:rsidRPr="00760E93" w:rsidRDefault="00D02573" w:rsidP="00D16715">
            <w:pPr>
              <w:snapToGrid w:val="0"/>
              <w:jc w:val="both"/>
              <w:rPr>
                <w:rFonts w:ascii="Times New Roman" w:hAnsi="Times New Roman"/>
                <w:sz w:val="15"/>
                <w:szCs w:val="15"/>
                <w:lang w:val="ru-RU"/>
              </w:rPr>
            </w:pPr>
            <w:r w:rsidRPr="00760E93">
              <w:rPr>
                <w:rFonts w:ascii="Times New Roman" w:hAnsi="Times New Roman"/>
                <w:sz w:val="15"/>
                <w:szCs w:val="15"/>
                <w:lang w:val="ru-RU"/>
              </w:rPr>
              <w:t>Повышение уровня благоустройства территории Бирофельдского сельского поселения;</w:t>
            </w:r>
          </w:p>
          <w:p w:rsidR="00D02573" w:rsidRPr="00760E93" w:rsidRDefault="00D02573" w:rsidP="00D16715">
            <w:pPr>
              <w:jc w:val="both"/>
              <w:rPr>
                <w:rFonts w:ascii="Times New Roman" w:hAnsi="Times New Roman"/>
                <w:sz w:val="15"/>
                <w:szCs w:val="15"/>
                <w:lang w:val="ru-RU"/>
              </w:rPr>
            </w:pPr>
            <w:r w:rsidRPr="00760E93">
              <w:rPr>
                <w:rFonts w:ascii="Times New Roman" w:hAnsi="Times New Roman"/>
                <w:sz w:val="15"/>
                <w:szCs w:val="15"/>
                <w:lang w:val="ru-RU"/>
              </w:rPr>
              <w:t>Развитие положительных тенденций в создании благоприятной среды жизнедеятельности;</w:t>
            </w:r>
          </w:p>
          <w:p w:rsidR="00D02573" w:rsidRPr="00760E93" w:rsidRDefault="00D02573" w:rsidP="00D16715">
            <w:pPr>
              <w:jc w:val="both"/>
              <w:rPr>
                <w:rFonts w:ascii="Times New Roman" w:hAnsi="Times New Roman"/>
                <w:sz w:val="15"/>
                <w:szCs w:val="15"/>
                <w:lang w:val="ru-RU"/>
              </w:rPr>
            </w:pPr>
            <w:r w:rsidRPr="00760E93">
              <w:rPr>
                <w:rFonts w:ascii="Times New Roman" w:hAnsi="Times New Roman"/>
                <w:sz w:val="15"/>
                <w:szCs w:val="15"/>
                <w:lang w:val="ru-RU"/>
              </w:rPr>
              <w:t>Повышение степени удовлетворенности населения уровнем благоустройства;</w:t>
            </w:r>
          </w:p>
          <w:p w:rsidR="00D02573" w:rsidRPr="00760E93" w:rsidRDefault="00D02573" w:rsidP="00D16715">
            <w:pPr>
              <w:jc w:val="both"/>
              <w:rPr>
                <w:rFonts w:ascii="Times New Roman" w:hAnsi="Times New Roman"/>
                <w:sz w:val="15"/>
                <w:szCs w:val="15"/>
                <w:lang w:val="ru-RU"/>
              </w:rPr>
            </w:pPr>
            <w:r w:rsidRPr="00760E93">
              <w:rPr>
                <w:rFonts w:ascii="Times New Roman" w:hAnsi="Times New Roman"/>
                <w:sz w:val="15"/>
                <w:szCs w:val="15"/>
                <w:lang w:val="ru-RU"/>
              </w:rPr>
              <w:t>Улучшение санитарного и экологического состояния населенных пунктов;</w:t>
            </w:r>
          </w:p>
          <w:p w:rsidR="00D02573" w:rsidRPr="00760E93" w:rsidRDefault="00D02573" w:rsidP="00D16715">
            <w:pPr>
              <w:jc w:val="both"/>
              <w:rPr>
                <w:rFonts w:ascii="Times New Roman" w:hAnsi="Times New Roman"/>
                <w:sz w:val="15"/>
                <w:szCs w:val="15"/>
                <w:lang w:val="ru-RU"/>
              </w:rPr>
            </w:pPr>
            <w:r w:rsidRPr="00760E93">
              <w:rPr>
                <w:rFonts w:ascii="Times New Roman" w:hAnsi="Times New Roman"/>
                <w:sz w:val="15"/>
                <w:szCs w:val="15"/>
                <w:lang w:val="ru-RU"/>
              </w:rPr>
              <w:t>Привлечение молодого поколения к участию по благоустройству населенных пунктов</w:t>
            </w:r>
          </w:p>
        </w:tc>
      </w:tr>
    </w:tbl>
    <w:p w:rsidR="00D02573" w:rsidRPr="00760E93" w:rsidRDefault="00D02573" w:rsidP="00D02573">
      <w:pPr>
        <w:rPr>
          <w:rFonts w:ascii="Times New Roman" w:hAnsi="Times New Roman"/>
          <w:sz w:val="15"/>
          <w:szCs w:val="15"/>
          <w:lang w:val="ru-RU"/>
        </w:rPr>
      </w:pPr>
    </w:p>
    <w:p w:rsidR="00D02573" w:rsidRPr="00760E93" w:rsidRDefault="00D02573" w:rsidP="00D02573">
      <w:pPr>
        <w:pStyle w:val="a6"/>
        <w:jc w:val="center"/>
        <w:rPr>
          <w:b/>
          <w:sz w:val="15"/>
          <w:szCs w:val="15"/>
        </w:rPr>
      </w:pPr>
      <w:r w:rsidRPr="00760E93">
        <w:rPr>
          <w:b/>
          <w:sz w:val="15"/>
          <w:szCs w:val="15"/>
        </w:rPr>
        <w:t>2. Содержание проблемы и обоснование необходимости ее решения программными методами</w:t>
      </w:r>
    </w:p>
    <w:p w:rsidR="00D02573" w:rsidRPr="00760E93" w:rsidRDefault="00D02573" w:rsidP="00D02573">
      <w:pPr>
        <w:ind w:firstLine="709"/>
        <w:jc w:val="both"/>
        <w:rPr>
          <w:rFonts w:ascii="Times New Roman" w:hAnsi="Times New Roman"/>
          <w:sz w:val="15"/>
          <w:szCs w:val="15"/>
          <w:lang w:val="ru-RU"/>
        </w:rPr>
      </w:pPr>
      <w:r w:rsidRPr="00760E93">
        <w:rPr>
          <w:rFonts w:ascii="Times New Roman" w:hAnsi="Times New Roman"/>
          <w:sz w:val="15"/>
          <w:szCs w:val="15"/>
          <w:lang w:val="ru-RU"/>
        </w:rPr>
        <w:t>Решение задач благоустройства населенных пунктов необходимо проводить программно-целевым методом.</w:t>
      </w:r>
    </w:p>
    <w:p w:rsidR="00D02573" w:rsidRPr="00760E93" w:rsidRDefault="00D02573" w:rsidP="00D02573">
      <w:pPr>
        <w:jc w:val="both"/>
        <w:rPr>
          <w:rFonts w:ascii="Times New Roman" w:hAnsi="Times New Roman"/>
          <w:sz w:val="15"/>
          <w:szCs w:val="15"/>
          <w:lang w:val="ru-RU"/>
        </w:rPr>
      </w:pPr>
      <w:r w:rsidRPr="00760E93">
        <w:rPr>
          <w:rFonts w:ascii="Times New Roman" w:hAnsi="Times New Roman"/>
          <w:sz w:val="15"/>
          <w:szCs w:val="15"/>
          <w:lang w:val="ru-RU"/>
        </w:rPr>
        <w:tab/>
        <w:t>Программа разработана на основании Федерального закона от 06.10.2003г. № 131-ФЗ «Об общих принципах организации местного самоуправления в Российской Федерации» и конкретизирует целевые критерии развития благоустройства  МО «Бирофельдское сельское поселение» на 2025 – 2029 г.г.</w:t>
      </w:r>
    </w:p>
    <w:p w:rsidR="00D02573" w:rsidRPr="00760E93" w:rsidRDefault="00D02573" w:rsidP="00D02573">
      <w:pPr>
        <w:jc w:val="both"/>
        <w:rPr>
          <w:rFonts w:ascii="Times New Roman" w:hAnsi="Times New Roman"/>
          <w:sz w:val="15"/>
          <w:szCs w:val="15"/>
          <w:lang w:val="ru-RU"/>
        </w:rPr>
      </w:pPr>
      <w:r w:rsidRPr="00760E93">
        <w:rPr>
          <w:rFonts w:ascii="Times New Roman" w:hAnsi="Times New Roman"/>
          <w:sz w:val="15"/>
          <w:szCs w:val="15"/>
          <w:lang w:val="ru-RU"/>
        </w:rPr>
        <w:lastRenderedPageBreak/>
        <w:tab/>
        <w:t>Повышение уровня качества проживания граждан является необходимым условием для стабилизации и подъема экономики поселения.</w:t>
      </w:r>
    </w:p>
    <w:p w:rsidR="00D02573" w:rsidRPr="00760E93" w:rsidRDefault="00D02573" w:rsidP="00D02573">
      <w:pPr>
        <w:jc w:val="both"/>
        <w:rPr>
          <w:rFonts w:ascii="Times New Roman" w:hAnsi="Times New Roman"/>
          <w:sz w:val="15"/>
          <w:szCs w:val="15"/>
          <w:lang w:val="ru-RU"/>
        </w:rPr>
      </w:pPr>
      <w:r w:rsidRPr="00760E93">
        <w:rPr>
          <w:rFonts w:ascii="Times New Roman" w:hAnsi="Times New Roman"/>
          <w:sz w:val="15"/>
          <w:szCs w:val="15"/>
          <w:lang w:val="ru-RU"/>
        </w:rPr>
        <w:tab/>
        <w:t>Повышение уровня благоустройства территории стимулирует позитивные тенденции в социально-экономическом развитии муниципального образования и, как следствие, повышение качества жизни населения.</w:t>
      </w:r>
    </w:p>
    <w:p w:rsidR="00D02573" w:rsidRPr="00760E93" w:rsidRDefault="00D02573" w:rsidP="00D02573">
      <w:pPr>
        <w:jc w:val="both"/>
        <w:rPr>
          <w:rFonts w:ascii="Times New Roman" w:hAnsi="Times New Roman"/>
          <w:sz w:val="15"/>
          <w:szCs w:val="15"/>
          <w:lang w:val="ru-RU"/>
        </w:rPr>
      </w:pPr>
      <w:r w:rsidRPr="00760E93">
        <w:rPr>
          <w:rFonts w:ascii="Times New Roman" w:hAnsi="Times New Roman"/>
          <w:sz w:val="15"/>
          <w:szCs w:val="15"/>
          <w:lang w:val="ru-RU"/>
        </w:rPr>
        <w:tab/>
        <w:t>Имеющиеся объекты благоустройства, расположенные на территории поселения, не обеспечивают растущие потребности и не удовлетворяют современным требованиям, предъявляемым к их качеству, а уровень износа продолжает увеличиваться.</w:t>
      </w:r>
    </w:p>
    <w:p w:rsidR="00D02573" w:rsidRPr="00760E93" w:rsidRDefault="00D02573" w:rsidP="00D02573">
      <w:pPr>
        <w:pStyle w:val="a6"/>
        <w:spacing w:after="0"/>
        <w:jc w:val="both"/>
        <w:rPr>
          <w:sz w:val="15"/>
          <w:szCs w:val="15"/>
        </w:rPr>
      </w:pPr>
      <w:r w:rsidRPr="00760E93">
        <w:rPr>
          <w:sz w:val="15"/>
          <w:szCs w:val="15"/>
        </w:rPr>
        <w:tab/>
        <w:t>Финансово – экономические механизмы, обеспечивающие восстановление, ремонт существующих объектов благоустройства, недостаточно эффективны, так как решение проблемы требует комплексного подхода.</w:t>
      </w:r>
    </w:p>
    <w:p w:rsidR="00D02573" w:rsidRPr="00760E93" w:rsidRDefault="00D02573" w:rsidP="00D02573">
      <w:pPr>
        <w:jc w:val="both"/>
        <w:rPr>
          <w:rFonts w:ascii="Times New Roman" w:hAnsi="Times New Roman"/>
          <w:sz w:val="15"/>
          <w:szCs w:val="15"/>
          <w:lang w:val="ru-RU"/>
        </w:rPr>
      </w:pPr>
      <w:r w:rsidRPr="00760E93">
        <w:rPr>
          <w:rFonts w:ascii="Times New Roman" w:hAnsi="Times New Roman"/>
          <w:sz w:val="15"/>
          <w:szCs w:val="15"/>
          <w:lang w:val="ru-RU"/>
        </w:rPr>
        <w:tab/>
        <w:t>Отрицательные тенденции в динамике изменения уровня благоустройства территории обусловлены снижением уровня общей культуры населения, выражающимся в отсутствии бережливого отношения к объектам муниципальной собственности.</w:t>
      </w:r>
    </w:p>
    <w:p w:rsidR="00D02573" w:rsidRPr="00760E93" w:rsidRDefault="00D02573" w:rsidP="00D02573">
      <w:pPr>
        <w:jc w:val="both"/>
        <w:rPr>
          <w:rFonts w:ascii="Times New Roman" w:hAnsi="Times New Roman"/>
          <w:sz w:val="15"/>
          <w:szCs w:val="15"/>
          <w:lang w:val="ru-RU"/>
        </w:rPr>
      </w:pPr>
      <w:r w:rsidRPr="00760E93">
        <w:rPr>
          <w:rFonts w:ascii="Times New Roman" w:hAnsi="Times New Roman"/>
          <w:sz w:val="15"/>
          <w:szCs w:val="15"/>
          <w:lang w:val="ru-RU"/>
        </w:rPr>
        <w:tab/>
        <w:t>Программа полностью соответствует приоритетам социально-экономического развития МО «Бирофельдское сельское поселение» на среднесрочную перспективу. Реализация программы направлена на:</w:t>
      </w:r>
    </w:p>
    <w:p w:rsidR="00D02573" w:rsidRPr="00760E93" w:rsidRDefault="00D02573" w:rsidP="00D02573">
      <w:pPr>
        <w:jc w:val="both"/>
        <w:rPr>
          <w:rFonts w:ascii="Times New Roman" w:hAnsi="Times New Roman"/>
          <w:sz w:val="15"/>
          <w:szCs w:val="15"/>
          <w:lang w:val="ru-RU"/>
        </w:rPr>
      </w:pPr>
      <w:r w:rsidRPr="00760E93">
        <w:rPr>
          <w:rFonts w:ascii="Times New Roman" w:hAnsi="Times New Roman"/>
          <w:sz w:val="15"/>
          <w:szCs w:val="15"/>
          <w:lang w:val="ru-RU"/>
        </w:rPr>
        <w:tab/>
        <w:t>- создание условий для улучшения качества жизни населения;</w:t>
      </w:r>
    </w:p>
    <w:p w:rsidR="00D02573" w:rsidRPr="00760E93" w:rsidRDefault="00D02573" w:rsidP="00D02573">
      <w:pPr>
        <w:jc w:val="both"/>
        <w:rPr>
          <w:rFonts w:ascii="Times New Roman" w:hAnsi="Times New Roman"/>
          <w:sz w:val="15"/>
          <w:szCs w:val="15"/>
          <w:lang w:val="ru-RU"/>
        </w:rPr>
      </w:pPr>
      <w:r w:rsidRPr="00760E93">
        <w:rPr>
          <w:rFonts w:ascii="Times New Roman" w:hAnsi="Times New Roman"/>
          <w:sz w:val="15"/>
          <w:szCs w:val="15"/>
          <w:lang w:val="ru-RU"/>
        </w:rPr>
        <w:tab/>
        <w:t>- осуществление мероприятий по обеспечению безопасности жизнедеятельности и сохранения окружающей среды.</w:t>
      </w:r>
    </w:p>
    <w:p w:rsidR="00D02573" w:rsidRPr="00760E93" w:rsidRDefault="00D02573" w:rsidP="00D02573">
      <w:pPr>
        <w:jc w:val="both"/>
        <w:rPr>
          <w:rFonts w:ascii="Times New Roman" w:hAnsi="Times New Roman"/>
          <w:sz w:val="15"/>
          <w:szCs w:val="15"/>
          <w:lang w:val="ru-RU"/>
        </w:rPr>
      </w:pPr>
      <w:r w:rsidRPr="00760E93">
        <w:rPr>
          <w:rFonts w:ascii="Times New Roman" w:hAnsi="Times New Roman"/>
          <w:sz w:val="15"/>
          <w:szCs w:val="15"/>
          <w:lang w:val="ru-RU"/>
        </w:rPr>
        <w:tab/>
        <w:t>Одной из проблем благоустройства населенных пунктов является негативное отношение жителей к элементам благоустройства: приводятся в неудовлетворительное состояние детские площадки, разрушаются и разрисовываются фасады зданий, создаются несанкционированные свалки мусора.</w:t>
      </w:r>
    </w:p>
    <w:p w:rsidR="00D02573" w:rsidRPr="00760E93" w:rsidRDefault="00D02573" w:rsidP="00D02573">
      <w:pPr>
        <w:jc w:val="both"/>
        <w:rPr>
          <w:rFonts w:ascii="Times New Roman" w:hAnsi="Times New Roman"/>
          <w:sz w:val="15"/>
          <w:szCs w:val="15"/>
          <w:lang w:val="ru-RU"/>
        </w:rPr>
      </w:pPr>
      <w:r w:rsidRPr="00760E93">
        <w:rPr>
          <w:rFonts w:ascii="Times New Roman" w:hAnsi="Times New Roman"/>
          <w:sz w:val="15"/>
          <w:szCs w:val="15"/>
          <w:lang w:val="ru-RU"/>
        </w:rPr>
        <w:tab/>
        <w:t>Анализ показывает, что проблема заключается в низком уровне культуры поведения жителей населенных пунктов, в небрежном отношении к окружающим элементам благоустройства.</w:t>
      </w:r>
    </w:p>
    <w:p w:rsidR="00D02573" w:rsidRPr="00760E93" w:rsidRDefault="00D02573" w:rsidP="00D02573">
      <w:pPr>
        <w:jc w:val="both"/>
        <w:rPr>
          <w:rFonts w:ascii="Times New Roman" w:hAnsi="Times New Roman"/>
          <w:sz w:val="15"/>
          <w:szCs w:val="15"/>
          <w:lang w:val="ru-RU"/>
        </w:rPr>
      </w:pPr>
      <w:r w:rsidRPr="00760E93">
        <w:rPr>
          <w:rFonts w:ascii="Times New Roman" w:hAnsi="Times New Roman"/>
          <w:sz w:val="15"/>
          <w:szCs w:val="15"/>
          <w:lang w:val="ru-RU"/>
        </w:rPr>
        <w:tab/>
        <w:t>Решением данной проблемы является организация и ежегодное проведение конкурса «Лучшая усадьба». Жители, принимавшие участие в благоустройстве, будут принимать участие в обеспечении сохранности объектов благоустройства.</w:t>
      </w:r>
    </w:p>
    <w:p w:rsidR="00D02573" w:rsidRPr="00760E93" w:rsidRDefault="00D02573" w:rsidP="00D02573">
      <w:pPr>
        <w:pStyle w:val="a6"/>
        <w:spacing w:after="0"/>
        <w:rPr>
          <w:sz w:val="15"/>
          <w:szCs w:val="15"/>
        </w:rPr>
      </w:pPr>
      <w:r w:rsidRPr="00760E93">
        <w:rPr>
          <w:sz w:val="15"/>
          <w:szCs w:val="15"/>
        </w:rPr>
        <w:tab/>
        <w:t>В течение 2025-2029 годов необходимо организовать и провести</w:t>
      </w:r>
      <w:r w:rsidRPr="00760E93">
        <w:rPr>
          <w:color w:val="000000"/>
          <w:sz w:val="15"/>
          <w:szCs w:val="15"/>
        </w:rPr>
        <w:t xml:space="preserve"> </w:t>
      </w:r>
      <w:r w:rsidRPr="00760E93">
        <w:rPr>
          <w:sz w:val="15"/>
          <w:szCs w:val="15"/>
        </w:rPr>
        <w:t xml:space="preserve">поэтапно комплекс работ по благоустройству:                                                          </w:t>
      </w:r>
    </w:p>
    <w:p w:rsidR="00D02573" w:rsidRPr="00760E93" w:rsidRDefault="00D02573" w:rsidP="00D02573">
      <w:pPr>
        <w:jc w:val="both"/>
        <w:rPr>
          <w:rFonts w:ascii="Times New Roman" w:hAnsi="Times New Roman"/>
          <w:sz w:val="15"/>
          <w:szCs w:val="15"/>
          <w:lang w:val="ru-RU"/>
        </w:rPr>
      </w:pPr>
      <w:r w:rsidRPr="00760E93">
        <w:rPr>
          <w:rFonts w:ascii="Times New Roman" w:hAnsi="Times New Roman"/>
          <w:sz w:val="15"/>
          <w:szCs w:val="15"/>
          <w:lang w:val="ru-RU"/>
        </w:rPr>
        <w:t>- проведение работ по благоустройству, санитарному содержанию прилегающих территорий с привлечением предприятий, организаций и учреждений;</w:t>
      </w:r>
    </w:p>
    <w:p w:rsidR="00D02573" w:rsidRPr="00760E93" w:rsidRDefault="00D02573" w:rsidP="00D02573">
      <w:pPr>
        <w:pStyle w:val="a6"/>
        <w:spacing w:after="0"/>
        <w:rPr>
          <w:sz w:val="15"/>
          <w:szCs w:val="15"/>
        </w:rPr>
      </w:pPr>
      <w:r w:rsidRPr="00760E93">
        <w:rPr>
          <w:sz w:val="15"/>
          <w:szCs w:val="15"/>
        </w:rPr>
        <w:t>- конкурс «Лучшая усадьба»;</w:t>
      </w:r>
    </w:p>
    <w:p w:rsidR="00D02573" w:rsidRPr="00760E93" w:rsidRDefault="00D02573" w:rsidP="00D02573">
      <w:pPr>
        <w:jc w:val="both"/>
        <w:rPr>
          <w:rFonts w:ascii="Times New Roman" w:hAnsi="Times New Roman"/>
          <w:sz w:val="15"/>
          <w:szCs w:val="15"/>
          <w:lang w:val="ru-RU"/>
        </w:rPr>
      </w:pPr>
      <w:r w:rsidRPr="00760E93">
        <w:rPr>
          <w:rFonts w:ascii="Times New Roman" w:hAnsi="Times New Roman"/>
          <w:sz w:val="15"/>
          <w:szCs w:val="15"/>
          <w:lang w:val="ru-RU"/>
        </w:rPr>
        <w:t>- различные конкурсы, направленные на озеленение дворов, улиц.</w:t>
      </w:r>
    </w:p>
    <w:p w:rsidR="00D02573" w:rsidRPr="00760E93" w:rsidRDefault="00D02573" w:rsidP="00D02573">
      <w:pPr>
        <w:jc w:val="both"/>
        <w:rPr>
          <w:rFonts w:ascii="Times New Roman" w:hAnsi="Times New Roman"/>
          <w:sz w:val="15"/>
          <w:szCs w:val="15"/>
          <w:lang w:val="ru-RU"/>
        </w:rPr>
      </w:pPr>
      <w:r w:rsidRPr="00760E93">
        <w:rPr>
          <w:rFonts w:ascii="Times New Roman" w:hAnsi="Times New Roman"/>
          <w:sz w:val="15"/>
          <w:szCs w:val="15"/>
          <w:lang w:val="ru-RU"/>
        </w:rPr>
        <w:tab/>
        <w:t>Проведение данных конкурсов призвано повышать культуру поведения жителей, прививать бережное отношение к элементам благоустройства, привлекать жителей к участию в работах по благоустройству, санитарному содержанию прилегающих территорий.</w:t>
      </w:r>
    </w:p>
    <w:p w:rsidR="00D02573" w:rsidRPr="00760E93" w:rsidRDefault="00D02573" w:rsidP="00D02573">
      <w:pPr>
        <w:jc w:val="both"/>
        <w:rPr>
          <w:rFonts w:ascii="Times New Roman" w:hAnsi="Times New Roman"/>
          <w:sz w:val="15"/>
          <w:szCs w:val="15"/>
          <w:lang w:val="ru-RU"/>
        </w:rPr>
      </w:pPr>
    </w:p>
    <w:p w:rsidR="00D02573" w:rsidRPr="00760E93" w:rsidRDefault="00D02573" w:rsidP="00D02573">
      <w:pPr>
        <w:pStyle w:val="a6"/>
        <w:jc w:val="center"/>
        <w:rPr>
          <w:b/>
          <w:sz w:val="15"/>
          <w:szCs w:val="15"/>
        </w:rPr>
      </w:pPr>
      <w:r w:rsidRPr="00760E93">
        <w:rPr>
          <w:b/>
          <w:sz w:val="15"/>
          <w:szCs w:val="15"/>
        </w:rPr>
        <w:t>3. Цели, задачи, этапы и сроки реализации программы</w:t>
      </w:r>
    </w:p>
    <w:p w:rsidR="00D02573" w:rsidRPr="00760E93" w:rsidRDefault="00D02573" w:rsidP="00D02573">
      <w:pPr>
        <w:pStyle w:val="a6"/>
        <w:jc w:val="center"/>
        <w:rPr>
          <w:b/>
          <w:sz w:val="15"/>
          <w:szCs w:val="15"/>
        </w:rPr>
      </w:pPr>
      <w:r w:rsidRPr="00760E93">
        <w:rPr>
          <w:b/>
          <w:sz w:val="15"/>
          <w:szCs w:val="15"/>
        </w:rPr>
        <w:t>3.1 Цели и задачи программы</w:t>
      </w:r>
    </w:p>
    <w:p w:rsidR="00D02573" w:rsidRPr="00760E93" w:rsidRDefault="00D02573" w:rsidP="00D02573">
      <w:pPr>
        <w:jc w:val="both"/>
        <w:rPr>
          <w:rFonts w:ascii="Times New Roman" w:hAnsi="Times New Roman"/>
          <w:sz w:val="15"/>
          <w:szCs w:val="15"/>
          <w:lang w:val="ru-RU"/>
        </w:rPr>
      </w:pPr>
      <w:r w:rsidRPr="00760E93">
        <w:rPr>
          <w:rFonts w:ascii="Times New Roman" w:hAnsi="Times New Roman"/>
          <w:sz w:val="15"/>
          <w:szCs w:val="15"/>
          <w:lang w:val="ru-RU"/>
        </w:rPr>
        <w:tab/>
        <w:t>Основной целью программы является комплексное решение проблем благоустройства по улучшению санитарного и эстетического вида территории МО «Бирофельдское сельское поселение», повышению комфортности граждан, озеленению территории поселения, улучшения экологической обстановки на территории сельского поселения, создание комфортной среды проживания на территории Бирофельдского  сельского поселения.</w:t>
      </w:r>
    </w:p>
    <w:p w:rsidR="00D02573" w:rsidRPr="00760E93" w:rsidRDefault="00D02573" w:rsidP="00D02573">
      <w:pPr>
        <w:jc w:val="both"/>
        <w:rPr>
          <w:rFonts w:ascii="Times New Roman" w:hAnsi="Times New Roman"/>
          <w:sz w:val="15"/>
          <w:szCs w:val="15"/>
          <w:lang w:val="ru-RU"/>
        </w:rPr>
      </w:pPr>
      <w:r w:rsidRPr="00760E93">
        <w:rPr>
          <w:rFonts w:ascii="Times New Roman" w:hAnsi="Times New Roman"/>
          <w:sz w:val="15"/>
          <w:szCs w:val="15"/>
          <w:lang w:val="ru-RU"/>
        </w:rPr>
        <w:tab/>
        <w:t>Для достижения цели необходимо решить следующие задачи:</w:t>
      </w:r>
    </w:p>
    <w:p w:rsidR="00D02573" w:rsidRPr="00760E93" w:rsidRDefault="00D02573" w:rsidP="00D02573">
      <w:pPr>
        <w:suppressAutoHyphens/>
        <w:jc w:val="both"/>
        <w:rPr>
          <w:rFonts w:ascii="Times New Roman" w:hAnsi="Times New Roman"/>
          <w:sz w:val="15"/>
          <w:szCs w:val="15"/>
          <w:lang w:val="ru-RU"/>
        </w:rPr>
      </w:pPr>
      <w:r w:rsidRPr="00760E93">
        <w:rPr>
          <w:rFonts w:ascii="Times New Roman" w:hAnsi="Times New Roman"/>
          <w:sz w:val="15"/>
          <w:szCs w:val="15"/>
          <w:lang w:val="ru-RU"/>
        </w:rPr>
        <w:t>- организация благоустройства и озеленения территории поселения;</w:t>
      </w:r>
    </w:p>
    <w:p w:rsidR="00D02573" w:rsidRPr="00760E93" w:rsidRDefault="00D02573" w:rsidP="00D02573">
      <w:pPr>
        <w:suppressAutoHyphens/>
        <w:jc w:val="both"/>
        <w:rPr>
          <w:rFonts w:ascii="Times New Roman" w:hAnsi="Times New Roman"/>
          <w:sz w:val="15"/>
          <w:szCs w:val="15"/>
          <w:lang w:val="ru-RU"/>
        </w:rPr>
      </w:pPr>
      <w:r w:rsidRPr="00760E93">
        <w:rPr>
          <w:rFonts w:ascii="Times New Roman" w:hAnsi="Times New Roman"/>
          <w:sz w:val="15"/>
          <w:szCs w:val="15"/>
          <w:lang w:val="ru-RU"/>
        </w:rPr>
        <w:t>- приведение в качественное состояние элементов благоустройства населенных пунктов;</w:t>
      </w:r>
    </w:p>
    <w:p w:rsidR="00D02573" w:rsidRPr="00760E93" w:rsidRDefault="00D02573" w:rsidP="00D02573">
      <w:pPr>
        <w:suppressAutoHyphens/>
        <w:jc w:val="both"/>
        <w:rPr>
          <w:rFonts w:ascii="Times New Roman" w:hAnsi="Times New Roman"/>
          <w:sz w:val="15"/>
          <w:szCs w:val="15"/>
          <w:lang w:val="ru-RU"/>
        </w:rPr>
      </w:pPr>
      <w:r w:rsidRPr="00760E93">
        <w:rPr>
          <w:rFonts w:ascii="Times New Roman" w:hAnsi="Times New Roman"/>
          <w:sz w:val="15"/>
          <w:szCs w:val="15"/>
          <w:lang w:val="ru-RU"/>
        </w:rPr>
        <w:t>- привлечение жителей к участию в решении проблем благоустройства населенных пунктов;</w:t>
      </w:r>
    </w:p>
    <w:p w:rsidR="00D02573" w:rsidRPr="00760E93" w:rsidRDefault="00D02573" w:rsidP="00D02573">
      <w:pPr>
        <w:suppressAutoHyphens/>
        <w:jc w:val="both"/>
        <w:rPr>
          <w:rFonts w:ascii="Times New Roman" w:hAnsi="Times New Roman"/>
          <w:sz w:val="15"/>
          <w:szCs w:val="15"/>
          <w:lang w:val="ru-RU"/>
        </w:rPr>
      </w:pPr>
      <w:r w:rsidRPr="00760E93">
        <w:rPr>
          <w:rFonts w:ascii="Times New Roman" w:hAnsi="Times New Roman"/>
          <w:sz w:val="15"/>
          <w:szCs w:val="15"/>
          <w:lang w:val="ru-RU"/>
        </w:rPr>
        <w:t>- организации прочих мероприятий по благоустройству поселения, улучшения санитарно-эпидемиологического состояния территории;</w:t>
      </w:r>
    </w:p>
    <w:p w:rsidR="00D02573" w:rsidRPr="00760E93" w:rsidRDefault="00D02573" w:rsidP="00D02573">
      <w:pPr>
        <w:suppressAutoHyphens/>
        <w:jc w:val="both"/>
        <w:rPr>
          <w:rFonts w:ascii="Times New Roman" w:hAnsi="Times New Roman"/>
          <w:sz w:val="15"/>
          <w:szCs w:val="15"/>
          <w:lang w:val="ru-RU"/>
        </w:rPr>
      </w:pPr>
      <w:r w:rsidRPr="00760E93">
        <w:rPr>
          <w:rFonts w:ascii="Times New Roman" w:hAnsi="Times New Roman"/>
          <w:sz w:val="15"/>
          <w:szCs w:val="15"/>
          <w:lang w:val="ru-RU"/>
        </w:rPr>
        <w:t>- рациональное и эффективное использование средств местного бюджета;</w:t>
      </w:r>
    </w:p>
    <w:p w:rsidR="00D02573" w:rsidRPr="00760E93" w:rsidRDefault="00D02573" w:rsidP="00D02573">
      <w:pPr>
        <w:suppressAutoHyphens/>
        <w:jc w:val="both"/>
        <w:rPr>
          <w:rFonts w:ascii="Times New Roman" w:hAnsi="Times New Roman"/>
          <w:sz w:val="15"/>
          <w:szCs w:val="15"/>
          <w:lang w:val="ru-RU"/>
        </w:rPr>
      </w:pPr>
      <w:r w:rsidRPr="00760E93">
        <w:rPr>
          <w:rFonts w:ascii="Times New Roman" w:hAnsi="Times New Roman"/>
          <w:sz w:val="15"/>
          <w:szCs w:val="15"/>
          <w:lang w:val="ru-RU"/>
        </w:rPr>
        <w:t>- организация взаимодействия между предприятиями, организациями и учреждениями при решении вопросов благоустройства МО «Бирофельдское сельское поселение».</w:t>
      </w:r>
    </w:p>
    <w:p w:rsidR="00D02573" w:rsidRPr="00760E93" w:rsidRDefault="00D02573" w:rsidP="00D02573">
      <w:pPr>
        <w:suppressAutoHyphens/>
        <w:jc w:val="both"/>
        <w:rPr>
          <w:rFonts w:ascii="Times New Roman" w:hAnsi="Times New Roman"/>
          <w:sz w:val="15"/>
          <w:szCs w:val="15"/>
          <w:lang w:val="ru-RU"/>
        </w:rPr>
      </w:pPr>
    </w:p>
    <w:p w:rsidR="00D02573" w:rsidRPr="00760E93" w:rsidRDefault="00D02573" w:rsidP="00D02573">
      <w:pPr>
        <w:pStyle w:val="a6"/>
        <w:jc w:val="center"/>
        <w:rPr>
          <w:b/>
          <w:sz w:val="15"/>
          <w:szCs w:val="15"/>
        </w:rPr>
      </w:pPr>
      <w:r w:rsidRPr="00760E93">
        <w:rPr>
          <w:b/>
          <w:sz w:val="15"/>
          <w:szCs w:val="15"/>
        </w:rPr>
        <w:t>3.2 Этапы и сроки реализации программы</w:t>
      </w:r>
    </w:p>
    <w:p w:rsidR="00D02573" w:rsidRPr="00760E93" w:rsidRDefault="00D02573" w:rsidP="00D02573">
      <w:pPr>
        <w:pStyle w:val="a6"/>
        <w:rPr>
          <w:bCs/>
          <w:color w:val="000000"/>
          <w:sz w:val="15"/>
          <w:szCs w:val="15"/>
        </w:rPr>
      </w:pPr>
      <w:r w:rsidRPr="00760E93">
        <w:rPr>
          <w:bCs/>
          <w:color w:val="000000"/>
          <w:sz w:val="15"/>
          <w:szCs w:val="15"/>
        </w:rPr>
        <w:t>Таблица 1. Этапы и сроки реализации программных мероприятий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2"/>
        <w:gridCol w:w="1956"/>
        <w:gridCol w:w="1763"/>
        <w:gridCol w:w="4946"/>
      </w:tblGrid>
      <w:tr w:rsidR="00D02573" w:rsidRPr="00760E93" w:rsidTr="00D16715">
        <w:trPr>
          <w:trHeight w:val="180"/>
        </w:trPr>
        <w:tc>
          <w:tcPr>
            <w:tcW w:w="542" w:type="dxa"/>
          </w:tcPr>
          <w:p w:rsidR="00D02573" w:rsidRPr="00760E93" w:rsidRDefault="00D02573" w:rsidP="00D16715">
            <w:pPr>
              <w:pStyle w:val="a6"/>
              <w:rPr>
                <w:color w:val="000000"/>
                <w:sz w:val="15"/>
                <w:szCs w:val="15"/>
              </w:rPr>
            </w:pPr>
            <w:r w:rsidRPr="00760E93">
              <w:rPr>
                <w:color w:val="000000"/>
                <w:sz w:val="15"/>
                <w:szCs w:val="15"/>
              </w:rPr>
              <w:t>№ п/п</w:t>
            </w:r>
          </w:p>
        </w:tc>
        <w:tc>
          <w:tcPr>
            <w:tcW w:w="1956" w:type="dxa"/>
          </w:tcPr>
          <w:p w:rsidR="00D02573" w:rsidRPr="00760E93" w:rsidRDefault="00D02573" w:rsidP="00D16715">
            <w:pPr>
              <w:pStyle w:val="a6"/>
              <w:rPr>
                <w:color w:val="000000"/>
                <w:sz w:val="15"/>
                <w:szCs w:val="15"/>
              </w:rPr>
            </w:pPr>
            <w:r w:rsidRPr="00760E93">
              <w:rPr>
                <w:color w:val="000000"/>
                <w:sz w:val="15"/>
                <w:szCs w:val="15"/>
              </w:rPr>
              <w:t>Наименование этапа</w:t>
            </w:r>
          </w:p>
        </w:tc>
        <w:tc>
          <w:tcPr>
            <w:tcW w:w="1763" w:type="dxa"/>
          </w:tcPr>
          <w:p w:rsidR="00D02573" w:rsidRPr="00760E93" w:rsidRDefault="00D02573" w:rsidP="00D16715">
            <w:pPr>
              <w:pStyle w:val="a6"/>
              <w:rPr>
                <w:color w:val="000000"/>
                <w:sz w:val="15"/>
                <w:szCs w:val="15"/>
              </w:rPr>
            </w:pPr>
            <w:r w:rsidRPr="00760E93">
              <w:rPr>
                <w:color w:val="000000"/>
                <w:sz w:val="15"/>
                <w:szCs w:val="15"/>
              </w:rPr>
              <w:t>Период реализации</w:t>
            </w:r>
          </w:p>
        </w:tc>
        <w:tc>
          <w:tcPr>
            <w:tcW w:w="4946" w:type="dxa"/>
          </w:tcPr>
          <w:p w:rsidR="00D02573" w:rsidRPr="00760E93" w:rsidRDefault="00D02573" w:rsidP="00D16715">
            <w:pPr>
              <w:pStyle w:val="a6"/>
              <w:rPr>
                <w:color w:val="000000"/>
                <w:sz w:val="15"/>
                <w:szCs w:val="15"/>
              </w:rPr>
            </w:pPr>
            <w:r w:rsidRPr="00760E93">
              <w:rPr>
                <w:color w:val="000000"/>
                <w:sz w:val="15"/>
                <w:szCs w:val="15"/>
              </w:rPr>
              <w:t>Ожидаемые результаты</w:t>
            </w:r>
          </w:p>
        </w:tc>
      </w:tr>
      <w:tr w:rsidR="00D02573" w:rsidRPr="00760E93" w:rsidTr="00D16715">
        <w:trPr>
          <w:trHeight w:val="180"/>
        </w:trPr>
        <w:tc>
          <w:tcPr>
            <w:tcW w:w="542" w:type="dxa"/>
          </w:tcPr>
          <w:p w:rsidR="00D02573" w:rsidRPr="00760E93" w:rsidRDefault="00D02573" w:rsidP="00D16715">
            <w:pPr>
              <w:pStyle w:val="a6"/>
              <w:rPr>
                <w:color w:val="000000"/>
                <w:sz w:val="15"/>
                <w:szCs w:val="15"/>
              </w:rPr>
            </w:pPr>
            <w:r w:rsidRPr="00760E93">
              <w:rPr>
                <w:color w:val="000000"/>
                <w:sz w:val="15"/>
                <w:szCs w:val="15"/>
              </w:rPr>
              <w:t>1</w:t>
            </w:r>
          </w:p>
        </w:tc>
        <w:tc>
          <w:tcPr>
            <w:tcW w:w="1956" w:type="dxa"/>
          </w:tcPr>
          <w:p w:rsidR="00D02573" w:rsidRPr="00760E93" w:rsidRDefault="00D02573" w:rsidP="00D16715">
            <w:pPr>
              <w:pStyle w:val="a6"/>
              <w:rPr>
                <w:color w:val="000000"/>
                <w:sz w:val="15"/>
                <w:szCs w:val="15"/>
              </w:rPr>
            </w:pPr>
            <w:r w:rsidRPr="00760E93">
              <w:rPr>
                <w:color w:val="000000"/>
                <w:sz w:val="15"/>
                <w:szCs w:val="15"/>
              </w:rPr>
              <w:t>1-й этап</w:t>
            </w:r>
          </w:p>
        </w:tc>
        <w:tc>
          <w:tcPr>
            <w:tcW w:w="1763" w:type="dxa"/>
          </w:tcPr>
          <w:p w:rsidR="00D02573" w:rsidRPr="00760E93" w:rsidRDefault="00D02573" w:rsidP="00D16715">
            <w:pPr>
              <w:pStyle w:val="a6"/>
              <w:rPr>
                <w:color w:val="000000"/>
                <w:sz w:val="15"/>
                <w:szCs w:val="15"/>
              </w:rPr>
            </w:pPr>
            <w:r w:rsidRPr="00760E93">
              <w:rPr>
                <w:color w:val="000000"/>
                <w:sz w:val="15"/>
                <w:szCs w:val="15"/>
              </w:rPr>
              <w:t>2025 год</w:t>
            </w:r>
          </w:p>
        </w:tc>
        <w:tc>
          <w:tcPr>
            <w:tcW w:w="4946" w:type="dxa"/>
            <w:vMerge w:val="restart"/>
          </w:tcPr>
          <w:p w:rsidR="00D02573" w:rsidRPr="00760E93" w:rsidRDefault="00D02573" w:rsidP="00D16715">
            <w:pPr>
              <w:jc w:val="both"/>
              <w:rPr>
                <w:rFonts w:ascii="Times New Roman" w:hAnsi="Times New Roman"/>
                <w:sz w:val="15"/>
                <w:szCs w:val="15"/>
                <w:lang w:val="ru-RU"/>
              </w:rPr>
            </w:pPr>
            <w:r w:rsidRPr="00760E93">
              <w:rPr>
                <w:rFonts w:ascii="Times New Roman" w:hAnsi="Times New Roman"/>
                <w:sz w:val="15"/>
                <w:szCs w:val="15"/>
                <w:lang w:val="ru-RU"/>
              </w:rPr>
              <w:t>Улучшение санитарного и экологического состояния населенных пунктов;</w:t>
            </w:r>
          </w:p>
          <w:p w:rsidR="00D02573" w:rsidRPr="00760E93" w:rsidRDefault="00D02573" w:rsidP="00D16715">
            <w:pPr>
              <w:snapToGrid w:val="0"/>
              <w:jc w:val="both"/>
              <w:rPr>
                <w:rFonts w:ascii="Times New Roman" w:hAnsi="Times New Roman"/>
                <w:sz w:val="15"/>
                <w:szCs w:val="15"/>
                <w:lang w:val="ru-RU"/>
              </w:rPr>
            </w:pPr>
            <w:r w:rsidRPr="00760E93">
              <w:rPr>
                <w:rFonts w:ascii="Times New Roman" w:hAnsi="Times New Roman"/>
                <w:sz w:val="15"/>
                <w:szCs w:val="15"/>
                <w:lang w:val="ru-RU"/>
              </w:rPr>
              <w:t>Повышение уровня благоустройства территории Бирофельдского сельского поселения;</w:t>
            </w:r>
          </w:p>
          <w:p w:rsidR="00D02573" w:rsidRPr="00760E93" w:rsidRDefault="00D02573" w:rsidP="00D16715">
            <w:pPr>
              <w:jc w:val="both"/>
              <w:rPr>
                <w:rFonts w:ascii="Times New Roman" w:hAnsi="Times New Roman"/>
                <w:sz w:val="15"/>
                <w:szCs w:val="15"/>
                <w:lang w:val="ru-RU"/>
              </w:rPr>
            </w:pPr>
            <w:r w:rsidRPr="00760E93">
              <w:rPr>
                <w:rFonts w:ascii="Times New Roman" w:hAnsi="Times New Roman"/>
                <w:sz w:val="15"/>
                <w:szCs w:val="15"/>
                <w:lang w:val="ru-RU"/>
              </w:rPr>
              <w:t>Повышение степени удовлетворенности населения уровнем благоустройства;</w:t>
            </w:r>
          </w:p>
          <w:p w:rsidR="00D02573" w:rsidRPr="00760E93" w:rsidRDefault="00D02573" w:rsidP="00D16715">
            <w:pPr>
              <w:jc w:val="both"/>
              <w:rPr>
                <w:rFonts w:ascii="Times New Roman" w:hAnsi="Times New Roman"/>
                <w:color w:val="000000"/>
                <w:sz w:val="15"/>
                <w:szCs w:val="15"/>
                <w:lang w:val="ru-RU"/>
              </w:rPr>
            </w:pPr>
            <w:r w:rsidRPr="00760E93">
              <w:rPr>
                <w:rFonts w:ascii="Times New Roman" w:hAnsi="Times New Roman"/>
                <w:sz w:val="15"/>
                <w:szCs w:val="15"/>
                <w:lang w:val="ru-RU"/>
              </w:rPr>
              <w:t>Привлечение молодого поколения к участию по благоустройству населенных пунктов</w:t>
            </w:r>
          </w:p>
        </w:tc>
      </w:tr>
      <w:tr w:rsidR="00D02573" w:rsidRPr="00760E93" w:rsidTr="00D16715">
        <w:trPr>
          <w:trHeight w:val="180"/>
        </w:trPr>
        <w:tc>
          <w:tcPr>
            <w:tcW w:w="542" w:type="dxa"/>
          </w:tcPr>
          <w:p w:rsidR="00D02573" w:rsidRPr="00760E93" w:rsidRDefault="00D02573" w:rsidP="00D16715">
            <w:pPr>
              <w:pStyle w:val="a6"/>
              <w:rPr>
                <w:color w:val="000000"/>
                <w:sz w:val="15"/>
                <w:szCs w:val="15"/>
              </w:rPr>
            </w:pPr>
            <w:r w:rsidRPr="00760E93">
              <w:rPr>
                <w:color w:val="000000"/>
                <w:sz w:val="15"/>
                <w:szCs w:val="15"/>
              </w:rPr>
              <w:t>2</w:t>
            </w:r>
          </w:p>
        </w:tc>
        <w:tc>
          <w:tcPr>
            <w:tcW w:w="1956" w:type="dxa"/>
          </w:tcPr>
          <w:p w:rsidR="00D02573" w:rsidRPr="00760E93" w:rsidRDefault="00D02573" w:rsidP="00D16715">
            <w:pPr>
              <w:pStyle w:val="a6"/>
              <w:rPr>
                <w:color w:val="000000"/>
                <w:sz w:val="15"/>
                <w:szCs w:val="15"/>
              </w:rPr>
            </w:pPr>
            <w:r w:rsidRPr="00760E93">
              <w:rPr>
                <w:color w:val="000000"/>
                <w:sz w:val="15"/>
                <w:szCs w:val="15"/>
              </w:rPr>
              <w:t>2-й этап</w:t>
            </w:r>
          </w:p>
        </w:tc>
        <w:tc>
          <w:tcPr>
            <w:tcW w:w="1763" w:type="dxa"/>
          </w:tcPr>
          <w:p w:rsidR="00D02573" w:rsidRPr="00760E93" w:rsidRDefault="00D02573" w:rsidP="00D16715">
            <w:pPr>
              <w:pStyle w:val="a6"/>
              <w:rPr>
                <w:color w:val="000000"/>
                <w:sz w:val="15"/>
                <w:szCs w:val="15"/>
              </w:rPr>
            </w:pPr>
            <w:r w:rsidRPr="00760E93">
              <w:rPr>
                <w:color w:val="000000"/>
                <w:sz w:val="15"/>
                <w:szCs w:val="15"/>
              </w:rPr>
              <w:t>2026 год</w:t>
            </w:r>
          </w:p>
        </w:tc>
        <w:tc>
          <w:tcPr>
            <w:tcW w:w="4946" w:type="dxa"/>
            <w:vMerge/>
          </w:tcPr>
          <w:p w:rsidR="00D02573" w:rsidRPr="00760E93" w:rsidRDefault="00D02573" w:rsidP="00D16715">
            <w:pPr>
              <w:snapToGrid w:val="0"/>
              <w:jc w:val="both"/>
              <w:rPr>
                <w:rFonts w:ascii="Times New Roman" w:hAnsi="Times New Roman"/>
                <w:color w:val="000000"/>
                <w:sz w:val="15"/>
                <w:szCs w:val="15"/>
              </w:rPr>
            </w:pPr>
          </w:p>
        </w:tc>
      </w:tr>
      <w:tr w:rsidR="00D02573" w:rsidRPr="00760E93" w:rsidTr="00D16715">
        <w:trPr>
          <w:trHeight w:val="180"/>
        </w:trPr>
        <w:tc>
          <w:tcPr>
            <w:tcW w:w="542" w:type="dxa"/>
          </w:tcPr>
          <w:p w:rsidR="00D02573" w:rsidRPr="00760E93" w:rsidRDefault="00D02573" w:rsidP="00D16715">
            <w:pPr>
              <w:pStyle w:val="a6"/>
              <w:rPr>
                <w:color w:val="000000"/>
                <w:sz w:val="15"/>
                <w:szCs w:val="15"/>
              </w:rPr>
            </w:pPr>
            <w:r w:rsidRPr="00760E93">
              <w:rPr>
                <w:color w:val="000000"/>
                <w:sz w:val="15"/>
                <w:szCs w:val="15"/>
              </w:rPr>
              <w:t>3</w:t>
            </w:r>
          </w:p>
        </w:tc>
        <w:tc>
          <w:tcPr>
            <w:tcW w:w="1956" w:type="dxa"/>
          </w:tcPr>
          <w:p w:rsidR="00D02573" w:rsidRPr="00760E93" w:rsidRDefault="00D02573" w:rsidP="00D16715">
            <w:pPr>
              <w:pStyle w:val="a6"/>
              <w:rPr>
                <w:color w:val="000000"/>
                <w:sz w:val="15"/>
                <w:szCs w:val="15"/>
              </w:rPr>
            </w:pPr>
            <w:r w:rsidRPr="00760E93">
              <w:rPr>
                <w:color w:val="000000"/>
                <w:sz w:val="15"/>
                <w:szCs w:val="15"/>
              </w:rPr>
              <w:t>3-й этап</w:t>
            </w:r>
          </w:p>
        </w:tc>
        <w:tc>
          <w:tcPr>
            <w:tcW w:w="1763" w:type="dxa"/>
          </w:tcPr>
          <w:p w:rsidR="00D02573" w:rsidRPr="00760E93" w:rsidRDefault="00D02573" w:rsidP="00D16715">
            <w:pPr>
              <w:pStyle w:val="a6"/>
              <w:rPr>
                <w:color w:val="000000"/>
                <w:sz w:val="15"/>
                <w:szCs w:val="15"/>
              </w:rPr>
            </w:pPr>
            <w:r w:rsidRPr="00760E93">
              <w:rPr>
                <w:color w:val="000000"/>
                <w:sz w:val="15"/>
                <w:szCs w:val="15"/>
              </w:rPr>
              <w:t>2027  год</w:t>
            </w:r>
          </w:p>
        </w:tc>
        <w:tc>
          <w:tcPr>
            <w:tcW w:w="4946" w:type="dxa"/>
            <w:vMerge/>
          </w:tcPr>
          <w:p w:rsidR="00D02573" w:rsidRPr="00760E93" w:rsidRDefault="00D02573" w:rsidP="00D16715">
            <w:pPr>
              <w:snapToGrid w:val="0"/>
              <w:jc w:val="both"/>
              <w:rPr>
                <w:rFonts w:ascii="Times New Roman" w:hAnsi="Times New Roman"/>
                <w:color w:val="000000"/>
                <w:sz w:val="15"/>
                <w:szCs w:val="15"/>
              </w:rPr>
            </w:pPr>
          </w:p>
        </w:tc>
      </w:tr>
      <w:tr w:rsidR="00D02573" w:rsidRPr="00760E93" w:rsidTr="00D16715">
        <w:trPr>
          <w:trHeight w:val="180"/>
        </w:trPr>
        <w:tc>
          <w:tcPr>
            <w:tcW w:w="542" w:type="dxa"/>
          </w:tcPr>
          <w:p w:rsidR="00D02573" w:rsidRPr="00760E93" w:rsidRDefault="00D02573" w:rsidP="00D16715">
            <w:pPr>
              <w:pStyle w:val="a6"/>
              <w:rPr>
                <w:color w:val="000000"/>
                <w:sz w:val="15"/>
                <w:szCs w:val="15"/>
              </w:rPr>
            </w:pPr>
            <w:r w:rsidRPr="00760E93">
              <w:rPr>
                <w:color w:val="000000"/>
                <w:sz w:val="15"/>
                <w:szCs w:val="15"/>
              </w:rPr>
              <w:t>4</w:t>
            </w:r>
          </w:p>
        </w:tc>
        <w:tc>
          <w:tcPr>
            <w:tcW w:w="1956" w:type="dxa"/>
          </w:tcPr>
          <w:p w:rsidR="00D02573" w:rsidRPr="00760E93" w:rsidRDefault="00D02573" w:rsidP="00D16715">
            <w:pPr>
              <w:pStyle w:val="a6"/>
              <w:rPr>
                <w:color w:val="000000"/>
                <w:sz w:val="15"/>
                <w:szCs w:val="15"/>
              </w:rPr>
            </w:pPr>
            <w:r w:rsidRPr="00760E93">
              <w:rPr>
                <w:color w:val="000000"/>
                <w:sz w:val="15"/>
                <w:szCs w:val="15"/>
              </w:rPr>
              <w:t>4-й этап</w:t>
            </w:r>
          </w:p>
        </w:tc>
        <w:tc>
          <w:tcPr>
            <w:tcW w:w="1763" w:type="dxa"/>
          </w:tcPr>
          <w:p w:rsidR="00D02573" w:rsidRPr="00760E93" w:rsidRDefault="00D02573" w:rsidP="00D16715">
            <w:pPr>
              <w:pStyle w:val="a6"/>
              <w:rPr>
                <w:color w:val="000000"/>
                <w:sz w:val="15"/>
                <w:szCs w:val="15"/>
              </w:rPr>
            </w:pPr>
            <w:r w:rsidRPr="00760E93">
              <w:rPr>
                <w:color w:val="000000"/>
                <w:sz w:val="15"/>
                <w:szCs w:val="15"/>
              </w:rPr>
              <w:t>2028 год</w:t>
            </w:r>
          </w:p>
        </w:tc>
        <w:tc>
          <w:tcPr>
            <w:tcW w:w="4946" w:type="dxa"/>
            <w:vMerge/>
          </w:tcPr>
          <w:p w:rsidR="00D02573" w:rsidRPr="00760E93" w:rsidRDefault="00D02573" w:rsidP="00D16715">
            <w:pPr>
              <w:snapToGrid w:val="0"/>
              <w:jc w:val="both"/>
              <w:rPr>
                <w:rFonts w:ascii="Times New Roman" w:hAnsi="Times New Roman"/>
                <w:sz w:val="15"/>
                <w:szCs w:val="15"/>
              </w:rPr>
            </w:pPr>
          </w:p>
        </w:tc>
      </w:tr>
      <w:tr w:rsidR="00D02573" w:rsidRPr="00760E93" w:rsidTr="00D16715">
        <w:trPr>
          <w:trHeight w:val="180"/>
        </w:trPr>
        <w:tc>
          <w:tcPr>
            <w:tcW w:w="542" w:type="dxa"/>
          </w:tcPr>
          <w:p w:rsidR="00D02573" w:rsidRPr="00760E93" w:rsidRDefault="00D02573" w:rsidP="00D16715">
            <w:pPr>
              <w:pStyle w:val="a6"/>
              <w:rPr>
                <w:color w:val="000000"/>
                <w:sz w:val="15"/>
                <w:szCs w:val="15"/>
              </w:rPr>
            </w:pPr>
            <w:r w:rsidRPr="00760E93">
              <w:rPr>
                <w:color w:val="000000"/>
                <w:sz w:val="15"/>
                <w:szCs w:val="15"/>
              </w:rPr>
              <w:t>5</w:t>
            </w:r>
          </w:p>
        </w:tc>
        <w:tc>
          <w:tcPr>
            <w:tcW w:w="1956" w:type="dxa"/>
          </w:tcPr>
          <w:p w:rsidR="00D02573" w:rsidRPr="00760E93" w:rsidRDefault="00D02573" w:rsidP="00D16715">
            <w:pPr>
              <w:pStyle w:val="a6"/>
              <w:rPr>
                <w:color w:val="000000"/>
                <w:sz w:val="15"/>
                <w:szCs w:val="15"/>
              </w:rPr>
            </w:pPr>
            <w:r w:rsidRPr="00760E93">
              <w:rPr>
                <w:color w:val="000000"/>
                <w:sz w:val="15"/>
                <w:szCs w:val="15"/>
              </w:rPr>
              <w:t>5-й этап</w:t>
            </w:r>
          </w:p>
        </w:tc>
        <w:tc>
          <w:tcPr>
            <w:tcW w:w="1763" w:type="dxa"/>
          </w:tcPr>
          <w:p w:rsidR="00D02573" w:rsidRPr="00760E93" w:rsidRDefault="00D02573" w:rsidP="00D16715">
            <w:pPr>
              <w:pStyle w:val="a6"/>
              <w:rPr>
                <w:color w:val="000000"/>
                <w:sz w:val="15"/>
                <w:szCs w:val="15"/>
              </w:rPr>
            </w:pPr>
            <w:r w:rsidRPr="00760E93">
              <w:rPr>
                <w:color w:val="000000"/>
                <w:sz w:val="15"/>
                <w:szCs w:val="15"/>
              </w:rPr>
              <w:t>2029 год</w:t>
            </w:r>
          </w:p>
        </w:tc>
        <w:tc>
          <w:tcPr>
            <w:tcW w:w="4946" w:type="dxa"/>
            <w:vMerge/>
          </w:tcPr>
          <w:p w:rsidR="00D02573" w:rsidRPr="00760E93" w:rsidRDefault="00D02573" w:rsidP="00D16715">
            <w:pPr>
              <w:snapToGrid w:val="0"/>
              <w:jc w:val="both"/>
              <w:rPr>
                <w:rFonts w:ascii="Times New Roman" w:hAnsi="Times New Roman"/>
                <w:sz w:val="15"/>
                <w:szCs w:val="15"/>
              </w:rPr>
            </w:pPr>
          </w:p>
        </w:tc>
      </w:tr>
    </w:tbl>
    <w:p w:rsidR="00D02573" w:rsidRPr="00760E93" w:rsidRDefault="00D02573" w:rsidP="00D02573">
      <w:pPr>
        <w:pStyle w:val="a6"/>
        <w:spacing w:after="0"/>
        <w:rPr>
          <w:bCs/>
          <w:color w:val="000000"/>
          <w:sz w:val="15"/>
          <w:szCs w:val="15"/>
        </w:rPr>
      </w:pPr>
    </w:p>
    <w:p w:rsidR="00D02573" w:rsidRPr="00760E93" w:rsidRDefault="00D02573" w:rsidP="00D02573">
      <w:pPr>
        <w:pStyle w:val="a6"/>
        <w:spacing w:after="0"/>
        <w:rPr>
          <w:bCs/>
          <w:color w:val="000000"/>
          <w:sz w:val="15"/>
          <w:szCs w:val="15"/>
        </w:rPr>
      </w:pPr>
      <w:r w:rsidRPr="00760E93">
        <w:rPr>
          <w:bCs/>
          <w:color w:val="000000"/>
          <w:sz w:val="15"/>
          <w:szCs w:val="15"/>
        </w:rPr>
        <w:t>Таблица 2. Система программных мероприятий</w:t>
      </w:r>
    </w:p>
    <w:p w:rsidR="00D02573" w:rsidRPr="00760E93" w:rsidRDefault="00D02573" w:rsidP="00D02573">
      <w:pPr>
        <w:pStyle w:val="a6"/>
        <w:spacing w:after="0"/>
        <w:rPr>
          <w:color w:val="000000"/>
          <w:sz w:val="15"/>
          <w:szCs w:val="15"/>
        </w:rPr>
      </w:pPr>
    </w:p>
    <w:p w:rsidR="00D02573" w:rsidRPr="00760E93" w:rsidRDefault="00D02573" w:rsidP="00D02573">
      <w:pPr>
        <w:pStyle w:val="a6"/>
        <w:spacing w:after="0"/>
        <w:rPr>
          <w:color w:val="000000"/>
          <w:sz w:val="15"/>
          <w:szCs w:val="15"/>
        </w:rPr>
      </w:pPr>
      <w:r w:rsidRPr="00760E93">
        <w:rPr>
          <w:color w:val="000000"/>
          <w:sz w:val="15"/>
          <w:szCs w:val="15"/>
        </w:rPr>
        <w:t>Основой программы является система взаимоувязанных мероприятий, согласованных по ресурсам, исполнителям и срокам осуществления</w:t>
      </w:r>
    </w:p>
    <w:tbl>
      <w:tblPr>
        <w:tblW w:w="93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6"/>
        <w:gridCol w:w="2731"/>
        <w:gridCol w:w="1239"/>
        <w:gridCol w:w="1843"/>
        <w:gridCol w:w="1418"/>
        <w:gridCol w:w="1546"/>
      </w:tblGrid>
      <w:tr w:rsidR="00D02573" w:rsidRPr="00760E93" w:rsidTr="00A24D10">
        <w:trPr>
          <w:trHeight w:val="770"/>
        </w:trPr>
        <w:tc>
          <w:tcPr>
            <w:tcW w:w="566" w:type="dxa"/>
          </w:tcPr>
          <w:p w:rsidR="00D02573" w:rsidRPr="00760E93" w:rsidRDefault="00D02573" w:rsidP="00D16715">
            <w:pPr>
              <w:pStyle w:val="a6"/>
              <w:rPr>
                <w:bCs/>
                <w:color w:val="000000"/>
                <w:sz w:val="15"/>
                <w:szCs w:val="15"/>
              </w:rPr>
            </w:pPr>
            <w:r w:rsidRPr="00760E93">
              <w:rPr>
                <w:bCs/>
                <w:color w:val="000000"/>
                <w:sz w:val="15"/>
                <w:szCs w:val="15"/>
              </w:rPr>
              <w:lastRenderedPageBreak/>
              <w:t>№ п/п</w:t>
            </w:r>
          </w:p>
        </w:tc>
        <w:tc>
          <w:tcPr>
            <w:tcW w:w="2731" w:type="dxa"/>
          </w:tcPr>
          <w:p w:rsidR="00D02573" w:rsidRPr="00760E93" w:rsidRDefault="00D02573" w:rsidP="00D16715">
            <w:pPr>
              <w:pStyle w:val="a6"/>
              <w:rPr>
                <w:bCs/>
                <w:color w:val="000000"/>
                <w:sz w:val="15"/>
                <w:szCs w:val="15"/>
              </w:rPr>
            </w:pPr>
            <w:r w:rsidRPr="00760E93">
              <w:rPr>
                <w:bCs/>
                <w:color w:val="000000"/>
                <w:sz w:val="15"/>
                <w:szCs w:val="15"/>
              </w:rPr>
              <w:t>Наименование программных мероприятий</w:t>
            </w:r>
          </w:p>
        </w:tc>
        <w:tc>
          <w:tcPr>
            <w:tcW w:w="1239" w:type="dxa"/>
          </w:tcPr>
          <w:p w:rsidR="00D02573" w:rsidRPr="00760E93" w:rsidRDefault="00D02573" w:rsidP="00D16715">
            <w:pPr>
              <w:pStyle w:val="a6"/>
              <w:rPr>
                <w:bCs/>
                <w:color w:val="000000"/>
                <w:sz w:val="15"/>
                <w:szCs w:val="15"/>
              </w:rPr>
            </w:pPr>
            <w:r w:rsidRPr="00760E93">
              <w:rPr>
                <w:bCs/>
                <w:color w:val="000000"/>
                <w:sz w:val="15"/>
                <w:szCs w:val="15"/>
              </w:rPr>
              <w:t>Затраты всего, рублей</w:t>
            </w:r>
          </w:p>
        </w:tc>
        <w:tc>
          <w:tcPr>
            <w:tcW w:w="1843" w:type="dxa"/>
          </w:tcPr>
          <w:p w:rsidR="00D02573" w:rsidRPr="00760E93" w:rsidRDefault="00D02573" w:rsidP="00D16715">
            <w:pPr>
              <w:pStyle w:val="a6"/>
              <w:rPr>
                <w:bCs/>
                <w:color w:val="000000"/>
                <w:sz w:val="15"/>
                <w:szCs w:val="15"/>
              </w:rPr>
            </w:pPr>
            <w:r w:rsidRPr="00760E93">
              <w:rPr>
                <w:bCs/>
                <w:color w:val="000000"/>
                <w:sz w:val="15"/>
                <w:szCs w:val="15"/>
              </w:rPr>
              <w:t>Срок реализации</w:t>
            </w:r>
          </w:p>
        </w:tc>
        <w:tc>
          <w:tcPr>
            <w:tcW w:w="1418" w:type="dxa"/>
          </w:tcPr>
          <w:p w:rsidR="00D02573" w:rsidRPr="00760E93" w:rsidRDefault="00D02573" w:rsidP="00D16715">
            <w:pPr>
              <w:pStyle w:val="a6"/>
              <w:rPr>
                <w:bCs/>
                <w:color w:val="000000"/>
                <w:sz w:val="15"/>
                <w:szCs w:val="15"/>
              </w:rPr>
            </w:pPr>
            <w:r w:rsidRPr="00760E93">
              <w:rPr>
                <w:bCs/>
                <w:color w:val="000000"/>
                <w:sz w:val="15"/>
                <w:szCs w:val="15"/>
              </w:rPr>
              <w:t>Исполнители программных мероприятий</w:t>
            </w:r>
          </w:p>
        </w:tc>
        <w:tc>
          <w:tcPr>
            <w:tcW w:w="1546" w:type="dxa"/>
          </w:tcPr>
          <w:p w:rsidR="00D02573" w:rsidRPr="00760E93" w:rsidRDefault="00D02573" w:rsidP="00D16715">
            <w:pPr>
              <w:pStyle w:val="a6"/>
              <w:rPr>
                <w:bCs/>
                <w:color w:val="000000"/>
                <w:sz w:val="15"/>
                <w:szCs w:val="15"/>
              </w:rPr>
            </w:pPr>
            <w:r w:rsidRPr="00760E93">
              <w:rPr>
                <w:bCs/>
                <w:color w:val="000000"/>
                <w:sz w:val="15"/>
                <w:szCs w:val="15"/>
              </w:rPr>
              <w:t>Ожидаемый результат в количественном измерении</w:t>
            </w:r>
          </w:p>
        </w:tc>
      </w:tr>
      <w:tr w:rsidR="00D02573" w:rsidRPr="00760E93" w:rsidTr="00A24D10">
        <w:trPr>
          <w:trHeight w:val="1491"/>
        </w:trPr>
        <w:tc>
          <w:tcPr>
            <w:tcW w:w="566" w:type="dxa"/>
          </w:tcPr>
          <w:p w:rsidR="00D02573" w:rsidRPr="00760E93" w:rsidRDefault="00D02573" w:rsidP="00D16715">
            <w:pPr>
              <w:pStyle w:val="a6"/>
              <w:rPr>
                <w:bCs/>
                <w:color w:val="000000"/>
                <w:sz w:val="15"/>
                <w:szCs w:val="15"/>
              </w:rPr>
            </w:pPr>
            <w:r w:rsidRPr="00760E93">
              <w:rPr>
                <w:bCs/>
                <w:color w:val="000000"/>
                <w:sz w:val="15"/>
                <w:szCs w:val="15"/>
              </w:rPr>
              <w:t>1</w:t>
            </w:r>
          </w:p>
        </w:tc>
        <w:tc>
          <w:tcPr>
            <w:tcW w:w="2731" w:type="dxa"/>
          </w:tcPr>
          <w:p w:rsidR="00D02573" w:rsidRPr="00760E93" w:rsidRDefault="00D02573" w:rsidP="00D16715">
            <w:pPr>
              <w:pStyle w:val="a6"/>
              <w:spacing w:after="0"/>
              <w:rPr>
                <w:color w:val="000000"/>
                <w:sz w:val="15"/>
                <w:szCs w:val="15"/>
              </w:rPr>
            </w:pPr>
            <w:r w:rsidRPr="00760E93">
              <w:rPr>
                <w:color w:val="000000"/>
                <w:sz w:val="15"/>
                <w:szCs w:val="15"/>
              </w:rPr>
              <w:t>совершенствование системы уличного освещения Бирофельдского сельского поселения:</w:t>
            </w:r>
          </w:p>
          <w:p w:rsidR="00D02573" w:rsidRPr="00760E93" w:rsidRDefault="00D02573" w:rsidP="00D16715">
            <w:pPr>
              <w:pStyle w:val="a6"/>
              <w:spacing w:after="0"/>
              <w:rPr>
                <w:color w:val="000000"/>
                <w:sz w:val="15"/>
                <w:szCs w:val="15"/>
              </w:rPr>
            </w:pPr>
            <w:r w:rsidRPr="00760E93">
              <w:rPr>
                <w:color w:val="000000"/>
                <w:sz w:val="15"/>
                <w:szCs w:val="15"/>
              </w:rPr>
              <w:t>-ежемесячная оплата за освещение общественных территорий;</w:t>
            </w:r>
          </w:p>
          <w:p w:rsidR="00D02573" w:rsidRPr="00760E93" w:rsidRDefault="00D02573" w:rsidP="00D16715">
            <w:pPr>
              <w:pStyle w:val="a6"/>
              <w:spacing w:after="0"/>
              <w:rPr>
                <w:color w:val="000000"/>
                <w:sz w:val="15"/>
                <w:szCs w:val="15"/>
              </w:rPr>
            </w:pPr>
            <w:r w:rsidRPr="00760E93">
              <w:rPr>
                <w:color w:val="000000"/>
                <w:sz w:val="15"/>
                <w:szCs w:val="15"/>
              </w:rPr>
              <w:t>- ежемесячная оплата за аренду опор освещения;</w:t>
            </w:r>
          </w:p>
          <w:p w:rsidR="00D02573" w:rsidRPr="00760E93" w:rsidRDefault="00D02573" w:rsidP="00D16715">
            <w:pPr>
              <w:pStyle w:val="a6"/>
              <w:spacing w:after="0"/>
              <w:rPr>
                <w:bCs/>
                <w:color w:val="000000"/>
                <w:sz w:val="15"/>
                <w:szCs w:val="15"/>
              </w:rPr>
            </w:pPr>
            <w:r w:rsidRPr="00760E93">
              <w:rPr>
                <w:color w:val="000000"/>
                <w:sz w:val="15"/>
                <w:szCs w:val="15"/>
              </w:rPr>
              <w:t xml:space="preserve">-приобретение материальных запасов </w:t>
            </w:r>
          </w:p>
        </w:tc>
        <w:tc>
          <w:tcPr>
            <w:tcW w:w="1239" w:type="dxa"/>
          </w:tcPr>
          <w:p w:rsidR="00D02573" w:rsidRPr="00760E93" w:rsidRDefault="00D02573" w:rsidP="00D16715">
            <w:pPr>
              <w:pStyle w:val="a6"/>
              <w:spacing w:after="0"/>
              <w:rPr>
                <w:bCs/>
                <w:color w:val="000000"/>
                <w:sz w:val="15"/>
                <w:szCs w:val="15"/>
              </w:rPr>
            </w:pPr>
          </w:p>
          <w:p w:rsidR="00D02573" w:rsidRPr="00760E93" w:rsidRDefault="00D02573" w:rsidP="00D16715">
            <w:pPr>
              <w:pStyle w:val="a6"/>
              <w:spacing w:after="0"/>
              <w:rPr>
                <w:bCs/>
                <w:color w:val="000000"/>
                <w:sz w:val="15"/>
                <w:szCs w:val="15"/>
              </w:rPr>
            </w:pPr>
          </w:p>
          <w:p w:rsidR="00D02573" w:rsidRPr="00760E93" w:rsidRDefault="00D02573" w:rsidP="00D16715">
            <w:pPr>
              <w:pStyle w:val="a6"/>
              <w:spacing w:after="0"/>
              <w:rPr>
                <w:bCs/>
                <w:color w:val="000000"/>
                <w:sz w:val="15"/>
                <w:szCs w:val="15"/>
              </w:rPr>
            </w:pPr>
          </w:p>
          <w:p w:rsidR="00D02573" w:rsidRPr="00760E93" w:rsidRDefault="00D02573" w:rsidP="00D16715">
            <w:pPr>
              <w:pStyle w:val="a6"/>
              <w:spacing w:after="0"/>
              <w:rPr>
                <w:bCs/>
                <w:color w:val="000000"/>
                <w:sz w:val="15"/>
                <w:szCs w:val="15"/>
              </w:rPr>
            </w:pPr>
            <w:r w:rsidRPr="00760E93">
              <w:rPr>
                <w:bCs/>
                <w:color w:val="000000"/>
                <w:sz w:val="15"/>
                <w:szCs w:val="15"/>
              </w:rPr>
              <w:t>201000,00руб.</w:t>
            </w:r>
          </w:p>
        </w:tc>
        <w:tc>
          <w:tcPr>
            <w:tcW w:w="1843" w:type="dxa"/>
          </w:tcPr>
          <w:p w:rsidR="00D02573" w:rsidRPr="00760E93" w:rsidRDefault="00D02573" w:rsidP="00D16715">
            <w:pPr>
              <w:pStyle w:val="a6"/>
              <w:spacing w:after="0"/>
              <w:rPr>
                <w:bCs/>
                <w:color w:val="000000"/>
                <w:sz w:val="15"/>
                <w:szCs w:val="15"/>
              </w:rPr>
            </w:pPr>
          </w:p>
          <w:p w:rsidR="00D02573" w:rsidRPr="00760E93" w:rsidRDefault="00D02573" w:rsidP="00D16715">
            <w:pPr>
              <w:pStyle w:val="a6"/>
              <w:spacing w:after="0"/>
              <w:rPr>
                <w:bCs/>
                <w:color w:val="000000"/>
                <w:sz w:val="15"/>
                <w:szCs w:val="15"/>
              </w:rPr>
            </w:pPr>
          </w:p>
          <w:p w:rsidR="00D02573" w:rsidRPr="00760E93" w:rsidRDefault="00D02573" w:rsidP="00D16715">
            <w:pPr>
              <w:pStyle w:val="a6"/>
              <w:spacing w:after="0"/>
              <w:rPr>
                <w:bCs/>
                <w:color w:val="000000"/>
                <w:sz w:val="15"/>
                <w:szCs w:val="15"/>
              </w:rPr>
            </w:pPr>
          </w:p>
          <w:p w:rsidR="00D02573" w:rsidRPr="00760E93" w:rsidRDefault="00D02573" w:rsidP="00D16715">
            <w:pPr>
              <w:pStyle w:val="a6"/>
              <w:spacing w:after="0"/>
              <w:rPr>
                <w:bCs/>
                <w:color w:val="000000"/>
                <w:sz w:val="15"/>
                <w:szCs w:val="15"/>
              </w:rPr>
            </w:pPr>
            <w:r w:rsidRPr="00760E93">
              <w:rPr>
                <w:bCs/>
                <w:color w:val="000000"/>
                <w:sz w:val="15"/>
                <w:szCs w:val="15"/>
              </w:rPr>
              <w:t>2025- 46000,00 руб.</w:t>
            </w:r>
          </w:p>
          <w:p w:rsidR="00D02573" w:rsidRPr="00760E93" w:rsidRDefault="00D02573" w:rsidP="00D16715">
            <w:pPr>
              <w:pStyle w:val="a6"/>
              <w:spacing w:after="0"/>
              <w:rPr>
                <w:bCs/>
                <w:color w:val="000000"/>
                <w:sz w:val="15"/>
                <w:szCs w:val="15"/>
              </w:rPr>
            </w:pPr>
            <w:r w:rsidRPr="00760E93">
              <w:rPr>
                <w:bCs/>
                <w:color w:val="000000"/>
                <w:sz w:val="15"/>
                <w:szCs w:val="15"/>
              </w:rPr>
              <w:t>2026- 55000,00 руб.</w:t>
            </w:r>
          </w:p>
          <w:p w:rsidR="00D02573" w:rsidRPr="00760E93" w:rsidRDefault="00D02573" w:rsidP="00D16715">
            <w:pPr>
              <w:pStyle w:val="a6"/>
              <w:spacing w:after="0"/>
              <w:rPr>
                <w:bCs/>
                <w:color w:val="000000"/>
                <w:sz w:val="15"/>
                <w:szCs w:val="15"/>
              </w:rPr>
            </w:pPr>
            <w:r w:rsidRPr="00760E93">
              <w:rPr>
                <w:bCs/>
                <w:color w:val="000000"/>
                <w:sz w:val="15"/>
                <w:szCs w:val="15"/>
              </w:rPr>
              <w:t>2027 –50000,00 руб.</w:t>
            </w:r>
          </w:p>
          <w:p w:rsidR="00D02573" w:rsidRPr="00760E93" w:rsidRDefault="00D02573" w:rsidP="00D16715">
            <w:pPr>
              <w:pStyle w:val="a6"/>
              <w:spacing w:after="0"/>
              <w:rPr>
                <w:bCs/>
                <w:color w:val="000000"/>
                <w:sz w:val="15"/>
                <w:szCs w:val="15"/>
              </w:rPr>
            </w:pPr>
            <w:r w:rsidRPr="00760E93">
              <w:rPr>
                <w:bCs/>
                <w:color w:val="000000"/>
                <w:sz w:val="15"/>
                <w:szCs w:val="15"/>
              </w:rPr>
              <w:t>2028–50000,00 руб.</w:t>
            </w:r>
          </w:p>
          <w:p w:rsidR="00D02573" w:rsidRPr="00760E93" w:rsidRDefault="00D02573" w:rsidP="00D16715">
            <w:pPr>
              <w:pStyle w:val="a6"/>
              <w:spacing w:after="0"/>
              <w:rPr>
                <w:bCs/>
                <w:color w:val="000000"/>
                <w:sz w:val="15"/>
                <w:szCs w:val="15"/>
              </w:rPr>
            </w:pPr>
            <w:r w:rsidRPr="00760E93">
              <w:rPr>
                <w:bCs/>
                <w:color w:val="000000"/>
                <w:sz w:val="15"/>
                <w:szCs w:val="15"/>
              </w:rPr>
              <w:t>2029 –0,00 руб.</w:t>
            </w:r>
          </w:p>
        </w:tc>
        <w:tc>
          <w:tcPr>
            <w:tcW w:w="1418" w:type="dxa"/>
          </w:tcPr>
          <w:p w:rsidR="00D02573" w:rsidRPr="00760E93" w:rsidRDefault="00D02573" w:rsidP="00D16715">
            <w:pPr>
              <w:pStyle w:val="a6"/>
              <w:spacing w:after="0"/>
              <w:rPr>
                <w:bCs/>
                <w:color w:val="000000"/>
                <w:sz w:val="15"/>
                <w:szCs w:val="15"/>
              </w:rPr>
            </w:pPr>
            <w:r w:rsidRPr="00760E93">
              <w:rPr>
                <w:bCs/>
                <w:color w:val="000000"/>
                <w:sz w:val="15"/>
                <w:szCs w:val="15"/>
              </w:rPr>
              <w:t>Администрация Бирофельдского сельского поселения Биробиджанского МР ЕАО</w:t>
            </w:r>
          </w:p>
        </w:tc>
        <w:tc>
          <w:tcPr>
            <w:tcW w:w="1546" w:type="dxa"/>
          </w:tcPr>
          <w:p w:rsidR="00D02573" w:rsidRPr="00760E93" w:rsidRDefault="00D02573" w:rsidP="00D16715">
            <w:pPr>
              <w:pStyle w:val="a6"/>
              <w:spacing w:after="0"/>
              <w:rPr>
                <w:bCs/>
                <w:color w:val="000000"/>
                <w:sz w:val="15"/>
                <w:szCs w:val="15"/>
              </w:rPr>
            </w:pPr>
          </w:p>
          <w:p w:rsidR="00D02573" w:rsidRPr="00760E93" w:rsidRDefault="00D02573" w:rsidP="00D16715">
            <w:pPr>
              <w:pStyle w:val="a6"/>
              <w:spacing w:after="0"/>
              <w:rPr>
                <w:bCs/>
                <w:color w:val="000000"/>
                <w:sz w:val="15"/>
                <w:szCs w:val="15"/>
              </w:rPr>
            </w:pPr>
          </w:p>
          <w:p w:rsidR="00D02573" w:rsidRPr="00760E93" w:rsidRDefault="00D02573" w:rsidP="00D16715">
            <w:pPr>
              <w:pStyle w:val="a6"/>
              <w:spacing w:after="0"/>
              <w:rPr>
                <w:bCs/>
                <w:color w:val="000000"/>
                <w:sz w:val="15"/>
                <w:szCs w:val="15"/>
              </w:rPr>
            </w:pPr>
            <w:r w:rsidRPr="00760E93">
              <w:rPr>
                <w:bCs/>
                <w:color w:val="000000"/>
                <w:sz w:val="15"/>
                <w:szCs w:val="15"/>
              </w:rPr>
              <w:t>100 % своевременная оплата, недопущение задолженности</w:t>
            </w:r>
          </w:p>
        </w:tc>
      </w:tr>
      <w:tr w:rsidR="00D02573" w:rsidRPr="00760E93" w:rsidTr="00A24D10">
        <w:trPr>
          <w:trHeight w:val="1191"/>
        </w:trPr>
        <w:tc>
          <w:tcPr>
            <w:tcW w:w="566" w:type="dxa"/>
          </w:tcPr>
          <w:p w:rsidR="00D02573" w:rsidRPr="00760E93" w:rsidRDefault="00D02573" w:rsidP="00D16715">
            <w:pPr>
              <w:pStyle w:val="a6"/>
              <w:rPr>
                <w:bCs/>
                <w:color w:val="000000"/>
                <w:sz w:val="15"/>
                <w:szCs w:val="15"/>
              </w:rPr>
            </w:pPr>
            <w:r w:rsidRPr="00760E93">
              <w:rPr>
                <w:bCs/>
                <w:color w:val="000000"/>
                <w:sz w:val="15"/>
                <w:szCs w:val="15"/>
              </w:rPr>
              <w:t>2</w:t>
            </w:r>
          </w:p>
        </w:tc>
        <w:tc>
          <w:tcPr>
            <w:tcW w:w="2731" w:type="dxa"/>
            <w:vAlign w:val="center"/>
          </w:tcPr>
          <w:p w:rsidR="00D02573" w:rsidRPr="00760E93" w:rsidRDefault="00D02573" w:rsidP="00D16715">
            <w:pPr>
              <w:pStyle w:val="a6"/>
              <w:spacing w:after="0"/>
              <w:rPr>
                <w:color w:val="000000"/>
                <w:sz w:val="15"/>
                <w:szCs w:val="15"/>
              </w:rPr>
            </w:pPr>
            <w:r w:rsidRPr="00760E93">
              <w:rPr>
                <w:color w:val="000000"/>
                <w:sz w:val="15"/>
                <w:szCs w:val="15"/>
              </w:rPr>
              <w:t>Организация и содержание мест захоронений:</w:t>
            </w:r>
          </w:p>
          <w:p w:rsidR="00D02573" w:rsidRPr="00760E93" w:rsidRDefault="00D02573" w:rsidP="00D16715">
            <w:pPr>
              <w:pStyle w:val="a6"/>
              <w:spacing w:after="0"/>
              <w:rPr>
                <w:color w:val="000000"/>
                <w:sz w:val="15"/>
                <w:szCs w:val="15"/>
              </w:rPr>
            </w:pPr>
            <w:r w:rsidRPr="00760E93">
              <w:rPr>
                <w:color w:val="000000"/>
                <w:sz w:val="15"/>
                <w:szCs w:val="15"/>
              </w:rPr>
              <w:t>Приобретение песка</w:t>
            </w:r>
          </w:p>
          <w:p w:rsidR="00D02573" w:rsidRPr="00760E93" w:rsidRDefault="00D02573" w:rsidP="00D16715">
            <w:pPr>
              <w:pStyle w:val="a6"/>
              <w:spacing w:after="0"/>
              <w:rPr>
                <w:color w:val="000000"/>
                <w:sz w:val="15"/>
                <w:szCs w:val="15"/>
              </w:rPr>
            </w:pPr>
            <w:r w:rsidRPr="00760E93">
              <w:rPr>
                <w:color w:val="000000"/>
                <w:sz w:val="15"/>
                <w:szCs w:val="15"/>
              </w:rPr>
              <w:t>Доставка песка</w:t>
            </w:r>
          </w:p>
          <w:p w:rsidR="00D02573" w:rsidRPr="00760E93" w:rsidRDefault="00D02573" w:rsidP="00D16715">
            <w:pPr>
              <w:pStyle w:val="a6"/>
              <w:spacing w:after="0"/>
              <w:rPr>
                <w:color w:val="000000"/>
                <w:sz w:val="15"/>
                <w:szCs w:val="15"/>
              </w:rPr>
            </w:pPr>
            <w:r w:rsidRPr="00760E93">
              <w:rPr>
                <w:color w:val="000000"/>
                <w:sz w:val="15"/>
                <w:szCs w:val="15"/>
              </w:rPr>
              <w:t>Окашивание территории кладбищ</w:t>
            </w:r>
          </w:p>
        </w:tc>
        <w:tc>
          <w:tcPr>
            <w:tcW w:w="1239" w:type="dxa"/>
          </w:tcPr>
          <w:p w:rsidR="00D02573" w:rsidRPr="00760E93" w:rsidRDefault="00D02573" w:rsidP="00D16715">
            <w:pPr>
              <w:pStyle w:val="a6"/>
              <w:spacing w:after="0"/>
              <w:rPr>
                <w:bCs/>
                <w:color w:val="000000"/>
                <w:sz w:val="15"/>
                <w:szCs w:val="15"/>
              </w:rPr>
            </w:pPr>
          </w:p>
          <w:p w:rsidR="00D02573" w:rsidRPr="00760E93" w:rsidRDefault="00D02573" w:rsidP="00D16715">
            <w:pPr>
              <w:pStyle w:val="a6"/>
              <w:spacing w:after="0"/>
              <w:rPr>
                <w:bCs/>
                <w:color w:val="000000"/>
                <w:sz w:val="15"/>
                <w:szCs w:val="15"/>
              </w:rPr>
            </w:pPr>
          </w:p>
          <w:p w:rsidR="00D02573" w:rsidRPr="00760E93" w:rsidRDefault="00D02573" w:rsidP="00D16715">
            <w:pPr>
              <w:pStyle w:val="a6"/>
              <w:spacing w:after="0"/>
              <w:rPr>
                <w:bCs/>
                <w:color w:val="000000"/>
                <w:sz w:val="15"/>
                <w:szCs w:val="15"/>
              </w:rPr>
            </w:pPr>
            <w:r w:rsidRPr="00760E93">
              <w:rPr>
                <w:bCs/>
                <w:color w:val="000000"/>
                <w:sz w:val="15"/>
                <w:szCs w:val="15"/>
              </w:rPr>
              <w:t>550000,00руб.</w:t>
            </w:r>
          </w:p>
          <w:p w:rsidR="00D02573" w:rsidRPr="00760E93" w:rsidRDefault="00D02573" w:rsidP="00D16715">
            <w:pPr>
              <w:rPr>
                <w:rFonts w:ascii="Times New Roman" w:hAnsi="Times New Roman"/>
                <w:sz w:val="15"/>
                <w:szCs w:val="15"/>
              </w:rPr>
            </w:pPr>
          </w:p>
          <w:p w:rsidR="00D02573" w:rsidRPr="00760E93" w:rsidRDefault="00D02573" w:rsidP="00D16715">
            <w:pPr>
              <w:rPr>
                <w:rFonts w:ascii="Times New Roman" w:hAnsi="Times New Roman"/>
                <w:sz w:val="15"/>
                <w:szCs w:val="15"/>
              </w:rPr>
            </w:pPr>
          </w:p>
        </w:tc>
        <w:tc>
          <w:tcPr>
            <w:tcW w:w="1843" w:type="dxa"/>
          </w:tcPr>
          <w:p w:rsidR="00D02573" w:rsidRPr="00760E93" w:rsidRDefault="00D02573" w:rsidP="00D16715">
            <w:pPr>
              <w:pStyle w:val="a6"/>
              <w:spacing w:after="0"/>
              <w:rPr>
                <w:sz w:val="15"/>
                <w:szCs w:val="15"/>
              </w:rPr>
            </w:pPr>
            <w:r w:rsidRPr="00760E93">
              <w:rPr>
                <w:sz w:val="15"/>
                <w:szCs w:val="15"/>
              </w:rPr>
              <w:t>2025 – 100000, 00 руб.</w:t>
            </w:r>
          </w:p>
          <w:p w:rsidR="00D02573" w:rsidRPr="00760E93" w:rsidRDefault="00D02573" w:rsidP="00D16715">
            <w:pPr>
              <w:pStyle w:val="a6"/>
              <w:spacing w:after="0"/>
              <w:rPr>
                <w:sz w:val="15"/>
                <w:szCs w:val="15"/>
              </w:rPr>
            </w:pPr>
            <w:r w:rsidRPr="00760E93">
              <w:rPr>
                <w:sz w:val="15"/>
                <w:szCs w:val="15"/>
              </w:rPr>
              <w:t>2026 – 150000, 00  руб.</w:t>
            </w:r>
          </w:p>
          <w:p w:rsidR="00D02573" w:rsidRPr="00760E93" w:rsidRDefault="00D02573" w:rsidP="00D16715">
            <w:pPr>
              <w:pStyle w:val="a6"/>
              <w:spacing w:after="0"/>
              <w:rPr>
                <w:sz w:val="15"/>
                <w:szCs w:val="15"/>
              </w:rPr>
            </w:pPr>
            <w:r w:rsidRPr="00760E93">
              <w:rPr>
                <w:sz w:val="15"/>
                <w:szCs w:val="15"/>
              </w:rPr>
              <w:t>2027 – 150000, 00 руб.</w:t>
            </w:r>
          </w:p>
          <w:p w:rsidR="00D02573" w:rsidRPr="00760E93" w:rsidRDefault="00D02573" w:rsidP="00D16715">
            <w:pPr>
              <w:pStyle w:val="a6"/>
              <w:spacing w:after="0"/>
              <w:rPr>
                <w:bCs/>
                <w:color w:val="000000"/>
                <w:sz w:val="15"/>
                <w:szCs w:val="15"/>
              </w:rPr>
            </w:pPr>
            <w:r w:rsidRPr="00760E93">
              <w:rPr>
                <w:bCs/>
                <w:color w:val="000000"/>
                <w:sz w:val="15"/>
                <w:szCs w:val="15"/>
              </w:rPr>
              <w:t>2028 – 150000, 00 руб.</w:t>
            </w:r>
          </w:p>
          <w:p w:rsidR="00D02573" w:rsidRPr="00760E93" w:rsidRDefault="00D02573" w:rsidP="00D16715">
            <w:pPr>
              <w:pStyle w:val="a6"/>
              <w:spacing w:after="0"/>
              <w:rPr>
                <w:bCs/>
                <w:color w:val="000000"/>
                <w:sz w:val="15"/>
                <w:szCs w:val="15"/>
              </w:rPr>
            </w:pPr>
            <w:r w:rsidRPr="00760E93">
              <w:rPr>
                <w:bCs/>
                <w:color w:val="000000"/>
                <w:sz w:val="15"/>
                <w:szCs w:val="15"/>
              </w:rPr>
              <w:t>2029 – 0, 00руб.</w:t>
            </w:r>
          </w:p>
        </w:tc>
        <w:tc>
          <w:tcPr>
            <w:tcW w:w="1418" w:type="dxa"/>
          </w:tcPr>
          <w:p w:rsidR="00D02573" w:rsidRPr="00760E93" w:rsidRDefault="00D02573" w:rsidP="00D16715">
            <w:pPr>
              <w:pStyle w:val="a6"/>
              <w:spacing w:after="0"/>
              <w:rPr>
                <w:bCs/>
                <w:color w:val="000000"/>
                <w:sz w:val="15"/>
                <w:szCs w:val="15"/>
              </w:rPr>
            </w:pPr>
            <w:r w:rsidRPr="00760E93">
              <w:rPr>
                <w:bCs/>
                <w:color w:val="000000"/>
                <w:sz w:val="15"/>
                <w:szCs w:val="15"/>
              </w:rPr>
              <w:t>Администрация Бирофельдского сельского поселения Биробиджанского МР ЕАО</w:t>
            </w:r>
          </w:p>
        </w:tc>
        <w:tc>
          <w:tcPr>
            <w:tcW w:w="1546" w:type="dxa"/>
          </w:tcPr>
          <w:p w:rsidR="00D02573" w:rsidRPr="00760E93" w:rsidRDefault="00D02573" w:rsidP="00D16715">
            <w:pPr>
              <w:pStyle w:val="a6"/>
              <w:spacing w:after="0"/>
              <w:rPr>
                <w:bCs/>
                <w:color w:val="000000"/>
                <w:sz w:val="15"/>
                <w:szCs w:val="15"/>
              </w:rPr>
            </w:pPr>
            <w:r w:rsidRPr="00760E93">
              <w:rPr>
                <w:bCs/>
                <w:color w:val="000000"/>
                <w:sz w:val="15"/>
                <w:szCs w:val="15"/>
              </w:rPr>
              <w:t>Подсыпка песком  могил на кладбищах сельского поселения, очищение территории от травы</w:t>
            </w:r>
          </w:p>
        </w:tc>
      </w:tr>
      <w:tr w:rsidR="00D02573" w:rsidRPr="00760E93" w:rsidTr="00A24D10">
        <w:trPr>
          <w:trHeight w:val="3727"/>
        </w:trPr>
        <w:tc>
          <w:tcPr>
            <w:tcW w:w="566" w:type="dxa"/>
          </w:tcPr>
          <w:p w:rsidR="00D02573" w:rsidRPr="00760E93" w:rsidRDefault="00D02573" w:rsidP="00D16715">
            <w:pPr>
              <w:pStyle w:val="a6"/>
              <w:rPr>
                <w:bCs/>
                <w:color w:val="000000"/>
                <w:sz w:val="15"/>
                <w:szCs w:val="15"/>
              </w:rPr>
            </w:pPr>
            <w:r w:rsidRPr="00760E93">
              <w:rPr>
                <w:bCs/>
                <w:color w:val="000000"/>
                <w:sz w:val="15"/>
                <w:szCs w:val="15"/>
              </w:rPr>
              <w:t>3</w:t>
            </w:r>
          </w:p>
        </w:tc>
        <w:tc>
          <w:tcPr>
            <w:tcW w:w="2731" w:type="dxa"/>
            <w:vAlign w:val="center"/>
          </w:tcPr>
          <w:p w:rsidR="00D02573" w:rsidRPr="00760E93" w:rsidRDefault="00D02573" w:rsidP="00D16715">
            <w:pPr>
              <w:pStyle w:val="a6"/>
              <w:spacing w:after="0"/>
              <w:rPr>
                <w:color w:val="000000"/>
                <w:sz w:val="15"/>
                <w:szCs w:val="15"/>
              </w:rPr>
            </w:pPr>
            <w:r w:rsidRPr="00760E93">
              <w:rPr>
                <w:color w:val="000000"/>
                <w:sz w:val="15"/>
                <w:szCs w:val="15"/>
              </w:rPr>
              <w:t>Прочие мероприятия по благоустройству</w:t>
            </w:r>
          </w:p>
          <w:p w:rsidR="00D02573" w:rsidRPr="00760E93" w:rsidRDefault="00D02573" w:rsidP="00D16715">
            <w:pPr>
              <w:pStyle w:val="a6"/>
              <w:spacing w:after="0"/>
              <w:rPr>
                <w:sz w:val="15"/>
                <w:szCs w:val="15"/>
              </w:rPr>
            </w:pPr>
            <w:r w:rsidRPr="00760E93">
              <w:rPr>
                <w:color w:val="000000"/>
                <w:sz w:val="15"/>
                <w:szCs w:val="15"/>
              </w:rPr>
              <w:t>-</w:t>
            </w:r>
            <w:r w:rsidRPr="00760E93">
              <w:rPr>
                <w:sz w:val="15"/>
                <w:szCs w:val="15"/>
              </w:rPr>
              <w:t xml:space="preserve"> регулярное проведение мероприятий по проверке санитарного состояния территории поселения;</w:t>
            </w:r>
          </w:p>
          <w:p w:rsidR="00D02573" w:rsidRPr="00760E93" w:rsidRDefault="00D02573" w:rsidP="00D16715">
            <w:pPr>
              <w:pStyle w:val="a6"/>
              <w:spacing w:after="0"/>
              <w:rPr>
                <w:sz w:val="15"/>
                <w:szCs w:val="15"/>
              </w:rPr>
            </w:pPr>
            <w:r w:rsidRPr="00760E93">
              <w:rPr>
                <w:sz w:val="15"/>
                <w:szCs w:val="15"/>
              </w:rPr>
              <w:t>- проведение субботников и месячников по благоустройству территорий населенных пунктов сельского поселения;</w:t>
            </w:r>
          </w:p>
          <w:p w:rsidR="00D02573" w:rsidRPr="00760E93" w:rsidRDefault="00D02573" w:rsidP="00D16715">
            <w:pPr>
              <w:pStyle w:val="a6"/>
              <w:spacing w:after="0"/>
              <w:rPr>
                <w:sz w:val="15"/>
                <w:szCs w:val="15"/>
              </w:rPr>
            </w:pPr>
            <w:r w:rsidRPr="00760E93">
              <w:rPr>
                <w:sz w:val="15"/>
                <w:szCs w:val="15"/>
              </w:rPr>
              <w:t>-побелка деревьев</w:t>
            </w:r>
          </w:p>
          <w:p w:rsidR="00D02573" w:rsidRPr="00760E93" w:rsidRDefault="00D02573" w:rsidP="00D16715">
            <w:pPr>
              <w:pStyle w:val="a6"/>
              <w:spacing w:after="0"/>
              <w:rPr>
                <w:sz w:val="15"/>
                <w:szCs w:val="15"/>
              </w:rPr>
            </w:pPr>
            <w:r w:rsidRPr="00760E93">
              <w:rPr>
                <w:color w:val="000000"/>
                <w:sz w:val="15"/>
                <w:szCs w:val="15"/>
              </w:rPr>
              <w:t>-</w:t>
            </w:r>
            <w:r w:rsidRPr="00760E93">
              <w:rPr>
                <w:sz w:val="15"/>
                <w:szCs w:val="15"/>
              </w:rPr>
              <w:t xml:space="preserve"> мероприятия по сбору и вывозу мусора;</w:t>
            </w:r>
          </w:p>
          <w:p w:rsidR="00D02573" w:rsidRPr="00760E93" w:rsidRDefault="00D02573" w:rsidP="00D16715">
            <w:pPr>
              <w:pStyle w:val="a6"/>
              <w:spacing w:after="0"/>
              <w:rPr>
                <w:sz w:val="15"/>
                <w:szCs w:val="15"/>
              </w:rPr>
            </w:pPr>
            <w:r w:rsidRPr="00760E93">
              <w:rPr>
                <w:color w:val="000000"/>
                <w:sz w:val="15"/>
                <w:szCs w:val="15"/>
              </w:rPr>
              <w:t xml:space="preserve">- </w:t>
            </w:r>
            <w:r w:rsidRPr="00760E93">
              <w:rPr>
                <w:sz w:val="15"/>
                <w:szCs w:val="15"/>
              </w:rPr>
              <w:t>мероприятия по скашиванию травы в летний период;</w:t>
            </w:r>
          </w:p>
          <w:p w:rsidR="00D02573" w:rsidRPr="00760E93" w:rsidRDefault="00D02573" w:rsidP="00D16715">
            <w:pPr>
              <w:pStyle w:val="a6"/>
              <w:spacing w:after="0"/>
              <w:rPr>
                <w:sz w:val="15"/>
                <w:szCs w:val="15"/>
              </w:rPr>
            </w:pPr>
            <w:r w:rsidRPr="00760E93">
              <w:rPr>
                <w:sz w:val="15"/>
                <w:szCs w:val="15"/>
              </w:rPr>
              <w:t>- мероприятия по ликвидации несанкционированных свалок;</w:t>
            </w:r>
          </w:p>
          <w:p w:rsidR="00D02573" w:rsidRPr="00760E93" w:rsidRDefault="00D02573" w:rsidP="00D16715">
            <w:pPr>
              <w:pStyle w:val="a6"/>
              <w:spacing w:after="0"/>
              <w:rPr>
                <w:sz w:val="15"/>
                <w:szCs w:val="15"/>
              </w:rPr>
            </w:pPr>
            <w:r w:rsidRPr="00760E93">
              <w:rPr>
                <w:sz w:val="15"/>
                <w:szCs w:val="15"/>
              </w:rPr>
              <w:t>-прочие благоустроительные работы;</w:t>
            </w:r>
          </w:p>
          <w:p w:rsidR="00D02573" w:rsidRPr="00760E93" w:rsidRDefault="00D02573" w:rsidP="00D16715">
            <w:pPr>
              <w:pStyle w:val="a6"/>
              <w:spacing w:after="0"/>
              <w:rPr>
                <w:color w:val="000000"/>
                <w:sz w:val="15"/>
                <w:szCs w:val="15"/>
              </w:rPr>
            </w:pPr>
            <w:r w:rsidRPr="00760E93">
              <w:rPr>
                <w:sz w:val="15"/>
                <w:szCs w:val="15"/>
              </w:rPr>
              <w:t>- проведение конкурса «Лучшая усадьба»</w:t>
            </w:r>
          </w:p>
        </w:tc>
        <w:tc>
          <w:tcPr>
            <w:tcW w:w="1239" w:type="dxa"/>
          </w:tcPr>
          <w:p w:rsidR="00D02573" w:rsidRPr="00760E93" w:rsidRDefault="00D02573" w:rsidP="00D16715">
            <w:pPr>
              <w:pStyle w:val="a6"/>
              <w:spacing w:after="0"/>
              <w:rPr>
                <w:sz w:val="15"/>
                <w:szCs w:val="15"/>
              </w:rPr>
            </w:pPr>
          </w:p>
          <w:p w:rsidR="00D02573" w:rsidRPr="00760E93" w:rsidRDefault="00D02573" w:rsidP="00D16715">
            <w:pPr>
              <w:pStyle w:val="a6"/>
              <w:spacing w:after="0"/>
              <w:rPr>
                <w:sz w:val="15"/>
                <w:szCs w:val="15"/>
              </w:rPr>
            </w:pPr>
          </w:p>
          <w:p w:rsidR="00D02573" w:rsidRPr="00760E93" w:rsidRDefault="00D02573" w:rsidP="00D16715">
            <w:pPr>
              <w:pStyle w:val="a6"/>
              <w:spacing w:after="0"/>
              <w:rPr>
                <w:sz w:val="15"/>
                <w:szCs w:val="15"/>
              </w:rPr>
            </w:pPr>
          </w:p>
          <w:p w:rsidR="00D02573" w:rsidRPr="00760E93" w:rsidRDefault="00D02573" w:rsidP="00D16715">
            <w:pPr>
              <w:pStyle w:val="a6"/>
              <w:spacing w:after="0"/>
              <w:rPr>
                <w:sz w:val="15"/>
                <w:szCs w:val="15"/>
              </w:rPr>
            </w:pPr>
          </w:p>
          <w:p w:rsidR="00D02573" w:rsidRPr="00760E93" w:rsidRDefault="00D02573" w:rsidP="00D16715">
            <w:pPr>
              <w:pStyle w:val="a6"/>
              <w:spacing w:after="0"/>
              <w:rPr>
                <w:sz w:val="15"/>
                <w:szCs w:val="15"/>
              </w:rPr>
            </w:pPr>
          </w:p>
          <w:p w:rsidR="00D02573" w:rsidRPr="00760E93" w:rsidRDefault="00D02573" w:rsidP="00D16715">
            <w:pPr>
              <w:pStyle w:val="a6"/>
              <w:spacing w:after="0"/>
              <w:rPr>
                <w:sz w:val="15"/>
                <w:szCs w:val="15"/>
              </w:rPr>
            </w:pPr>
            <w:r w:rsidRPr="00760E93">
              <w:rPr>
                <w:sz w:val="15"/>
                <w:szCs w:val="15"/>
              </w:rPr>
              <w:t>-</w:t>
            </w:r>
          </w:p>
          <w:p w:rsidR="00D02573" w:rsidRPr="00760E93" w:rsidRDefault="00D02573" w:rsidP="00D16715">
            <w:pPr>
              <w:pStyle w:val="a6"/>
              <w:spacing w:after="0"/>
              <w:rPr>
                <w:sz w:val="15"/>
                <w:szCs w:val="15"/>
              </w:rPr>
            </w:pPr>
          </w:p>
          <w:p w:rsidR="00D02573" w:rsidRPr="00760E93" w:rsidRDefault="00D02573" w:rsidP="00D16715">
            <w:pPr>
              <w:pStyle w:val="a6"/>
              <w:spacing w:after="0"/>
              <w:rPr>
                <w:sz w:val="15"/>
                <w:szCs w:val="15"/>
              </w:rPr>
            </w:pPr>
          </w:p>
          <w:p w:rsidR="00D02573" w:rsidRPr="00760E93" w:rsidRDefault="00D02573" w:rsidP="00D16715">
            <w:pPr>
              <w:pStyle w:val="a6"/>
              <w:spacing w:after="0"/>
              <w:rPr>
                <w:sz w:val="15"/>
                <w:szCs w:val="15"/>
              </w:rPr>
            </w:pPr>
          </w:p>
          <w:p w:rsidR="00D02573" w:rsidRPr="00760E93" w:rsidRDefault="00D02573" w:rsidP="00D16715">
            <w:pPr>
              <w:pStyle w:val="a6"/>
              <w:spacing w:after="0"/>
              <w:rPr>
                <w:sz w:val="15"/>
                <w:szCs w:val="15"/>
              </w:rPr>
            </w:pPr>
          </w:p>
          <w:p w:rsidR="00D02573" w:rsidRPr="00760E93" w:rsidRDefault="00D02573" w:rsidP="00D16715">
            <w:pPr>
              <w:pStyle w:val="a6"/>
              <w:spacing w:after="0"/>
              <w:rPr>
                <w:sz w:val="15"/>
                <w:szCs w:val="15"/>
              </w:rPr>
            </w:pPr>
            <w:r w:rsidRPr="00760E93">
              <w:rPr>
                <w:sz w:val="15"/>
                <w:szCs w:val="15"/>
              </w:rPr>
              <w:t>560000, 00</w:t>
            </w:r>
          </w:p>
          <w:p w:rsidR="00D02573" w:rsidRPr="00760E93" w:rsidRDefault="00D02573" w:rsidP="00D16715">
            <w:pPr>
              <w:pStyle w:val="a6"/>
              <w:spacing w:after="0"/>
              <w:rPr>
                <w:sz w:val="15"/>
                <w:szCs w:val="15"/>
              </w:rPr>
            </w:pPr>
            <w:r w:rsidRPr="00760E93">
              <w:rPr>
                <w:sz w:val="15"/>
                <w:szCs w:val="15"/>
              </w:rPr>
              <w:t xml:space="preserve"> руб.</w:t>
            </w:r>
          </w:p>
          <w:p w:rsidR="00D02573" w:rsidRPr="00760E93" w:rsidRDefault="00D02573" w:rsidP="00D16715">
            <w:pPr>
              <w:pStyle w:val="a6"/>
              <w:spacing w:after="0"/>
              <w:rPr>
                <w:sz w:val="15"/>
                <w:szCs w:val="15"/>
              </w:rPr>
            </w:pPr>
          </w:p>
          <w:p w:rsidR="00D02573" w:rsidRPr="00760E93" w:rsidRDefault="00D02573" w:rsidP="00D16715">
            <w:pPr>
              <w:pStyle w:val="a6"/>
              <w:spacing w:after="0"/>
              <w:rPr>
                <w:sz w:val="15"/>
                <w:szCs w:val="15"/>
              </w:rPr>
            </w:pPr>
          </w:p>
          <w:p w:rsidR="00D02573" w:rsidRPr="00760E93" w:rsidRDefault="00D02573" w:rsidP="00D16715">
            <w:pPr>
              <w:rPr>
                <w:rFonts w:ascii="Times New Roman" w:hAnsi="Times New Roman"/>
                <w:sz w:val="15"/>
                <w:szCs w:val="15"/>
              </w:rPr>
            </w:pPr>
          </w:p>
        </w:tc>
        <w:tc>
          <w:tcPr>
            <w:tcW w:w="1843" w:type="dxa"/>
          </w:tcPr>
          <w:p w:rsidR="00D02573" w:rsidRPr="00760E93" w:rsidRDefault="00D02573" w:rsidP="00D16715">
            <w:pPr>
              <w:pStyle w:val="a6"/>
              <w:spacing w:after="0"/>
              <w:rPr>
                <w:bCs/>
                <w:color w:val="000000"/>
                <w:sz w:val="15"/>
                <w:szCs w:val="15"/>
              </w:rPr>
            </w:pPr>
          </w:p>
          <w:p w:rsidR="00D02573" w:rsidRPr="00760E93" w:rsidRDefault="00D02573" w:rsidP="00D16715">
            <w:pPr>
              <w:rPr>
                <w:rFonts w:ascii="Times New Roman" w:hAnsi="Times New Roman"/>
                <w:sz w:val="15"/>
                <w:szCs w:val="15"/>
                <w:lang w:val="ru-RU"/>
              </w:rPr>
            </w:pPr>
          </w:p>
          <w:p w:rsidR="00D02573" w:rsidRPr="00760E93" w:rsidRDefault="00D02573" w:rsidP="00D16715">
            <w:pPr>
              <w:rPr>
                <w:rFonts w:ascii="Times New Roman" w:hAnsi="Times New Roman"/>
                <w:sz w:val="15"/>
                <w:szCs w:val="15"/>
                <w:lang w:val="ru-RU"/>
              </w:rPr>
            </w:pPr>
          </w:p>
          <w:p w:rsidR="00D02573" w:rsidRPr="00760E93" w:rsidRDefault="00D02573" w:rsidP="00D16715">
            <w:pPr>
              <w:rPr>
                <w:rFonts w:ascii="Times New Roman" w:hAnsi="Times New Roman"/>
                <w:sz w:val="15"/>
                <w:szCs w:val="15"/>
                <w:lang w:val="ru-RU"/>
              </w:rPr>
            </w:pPr>
          </w:p>
          <w:p w:rsidR="00D02573" w:rsidRPr="00760E93" w:rsidRDefault="00D02573" w:rsidP="00D16715">
            <w:pPr>
              <w:rPr>
                <w:rFonts w:ascii="Times New Roman" w:hAnsi="Times New Roman"/>
                <w:sz w:val="15"/>
                <w:szCs w:val="15"/>
                <w:lang w:val="ru-RU"/>
              </w:rPr>
            </w:pPr>
          </w:p>
          <w:p w:rsidR="00D02573" w:rsidRPr="00760E93" w:rsidRDefault="00D02573" w:rsidP="00D16715">
            <w:pPr>
              <w:rPr>
                <w:rFonts w:ascii="Times New Roman" w:hAnsi="Times New Roman"/>
                <w:sz w:val="15"/>
                <w:szCs w:val="15"/>
                <w:lang w:val="ru-RU"/>
              </w:rPr>
            </w:pPr>
            <w:r w:rsidRPr="00760E93">
              <w:rPr>
                <w:rFonts w:ascii="Times New Roman" w:hAnsi="Times New Roman"/>
                <w:sz w:val="15"/>
                <w:szCs w:val="15"/>
                <w:lang w:val="ru-RU"/>
              </w:rPr>
              <w:t>-</w:t>
            </w:r>
          </w:p>
          <w:p w:rsidR="00D02573" w:rsidRPr="00760E93" w:rsidRDefault="00D02573" w:rsidP="00D16715">
            <w:pPr>
              <w:rPr>
                <w:rFonts w:ascii="Times New Roman" w:hAnsi="Times New Roman"/>
                <w:sz w:val="15"/>
                <w:szCs w:val="15"/>
                <w:lang w:val="ru-RU"/>
              </w:rPr>
            </w:pPr>
          </w:p>
          <w:p w:rsidR="00D02573" w:rsidRPr="00760E93" w:rsidRDefault="00D02573" w:rsidP="00D16715">
            <w:pPr>
              <w:rPr>
                <w:rFonts w:ascii="Times New Roman" w:hAnsi="Times New Roman"/>
                <w:sz w:val="15"/>
                <w:szCs w:val="15"/>
                <w:lang w:val="ru-RU"/>
              </w:rPr>
            </w:pPr>
          </w:p>
          <w:p w:rsidR="00D02573" w:rsidRPr="00760E93" w:rsidRDefault="00D02573" w:rsidP="00D16715">
            <w:pPr>
              <w:rPr>
                <w:rFonts w:ascii="Times New Roman" w:hAnsi="Times New Roman"/>
                <w:sz w:val="15"/>
                <w:szCs w:val="15"/>
                <w:lang w:val="ru-RU"/>
              </w:rPr>
            </w:pPr>
          </w:p>
          <w:p w:rsidR="00D02573" w:rsidRPr="00760E93" w:rsidRDefault="00D02573" w:rsidP="00D16715">
            <w:pPr>
              <w:pStyle w:val="a6"/>
              <w:spacing w:after="0"/>
              <w:rPr>
                <w:sz w:val="15"/>
                <w:szCs w:val="15"/>
              </w:rPr>
            </w:pPr>
            <w:r w:rsidRPr="00760E93">
              <w:rPr>
                <w:sz w:val="15"/>
                <w:szCs w:val="15"/>
              </w:rPr>
              <w:t>2025 – 180000, 00 руб.</w:t>
            </w:r>
          </w:p>
          <w:p w:rsidR="00D02573" w:rsidRPr="00760E93" w:rsidRDefault="00D02573" w:rsidP="00D16715">
            <w:pPr>
              <w:pStyle w:val="a6"/>
              <w:spacing w:after="0"/>
              <w:rPr>
                <w:sz w:val="15"/>
                <w:szCs w:val="15"/>
              </w:rPr>
            </w:pPr>
            <w:r w:rsidRPr="00760E93">
              <w:rPr>
                <w:sz w:val="15"/>
                <w:szCs w:val="15"/>
              </w:rPr>
              <w:t>2026 – 180000, 00 руб.</w:t>
            </w:r>
          </w:p>
          <w:p w:rsidR="00D02573" w:rsidRPr="00760E93" w:rsidRDefault="00D02573" w:rsidP="00D16715">
            <w:pPr>
              <w:pStyle w:val="a6"/>
              <w:spacing w:after="0"/>
              <w:rPr>
                <w:sz w:val="15"/>
                <w:szCs w:val="15"/>
              </w:rPr>
            </w:pPr>
            <w:r w:rsidRPr="00760E93">
              <w:rPr>
                <w:sz w:val="15"/>
                <w:szCs w:val="15"/>
              </w:rPr>
              <w:t>2027– 100000, 00 руб.</w:t>
            </w:r>
          </w:p>
          <w:p w:rsidR="00D02573" w:rsidRPr="00760E93" w:rsidRDefault="00D02573" w:rsidP="00D16715">
            <w:pPr>
              <w:pStyle w:val="a6"/>
              <w:spacing w:after="0"/>
              <w:rPr>
                <w:sz w:val="15"/>
                <w:szCs w:val="15"/>
              </w:rPr>
            </w:pPr>
            <w:r w:rsidRPr="00760E93">
              <w:rPr>
                <w:bCs/>
                <w:color w:val="000000"/>
                <w:sz w:val="15"/>
                <w:szCs w:val="15"/>
              </w:rPr>
              <w:t xml:space="preserve">2028 – </w:t>
            </w:r>
            <w:r w:rsidRPr="00760E93">
              <w:rPr>
                <w:sz w:val="15"/>
                <w:szCs w:val="15"/>
              </w:rPr>
              <w:t>100000, 00 руб.</w:t>
            </w:r>
          </w:p>
          <w:p w:rsidR="00D02573" w:rsidRPr="00760E93" w:rsidRDefault="00D02573" w:rsidP="00D16715">
            <w:pPr>
              <w:pStyle w:val="a6"/>
              <w:spacing w:after="0"/>
              <w:rPr>
                <w:sz w:val="15"/>
                <w:szCs w:val="15"/>
              </w:rPr>
            </w:pPr>
            <w:r w:rsidRPr="00760E93">
              <w:rPr>
                <w:bCs/>
                <w:color w:val="000000"/>
                <w:sz w:val="15"/>
                <w:szCs w:val="15"/>
              </w:rPr>
              <w:t>2029 –</w:t>
            </w:r>
            <w:r w:rsidRPr="00760E93">
              <w:rPr>
                <w:sz w:val="15"/>
                <w:szCs w:val="15"/>
              </w:rPr>
              <w:t>0, 00 руб.</w:t>
            </w:r>
          </w:p>
          <w:p w:rsidR="00D02573" w:rsidRPr="00760E93" w:rsidRDefault="00D02573" w:rsidP="00D16715">
            <w:pPr>
              <w:pStyle w:val="a6"/>
              <w:spacing w:after="0"/>
              <w:rPr>
                <w:sz w:val="15"/>
                <w:szCs w:val="15"/>
              </w:rPr>
            </w:pPr>
          </w:p>
        </w:tc>
        <w:tc>
          <w:tcPr>
            <w:tcW w:w="1418" w:type="dxa"/>
          </w:tcPr>
          <w:p w:rsidR="00D02573" w:rsidRPr="00760E93" w:rsidRDefault="00D02573" w:rsidP="00D16715">
            <w:pPr>
              <w:pStyle w:val="a6"/>
              <w:spacing w:after="0"/>
              <w:rPr>
                <w:bCs/>
                <w:color w:val="000000"/>
                <w:sz w:val="15"/>
                <w:szCs w:val="15"/>
              </w:rPr>
            </w:pPr>
            <w:r w:rsidRPr="00760E93">
              <w:rPr>
                <w:bCs/>
                <w:color w:val="000000"/>
                <w:sz w:val="15"/>
                <w:szCs w:val="15"/>
              </w:rPr>
              <w:t>Администрация Бирофельдского сельского поселения Биробиджанского МР ЕАО</w:t>
            </w:r>
          </w:p>
          <w:p w:rsidR="00D02573" w:rsidRPr="00760E93" w:rsidRDefault="00D02573" w:rsidP="00D16715">
            <w:pPr>
              <w:rPr>
                <w:rFonts w:ascii="Times New Roman" w:hAnsi="Times New Roman"/>
                <w:sz w:val="15"/>
                <w:szCs w:val="15"/>
                <w:lang w:val="ru-RU"/>
              </w:rPr>
            </w:pPr>
          </w:p>
          <w:p w:rsidR="00D02573" w:rsidRPr="00760E93" w:rsidRDefault="00D02573" w:rsidP="00D16715">
            <w:pPr>
              <w:pStyle w:val="a6"/>
              <w:spacing w:after="0"/>
              <w:rPr>
                <w:sz w:val="15"/>
                <w:szCs w:val="15"/>
              </w:rPr>
            </w:pPr>
            <w:r w:rsidRPr="00760E93">
              <w:rPr>
                <w:sz w:val="15"/>
                <w:szCs w:val="15"/>
              </w:rPr>
              <w:t>Учреждения, организации, предприятия расположенные на территории сельского поселения</w:t>
            </w:r>
          </w:p>
        </w:tc>
        <w:tc>
          <w:tcPr>
            <w:tcW w:w="1546" w:type="dxa"/>
          </w:tcPr>
          <w:p w:rsidR="00D02573" w:rsidRPr="00760E93" w:rsidRDefault="00D02573" w:rsidP="00D16715">
            <w:pPr>
              <w:pStyle w:val="a6"/>
              <w:spacing w:after="0"/>
              <w:rPr>
                <w:bCs/>
                <w:color w:val="000000"/>
                <w:sz w:val="15"/>
                <w:szCs w:val="15"/>
              </w:rPr>
            </w:pPr>
          </w:p>
          <w:p w:rsidR="00D02573" w:rsidRPr="00760E93" w:rsidRDefault="00D02573" w:rsidP="00D16715">
            <w:pPr>
              <w:pStyle w:val="a6"/>
              <w:spacing w:after="0"/>
              <w:rPr>
                <w:bCs/>
                <w:color w:val="000000"/>
                <w:sz w:val="15"/>
                <w:szCs w:val="15"/>
              </w:rPr>
            </w:pPr>
          </w:p>
          <w:p w:rsidR="00D02573" w:rsidRPr="00760E93" w:rsidRDefault="00D02573" w:rsidP="00D16715">
            <w:pPr>
              <w:pStyle w:val="a6"/>
              <w:spacing w:after="0"/>
              <w:rPr>
                <w:bCs/>
                <w:color w:val="000000"/>
                <w:sz w:val="15"/>
                <w:szCs w:val="15"/>
              </w:rPr>
            </w:pPr>
          </w:p>
          <w:p w:rsidR="00D02573" w:rsidRPr="00760E93" w:rsidRDefault="00D02573" w:rsidP="00D16715">
            <w:pPr>
              <w:pStyle w:val="a6"/>
              <w:spacing w:after="0"/>
              <w:rPr>
                <w:bCs/>
                <w:color w:val="000000"/>
                <w:sz w:val="15"/>
                <w:szCs w:val="15"/>
              </w:rPr>
            </w:pPr>
          </w:p>
          <w:p w:rsidR="00D02573" w:rsidRPr="00760E93" w:rsidRDefault="00D02573" w:rsidP="00D16715">
            <w:pPr>
              <w:pStyle w:val="a6"/>
              <w:spacing w:after="0"/>
              <w:rPr>
                <w:bCs/>
                <w:color w:val="000000"/>
                <w:sz w:val="15"/>
                <w:szCs w:val="15"/>
              </w:rPr>
            </w:pPr>
          </w:p>
          <w:p w:rsidR="00D02573" w:rsidRPr="00760E93" w:rsidRDefault="00D02573" w:rsidP="00D16715">
            <w:pPr>
              <w:pStyle w:val="a6"/>
              <w:spacing w:after="0"/>
              <w:rPr>
                <w:bCs/>
                <w:color w:val="000000"/>
                <w:sz w:val="15"/>
                <w:szCs w:val="15"/>
              </w:rPr>
            </w:pPr>
          </w:p>
          <w:p w:rsidR="00D02573" w:rsidRPr="00760E93" w:rsidRDefault="00D02573" w:rsidP="00D16715">
            <w:pPr>
              <w:pStyle w:val="a6"/>
              <w:spacing w:after="0"/>
              <w:rPr>
                <w:bCs/>
                <w:color w:val="000000"/>
                <w:sz w:val="15"/>
                <w:szCs w:val="15"/>
              </w:rPr>
            </w:pPr>
          </w:p>
          <w:p w:rsidR="00D02573" w:rsidRPr="00760E93" w:rsidRDefault="00D02573" w:rsidP="00D16715">
            <w:pPr>
              <w:pStyle w:val="a6"/>
              <w:spacing w:after="0"/>
              <w:rPr>
                <w:bCs/>
                <w:color w:val="000000"/>
                <w:sz w:val="15"/>
                <w:szCs w:val="15"/>
              </w:rPr>
            </w:pPr>
          </w:p>
          <w:p w:rsidR="00D02573" w:rsidRPr="00760E93" w:rsidRDefault="00D02573" w:rsidP="00D16715">
            <w:pPr>
              <w:pStyle w:val="a6"/>
              <w:spacing w:after="0"/>
              <w:rPr>
                <w:bCs/>
                <w:color w:val="000000"/>
                <w:sz w:val="15"/>
                <w:szCs w:val="15"/>
              </w:rPr>
            </w:pPr>
            <w:r w:rsidRPr="00760E93">
              <w:rPr>
                <w:bCs/>
                <w:color w:val="000000"/>
                <w:sz w:val="15"/>
                <w:szCs w:val="15"/>
              </w:rPr>
              <w:t>Побелка 75 деревьев</w:t>
            </w:r>
          </w:p>
          <w:p w:rsidR="00D02573" w:rsidRPr="00760E93" w:rsidRDefault="00D02573" w:rsidP="00D16715">
            <w:pPr>
              <w:pStyle w:val="a6"/>
              <w:spacing w:after="0"/>
              <w:rPr>
                <w:bCs/>
                <w:color w:val="000000"/>
                <w:sz w:val="15"/>
                <w:szCs w:val="15"/>
              </w:rPr>
            </w:pPr>
            <w:r w:rsidRPr="00760E93">
              <w:rPr>
                <w:bCs/>
                <w:color w:val="000000"/>
                <w:sz w:val="15"/>
                <w:szCs w:val="15"/>
              </w:rPr>
              <w:t>Очистка территории от мусора</w:t>
            </w:r>
          </w:p>
          <w:p w:rsidR="00D02573" w:rsidRPr="00760E93" w:rsidRDefault="00D02573" w:rsidP="00D16715">
            <w:pPr>
              <w:pStyle w:val="a6"/>
              <w:spacing w:after="0"/>
              <w:rPr>
                <w:bCs/>
                <w:color w:val="000000"/>
                <w:sz w:val="15"/>
                <w:szCs w:val="15"/>
              </w:rPr>
            </w:pPr>
          </w:p>
          <w:p w:rsidR="00D02573" w:rsidRPr="00760E93" w:rsidRDefault="00D02573" w:rsidP="00D16715">
            <w:pPr>
              <w:pStyle w:val="a6"/>
              <w:spacing w:after="0"/>
              <w:rPr>
                <w:bCs/>
                <w:color w:val="000000"/>
                <w:sz w:val="15"/>
                <w:szCs w:val="15"/>
              </w:rPr>
            </w:pPr>
            <w:r w:rsidRPr="00760E93">
              <w:rPr>
                <w:bCs/>
                <w:color w:val="000000"/>
                <w:sz w:val="15"/>
                <w:szCs w:val="15"/>
              </w:rPr>
              <w:t>% ликвидации свалок</w:t>
            </w:r>
          </w:p>
          <w:p w:rsidR="00D02573" w:rsidRPr="00760E93" w:rsidRDefault="00D02573" w:rsidP="00D16715">
            <w:pPr>
              <w:pStyle w:val="a6"/>
              <w:spacing w:after="0"/>
              <w:rPr>
                <w:bCs/>
                <w:color w:val="000000"/>
                <w:sz w:val="15"/>
                <w:szCs w:val="15"/>
              </w:rPr>
            </w:pPr>
            <w:r w:rsidRPr="00760E93">
              <w:rPr>
                <w:bCs/>
                <w:color w:val="000000"/>
                <w:sz w:val="15"/>
                <w:szCs w:val="15"/>
              </w:rPr>
              <w:t xml:space="preserve">Покраска игрового оборудования, цветочных клумб, установка горки </w:t>
            </w:r>
          </w:p>
          <w:p w:rsidR="00D02573" w:rsidRPr="00760E93" w:rsidRDefault="00D02573" w:rsidP="00D16715">
            <w:pPr>
              <w:pStyle w:val="a6"/>
              <w:spacing w:after="0"/>
              <w:rPr>
                <w:bCs/>
                <w:color w:val="000000"/>
                <w:sz w:val="15"/>
                <w:szCs w:val="15"/>
              </w:rPr>
            </w:pPr>
            <w:r w:rsidRPr="00760E93">
              <w:rPr>
                <w:bCs/>
                <w:color w:val="000000"/>
                <w:sz w:val="15"/>
                <w:szCs w:val="15"/>
              </w:rPr>
              <w:t>Подведение итогов конкурса и вручение призов</w:t>
            </w:r>
          </w:p>
        </w:tc>
      </w:tr>
    </w:tbl>
    <w:p w:rsidR="00D02573" w:rsidRPr="00760E93" w:rsidRDefault="00D02573" w:rsidP="00D02573">
      <w:pPr>
        <w:pStyle w:val="a6"/>
        <w:spacing w:after="0"/>
        <w:ind w:firstLine="709"/>
        <w:jc w:val="both"/>
        <w:rPr>
          <w:color w:val="000000"/>
          <w:sz w:val="15"/>
          <w:szCs w:val="15"/>
        </w:rPr>
      </w:pPr>
    </w:p>
    <w:p w:rsidR="00D02573" w:rsidRPr="00760E93" w:rsidRDefault="00D02573" w:rsidP="00D02573">
      <w:pPr>
        <w:pStyle w:val="a6"/>
        <w:spacing w:after="0"/>
        <w:ind w:firstLine="709"/>
        <w:jc w:val="both"/>
        <w:rPr>
          <w:color w:val="000000"/>
          <w:sz w:val="15"/>
          <w:szCs w:val="15"/>
        </w:rPr>
      </w:pPr>
      <w:r w:rsidRPr="00760E93">
        <w:rPr>
          <w:color w:val="000000"/>
          <w:sz w:val="15"/>
          <w:szCs w:val="15"/>
        </w:rPr>
        <w:t>Основной целью проведения данных конкурсов является развитие, поддержка и создание благоприятных условий для объединения усилий жителей, участвующих в работе по благоустройству, содержанию придомовой территории.</w:t>
      </w:r>
    </w:p>
    <w:p w:rsidR="00D02573" w:rsidRPr="00760E93" w:rsidRDefault="00D02573" w:rsidP="00D02573">
      <w:pPr>
        <w:jc w:val="center"/>
        <w:rPr>
          <w:rFonts w:ascii="Times New Roman" w:hAnsi="Times New Roman"/>
          <w:b/>
          <w:bCs/>
          <w:color w:val="000000"/>
          <w:sz w:val="15"/>
          <w:szCs w:val="15"/>
          <w:lang w:val="ru-RU"/>
        </w:rPr>
      </w:pPr>
    </w:p>
    <w:p w:rsidR="00D02573" w:rsidRPr="00760E93" w:rsidRDefault="00D02573" w:rsidP="00D02573">
      <w:pPr>
        <w:jc w:val="center"/>
        <w:rPr>
          <w:rFonts w:ascii="Times New Roman" w:hAnsi="Times New Roman"/>
          <w:b/>
          <w:sz w:val="15"/>
          <w:szCs w:val="15"/>
          <w:lang w:val="ru-RU"/>
        </w:rPr>
      </w:pPr>
      <w:r w:rsidRPr="00760E93">
        <w:rPr>
          <w:rFonts w:ascii="Times New Roman" w:hAnsi="Times New Roman"/>
          <w:b/>
          <w:bCs/>
          <w:color w:val="000000"/>
          <w:sz w:val="15"/>
          <w:szCs w:val="15"/>
          <w:lang w:val="ru-RU"/>
        </w:rPr>
        <w:t>4. Ресурсное обеспечение программы</w:t>
      </w:r>
    </w:p>
    <w:p w:rsidR="00D02573" w:rsidRPr="00760E93" w:rsidRDefault="00D02573" w:rsidP="00D02573">
      <w:pPr>
        <w:jc w:val="both"/>
        <w:rPr>
          <w:rFonts w:ascii="Times New Roman" w:hAnsi="Times New Roman"/>
          <w:sz w:val="15"/>
          <w:szCs w:val="15"/>
          <w:lang w:val="ru-RU"/>
        </w:rPr>
      </w:pPr>
    </w:p>
    <w:p w:rsidR="00D02573" w:rsidRPr="00760E93" w:rsidRDefault="00D02573" w:rsidP="00D02573">
      <w:pPr>
        <w:pStyle w:val="a6"/>
        <w:spacing w:after="0"/>
        <w:ind w:firstLine="709"/>
        <w:jc w:val="both"/>
        <w:rPr>
          <w:sz w:val="15"/>
          <w:szCs w:val="15"/>
        </w:rPr>
      </w:pPr>
      <w:r w:rsidRPr="00760E93">
        <w:rPr>
          <w:sz w:val="15"/>
          <w:szCs w:val="15"/>
        </w:rPr>
        <w:t>Финансовой основой реализации программы являются средства бюджета муниципального образования «Бирофельдское сельское поселение» Биробиджанского муниципального района Еврейской автономной области Возможность привлечения  дополнительных средств, для финансирования программы учитываются как прогноз софинансирования на основе соглашений (договоров) между участниками финансового обеспечения программы.</w:t>
      </w:r>
    </w:p>
    <w:p w:rsidR="00D02573" w:rsidRPr="00760E93" w:rsidRDefault="00D02573" w:rsidP="00D02573">
      <w:pPr>
        <w:pStyle w:val="a6"/>
        <w:spacing w:after="0"/>
        <w:ind w:firstLine="709"/>
        <w:jc w:val="both"/>
        <w:rPr>
          <w:sz w:val="15"/>
          <w:szCs w:val="15"/>
        </w:rPr>
      </w:pPr>
      <w:r w:rsidRPr="00760E93">
        <w:rPr>
          <w:sz w:val="15"/>
          <w:szCs w:val="15"/>
        </w:rPr>
        <w:t>Объемы финансирования программы ежегодно уточняются при формировании бюджета Бирофельдского сельского поселения на очередной финансовый год, исходя из возможностей бюджета сельского поселения и затрат необходимых для реализации программы, путем внесения изменений в программу.</w:t>
      </w:r>
    </w:p>
    <w:p w:rsidR="00D02573" w:rsidRPr="00760E93" w:rsidRDefault="00D02573" w:rsidP="00D02573">
      <w:pPr>
        <w:pStyle w:val="a6"/>
        <w:spacing w:after="0"/>
        <w:jc w:val="both"/>
        <w:rPr>
          <w:sz w:val="15"/>
          <w:szCs w:val="15"/>
        </w:rPr>
      </w:pPr>
    </w:p>
    <w:p w:rsidR="00D02573" w:rsidRPr="00760E93" w:rsidRDefault="00D02573" w:rsidP="00D02573">
      <w:pPr>
        <w:pStyle w:val="a6"/>
        <w:jc w:val="both"/>
        <w:rPr>
          <w:sz w:val="15"/>
          <w:szCs w:val="15"/>
        </w:rPr>
      </w:pPr>
      <w:r w:rsidRPr="00760E93">
        <w:rPr>
          <w:sz w:val="15"/>
          <w:szCs w:val="15"/>
        </w:rPr>
        <w:t>Таблица 3. Структура финансирования программы</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10"/>
        <w:gridCol w:w="1134"/>
        <w:gridCol w:w="1134"/>
        <w:gridCol w:w="1134"/>
        <w:gridCol w:w="1134"/>
        <w:gridCol w:w="1134"/>
        <w:gridCol w:w="1134"/>
      </w:tblGrid>
      <w:tr w:rsidR="00D02573" w:rsidRPr="00760E93" w:rsidTr="00D16715">
        <w:trPr>
          <w:trHeight w:val="140"/>
        </w:trPr>
        <w:tc>
          <w:tcPr>
            <w:tcW w:w="2410" w:type="dxa"/>
            <w:vMerge w:val="restart"/>
          </w:tcPr>
          <w:p w:rsidR="00D02573" w:rsidRPr="00760E93" w:rsidRDefault="00D02573" w:rsidP="00D16715">
            <w:pPr>
              <w:pStyle w:val="a6"/>
              <w:jc w:val="both"/>
              <w:rPr>
                <w:sz w:val="15"/>
                <w:szCs w:val="15"/>
              </w:rPr>
            </w:pPr>
            <w:r w:rsidRPr="00760E93">
              <w:rPr>
                <w:sz w:val="15"/>
                <w:szCs w:val="15"/>
              </w:rPr>
              <w:lastRenderedPageBreak/>
              <w:t>Источники направления расхода</w:t>
            </w:r>
          </w:p>
        </w:tc>
        <w:tc>
          <w:tcPr>
            <w:tcW w:w="6804" w:type="dxa"/>
            <w:gridSpan w:val="6"/>
          </w:tcPr>
          <w:p w:rsidR="00D02573" w:rsidRPr="00760E93" w:rsidRDefault="00D02573" w:rsidP="00D16715">
            <w:pPr>
              <w:pStyle w:val="a6"/>
              <w:jc w:val="center"/>
              <w:rPr>
                <w:sz w:val="15"/>
                <w:szCs w:val="15"/>
              </w:rPr>
            </w:pPr>
            <w:r w:rsidRPr="00760E93">
              <w:rPr>
                <w:sz w:val="15"/>
                <w:szCs w:val="15"/>
              </w:rPr>
              <w:t>Финансовые затраты</w:t>
            </w:r>
          </w:p>
        </w:tc>
      </w:tr>
      <w:tr w:rsidR="00D02573" w:rsidRPr="00760E93" w:rsidTr="00D16715">
        <w:trPr>
          <w:trHeight w:val="240"/>
        </w:trPr>
        <w:tc>
          <w:tcPr>
            <w:tcW w:w="2410" w:type="dxa"/>
            <w:vMerge/>
          </w:tcPr>
          <w:p w:rsidR="00D02573" w:rsidRPr="00760E93" w:rsidRDefault="00D02573" w:rsidP="00D16715">
            <w:pPr>
              <w:pStyle w:val="a6"/>
              <w:jc w:val="both"/>
              <w:rPr>
                <w:sz w:val="15"/>
                <w:szCs w:val="15"/>
              </w:rPr>
            </w:pPr>
          </w:p>
        </w:tc>
        <w:tc>
          <w:tcPr>
            <w:tcW w:w="1134" w:type="dxa"/>
            <w:vMerge w:val="restart"/>
          </w:tcPr>
          <w:p w:rsidR="00D02573" w:rsidRPr="00760E93" w:rsidRDefault="00D02573" w:rsidP="00D16715">
            <w:pPr>
              <w:pStyle w:val="a6"/>
              <w:jc w:val="both"/>
              <w:rPr>
                <w:sz w:val="15"/>
                <w:szCs w:val="15"/>
              </w:rPr>
            </w:pPr>
            <w:r w:rsidRPr="00760E93">
              <w:rPr>
                <w:sz w:val="15"/>
                <w:szCs w:val="15"/>
              </w:rPr>
              <w:t>Всего</w:t>
            </w:r>
          </w:p>
        </w:tc>
        <w:tc>
          <w:tcPr>
            <w:tcW w:w="5670" w:type="dxa"/>
            <w:gridSpan w:val="5"/>
          </w:tcPr>
          <w:p w:rsidR="00D02573" w:rsidRPr="00760E93" w:rsidRDefault="00D02573" w:rsidP="00D16715">
            <w:pPr>
              <w:pStyle w:val="a6"/>
              <w:jc w:val="center"/>
              <w:rPr>
                <w:sz w:val="15"/>
                <w:szCs w:val="15"/>
              </w:rPr>
            </w:pPr>
            <w:r w:rsidRPr="00760E93">
              <w:rPr>
                <w:sz w:val="15"/>
                <w:szCs w:val="15"/>
              </w:rPr>
              <w:t>В том числе по годам</w:t>
            </w:r>
          </w:p>
        </w:tc>
      </w:tr>
      <w:tr w:rsidR="00D02573" w:rsidRPr="00760E93" w:rsidTr="00D16715">
        <w:trPr>
          <w:trHeight w:val="160"/>
        </w:trPr>
        <w:tc>
          <w:tcPr>
            <w:tcW w:w="2410" w:type="dxa"/>
            <w:vMerge/>
          </w:tcPr>
          <w:p w:rsidR="00D02573" w:rsidRPr="00760E93" w:rsidRDefault="00D02573" w:rsidP="00D16715">
            <w:pPr>
              <w:pStyle w:val="a6"/>
              <w:jc w:val="both"/>
              <w:rPr>
                <w:sz w:val="15"/>
                <w:szCs w:val="15"/>
              </w:rPr>
            </w:pPr>
          </w:p>
        </w:tc>
        <w:tc>
          <w:tcPr>
            <w:tcW w:w="1134" w:type="dxa"/>
            <w:vMerge/>
          </w:tcPr>
          <w:p w:rsidR="00D02573" w:rsidRPr="00760E93" w:rsidRDefault="00D02573" w:rsidP="00D16715">
            <w:pPr>
              <w:pStyle w:val="a6"/>
              <w:jc w:val="both"/>
              <w:rPr>
                <w:sz w:val="15"/>
                <w:szCs w:val="15"/>
              </w:rPr>
            </w:pPr>
          </w:p>
        </w:tc>
        <w:tc>
          <w:tcPr>
            <w:tcW w:w="1134" w:type="dxa"/>
          </w:tcPr>
          <w:p w:rsidR="00D02573" w:rsidRPr="00760E93" w:rsidRDefault="00D02573" w:rsidP="00D16715">
            <w:pPr>
              <w:pStyle w:val="a6"/>
              <w:jc w:val="both"/>
              <w:rPr>
                <w:sz w:val="15"/>
                <w:szCs w:val="15"/>
              </w:rPr>
            </w:pPr>
            <w:r w:rsidRPr="00760E93">
              <w:rPr>
                <w:sz w:val="15"/>
                <w:szCs w:val="15"/>
              </w:rPr>
              <w:t>2025</w:t>
            </w:r>
          </w:p>
        </w:tc>
        <w:tc>
          <w:tcPr>
            <w:tcW w:w="1134" w:type="dxa"/>
          </w:tcPr>
          <w:p w:rsidR="00D02573" w:rsidRPr="00760E93" w:rsidRDefault="00D02573" w:rsidP="00D16715">
            <w:pPr>
              <w:pStyle w:val="a6"/>
              <w:jc w:val="both"/>
              <w:rPr>
                <w:sz w:val="15"/>
                <w:szCs w:val="15"/>
              </w:rPr>
            </w:pPr>
            <w:r w:rsidRPr="00760E93">
              <w:rPr>
                <w:sz w:val="15"/>
                <w:szCs w:val="15"/>
              </w:rPr>
              <w:t>2026</w:t>
            </w:r>
          </w:p>
        </w:tc>
        <w:tc>
          <w:tcPr>
            <w:tcW w:w="1134" w:type="dxa"/>
          </w:tcPr>
          <w:p w:rsidR="00D02573" w:rsidRPr="00760E93" w:rsidRDefault="00D02573" w:rsidP="00D16715">
            <w:pPr>
              <w:pStyle w:val="a6"/>
              <w:jc w:val="both"/>
              <w:rPr>
                <w:sz w:val="15"/>
                <w:szCs w:val="15"/>
              </w:rPr>
            </w:pPr>
            <w:r w:rsidRPr="00760E93">
              <w:rPr>
                <w:sz w:val="15"/>
                <w:szCs w:val="15"/>
              </w:rPr>
              <w:t>2027</w:t>
            </w:r>
          </w:p>
        </w:tc>
        <w:tc>
          <w:tcPr>
            <w:tcW w:w="1134" w:type="dxa"/>
          </w:tcPr>
          <w:p w:rsidR="00D02573" w:rsidRPr="00760E93" w:rsidRDefault="00D02573" w:rsidP="00D16715">
            <w:pPr>
              <w:pStyle w:val="a6"/>
              <w:jc w:val="both"/>
              <w:rPr>
                <w:sz w:val="15"/>
                <w:szCs w:val="15"/>
              </w:rPr>
            </w:pPr>
            <w:r w:rsidRPr="00760E93">
              <w:rPr>
                <w:sz w:val="15"/>
                <w:szCs w:val="15"/>
              </w:rPr>
              <w:t>2028</w:t>
            </w:r>
          </w:p>
        </w:tc>
        <w:tc>
          <w:tcPr>
            <w:tcW w:w="1134" w:type="dxa"/>
          </w:tcPr>
          <w:p w:rsidR="00D02573" w:rsidRPr="00760E93" w:rsidRDefault="00D02573" w:rsidP="00D16715">
            <w:pPr>
              <w:pStyle w:val="a6"/>
              <w:jc w:val="both"/>
              <w:rPr>
                <w:sz w:val="15"/>
                <w:szCs w:val="15"/>
              </w:rPr>
            </w:pPr>
            <w:r w:rsidRPr="00760E93">
              <w:rPr>
                <w:sz w:val="15"/>
                <w:szCs w:val="15"/>
              </w:rPr>
              <w:t>2029</w:t>
            </w:r>
          </w:p>
        </w:tc>
      </w:tr>
      <w:tr w:rsidR="00D02573" w:rsidRPr="00760E93" w:rsidTr="00D16715">
        <w:trPr>
          <w:trHeight w:val="160"/>
        </w:trPr>
        <w:tc>
          <w:tcPr>
            <w:tcW w:w="2410" w:type="dxa"/>
          </w:tcPr>
          <w:p w:rsidR="00D02573" w:rsidRPr="00760E93" w:rsidRDefault="00D02573" w:rsidP="00D16715">
            <w:pPr>
              <w:pStyle w:val="a6"/>
              <w:spacing w:after="0"/>
              <w:jc w:val="both"/>
              <w:rPr>
                <w:sz w:val="15"/>
                <w:szCs w:val="15"/>
              </w:rPr>
            </w:pPr>
            <w:r w:rsidRPr="00760E93">
              <w:rPr>
                <w:sz w:val="15"/>
                <w:szCs w:val="15"/>
              </w:rPr>
              <w:t>Бюджет муниципального образования «Бирофельдское сельское поселение» Биробиджанского муниципального района Еврейской автономной области</w:t>
            </w:r>
          </w:p>
        </w:tc>
        <w:tc>
          <w:tcPr>
            <w:tcW w:w="1134" w:type="dxa"/>
          </w:tcPr>
          <w:p w:rsidR="00D02573" w:rsidRPr="00760E93" w:rsidRDefault="00D02573" w:rsidP="00D16715">
            <w:pPr>
              <w:pStyle w:val="a6"/>
              <w:spacing w:after="0"/>
              <w:jc w:val="both"/>
              <w:rPr>
                <w:sz w:val="15"/>
                <w:szCs w:val="15"/>
              </w:rPr>
            </w:pPr>
            <w:r w:rsidRPr="00760E93">
              <w:rPr>
                <w:sz w:val="15"/>
                <w:szCs w:val="15"/>
              </w:rPr>
              <w:t>1311000,00  руб.</w:t>
            </w:r>
          </w:p>
        </w:tc>
        <w:tc>
          <w:tcPr>
            <w:tcW w:w="1134" w:type="dxa"/>
          </w:tcPr>
          <w:p w:rsidR="00D02573" w:rsidRPr="00760E93" w:rsidRDefault="00D02573" w:rsidP="00D16715">
            <w:pPr>
              <w:rPr>
                <w:rFonts w:ascii="Times New Roman" w:hAnsi="Times New Roman"/>
                <w:sz w:val="15"/>
                <w:szCs w:val="15"/>
              </w:rPr>
            </w:pPr>
            <w:r w:rsidRPr="00760E93">
              <w:rPr>
                <w:rFonts w:ascii="Times New Roman" w:hAnsi="Times New Roman"/>
                <w:sz w:val="15"/>
                <w:szCs w:val="15"/>
              </w:rPr>
              <w:t>326000,</w:t>
            </w:r>
          </w:p>
          <w:p w:rsidR="00D02573" w:rsidRPr="00760E93" w:rsidRDefault="00D02573" w:rsidP="00D16715">
            <w:pPr>
              <w:rPr>
                <w:rFonts w:ascii="Times New Roman" w:hAnsi="Times New Roman"/>
                <w:sz w:val="15"/>
                <w:szCs w:val="15"/>
              </w:rPr>
            </w:pPr>
            <w:r w:rsidRPr="00760E93">
              <w:rPr>
                <w:rFonts w:ascii="Times New Roman" w:hAnsi="Times New Roman"/>
                <w:sz w:val="15"/>
                <w:szCs w:val="15"/>
              </w:rPr>
              <w:t>00 руб.</w:t>
            </w:r>
          </w:p>
        </w:tc>
        <w:tc>
          <w:tcPr>
            <w:tcW w:w="1134" w:type="dxa"/>
          </w:tcPr>
          <w:p w:rsidR="00D02573" w:rsidRPr="00760E93" w:rsidRDefault="00D02573" w:rsidP="00D16715">
            <w:pPr>
              <w:pStyle w:val="a6"/>
              <w:spacing w:after="0"/>
              <w:jc w:val="both"/>
              <w:rPr>
                <w:sz w:val="15"/>
                <w:szCs w:val="15"/>
              </w:rPr>
            </w:pPr>
            <w:r w:rsidRPr="00760E93">
              <w:rPr>
                <w:sz w:val="15"/>
                <w:szCs w:val="15"/>
              </w:rPr>
              <w:t>385000, 00 руб.</w:t>
            </w:r>
          </w:p>
        </w:tc>
        <w:tc>
          <w:tcPr>
            <w:tcW w:w="1134" w:type="dxa"/>
          </w:tcPr>
          <w:p w:rsidR="00D02573" w:rsidRPr="00760E93" w:rsidRDefault="00D02573" w:rsidP="00D16715">
            <w:pPr>
              <w:rPr>
                <w:rFonts w:ascii="Times New Roman" w:hAnsi="Times New Roman"/>
                <w:sz w:val="15"/>
                <w:szCs w:val="15"/>
              </w:rPr>
            </w:pPr>
            <w:r w:rsidRPr="00760E93">
              <w:rPr>
                <w:rFonts w:ascii="Times New Roman" w:hAnsi="Times New Roman"/>
                <w:sz w:val="15"/>
                <w:szCs w:val="15"/>
              </w:rPr>
              <w:t>300000, 00 руб.</w:t>
            </w:r>
          </w:p>
        </w:tc>
        <w:tc>
          <w:tcPr>
            <w:tcW w:w="1134" w:type="dxa"/>
          </w:tcPr>
          <w:p w:rsidR="00D02573" w:rsidRPr="00760E93" w:rsidRDefault="00D02573" w:rsidP="00D16715">
            <w:pPr>
              <w:pStyle w:val="a6"/>
              <w:spacing w:after="0"/>
              <w:jc w:val="both"/>
              <w:rPr>
                <w:sz w:val="15"/>
                <w:szCs w:val="15"/>
              </w:rPr>
            </w:pPr>
            <w:r w:rsidRPr="00760E93">
              <w:rPr>
                <w:sz w:val="15"/>
                <w:szCs w:val="15"/>
              </w:rPr>
              <w:t>300000, 00 руб.</w:t>
            </w:r>
          </w:p>
        </w:tc>
        <w:tc>
          <w:tcPr>
            <w:tcW w:w="1134" w:type="dxa"/>
          </w:tcPr>
          <w:p w:rsidR="00D02573" w:rsidRPr="00760E93" w:rsidRDefault="00D02573" w:rsidP="00D16715">
            <w:pPr>
              <w:pStyle w:val="a6"/>
              <w:spacing w:after="0"/>
              <w:jc w:val="both"/>
              <w:rPr>
                <w:sz w:val="15"/>
                <w:szCs w:val="15"/>
              </w:rPr>
            </w:pPr>
            <w:r w:rsidRPr="00760E93">
              <w:rPr>
                <w:sz w:val="15"/>
                <w:szCs w:val="15"/>
              </w:rPr>
              <w:t>0,00 руб.</w:t>
            </w:r>
          </w:p>
        </w:tc>
      </w:tr>
      <w:tr w:rsidR="00D02573" w:rsidRPr="00760E93" w:rsidTr="00D16715">
        <w:trPr>
          <w:trHeight w:val="160"/>
        </w:trPr>
        <w:tc>
          <w:tcPr>
            <w:tcW w:w="2410" w:type="dxa"/>
          </w:tcPr>
          <w:p w:rsidR="00D02573" w:rsidRPr="00760E93" w:rsidRDefault="00D02573" w:rsidP="00D16715">
            <w:pPr>
              <w:pStyle w:val="a6"/>
              <w:spacing w:after="0"/>
              <w:jc w:val="both"/>
              <w:rPr>
                <w:sz w:val="15"/>
                <w:szCs w:val="15"/>
              </w:rPr>
            </w:pPr>
            <w:r w:rsidRPr="00760E93">
              <w:rPr>
                <w:sz w:val="15"/>
                <w:szCs w:val="15"/>
              </w:rPr>
              <w:t>Федеральный бюджет (на условиях софинансирования)</w:t>
            </w:r>
          </w:p>
        </w:tc>
        <w:tc>
          <w:tcPr>
            <w:tcW w:w="1134" w:type="dxa"/>
          </w:tcPr>
          <w:p w:rsidR="00D02573" w:rsidRPr="00760E93" w:rsidRDefault="00D02573" w:rsidP="00D16715">
            <w:pPr>
              <w:pStyle w:val="a6"/>
              <w:spacing w:after="0"/>
              <w:jc w:val="both"/>
              <w:rPr>
                <w:sz w:val="15"/>
                <w:szCs w:val="15"/>
              </w:rPr>
            </w:pPr>
            <w:r w:rsidRPr="00760E93">
              <w:rPr>
                <w:sz w:val="15"/>
                <w:szCs w:val="15"/>
              </w:rPr>
              <w:t>-</w:t>
            </w:r>
          </w:p>
        </w:tc>
        <w:tc>
          <w:tcPr>
            <w:tcW w:w="1134" w:type="dxa"/>
          </w:tcPr>
          <w:p w:rsidR="00D02573" w:rsidRPr="00760E93" w:rsidRDefault="00D02573" w:rsidP="00D16715">
            <w:pPr>
              <w:pStyle w:val="a6"/>
              <w:spacing w:after="0"/>
              <w:jc w:val="both"/>
              <w:rPr>
                <w:sz w:val="15"/>
                <w:szCs w:val="15"/>
              </w:rPr>
            </w:pPr>
            <w:r w:rsidRPr="00760E93">
              <w:rPr>
                <w:sz w:val="15"/>
                <w:szCs w:val="15"/>
              </w:rPr>
              <w:t>-</w:t>
            </w:r>
          </w:p>
        </w:tc>
        <w:tc>
          <w:tcPr>
            <w:tcW w:w="1134" w:type="dxa"/>
          </w:tcPr>
          <w:p w:rsidR="00D02573" w:rsidRPr="00760E93" w:rsidRDefault="00D02573" w:rsidP="00D16715">
            <w:pPr>
              <w:pStyle w:val="a6"/>
              <w:spacing w:after="0"/>
              <w:jc w:val="both"/>
              <w:rPr>
                <w:sz w:val="15"/>
                <w:szCs w:val="15"/>
              </w:rPr>
            </w:pPr>
            <w:r w:rsidRPr="00760E93">
              <w:rPr>
                <w:sz w:val="15"/>
                <w:szCs w:val="15"/>
              </w:rPr>
              <w:t>-</w:t>
            </w:r>
          </w:p>
        </w:tc>
        <w:tc>
          <w:tcPr>
            <w:tcW w:w="1134" w:type="dxa"/>
          </w:tcPr>
          <w:p w:rsidR="00D02573" w:rsidRPr="00760E93" w:rsidRDefault="00D02573" w:rsidP="00D16715">
            <w:pPr>
              <w:pStyle w:val="a6"/>
              <w:spacing w:after="0"/>
              <w:jc w:val="both"/>
              <w:rPr>
                <w:sz w:val="15"/>
                <w:szCs w:val="15"/>
              </w:rPr>
            </w:pPr>
            <w:r w:rsidRPr="00760E93">
              <w:rPr>
                <w:sz w:val="15"/>
                <w:szCs w:val="15"/>
              </w:rPr>
              <w:t>-</w:t>
            </w:r>
          </w:p>
        </w:tc>
        <w:tc>
          <w:tcPr>
            <w:tcW w:w="1134" w:type="dxa"/>
          </w:tcPr>
          <w:p w:rsidR="00D02573" w:rsidRPr="00760E93" w:rsidRDefault="00D02573" w:rsidP="00D16715">
            <w:pPr>
              <w:pStyle w:val="a6"/>
              <w:spacing w:after="0"/>
              <w:jc w:val="both"/>
              <w:rPr>
                <w:sz w:val="15"/>
                <w:szCs w:val="15"/>
              </w:rPr>
            </w:pPr>
            <w:r w:rsidRPr="00760E93">
              <w:rPr>
                <w:sz w:val="15"/>
                <w:szCs w:val="15"/>
              </w:rPr>
              <w:t>-</w:t>
            </w:r>
          </w:p>
        </w:tc>
        <w:tc>
          <w:tcPr>
            <w:tcW w:w="1134" w:type="dxa"/>
          </w:tcPr>
          <w:p w:rsidR="00D02573" w:rsidRPr="00760E93" w:rsidRDefault="00D02573" w:rsidP="00D16715">
            <w:pPr>
              <w:pStyle w:val="a6"/>
              <w:spacing w:after="0"/>
              <w:jc w:val="both"/>
              <w:rPr>
                <w:sz w:val="15"/>
                <w:szCs w:val="15"/>
              </w:rPr>
            </w:pPr>
            <w:r w:rsidRPr="00760E93">
              <w:rPr>
                <w:sz w:val="15"/>
                <w:szCs w:val="15"/>
              </w:rPr>
              <w:t>-</w:t>
            </w:r>
          </w:p>
        </w:tc>
      </w:tr>
      <w:tr w:rsidR="00D02573" w:rsidRPr="00760E93" w:rsidTr="00D16715">
        <w:trPr>
          <w:trHeight w:val="160"/>
        </w:trPr>
        <w:tc>
          <w:tcPr>
            <w:tcW w:w="2410" w:type="dxa"/>
          </w:tcPr>
          <w:p w:rsidR="00D02573" w:rsidRPr="00760E93" w:rsidRDefault="00D02573" w:rsidP="00D16715">
            <w:pPr>
              <w:pStyle w:val="a6"/>
              <w:spacing w:after="0"/>
              <w:jc w:val="both"/>
              <w:rPr>
                <w:sz w:val="15"/>
                <w:szCs w:val="15"/>
              </w:rPr>
            </w:pPr>
            <w:r w:rsidRPr="00760E93">
              <w:rPr>
                <w:sz w:val="15"/>
                <w:szCs w:val="15"/>
              </w:rPr>
              <w:t>Бюджет субъекта (на условиях софинансирования)</w:t>
            </w:r>
          </w:p>
        </w:tc>
        <w:tc>
          <w:tcPr>
            <w:tcW w:w="1134" w:type="dxa"/>
          </w:tcPr>
          <w:p w:rsidR="00D02573" w:rsidRPr="00760E93" w:rsidRDefault="00D02573" w:rsidP="00D16715">
            <w:pPr>
              <w:pStyle w:val="a6"/>
              <w:spacing w:after="0"/>
              <w:jc w:val="both"/>
              <w:rPr>
                <w:sz w:val="15"/>
                <w:szCs w:val="15"/>
              </w:rPr>
            </w:pPr>
            <w:r w:rsidRPr="00760E93">
              <w:rPr>
                <w:sz w:val="15"/>
                <w:szCs w:val="15"/>
              </w:rPr>
              <w:t>-</w:t>
            </w:r>
          </w:p>
        </w:tc>
        <w:tc>
          <w:tcPr>
            <w:tcW w:w="1134" w:type="dxa"/>
          </w:tcPr>
          <w:p w:rsidR="00D02573" w:rsidRPr="00760E93" w:rsidRDefault="00D02573" w:rsidP="00D16715">
            <w:pPr>
              <w:pStyle w:val="a6"/>
              <w:spacing w:after="0"/>
              <w:jc w:val="both"/>
              <w:rPr>
                <w:sz w:val="15"/>
                <w:szCs w:val="15"/>
              </w:rPr>
            </w:pPr>
            <w:r w:rsidRPr="00760E93">
              <w:rPr>
                <w:sz w:val="15"/>
                <w:szCs w:val="15"/>
              </w:rPr>
              <w:t>-</w:t>
            </w:r>
          </w:p>
        </w:tc>
        <w:tc>
          <w:tcPr>
            <w:tcW w:w="1134" w:type="dxa"/>
          </w:tcPr>
          <w:p w:rsidR="00D02573" w:rsidRPr="00760E93" w:rsidRDefault="00D02573" w:rsidP="00D16715">
            <w:pPr>
              <w:pStyle w:val="a6"/>
              <w:spacing w:after="0"/>
              <w:jc w:val="both"/>
              <w:rPr>
                <w:sz w:val="15"/>
                <w:szCs w:val="15"/>
              </w:rPr>
            </w:pPr>
            <w:r w:rsidRPr="00760E93">
              <w:rPr>
                <w:sz w:val="15"/>
                <w:szCs w:val="15"/>
              </w:rPr>
              <w:t>-</w:t>
            </w:r>
          </w:p>
        </w:tc>
        <w:tc>
          <w:tcPr>
            <w:tcW w:w="1134" w:type="dxa"/>
          </w:tcPr>
          <w:p w:rsidR="00D02573" w:rsidRPr="00760E93" w:rsidRDefault="00D02573" w:rsidP="00D16715">
            <w:pPr>
              <w:pStyle w:val="a6"/>
              <w:spacing w:after="0"/>
              <w:jc w:val="both"/>
              <w:rPr>
                <w:sz w:val="15"/>
                <w:szCs w:val="15"/>
              </w:rPr>
            </w:pPr>
            <w:r w:rsidRPr="00760E93">
              <w:rPr>
                <w:sz w:val="15"/>
                <w:szCs w:val="15"/>
              </w:rPr>
              <w:t>-</w:t>
            </w:r>
          </w:p>
        </w:tc>
        <w:tc>
          <w:tcPr>
            <w:tcW w:w="1134" w:type="dxa"/>
          </w:tcPr>
          <w:p w:rsidR="00D02573" w:rsidRPr="00760E93" w:rsidRDefault="00D02573" w:rsidP="00D16715">
            <w:pPr>
              <w:pStyle w:val="a6"/>
              <w:spacing w:after="0"/>
              <w:jc w:val="both"/>
              <w:rPr>
                <w:sz w:val="15"/>
                <w:szCs w:val="15"/>
              </w:rPr>
            </w:pPr>
            <w:r w:rsidRPr="00760E93">
              <w:rPr>
                <w:sz w:val="15"/>
                <w:szCs w:val="15"/>
              </w:rPr>
              <w:t>-</w:t>
            </w:r>
          </w:p>
        </w:tc>
        <w:tc>
          <w:tcPr>
            <w:tcW w:w="1134" w:type="dxa"/>
          </w:tcPr>
          <w:p w:rsidR="00D02573" w:rsidRPr="00760E93" w:rsidRDefault="00D02573" w:rsidP="00D16715">
            <w:pPr>
              <w:pStyle w:val="a6"/>
              <w:spacing w:after="0"/>
              <w:jc w:val="both"/>
              <w:rPr>
                <w:sz w:val="15"/>
                <w:szCs w:val="15"/>
              </w:rPr>
            </w:pPr>
            <w:r w:rsidRPr="00760E93">
              <w:rPr>
                <w:sz w:val="15"/>
                <w:szCs w:val="15"/>
              </w:rPr>
              <w:t>-</w:t>
            </w:r>
          </w:p>
        </w:tc>
      </w:tr>
      <w:tr w:rsidR="00D02573" w:rsidRPr="00760E93" w:rsidTr="00D16715">
        <w:trPr>
          <w:trHeight w:val="160"/>
        </w:trPr>
        <w:tc>
          <w:tcPr>
            <w:tcW w:w="2410" w:type="dxa"/>
          </w:tcPr>
          <w:p w:rsidR="00D02573" w:rsidRPr="00760E93" w:rsidRDefault="00D02573" w:rsidP="00D16715">
            <w:pPr>
              <w:pStyle w:val="a6"/>
              <w:spacing w:after="0"/>
              <w:jc w:val="both"/>
              <w:rPr>
                <w:sz w:val="15"/>
                <w:szCs w:val="15"/>
              </w:rPr>
            </w:pPr>
            <w:r w:rsidRPr="00760E93">
              <w:rPr>
                <w:sz w:val="15"/>
                <w:szCs w:val="15"/>
              </w:rPr>
              <w:t>Другие источники</w:t>
            </w:r>
          </w:p>
        </w:tc>
        <w:tc>
          <w:tcPr>
            <w:tcW w:w="1134" w:type="dxa"/>
          </w:tcPr>
          <w:p w:rsidR="00D02573" w:rsidRPr="00760E93" w:rsidRDefault="00D02573" w:rsidP="00D16715">
            <w:pPr>
              <w:pStyle w:val="a6"/>
              <w:spacing w:after="0"/>
              <w:jc w:val="both"/>
              <w:rPr>
                <w:sz w:val="15"/>
                <w:szCs w:val="15"/>
              </w:rPr>
            </w:pPr>
            <w:r w:rsidRPr="00760E93">
              <w:rPr>
                <w:sz w:val="15"/>
                <w:szCs w:val="15"/>
              </w:rPr>
              <w:t>-</w:t>
            </w:r>
          </w:p>
        </w:tc>
        <w:tc>
          <w:tcPr>
            <w:tcW w:w="1134" w:type="dxa"/>
          </w:tcPr>
          <w:p w:rsidR="00D02573" w:rsidRPr="00760E93" w:rsidRDefault="00D02573" w:rsidP="00D16715">
            <w:pPr>
              <w:pStyle w:val="a6"/>
              <w:spacing w:after="0"/>
              <w:jc w:val="both"/>
              <w:rPr>
                <w:sz w:val="15"/>
                <w:szCs w:val="15"/>
              </w:rPr>
            </w:pPr>
            <w:r w:rsidRPr="00760E93">
              <w:rPr>
                <w:sz w:val="15"/>
                <w:szCs w:val="15"/>
              </w:rPr>
              <w:t>-</w:t>
            </w:r>
          </w:p>
        </w:tc>
        <w:tc>
          <w:tcPr>
            <w:tcW w:w="1134" w:type="dxa"/>
          </w:tcPr>
          <w:p w:rsidR="00D02573" w:rsidRPr="00760E93" w:rsidRDefault="00D02573" w:rsidP="00D16715">
            <w:pPr>
              <w:pStyle w:val="a6"/>
              <w:spacing w:after="0"/>
              <w:jc w:val="both"/>
              <w:rPr>
                <w:sz w:val="15"/>
                <w:szCs w:val="15"/>
              </w:rPr>
            </w:pPr>
            <w:r w:rsidRPr="00760E93">
              <w:rPr>
                <w:sz w:val="15"/>
                <w:szCs w:val="15"/>
              </w:rPr>
              <w:t>-</w:t>
            </w:r>
          </w:p>
        </w:tc>
        <w:tc>
          <w:tcPr>
            <w:tcW w:w="1134" w:type="dxa"/>
          </w:tcPr>
          <w:p w:rsidR="00D02573" w:rsidRPr="00760E93" w:rsidRDefault="00D02573" w:rsidP="00D16715">
            <w:pPr>
              <w:pStyle w:val="a6"/>
              <w:spacing w:after="0"/>
              <w:jc w:val="both"/>
              <w:rPr>
                <w:sz w:val="15"/>
                <w:szCs w:val="15"/>
              </w:rPr>
            </w:pPr>
            <w:r w:rsidRPr="00760E93">
              <w:rPr>
                <w:sz w:val="15"/>
                <w:szCs w:val="15"/>
              </w:rPr>
              <w:t>-</w:t>
            </w:r>
          </w:p>
        </w:tc>
        <w:tc>
          <w:tcPr>
            <w:tcW w:w="1134" w:type="dxa"/>
          </w:tcPr>
          <w:p w:rsidR="00D02573" w:rsidRPr="00760E93" w:rsidRDefault="00D02573" w:rsidP="00D16715">
            <w:pPr>
              <w:pStyle w:val="a6"/>
              <w:spacing w:after="0"/>
              <w:jc w:val="both"/>
              <w:rPr>
                <w:sz w:val="15"/>
                <w:szCs w:val="15"/>
              </w:rPr>
            </w:pPr>
            <w:r w:rsidRPr="00760E93">
              <w:rPr>
                <w:sz w:val="15"/>
                <w:szCs w:val="15"/>
              </w:rPr>
              <w:t>-</w:t>
            </w:r>
          </w:p>
        </w:tc>
        <w:tc>
          <w:tcPr>
            <w:tcW w:w="1134" w:type="dxa"/>
          </w:tcPr>
          <w:p w:rsidR="00D02573" w:rsidRPr="00760E93" w:rsidRDefault="00D02573" w:rsidP="00D16715">
            <w:pPr>
              <w:pStyle w:val="a6"/>
              <w:spacing w:after="0"/>
              <w:jc w:val="both"/>
              <w:rPr>
                <w:sz w:val="15"/>
                <w:szCs w:val="15"/>
              </w:rPr>
            </w:pPr>
            <w:r w:rsidRPr="00760E93">
              <w:rPr>
                <w:sz w:val="15"/>
                <w:szCs w:val="15"/>
              </w:rPr>
              <w:t>-</w:t>
            </w:r>
          </w:p>
        </w:tc>
      </w:tr>
      <w:tr w:rsidR="00D02573" w:rsidRPr="00760E93" w:rsidTr="00D16715">
        <w:trPr>
          <w:trHeight w:val="160"/>
        </w:trPr>
        <w:tc>
          <w:tcPr>
            <w:tcW w:w="2410" w:type="dxa"/>
          </w:tcPr>
          <w:p w:rsidR="00D02573" w:rsidRPr="00760E93" w:rsidRDefault="00D02573" w:rsidP="00D16715">
            <w:pPr>
              <w:pStyle w:val="a6"/>
              <w:spacing w:after="0"/>
              <w:jc w:val="both"/>
              <w:rPr>
                <w:sz w:val="15"/>
                <w:szCs w:val="15"/>
              </w:rPr>
            </w:pPr>
            <w:r w:rsidRPr="00760E93">
              <w:rPr>
                <w:sz w:val="15"/>
                <w:szCs w:val="15"/>
              </w:rPr>
              <w:t>Всего</w:t>
            </w:r>
          </w:p>
        </w:tc>
        <w:tc>
          <w:tcPr>
            <w:tcW w:w="1134" w:type="dxa"/>
          </w:tcPr>
          <w:p w:rsidR="00D02573" w:rsidRPr="00760E93" w:rsidRDefault="00D02573" w:rsidP="00D16715">
            <w:pPr>
              <w:pStyle w:val="a6"/>
              <w:spacing w:after="0"/>
              <w:jc w:val="both"/>
              <w:rPr>
                <w:sz w:val="15"/>
                <w:szCs w:val="15"/>
              </w:rPr>
            </w:pPr>
            <w:r w:rsidRPr="00760E93">
              <w:rPr>
                <w:sz w:val="15"/>
                <w:szCs w:val="15"/>
              </w:rPr>
              <w:t>1311000,00  руб.</w:t>
            </w:r>
          </w:p>
        </w:tc>
        <w:tc>
          <w:tcPr>
            <w:tcW w:w="1134" w:type="dxa"/>
          </w:tcPr>
          <w:p w:rsidR="00D02573" w:rsidRPr="00760E93" w:rsidRDefault="00D02573" w:rsidP="00D16715">
            <w:pPr>
              <w:rPr>
                <w:rFonts w:ascii="Times New Roman" w:hAnsi="Times New Roman"/>
                <w:sz w:val="15"/>
                <w:szCs w:val="15"/>
              </w:rPr>
            </w:pPr>
            <w:r w:rsidRPr="00760E93">
              <w:rPr>
                <w:rFonts w:ascii="Times New Roman" w:hAnsi="Times New Roman"/>
                <w:sz w:val="15"/>
                <w:szCs w:val="15"/>
              </w:rPr>
              <w:t>326000,</w:t>
            </w:r>
          </w:p>
          <w:p w:rsidR="00D02573" w:rsidRPr="00760E93" w:rsidRDefault="00D02573" w:rsidP="00D16715">
            <w:pPr>
              <w:rPr>
                <w:rFonts w:ascii="Times New Roman" w:hAnsi="Times New Roman"/>
                <w:sz w:val="15"/>
                <w:szCs w:val="15"/>
              </w:rPr>
            </w:pPr>
            <w:r w:rsidRPr="00760E93">
              <w:rPr>
                <w:rFonts w:ascii="Times New Roman" w:hAnsi="Times New Roman"/>
                <w:sz w:val="15"/>
                <w:szCs w:val="15"/>
              </w:rPr>
              <w:t>00 руб.</w:t>
            </w:r>
          </w:p>
        </w:tc>
        <w:tc>
          <w:tcPr>
            <w:tcW w:w="1134" w:type="dxa"/>
          </w:tcPr>
          <w:p w:rsidR="00D02573" w:rsidRPr="00760E93" w:rsidRDefault="00D02573" w:rsidP="00D16715">
            <w:pPr>
              <w:pStyle w:val="a6"/>
              <w:spacing w:after="0"/>
              <w:jc w:val="both"/>
              <w:rPr>
                <w:sz w:val="15"/>
                <w:szCs w:val="15"/>
              </w:rPr>
            </w:pPr>
            <w:r w:rsidRPr="00760E93">
              <w:rPr>
                <w:sz w:val="15"/>
                <w:szCs w:val="15"/>
              </w:rPr>
              <w:t>385000, 00 руб.</w:t>
            </w:r>
          </w:p>
        </w:tc>
        <w:tc>
          <w:tcPr>
            <w:tcW w:w="1134" w:type="dxa"/>
          </w:tcPr>
          <w:p w:rsidR="00D02573" w:rsidRPr="00760E93" w:rsidRDefault="00D02573" w:rsidP="00D16715">
            <w:pPr>
              <w:rPr>
                <w:rFonts w:ascii="Times New Roman" w:hAnsi="Times New Roman"/>
                <w:sz w:val="15"/>
                <w:szCs w:val="15"/>
              </w:rPr>
            </w:pPr>
            <w:r w:rsidRPr="00760E93">
              <w:rPr>
                <w:rFonts w:ascii="Times New Roman" w:hAnsi="Times New Roman"/>
                <w:sz w:val="15"/>
                <w:szCs w:val="15"/>
              </w:rPr>
              <w:t>300000, 00 руб.</w:t>
            </w:r>
          </w:p>
        </w:tc>
        <w:tc>
          <w:tcPr>
            <w:tcW w:w="1134" w:type="dxa"/>
          </w:tcPr>
          <w:p w:rsidR="00D02573" w:rsidRPr="00760E93" w:rsidRDefault="00D02573" w:rsidP="00D16715">
            <w:pPr>
              <w:pStyle w:val="a6"/>
              <w:spacing w:after="0"/>
              <w:jc w:val="both"/>
              <w:rPr>
                <w:sz w:val="15"/>
                <w:szCs w:val="15"/>
              </w:rPr>
            </w:pPr>
            <w:r w:rsidRPr="00760E93">
              <w:rPr>
                <w:sz w:val="15"/>
                <w:szCs w:val="15"/>
              </w:rPr>
              <w:t>300000, 00 руб.</w:t>
            </w:r>
          </w:p>
        </w:tc>
        <w:tc>
          <w:tcPr>
            <w:tcW w:w="1134" w:type="dxa"/>
          </w:tcPr>
          <w:p w:rsidR="00D02573" w:rsidRPr="00760E93" w:rsidRDefault="00D02573" w:rsidP="00D16715">
            <w:pPr>
              <w:pStyle w:val="a6"/>
              <w:spacing w:after="0"/>
              <w:jc w:val="both"/>
              <w:rPr>
                <w:sz w:val="15"/>
                <w:szCs w:val="15"/>
              </w:rPr>
            </w:pPr>
            <w:r w:rsidRPr="00760E93">
              <w:rPr>
                <w:sz w:val="15"/>
                <w:szCs w:val="15"/>
              </w:rPr>
              <w:t>0,00 руб.</w:t>
            </w:r>
          </w:p>
        </w:tc>
      </w:tr>
    </w:tbl>
    <w:p w:rsidR="00D02573" w:rsidRPr="00760E93" w:rsidRDefault="00D02573" w:rsidP="00D02573">
      <w:pPr>
        <w:pStyle w:val="a6"/>
        <w:ind w:firstLine="709"/>
        <w:jc w:val="both"/>
        <w:rPr>
          <w:sz w:val="15"/>
          <w:szCs w:val="15"/>
        </w:rPr>
      </w:pPr>
      <w:r w:rsidRPr="00760E93">
        <w:rPr>
          <w:sz w:val="15"/>
          <w:szCs w:val="15"/>
        </w:rPr>
        <w:t>Заказчиком программы является</w:t>
      </w:r>
      <w:r w:rsidRPr="00760E93">
        <w:rPr>
          <w:b/>
          <w:sz w:val="15"/>
          <w:szCs w:val="15"/>
        </w:rPr>
        <w:t xml:space="preserve"> </w:t>
      </w:r>
      <w:r w:rsidRPr="00760E93">
        <w:rPr>
          <w:sz w:val="15"/>
          <w:szCs w:val="15"/>
        </w:rPr>
        <w:t>Администрация Бирофельдского сельского поселения Биробиджанского муниципального района Еврейской автономной области.</w:t>
      </w:r>
    </w:p>
    <w:p w:rsidR="00D02573" w:rsidRPr="00760E93" w:rsidRDefault="00D02573" w:rsidP="00D02573">
      <w:pPr>
        <w:jc w:val="center"/>
        <w:rPr>
          <w:rFonts w:ascii="Times New Roman" w:hAnsi="Times New Roman"/>
          <w:b/>
          <w:bCs/>
          <w:sz w:val="15"/>
          <w:szCs w:val="15"/>
          <w:lang w:val="ru-RU"/>
        </w:rPr>
      </w:pPr>
      <w:r w:rsidRPr="00760E93">
        <w:rPr>
          <w:rFonts w:ascii="Times New Roman" w:hAnsi="Times New Roman"/>
          <w:b/>
          <w:bCs/>
          <w:sz w:val="15"/>
          <w:szCs w:val="15"/>
          <w:lang w:val="ru-RU"/>
        </w:rPr>
        <w:t>5. Оценка эффективности реализации Программы.</w:t>
      </w:r>
    </w:p>
    <w:p w:rsidR="00D02573" w:rsidRPr="00760E93" w:rsidRDefault="00D02573" w:rsidP="00D02573">
      <w:pPr>
        <w:jc w:val="center"/>
        <w:rPr>
          <w:rFonts w:ascii="Times New Roman" w:hAnsi="Times New Roman"/>
          <w:b/>
          <w:bCs/>
          <w:sz w:val="15"/>
          <w:szCs w:val="15"/>
          <w:lang w:val="ru-RU"/>
        </w:rPr>
      </w:pPr>
    </w:p>
    <w:p w:rsidR="00D02573" w:rsidRPr="00760E93" w:rsidRDefault="00D02573" w:rsidP="00D02573">
      <w:pPr>
        <w:jc w:val="both"/>
        <w:rPr>
          <w:rFonts w:ascii="Times New Roman" w:hAnsi="Times New Roman"/>
          <w:sz w:val="15"/>
          <w:szCs w:val="15"/>
          <w:lang w:val="ru-RU"/>
        </w:rPr>
      </w:pPr>
      <w:r w:rsidRPr="00760E93">
        <w:rPr>
          <w:rFonts w:ascii="Times New Roman" w:hAnsi="Times New Roman"/>
          <w:sz w:val="15"/>
          <w:szCs w:val="15"/>
          <w:lang w:val="ru-RU"/>
        </w:rPr>
        <w:tab/>
        <w:t>В результате выполнения Программы ожидается достижение следующих показателей результативности:</w:t>
      </w:r>
    </w:p>
    <w:p w:rsidR="00D02573" w:rsidRPr="00760E93" w:rsidRDefault="00D02573" w:rsidP="00D02573">
      <w:pPr>
        <w:jc w:val="both"/>
        <w:rPr>
          <w:rFonts w:ascii="Times New Roman" w:hAnsi="Times New Roman"/>
          <w:sz w:val="15"/>
          <w:szCs w:val="15"/>
          <w:lang w:val="ru-RU"/>
        </w:rPr>
      </w:pPr>
      <w:r w:rsidRPr="00760E93">
        <w:rPr>
          <w:rFonts w:ascii="Times New Roman" w:hAnsi="Times New Roman"/>
          <w:sz w:val="15"/>
          <w:szCs w:val="15"/>
          <w:lang w:val="ru-RU"/>
        </w:rPr>
        <w:tab/>
      </w:r>
      <w:r w:rsidRPr="00760E93">
        <w:rPr>
          <w:rFonts w:ascii="Times New Roman" w:hAnsi="Times New Roman"/>
          <w:b/>
          <w:bCs/>
          <w:sz w:val="15"/>
          <w:szCs w:val="15"/>
          <w:lang w:val="ru-RU"/>
        </w:rPr>
        <w:t xml:space="preserve">- </w:t>
      </w:r>
      <w:r w:rsidRPr="00760E93">
        <w:rPr>
          <w:rFonts w:ascii="Times New Roman" w:hAnsi="Times New Roman"/>
          <w:sz w:val="15"/>
          <w:szCs w:val="15"/>
          <w:lang w:val="ru-RU"/>
        </w:rPr>
        <w:t>увеличение уровня озеленения территории поселения;</w:t>
      </w:r>
    </w:p>
    <w:p w:rsidR="00D02573" w:rsidRPr="00760E93" w:rsidRDefault="00D02573" w:rsidP="00CC0DD1">
      <w:pPr>
        <w:numPr>
          <w:ilvl w:val="1"/>
          <w:numId w:val="1"/>
        </w:numPr>
        <w:suppressAutoHyphens/>
        <w:ind w:left="0" w:firstLine="0"/>
        <w:jc w:val="both"/>
        <w:rPr>
          <w:rFonts w:ascii="Times New Roman" w:hAnsi="Times New Roman"/>
          <w:sz w:val="15"/>
          <w:szCs w:val="15"/>
          <w:lang w:val="ru-RU"/>
        </w:rPr>
      </w:pPr>
      <w:r w:rsidRPr="00760E93">
        <w:rPr>
          <w:rFonts w:ascii="Times New Roman" w:hAnsi="Times New Roman"/>
          <w:sz w:val="15"/>
          <w:szCs w:val="15"/>
          <w:lang w:val="ru-RU"/>
        </w:rPr>
        <w:t>увеличение площади цветников на объектах зеленого фонда.</w:t>
      </w:r>
    </w:p>
    <w:p w:rsidR="00D02573" w:rsidRPr="00760E93" w:rsidRDefault="00D02573" w:rsidP="00D02573">
      <w:pPr>
        <w:jc w:val="both"/>
        <w:rPr>
          <w:rFonts w:ascii="Times New Roman" w:hAnsi="Times New Roman"/>
          <w:sz w:val="15"/>
          <w:szCs w:val="15"/>
          <w:lang w:val="ru-RU"/>
        </w:rPr>
      </w:pPr>
      <w:r w:rsidRPr="00760E93">
        <w:rPr>
          <w:rFonts w:ascii="Times New Roman" w:hAnsi="Times New Roman"/>
          <w:sz w:val="15"/>
          <w:szCs w:val="15"/>
          <w:lang w:val="ru-RU"/>
        </w:rPr>
        <w:t>- проведение организационно-хозяйственных мероприятий по сбору и вывозу несанкционированных свалок.</w:t>
      </w:r>
    </w:p>
    <w:p w:rsidR="00D02573" w:rsidRPr="00760E93" w:rsidRDefault="00D02573" w:rsidP="00D02573">
      <w:pPr>
        <w:jc w:val="both"/>
        <w:rPr>
          <w:rFonts w:ascii="Times New Roman" w:hAnsi="Times New Roman"/>
          <w:sz w:val="15"/>
          <w:szCs w:val="15"/>
          <w:lang w:val="ru-RU"/>
        </w:rPr>
      </w:pPr>
      <w:r w:rsidRPr="00760E93">
        <w:rPr>
          <w:rFonts w:ascii="Times New Roman" w:hAnsi="Times New Roman"/>
          <w:sz w:val="15"/>
          <w:szCs w:val="15"/>
          <w:lang w:val="ru-RU"/>
        </w:rPr>
        <w:tab/>
        <w:t>Ожидаемые конечные результаты Программы связаны с обеспечением надежной работы объектов благоустройства, увеличением экологической безопасности, эстетическими и другими свойствами в целом, улучшающими вид территории поселения.</w:t>
      </w:r>
    </w:p>
    <w:p w:rsidR="00D02573" w:rsidRPr="00760E93" w:rsidRDefault="00D02573" w:rsidP="00D02573">
      <w:pPr>
        <w:jc w:val="both"/>
        <w:rPr>
          <w:rFonts w:ascii="Times New Roman" w:hAnsi="Times New Roman"/>
          <w:sz w:val="15"/>
          <w:szCs w:val="15"/>
          <w:lang w:val="ru-RU"/>
        </w:rPr>
      </w:pPr>
      <w:r w:rsidRPr="00760E93">
        <w:rPr>
          <w:rFonts w:ascii="Times New Roman" w:hAnsi="Times New Roman"/>
          <w:sz w:val="15"/>
          <w:szCs w:val="15"/>
          <w:lang w:val="ru-RU"/>
        </w:rPr>
        <w:tab/>
        <w:t>Реализация мероприятий Программы предполагает достижение следующих результатов:</w:t>
      </w:r>
    </w:p>
    <w:p w:rsidR="00D02573" w:rsidRPr="00760E93" w:rsidRDefault="00D02573" w:rsidP="00CC0DD1">
      <w:pPr>
        <w:numPr>
          <w:ilvl w:val="1"/>
          <w:numId w:val="2"/>
        </w:numPr>
        <w:suppressAutoHyphens/>
        <w:ind w:left="0" w:firstLine="0"/>
        <w:jc w:val="both"/>
        <w:rPr>
          <w:rFonts w:ascii="Times New Roman" w:hAnsi="Times New Roman"/>
          <w:sz w:val="15"/>
          <w:szCs w:val="15"/>
          <w:lang w:val="ru-RU"/>
        </w:rPr>
      </w:pPr>
      <w:r w:rsidRPr="00760E93">
        <w:rPr>
          <w:rFonts w:ascii="Times New Roman" w:hAnsi="Times New Roman"/>
          <w:sz w:val="15"/>
          <w:szCs w:val="15"/>
          <w:lang w:val="ru-RU"/>
        </w:rPr>
        <w:t>развитие положительных тенденций в создании благоприятной среды жизнедеятельности;</w:t>
      </w:r>
    </w:p>
    <w:p w:rsidR="00D02573" w:rsidRPr="00760E93" w:rsidRDefault="00D02573" w:rsidP="00CC0DD1">
      <w:pPr>
        <w:numPr>
          <w:ilvl w:val="1"/>
          <w:numId w:val="2"/>
        </w:numPr>
        <w:suppressAutoHyphens/>
        <w:ind w:left="0" w:firstLine="0"/>
        <w:jc w:val="both"/>
        <w:rPr>
          <w:rFonts w:ascii="Times New Roman" w:hAnsi="Times New Roman"/>
          <w:sz w:val="15"/>
          <w:szCs w:val="15"/>
          <w:lang w:val="ru-RU"/>
        </w:rPr>
      </w:pPr>
      <w:r w:rsidRPr="00760E93">
        <w:rPr>
          <w:rFonts w:ascii="Times New Roman" w:hAnsi="Times New Roman"/>
          <w:sz w:val="15"/>
          <w:szCs w:val="15"/>
          <w:lang w:val="ru-RU"/>
        </w:rPr>
        <w:t>повышение степени удовлетворенности населения уровнем благоустройства;</w:t>
      </w:r>
    </w:p>
    <w:p w:rsidR="00D02573" w:rsidRPr="00760E93" w:rsidRDefault="00D02573" w:rsidP="00CC0DD1">
      <w:pPr>
        <w:numPr>
          <w:ilvl w:val="1"/>
          <w:numId w:val="2"/>
        </w:numPr>
        <w:suppressAutoHyphens/>
        <w:ind w:left="0" w:firstLine="0"/>
        <w:jc w:val="both"/>
        <w:rPr>
          <w:rFonts w:ascii="Times New Roman" w:hAnsi="Times New Roman"/>
          <w:sz w:val="15"/>
          <w:szCs w:val="15"/>
          <w:lang w:val="ru-RU"/>
        </w:rPr>
      </w:pPr>
      <w:r w:rsidRPr="00760E93">
        <w:rPr>
          <w:rFonts w:ascii="Times New Roman" w:hAnsi="Times New Roman"/>
          <w:sz w:val="15"/>
          <w:szCs w:val="15"/>
          <w:lang w:val="ru-RU"/>
        </w:rPr>
        <w:t>улучшение технического состояния отдельных объектов благоустройства;</w:t>
      </w:r>
    </w:p>
    <w:p w:rsidR="00D02573" w:rsidRPr="00760E93" w:rsidRDefault="00D02573" w:rsidP="00CC0DD1">
      <w:pPr>
        <w:numPr>
          <w:ilvl w:val="1"/>
          <w:numId w:val="2"/>
        </w:numPr>
        <w:suppressAutoHyphens/>
        <w:ind w:left="0" w:firstLine="0"/>
        <w:jc w:val="both"/>
        <w:rPr>
          <w:rFonts w:ascii="Times New Roman" w:hAnsi="Times New Roman"/>
          <w:sz w:val="15"/>
          <w:szCs w:val="15"/>
          <w:lang w:val="ru-RU"/>
        </w:rPr>
      </w:pPr>
      <w:r w:rsidRPr="00760E93">
        <w:rPr>
          <w:rFonts w:ascii="Times New Roman" w:hAnsi="Times New Roman"/>
          <w:sz w:val="15"/>
          <w:szCs w:val="15"/>
          <w:lang w:val="ru-RU"/>
        </w:rPr>
        <w:t>улучшение санитарного и экологического состояния населенных пунктов поселения;</w:t>
      </w:r>
    </w:p>
    <w:p w:rsidR="00D02573" w:rsidRPr="00760E93" w:rsidRDefault="00D02573" w:rsidP="00CC0DD1">
      <w:pPr>
        <w:numPr>
          <w:ilvl w:val="1"/>
          <w:numId w:val="2"/>
        </w:numPr>
        <w:suppressAutoHyphens/>
        <w:ind w:left="0" w:firstLine="0"/>
        <w:jc w:val="both"/>
        <w:rPr>
          <w:rFonts w:ascii="Times New Roman" w:hAnsi="Times New Roman"/>
          <w:sz w:val="15"/>
          <w:szCs w:val="15"/>
        </w:rPr>
      </w:pPr>
      <w:r w:rsidRPr="00760E93">
        <w:rPr>
          <w:rFonts w:ascii="Times New Roman" w:hAnsi="Times New Roman"/>
          <w:sz w:val="15"/>
          <w:szCs w:val="15"/>
        </w:rPr>
        <w:t>повышение уровня эстетики поселения;</w:t>
      </w:r>
    </w:p>
    <w:p w:rsidR="00D02573" w:rsidRPr="00760E93" w:rsidRDefault="00D02573" w:rsidP="00CC0DD1">
      <w:pPr>
        <w:numPr>
          <w:ilvl w:val="1"/>
          <w:numId w:val="2"/>
        </w:numPr>
        <w:suppressAutoHyphens/>
        <w:ind w:left="0" w:firstLine="0"/>
        <w:jc w:val="both"/>
        <w:rPr>
          <w:rFonts w:ascii="Times New Roman" w:hAnsi="Times New Roman"/>
          <w:sz w:val="15"/>
          <w:szCs w:val="15"/>
          <w:lang w:val="ru-RU"/>
        </w:rPr>
      </w:pPr>
      <w:r w:rsidRPr="00760E93">
        <w:rPr>
          <w:rFonts w:ascii="Times New Roman" w:hAnsi="Times New Roman"/>
          <w:sz w:val="15"/>
          <w:szCs w:val="15"/>
          <w:lang w:val="ru-RU"/>
        </w:rPr>
        <w:t>привлечение молодого поколения к участию по благоустройству населенных пунктов в поселении.</w:t>
      </w:r>
    </w:p>
    <w:p w:rsidR="00D02573" w:rsidRPr="00760E93" w:rsidRDefault="00D02573" w:rsidP="00D02573">
      <w:pPr>
        <w:jc w:val="both"/>
        <w:rPr>
          <w:rFonts w:ascii="Times New Roman" w:hAnsi="Times New Roman"/>
          <w:sz w:val="15"/>
          <w:szCs w:val="15"/>
          <w:lang w:val="ru-RU"/>
        </w:rPr>
      </w:pPr>
    </w:p>
    <w:p w:rsidR="00D02573" w:rsidRPr="00760E93" w:rsidRDefault="00D02573" w:rsidP="00D02573">
      <w:pPr>
        <w:pStyle w:val="a6"/>
        <w:spacing w:after="0"/>
        <w:jc w:val="center"/>
        <w:rPr>
          <w:sz w:val="15"/>
          <w:szCs w:val="15"/>
        </w:rPr>
      </w:pPr>
      <w:r w:rsidRPr="00760E93">
        <w:rPr>
          <w:sz w:val="15"/>
          <w:szCs w:val="15"/>
        </w:rPr>
        <w:tab/>
        <w:t>Муниципальное образование «Бирофельдское сельское поселение»</w:t>
      </w:r>
    </w:p>
    <w:p w:rsidR="00D02573" w:rsidRPr="00760E93" w:rsidRDefault="00D02573" w:rsidP="00D02573">
      <w:pPr>
        <w:pStyle w:val="a6"/>
        <w:spacing w:after="0"/>
        <w:jc w:val="center"/>
        <w:rPr>
          <w:sz w:val="15"/>
          <w:szCs w:val="15"/>
        </w:rPr>
      </w:pPr>
      <w:r w:rsidRPr="00760E93">
        <w:rPr>
          <w:sz w:val="15"/>
          <w:szCs w:val="15"/>
        </w:rPr>
        <w:t>Биробиджанского муниципального района</w:t>
      </w:r>
    </w:p>
    <w:p w:rsidR="00D02573" w:rsidRPr="00760E93" w:rsidRDefault="00D02573" w:rsidP="00D02573">
      <w:pPr>
        <w:pStyle w:val="a6"/>
        <w:spacing w:after="0"/>
        <w:jc w:val="center"/>
        <w:rPr>
          <w:sz w:val="15"/>
          <w:szCs w:val="15"/>
        </w:rPr>
      </w:pPr>
      <w:r w:rsidRPr="00760E93">
        <w:rPr>
          <w:sz w:val="15"/>
          <w:szCs w:val="15"/>
        </w:rPr>
        <w:t>Еврейской автономной области</w:t>
      </w:r>
    </w:p>
    <w:p w:rsidR="00D02573" w:rsidRPr="00760E93" w:rsidRDefault="00D02573" w:rsidP="00D02573">
      <w:pPr>
        <w:pStyle w:val="a6"/>
        <w:spacing w:after="0"/>
        <w:jc w:val="center"/>
        <w:rPr>
          <w:sz w:val="15"/>
          <w:szCs w:val="15"/>
        </w:rPr>
      </w:pPr>
    </w:p>
    <w:p w:rsidR="00D02573" w:rsidRPr="00760E93" w:rsidRDefault="00D02573" w:rsidP="00D02573">
      <w:pPr>
        <w:pStyle w:val="a6"/>
        <w:jc w:val="center"/>
        <w:rPr>
          <w:sz w:val="15"/>
          <w:szCs w:val="15"/>
        </w:rPr>
      </w:pPr>
      <w:r w:rsidRPr="00760E93">
        <w:rPr>
          <w:sz w:val="15"/>
          <w:szCs w:val="15"/>
        </w:rPr>
        <w:t>АДМИНИСТРАЦИЯ СЕЛЬСКОГО ПОСЕЛЕНИЯ</w:t>
      </w:r>
    </w:p>
    <w:p w:rsidR="00D02573" w:rsidRPr="00760E93" w:rsidRDefault="00D02573" w:rsidP="00D02573">
      <w:pPr>
        <w:pStyle w:val="a6"/>
        <w:jc w:val="center"/>
        <w:rPr>
          <w:sz w:val="15"/>
          <w:szCs w:val="15"/>
        </w:rPr>
      </w:pPr>
      <w:r w:rsidRPr="00760E93">
        <w:rPr>
          <w:sz w:val="15"/>
          <w:szCs w:val="15"/>
        </w:rPr>
        <w:t>ПОСТАНОВЛЕНИЕ</w:t>
      </w:r>
    </w:p>
    <w:p w:rsidR="00D02573" w:rsidRPr="00760E93" w:rsidRDefault="00D02573" w:rsidP="00D02573">
      <w:pPr>
        <w:pStyle w:val="a6"/>
        <w:rPr>
          <w:sz w:val="15"/>
          <w:szCs w:val="15"/>
        </w:rPr>
      </w:pPr>
      <w:r w:rsidRPr="00760E93">
        <w:rPr>
          <w:sz w:val="15"/>
          <w:szCs w:val="15"/>
        </w:rPr>
        <w:t xml:space="preserve">11.11.2025г.                                                                                                </w:t>
      </w:r>
      <w:r w:rsidR="00A24D10" w:rsidRPr="00760E93">
        <w:rPr>
          <w:sz w:val="15"/>
          <w:szCs w:val="15"/>
        </w:rPr>
        <w:t xml:space="preserve">                                                                                                                                                                                                                         </w:t>
      </w:r>
      <w:r w:rsidRPr="00760E93">
        <w:rPr>
          <w:sz w:val="15"/>
          <w:szCs w:val="15"/>
        </w:rPr>
        <w:t xml:space="preserve">    № 63</w:t>
      </w:r>
    </w:p>
    <w:p w:rsidR="00D02573" w:rsidRPr="00760E93" w:rsidRDefault="00D02573" w:rsidP="00D02573">
      <w:pPr>
        <w:pStyle w:val="a6"/>
        <w:jc w:val="center"/>
        <w:rPr>
          <w:sz w:val="15"/>
          <w:szCs w:val="15"/>
        </w:rPr>
      </w:pPr>
      <w:r w:rsidRPr="00760E93">
        <w:rPr>
          <w:sz w:val="15"/>
          <w:szCs w:val="15"/>
        </w:rPr>
        <w:t>с. Бирофельд</w:t>
      </w:r>
    </w:p>
    <w:p w:rsidR="00D02573" w:rsidRPr="00760E93" w:rsidRDefault="00D02573" w:rsidP="00D02573">
      <w:pPr>
        <w:pStyle w:val="a6"/>
        <w:jc w:val="both"/>
        <w:rPr>
          <w:sz w:val="15"/>
          <w:szCs w:val="15"/>
        </w:rPr>
      </w:pPr>
      <w:r w:rsidRPr="00760E93">
        <w:rPr>
          <w:sz w:val="15"/>
          <w:szCs w:val="15"/>
        </w:rPr>
        <w:t>Об утверждении муниципальной программы «Культура МО «Бирофельдское сельское поселение» на 2025 – 2029 годы</w:t>
      </w:r>
    </w:p>
    <w:p w:rsidR="00D02573" w:rsidRPr="00760E93" w:rsidRDefault="00D02573" w:rsidP="00D02573">
      <w:pPr>
        <w:pStyle w:val="a6"/>
        <w:jc w:val="both"/>
        <w:rPr>
          <w:sz w:val="15"/>
          <w:szCs w:val="15"/>
        </w:rPr>
      </w:pPr>
      <w:r w:rsidRPr="00760E93">
        <w:rPr>
          <w:sz w:val="15"/>
          <w:szCs w:val="15"/>
        </w:rPr>
        <w:t>         В соответствии со статьей 179 Бюджетного кодекса Российской Федерации,  Федеральным Законом от 06.10.2003г. № 131-ФЗ «Об общих принципах организации местного самоуправления в Российской Федерации», Уставом муниципального образования «Бирофельдское сельское поселении» Биробиджанского муниципального района Еврейской автономной области, постановлением администрации сельского поселения от 15.01.2024 № 4 «О  разработке и реализации муниципальных программ и Порядке проведения оценки их эффективности в муниципальном образовании «Бирофельдское сельское поселение» Биробиджанского муниципального района Еврейской автономной области» администрация сельского поселения</w:t>
      </w:r>
    </w:p>
    <w:p w:rsidR="00D02573" w:rsidRPr="00760E93" w:rsidRDefault="00D02573" w:rsidP="00D02573">
      <w:pPr>
        <w:pStyle w:val="a6"/>
        <w:jc w:val="both"/>
        <w:rPr>
          <w:sz w:val="15"/>
          <w:szCs w:val="15"/>
        </w:rPr>
      </w:pPr>
      <w:r w:rsidRPr="00760E93">
        <w:rPr>
          <w:sz w:val="15"/>
          <w:szCs w:val="15"/>
        </w:rPr>
        <w:t>ПОСТАНОВЛЯЕТ:</w:t>
      </w:r>
    </w:p>
    <w:p w:rsidR="00D02573" w:rsidRPr="00760E93" w:rsidRDefault="00D02573" w:rsidP="00D02573">
      <w:pPr>
        <w:pStyle w:val="a6"/>
        <w:ind w:firstLine="709"/>
        <w:jc w:val="both"/>
        <w:rPr>
          <w:sz w:val="15"/>
          <w:szCs w:val="15"/>
        </w:rPr>
      </w:pPr>
      <w:r w:rsidRPr="00760E93">
        <w:rPr>
          <w:sz w:val="15"/>
          <w:szCs w:val="15"/>
        </w:rPr>
        <w:lastRenderedPageBreak/>
        <w:t>1. Утвердить прилагаемую муниципальную программу «</w:t>
      </w:r>
      <w:r w:rsidRPr="00760E93">
        <w:rPr>
          <w:bCs/>
          <w:sz w:val="15"/>
          <w:szCs w:val="15"/>
        </w:rPr>
        <w:t>Культура МО «Бирофельдское сельское поселение» на 2025-2029 годы.</w:t>
      </w:r>
    </w:p>
    <w:p w:rsidR="00D02573" w:rsidRPr="00760E93" w:rsidRDefault="00D02573" w:rsidP="00D02573">
      <w:pPr>
        <w:pStyle w:val="a6"/>
        <w:spacing w:after="0"/>
        <w:ind w:firstLine="709"/>
        <w:jc w:val="both"/>
        <w:rPr>
          <w:sz w:val="15"/>
          <w:szCs w:val="15"/>
        </w:rPr>
      </w:pPr>
      <w:r w:rsidRPr="00760E93">
        <w:rPr>
          <w:sz w:val="15"/>
          <w:szCs w:val="15"/>
        </w:rPr>
        <w:t>2. Признать утратившим силу постановление администрации сельского поселения от 07.11.2023 № 91 «Об утверждении муниципальной программы «Культура МО «Бирофельдское сельское поселение» на 2023-2027 годы», от 07.02.2024 № 13 «О внесении изменений в муниципальную программу «Культура МО «Бирофельдское сельское поселение» на 2023-2027 годы», утвержденную постановлением администрации сельского поселения от 07.11.2023 № 91», от 31.10.2024 № 85 «О внесении изменений в муниципальную программу «Культура МО «Бирофельдское сельское поселение» на 2023-2027 годы», утвержденную постановлением администрации сельского поселения от 07.11.2023 № 91», от 11.02.2025 № 13 «О внесении изменений в муниципальную программу «Культура МО «Бирофельдское сельское поселение» на 2023-2027 годы», утвержденную постановлением администрации сельского поселения от 07.11.2023 № 91», от 06.03.2025 № 25 «О внесении изменений в муниципальную программу «Культура МО «Бирофельдское сельское поселение» на 2023-2027 годы», утвержденную постановлением администрации сельского поселения от 07.11.2023 № 91».</w:t>
      </w:r>
    </w:p>
    <w:p w:rsidR="00D02573" w:rsidRPr="00760E93" w:rsidRDefault="00D02573" w:rsidP="00D02573">
      <w:pPr>
        <w:pStyle w:val="a6"/>
        <w:spacing w:after="0"/>
        <w:ind w:firstLine="709"/>
        <w:jc w:val="both"/>
        <w:rPr>
          <w:sz w:val="15"/>
          <w:szCs w:val="15"/>
        </w:rPr>
      </w:pPr>
      <w:r w:rsidRPr="00760E93">
        <w:rPr>
          <w:sz w:val="15"/>
          <w:szCs w:val="15"/>
        </w:rPr>
        <w:t>3. Контроль за выполнением настоящего постановления оставляю за собой.</w:t>
      </w:r>
    </w:p>
    <w:p w:rsidR="00D02573" w:rsidRPr="00760E93" w:rsidRDefault="00D02573" w:rsidP="00D02573">
      <w:pPr>
        <w:ind w:left="-142" w:firstLine="709"/>
        <w:jc w:val="both"/>
        <w:rPr>
          <w:rFonts w:ascii="Times New Roman" w:hAnsi="Times New Roman"/>
          <w:bCs/>
          <w:color w:val="000000"/>
          <w:sz w:val="15"/>
          <w:szCs w:val="15"/>
          <w:lang w:val="ru-RU"/>
        </w:rPr>
      </w:pPr>
      <w:r w:rsidRPr="00760E93">
        <w:rPr>
          <w:rFonts w:ascii="Times New Roman" w:hAnsi="Times New Roman"/>
          <w:sz w:val="15"/>
          <w:szCs w:val="15"/>
          <w:lang w:val="ru-RU"/>
        </w:rPr>
        <w:t xml:space="preserve">4. </w:t>
      </w:r>
      <w:r w:rsidRPr="00760E93">
        <w:rPr>
          <w:rFonts w:ascii="Times New Roman" w:hAnsi="Times New Roman"/>
          <w:bCs/>
          <w:color w:val="000000"/>
          <w:sz w:val="15"/>
          <w:szCs w:val="15"/>
          <w:lang w:val="ru-RU"/>
        </w:rPr>
        <w:t xml:space="preserve">Опубликовать настоящее постановление в Информационном бюллетене Бирофельдского сельского поселения </w:t>
      </w:r>
      <w:r w:rsidRPr="00760E93">
        <w:rPr>
          <w:rFonts w:ascii="Times New Roman" w:hAnsi="Times New Roman"/>
          <w:color w:val="000000"/>
          <w:sz w:val="15"/>
          <w:szCs w:val="15"/>
          <w:lang w:val="ru-RU"/>
        </w:rPr>
        <w:t>Биробиджанского муниципального района Еврейской автономной области</w:t>
      </w:r>
      <w:r w:rsidRPr="00760E93">
        <w:rPr>
          <w:rFonts w:ascii="Times New Roman" w:hAnsi="Times New Roman"/>
          <w:bCs/>
          <w:color w:val="000000"/>
          <w:sz w:val="15"/>
          <w:szCs w:val="15"/>
          <w:lang w:val="ru-RU"/>
        </w:rPr>
        <w:t xml:space="preserve"> и разместить на официальном сайте администрации сельского поселения в Сети Интернет </w:t>
      </w:r>
      <w:r w:rsidRPr="00760E93">
        <w:rPr>
          <w:rFonts w:ascii="Times New Roman" w:hAnsi="Times New Roman"/>
          <w:bCs/>
          <w:color w:val="000000"/>
          <w:sz w:val="15"/>
          <w:szCs w:val="15"/>
        </w:rPr>
        <w:t>http</w:t>
      </w:r>
      <w:r w:rsidRPr="00760E93">
        <w:rPr>
          <w:rFonts w:ascii="Times New Roman" w:hAnsi="Times New Roman"/>
          <w:bCs/>
          <w:color w:val="000000"/>
          <w:sz w:val="15"/>
          <w:szCs w:val="15"/>
          <w:lang w:val="ru-RU"/>
        </w:rPr>
        <w:t>://</w:t>
      </w:r>
      <w:r w:rsidRPr="00760E93">
        <w:rPr>
          <w:rFonts w:ascii="Times New Roman" w:hAnsi="Times New Roman"/>
          <w:bCs/>
          <w:color w:val="000000"/>
          <w:sz w:val="15"/>
          <w:szCs w:val="15"/>
        </w:rPr>
        <w:t>birofeld</w:t>
      </w:r>
      <w:r w:rsidRPr="00760E93">
        <w:rPr>
          <w:rFonts w:ascii="Times New Roman" w:hAnsi="Times New Roman"/>
          <w:bCs/>
          <w:color w:val="000000"/>
          <w:sz w:val="15"/>
          <w:szCs w:val="15"/>
          <w:lang w:val="ru-RU"/>
        </w:rPr>
        <w:t>.</w:t>
      </w:r>
      <w:r w:rsidRPr="00760E93">
        <w:rPr>
          <w:rFonts w:ascii="Times New Roman" w:hAnsi="Times New Roman"/>
          <w:bCs/>
          <w:color w:val="000000"/>
          <w:sz w:val="15"/>
          <w:szCs w:val="15"/>
        </w:rPr>
        <w:t>ru</w:t>
      </w:r>
      <w:r w:rsidRPr="00760E93">
        <w:rPr>
          <w:rFonts w:ascii="Times New Roman" w:hAnsi="Times New Roman"/>
          <w:bCs/>
          <w:color w:val="000000"/>
          <w:sz w:val="15"/>
          <w:szCs w:val="15"/>
          <w:lang w:val="ru-RU"/>
        </w:rPr>
        <w:t>/.</w:t>
      </w:r>
    </w:p>
    <w:p w:rsidR="00D02573" w:rsidRPr="00760E93" w:rsidRDefault="00D02573" w:rsidP="00D02573">
      <w:pPr>
        <w:ind w:firstLine="709"/>
        <w:jc w:val="both"/>
        <w:rPr>
          <w:rFonts w:ascii="Times New Roman" w:hAnsi="Times New Roman"/>
          <w:sz w:val="15"/>
          <w:szCs w:val="15"/>
          <w:lang w:val="ru-RU"/>
        </w:rPr>
      </w:pPr>
      <w:r w:rsidRPr="00760E93">
        <w:rPr>
          <w:rFonts w:ascii="Times New Roman" w:hAnsi="Times New Roman"/>
          <w:sz w:val="15"/>
          <w:szCs w:val="15"/>
          <w:lang w:val="ru-RU"/>
        </w:rPr>
        <w:t>5. Настоящее постановление вступает в силу после дня его официального опубликования.</w:t>
      </w:r>
    </w:p>
    <w:p w:rsidR="00D02573" w:rsidRPr="00760E93" w:rsidRDefault="00D02573" w:rsidP="00D02573">
      <w:pPr>
        <w:jc w:val="both"/>
        <w:rPr>
          <w:rFonts w:ascii="Times New Roman" w:hAnsi="Times New Roman"/>
          <w:sz w:val="15"/>
          <w:szCs w:val="15"/>
          <w:lang w:val="ru-RU"/>
        </w:rPr>
      </w:pPr>
    </w:p>
    <w:p w:rsidR="00D02573" w:rsidRPr="00760E93" w:rsidRDefault="00D02573" w:rsidP="00D02573">
      <w:pPr>
        <w:jc w:val="both"/>
        <w:rPr>
          <w:rFonts w:ascii="Times New Roman" w:hAnsi="Times New Roman"/>
          <w:sz w:val="15"/>
          <w:szCs w:val="15"/>
          <w:lang w:val="ru-RU"/>
        </w:rPr>
      </w:pPr>
      <w:r w:rsidRPr="00760E93">
        <w:rPr>
          <w:rFonts w:ascii="Times New Roman" w:hAnsi="Times New Roman"/>
          <w:sz w:val="15"/>
          <w:szCs w:val="15"/>
          <w:lang w:val="ru-RU"/>
        </w:rPr>
        <w:t>Глава администрации</w:t>
      </w:r>
      <w:r w:rsidR="00A24D10" w:rsidRPr="00760E93">
        <w:rPr>
          <w:rFonts w:ascii="Times New Roman" w:hAnsi="Times New Roman"/>
          <w:sz w:val="15"/>
          <w:szCs w:val="15"/>
          <w:lang w:val="ru-RU"/>
        </w:rPr>
        <w:t xml:space="preserve"> </w:t>
      </w:r>
      <w:r w:rsidRPr="00760E93">
        <w:rPr>
          <w:rFonts w:ascii="Times New Roman" w:hAnsi="Times New Roman"/>
          <w:sz w:val="15"/>
          <w:szCs w:val="15"/>
          <w:lang w:val="ru-RU"/>
        </w:rPr>
        <w:t>сельского поселения                                                               Л. С. Телегина</w:t>
      </w:r>
    </w:p>
    <w:p w:rsidR="00D02573" w:rsidRPr="00760E93" w:rsidRDefault="00D02573" w:rsidP="00D02573">
      <w:pPr>
        <w:jc w:val="both"/>
        <w:rPr>
          <w:rFonts w:ascii="Times New Roman" w:hAnsi="Times New Roman"/>
          <w:sz w:val="15"/>
          <w:szCs w:val="15"/>
          <w:lang w:val="ru-RU"/>
        </w:rPr>
      </w:pPr>
    </w:p>
    <w:p w:rsidR="00D02573" w:rsidRPr="00760E93" w:rsidRDefault="00D02573" w:rsidP="00D02573">
      <w:pPr>
        <w:jc w:val="both"/>
        <w:rPr>
          <w:rFonts w:ascii="Times New Roman" w:hAnsi="Times New Roman"/>
          <w:sz w:val="15"/>
          <w:szCs w:val="15"/>
          <w:lang w:val="ru-RU"/>
        </w:rPr>
      </w:pPr>
    </w:p>
    <w:p w:rsidR="00D02573" w:rsidRPr="00760E93" w:rsidRDefault="00D02573" w:rsidP="00A24D10">
      <w:pPr>
        <w:jc w:val="both"/>
        <w:rPr>
          <w:rFonts w:ascii="Times New Roman" w:hAnsi="Times New Roman"/>
          <w:sz w:val="15"/>
          <w:szCs w:val="15"/>
          <w:lang w:val="ru-RU"/>
        </w:rPr>
      </w:pPr>
      <w:r w:rsidRPr="00760E93">
        <w:rPr>
          <w:rFonts w:ascii="Times New Roman" w:hAnsi="Times New Roman"/>
          <w:sz w:val="15"/>
          <w:szCs w:val="15"/>
          <w:lang w:val="ru-RU"/>
        </w:rPr>
        <w:t>Готовил:</w:t>
      </w:r>
      <w:r w:rsidR="00A24D10" w:rsidRPr="00760E93">
        <w:rPr>
          <w:rFonts w:ascii="Times New Roman" w:hAnsi="Times New Roman"/>
          <w:sz w:val="15"/>
          <w:szCs w:val="15"/>
          <w:lang w:val="ru-RU"/>
        </w:rPr>
        <w:t xml:space="preserve"> </w:t>
      </w:r>
      <w:r w:rsidRPr="00760E93">
        <w:rPr>
          <w:rFonts w:ascii="Times New Roman" w:hAnsi="Times New Roman"/>
          <w:sz w:val="15"/>
          <w:szCs w:val="15"/>
          <w:lang w:val="ru-RU"/>
        </w:rPr>
        <w:t>Ведущий специалист 2 разряда,</w:t>
      </w:r>
      <w:r w:rsidR="00A24D10" w:rsidRPr="00760E93">
        <w:rPr>
          <w:rFonts w:ascii="Times New Roman" w:hAnsi="Times New Roman"/>
          <w:sz w:val="15"/>
          <w:szCs w:val="15"/>
          <w:lang w:val="ru-RU"/>
        </w:rPr>
        <w:t xml:space="preserve"> </w:t>
      </w:r>
      <w:r w:rsidRPr="00760E93">
        <w:rPr>
          <w:rFonts w:ascii="Times New Roman" w:hAnsi="Times New Roman"/>
          <w:sz w:val="15"/>
          <w:szCs w:val="15"/>
          <w:lang w:val="ru-RU"/>
        </w:rPr>
        <w:t>главный бухгалтер                                                                С. В. Козулина</w:t>
      </w:r>
    </w:p>
    <w:p w:rsidR="00D02573" w:rsidRPr="00760E93" w:rsidRDefault="00D02573" w:rsidP="00D02573">
      <w:pPr>
        <w:pStyle w:val="a6"/>
        <w:jc w:val="both"/>
        <w:rPr>
          <w:kern w:val="36"/>
          <w:sz w:val="15"/>
          <w:szCs w:val="15"/>
        </w:rPr>
      </w:pPr>
    </w:p>
    <w:p w:rsidR="00D02573" w:rsidRPr="00760E93" w:rsidRDefault="00D02573" w:rsidP="00D02573">
      <w:pPr>
        <w:pStyle w:val="a6"/>
        <w:jc w:val="both"/>
        <w:rPr>
          <w:kern w:val="36"/>
          <w:sz w:val="15"/>
          <w:szCs w:val="15"/>
        </w:rPr>
      </w:pPr>
    </w:p>
    <w:tbl>
      <w:tblPr>
        <w:tblW w:w="0" w:type="auto"/>
        <w:tblInd w:w="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530"/>
      </w:tblGrid>
      <w:tr w:rsidR="00D02573" w:rsidRPr="00760E93" w:rsidTr="00D16715">
        <w:trPr>
          <w:trHeight w:val="1181"/>
        </w:trPr>
        <w:tc>
          <w:tcPr>
            <w:tcW w:w="4530" w:type="dxa"/>
            <w:tcBorders>
              <w:top w:val="nil"/>
              <w:left w:val="nil"/>
              <w:bottom w:val="nil"/>
              <w:right w:val="nil"/>
            </w:tcBorders>
          </w:tcPr>
          <w:p w:rsidR="00D02573" w:rsidRPr="00760E93" w:rsidRDefault="00D02573" w:rsidP="00D16715">
            <w:pPr>
              <w:pStyle w:val="a6"/>
              <w:spacing w:after="0"/>
              <w:rPr>
                <w:kern w:val="36"/>
                <w:sz w:val="15"/>
                <w:szCs w:val="15"/>
              </w:rPr>
            </w:pPr>
            <w:r w:rsidRPr="00760E93">
              <w:rPr>
                <w:kern w:val="36"/>
                <w:sz w:val="15"/>
                <w:szCs w:val="15"/>
              </w:rPr>
              <w:t xml:space="preserve">Приложение </w:t>
            </w:r>
          </w:p>
          <w:p w:rsidR="00D02573" w:rsidRPr="00760E93" w:rsidRDefault="00D02573" w:rsidP="00D16715">
            <w:pPr>
              <w:pStyle w:val="a6"/>
              <w:spacing w:after="0"/>
              <w:rPr>
                <w:kern w:val="36"/>
                <w:sz w:val="15"/>
                <w:szCs w:val="15"/>
              </w:rPr>
            </w:pPr>
            <w:r w:rsidRPr="00760E93">
              <w:rPr>
                <w:kern w:val="36"/>
                <w:sz w:val="15"/>
                <w:szCs w:val="15"/>
              </w:rPr>
              <w:t xml:space="preserve">к постановлению администрации </w:t>
            </w:r>
          </w:p>
          <w:p w:rsidR="00D02573" w:rsidRPr="00760E93" w:rsidRDefault="00D02573" w:rsidP="00D16715">
            <w:pPr>
              <w:pStyle w:val="a6"/>
              <w:spacing w:after="0"/>
              <w:rPr>
                <w:kern w:val="36"/>
                <w:sz w:val="15"/>
                <w:szCs w:val="15"/>
              </w:rPr>
            </w:pPr>
            <w:r w:rsidRPr="00760E93">
              <w:rPr>
                <w:kern w:val="36"/>
                <w:sz w:val="15"/>
                <w:szCs w:val="15"/>
              </w:rPr>
              <w:t>сельского поселения</w:t>
            </w:r>
          </w:p>
          <w:p w:rsidR="00D02573" w:rsidRPr="00760E93" w:rsidRDefault="00D02573" w:rsidP="00D16715">
            <w:pPr>
              <w:pStyle w:val="a6"/>
              <w:spacing w:after="0"/>
              <w:rPr>
                <w:kern w:val="36"/>
                <w:sz w:val="15"/>
                <w:szCs w:val="15"/>
              </w:rPr>
            </w:pPr>
            <w:r w:rsidRPr="00760E93">
              <w:rPr>
                <w:kern w:val="36"/>
                <w:sz w:val="15"/>
                <w:szCs w:val="15"/>
              </w:rPr>
              <w:t>от  11.11.2025   № 63</w:t>
            </w:r>
          </w:p>
        </w:tc>
      </w:tr>
    </w:tbl>
    <w:p w:rsidR="00D02573" w:rsidRPr="00760E93" w:rsidRDefault="00D02573" w:rsidP="00D02573">
      <w:pPr>
        <w:widowControl w:val="0"/>
        <w:autoSpaceDE w:val="0"/>
        <w:autoSpaceDN w:val="0"/>
        <w:adjustRightInd w:val="0"/>
        <w:jc w:val="center"/>
        <w:rPr>
          <w:rFonts w:ascii="Times New Roman" w:hAnsi="Times New Roman"/>
          <w:bCs/>
          <w:sz w:val="15"/>
          <w:szCs w:val="15"/>
        </w:rPr>
      </w:pPr>
      <w:r w:rsidRPr="00760E93">
        <w:rPr>
          <w:rFonts w:ascii="Times New Roman" w:hAnsi="Times New Roman"/>
          <w:kern w:val="36"/>
          <w:sz w:val="15"/>
          <w:szCs w:val="15"/>
        </w:rPr>
        <w:t xml:space="preserve">                                                                                                                                                                                                                                                                                     </w:t>
      </w:r>
    </w:p>
    <w:p w:rsidR="00D02573" w:rsidRPr="00760E93" w:rsidRDefault="00D02573" w:rsidP="00D02573">
      <w:pPr>
        <w:widowControl w:val="0"/>
        <w:autoSpaceDE w:val="0"/>
        <w:autoSpaceDN w:val="0"/>
        <w:adjustRightInd w:val="0"/>
        <w:jc w:val="center"/>
        <w:rPr>
          <w:rFonts w:ascii="Times New Roman" w:hAnsi="Times New Roman"/>
          <w:b/>
          <w:bCs/>
          <w:sz w:val="15"/>
          <w:szCs w:val="15"/>
          <w:lang w:val="ru-RU"/>
        </w:rPr>
      </w:pPr>
      <w:r w:rsidRPr="00760E93">
        <w:rPr>
          <w:rFonts w:ascii="Times New Roman" w:hAnsi="Times New Roman"/>
          <w:b/>
          <w:bCs/>
          <w:sz w:val="15"/>
          <w:szCs w:val="15"/>
          <w:lang w:val="ru-RU"/>
        </w:rPr>
        <w:t>Муниципальная программа «Культура МО «Бирофельдское сельское поселение» на 2025 – 2029 годы</w:t>
      </w:r>
    </w:p>
    <w:p w:rsidR="00D02573" w:rsidRPr="00760E93" w:rsidRDefault="00D02573" w:rsidP="00D02573">
      <w:pPr>
        <w:widowControl w:val="0"/>
        <w:autoSpaceDE w:val="0"/>
        <w:autoSpaceDN w:val="0"/>
        <w:adjustRightInd w:val="0"/>
        <w:jc w:val="center"/>
        <w:rPr>
          <w:rFonts w:ascii="Times New Roman" w:hAnsi="Times New Roman"/>
          <w:b/>
          <w:sz w:val="15"/>
          <w:szCs w:val="15"/>
          <w:lang w:val="ru-RU"/>
        </w:rPr>
      </w:pPr>
    </w:p>
    <w:p w:rsidR="00D02573" w:rsidRPr="00760E93" w:rsidRDefault="00D02573" w:rsidP="00D02573">
      <w:pPr>
        <w:widowControl w:val="0"/>
        <w:autoSpaceDE w:val="0"/>
        <w:autoSpaceDN w:val="0"/>
        <w:adjustRightInd w:val="0"/>
        <w:jc w:val="center"/>
        <w:outlineLvl w:val="1"/>
        <w:rPr>
          <w:rFonts w:ascii="Times New Roman" w:hAnsi="Times New Roman"/>
          <w:b/>
          <w:sz w:val="15"/>
          <w:szCs w:val="15"/>
          <w:lang w:val="ru-RU"/>
        </w:rPr>
      </w:pPr>
      <w:bookmarkStart w:id="1" w:name="Par58"/>
      <w:bookmarkEnd w:id="1"/>
      <w:r w:rsidRPr="00760E93">
        <w:rPr>
          <w:rFonts w:ascii="Times New Roman" w:hAnsi="Times New Roman"/>
          <w:b/>
          <w:sz w:val="15"/>
          <w:szCs w:val="15"/>
          <w:lang w:val="ru-RU"/>
        </w:rPr>
        <w:t>1. Паспорт</w:t>
      </w:r>
    </w:p>
    <w:p w:rsidR="00D02573" w:rsidRPr="00760E93" w:rsidRDefault="00D02573" w:rsidP="00D02573">
      <w:pPr>
        <w:widowControl w:val="0"/>
        <w:autoSpaceDE w:val="0"/>
        <w:autoSpaceDN w:val="0"/>
        <w:adjustRightInd w:val="0"/>
        <w:jc w:val="center"/>
        <w:rPr>
          <w:rFonts w:ascii="Times New Roman" w:hAnsi="Times New Roman"/>
          <w:b/>
          <w:sz w:val="15"/>
          <w:szCs w:val="15"/>
          <w:lang w:val="ru-RU"/>
        </w:rPr>
      </w:pPr>
      <w:r w:rsidRPr="00760E93">
        <w:rPr>
          <w:rFonts w:ascii="Times New Roman" w:hAnsi="Times New Roman"/>
          <w:b/>
          <w:sz w:val="15"/>
          <w:szCs w:val="15"/>
          <w:lang w:val="ru-RU"/>
        </w:rPr>
        <w:t xml:space="preserve">муниципальной программы </w:t>
      </w:r>
      <w:r w:rsidRPr="00760E93">
        <w:rPr>
          <w:rFonts w:ascii="Times New Roman" w:hAnsi="Times New Roman"/>
          <w:b/>
          <w:bCs/>
          <w:sz w:val="15"/>
          <w:szCs w:val="15"/>
          <w:lang w:val="ru-RU"/>
        </w:rPr>
        <w:t xml:space="preserve">«Культура МО «Бирофельдское сельское поселение» </w:t>
      </w:r>
      <w:r w:rsidRPr="00760E93">
        <w:rPr>
          <w:rFonts w:ascii="Times New Roman" w:hAnsi="Times New Roman"/>
          <w:b/>
          <w:sz w:val="15"/>
          <w:szCs w:val="15"/>
          <w:lang w:val="ru-RU"/>
        </w:rPr>
        <w:t>на 2025 – 2029 годы</w:t>
      </w:r>
    </w:p>
    <w:p w:rsidR="00D02573" w:rsidRPr="00760E93" w:rsidRDefault="00D02573" w:rsidP="00D02573">
      <w:pPr>
        <w:widowControl w:val="0"/>
        <w:autoSpaceDE w:val="0"/>
        <w:autoSpaceDN w:val="0"/>
        <w:adjustRightInd w:val="0"/>
        <w:jc w:val="center"/>
        <w:rPr>
          <w:rFonts w:ascii="Times New Roman" w:hAnsi="Times New Roman"/>
          <w:sz w:val="15"/>
          <w:szCs w:val="15"/>
          <w:lang w:val="ru-RU"/>
        </w:rPr>
      </w:pPr>
    </w:p>
    <w:tbl>
      <w:tblPr>
        <w:tblW w:w="12049" w:type="dxa"/>
        <w:tblInd w:w="102" w:type="dxa"/>
        <w:tblLayout w:type="fixed"/>
        <w:tblCellMar>
          <w:top w:w="75" w:type="dxa"/>
          <w:left w:w="0" w:type="dxa"/>
          <w:bottom w:w="75" w:type="dxa"/>
          <w:right w:w="0" w:type="dxa"/>
        </w:tblCellMar>
        <w:tblLook w:val="04A0"/>
      </w:tblPr>
      <w:tblGrid>
        <w:gridCol w:w="1560"/>
        <w:gridCol w:w="10489"/>
      </w:tblGrid>
      <w:tr w:rsidR="00D02573" w:rsidRPr="00760E93" w:rsidTr="00A24D10">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02573" w:rsidRPr="00760E93" w:rsidRDefault="00D02573" w:rsidP="00D16715">
            <w:pPr>
              <w:widowControl w:val="0"/>
              <w:autoSpaceDE w:val="0"/>
              <w:autoSpaceDN w:val="0"/>
              <w:adjustRightInd w:val="0"/>
              <w:jc w:val="both"/>
              <w:rPr>
                <w:rFonts w:ascii="Times New Roman" w:hAnsi="Times New Roman"/>
                <w:sz w:val="15"/>
                <w:szCs w:val="15"/>
              </w:rPr>
            </w:pPr>
            <w:r w:rsidRPr="00760E93">
              <w:rPr>
                <w:rFonts w:ascii="Times New Roman" w:hAnsi="Times New Roman"/>
                <w:sz w:val="15"/>
                <w:szCs w:val="15"/>
              </w:rPr>
              <w:t>Наименование программы</w:t>
            </w:r>
          </w:p>
        </w:tc>
        <w:tc>
          <w:tcPr>
            <w:tcW w:w="1048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02573" w:rsidRPr="00760E93" w:rsidRDefault="00D02573" w:rsidP="00D16715">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Муниципальная программа «Культура МО «Бирофельдское сельское поселение» на 2025 – 2029 годы»</w:t>
            </w:r>
          </w:p>
        </w:tc>
      </w:tr>
      <w:tr w:rsidR="00D02573" w:rsidRPr="00760E93" w:rsidTr="00A24D10">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02573" w:rsidRPr="00760E93" w:rsidRDefault="00D02573" w:rsidP="00D16715">
            <w:pPr>
              <w:widowControl w:val="0"/>
              <w:autoSpaceDE w:val="0"/>
              <w:autoSpaceDN w:val="0"/>
              <w:adjustRightInd w:val="0"/>
              <w:jc w:val="both"/>
              <w:rPr>
                <w:rFonts w:ascii="Times New Roman" w:hAnsi="Times New Roman"/>
                <w:sz w:val="15"/>
                <w:szCs w:val="15"/>
              </w:rPr>
            </w:pPr>
            <w:r w:rsidRPr="00760E93">
              <w:rPr>
                <w:rFonts w:ascii="Times New Roman" w:hAnsi="Times New Roman"/>
                <w:sz w:val="15"/>
                <w:szCs w:val="15"/>
              </w:rPr>
              <w:t>Основания для разработки программы</w:t>
            </w:r>
          </w:p>
        </w:tc>
        <w:tc>
          <w:tcPr>
            <w:tcW w:w="1048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02573" w:rsidRPr="00760E93" w:rsidRDefault="00D02573" w:rsidP="00D16715">
            <w:pPr>
              <w:pStyle w:val="a6"/>
              <w:spacing w:after="0"/>
              <w:rPr>
                <w:sz w:val="15"/>
                <w:szCs w:val="15"/>
              </w:rPr>
            </w:pPr>
            <w:r w:rsidRPr="00760E93">
              <w:rPr>
                <w:sz w:val="15"/>
                <w:szCs w:val="15"/>
              </w:rPr>
              <w:t xml:space="preserve">Бюджетный кодекса Российской Федерации ст. 179;  </w:t>
            </w:r>
          </w:p>
          <w:p w:rsidR="00D02573" w:rsidRPr="00760E93" w:rsidRDefault="00D02573" w:rsidP="00D16715">
            <w:pPr>
              <w:pStyle w:val="a6"/>
              <w:spacing w:after="0"/>
              <w:rPr>
                <w:sz w:val="15"/>
                <w:szCs w:val="15"/>
              </w:rPr>
            </w:pPr>
            <w:r w:rsidRPr="00760E93">
              <w:rPr>
                <w:sz w:val="15"/>
                <w:szCs w:val="15"/>
              </w:rPr>
              <w:t xml:space="preserve">Федеральный Закон от 06.10.2003г. № 131-ФЗ «Об общих принципах организации местного самоуправления в Российской Федерации»; </w:t>
            </w:r>
          </w:p>
          <w:p w:rsidR="00D02573" w:rsidRPr="00760E93" w:rsidRDefault="00D02573" w:rsidP="00D16715">
            <w:pPr>
              <w:pStyle w:val="a6"/>
              <w:spacing w:after="0"/>
              <w:rPr>
                <w:sz w:val="15"/>
                <w:szCs w:val="15"/>
              </w:rPr>
            </w:pPr>
            <w:r w:rsidRPr="00760E93">
              <w:rPr>
                <w:sz w:val="15"/>
                <w:szCs w:val="15"/>
              </w:rPr>
              <w:t>Устав муниципального образования «Бирофельдское сельское поселение» Биробиджанского муниципального района Еврейской автономной области;</w:t>
            </w:r>
          </w:p>
          <w:p w:rsidR="00D02573" w:rsidRPr="00760E93" w:rsidRDefault="00D02573" w:rsidP="00D16715">
            <w:pPr>
              <w:pStyle w:val="a6"/>
              <w:spacing w:after="0"/>
              <w:rPr>
                <w:sz w:val="15"/>
                <w:szCs w:val="15"/>
              </w:rPr>
            </w:pPr>
            <w:r w:rsidRPr="00760E93">
              <w:rPr>
                <w:sz w:val="15"/>
                <w:szCs w:val="15"/>
              </w:rPr>
              <w:t>Устав Муниципального казенного учреждения «Поселенческий Дом культуры с. Бирофельд» муниципального образования «Бирофельдское сельское поселение» Биробиджанского муниципального района</w:t>
            </w:r>
          </w:p>
          <w:p w:rsidR="00D02573" w:rsidRPr="00760E93" w:rsidRDefault="00D02573" w:rsidP="00D16715">
            <w:pPr>
              <w:pStyle w:val="a6"/>
              <w:spacing w:after="0"/>
              <w:rPr>
                <w:sz w:val="15"/>
                <w:szCs w:val="15"/>
              </w:rPr>
            </w:pPr>
            <w:r w:rsidRPr="00760E93">
              <w:rPr>
                <w:sz w:val="15"/>
                <w:szCs w:val="15"/>
              </w:rPr>
              <w:t>Постановление администрации сельского поселения от 15.01.2024 № 4 «О  разработке и реализации муниципальных программ и Порядке проведения оценки их эффективности в муниципальном образовании «Бирофельдское сельское поселение» Биробиджанского муниципального района Еврейской автономной области»</w:t>
            </w:r>
          </w:p>
        </w:tc>
      </w:tr>
      <w:tr w:rsidR="00D02573" w:rsidRPr="00760E93" w:rsidTr="00A24D10">
        <w:trPr>
          <w:trHeight w:val="20"/>
        </w:trPr>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02573" w:rsidRPr="00760E93" w:rsidRDefault="00D02573" w:rsidP="00D16715">
            <w:pPr>
              <w:widowControl w:val="0"/>
              <w:autoSpaceDE w:val="0"/>
              <w:autoSpaceDN w:val="0"/>
              <w:adjustRightInd w:val="0"/>
              <w:jc w:val="both"/>
              <w:rPr>
                <w:rFonts w:ascii="Times New Roman" w:hAnsi="Times New Roman"/>
                <w:sz w:val="15"/>
                <w:szCs w:val="15"/>
              </w:rPr>
            </w:pPr>
            <w:r w:rsidRPr="00760E93">
              <w:rPr>
                <w:rFonts w:ascii="Times New Roman" w:hAnsi="Times New Roman"/>
                <w:sz w:val="15"/>
                <w:szCs w:val="15"/>
              </w:rPr>
              <w:t>Наименование заказчика программы</w:t>
            </w:r>
          </w:p>
        </w:tc>
        <w:tc>
          <w:tcPr>
            <w:tcW w:w="1048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02573" w:rsidRPr="00760E93" w:rsidRDefault="00D02573" w:rsidP="00D16715">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Администрация Бирофельдского сельского поселения Биробиджанского муниципального района Еврейской автономной области</w:t>
            </w:r>
          </w:p>
          <w:p w:rsidR="00D02573" w:rsidRPr="00760E93" w:rsidRDefault="00D02573" w:rsidP="00D16715">
            <w:pPr>
              <w:pStyle w:val="a6"/>
              <w:spacing w:after="0"/>
              <w:rPr>
                <w:sz w:val="15"/>
                <w:szCs w:val="15"/>
              </w:rPr>
            </w:pPr>
            <w:r w:rsidRPr="00760E93">
              <w:rPr>
                <w:sz w:val="15"/>
                <w:szCs w:val="15"/>
              </w:rPr>
              <w:t>Муниципальное казенное учреждение «Поселенческий Дом культуры с. Бирофельд» муниципального образования «Бирофельдское сельское поселение» Биробиджанского муниципального района</w:t>
            </w:r>
          </w:p>
        </w:tc>
      </w:tr>
      <w:tr w:rsidR="00D02573" w:rsidRPr="00760E93" w:rsidTr="00A24D10">
        <w:trPr>
          <w:trHeight w:val="20"/>
        </w:trPr>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02573" w:rsidRPr="00760E93" w:rsidRDefault="00D02573" w:rsidP="00D16715">
            <w:pPr>
              <w:widowControl w:val="0"/>
              <w:autoSpaceDE w:val="0"/>
              <w:autoSpaceDN w:val="0"/>
              <w:adjustRightInd w:val="0"/>
              <w:jc w:val="both"/>
              <w:rPr>
                <w:rFonts w:ascii="Times New Roman" w:hAnsi="Times New Roman"/>
                <w:sz w:val="15"/>
                <w:szCs w:val="15"/>
              </w:rPr>
            </w:pPr>
            <w:r w:rsidRPr="00760E93">
              <w:rPr>
                <w:rFonts w:ascii="Times New Roman" w:hAnsi="Times New Roman"/>
                <w:sz w:val="15"/>
                <w:szCs w:val="15"/>
              </w:rPr>
              <w:t>Основные разработчики программы</w:t>
            </w:r>
          </w:p>
        </w:tc>
        <w:tc>
          <w:tcPr>
            <w:tcW w:w="1048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02573" w:rsidRPr="00760E93" w:rsidRDefault="00D02573" w:rsidP="00D16715">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Администрация Бирофельдского сельского поселения Биробиджанского муниципального района Еврейской автономной области</w:t>
            </w:r>
          </w:p>
        </w:tc>
      </w:tr>
      <w:tr w:rsidR="00D02573" w:rsidRPr="00760E93" w:rsidTr="00A24D10">
        <w:trPr>
          <w:trHeight w:val="20"/>
        </w:trPr>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02573" w:rsidRPr="00760E93" w:rsidRDefault="00D02573" w:rsidP="00D16715">
            <w:pPr>
              <w:widowControl w:val="0"/>
              <w:autoSpaceDE w:val="0"/>
              <w:autoSpaceDN w:val="0"/>
              <w:adjustRightInd w:val="0"/>
              <w:jc w:val="both"/>
              <w:rPr>
                <w:rFonts w:ascii="Times New Roman" w:hAnsi="Times New Roman"/>
                <w:sz w:val="15"/>
                <w:szCs w:val="15"/>
              </w:rPr>
            </w:pPr>
            <w:r w:rsidRPr="00760E93">
              <w:rPr>
                <w:rFonts w:ascii="Times New Roman" w:hAnsi="Times New Roman"/>
                <w:sz w:val="15"/>
                <w:szCs w:val="15"/>
              </w:rPr>
              <w:t>Цель программы</w:t>
            </w:r>
          </w:p>
        </w:tc>
        <w:tc>
          <w:tcPr>
            <w:tcW w:w="1048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02573" w:rsidRPr="00760E93" w:rsidRDefault="00D02573" w:rsidP="00D16715">
            <w:pPr>
              <w:widowControl w:val="0"/>
              <w:autoSpaceDE w:val="0"/>
              <w:autoSpaceDN w:val="0"/>
              <w:adjustRightInd w:val="0"/>
              <w:jc w:val="both"/>
              <w:rPr>
                <w:rFonts w:ascii="Times New Roman" w:hAnsi="Times New Roman"/>
                <w:color w:val="FF0000"/>
                <w:sz w:val="15"/>
                <w:szCs w:val="15"/>
                <w:lang w:val="ru-RU"/>
              </w:rPr>
            </w:pPr>
            <w:r w:rsidRPr="00760E93">
              <w:rPr>
                <w:rFonts w:ascii="Times New Roman" w:hAnsi="Times New Roman"/>
                <w:sz w:val="15"/>
                <w:szCs w:val="15"/>
                <w:lang w:val="ru-RU"/>
              </w:rPr>
              <w:t>Создание условий для равного доступа граждан к культурным ценностям, информационным ресурсам, библиотечного обслуживания населения, а также к участию в культурной жизни на территории МО «Бирофельдское сельское поселение»</w:t>
            </w:r>
          </w:p>
        </w:tc>
      </w:tr>
      <w:tr w:rsidR="00D02573" w:rsidRPr="00760E93" w:rsidTr="00A24D10">
        <w:trPr>
          <w:trHeight w:val="20"/>
        </w:trPr>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02573" w:rsidRPr="00760E93" w:rsidRDefault="00D02573" w:rsidP="00D16715">
            <w:pPr>
              <w:widowControl w:val="0"/>
              <w:autoSpaceDE w:val="0"/>
              <w:autoSpaceDN w:val="0"/>
              <w:adjustRightInd w:val="0"/>
              <w:jc w:val="both"/>
              <w:rPr>
                <w:rFonts w:ascii="Times New Roman" w:hAnsi="Times New Roman"/>
                <w:sz w:val="15"/>
                <w:szCs w:val="15"/>
              </w:rPr>
            </w:pPr>
            <w:r w:rsidRPr="00760E93">
              <w:rPr>
                <w:rFonts w:ascii="Times New Roman" w:hAnsi="Times New Roman"/>
                <w:sz w:val="15"/>
                <w:szCs w:val="15"/>
              </w:rPr>
              <w:lastRenderedPageBreak/>
              <w:t>Основные задачи программы</w:t>
            </w:r>
          </w:p>
        </w:tc>
        <w:tc>
          <w:tcPr>
            <w:tcW w:w="1048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02573" w:rsidRPr="00760E93" w:rsidRDefault="00D02573" w:rsidP="00D16715">
            <w:pPr>
              <w:tabs>
                <w:tab w:val="left" w:pos="522"/>
              </w:tabs>
              <w:jc w:val="both"/>
              <w:rPr>
                <w:rFonts w:ascii="Times New Roman" w:hAnsi="Times New Roman"/>
                <w:sz w:val="15"/>
                <w:szCs w:val="15"/>
                <w:lang w:val="ru-RU"/>
              </w:rPr>
            </w:pPr>
            <w:r w:rsidRPr="00760E93">
              <w:rPr>
                <w:rFonts w:ascii="Times New Roman" w:hAnsi="Times New Roman"/>
                <w:sz w:val="15"/>
                <w:szCs w:val="15"/>
                <w:lang w:val="ru-RU"/>
              </w:rPr>
              <w:t>Повышение и поддержание профессионального уровня работников культуры;</w:t>
            </w:r>
          </w:p>
          <w:p w:rsidR="00D02573" w:rsidRPr="00760E93" w:rsidRDefault="00D02573" w:rsidP="00D16715">
            <w:pPr>
              <w:tabs>
                <w:tab w:val="left" w:pos="522"/>
              </w:tabs>
              <w:jc w:val="both"/>
              <w:rPr>
                <w:rFonts w:ascii="Times New Roman" w:hAnsi="Times New Roman"/>
                <w:sz w:val="15"/>
                <w:szCs w:val="15"/>
                <w:lang w:val="ru-RU"/>
              </w:rPr>
            </w:pPr>
            <w:r w:rsidRPr="00760E93">
              <w:rPr>
                <w:rFonts w:ascii="Times New Roman" w:hAnsi="Times New Roman"/>
                <w:sz w:val="15"/>
                <w:szCs w:val="15"/>
                <w:lang w:val="ru-RU"/>
              </w:rPr>
              <w:t>-развитие и сохранение самодеятельного народного творчества в сельском поселении:</w:t>
            </w:r>
          </w:p>
          <w:p w:rsidR="00D02573" w:rsidRPr="00760E93" w:rsidRDefault="00D02573" w:rsidP="00D16715">
            <w:pPr>
              <w:tabs>
                <w:tab w:val="left" w:pos="522"/>
              </w:tabs>
              <w:jc w:val="both"/>
              <w:rPr>
                <w:rFonts w:ascii="Times New Roman" w:hAnsi="Times New Roman"/>
                <w:sz w:val="15"/>
                <w:szCs w:val="15"/>
                <w:lang w:val="ru-RU"/>
              </w:rPr>
            </w:pPr>
            <w:r w:rsidRPr="00760E93">
              <w:rPr>
                <w:rFonts w:ascii="Times New Roman" w:hAnsi="Times New Roman"/>
                <w:sz w:val="15"/>
                <w:szCs w:val="15"/>
                <w:lang w:val="ru-RU"/>
              </w:rPr>
              <w:t>-повышение профессионализма и качества концертных выступлений среди коллективов самодеятельного народного творчества, отдельных исполнителей;</w:t>
            </w:r>
          </w:p>
          <w:p w:rsidR="00D02573" w:rsidRPr="00760E93" w:rsidRDefault="00D02573" w:rsidP="00D16715">
            <w:pPr>
              <w:jc w:val="both"/>
              <w:rPr>
                <w:rFonts w:ascii="Times New Roman" w:hAnsi="Times New Roman"/>
                <w:sz w:val="15"/>
                <w:szCs w:val="15"/>
                <w:lang w:val="ru-RU"/>
              </w:rPr>
            </w:pPr>
            <w:r w:rsidRPr="00760E93">
              <w:rPr>
                <w:rFonts w:ascii="Times New Roman" w:hAnsi="Times New Roman"/>
                <w:sz w:val="15"/>
                <w:szCs w:val="15"/>
                <w:lang w:val="ru-RU"/>
              </w:rPr>
              <w:t>- увеличение количества мероприятий, проводимых в учреждениях культурно - досугового типа;</w:t>
            </w:r>
          </w:p>
          <w:p w:rsidR="00D02573" w:rsidRPr="00760E93" w:rsidRDefault="00D02573" w:rsidP="00D16715">
            <w:pPr>
              <w:tabs>
                <w:tab w:val="left" w:pos="522"/>
              </w:tabs>
              <w:jc w:val="both"/>
              <w:rPr>
                <w:rFonts w:ascii="Times New Roman" w:hAnsi="Times New Roman"/>
                <w:sz w:val="15"/>
                <w:szCs w:val="15"/>
                <w:lang w:val="ru-RU"/>
              </w:rPr>
            </w:pPr>
            <w:r w:rsidRPr="00760E93">
              <w:rPr>
                <w:rFonts w:ascii="Times New Roman" w:hAnsi="Times New Roman"/>
                <w:sz w:val="15"/>
                <w:szCs w:val="15"/>
                <w:lang w:val="ru-RU"/>
              </w:rPr>
              <w:t>- совершенствование форм и методов работы муниципального казенного учреждения «Поселенческий Дом культуры с. Бирофельд»;</w:t>
            </w:r>
          </w:p>
          <w:p w:rsidR="00D02573" w:rsidRPr="00760E93" w:rsidRDefault="00D02573" w:rsidP="00D16715">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 улучшение качества библиотечного обслуживания населения сельского поселения;</w:t>
            </w:r>
          </w:p>
          <w:p w:rsidR="00D02573" w:rsidRPr="00760E93" w:rsidRDefault="00D02573" w:rsidP="00D16715">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 создание условий для развития местного традиционного народного художественного творчества в поселениях;</w:t>
            </w:r>
          </w:p>
          <w:p w:rsidR="00D02573" w:rsidRPr="00760E93" w:rsidRDefault="00D02573" w:rsidP="00D16715">
            <w:pPr>
              <w:pStyle w:val="ConsPlusNormal"/>
              <w:jc w:val="both"/>
              <w:rPr>
                <w:sz w:val="15"/>
                <w:szCs w:val="15"/>
              </w:rPr>
            </w:pPr>
            <w:r w:rsidRPr="00760E93">
              <w:rPr>
                <w:sz w:val="15"/>
                <w:szCs w:val="15"/>
              </w:rPr>
              <w:t>-патриотическое воспитание населения через проведение мероприятий.</w:t>
            </w:r>
          </w:p>
        </w:tc>
      </w:tr>
      <w:tr w:rsidR="00D02573" w:rsidRPr="00760E93" w:rsidTr="00A24D10">
        <w:trPr>
          <w:trHeight w:val="20"/>
        </w:trPr>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02573" w:rsidRPr="00760E93" w:rsidRDefault="00D02573" w:rsidP="00D16715">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Сроки и этапы  реализации программы</w:t>
            </w:r>
          </w:p>
        </w:tc>
        <w:tc>
          <w:tcPr>
            <w:tcW w:w="1048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02573" w:rsidRPr="00760E93" w:rsidRDefault="00D02573" w:rsidP="00D16715">
            <w:pPr>
              <w:widowControl w:val="0"/>
              <w:autoSpaceDE w:val="0"/>
              <w:autoSpaceDN w:val="0"/>
              <w:adjustRightInd w:val="0"/>
              <w:rPr>
                <w:rFonts w:ascii="Times New Roman" w:hAnsi="Times New Roman"/>
                <w:sz w:val="15"/>
                <w:szCs w:val="15"/>
              </w:rPr>
            </w:pPr>
            <w:r w:rsidRPr="00760E93">
              <w:rPr>
                <w:rFonts w:ascii="Times New Roman" w:hAnsi="Times New Roman"/>
                <w:sz w:val="15"/>
                <w:szCs w:val="15"/>
              </w:rPr>
              <w:t>2025– 2029 годы</w:t>
            </w:r>
          </w:p>
        </w:tc>
      </w:tr>
      <w:tr w:rsidR="00D02573" w:rsidRPr="00760E93" w:rsidTr="00A24D10">
        <w:trPr>
          <w:trHeight w:val="20"/>
        </w:trPr>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02573" w:rsidRPr="00760E93" w:rsidRDefault="00D02573" w:rsidP="00D16715">
            <w:pPr>
              <w:widowControl w:val="0"/>
              <w:autoSpaceDE w:val="0"/>
              <w:autoSpaceDN w:val="0"/>
              <w:adjustRightInd w:val="0"/>
              <w:jc w:val="both"/>
              <w:rPr>
                <w:rFonts w:ascii="Times New Roman" w:hAnsi="Times New Roman"/>
                <w:sz w:val="15"/>
                <w:szCs w:val="15"/>
              </w:rPr>
            </w:pPr>
            <w:r w:rsidRPr="00760E93">
              <w:rPr>
                <w:rFonts w:ascii="Times New Roman" w:hAnsi="Times New Roman"/>
                <w:sz w:val="15"/>
                <w:szCs w:val="15"/>
              </w:rPr>
              <w:t>Исполнители основных мероприятий программы</w:t>
            </w:r>
          </w:p>
        </w:tc>
        <w:tc>
          <w:tcPr>
            <w:tcW w:w="1048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02573" w:rsidRPr="00760E93" w:rsidRDefault="00D02573" w:rsidP="00D16715">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Администрация Бирофельдского сельского поселения Биробиджанского муниципального района Еврейской автономной области</w:t>
            </w:r>
          </w:p>
          <w:p w:rsidR="00D02573" w:rsidRPr="00760E93" w:rsidRDefault="00D02573" w:rsidP="00D16715">
            <w:pPr>
              <w:pStyle w:val="a6"/>
              <w:spacing w:after="0"/>
              <w:rPr>
                <w:sz w:val="15"/>
                <w:szCs w:val="15"/>
              </w:rPr>
            </w:pPr>
            <w:r w:rsidRPr="00760E93">
              <w:rPr>
                <w:sz w:val="15"/>
                <w:szCs w:val="15"/>
              </w:rPr>
              <w:t>Муниципальное казенное учреждение «Поселенческий Дом культуры с. Бирофельд» муниципального образования «Бирофельдское сельское поселение» Биробиджанского муниципального района</w:t>
            </w:r>
          </w:p>
        </w:tc>
      </w:tr>
      <w:tr w:rsidR="00D02573" w:rsidRPr="00760E93" w:rsidTr="00A24D10">
        <w:trPr>
          <w:trHeight w:val="20"/>
        </w:trPr>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02573" w:rsidRPr="00760E93" w:rsidRDefault="00D02573" w:rsidP="00D16715">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Объемы и источники финансирования программы</w:t>
            </w:r>
          </w:p>
        </w:tc>
        <w:tc>
          <w:tcPr>
            <w:tcW w:w="1048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02573" w:rsidRPr="00760E93" w:rsidRDefault="00D02573" w:rsidP="00D16715">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 xml:space="preserve">Общий объем финансирования муниципальной программы составляет 52705721,00    рублей за счет средств местного бюджета, в том числе по годам:   </w:t>
            </w:r>
          </w:p>
          <w:p w:rsidR="00D02573" w:rsidRPr="00760E93" w:rsidRDefault="00D02573" w:rsidP="00D16715">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 xml:space="preserve">                 </w:t>
            </w:r>
            <w:r w:rsidR="00A24D10" w:rsidRPr="00760E93">
              <w:rPr>
                <w:rFonts w:ascii="Times New Roman" w:hAnsi="Times New Roman"/>
                <w:sz w:val="15"/>
                <w:szCs w:val="15"/>
                <w:lang w:val="ru-RU"/>
              </w:rPr>
              <w:t xml:space="preserve">              </w:t>
            </w:r>
            <w:r w:rsidRPr="00760E93">
              <w:rPr>
                <w:rFonts w:ascii="Times New Roman" w:hAnsi="Times New Roman"/>
                <w:sz w:val="15"/>
                <w:szCs w:val="15"/>
                <w:lang w:val="ru-RU"/>
              </w:rPr>
              <w:t xml:space="preserve"> Федеральный областной  местный          итого</w:t>
            </w:r>
          </w:p>
          <w:p w:rsidR="00D02573" w:rsidRPr="00760E93" w:rsidRDefault="00D02573" w:rsidP="00D16715">
            <w:pPr>
              <w:widowControl w:val="0"/>
              <w:tabs>
                <w:tab w:val="left" w:pos="2760"/>
              </w:tabs>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 xml:space="preserve">               </w:t>
            </w:r>
            <w:r w:rsidR="00A24D10" w:rsidRPr="00760E93">
              <w:rPr>
                <w:rFonts w:ascii="Times New Roman" w:hAnsi="Times New Roman"/>
                <w:sz w:val="15"/>
                <w:szCs w:val="15"/>
                <w:lang w:val="ru-RU"/>
              </w:rPr>
              <w:t xml:space="preserve">                 </w:t>
            </w:r>
            <w:r w:rsidRPr="00760E93">
              <w:rPr>
                <w:rFonts w:ascii="Times New Roman" w:hAnsi="Times New Roman"/>
                <w:sz w:val="15"/>
                <w:szCs w:val="15"/>
                <w:lang w:val="ru-RU"/>
              </w:rPr>
              <w:t xml:space="preserve">   бюджет            бюджет      бюджет</w:t>
            </w:r>
          </w:p>
          <w:p w:rsidR="00D02573" w:rsidRPr="00760E93" w:rsidRDefault="00D02573" w:rsidP="00D16715">
            <w:pPr>
              <w:widowControl w:val="0"/>
              <w:autoSpaceDE w:val="0"/>
              <w:autoSpaceDN w:val="0"/>
              <w:adjustRightInd w:val="0"/>
              <w:rPr>
                <w:rFonts w:ascii="Times New Roman" w:hAnsi="Times New Roman"/>
                <w:sz w:val="15"/>
                <w:szCs w:val="15"/>
                <w:lang w:val="ru-RU"/>
              </w:rPr>
            </w:pPr>
            <w:r w:rsidRPr="00760E93">
              <w:rPr>
                <w:rFonts w:ascii="Times New Roman" w:hAnsi="Times New Roman"/>
                <w:sz w:val="15"/>
                <w:szCs w:val="15"/>
                <w:lang w:val="ru-RU"/>
              </w:rPr>
              <w:t>2025 год –        -                100000,00  13347131,00   13447131,00  рублей;</w:t>
            </w:r>
          </w:p>
          <w:p w:rsidR="00D02573" w:rsidRPr="00760E93" w:rsidRDefault="00D02573" w:rsidP="00D16715">
            <w:pPr>
              <w:widowControl w:val="0"/>
              <w:autoSpaceDE w:val="0"/>
              <w:autoSpaceDN w:val="0"/>
              <w:adjustRightInd w:val="0"/>
              <w:rPr>
                <w:rFonts w:ascii="Times New Roman" w:hAnsi="Times New Roman"/>
                <w:sz w:val="15"/>
                <w:szCs w:val="15"/>
                <w:lang w:val="ru-RU"/>
              </w:rPr>
            </w:pPr>
            <w:r w:rsidRPr="00760E93">
              <w:rPr>
                <w:rFonts w:ascii="Times New Roman" w:hAnsi="Times New Roman"/>
                <w:sz w:val="15"/>
                <w:szCs w:val="15"/>
                <w:lang w:val="ru-RU"/>
              </w:rPr>
              <w:t>2026 год –   -               -                        13654152,00   13654152,00  рублей;</w:t>
            </w:r>
          </w:p>
          <w:p w:rsidR="00D02573" w:rsidRPr="00760E93" w:rsidRDefault="00D02573" w:rsidP="00D16715">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 xml:space="preserve">2027 год –            </w:t>
            </w:r>
            <w:r w:rsidR="00A24D10" w:rsidRPr="00760E93">
              <w:rPr>
                <w:rFonts w:ascii="Times New Roman" w:hAnsi="Times New Roman"/>
                <w:sz w:val="15"/>
                <w:szCs w:val="15"/>
                <w:lang w:val="ru-RU"/>
              </w:rPr>
              <w:t xml:space="preserve">                         </w:t>
            </w:r>
            <w:r w:rsidRPr="00760E93">
              <w:rPr>
                <w:rFonts w:ascii="Times New Roman" w:hAnsi="Times New Roman"/>
                <w:sz w:val="15"/>
                <w:szCs w:val="15"/>
                <w:lang w:val="ru-RU"/>
              </w:rPr>
              <w:t>12872172,00   12872172,00  рублей;</w:t>
            </w:r>
          </w:p>
          <w:p w:rsidR="00D02573" w:rsidRPr="00760E93" w:rsidRDefault="00D02573" w:rsidP="00D16715">
            <w:pPr>
              <w:widowControl w:val="0"/>
              <w:autoSpaceDE w:val="0"/>
              <w:autoSpaceDN w:val="0"/>
              <w:adjustRightInd w:val="0"/>
              <w:rPr>
                <w:rFonts w:ascii="Times New Roman" w:hAnsi="Times New Roman"/>
                <w:sz w:val="15"/>
                <w:szCs w:val="15"/>
                <w:lang w:val="ru-RU"/>
              </w:rPr>
            </w:pPr>
            <w:r w:rsidRPr="00760E93">
              <w:rPr>
                <w:rFonts w:ascii="Times New Roman" w:hAnsi="Times New Roman"/>
                <w:sz w:val="15"/>
                <w:szCs w:val="15"/>
                <w:lang w:val="ru-RU"/>
              </w:rPr>
              <w:t xml:space="preserve">2028 год –                                            12732266,00   </w:t>
            </w:r>
            <w:r w:rsidR="00A24D10" w:rsidRPr="00760E93">
              <w:rPr>
                <w:rFonts w:ascii="Times New Roman" w:hAnsi="Times New Roman"/>
                <w:sz w:val="15"/>
                <w:szCs w:val="15"/>
                <w:lang w:val="ru-RU"/>
              </w:rPr>
              <w:t xml:space="preserve"> </w:t>
            </w:r>
            <w:r w:rsidRPr="00760E93">
              <w:rPr>
                <w:rFonts w:ascii="Times New Roman" w:hAnsi="Times New Roman"/>
                <w:sz w:val="15"/>
                <w:szCs w:val="15"/>
                <w:lang w:val="ru-RU"/>
              </w:rPr>
              <w:t>12732266,00  рублей;</w:t>
            </w:r>
          </w:p>
          <w:p w:rsidR="00D02573" w:rsidRPr="00760E93" w:rsidRDefault="00D02573" w:rsidP="00D16715">
            <w:pPr>
              <w:widowControl w:val="0"/>
              <w:autoSpaceDE w:val="0"/>
              <w:autoSpaceDN w:val="0"/>
              <w:adjustRightInd w:val="0"/>
              <w:rPr>
                <w:rFonts w:ascii="Times New Roman" w:hAnsi="Times New Roman"/>
                <w:sz w:val="15"/>
                <w:szCs w:val="15"/>
                <w:lang w:val="ru-RU"/>
              </w:rPr>
            </w:pPr>
            <w:r w:rsidRPr="00760E93">
              <w:rPr>
                <w:rFonts w:ascii="Times New Roman" w:hAnsi="Times New Roman"/>
                <w:sz w:val="15"/>
                <w:szCs w:val="15"/>
                <w:lang w:val="ru-RU"/>
              </w:rPr>
              <w:t>2029 год -                                                           0,00                0,00   рублей.</w:t>
            </w:r>
          </w:p>
        </w:tc>
      </w:tr>
      <w:tr w:rsidR="00D02573" w:rsidRPr="00760E93" w:rsidTr="00A24D10">
        <w:trPr>
          <w:trHeight w:val="20"/>
        </w:trPr>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02573" w:rsidRPr="00760E93" w:rsidRDefault="00D02573" w:rsidP="00D16715">
            <w:pPr>
              <w:widowControl w:val="0"/>
              <w:autoSpaceDE w:val="0"/>
              <w:autoSpaceDN w:val="0"/>
              <w:adjustRightInd w:val="0"/>
              <w:jc w:val="both"/>
              <w:rPr>
                <w:rFonts w:ascii="Times New Roman" w:hAnsi="Times New Roman"/>
                <w:sz w:val="15"/>
                <w:szCs w:val="15"/>
              </w:rPr>
            </w:pPr>
            <w:r w:rsidRPr="00760E93">
              <w:rPr>
                <w:rFonts w:ascii="Times New Roman" w:hAnsi="Times New Roman"/>
                <w:sz w:val="15"/>
                <w:szCs w:val="15"/>
              </w:rPr>
              <w:t>Ожидаемые результаты реализации программы</w:t>
            </w:r>
          </w:p>
        </w:tc>
        <w:tc>
          <w:tcPr>
            <w:tcW w:w="1048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02573" w:rsidRPr="00760E93" w:rsidRDefault="00D02573" w:rsidP="00D16715">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 Повышение профессионального уровня специалистов через курсы повышения квалификации, участие в семинарах и совещаниях, повысят уровень профессионального мастерства 10 специалистам учреждения культуры</w:t>
            </w:r>
          </w:p>
          <w:p w:rsidR="00D02573" w:rsidRPr="00760E93" w:rsidRDefault="00D02573" w:rsidP="00D16715">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 рост профессионального уровня коллективов самодеятельного народного творчества через участие в проводимых региональных, областных, районных конкурсах и фестивалях;</w:t>
            </w:r>
          </w:p>
          <w:p w:rsidR="00D02573" w:rsidRPr="00760E93" w:rsidRDefault="00D02573" w:rsidP="00D16715">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 повышение профессионального мастерства специалистов учреждений, повышение исполнительского уровня самодеятельных артистов;</w:t>
            </w:r>
          </w:p>
          <w:p w:rsidR="00D02573" w:rsidRPr="00760E93" w:rsidRDefault="00D02573" w:rsidP="00D16715">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 приобретение периодической печати для комплектования  библиотечного фонда МКУ «ПДК с. Бирофельд», улучшение показателей по посещению читателей в 1,0%;</w:t>
            </w:r>
          </w:p>
          <w:p w:rsidR="00D02573" w:rsidRPr="00760E93" w:rsidRDefault="00D02573" w:rsidP="00D16715">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 увеличение количества проводимых мероприятий и численности посещаемости в 0,2%;</w:t>
            </w:r>
          </w:p>
          <w:p w:rsidR="00D02573" w:rsidRPr="00760E93" w:rsidRDefault="00D02573" w:rsidP="00D16715">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 качественное проведение мероприятий в летний период через разнообразные формы досуга при домах культуры;</w:t>
            </w:r>
          </w:p>
          <w:p w:rsidR="00D02573" w:rsidRPr="00760E93" w:rsidRDefault="00D02573" w:rsidP="00D16715">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 xml:space="preserve">- привлечение  к участию детей из малообеспеченных семей в 0,1%; </w:t>
            </w:r>
          </w:p>
          <w:p w:rsidR="00D02573" w:rsidRPr="00760E93" w:rsidRDefault="00D02573" w:rsidP="00D16715">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 популяризация народного творчества через проведение и участие выставок народного и прикладного творчества в 0,3%;</w:t>
            </w:r>
          </w:p>
        </w:tc>
      </w:tr>
      <w:tr w:rsidR="00D02573" w:rsidRPr="00760E93" w:rsidTr="00A24D10">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02573" w:rsidRPr="00760E93" w:rsidRDefault="00D02573" w:rsidP="00D16715">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Целевые индикаторы и показатели программы</w:t>
            </w:r>
          </w:p>
        </w:tc>
        <w:tc>
          <w:tcPr>
            <w:tcW w:w="1048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02573" w:rsidRPr="00760E93" w:rsidRDefault="00D02573" w:rsidP="00D16715">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 посещаемость организаций культуры по отношению к уровню 2024 года;</w:t>
            </w:r>
          </w:p>
          <w:p w:rsidR="00D02573" w:rsidRPr="00760E93" w:rsidRDefault="00D02573" w:rsidP="00D16715">
            <w:pPr>
              <w:widowControl w:val="0"/>
              <w:autoSpaceDE w:val="0"/>
              <w:autoSpaceDN w:val="0"/>
              <w:adjustRightInd w:val="0"/>
              <w:jc w:val="both"/>
              <w:rPr>
                <w:rFonts w:ascii="Times New Roman" w:hAnsi="Times New Roman"/>
                <w:color w:val="333333"/>
                <w:sz w:val="15"/>
                <w:szCs w:val="15"/>
                <w:lang w:val="ru-RU"/>
              </w:rPr>
            </w:pPr>
            <w:r w:rsidRPr="00760E93">
              <w:rPr>
                <w:rFonts w:ascii="Times New Roman" w:hAnsi="Times New Roman"/>
                <w:sz w:val="15"/>
                <w:szCs w:val="15"/>
                <w:lang w:val="ru-RU"/>
              </w:rPr>
              <w:t>- обеспечение надлежащего выполнения уровня удовлетворенности граждан Бирофельдского сельского поселения качеством предоставления  муниципальных услуг в сфере культуры</w:t>
            </w:r>
          </w:p>
        </w:tc>
      </w:tr>
    </w:tbl>
    <w:p w:rsidR="00D02573" w:rsidRPr="00760E93" w:rsidRDefault="00D02573" w:rsidP="00D02573">
      <w:pPr>
        <w:widowControl w:val="0"/>
        <w:autoSpaceDE w:val="0"/>
        <w:autoSpaceDN w:val="0"/>
        <w:adjustRightInd w:val="0"/>
        <w:jc w:val="center"/>
        <w:outlineLvl w:val="1"/>
        <w:rPr>
          <w:rFonts w:ascii="Times New Roman" w:hAnsi="Times New Roman"/>
          <w:sz w:val="15"/>
          <w:szCs w:val="15"/>
          <w:lang w:val="ru-RU"/>
        </w:rPr>
      </w:pPr>
      <w:bookmarkStart w:id="2" w:name="Par128"/>
      <w:bookmarkEnd w:id="2"/>
    </w:p>
    <w:p w:rsidR="00D02573" w:rsidRPr="00760E93" w:rsidRDefault="00D02573" w:rsidP="00D02573">
      <w:pPr>
        <w:widowControl w:val="0"/>
        <w:autoSpaceDE w:val="0"/>
        <w:autoSpaceDN w:val="0"/>
        <w:adjustRightInd w:val="0"/>
        <w:jc w:val="center"/>
        <w:rPr>
          <w:rFonts w:ascii="Times New Roman" w:hAnsi="Times New Roman"/>
          <w:b/>
          <w:sz w:val="15"/>
          <w:szCs w:val="15"/>
          <w:lang w:val="ru-RU"/>
        </w:rPr>
      </w:pPr>
    </w:p>
    <w:p w:rsidR="00D02573" w:rsidRPr="00760E93" w:rsidRDefault="00D02573" w:rsidP="00D02573">
      <w:pPr>
        <w:widowControl w:val="0"/>
        <w:autoSpaceDE w:val="0"/>
        <w:autoSpaceDN w:val="0"/>
        <w:adjustRightInd w:val="0"/>
        <w:jc w:val="center"/>
        <w:rPr>
          <w:rFonts w:ascii="Times New Roman" w:hAnsi="Times New Roman"/>
          <w:b/>
          <w:sz w:val="15"/>
          <w:szCs w:val="15"/>
          <w:lang w:val="ru-RU"/>
        </w:rPr>
      </w:pPr>
      <w:r w:rsidRPr="00760E93">
        <w:rPr>
          <w:rFonts w:ascii="Times New Roman" w:hAnsi="Times New Roman"/>
          <w:b/>
          <w:sz w:val="15"/>
          <w:szCs w:val="15"/>
          <w:lang w:val="ru-RU"/>
        </w:rPr>
        <w:t>2. Содержание проблемы и обоснование необходимости ее решения программными методами</w:t>
      </w:r>
    </w:p>
    <w:p w:rsidR="00D02573" w:rsidRPr="00760E93" w:rsidRDefault="00D02573" w:rsidP="00D02573">
      <w:pPr>
        <w:autoSpaceDE w:val="0"/>
        <w:autoSpaceDN w:val="0"/>
        <w:adjustRightInd w:val="0"/>
        <w:ind w:firstLine="697"/>
        <w:jc w:val="both"/>
        <w:rPr>
          <w:rFonts w:ascii="Times New Roman" w:hAnsi="Times New Roman"/>
          <w:sz w:val="15"/>
          <w:szCs w:val="15"/>
          <w:lang w:val="ru-RU"/>
        </w:rPr>
      </w:pPr>
      <w:r w:rsidRPr="00760E93">
        <w:rPr>
          <w:rFonts w:ascii="Times New Roman" w:hAnsi="Times New Roman"/>
          <w:sz w:val="15"/>
          <w:szCs w:val="15"/>
          <w:lang w:val="ru-RU"/>
        </w:rPr>
        <w:t>Сеть учреждений культуры Бирофельдского сельского поселения составляют 4 дома культуры, 4 библиотеки. Именно эти учреждения представляют основу для сохранения и развития культурного потенциала в сельском поселении, обеспечения преемственности культурной традиции между различными поколениями живущими на территории нашего поселения.</w:t>
      </w:r>
    </w:p>
    <w:p w:rsidR="00D02573" w:rsidRPr="00760E93" w:rsidRDefault="00D02573" w:rsidP="00D02573">
      <w:pPr>
        <w:autoSpaceDE w:val="0"/>
        <w:autoSpaceDN w:val="0"/>
        <w:adjustRightInd w:val="0"/>
        <w:ind w:firstLine="697"/>
        <w:jc w:val="both"/>
        <w:rPr>
          <w:rFonts w:ascii="Times New Roman" w:hAnsi="Times New Roman"/>
          <w:sz w:val="15"/>
          <w:szCs w:val="15"/>
          <w:lang w:val="ru-RU"/>
        </w:rPr>
      </w:pPr>
      <w:r w:rsidRPr="00760E93">
        <w:rPr>
          <w:rFonts w:ascii="Times New Roman" w:hAnsi="Times New Roman"/>
          <w:sz w:val="15"/>
          <w:szCs w:val="15"/>
          <w:lang w:val="ru-RU"/>
        </w:rPr>
        <w:t xml:space="preserve">Условия современного общества требуют от сферы культуры максимальной интерактивности, открытости и вариативности. Без проведения выставочной, фестивальной деятельности, развития молодых и самодеятельных творческих коллективов невозможно представить современное культурное пространство. </w:t>
      </w:r>
    </w:p>
    <w:p w:rsidR="00D02573" w:rsidRPr="00760E93" w:rsidRDefault="00D02573" w:rsidP="00D02573">
      <w:pPr>
        <w:autoSpaceDE w:val="0"/>
        <w:autoSpaceDN w:val="0"/>
        <w:adjustRightInd w:val="0"/>
        <w:ind w:firstLine="697"/>
        <w:jc w:val="both"/>
        <w:rPr>
          <w:rFonts w:ascii="Times New Roman" w:hAnsi="Times New Roman"/>
          <w:sz w:val="15"/>
          <w:szCs w:val="15"/>
          <w:lang w:val="ru-RU"/>
        </w:rPr>
      </w:pPr>
      <w:r w:rsidRPr="00760E93">
        <w:rPr>
          <w:rFonts w:ascii="Times New Roman" w:hAnsi="Times New Roman"/>
          <w:sz w:val="15"/>
          <w:szCs w:val="15"/>
          <w:lang w:val="ru-RU"/>
        </w:rPr>
        <w:t>Структурирование, в рамках данной программы, направлений деятельности в сфере культуры позволит максимально охватить все стороны развития культуры Бирофельдского сельского поселения: организацию и проведение культурно-массовых мероприятий (конкурсов, фестивалей, выставок и других культурных проектов), мероприятия по выявлению и поддержке молодых дарований в сфере культуры и искусства, библиотечное направление, популяризацию творческих и культурных проектов в детской и молодежной среде, мероприятия по поддержке и укреплению кадрового потенциала сферы культуры сельского поселения. Реализация программы невозможно без увеличения количества указанных мероприятий.</w:t>
      </w:r>
    </w:p>
    <w:p w:rsidR="00D02573" w:rsidRPr="00760E93" w:rsidRDefault="00D02573" w:rsidP="00D02573">
      <w:pPr>
        <w:autoSpaceDE w:val="0"/>
        <w:autoSpaceDN w:val="0"/>
        <w:adjustRightInd w:val="0"/>
        <w:ind w:firstLine="697"/>
        <w:jc w:val="both"/>
        <w:rPr>
          <w:rFonts w:ascii="Times New Roman" w:hAnsi="Times New Roman"/>
          <w:sz w:val="15"/>
          <w:szCs w:val="15"/>
          <w:lang w:val="ru-RU"/>
        </w:rPr>
      </w:pPr>
      <w:r w:rsidRPr="00760E93">
        <w:rPr>
          <w:rFonts w:ascii="Times New Roman" w:hAnsi="Times New Roman"/>
          <w:sz w:val="15"/>
          <w:szCs w:val="15"/>
          <w:lang w:val="ru-RU"/>
        </w:rPr>
        <w:t xml:space="preserve">Кроме увеличения количества мероприятий большое значение имеет улучшение их качества, для этой цели творческие коллективы направляются на фестивали, конкурсы, что активизирует культурное пространство поселения и района. </w:t>
      </w:r>
    </w:p>
    <w:p w:rsidR="00D02573" w:rsidRPr="00760E93" w:rsidRDefault="00D02573" w:rsidP="00D02573">
      <w:pPr>
        <w:ind w:firstLine="708"/>
        <w:jc w:val="both"/>
        <w:rPr>
          <w:rFonts w:ascii="Times New Roman" w:hAnsi="Times New Roman"/>
          <w:sz w:val="15"/>
          <w:szCs w:val="15"/>
          <w:lang w:val="ru-RU"/>
        </w:rPr>
      </w:pPr>
      <w:r w:rsidRPr="00760E93">
        <w:rPr>
          <w:rFonts w:ascii="Times New Roman" w:hAnsi="Times New Roman"/>
          <w:sz w:val="15"/>
          <w:szCs w:val="15"/>
          <w:lang w:val="ru-RU"/>
        </w:rPr>
        <w:lastRenderedPageBreak/>
        <w:t xml:space="preserve">По исполнению полномочий п. 19 ст. 15 Федерального Закона от 06.10.2003г. № 131-ФЗ «Об общих принципах организации местного самоуправления в Российской Федерации» координацию библиотечной работы осуществляет муниципальное казенное учреждение «Поселенческий Дом культуры с. Бирофельд» муниципального образования «Бирофельдское сельское поселение» Биробиджанского муниципального района. Организовывается и проводится планирование, отчетность, методическое руководство, справочно-библиографическое  обслуживание, повышение квалификации (участие в семинарах, практикумах). Библиотечный фонд МКУ «ПДК с. Бирофельд» МО «Бирофельдское сельское поселение» на 01.10.2025 года составил 475,1 тыс. рублей.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34"/>
        <w:gridCol w:w="4818"/>
        <w:gridCol w:w="4436"/>
      </w:tblGrid>
      <w:tr w:rsidR="00D02573" w:rsidRPr="00760E93" w:rsidTr="00D16715">
        <w:tc>
          <w:tcPr>
            <w:tcW w:w="534" w:type="dxa"/>
          </w:tcPr>
          <w:p w:rsidR="00D02573" w:rsidRPr="00760E93" w:rsidRDefault="00D02573" w:rsidP="00D16715">
            <w:pPr>
              <w:jc w:val="center"/>
              <w:rPr>
                <w:rFonts w:ascii="Times New Roman" w:hAnsi="Times New Roman"/>
                <w:sz w:val="15"/>
                <w:szCs w:val="15"/>
                <w:lang w:val="ru-RU"/>
              </w:rPr>
            </w:pPr>
          </w:p>
        </w:tc>
        <w:tc>
          <w:tcPr>
            <w:tcW w:w="4818" w:type="dxa"/>
          </w:tcPr>
          <w:p w:rsidR="00D02573" w:rsidRPr="00760E93" w:rsidRDefault="00D02573" w:rsidP="00D16715">
            <w:pPr>
              <w:jc w:val="center"/>
              <w:rPr>
                <w:rFonts w:ascii="Times New Roman" w:hAnsi="Times New Roman"/>
                <w:sz w:val="15"/>
                <w:szCs w:val="15"/>
              </w:rPr>
            </w:pPr>
            <w:r w:rsidRPr="00760E93">
              <w:rPr>
                <w:rFonts w:ascii="Times New Roman" w:hAnsi="Times New Roman"/>
                <w:sz w:val="15"/>
                <w:szCs w:val="15"/>
              </w:rPr>
              <w:t>Наименование показателей</w:t>
            </w:r>
          </w:p>
        </w:tc>
        <w:tc>
          <w:tcPr>
            <w:tcW w:w="4436" w:type="dxa"/>
            <w:tcBorders>
              <w:right w:val="single" w:sz="4" w:space="0" w:color="auto"/>
            </w:tcBorders>
          </w:tcPr>
          <w:p w:rsidR="00D02573" w:rsidRPr="00760E93" w:rsidRDefault="00D02573" w:rsidP="00D16715">
            <w:pPr>
              <w:jc w:val="center"/>
              <w:rPr>
                <w:rFonts w:ascii="Times New Roman" w:hAnsi="Times New Roman"/>
                <w:sz w:val="15"/>
                <w:szCs w:val="15"/>
                <w:lang w:val="ru-RU"/>
              </w:rPr>
            </w:pPr>
            <w:r w:rsidRPr="00760E93">
              <w:rPr>
                <w:rFonts w:ascii="Times New Roman" w:hAnsi="Times New Roman"/>
                <w:sz w:val="15"/>
                <w:szCs w:val="15"/>
                <w:lang w:val="ru-RU"/>
              </w:rPr>
              <w:t>МКУ «ПДК с. Бирофельд» (шт.)</w:t>
            </w:r>
          </w:p>
        </w:tc>
      </w:tr>
      <w:tr w:rsidR="00D02573" w:rsidRPr="00760E93" w:rsidTr="00D16715">
        <w:tc>
          <w:tcPr>
            <w:tcW w:w="534" w:type="dxa"/>
          </w:tcPr>
          <w:p w:rsidR="00D02573" w:rsidRPr="00760E93" w:rsidRDefault="00D02573" w:rsidP="00D16715">
            <w:pPr>
              <w:jc w:val="center"/>
              <w:rPr>
                <w:rFonts w:ascii="Times New Roman" w:hAnsi="Times New Roman"/>
                <w:sz w:val="15"/>
                <w:szCs w:val="15"/>
              </w:rPr>
            </w:pPr>
            <w:r w:rsidRPr="00760E93">
              <w:rPr>
                <w:rFonts w:ascii="Times New Roman" w:hAnsi="Times New Roman"/>
                <w:sz w:val="15"/>
                <w:szCs w:val="15"/>
              </w:rPr>
              <w:t>1</w:t>
            </w:r>
          </w:p>
        </w:tc>
        <w:tc>
          <w:tcPr>
            <w:tcW w:w="4818" w:type="dxa"/>
          </w:tcPr>
          <w:p w:rsidR="00D02573" w:rsidRPr="00760E93" w:rsidRDefault="00D02573" w:rsidP="00D16715">
            <w:pPr>
              <w:jc w:val="both"/>
              <w:rPr>
                <w:rFonts w:ascii="Times New Roman" w:hAnsi="Times New Roman"/>
                <w:sz w:val="15"/>
                <w:szCs w:val="15"/>
              </w:rPr>
            </w:pPr>
            <w:r w:rsidRPr="00760E93">
              <w:rPr>
                <w:rFonts w:ascii="Times New Roman" w:hAnsi="Times New Roman"/>
                <w:sz w:val="15"/>
                <w:szCs w:val="15"/>
              </w:rPr>
              <w:t>Книжный фонд</w:t>
            </w:r>
          </w:p>
        </w:tc>
        <w:tc>
          <w:tcPr>
            <w:tcW w:w="4436" w:type="dxa"/>
            <w:tcBorders>
              <w:right w:val="single" w:sz="4" w:space="0" w:color="auto"/>
            </w:tcBorders>
          </w:tcPr>
          <w:p w:rsidR="00D02573" w:rsidRPr="00760E93" w:rsidRDefault="00D02573" w:rsidP="00D16715">
            <w:pPr>
              <w:jc w:val="center"/>
              <w:rPr>
                <w:rFonts w:ascii="Times New Roman" w:hAnsi="Times New Roman"/>
                <w:sz w:val="15"/>
                <w:szCs w:val="15"/>
              </w:rPr>
            </w:pPr>
            <w:r w:rsidRPr="00760E93">
              <w:rPr>
                <w:rFonts w:ascii="Times New Roman" w:hAnsi="Times New Roman"/>
                <w:sz w:val="15"/>
                <w:szCs w:val="15"/>
              </w:rPr>
              <w:t>31578 экз.</w:t>
            </w:r>
          </w:p>
        </w:tc>
      </w:tr>
      <w:tr w:rsidR="00D02573" w:rsidRPr="00760E93" w:rsidTr="00D16715">
        <w:tc>
          <w:tcPr>
            <w:tcW w:w="534" w:type="dxa"/>
          </w:tcPr>
          <w:p w:rsidR="00D02573" w:rsidRPr="00760E93" w:rsidRDefault="00D02573" w:rsidP="00D16715">
            <w:pPr>
              <w:jc w:val="center"/>
              <w:rPr>
                <w:rFonts w:ascii="Times New Roman" w:hAnsi="Times New Roman"/>
                <w:sz w:val="15"/>
                <w:szCs w:val="15"/>
              </w:rPr>
            </w:pPr>
            <w:r w:rsidRPr="00760E93">
              <w:rPr>
                <w:rFonts w:ascii="Times New Roman" w:hAnsi="Times New Roman"/>
                <w:sz w:val="15"/>
                <w:szCs w:val="15"/>
              </w:rPr>
              <w:t>2</w:t>
            </w:r>
          </w:p>
        </w:tc>
        <w:tc>
          <w:tcPr>
            <w:tcW w:w="4818" w:type="dxa"/>
          </w:tcPr>
          <w:p w:rsidR="00D02573" w:rsidRPr="00760E93" w:rsidRDefault="00D02573" w:rsidP="00D16715">
            <w:pPr>
              <w:jc w:val="both"/>
              <w:rPr>
                <w:rFonts w:ascii="Times New Roman" w:hAnsi="Times New Roman"/>
                <w:sz w:val="15"/>
                <w:szCs w:val="15"/>
              </w:rPr>
            </w:pPr>
            <w:r w:rsidRPr="00760E93">
              <w:rPr>
                <w:rFonts w:ascii="Times New Roman" w:hAnsi="Times New Roman"/>
                <w:sz w:val="15"/>
                <w:szCs w:val="15"/>
              </w:rPr>
              <w:t>Читателей (обслужено)</w:t>
            </w:r>
          </w:p>
        </w:tc>
        <w:tc>
          <w:tcPr>
            <w:tcW w:w="4436" w:type="dxa"/>
            <w:tcBorders>
              <w:right w:val="single" w:sz="4" w:space="0" w:color="auto"/>
            </w:tcBorders>
          </w:tcPr>
          <w:p w:rsidR="00D02573" w:rsidRPr="00760E93" w:rsidRDefault="00D02573" w:rsidP="00D16715">
            <w:pPr>
              <w:jc w:val="center"/>
              <w:rPr>
                <w:rFonts w:ascii="Times New Roman" w:hAnsi="Times New Roman"/>
                <w:sz w:val="15"/>
                <w:szCs w:val="15"/>
              </w:rPr>
            </w:pPr>
            <w:r w:rsidRPr="00760E93">
              <w:rPr>
                <w:rFonts w:ascii="Times New Roman" w:hAnsi="Times New Roman"/>
                <w:sz w:val="15"/>
                <w:szCs w:val="15"/>
              </w:rPr>
              <w:t>538</w:t>
            </w:r>
          </w:p>
        </w:tc>
      </w:tr>
      <w:tr w:rsidR="00D02573" w:rsidRPr="00760E93" w:rsidTr="00D16715">
        <w:tc>
          <w:tcPr>
            <w:tcW w:w="534" w:type="dxa"/>
          </w:tcPr>
          <w:p w:rsidR="00D02573" w:rsidRPr="00760E93" w:rsidRDefault="00D02573" w:rsidP="00D16715">
            <w:pPr>
              <w:jc w:val="center"/>
              <w:rPr>
                <w:rFonts w:ascii="Times New Roman" w:hAnsi="Times New Roman"/>
                <w:sz w:val="15"/>
                <w:szCs w:val="15"/>
              </w:rPr>
            </w:pPr>
            <w:r w:rsidRPr="00760E93">
              <w:rPr>
                <w:rFonts w:ascii="Times New Roman" w:hAnsi="Times New Roman"/>
                <w:sz w:val="15"/>
                <w:szCs w:val="15"/>
              </w:rPr>
              <w:t>3</w:t>
            </w:r>
          </w:p>
        </w:tc>
        <w:tc>
          <w:tcPr>
            <w:tcW w:w="4818" w:type="dxa"/>
          </w:tcPr>
          <w:p w:rsidR="00D02573" w:rsidRPr="00760E93" w:rsidRDefault="00D02573" w:rsidP="00D16715">
            <w:pPr>
              <w:jc w:val="both"/>
              <w:rPr>
                <w:rFonts w:ascii="Times New Roman" w:hAnsi="Times New Roman"/>
                <w:sz w:val="15"/>
                <w:szCs w:val="15"/>
              </w:rPr>
            </w:pPr>
            <w:r w:rsidRPr="00760E93">
              <w:rPr>
                <w:rFonts w:ascii="Times New Roman" w:hAnsi="Times New Roman"/>
                <w:sz w:val="15"/>
                <w:szCs w:val="15"/>
              </w:rPr>
              <w:t>Книговыдача</w:t>
            </w:r>
          </w:p>
        </w:tc>
        <w:tc>
          <w:tcPr>
            <w:tcW w:w="4436" w:type="dxa"/>
            <w:tcBorders>
              <w:right w:val="single" w:sz="4" w:space="0" w:color="auto"/>
            </w:tcBorders>
          </w:tcPr>
          <w:p w:rsidR="00D02573" w:rsidRPr="00760E93" w:rsidRDefault="00D02573" w:rsidP="00D16715">
            <w:pPr>
              <w:jc w:val="center"/>
              <w:rPr>
                <w:rFonts w:ascii="Times New Roman" w:hAnsi="Times New Roman"/>
                <w:sz w:val="15"/>
                <w:szCs w:val="15"/>
              </w:rPr>
            </w:pPr>
            <w:r w:rsidRPr="00760E93">
              <w:rPr>
                <w:rFonts w:ascii="Times New Roman" w:hAnsi="Times New Roman"/>
                <w:sz w:val="15"/>
                <w:szCs w:val="15"/>
              </w:rPr>
              <w:t>10473</w:t>
            </w:r>
          </w:p>
        </w:tc>
      </w:tr>
      <w:tr w:rsidR="00D02573" w:rsidRPr="00760E93" w:rsidTr="00D16715">
        <w:tc>
          <w:tcPr>
            <w:tcW w:w="534" w:type="dxa"/>
          </w:tcPr>
          <w:p w:rsidR="00D02573" w:rsidRPr="00760E93" w:rsidRDefault="00D02573" w:rsidP="00D16715">
            <w:pPr>
              <w:jc w:val="center"/>
              <w:rPr>
                <w:rFonts w:ascii="Times New Roman" w:hAnsi="Times New Roman"/>
                <w:sz w:val="15"/>
                <w:szCs w:val="15"/>
              </w:rPr>
            </w:pPr>
            <w:r w:rsidRPr="00760E93">
              <w:rPr>
                <w:rFonts w:ascii="Times New Roman" w:hAnsi="Times New Roman"/>
                <w:sz w:val="15"/>
                <w:szCs w:val="15"/>
              </w:rPr>
              <w:t>4</w:t>
            </w:r>
          </w:p>
        </w:tc>
        <w:tc>
          <w:tcPr>
            <w:tcW w:w="4818" w:type="dxa"/>
          </w:tcPr>
          <w:p w:rsidR="00D02573" w:rsidRPr="00760E93" w:rsidRDefault="00D02573" w:rsidP="00D16715">
            <w:pPr>
              <w:jc w:val="both"/>
              <w:rPr>
                <w:rFonts w:ascii="Times New Roman" w:hAnsi="Times New Roman"/>
                <w:sz w:val="15"/>
                <w:szCs w:val="15"/>
              </w:rPr>
            </w:pPr>
            <w:r w:rsidRPr="00760E93">
              <w:rPr>
                <w:rFonts w:ascii="Times New Roman" w:hAnsi="Times New Roman"/>
                <w:sz w:val="15"/>
                <w:szCs w:val="15"/>
              </w:rPr>
              <w:t>Посещения</w:t>
            </w:r>
          </w:p>
        </w:tc>
        <w:tc>
          <w:tcPr>
            <w:tcW w:w="4436" w:type="dxa"/>
            <w:tcBorders>
              <w:right w:val="single" w:sz="4" w:space="0" w:color="auto"/>
            </w:tcBorders>
          </w:tcPr>
          <w:p w:rsidR="00D02573" w:rsidRPr="00760E93" w:rsidRDefault="00D02573" w:rsidP="00D16715">
            <w:pPr>
              <w:jc w:val="center"/>
              <w:rPr>
                <w:rFonts w:ascii="Times New Roman" w:hAnsi="Times New Roman"/>
                <w:sz w:val="15"/>
                <w:szCs w:val="15"/>
              </w:rPr>
            </w:pPr>
            <w:r w:rsidRPr="00760E93">
              <w:rPr>
                <w:rFonts w:ascii="Times New Roman" w:hAnsi="Times New Roman"/>
                <w:sz w:val="15"/>
                <w:szCs w:val="15"/>
              </w:rPr>
              <w:t>4715</w:t>
            </w:r>
          </w:p>
        </w:tc>
      </w:tr>
      <w:tr w:rsidR="00D02573" w:rsidRPr="00760E93" w:rsidTr="00D16715">
        <w:trPr>
          <w:trHeight w:val="392"/>
        </w:trPr>
        <w:tc>
          <w:tcPr>
            <w:tcW w:w="534" w:type="dxa"/>
          </w:tcPr>
          <w:p w:rsidR="00D02573" w:rsidRPr="00760E93" w:rsidRDefault="00D02573" w:rsidP="00D16715">
            <w:pPr>
              <w:jc w:val="center"/>
              <w:rPr>
                <w:rFonts w:ascii="Times New Roman" w:hAnsi="Times New Roman"/>
                <w:sz w:val="15"/>
                <w:szCs w:val="15"/>
              </w:rPr>
            </w:pPr>
            <w:r w:rsidRPr="00760E93">
              <w:rPr>
                <w:rFonts w:ascii="Times New Roman" w:hAnsi="Times New Roman"/>
                <w:sz w:val="15"/>
                <w:szCs w:val="15"/>
              </w:rPr>
              <w:t>5</w:t>
            </w:r>
          </w:p>
        </w:tc>
        <w:tc>
          <w:tcPr>
            <w:tcW w:w="4818" w:type="dxa"/>
          </w:tcPr>
          <w:p w:rsidR="00D02573" w:rsidRPr="00760E93" w:rsidRDefault="00D02573" w:rsidP="00D16715">
            <w:pPr>
              <w:jc w:val="both"/>
              <w:rPr>
                <w:rFonts w:ascii="Times New Roman" w:hAnsi="Times New Roman"/>
                <w:sz w:val="15"/>
                <w:szCs w:val="15"/>
              </w:rPr>
            </w:pPr>
            <w:r w:rsidRPr="00760E93">
              <w:rPr>
                <w:rFonts w:ascii="Times New Roman" w:hAnsi="Times New Roman"/>
                <w:sz w:val="15"/>
                <w:szCs w:val="15"/>
              </w:rPr>
              <w:t>Проведено мероприятий</w:t>
            </w:r>
          </w:p>
        </w:tc>
        <w:tc>
          <w:tcPr>
            <w:tcW w:w="4436" w:type="dxa"/>
            <w:tcBorders>
              <w:right w:val="single" w:sz="4" w:space="0" w:color="auto"/>
            </w:tcBorders>
          </w:tcPr>
          <w:p w:rsidR="00D02573" w:rsidRPr="00760E93" w:rsidRDefault="00D02573" w:rsidP="00D16715">
            <w:pPr>
              <w:jc w:val="center"/>
              <w:rPr>
                <w:rFonts w:ascii="Times New Roman" w:hAnsi="Times New Roman"/>
                <w:sz w:val="15"/>
                <w:szCs w:val="15"/>
              </w:rPr>
            </w:pPr>
            <w:r w:rsidRPr="00760E93">
              <w:rPr>
                <w:rFonts w:ascii="Times New Roman" w:hAnsi="Times New Roman"/>
                <w:sz w:val="15"/>
                <w:szCs w:val="15"/>
              </w:rPr>
              <w:t>100</w:t>
            </w:r>
          </w:p>
        </w:tc>
      </w:tr>
      <w:tr w:rsidR="00D02573" w:rsidRPr="00760E93" w:rsidTr="00D16715">
        <w:trPr>
          <w:trHeight w:val="392"/>
        </w:trPr>
        <w:tc>
          <w:tcPr>
            <w:tcW w:w="534" w:type="dxa"/>
            <w:tcBorders>
              <w:bottom w:val="single" w:sz="4" w:space="0" w:color="auto"/>
            </w:tcBorders>
          </w:tcPr>
          <w:p w:rsidR="00D02573" w:rsidRPr="00760E93" w:rsidRDefault="00D02573" w:rsidP="00D16715">
            <w:pPr>
              <w:jc w:val="center"/>
              <w:rPr>
                <w:rFonts w:ascii="Times New Roman" w:hAnsi="Times New Roman"/>
                <w:sz w:val="15"/>
                <w:szCs w:val="15"/>
              </w:rPr>
            </w:pPr>
            <w:r w:rsidRPr="00760E93">
              <w:rPr>
                <w:rFonts w:ascii="Times New Roman" w:hAnsi="Times New Roman"/>
                <w:sz w:val="15"/>
                <w:szCs w:val="15"/>
              </w:rPr>
              <w:t>6</w:t>
            </w:r>
          </w:p>
        </w:tc>
        <w:tc>
          <w:tcPr>
            <w:tcW w:w="4818" w:type="dxa"/>
            <w:tcBorders>
              <w:bottom w:val="single" w:sz="4" w:space="0" w:color="auto"/>
            </w:tcBorders>
          </w:tcPr>
          <w:p w:rsidR="00D02573" w:rsidRPr="00760E93" w:rsidRDefault="00D02573" w:rsidP="00D16715">
            <w:pPr>
              <w:jc w:val="both"/>
              <w:rPr>
                <w:rFonts w:ascii="Times New Roman" w:hAnsi="Times New Roman"/>
                <w:sz w:val="15"/>
                <w:szCs w:val="15"/>
              </w:rPr>
            </w:pPr>
            <w:r w:rsidRPr="00760E93">
              <w:rPr>
                <w:rFonts w:ascii="Times New Roman" w:hAnsi="Times New Roman"/>
                <w:sz w:val="15"/>
                <w:szCs w:val="15"/>
              </w:rPr>
              <w:t>Посещения на мероприятиях</w:t>
            </w:r>
          </w:p>
        </w:tc>
        <w:tc>
          <w:tcPr>
            <w:tcW w:w="4436" w:type="dxa"/>
            <w:tcBorders>
              <w:bottom w:val="single" w:sz="4" w:space="0" w:color="auto"/>
              <w:right w:val="single" w:sz="4" w:space="0" w:color="auto"/>
            </w:tcBorders>
          </w:tcPr>
          <w:p w:rsidR="00D02573" w:rsidRPr="00760E93" w:rsidRDefault="00D02573" w:rsidP="00D16715">
            <w:pPr>
              <w:jc w:val="center"/>
              <w:rPr>
                <w:rFonts w:ascii="Times New Roman" w:hAnsi="Times New Roman"/>
                <w:sz w:val="15"/>
                <w:szCs w:val="15"/>
              </w:rPr>
            </w:pPr>
            <w:r w:rsidRPr="00760E93">
              <w:rPr>
                <w:rFonts w:ascii="Times New Roman" w:hAnsi="Times New Roman"/>
                <w:sz w:val="15"/>
                <w:szCs w:val="15"/>
              </w:rPr>
              <w:t>1134</w:t>
            </w:r>
          </w:p>
        </w:tc>
      </w:tr>
    </w:tbl>
    <w:p w:rsidR="00D02573" w:rsidRPr="00760E93" w:rsidRDefault="00D02573" w:rsidP="00D02573">
      <w:pPr>
        <w:ind w:firstLine="709"/>
        <w:jc w:val="both"/>
        <w:rPr>
          <w:rFonts w:ascii="Times New Roman" w:hAnsi="Times New Roman"/>
          <w:sz w:val="15"/>
          <w:szCs w:val="15"/>
        </w:rPr>
      </w:pPr>
    </w:p>
    <w:p w:rsidR="00D02573" w:rsidRPr="00760E93" w:rsidRDefault="00D02573" w:rsidP="00D02573">
      <w:pPr>
        <w:ind w:firstLine="709"/>
        <w:jc w:val="both"/>
        <w:rPr>
          <w:rFonts w:ascii="Times New Roman" w:hAnsi="Times New Roman"/>
          <w:sz w:val="15"/>
          <w:szCs w:val="15"/>
          <w:lang w:val="ru-RU"/>
        </w:rPr>
      </w:pPr>
      <w:r w:rsidRPr="00760E93">
        <w:rPr>
          <w:rFonts w:ascii="Times New Roman" w:hAnsi="Times New Roman"/>
          <w:sz w:val="15"/>
          <w:szCs w:val="15"/>
          <w:lang w:val="ru-RU"/>
        </w:rPr>
        <w:t>С целью улучшения качества библиотечного обслуживания населения сельского поселения, планируется приобретение периодической печати для комплектования библиотечного фонда МКУ «ПДК с. Бирофельд».</w:t>
      </w:r>
    </w:p>
    <w:p w:rsidR="00D02573" w:rsidRPr="00760E93" w:rsidRDefault="00D02573" w:rsidP="00D02573">
      <w:pPr>
        <w:ind w:firstLine="720"/>
        <w:jc w:val="both"/>
        <w:rPr>
          <w:rFonts w:ascii="Times New Roman" w:hAnsi="Times New Roman"/>
          <w:sz w:val="15"/>
          <w:szCs w:val="15"/>
          <w:shd w:val="clear" w:color="auto" w:fill="FFFFFF"/>
          <w:lang w:val="ru-RU"/>
        </w:rPr>
      </w:pPr>
      <w:r w:rsidRPr="00760E93">
        <w:rPr>
          <w:rFonts w:ascii="Times New Roman" w:hAnsi="Times New Roman"/>
          <w:sz w:val="15"/>
          <w:szCs w:val="15"/>
          <w:lang w:val="ru-RU"/>
        </w:rPr>
        <w:t xml:space="preserve">Поддержка и почитание семейных традиций, ценностей, патриотическое воспитание молодого поколения является одним из направлений в работе Домов культуры. Также принимали участие в выставке декоративно-прикладного творчества. </w:t>
      </w:r>
    </w:p>
    <w:p w:rsidR="00D02573" w:rsidRPr="00760E93" w:rsidRDefault="00D02573" w:rsidP="00D02573">
      <w:pPr>
        <w:ind w:firstLine="720"/>
        <w:jc w:val="both"/>
        <w:rPr>
          <w:rFonts w:ascii="Times New Roman" w:hAnsi="Times New Roman"/>
          <w:sz w:val="15"/>
          <w:szCs w:val="15"/>
          <w:lang w:val="ru-RU"/>
        </w:rPr>
      </w:pPr>
      <w:r w:rsidRPr="00760E93">
        <w:rPr>
          <w:rFonts w:ascii="Times New Roman" w:hAnsi="Times New Roman"/>
          <w:sz w:val="15"/>
          <w:szCs w:val="15"/>
          <w:lang w:val="ru-RU"/>
        </w:rPr>
        <w:t>Работают 21</w:t>
      </w:r>
      <w:r w:rsidRPr="00760E93">
        <w:rPr>
          <w:rFonts w:ascii="Times New Roman" w:hAnsi="Times New Roman"/>
          <w:color w:val="FF0000"/>
          <w:sz w:val="15"/>
          <w:szCs w:val="15"/>
          <w:lang w:val="ru-RU"/>
        </w:rPr>
        <w:t xml:space="preserve"> </w:t>
      </w:r>
      <w:r w:rsidRPr="00760E93">
        <w:rPr>
          <w:rFonts w:ascii="Times New Roman" w:hAnsi="Times New Roman"/>
          <w:sz w:val="15"/>
          <w:szCs w:val="15"/>
          <w:lang w:val="ru-RU"/>
        </w:rPr>
        <w:t>клубных формирований, в которых занимаются 189 человек. Клубные формирования позволяют сохранить культурное и информационное пространство, как в интересах всего общества, так и с учётом потребностей в индивидуальном развитии людей.</w:t>
      </w:r>
    </w:p>
    <w:p w:rsidR="00D02573" w:rsidRPr="00760E93" w:rsidRDefault="00D02573" w:rsidP="00D02573">
      <w:pPr>
        <w:ind w:firstLine="720"/>
        <w:jc w:val="both"/>
        <w:rPr>
          <w:rFonts w:ascii="Times New Roman" w:hAnsi="Times New Roman"/>
          <w:sz w:val="15"/>
          <w:szCs w:val="15"/>
          <w:lang w:val="ru-RU"/>
        </w:rPr>
      </w:pPr>
      <w:r w:rsidRPr="00760E93">
        <w:rPr>
          <w:rFonts w:ascii="Times New Roman" w:hAnsi="Times New Roman"/>
          <w:sz w:val="15"/>
          <w:szCs w:val="15"/>
          <w:lang w:val="ru-RU"/>
        </w:rPr>
        <w:t xml:space="preserve">Филиалы учреждения культуры, как субъекты профилактики правонарушений, проводят постоянную работу по правовой тематике, пропаганде здорового образа жизни. </w:t>
      </w:r>
    </w:p>
    <w:p w:rsidR="00D02573" w:rsidRPr="00760E93" w:rsidRDefault="00D02573" w:rsidP="00D02573">
      <w:pPr>
        <w:ind w:firstLine="720"/>
        <w:jc w:val="both"/>
        <w:rPr>
          <w:rFonts w:ascii="Times New Roman" w:hAnsi="Times New Roman"/>
          <w:sz w:val="15"/>
          <w:szCs w:val="15"/>
          <w:lang w:val="ru-RU"/>
        </w:rPr>
      </w:pPr>
      <w:r w:rsidRPr="00760E93">
        <w:rPr>
          <w:rFonts w:ascii="Times New Roman" w:hAnsi="Times New Roman"/>
          <w:sz w:val="15"/>
          <w:szCs w:val="15"/>
          <w:lang w:val="ru-RU"/>
        </w:rPr>
        <w:t>Применение программного метода призвано объединить и скоординировать деятельность учреждений и творческих коллективов на достижение оптимального результата, сделать процесс культурной жизни сельского поселения максимально насыщенным. Помощь, оказываемая в рамках программы в реализации запланированных мероприятий, поможет сделать эти проекты более организационно и экономически успешными и значимыми.</w:t>
      </w:r>
    </w:p>
    <w:p w:rsidR="00D02573" w:rsidRPr="00760E93" w:rsidRDefault="00D02573" w:rsidP="00D02573">
      <w:pPr>
        <w:tabs>
          <w:tab w:val="left" w:pos="1080"/>
        </w:tabs>
        <w:ind w:firstLine="770"/>
        <w:jc w:val="both"/>
        <w:rPr>
          <w:rFonts w:ascii="Times New Roman" w:hAnsi="Times New Roman"/>
          <w:sz w:val="15"/>
          <w:szCs w:val="15"/>
          <w:lang w:val="ru-RU"/>
        </w:rPr>
      </w:pPr>
      <w:r w:rsidRPr="00760E93">
        <w:rPr>
          <w:rFonts w:ascii="Times New Roman" w:hAnsi="Times New Roman"/>
          <w:sz w:val="15"/>
          <w:szCs w:val="15"/>
          <w:lang w:val="ru-RU"/>
        </w:rPr>
        <w:t xml:space="preserve">Вместе с тем, к наиболее острым проблемам следует отнести: </w:t>
      </w:r>
    </w:p>
    <w:p w:rsidR="00D02573" w:rsidRPr="00760E93" w:rsidRDefault="00D02573" w:rsidP="00D0257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 недостаточное внимание стимулированию новых форм культурно-досуговой деятельности учреждения культуры, развитию любительских объединений и клубов по интересам для населения различных возрастных категорий и социальных групп, приобщению населения к традициям народной культуры, популяризации и сохранению культурных ценностей еврейского народа, участие в фестивалях, смотров, конкурсов самодеятельного художественного творчества.</w:t>
      </w:r>
    </w:p>
    <w:p w:rsidR="00D02573" w:rsidRPr="00760E93" w:rsidRDefault="00D02573" w:rsidP="00D02573">
      <w:pPr>
        <w:tabs>
          <w:tab w:val="left" w:pos="522"/>
        </w:tabs>
        <w:ind w:firstLine="522"/>
        <w:jc w:val="both"/>
        <w:rPr>
          <w:rFonts w:ascii="Times New Roman" w:hAnsi="Times New Roman"/>
          <w:sz w:val="15"/>
          <w:szCs w:val="15"/>
          <w:lang w:val="ru-RU"/>
        </w:rPr>
      </w:pPr>
      <w:r w:rsidRPr="00760E93">
        <w:rPr>
          <w:rFonts w:ascii="Times New Roman" w:hAnsi="Times New Roman"/>
          <w:sz w:val="15"/>
          <w:szCs w:val="15"/>
          <w:lang w:val="ru-RU"/>
        </w:rPr>
        <w:t>- недостаточный уровень профессионального мастерства работников культуры, старение кадров;</w:t>
      </w:r>
    </w:p>
    <w:p w:rsidR="00D02573" w:rsidRPr="00760E93" w:rsidRDefault="00D02573" w:rsidP="00D02573">
      <w:pPr>
        <w:tabs>
          <w:tab w:val="left" w:pos="0"/>
        </w:tabs>
        <w:ind w:firstLine="522"/>
        <w:jc w:val="both"/>
        <w:rPr>
          <w:rFonts w:ascii="Times New Roman" w:hAnsi="Times New Roman"/>
          <w:sz w:val="15"/>
          <w:szCs w:val="15"/>
          <w:lang w:val="ru-RU"/>
        </w:rPr>
      </w:pPr>
      <w:r w:rsidRPr="00760E93">
        <w:rPr>
          <w:rFonts w:ascii="Times New Roman" w:hAnsi="Times New Roman"/>
          <w:sz w:val="15"/>
          <w:szCs w:val="15"/>
          <w:lang w:val="ru-RU"/>
        </w:rPr>
        <w:t>- недостаточная организация концертных выступлений среди коллективов самодеятельного народного творчества, отдельных исполнителей;</w:t>
      </w:r>
    </w:p>
    <w:p w:rsidR="00D02573" w:rsidRPr="00760E93" w:rsidRDefault="00D02573" w:rsidP="00D02573">
      <w:pPr>
        <w:tabs>
          <w:tab w:val="left" w:pos="522"/>
        </w:tabs>
        <w:ind w:firstLine="522"/>
        <w:jc w:val="both"/>
        <w:rPr>
          <w:rFonts w:ascii="Times New Roman" w:hAnsi="Times New Roman"/>
          <w:sz w:val="15"/>
          <w:szCs w:val="15"/>
          <w:lang w:val="ru-RU"/>
        </w:rPr>
      </w:pPr>
      <w:r w:rsidRPr="00760E93">
        <w:rPr>
          <w:rFonts w:ascii="Times New Roman" w:hAnsi="Times New Roman"/>
          <w:sz w:val="15"/>
          <w:szCs w:val="15"/>
          <w:lang w:val="ru-RU"/>
        </w:rPr>
        <w:t xml:space="preserve">-  недостаточный уровень участия в творческой деятельности детей и молодежи; </w:t>
      </w:r>
    </w:p>
    <w:p w:rsidR="00D02573" w:rsidRPr="00760E93" w:rsidRDefault="00D02573" w:rsidP="00D02573">
      <w:pPr>
        <w:tabs>
          <w:tab w:val="left" w:pos="522"/>
        </w:tabs>
        <w:ind w:firstLine="522"/>
        <w:jc w:val="both"/>
        <w:rPr>
          <w:rFonts w:ascii="Times New Roman" w:hAnsi="Times New Roman"/>
          <w:sz w:val="15"/>
          <w:szCs w:val="15"/>
          <w:lang w:val="ru-RU"/>
        </w:rPr>
      </w:pPr>
      <w:r w:rsidRPr="00760E93">
        <w:rPr>
          <w:rFonts w:ascii="Times New Roman" w:hAnsi="Times New Roman"/>
          <w:sz w:val="15"/>
          <w:szCs w:val="15"/>
          <w:lang w:val="ru-RU"/>
        </w:rPr>
        <w:t>- повышение качества проводимых мероприятий в организации летнего отдыха;</w:t>
      </w:r>
    </w:p>
    <w:p w:rsidR="00D02573" w:rsidRPr="00760E93" w:rsidRDefault="00D02573" w:rsidP="00D02573">
      <w:pPr>
        <w:widowControl w:val="0"/>
        <w:autoSpaceDE w:val="0"/>
        <w:autoSpaceDN w:val="0"/>
        <w:adjustRightInd w:val="0"/>
        <w:ind w:firstLine="522"/>
        <w:jc w:val="both"/>
        <w:rPr>
          <w:rFonts w:ascii="Times New Roman" w:hAnsi="Times New Roman"/>
          <w:sz w:val="15"/>
          <w:szCs w:val="15"/>
          <w:lang w:val="ru-RU"/>
        </w:rPr>
      </w:pPr>
      <w:r w:rsidRPr="00760E93">
        <w:rPr>
          <w:rFonts w:ascii="Times New Roman" w:hAnsi="Times New Roman"/>
          <w:sz w:val="15"/>
          <w:szCs w:val="15"/>
          <w:lang w:val="ru-RU"/>
        </w:rPr>
        <w:t>- улучшение качества библиотечного обслуживания населения сельского поселения.</w:t>
      </w:r>
    </w:p>
    <w:p w:rsidR="00D02573" w:rsidRPr="00760E93" w:rsidRDefault="00D02573" w:rsidP="00D02573">
      <w:pPr>
        <w:widowControl w:val="0"/>
        <w:autoSpaceDE w:val="0"/>
        <w:autoSpaceDN w:val="0"/>
        <w:adjustRightInd w:val="0"/>
        <w:ind w:firstLine="709"/>
        <w:jc w:val="both"/>
        <w:rPr>
          <w:rFonts w:ascii="Times New Roman" w:hAnsi="Times New Roman"/>
          <w:sz w:val="15"/>
          <w:szCs w:val="15"/>
          <w:lang w:val="ru-RU"/>
        </w:rPr>
      </w:pPr>
    </w:p>
    <w:p w:rsidR="00D02573" w:rsidRPr="00760E93" w:rsidRDefault="00D02573" w:rsidP="00D02573">
      <w:pPr>
        <w:widowControl w:val="0"/>
        <w:autoSpaceDE w:val="0"/>
        <w:autoSpaceDN w:val="0"/>
        <w:adjustRightInd w:val="0"/>
        <w:jc w:val="center"/>
        <w:rPr>
          <w:rFonts w:ascii="Times New Roman" w:hAnsi="Times New Roman"/>
          <w:b/>
          <w:sz w:val="15"/>
          <w:szCs w:val="15"/>
          <w:lang w:val="ru-RU"/>
        </w:rPr>
      </w:pPr>
      <w:r w:rsidRPr="00760E93">
        <w:rPr>
          <w:rFonts w:ascii="Times New Roman" w:hAnsi="Times New Roman"/>
          <w:b/>
          <w:sz w:val="15"/>
          <w:szCs w:val="15"/>
          <w:lang w:val="ru-RU"/>
        </w:rPr>
        <w:t>3. Цели, задачи, этапы и сроки реализации программы</w:t>
      </w:r>
    </w:p>
    <w:p w:rsidR="00D02573" w:rsidRPr="00760E93" w:rsidRDefault="00D02573" w:rsidP="00D02573">
      <w:pPr>
        <w:widowControl w:val="0"/>
        <w:autoSpaceDE w:val="0"/>
        <w:autoSpaceDN w:val="0"/>
        <w:adjustRightInd w:val="0"/>
        <w:jc w:val="center"/>
        <w:rPr>
          <w:rFonts w:ascii="Times New Roman" w:hAnsi="Times New Roman"/>
          <w:b/>
          <w:sz w:val="15"/>
          <w:szCs w:val="15"/>
          <w:lang w:val="ru-RU"/>
        </w:rPr>
      </w:pPr>
      <w:r w:rsidRPr="00760E93">
        <w:rPr>
          <w:rFonts w:ascii="Times New Roman" w:hAnsi="Times New Roman"/>
          <w:b/>
          <w:sz w:val="15"/>
          <w:szCs w:val="15"/>
          <w:lang w:val="ru-RU"/>
        </w:rPr>
        <w:t>3.1 Цели и задачи программы</w:t>
      </w:r>
    </w:p>
    <w:p w:rsidR="00D02573" w:rsidRPr="00760E93" w:rsidRDefault="00D02573" w:rsidP="00D02573">
      <w:pPr>
        <w:widowControl w:val="0"/>
        <w:autoSpaceDE w:val="0"/>
        <w:autoSpaceDN w:val="0"/>
        <w:adjustRightInd w:val="0"/>
        <w:ind w:firstLine="539"/>
        <w:jc w:val="both"/>
        <w:rPr>
          <w:rFonts w:ascii="Times New Roman" w:hAnsi="Times New Roman"/>
          <w:sz w:val="15"/>
          <w:szCs w:val="15"/>
          <w:lang w:val="ru-RU"/>
        </w:rPr>
      </w:pPr>
      <w:r w:rsidRPr="00760E93">
        <w:rPr>
          <w:rFonts w:ascii="Times New Roman" w:hAnsi="Times New Roman"/>
          <w:sz w:val="15"/>
          <w:szCs w:val="15"/>
          <w:lang w:val="ru-RU"/>
        </w:rPr>
        <w:t xml:space="preserve">Главной целью Программы является создание условий для равного доступа граждан к культурным ценностям, информационным ресурсам, библиотечного обслуживания населения, а также к участию в культурной жизни на территории </w:t>
      </w:r>
      <w:r w:rsidRPr="00760E93">
        <w:rPr>
          <w:rFonts w:ascii="Times New Roman" w:hAnsi="Times New Roman"/>
          <w:sz w:val="15"/>
          <w:szCs w:val="15"/>
        </w:rPr>
        <w:t> </w:t>
      </w:r>
      <w:r w:rsidRPr="00760E93">
        <w:rPr>
          <w:rFonts w:ascii="Times New Roman" w:hAnsi="Times New Roman"/>
          <w:sz w:val="15"/>
          <w:szCs w:val="15"/>
          <w:lang w:val="ru-RU"/>
        </w:rPr>
        <w:t>Бирофельдского сельского поселения. Для достижения поставленной цели необходимо решение следующих задач:</w:t>
      </w:r>
    </w:p>
    <w:p w:rsidR="00D02573" w:rsidRPr="00760E93" w:rsidRDefault="00D02573" w:rsidP="00D02573">
      <w:pPr>
        <w:tabs>
          <w:tab w:val="left" w:pos="537"/>
        </w:tabs>
        <w:ind w:firstLine="539"/>
        <w:jc w:val="both"/>
        <w:rPr>
          <w:rFonts w:ascii="Times New Roman" w:hAnsi="Times New Roman"/>
          <w:sz w:val="15"/>
          <w:szCs w:val="15"/>
          <w:lang w:val="ru-RU"/>
        </w:rPr>
      </w:pPr>
      <w:r w:rsidRPr="00760E93">
        <w:rPr>
          <w:rFonts w:ascii="Times New Roman" w:hAnsi="Times New Roman"/>
          <w:sz w:val="15"/>
          <w:szCs w:val="15"/>
          <w:lang w:val="ru-RU"/>
        </w:rPr>
        <w:t>- повышение профессионального уровня специалистов через курсы повышения квалификации, участие в семинарах и совещаниях, участие в выездных коллегиях при управлении культуры, повысят уровень профессионального мастерства 10 специалистов учреждения культуры;</w:t>
      </w:r>
    </w:p>
    <w:p w:rsidR="00D02573" w:rsidRPr="00760E93" w:rsidRDefault="00D02573" w:rsidP="00D02573">
      <w:pPr>
        <w:tabs>
          <w:tab w:val="left" w:pos="537"/>
        </w:tabs>
        <w:ind w:firstLine="539"/>
        <w:jc w:val="both"/>
        <w:rPr>
          <w:rFonts w:ascii="Times New Roman" w:hAnsi="Times New Roman"/>
          <w:sz w:val="15"/>
          <w:szCs w:val="15"/>
          <w:lang w:val="ru-RU"/>
        </w:rPr>
      </w:pPr>
      <w:r w:rsidRPr="00760E93">
        <w:rPr>
          <w:rFonts w:ascii="Times New Roman" w:hAnsi="Times New Roman"/>
          <w:sz w:val="15"/>
          <w:szCs w:val="15"/>
          <w:lang w:val="ru-RU"/>
        </w:rPr>
        <w:t>- рост профессионального уровня коллективов самодеятельного народного творчества через участие в региональных, областных районных конкурсах и фестивалях;</w:t>
      </w:r>
    </w:p>
    <w:p w:rsidR="00D02573" w:rsidRPr="00760E93" w:rsidRDefault="00D02573" w:rsidP="00D02573">
      <w:pPr>
        <w:tabs>
          <w:tab w:val="left" w:pos="537"/>
        </w:tabs>
        <w:ind w:firstLine="539"/>
        <w:jc w:val="both"/>
        <w:rPr>
          <w:rFonts w:ascii="Times New Roman" w:hAnsi="Times New Roman"/>
          <w:sz w:val="15"/>
          <w:szCs w:val="15"/>
          <w:lang w:val="ru-RU"/>
        </w:rPr>
      </w:pPr>
      <w:r w:rsidRPr="00760E93">
        <w:rPr>
          <w:rFonts w:ascii="Times New Roman" w:hAnsi="Times New Roman"/>
          <w:sz w:val="15"/>
          <w:szCs w:val="15"/>
          <w:lang w:val="ru-RU"/>
        </w:rPr>
        <w:t xml:space="preserve">- привлечение большего числа детей в кружки и коллективы самодеятельного народного творчества в 1,0%; </w:t>
      </w:r>
    </w:p>
    <w:p w:rsidR="00D02573" w:rsidRPr="00760E93" w:rsidRDefault="00D02573" w:rsidP="00D02573">
      <w:pPr>
        <w:tabs>
          <w:tab w:val="left" w:pos="537"/>
        </w:tabs>
        <w:ind w:firstLine="539"/>
        <w:jc w:val="both"/>
        <w:rPr>
          <w:rFonts w:ascii="Times New Roman" w:hAnsi="Times New Roman"/>
          <w:sz w:val="15"/>
          <w:szCs w:val="15"/>
          <w:lang w:val="ru-RU"/>
        </w:rPr>
      </w:pPr>
      <w:r w:rsidRPr="00760E93">
        <w:rPr>
          <w:rFonts w:ascii="Times New Roman" w:hAnsi="Times New Roman"/>
          <w:sz w:val="15"/>
          <w:szCs w:val="15"/>
          <w:lang w:val="ru-RU"/>
        </w:rPr>
        <w:t>- повышение профессионального мастерства специалистов учреждений культуры, повышение исполнительского уровня самодеятельных;</w:t>
      </w:r>
    </w:p>
    <w:p w:rsidR="00D02573" w:rsidRPr="00760E93" w:rsidRDefault="00D02573" w:rsidP="00D02573">
      <w:pPr>
        <w:tabs>
          <w:tab w:val="left" w:pos="-108"/>
        </w:tabs>
        <w:ind w:firstLine="539"/>
        <w:jc w:val="both"/>
        <w:rPr>
          <w:rFonts w:ascii="Times New Roman" w:hAnsi="Times New Roman"/>
          <w:sz w:val="15"/>
          <w:szCs w:val="15"/>
          <w:lang w:val="ru-RU"/>
        </w:rPr>
      </w:pPr>
      <w:r w:rsidRPr="00760E93">
        <w:rPr>
          <w:rFonts w:ascii="Times New Roman" w:hAnsi="Times New Roman"/>
          <w:sz w:val="15"/>
          <w:szCs w:val="15"/>
          <w:lang w:val="ru-RU"/>
        </w:rPr>
        <w:t>- приобретение периодической печати для комплектования библиотечного фонда МКУ «ПДК с. Бирофельд», улучшение показателей по посещению читателей в 1,0 %;</w:t>
      </w:r>
    </w:p>
    <w:p w:rsidR="00D02573" w:rsidRPr="00760E93" w:rsidRDefault="00D02573" w:rsidP="00D02573">
      <w:pPr>
        <w:tabs>
          <w:tab w:val="left" w:pos="-108"/>
        </w:tabs>
        <w:ind w:firstLine="539"/>
        <w:jc w:val="both"/>
        <w:rPr>
          <w:rFonts w:ascii="Times New Roman" w:hAnsi="Times New Roman"/>
          <w:sz w:val="15"/>
          <w:szCs w:val="15"/>
          <w:lang w:val="ru-RU"/>
        </w:rPr>
      </w:pPr>
      <w:r w:rsidRPr="00760E93">
        <w:rPr>
          <w:rFonts w:ascii="Times New Roman" w:hAnsi="Times New Roman"/>
          <w:sz w:val="15"/>
          <w:szCs w:val="15"/>
          <w:lang w:val="ru-RU"/>
        </w:rPr>
        <w:t>- увеличение численности количества проводимых мероприятий и посещаемости в 0,2 %;</w:t>
      </w:r>
    </w:p>
    <w:p w:rsidR="00D02573" w:rsidRPr="00760E93" w:rsidRDefault="00D02573" w:rsidP="00D02573">
      <w:pPr>
        <w:tabs>
          <w:tab w:val="left" w:pos="-108"/>
        </w:tabs>
        <w:ind w:firstLine="539"/>
        <w:jc w:val="both"/>
        <w:rPr>
          <w:rFonts w:ascii="Times New Roman" w:hAnsi="Times New Roman"/>
          <w:sz w:val="15"/>
          <w:szCs w:val="15"/>
          <w:lang w:val="ru-RU"/>
        </w:rPr>
      </w:pPr>
      <w:r w:rsidRPr="00760E93">
        <w:rPr>
          <w:rFonts w:ascii="Times New Roman" w:hAnsi="Times New Roman"/>
          <w:sz w:val="15"/>
          <w:szCs w:val="15"/>
          <w:lang w:val="ru-RU"/>
        </w:rPr>
        <w:t>- качественное проведение мероприятий в летний период через разнообразные формы досуга;</w:t>
      </w:r>
    </w:p>
    <w:p w:rsidR="00D02573" w:rsidRPr="00760E93" w:rsidRDefault="00D02573" w:rsidP="00D02573">
      <w:pPr>
        <w:tabs>
          <w:tab w:val="left" w:pos="-108"/>
        </w:tabs>
        <w:ind w:firstLine="539"/>
        <w:jc w:val="both"/>
        <w:rPr>
          <w:rFonts w:ascii="Times New Roman" w:hAnsi="Times New Roman"/>
          <w:sz w:val="15"/>
          <w:szCs w:val="15"/>
          <w:lang w:val="ru-RU"/>
        </w:rPr>
      </w:pPr>
      <w:r w:rsidRPr="00760E93">
        <w:rPr>
          <w:rFonts w:ascii="Times New Roman" w:hAnsi="Times New Roman"/>
          <w:sz w:val="15"/>
          <w:szCs w:val="15"/>
          <w:lang w:val="ru-RU"/>
        </w:rPr>
        <w:t xml:space="preserve">- привлечение участия детей из малообеспеченных семей 0,1 %; </w:t>
      </w:r>
    </w:p>
    <w:p w:rsidR="00D02573" w:rsidRPr="00760E93" w:rsidRDefault="00D02573" w:rsidP="00D02573">
      <w:pPr>
        <w:tabs>
          <w:tab w:val="left" w:pos="-108"/>
        </w:tabs>
        <w:ind w:firstLine="539"/>
        <w:jc w:val="both"/>
        <w:rPr>
          <w:rFonts w:ascii="Times New Roman" w:hAnsi="Times New Roman"/>
          <w:sz w:val="15"/>
          <w:szCs w:val="15"/>
          <w:lang w:val="ru-RU"/>
        </w:rPr>
      </w:pPr>
      <w:r w:rsidRPr="00760E93">
        <w:rPr>
          <w:rFonts w:ascii="Times New Roman" w:hAnsi="Times New Roman"/>
          <w:sz w:val="15"/>
          <w:szCs w:val="15"/>
          <w:lang w:val="ru-RU"/>
        </w:rPr>
        <w:t>- популяризация народного творчества через участие и проведение выставок народного и прикладного творчества в 0,3 %.</w:t>
      </w:r>
    </w:p>
    <w:p w:rsidR="00D02573" w:rsidRPr="00760E93" w:rsidRDefault="00D02573" w:rsidP="00D02573">
      <w:pPr>
        <w:tabs>
          <w:tab w:val="left" w:pos="-108"/>
        </w:tabs>
        <w:ind w:firstLine="539"/>
        <w:jc w:val="center"/>
        <w:rPr>
          <w:rFonts w:ascii="Times New Roman" w:hAnsi="Times New Roman"/>
          <w:sz w:val="15"/>
          <w:szCs w:val="15"/>
          <w:lang w:val="ru-RU"/>
        </w:rPr>
      </w:pPr>
    </w:p>
    <w:p w:rsidR="00D02573" w:rsidRPr="00760E93" w:rsidRDefault="00D02573" w:rsidP="00D02573">
      <w:pPr>
        <w:tabs>
          <w:tab w:val="left" w:pos="-108"/>
        </w:tabs>
        <w:ind w:firstLine="539"/>
        <w:jc w:val="center"/>
        <w:rPr>
          <w:rFonts w:ascii="Times New Roman" w:hAnsi="Times New Roman"/>
          <w:b/>
          <w:sz w:val="15"/>
          <w:szCs w:val="15"/>
          <w:lang w:val="ru-RU"/>
        </w:rPr>
      </w:pPr>
      <w:r w:rsidRPr="00760E93">
        <w:rPr>
          <w:rFonts w:ascii="Times New Roman" w:hAnsi="Times New Roman"/>
          <w:b/>
          <w:sz w:val="15"/>
          <w:szCs w:val="15"/>
          <w:lang w:val="ru-RU"/>
        </w:rPr>
        <w:t>3.2 Этапы и сроки реализации программы</w:t>
      </w:r>
    </w:p>
    <w:p w:rsidR="00D02573" w:rsidRPr="00760E93" w:rsidRDefault="00D02573" w:rsidP="00D02573">
      <w:pPr>
        <w:pStyle w:val="a6"/>
        <w:rPr>
          <w:sz w:val="15"/>
          <w:szCs w:val="15"/>
        </w:rPr>
      </w:pPr>
      <w:r w:rsidRPr="00760E93">
        <w:rPr>
          <w:sz w:val="15"/>
          <w:szCs w:val="15"/>
        </w:rPr>
        <w:t>Таблица 1. Этапы и сроки реализации программных мероприятий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6"/>
        <w:gridCol w:w="850"/>
        <w:gridCol w:w="851"/>
        <w:gridCol w:w="11765"/>
      </w:tblGrid>
      <w:tr w:rsidR="00D02573" w:rsidRPr="00760E93" w:rsidTr="0066175C">
        <w:trPr>
          <w:trHeight w:val="180"/>
        </w:trPr>
        <w:tc>
          <w:tcPr>
            <w:tcW w:w="426" w:type="dxa"/>
          </w:tcPr>
          <w:p w:rsidR="00D02573" w:rsidRPr="00760E93" w:rsidRDefault="00D02573" w:rsidP="00D16715">
            <w:pPr>
              <w:pStyle w:val="a6"/>
              <w:rPr>
                <w:sz w:val="15"/>
                <w:szCs w:val="15"/>
              </w:rPr>
            </w:pPr>
            <w:r w:rsidRPr="00760E93">
              <w:rPr>
                <w:sz w:val="15"/>
                <w:szCs w:val="15"/>
              </w:rPr>
              <w:t>№п/п</w:t>
            </w:r>
          </w:p>
        </w:tc>
        <w:tc>
          <w:tcPr>
            <w:tcW w:w="850" w:type="dxa"/>
          </w:tcPr>
          <w:p w:rsidR="00D02573" w:rsidRPr="00760E93" w:rsidRDefault="00D02573" w:rsidP="00D16715">
            <w:pPr>
              <w:pStyle w:val="a6"/>
              <w:rPr>
                <w:sz w:val="15"/>
                <w:szCs w:val="15"/>
              </w:rPr>
            </w:pPr>
            <w:r w:rsidRPr="00760E93">
              <w:rPr>
                <w:sz w:val="15"/>
                <w:szCs w:val="15"/>
              </w:rPr>
              <w:t>Наименование этапа</w:t>
            </w:r>
          </w:p>
        </w:tc>
        <w:tc>
          <w:tcPr>
            <w:tcW w:w="851" w:type="dxa"/>
          </w:tcPr>
          <w:p w:rsidR="00D02573" w:rsidRPr="00760E93" w:rsidRDefault="00D02573" w:rsidP="00D16715">
            <w:pPr>
              <w:pStyle w:val="a6"/>
              <w:spacing w:after="0"/>
              <w:rPr>
                <w:sz w:val="15"/>
                <w:szCs w:val="15"/>
              </w:rPr>
            </w:pPr>
            <w:r w:rsidRPr="00760E93">
              <w:rPr>
                <w:sz w:val="15"/>
                <w:szCs w:val="15"/>
              </w:rPr>
              <w:t>Период реализации</w:t>
            </w:r>
          </w:p>
        </w:tc>
        <w:tc>
          <w:tcPr>
            <w:tcW w:w="11765" w:type="dxa"/>
          </w:tcPr>
          <w:p w:rsidR="00D02573" w:rsidRPr="00760E93" w:rsidRDefault="00D02573" w:rsidP="00D16715">
            <w:pPr>
              <w:pStyle w:val="a6"/>
              <w:rPr>
                <w:sz w:val="15"/>
                <w:szCs w:val="15"/>
              </w:rPr>
            </w:pPr>
            <w:r w:rsidRPr="00760E93">
              <w:rPr>
                <w:sz w:val="15"/>
                <w:szCs w:val="15"/>
              </w:rPr>
              <w:t>Ожидаемые результаты</w:t>
            </w:r>
          </w:p>
        </w:tc>
      </w:tr>
      <w:tr w:rsidR="00D02573" w:rsidRPr="00760E93" w:rsidTr="0066175C">
        <w:trPr>
          <w:trHeight w:val="180"/>
        </w:trPr>
        <w:tc>
          <w:tcPr>
            <w:tcW w:w="426" w:type="dxa"/>
          </w:tcPr>
          <w:p w:rsidR="00D02573" w:rsidRPr="00760E93" w:rsidRDefault="00D02573" w:rsidP="00D16715">
            <w:pPr>
              <w:pStyle w:val="a6"/>
              <w:rPr>
                <w:sz w:val="15"/>
                <w:szCs w:val="15"/>
              </w:rPr>
            </w:pPr>
            <w:r w:rsidRPr="00760E93">
              <w:rPr>
                <w:sz w:val="15"/>
                <w:szCs w:val="15"/>
              </w:rPr>
              <w:lastRenderedPageBreak/>
              <w:t>1</w:t>
            </w:r>
          </w:p>
        </w:tc>
        <w:tc>
          <w:tcPr>
            <w:tcW w:w="850" w:type="dxa"/>
          </w:tcPr>
          <w:p w:rsidR="00D02573" w:rsidRPr="00760E93" w:rsidRDefault="00D02573" w:rsidP="00D16715">
            <w:pPr>
              <w:pStyle w:val="a6"/>
              <w:rPr>
                <w:sz w:val="15"/>
                <w:szCs w:val="15"/>
              </w:rPr>
            </w:pPr>
            <w:r w:rsidRPr="00760E93">
              <w:rPr>
                <w:sz w:val="15"/>
                <w:szCs w:val="15"/>
              </w:rPr>
              <w:t>1-й этап</w:t>
            </w:r>
          </w:p>
        </w:tc>
        <w:tc>
          <w:tcPr>
            <w:tcW w:w="851" w:type="dxa"/>
          </w:tcPr>
          <w:p w:rsidR="00D02573" w:rsidRPr="00760E93" w:rsidRDefault="00D02573" w:rsidP="00D16715">
            <w:pPr>
              <w:pStyle w:val="a6"/>
              <w:rPr>
                <w:sz w:val="15"/>
                <w:szCs w:val="15"/>
              </w:rPr>
            </w:pPr>
            <w:r w:rsidRPr="00760E93">
              <w:rPr>
                <w:sz w:val="15"/>
                <w:szCs w:val="15"/>
              </w:rPr>
              <w:t>2025 год</w:t>
            </w:r>
          </w:p>
        </w:tc>
        <w:tc>
          <w:tcPr>
            <w:tcW w:w="11765" w:type="dxa"/>
          </w:tcPr>
          <w:p w:rsidR="00D02573" w:rsidRPr="00760E93" w:rsidRDefault="00D02573" w:rsidP="00D16715">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Посещаемость организаций культуры по отношению к 2024 году 100%</w:t>
            </w:r>
          </w:p>
          <w:p w:rsidR="00D02573" w:rsidRPr="00760E93" w:rsidRDefault="00D02573" w:rsidP="00D16715">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Обеспечение надлежащего  выполнения уровня удовлетворенности граждан Бирофельдского сельского поселения качеством предоставления муниципальных услуг в сфере культуры 100%</w:t>
            </w:r>
          </w:p>
        </w:tc>
      </w:tr>
      <w:tr w:rsidR="00D02573" w:rsidRPr="00760E93" w:rsidTr="0066175C">
        <w:trPr>
          <w:trHeight w:val="20"/>
        </w:trPr>
        <w:tc>
          <w:tcPr>
            <w:tcW w:w="426" w:type="dxa"/>
          </w:tcPr>
          <w:p w:rsidR="00D02573" w:rsidRPr="00760E93" w:rsidRDefault="00D02573" w:rsidP="00D16715">
            <w:pPr>
              <w:pStyle w:val="a6"/>
              <w:rPr>
                <w:sz w:val="15"/>
                <w:szCs w:val="15"/>
              </w:rPr>
            </w:pPr>
            <w:r w:rsidRPr="00760E93">
              <w:rPr>
                <w:sz w:val="15"/>
                <w:szCs w:val="15"/>
              </w:rPr>
              <w:t>2</w:t>
            </w:r>
          </w:p>
        </w:tc>
        <w:tc>
          <w:tcPr>
            <w:tcW w:w="850" w:type="dxa"/>
          </w:tcPr>
          <w:p w:rsidR="00D02573" w:rsidRPr="00760E93" w:rsidRDefault="00D02573" w:rsidP="00D16715">
            <w:pPr>
              <w:pStyle w:val="a6"/>
              <w:rPr>
                <w:sz w:val="15"/>
                <w:szCs w:val="15"/>
              </w:rPr>
            </w:pPr>
            <w:r w:rsidRPr="00760E93">
              <w:rPr>
                <w:sz w:val="15"/>
                <w:szCs w:val="15"/>
              </w:rPr>
              <w:t>2-й этап</w:t>
            </w:r>
          </w:p>
        </w:tc>
        <w:tc>
          <w:tcPr>
            <w:tcW w:w="851" w:type="dxa"/>
          </w:tcPr>
          <w:p w:rsidR="00D02573" w:rsidRPr="00760E93" w:rsidRDefault="00D02573" w:rsidP="00D16715">
            <w:pPr>
              <w:pStyle w:val="a6"/>
              <w:rPr>
                <w:sz w:val="15"/>
                <w:szCs w:val="15"/>
              </w:rPr>
            </w:pPr>
            <w:r w:rsidRPr="00760E93">
              <w:rPr>
                <w:sz w:val="15"/>
                <w:szCs w:val="15"/>
              </w:rPr>
              <w:t>2026 год</w:t>
            </w:r>
          </w:p>
        </w:tc>
        <w:tc>
          <w:tcPr>
            <w:tcW w:w="11765" w:type="dxa"/>
          </w:tcPr>
          <w:p w:rsidR="00D02573" w:rsidRPr="00760E93" w:rsidRDefault="00D02573" w:rsidP="00D16715">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Посещаемость организаций культуры по отношению к 2025 году 102%</w:t>
            </w:r>
          </w:p>
          <w:p w:rsidR="00D02573" w:rsidRPr="00760E93" w:rsidRDefault="00D02573" w:rsidP="00D16715">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Обеспечение надлежащего  выполнения уровня удовлетворенности граждан Бирофельдского сельского поселения качеством предоставления муниципальных услуг в сфере культуры 100%</w:t>
            </w:r>
          </w:p>
        </w:tc>
      </w:tr>
      <w:tr w:rsidR="00D02573" w:rsidRPr="00760E93" w:rsidTr="0066175C">
        <w:trPr>
          <w:trHeight w:val="20"/>
        </w:trPr>
        <w:tc>
          <w:tcPr>
            <w:tcW w:w="426" w:type="dxa"/>
          </w:tcPr>
          <w:p w:rsidR="00D02573" w:rsidRPr="00760E93" w:rsidRDefault="00D02573" w:rsidP="00D16715">
            <w:pPr>
              <w:pStyle w:val="a6"/>
              <w:rPr>
                <w:sz w:val="15"/>
                <w:szCs w:val="15"/>
              </w:rPr>
            </w:pPr>
            <w:r w:rsidRPr="00760E93">
              <w:rPr>
                <w:sz w:val="15"/>
                <w:szCs w:val="15"/>
              </w:rPr>
              <w:t>3</w:t>
            </w:r>
          </w:p>
        </w:tc>
        <w:tc>
          <w:tcPr>
            <w:tcW w:w="850" w:type="dxa"/>
          </w:tcPr>
          <w:p w:rsidR="00D02573" w:rsidRPr="00760E93" w:rsidRDefault="00D02573" w:rsidP="00D16715">
            <w:pPr>
              <w:pStyle w:val="a6"/>
              <w:rPr>
                <w:sz w:val="15"/>
                <w:szCs w:val="15"/>
              </w:rPr>
            </w:pPr>
            <w:r w:rsidRPr="00760E93">
              <w:rPr>
                <w:sz w:val="15"/>
                <w:szCs w:val="15"/>
              </w:rPr>
              <w:t>3-й этап</w:t>
            </w:r>
          </w:p>
        </w:tc>
        <w:tc>
          <w:tcPr>
            <w:tcW w:w="851" w:type="dxa"/>
          </w:tcPr>
          <w:p w:rsidR="00D02573" w:rsidRPr="00760E93" w:rsidRDefault="00D02573" w:rsidP="00D16715">
            <w:pPr>
              <w:pStyle w:val="a6"/>
              <w:rPr>
                <w:sz w:val="15"/>
                <w:szCs w:val="15"/>
              </w:rPr>
            </w:pPr>
            <w:r w:rsidRPr="00760E93">
              <w:rPr>
                <w:sz w:val="15"/>
                <w:szCs w:val="15"/>
              </w:rPr>
              <w:t>2027 год</w:t>
            </w:r>
          </w:p>
        </w:tc>
        <w:tc>
          <w:tcPr>
            <w:tcW w:w="11765" w:type="dxa"/>
          </w:tcPr>
          <w:p w:rsidR="00D02573" w:rsidRPr="00760E93" w:rsidRDefault="00D02573" w:rsidP="00D16715">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Посещаемость организаций культуры по отношению к 2026 году 103%</w:t>
            </w:r>
          </w:p>
          <w:p w:rsidR="00D02573" w:rsidRPr="00760E93" w:rsidRDefault="00D02573" w:rsidP="00D16715">
            <w:pPr>
              <w:pStyle w:val="a6"/>
              <w:rPr>
                <w:sz w:val="15"/>
                <w:szCs w:val="15"/>
              </w:rPr>
            </w:pPr>
            <w:r w:rsidRPr="00760E93">
              <w:rPr>
                <w:sz w:val="15"/>
                <w:szCs w:val="15"/>
              </w:rPr>
              <w:t>Обеспечение надлежащего  выполнения уровня удовлетворенности граждан Бирофельдского сельского поселения качеством предоставления муниципальных услуг в сфере культуры 100%</w:t>
            </w:r>
          </w:p>
        </w:tc>
      </w:tr>
      <w:tr w:rsidR="00D02573" w:rsidRPr="00760E93" w:rsidTr="0066175C">
        <w:trPr>
          <w:trHeight w:val="20"/>
        </w:trPr>
        <w:tc>
          <w:tcPr>
            <w:tcW w:w="426" w:type="dxa"/>
          </w:tcPr>
          <w:p w:rsidR="00D02573" w:rsidRPr="00760E93" w:rsidRDefault="00D02573" w:rsidP="00D16715">
            <w:pPr>
              <w:pStyle w:val="a6"/>
              <w:rPr>
                <w:sz w:val="15"/>
                <w:szCs w:val="15"/>
              </w:rPr>
            </w:pPr>
            <w:r w:rsidRPr="00760E93">
              <w:rPr>
                <w:sz w:val="15"/>
                <w:szCs w:val="15"/>
              </w:rPr>
              <w:t>4</w:t>
            </w:r>
          </w:p>
        </w:tc>
        <w:tc>
          <w:tcPr>
            <w:tcW w:w="850" w:type="dxa"/>
          </w:tcPr>
          <w:p w:rsidR="00D02573" w:rsidRPr="00760E93" w:rsidRDefault="00D02573" w:rsidP="00D16715">
            <w:pPr>
              <w:pStyle w:val="a6"/>
              <w:rPr>
                <w:sz w:val="15"/>
                <w:szCs w:val="15"/>
              </w:rPr>
            </w:pPr>
            <w:r w:rsidRPr="00760E93">
              <w:rPr>
                <w:sz w:val="15"/>
                <w:szCs w:val="15"/>
              </w:rPr>
              <w:t>4-й этап</w:t>
            </w:r>
          </w:p>
        </w:tc>
        <w:tc>
          <w:tcPr>
            <w:tcW w:w="851" w:type="dxa"/>
          </w:tcPr>
          <w:p w:rsidR="00D02573" w:rsidRPr="00760E93" w:rsidRDefault="00D02573" w:rsidP="00D16715">
            <w:pPr>
              <w:pStyle w:val="a6"/>
              <w:rPr>
                <w:sz w:val="15"/>
                <w:szCs w:val="15"/>
              </w:rPr>
            </w:pPr>
            <w:r w:rsidRPr="00760E93">
              <w:rPr>
                <w:sz w:val="15"/>
                <w:szCs w:val="15"/>
              </w:rPr>
              <w:t>2028 год</w:t>
            </w:r>
          </w:p>
        </w:tc>
        <w:tc>
          <w:tcPr>
            <w:tcW w:w="11765" w:type="dxa"/>
          </w:tcPr>
          <w:p w:rsidR="00D02573" w:rsidRPr="00760E93" w:rsidRDefault="00D02573" w:rsidP="00D16715">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Посещаемость организаций культуры по отношению к 2027 году 105%</w:t>
            </w:r>
          </w:p>
          <w:p w:rsidR="00D02573" w:rsidRPr="00760E93" w:rsidRDefault="00D02573" w:rsidP="00D16715">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Обеспечение надлежащего  выполнения уровня удовлетворенности граждан Бирофельдского сельского поселения качеством предоставления муниципальных услуг в сфере культуры 100%</w:t>
            </w:r>
          </w:p>
        </w:tc>
      </w:tr>
      <w:tr w:rsidR="00D02573" w:rsidRPr="00760E93" w:rsidTr="0066175C">
        <w:trPr>
          <w:trHeight w:val="20"/>
        </w:trPr>
        <w:tc>
          <w:tcPr>
            <w:tcW w:w="426" w:type="dxa"/>
          </w:tcPr>
          <w:p w:rsidR="00D02573" w:rsidRPr="00760E93" w:rsidRDefault="00D02573" w:rsidP="00D16715">
            <w:pPr>
              <w:pStyle w:val="a6"/>
              <w:rPr>
                <w:sz w:val="15"/>
                <w:szCs w:val="15"/>
              </w:rPr>
            </w:pPr>
            <w:r w:rsidRPr="00760E93">
              <w:rPr>
                <w:sz w:val="15"/>
                <w:szCs w:val="15"/>
              </w:rPr>
              <w:t>5</w:t>
            </w:r>
          </w:p>
        </w:tc>
        <w:tc>
          <w:tcPr>
            <w:tcW w:w="850" w:type="dxa"/>
          </w:tcPr>
          <w:p w:rsidR="00D02573" w:rsidRPr="00760E93" w:rsidRDefault="00D02573" w:rsidP="00D16715">
            <w:pPr>
              <w:pStyle w:val="a6"/>
              <w:rPr>
                <w:sz w:val="15"/>
                <w:szCs w:val="15"/>
              </w:rPr>
            </w:pPr>
            <w:r w:rsidRPr="00760E93">
              <w:rPr>
                <w:sz w:val="15"/>
                <w:szCs w:val="15"/>
              </w:rPr>
              <w:t>5-й этап</w:t>
            </w:r>
          </w:p>
        </w:tc>
        <w:tc>
          <w:tcPr>
            <w:tcW w:w="851" w:type="dxa"/>
          </w:tcPr>
          <w:p w:rsidR="00D02573" w:rsidRPr="00760E93" w:rsidRDefault="00D02573" w:rsidP="00D16715">
            <w:pPr>
              <w:pStyle w:val="a6"/>
              <w:rPr>
                <w:sz w:val="15"/>
                <w:szCs w:val="15"/>
              </w:rPr>
            </w:pPr>
            <w:r w:rsidRPr="00760E93">
              <w:rPr>
                <w:sz w:val="15"/>
                <w:szCs w:val="15"/>
              </w:rPr>
              <w:t>2029 год</w:t>
            </w:r>
          </w:p>
        </w:tc>
        <w:tc>
          <w:tcPr>
            <w:tcW w:w="11765" w:type="dxa"/>
          </w:tcPr>
          <w:p w:rsidR="00D02573" w:rsidRPr="00760E93" w:rsidRDefault="00D02573" w:rsidP="00D16715">
            <w:pPr>
              <w:widowControl w:val="0"/>
              <w:autoSpaceDE w:val="0"/>
              <w:autoSpaceDN w:val="0"/>
              <w:adjustRightInd w:val="0"/>
              <w:jc w:val="both"/>
              <w:rPr>
                <w:rFonts w:ascii="Times New Roman" w:hAnsi="Times New Roman"/>
                <w:sz w:val="15"/>
                <w:szCs w:val="15"/>
                <w:lang w:val="ru-RU"/>
              </w:rPr>
            </w:pPr>
            <w:r w:rsidRPr="00760E93">
              <w:rPr>
                <w:rFonts w:ascii="Times New Roman" w:hAnsi="Times New Roman"/>
                <w:sz w:val="15"/>
                <w:szCs w:val="15"/>
                <w:lang w:val="ru-RU"/>
              </w:rPr>
              <w:t>Посещаемость организаций культуры по отношению к 2028 году 107%беспечение надлежащего  выполнения уровня удовлетворенности граждан Бирофельдского сельского поселения качеством предоставления муниципальных услуг в сфере культуры 100%</w:t>
            </w:r>
          </w:p>
        </w:tc>
      </w:tr>
    </w:tbl>
    <w:p w:rsidR="00D02573" w:rsidRPr="00760E93" w:rsidRDefault="00D02573" w:rsidP="00D02573">
      <w:pPr>
        <w:widowControl w:val="0"/>
        <w:autoSpaceDE w:val="0"/>
        <w:autoSpaceDN w:val="0"/>
        <w:adjustRightInd w:val="0"/>
        <w:jc w:val="center"/>
        <w:rPr>
          <w:rFonts w:ascii="Times New Roman" w:hAnsi="Times New Roman"/>
          <w:sz w:val="15"/>
          <w:szCs w:val="15"/>
          <w:lang w:val="ru-RU"/>
        </w:rPr>
      </w:pPr>
    </w:p>
    <w:p w:rsidR="00D02573" w:rsidRPr="00760E93" w:rsidRDefault="00D02573" w:rsidP="00D02573">
      <w:pPr>
        <w:pStyle w:val="a6"/>
        <w:rPr>
          <w:sz w:val="15"/>
          <w:szCs w:val="15"/>
        </w:rPr>
      </w:pPr>
      <w:r w:rsidRPr="00760E93">
        <w:rPr>
          <w:sz w:val="15"/>
          <w:szCs w:val="15"/>
        </w:rPr>
        <w:t>Таблица 2</w:t>
      </w:r>
      <w:r w:rsidRPr="00760E93">
        <w:rPr>
          <w:b/>
          <w:sz w:val="15"/>
          <w:szCs w:val="15"/>
        </w:rPr>
        <w:t xml:space="preserve">. </w:t>
      </w:r>
      <w:r w:rsidRPr="00760E93">
        <w:rPr>
          <w:sz w:val="15"/>
          <w:szCs w:val="15"/>
        </w:rPr>
        <w:t>Система программных мероприятий</w:t>
      </w: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2437"/>
        <w:gridCol w:w="567"/>
        <w:gridCol w:w="851"/>
        <w:gridCol w:w="992"/>
        <w:gridCol w:w="850"/>
        <w:gridCol w:w="1134"/>
        <w:gridCol w:w="1276"/>
        <w:gridCol w:w="2977"/>
        <w:gridCol w:w="2268"/>
      </w:tblGrid>
      <w:tr w:rsidR="00D02573" w:rsidRPr="00760E93" w:rsidTr="0066175C">
        <w:trPr>
          <w:trHeight w:val="240"/>
        </w:trPr>
        <w:tc>
          <w:tcPr>
            <w:tcW w:w="540" w:type="dxa"/>
            <w:vMerge w:val="restart"/>
          </w:tcPr>
          <w:p w:rsidR="00D02573" w:rsidRPr="00760E93" w:rsidRDefault="00D02573" w:rsidP="00D16715">
            <w:pPr>
              <w:pStyle w:val="a6"/>
              <w:rPr>
                <w:sz w:val="15"/>
                <w:szCs w:val="15"/>
              </w:rPr>
            </w:pPr>
            <w:r w:rsidRPr="00760E93">
              <w:rPr>
                <w:sz w:val="15"/>
                <w:szCs w:val="15"/>
              </w:rPr>
              <w:t>№ п/п</w:t>
            </w:r>
          </w:p>
        </w:tc>
        <w:tc>
          <w:tcPr>
            <w:tcW w:w="2437" w:type="dxa"/>
            <w:vMerge w:val="restart"/>
          </w:tcPr>
          <w:p w:rsidR="00D02573" w:rsidRPr="00760E93" w:rsidRDefault="00D02573" w:rsidP="00D16715">
            <w:pPr>
              <w:pStyle w:val="a6"/>
              <w:rPr>
                <w:sz w:val="15"/>
                <w:szCs w:val="15"/>
              </w:rPr>
            </w:pPr>
            <w:r w:rsidRPr="00760E93">
              <w:rPr>
                <w:sz w:val="15"/>
                <w:szCs w:val="15"/>
              </w:rPr>
              <w:t>Наименование программных мероприятий</w:t>
            </w:r>
          </w:p>
        </w:tc>
        <w:tc>
          <w:tcPr>
            <w:tcW w:w="567" w:type="dxa"/>
            <w:vMerge w:val="restart"/>
          </w:tcPr>
          <w:p w:rsidR="00D02573" w:rsidRPr="00760E93" w:rsidRDefault="00D02573" w:rsidP="00D16715">
            <w:pPr>
              <w:pStyle w:val="a6"/>
              <w:rPr>
                <w:sz w:val="15"/>
                <w:szCs w:val="15"/>
              </w:rPr>
            </w:pPr>
            <w:r w:rsidRPr="00760E93">
              <w:rPr>
                <w:sz w:val="15"/>
                <w:szCs w:val="15"/>
              </w:rPr>
              <w:t>Затраты всего, рублей</w:t>
            </w:r>
          </w:p>
        </w:tc>
        <w:tc>
          <w:tcPr>
            <w:tcW w:w="5103" w:type="dxa"/>
            <w:gridSpan w:val="5"/>
          </w:tcPr>
          <w:p w:rsidR="00D02573" w:rsidRPr="00760E93" w:rsidRDefault="00D02573" w:rsidP="00D16715">
            <w:pPr>
              <w:pStyle w:val="a6"/>
              <w:rPr>
                <w:sz w:val="15"/>
                <w:szCs w:val="15"/>
              </w:rPr>
            </w:pPr>
            <w:r w:rsidRPr="00760E93">
              <w:rPr>
                <w:sz w:val="15"/>
                <w:szCs w:val="15"/>
              </w:rPr>
              <w:t>Срок реализации</w:t>
            </w:r>
          </w:p>
        </w:tc>
        <w:tc>
          <w:tcPr>
            <w:tcW w:w="2977" w:type="dxa"/>
            <w:vMerge w:val="restart"/>
          </w:tcPr>
          <w:p w:rsidR="00D02573" w:rsidRPr="00760E93" w:rsidRDefault="00D02573" w:rsidP="00D16715">
            <w:pPr>
              <w:pStyle w:val="a6"/>
              <w:rPr>
                <w:sz w:val="15"/>
                <w:szCs w:val="15"/>
              </w:rPr>
            </w:pPr>
            <w:r w:rsidRPr="00760E93">
              <w:rPr>
                <w:sz w:val="15"/>
                <w:szCs w:val="15"/>
              </w:rPr>
              <w:t>Исполнители программных мероприятий</w:t>
            </w:r>
          </w:p>
        </w:tc>
        <w:tc>
          <w:tcPr>
            <w:tcW w:w="2268" w:type="dxa"/>
            <w:vMerge w:val="restart"/>
          </w:tcPr>
          <w:p w:rsidR="00D02573" w:rsidRPr="00760E93" w:rsidRDefault="00D02573" w:rsidP="00D16715">
            <w:pPr>
              <w:pStyle w:val="a6"/>
              <w:rPr>
                <w:sz w:val="15"/>
                <w:szCs w:val="15"/>
              </w:rPr>
            </w:pPr>
            <w:r w:rsidRPr="00760E93">
              <w:rPr>
                <w:sz w:val="15"/>
                <w:szCs w:val="15"/>
              </w:rPr>
              <w:t>Ожидаемый результат в количественном измерении</w:t>
            </w:r>
          </w:p>
        </w:tc>
      </w:tr>
      <w:tr w:rsidR="00D02573" w:rsidRPr="00760E93" w:rsidTr="0066175C">
        <w:trPr>
          <w:trHeight w:val="360"/>
        </w:trPr>
        <w:tc>
          <w:tcPr>
            <w:tcW w:w="540" w:type="dxa"/>
            <w:vMerge/>
          </w:tcPr>
          <w:p w:rsidR="00D02573" w:rsidRPr="00760E93" w:rsidRDefault="00D02573" w:rsidP="00D16715">
            <w:pPr>
              <w:pStyle w:val="a6"/>
              <w:rPr>
                <w:b/>
                <w:sz w:val="15"/>
                <w:szCs w:val="15"/>
              </w:rPr>
            </w:pPr>
          </w:p>
        </w:tc>
        <w:tc>
          <w:tcPr>
            <w:tcW w:w="2437" w:type="dxa"/>
            <w:vMerge/>
          </w:tcPr>
          <w:p w:rsidR="00D02573" w:rsidRPr="00760E93" w:rsidRDefault="00D02573" w:rsidP="00D16715">
            <w:pPr>
              <w:pStyle w:val="a6"/>
              <w:rPr>
                <w:b/>
                <w:sz w:val="15"/>
                <w:szCs w:val="15"/>
              </w:rPr>
            </w:pPr>
          </w:p>
        </w:tc>
        <w:tc>
          <w:tcPr>
            <w:tcW w:w="567" w:type="dxa"/>
            <w:vMerge/>
          </w:tcPr>
          <w:p w:rsidR="00D02573" w:rsidRPr="00760E93" w:rsidRDefault="00D02573" w:rsidP="00D16715">
            <w:pPr>
              <w:pStyle w:val="a6"/>
              <w:rPr>
                <w:b/>
                <w:sz w:val="15"/>
                <w:szCs w:val="15"/>
              </w:rPr>
            </w:pPr>
          </w:p>
        </w:tc>
        <w:tc>
          <w:tcPr>
            <w:tcW w:w="851" w:type="dxa"/>
          </w:tcPr>
          <w:p w:rsidR="00D02573" w:rsidRPr="00760E93" w:rsidRDefault="00D02573" w:rsidP="00D16715">
            <w:pPr>
              <w:pStyle w:val="a6"/>
              <w:rPr>
                <w:sz w:val="15"/>
                <w:szCs w:val="15"/>
              </w:rPr>
            </w:pPr>
            <w:r w:rsidRPr="00760E93">
              <w:rPr>
                <w:sz w:val="15"/>
                <w:szCs w:val="15"/>
              </w:rPr>
              <w:t>2025</w:t>
            </w:r>
          </w:p>
        </w:tc>
        <w:tc>
          <w:tcPr>
            <w:tcW w:w="992" w:type="dxa"/>
          </w:tcPr>
          <w:p w:rsidR="00D02573" w:rsidRPr="00760E93" w:rsidRDefault="00D02573" w:rsidP="00D16715">
            <w:pPr>
              <w:pStyle w:val="a6"/>
              <w:rPr>
                <w:sz w:val="15"/>
                <w:szCs w:val="15"/>
              </w:rPr>
            </w:pPr>
            <w:r w:rsidRPr="00760E93">
              <w:rPr>
                <w:sz w:val="15"/>
                <w:szCs w:val="15"/>
              </w:rPr>
              <w:t>2026</w:t>
            </w:r>
          </w:p>
        </w:tc>
        <w:tc>
          <w:tcPr>
            <w:tcW w:w="850" w:type="dxa"/>
          </w:tcPr>
          <w:p w:rsidR="00D02573" w:rsidRPr="00760E93" w:rsidRDefault="00D02573" w:rsidP="00D16715">
            <w:pPr>
              <w:pStyle w:val="a6"/>
              <w:rPr>
                <w:sz w:val="15"/>
                <w:szCs w:val="15"/>
              </w:rPr>
            </w:pPr>
            <w:r w:rsidRPr="00760E93">
              <w:rPr>
                <w:sz w:val="15"/>
                <w:szCs w:val="15"/>
              </w:rPr>
              <w:t>2027</w:t>
            </w:r>
          </w:p>
        </w:tc>
        <w:tc>
          <w:tcPr>
            <w:tcW w:w="1134" w:type="dxa"/>
          </w:tcPr>
          <w:p w:rsidR="00D02573" w:rsidRPr="00760E93" w:rsidRDefault="00D02573" w:rsidP="00D16715">
            <w:pPr>
              <w:pStyle w:val="a6"/>
              <w:rPr>
                <w:sz w:val="15"/>
                <w:szCs w:val="15"/>
              </w:rPr>
            </w:pPr>
            <w:r w:rsidRPr="00760E93">
              <w:rPr>
                <w:sz w:val="15"/>
                <w:szCs w:val="15"/>
              </w:rPr>
              <w:t>2028</w:t>
            </w:r>
          </w:p>
        </w:tc>
        <w:tc>
          <w:tcPr>
            <w:tcW w:w="1276" w:type="dxa"/>
          </w:tcPr>
          <w:p w:rsidR="00D02573" w:rsidRPr="00760E93" w:rsidRDefault="00D02573" w:rsidP="00D16715">
            <w:pPr>
              <w:pStyle w:val="a6"/>
              <w:rPr>
                <w:sz w:val="15"/>
                <w:szCs w:val="15"/>
              </w:rPr>
            </w:pPr>
            <w:r w:rsidRPr="00760E93">
              <w:rPr>
                <w:sz w:val="15"/>
                <w:szCs w:val="15"/>
              </w:rPr>
              <w:t>2029</w:t>
            </w:r>
          </w:p>
        </w:tc>
        <w:tc>
          <w:tcPr>
            <w:tcW w:w="2977" w:type="dxa"/>
            <w:vMerge/>
          </w:tcPr>
          <w:p w:rsidR="00D02573" w:rsidRPr="00760E93" w:rsidRDefault="00D02573" w:rsidP="00D16715">
            <w:pPr>
              <w:pStyle w:val="a6"/>
              <w:rPr>
                <w:b/>
                <w:sz w:val="15"/>
                <w:szCs w:val="15"/>
              </w:rPr>
            </w:pPr>
          </w:p>
        </w:tc>
        <w:tc>
          <w:tcPr>
            <w:tcW w:w="2268" w:type="dxa"/>
            <w:vMerge/>
          </w:tcPr>
          <w:p w:rsidR="00D02573" w:rsidRPr="00760E93" w:rsidRDefault="00D02573" w:rsidP="00D16715">
            <w:pPr>
              <w:pStyle w:val="a6"/>
              <w:rPr>
                <w:b/>
                <w:sz w:val="15"/>
                <w:szCs w:val="15"/>
              </w:rPr>
            </w:pPr>
          </w:p>
        </w:tc>
      </w:tr>
      <w:tr w:rsidR="00D02573" w:rsidRPr="00760E93" w:rsidTr="0066175C">
        <w:trPr>
          <w:trHeight w:val="360"/>
        </w:trPr>
        <w:tc>
          <w:tcPr>
            <w:tcW w:w="540" w:type="dxa"/>
          </w:tcPr>
          <w:p w:rsidR="00D02573" w:rsidRPr="00760E93" w:rsidRDefault="00D02573" w:rsidP="00D16715">
            <w:pPr>
              <w:pStyle w:val="a6"/>
              <w:rPr>
                <w:sz w:val="15"/>
                <w:szCs w:val="15"/>
              </w:rPr>
            </w:pPr>
            <w:r w:rsidRPr="00760E93">
              <w:rPr>
                <w:sz w:val="15"/>
                <w:szCs w:val="15"/>
              </w:rPr>
              <w:t>1</w:t>
            </w:r>
          </w:p>
        </w:tc>
        <w:tc>
          <w:tcPr>
            <w:tcW w:w="2437" w:type="dxa"/>
          </w:tcPr>
          <w:p w:rsidR="00D02573" w:rsidRPr="00760E93" w:rsidRDefault="00D02573" w:rsidP="00D16715">
            <w:pPr>
              <w:widowControl w:val="0"/>
              <w:autoSpaceDE w:val="0"/>
              <w:autoSpaceDN w:val="0"/>
              <w:adjustRightInd w:val="0"/>
              <w:rPr>
                <w:rFonts w:ascii="Times New Roman" w:hAnsi="Times New Roman"/>
                <w:sz w:val="15"/>
                <w:szCs w:val="15"/>
                <w:lang w:val="ru-RU"/>
              </w:rPr>
            </w:pPr>
            <w:r w:rsidRPr="00760E93">
              <w:rPr>
                <w:rFonts w:ascii="Times New Roman" w:hAnsi="Times New Roman"/>
                <w:sz w:val="15"/>
                <w:szCs w:val="15"/>
                <w:lang w:val="ru-RU"/>
              </w:rPr>
              <w:t xml:space="preserve">Организация библиотечного обслуживания населения, комплектование и обеспечение сохранности библиотечных фондов библиотек поселения </w:t>
            </w:r>
          </w:p>
        </w:tc>
        <w:tc>
          <w:tcPr>
            <w:tcW w:w="567" w:type="dxa"/>
          </w:tcPr>
          <w:p w:rsidR="00D02573" w:rsidRPr="00760E93" w:rsidRDefault="00D02573" w:rsidP="00D16715">
            <w:pPr>
              <w:pStyle w:val="a6"/>
              <w:rPr>
                <w:sz w:val="15"/>
                <w:szCs w:val="15"/>
              </w:rPr>
            </w:pPr>
            <w:r w:rsidRPr="00760E93">
              <w:rPr>
                <w:sz w:val="15"/>
                <w:szCs w:val="15"/>
              </w:rPr>
              <w:t>6978039,00руб.</w:t>
            </w:r>
          </w:p>
        </w:tc>
        <w:tc>
          <w:tcPr>
            <w:tcW w:w="851" w:type="dxa"/>
          </w:tcPr>
          <w:p w:rsidR="00D02573" w:rsidRPr="00760E93" w:rsidRDefault="00D02573" w:rsidP="00D16715">
            <w:pPr>
              <w:pStyle w:val="a6"/>
              <w:rPr>
                <w:sz w:val="15"/>
                <w:szCs w:val="15"/>
              </w:rPr>
            </w:pPr>
            <w:r w:rsidRPr="00760E93">
              <w:rPr>
                <w:sz w:val="15"/>
                <w:szCs w:val="15"/>
              </w:rPr>
              <w:t>1648288,00 руб.</w:t>
            </w:r>
          </w:p>
        </w:tc>
        <w:tc>
          <w:tcPr>
            <w:tcW w:w="992" w:type="dxa"/>
          </w:tcPr>
          <w:p w:rsidR="00D02573" w:rsidRPr="00760E93" w:rsidRDefault="00D02573" w:rsidP="00D16715">
            <w:pPr>
              <w:pStyle w:val="a6"/>
              <w:rPr>
                <w:sz w:val="15"/>
                <w:szCs w:val="15"/>
              </w:rPr>
            </w:pPr>
            <w:r w:rsidRPr="00760E93">
              <w:rPr>
                <w:sz w:val="15"/>
                <w:szCs w:val="15"/>
              </w:rPr>
              <w:t>1868164,00 руб.</w:t>
            </w:r>
          </w:p>
        </w:tc>
        <w:tc>
          <w:tcPr>
            <w:tcW w:w="850" w:type="dxa"/>
          </w:tcPr>
          <w:p w:rsidR="00D02573" w:rsidRPr="00760E93" w:rsidRDefault="00D02573" w:rsidP="00D16715">
            <w:pPr>
              <w:pStyle w:val="a6"/>
              <w:rPr>
                <w:sz w:val="15"/>
                <w:szCs w:val="15"/>
              </w:rPr>
            </w:pPr>
            <w:r w:rsidRPr="00760E93">
              <w:rPr>
                <w:sz w:val="15"/>
                <w:szCs w:val="15"/>
              </w:rPr>
              <w:t>1800000,00 руб.</w:t>
            </w:r>
          </w:p>
        </w:tc>
        <w:tc>
          <w:tcPr>
            <w:tcW w:w="1134" w:type="dxa"/>
          </w:tcPr>
          <w:p w:rsidR="00D02573" w:rsidRPr="00760E93" w:rsidRDefault="00D02573" w:rsidP="00D16715">
            <w:pPr>
              <w:pStyle w:val="a6"/>
              <w:rPr>
                <w:sz w:val="15"/>
                <w:szCs w:val="15"/>
              </w:rPr>
            </w:pPr>
            <w:r w:rsidRPr="00760E93">
              <w:rPr>
                <w:sz w:val="15"/>
                <w:szCs w:val="15"/>
              </w:rPr>
              <w:t>1661587,00 руб.</w:t>
            </w:r>
          </w:p>
        </w:tc>
        <w:tc>
          <w:tcPr>
            <w:tcW w:w="1276" w:type="dxa"/>
          </w:tcPr>
          <w:p w:rsidR="00D02573" w:rsidRPr="00760E93" w:rsidRDefault="00D02573" w:rsidP="00D16715">
            <w:pPr>
              <w:pStyle w:val="a6"/>
              <w:rPr>
                <w:sz w:val="15"/>
                <w:szCs w:val="15"/>
              </w:rPr>
            </w:pPr>
            <w:r w:rsidRPr="00760E93">
              <w:rPr>
                <w:sz w:val="15"/>
                <w:szCs w:val="15"/>
              </w:rPr>
              <w:t xml:space="preserve">0,00 руб. </w:t>
            </w:r>
          </w:p>
        </w:tc>
        <w:tc>
          <w:tcPr>
            <w:tcW w:w="2977" w:type="dxa"/>
          </w:tcPr>
          <w:p w:rsidR="00D02573" w:rsidRPr="00760E93" w:rsidRDefault="00D02573" w:rsidP="00D16715">
            <w:pPr>
              <w:pStyle w:val="a6"/>
              <w:rPr>
                <w:sz w:val="15"/>
                <w:szCs w:val="15"/>
              </w:rPr>
            </w:pPr>
            <w:r w:rsidRPr="00760E93">
              <w:rPr>
                <w:sz w:val="15"/>
                <w:szCs w:val="15"/>
              </w:rPr>
              <w:t>МКУ «ПДК с. Бирофельд» библиотеки-филиалы с. Бирофельд, с. Алексеевка, с. Опытное Поле, с. Красивое</w:t>
            </w:r>
          </w:p>
        </w:tc>
        <w:tc>
          <w:tcPr>
            <w:tcW w:w="2268" w:type="dxa"/>
          </w:tcPr>
          <w:p w:rsidR="00D02573" w:rsidRPr="00760E93" w:rsidRDefault="00D02573" w:rsidP="00D16715">
            <w:pPr>
              <w:pStyle w:val="a6"/>
              <w:rPr>
                <w:sz w:val="15"/>
                <w:szCs w:val="15"/>
              </w:rPr>
            </w:pPr>
            <w:r w:rsidRPr="00760E93">
              <w:rPr>
                <w:sz w:val="15"/>
                <w:szCs w:val="15"/>
              </w:rPr>
              <w:t xml:space="preserve">Пополнение библиотечного фонда; книговыдача </w:t>
            </w:r>
          </w:p>
        </w:tc>
      </w:tr>
      <w:tr w:rsidR="00D02573" w:rsidRPr="00760E93" w:rsidTr="0066175C">
        <w:trPr>
          <w:trHeight w:val="360"/>
        </w:trPr>
        <w:tc>
          <w:tcPr>
            <w:tcW w:w="540" w:type="dxa"/>
          </w:tcPr>
          <w:p w:rsidR="00D02573" w:rsidRPr="00760E93" w:rsidRDefault="00D02573" w:rsidP="00D16715">
            <w:pPr>
              <w:pStyle w:val="a6"/>
              <w:rPr>
                <w:sz w:val="15"/>
                <w:szCs w:val="15"/>
              </w:rPr>
            </w:pPr>
            <w:r w:rsidRPr="00760E93">
              <w:rPr>
                <w:sz w:val="15"/>
                <w:szCs w:val="15"/>
              </w:rPr>
              <w:t>2</w:t>
            </w:r>
          </w:p>
        </w:tc>
        <w:tc>
          <w:tcPr>
            <w:tcW w:w="2437" w:type="dxa"/>
          </w:tcPr>
          <w:p w:rsidR="00D02573" w:rsidRPr="00760E93" w:rsidRDefault="00D02573" w:rsidP="00D16715">
            <w:pPr>
              <w:widowControl w:val="0"/>
              <w:autoSpaceDE w:val="0"/>
              <w:autoSpaceDN w:val="0"/>
              <w:adjustRightInd w:val="0"/>
              <w:rPr>
                <w:rFonts w:ascii="Times New Roman" w:hAnsi="Times New Roman"/>
                <w:sz w:val="15"/>
                <w:szCs w:val="15"/>
                <w:lang w:val="ru-RU"/>
              </w:rPr>
            </w:pPr>
            <w:r w:rsidRPr="00760E93">
              <w:rPr>
                <w:rFonts w:ascii="Times New Roman" w:hAnsi="Times New Roman"/>
                <w:color w:val="000000"/>
                <w:sz w:val="15"/>
                <w:szCs w:val="15"/>
                <w:lang w:val="ru-RU" w:eastAsia="ru-RU"/>
              </w:rPr>
              <w:t>Организация деятельности клубных формирований и формирований самодеятельного народного творчества</w:t>
            </w:r>
          </w:p>
          <w:p w:rsidR="00D02573" w:rsidRPr="00760E93" w:rsidRDefault="00D02573" w:rsidP="00D16715">
            <w:pPr>
              <w:widowControl w:val="0"/>
              <w:autoSpaceDE w:val="0"/>
              <w:autoSpaceDN w:val="0"/>
              <w:adjustRightInd w:val="0"/>
              <w:rPr>
                <w:rFonts w:ascii="Times New Roman" w:hAnsi="Times New Roman"/>
                <w:sz w:val="15"/>
                <w:szCs w:val="15"/>
                <w:lang w:val="ru-RU"/>
              </w:rPr>
            </w:pPr>
          </w:p>
        </w:tc>
        <w:tc>
          <w:tcPr>
            <w:tcW w:w="567" w:type="dxa"/>
          </w:tcPr>
          <w:p w:rsidR="00D02573" w:rsidRPr="00760E93" w:rsidRDefault="00D02573" w:rsidP="00D16715">
            <w:pPr>
              <w:pStyle w:val="a6"/>
              <w:rPr>
                <w:sz w:val="15"/>
                <w:szCs w:val="15"/>
              </w:rPr>
            </w:pPr>
            <w:r w:rsidRPr="00760E93">
              <w:rPr>
                <w:sz w:val="15"/>
                <w:szCs w:val="15"/>
              </w:rPr>
              <w:t>45495082,00  руб.</w:t>
            </w:r>
          </w:p>
        </w:tc>
        <w:tc>
          <w:tcPr>
            <w:tcW w:w="851" w:type="dxa"/>
          </w:tcPr>
          <w:p w:rsidR="00D02573" w:rsidRPr="00760E93" w:rsidRDefault="00D02573" w:rsidP="00D16715">
            <w:pPr>
              <w:pStyle w:val="a6"/>
              <w:rPr>
                <w:sz w:val="15"/>
                <w:szCs w:val="15"/>
              </w:rPr>
            </w:pPr>
            <w:r w:rsidRPr="00760E93">
              <w:rPr>
                <w:sz w:val="15"/>
                <w:szCs w:val="15"/>
              </w:rPr>
              <w:t>11646243,00 руб.</w:t>
            </w:r>
          </w:p>
        </w:tc>
        <w:tc>
          <w:tcPr>
            <w:tcW w:w="992" w:type="dxa"/>
          </w:tcPr>
          <w:p w:rsidR="00D02573" w:rsidRPr="00760E93" w:rsidRDefault="00D02573" w:rsidP="00D16715">
            <w:pPr>
              <w:pStyle w:val="a6"/>
              <w:rPr>
                <w:sz w:val="15"/>
                <w:szCs w:val="15"/>
              </w:rPr>
            </w:pPr>
            <w:r w:rsidRPr="00760E93">
              <w:rPr>
                <w:sz w:val="15"/>
                <w:szCs w:val="15"/>
              </w:rPr>
              <w:t>11735988,00 руб.</w:t>
            </w:r>
          </w:p>
        </w:tc>
        <w:tc>
          <w:tcPr>
            <w:tcW w:w="850" w:type="dxa"/>
          </w:tcPr>
          <w:p w:rsidR="00D02573" w:rsidRPr="00760E93" w:rsidRDefault="00D02573" w:rsidP="00D16715">
            <w:pPr>
              <w:pStyle w:val="a6"/>
              <w:rPr>
                <w:sz w:val="15"/>
                <w:szCs w:val="15"/>
              </w:rPr>
            </w:pPr>
            <w:r w:rsidRPr="00760E93">
              <w:rPr>
                <w:sz w:val="15"/>
                <w:szCs w:val="15"/>
              </w:rPr>
              <w:t>11057172,00 руб.</w:t>
            </w:r>
          </w:p>
        </w:tc>
        <w:tc>
          <w:tcPr>
            <w:tcW w:w="1134" w:type="dxa"/>
          </w:tcPr>
          <w:p w:rsidR="00D02573" w:rsidRPr="00760E93" w:rsidRDefault="00D02573" w:rsidP="00D16715">
            <w:pPr>
              <w:pStyle w:val="a6"/>
              <w:rPr>
                <w:sz w:val="15"/>
                <w:szCs w:val="15"/>
              </w:rPr>
            </w:pPr>
            <w:r w:rsidRPr="00760E93">
              <w:rPr>
                <w:sz w:val="15"/>
                <w:szCs w:val="15"/>
              </w:rPr>
              <w:t>11055679,00 руб.</w:t>
            </w:r>
          </w:p>
        </w:tc>
        <w:tc>
          <w:tcPr>
            <w:tcW w:w="1276" w:type="dxa"/>
          </w:tcPr>
          <w:p w:rsidR="00D02573" w:rsidRPr="00760E93" w:rsidRDefault="00D02573" w:rsidP="00D16715">
            <w:pPr>
              <w:pStyle w:val="a6"/>
              <w:rPr>
                <w:sz w:val="15"/>
                <w:szCs w:val="15"/>
              </w:rPr>
            </w:pPr>
            <w:r w:rsidRPr="00760E93">
              <w:rPr>
                <w:sz w:val="15"/>
                <w:szCs w:val="15"/>
              </w:rPr>
              <w:t xml:space="preserve">0,00 руб. </w:t>
            </w:r>
          </w:p>
        </w:tc>
        <w:tc>
          <w:tcPr>
            <w:tcW w:w="2977" w:type="dxa"/>
          </w:tcPr>
          <w:p w:rsidR="00D02573" w:rsidRPr="00760E93" w:rsidRDefault="00D02573" w:rsidP="00D16715">
            <w:pPr>
              <w:pStyle w:val="a6"/>
              <w:rPr>
                <w:sz w:val="15"/>
                <w:szCs w:val="15"/>
              </w:rPr>
            </w:pPr>
            <w:r w:rsidRPr="00760E93">
              <w:rPr>
                <w:sz w:val="15"/>
                <w:szCs w:val="15"/>
              </w:rPr>
              <w:t>МКУ «ПДК с. Бирофельд» дома культуры-филиалы с. Алексеевка, с. Опытное Поле, с. Красивое</w:t>
            </w:r>
          </w:p>
        </w:tc>
        <w:tc>
          <w:tcPr>
            <w:tcW w:w="2268" w:type="dxa"/>
          </w:tcPr>
          <w:p w:rsidR="00D02573" w:rsidRPr="00760E93" w:rsidRDefault="00D02573" w:rsidP="00D16715">
            <w:pPr>
              <w:pStyle w:val="a6"/>
              <w:rPr>
                <w:sz w:val="15"/>
                <w:szCs w:val="15"/>
              </w:rPr>
            </w:pPr>
            <w:r w:rsidRPr="00760E93">
              <w:rPr>
                <w:sz w:val="15"/>
                <w:szCs w:val="15"/>
              </w:rPr>
              <w:t>Обеспечение проведения   мероприятий; привлечение к участию жителей поселения; патриотическое воспитание подрастающего поколения; повышение профессионального мастерства;</w:t>
            </w:r>
          </w:p>
        </w:tc>
      </w:tr>
      <w:tr w:rsidR="00D02573" w:rsidRPr="00760E93" w:rsidTr="0066175C">
        <w:trPr>
          <w:trHeight w:val="360"/>
        </w:trPr>
        <w:tc>
          <w:tcPr>
            <w:tcW w:w="540" w:type="dxa"/>
          </w:tcPr>
          <w:p w:rsidR="00D02573" w:rsidRPr="00760E93" w:rsidRDefault="00D02573" w:rsidP="00D16715">
            <w:pPr>
              <w:pStyle w:val="a6"/>
              <w:rPr>
                <w:sz w:val="15"/>
                <w:szCs w:val="15"/>
              </w:rPr>
            </w:pPr>
            <w:r w:rsidRPr="00760E93">
              <w:rPr>
                <w:sz w:val="15"/>
                <w:szCs w:val="15"/>
              </w:rPr>
              <w:t>3</w:t>
            </w:r>
          </w:p>
        </w:tc>
        <w:tc>
          <w:tcPr>
            <w:tcW w:w="2437" w:type="dxa"/>
          </w:tcPr>
          <w:p w:rsidR="00D02573" w:rsidRPr="00760E93" w:rsidRDefault="00D02573" w:rsidP="00D16715">
            <w:pPr>
              <w:pStyle w:val="a6"/>
              <w:rPr>
                <w:sz w:val="15"/>
                <w:szCs w:val="15"/>
              </w:rPr>
            </w:pPr>
            <w:r w:rsidRPr="00760E93">
              <w:rPr>
                <w:sz w:val="15"/>
                <w:szCs w:val="15"/>
              </w:rPr>
              <w:t>Мероприятия в сфере культуры: проведение мероприятий, посвященных профессиональным праздникам, юбилейным датам</w:t>
            </w:r>
          </w:p>
        </w:tc>
        <w:tc>
          <w:tcPr>
            <w:tcW w:w="567" w:type="dxa"/>
          </w:tcPr>
          <w:p w:rsidR="00D02573" w:rsidRPr="00760E93" w:rsidRDefault="00D02573" w:rsidP="00D16715">
            <w:pPr>
              <w:pStyle w:val="a6"/>
              <w:rPr>
                <w:sz w:val="15"/>
                <w:szCs w:val="15"/>
              </w:rPr>
            </w:pPr>
            <w:r w:rsidRPr="00760E93">
              <w:rPr>
                <w:sz w:val="15"/>
                <w:szCs w:val="15"/>
              </w:rPr>
              <w:t>60000,00 руб.</w:t>
            </w:r>
          </w:p>
        </w:tc>
        <w:tc>
          <w:tcPr>
            <w:tcW w:w="851" w:type="dxa"/>
          </w:tcPr>
          <w:p w:rsidR="00D02573" w:rsidRPr="00760E93" w:rsidRDefault="00D02573" w:rsidP="00D16715">
            <w:pPr>
              <w:pStyle w:val="a6"/>
              <w:rPr>
                <w:sz w:val="15"/>
                <w:szCs w:val="15"/>
              </w:rPr>
            </w:pPr>
            <w:r w:rsidRPr="00760E93">
              <w:rPr>
                <w:sz w:val="15"/>
                <w:szCs w:val="15"/>
              </w:rPr>
              <w:t>20000,00 руб.</w:t>
            </w:r>
          </w:p>
        </w:tc>
        <w:tc>
          <w:tcPr>
            <w:tcW w:w="992" w:type="dxa"/>
          </w:tcPr>
          <w:p w:rsidR="00D02573" w:rsidRPr="00760E93" w:rsidRDefault="00D02573" w:rsidP="00D16715">
            <w:pPr>
              <w:pStyle w:val="a6"/>
              <w:rPr>
                <w:sz w:val="15"/>
                <w:szCs w:val="15"/>
              </w:rPr>
            </w:pPr>
            <w:r w:rsidRPr="00760E93">
              <w:rPr>
                <w:sz w:val="15"/>
                <w:szCs w:val="15"/>
              </w:rPr>
              <w:t>20000,00руб.</w:t>
            </w:r>
          </w:p>
        </w:tc>
        <w:tc>
          <w:tcPr>
            <w:tcW w:w="850" w:type="dxa"/>
          </w:tcPr>
          <w:p w:rsidR="00D02573" w:rsidRPr="00760E93" w:rsidRDefault="00D02573" w:rsidP="00D16715">
            <w:pPr>
              <w:pStyle w:val="a6"/>
              <w:rPr>
                <w:sz w:val="15"/>
                <w:szCs w:val="15"/>
              </w:rPr>
            </w:pPr>
            <w:r w:rsidRPr="00760E93">
              <w:rPr>
                <w:sz w:val="15"/>
                <w:szCs w:val="15"/>
              </w:rPr>
              <w:t>10000,00руб.</w:t>
            </w:r>
          </w:p>
        </w:tc>
        <w:tc>
          <w:tcPr>
            <w:tcW w:w="1134" w:type="dxa"/>
          </w:tcPr>
          <w:p w:rsidR="00D02573" w:rsidRPr="00760E93" w:rsidRDefault="00D02573" w:rsidP="00D16715">
            <w:pPr>
              <w:pStyle w:val="a6"/>
              <w:rPr>
                <w:sz w:val="15"/>
                <w:szCs w:val="15"/>
              </w:rPr>
            </w:pPr>
            <w:r w:rsidRPr="00760E93">
              <w:rPr>
                <w:sz w:val="15"/>
                <w:szCs w:val="15"/>
              </w:rPr>
              <w:t>10000,00руб.</w:t>
            </w:r>
          </w:p>
        </w:tc>
        <w:tc>
          <w:tcPr>
            <w:tcW w:w="1276" w:type="dxa"/>
          </w:tcPr>
          <w:p w:rsidR="00D02573" w:rsidRPr="00760E93" w:rsidRDefault="00D02573" w:rsidP="00D16715">
            <w:pPr>
              <w:pStyle w:val="a6"/>
              <w:rPr>
                <w:sz w:val="15"/>
                <w:szCs w:val="15"/>
              </w:rPr>
            </w:pPr>
            <w:r w:rsidRPr="00760E93">
              <w:rPr>
                <w:sz w:val="15"/>
                <w:szCs w:val="15"/>
              </w:rPr>
              <w:t xml:space="preserve">0,00 руб. </w:t>
            </w:r>
          </w:p>
        </w:tc>
        <w:tc>
          <w:tcPr>
            <w:tcW w:w="2977" w:type="dxa"/>
          </w:tcPr>
          <w:p w:rsidR="00D02573" w:rsidRPr="00760E93" w:rsidRDefault="00D02573" w:rsidP="00D16715">
            <w:pPr>
              <w:pStyle w:val="a6"/>
              <w:rPr>
                <w:sz w:val="15"/>
                <w:szCs w:val="15"/>
              </w:rPr>
            </w:pPr>
            <w:r w:rsidRPr="00760E93">
              <w:rPr>
                <w:sz w:val="15"/>
                <w:szCs w:val="15"/>
              </w:rPr>
              <w:t>Администрация Бирофельдского сельского поселения Биробиджанского МР ЕАО</w:t>
            </w:r>
          </w:p>
        </w:tc>
        <w:tc>
          <w:tcPr>
            <w:tcW w:w="2268" w:type="dxa"/>
          </w:tcPr>
          <w:p w:rsidR="00D02573" w:rsidRPr="00760E93" w:rsidRDefault="00D02573" w:rsidP="00D16715">
            <w:pPr>
              <w:pStyle w:val="a6"/>
              <w:rPr>
                <w:sz w:val="15"/>
                <w:szCs w:val="15"/>
              </w:rPr>
            </w:pPr>
            <w:r w:rsidRPr="00760E93">
              <w:rPr>
                <w:sz w:val="15"/>
                <w:szCs w:val="15"/>
              </w:rPr>
              <w:t>% Обеспечение надлежащего  выполнения уровня удовлетворенности граждан Бирофельдского сельского поселения качеством предоставления муниципальных услуг в сфере культуры</w:t>
            </w:r>
          </w:p>
        </w:tc>
      </w:tr>
      <w:tr w:rsidR="00D02573" w:rsidRPr="00760E93" w:rsidTr="0066175C">
        <w:trPr>
          <w:trHeight w:val="170"/>
        </w:trPr>
        <w:tc>
          <w:tcPr>
            <w:tcW w:w="540" w:type="dxa"/>
          </w:tcPr>
          <w:p w:rsidR="00D02573" w:rsidRPr="00760E93" w:rsidRDefault="00D02573" w:rsidP="00D16715">
            <w:pPr>
              <w:pStyle w:val="a6"/>
              <w:rPr>
                <w:sz w:val="15"/>
                <w:szCs w:val="15"/>
              </w:rPr>
            </w:pPr>
            <w:r w:rsidRPr="00760E93">
              <w:rPr>
                <w:sz w:val="15"/>
                <w:szCs w:val="15"/>
              </w:rPr>
              <w:t>4</w:t>
            </w:r>
          </w:p>
        </w:tc>
        <w:tc>
          <w:tcPr>
            <w:tcW w:w="2437" w:type="dxa"/>
          </w:tcPr>
          <w:p w:rsidR="00D02573" w:rsidRPr="00760E93" w:rsidRDefault="00D02573" w:rsidP="00D16715">
            <w:pPr>
              <w:pStyle w:val="a6"/>
              <w:rPr>
                <w:sz w:val="15"/>
                <w:szCs w:val="15"/>
              </w:rPr>
            </w:pPr>
            <w:r w:rsidRPr="00760E93">
              <w:rPr>
                <w:sz w:val="15"/>
                <w:szCs w:val="15"/>
              </w:rPr>
              <w:t>Текущий ремонт объектов культурного наследия</w:t>
            </w:r>
          </w:p>
        </w:tc>
        <w:tc>
          <w:tcPr>
            <w:tcW w:w="567" w:type="dxa"/>
          </w:tcPr>
          <w:p w:rsidR="00D02573" w:rsidRPr="00760E93" w:rsidRDefault="00D02573" w:rsidP="00D16715">
            <w:pPr>
              <w:pStyle w:val="a6"/>
              <w:rPr>
                <w:sz w:val="15"/>
                <w:szCs w:val="15"/>
              </w:rPr>
            </w:pPr>
            <w:r w:rsidRPr="00760E93">
              <w:rPr>
                <w:sz w:val="15"/>
                <w:szCs w:val="15"/>
              </w:rPr>
              <w:t>72500,00 руб.</w:t>
            </w:r>
          </w:p>
        </w:tc>
        <w:tc>
          <w:tcPr>
            <w:tcW w:w="851" w:type="dxa"/>
          </w:tcPr>
          <w:p w:rsidR="00D02573" w:rsidRPr="00760E93" w:rsidRDefault="00D02573" w:rsidP="00D16715">
            <w:pPr>
              <w:pStyle w:val="a6"/>
              <w:rPr>
                <w:sz w:val="15"/>
                <w:szCs w:val="15"/>
              </w:rPr>
            </w:pPr>
            <w:r w:rsidRPr="00760E93">
              <w:rPr>
                <w:sz w:val="15"/>
                <w:szCs w:val="15"/>
              </w:rPr>
              <w:t>32500,00 руб.</w:t>
            </w:r>
          </w:p>
        </w:tc>
        <w:tc>
          <w:tcPr>
            <w:tcW w:w="992" w:type="dxa"/>
          </w:tcPr>
          <w:p w:rsidR="00D02573" w:rsidRPr="00760E93" w:rsidRDefault="00D02573" w:rsidP="00D16715">
            <w:pPr>
              <w:pStyle w:val="a6"/>
              <w:rPr>
                <w:sz w:val="15"/>
                <w:szCs w:val="15"/>
              </w:rPr>
            </w:pPr>
            <w:r w:rsidRPr="00760E93">
              <w:rPr>
                <w:sz w:val="15"/>
                <w:szCs w:val="15"/>
              </w:rPr>
              <w:t>30000,00 руб.</w:t>
            </w:r>
          </w:p>
        </w:tc>
        <w:tc>
          <w:tcPr>
            <w:tcW w:w="850" w:type="dxa"/>
          </w:tcPr>
          <w:p w:rsidR="00D02573" w:rsidRPr="00760E93" w:rsidRDefault="00D02573" w:rsidP="00D16715">
            <w:pPr>
              <w:pStyle w:val="a6"/>
              <w:rPr>
                <w:sz w:val="15"/>
                <w:szCs w:val="15"/>
              </w:rPr>
            </w:pPr>
            <w:r w:rsidRPr="00760E93">
              <w:rPr>
                <w:sz w:val="15"/>
                <w:szCs w:val="15"/>
              </w:rPr>
              <w:t>5000,00 руб.</w:t>
            </w:r>
          </w:p>
        </w:tc>
        <w:tc>
          <w:tcPr>
            <w:tcW w:w="1134" w:type="dxa"/>
          </w:tcPr>
          <w:p w:rsidR="00D02573" w:rsidRPr="00760E93" w:rsidRDefault="00D02573" w:rsidP="00D16715">
            <w:pPr>
              <w:pStyle w:val="a6"/>
              <w:rPr>
                <w:sz w:val="15"/>
                <w:szCs w:val="15"/>
              </w:rPr>
            </w:pPr>
            <w:r w:rsidRPr="00760E93">
              <w:rPr>
                <w:sz w:val="15"/>
                <w:szCs w:val="15"/>
              </w:rPr>
              <w:t>5000,00 руб.</w:t>
            </w:r>
          </w:p>
        </w:tc>
        <w:tc>
          <w:tcPr>
            <w:tcW w:w="1276" w:type="dxa"/>
          </w:tcPr>
          <w:p w:rsidR="00D02573" w:rsidRPr="00760E93" w:rsidRDefault="00D02573" w:rsidP="00D16715">
            <w:pPr>
              <w:pStyle w:val="a6"/>
              <w:rPr>
                <w:sz w:val="15"/>
                <w:szCs w:val="15"/>
              </w:rPr>
            </w:pPr>
            <w:r w:rsidRPr="00760E93">
              <w:rPr>
                <w:sz w:val="15"/>
                <w:szCs w:val="15"/>
              </w:rPr>
              <w:t xml:space="preserve">0,00 руб. </w:t>
            </w:r>
          </w:p>
        </w:tc>
        <w:tc>
          <w:tcPr>
            <w:tcW w:w="2977" w:type="dxa"/>
          </w:tcPr>
          <w:p w:rsidR="00D02573" w:rsidRPr="00760E93" w:rsidRDefault="00D02573" w:rsidP="00D16715">
            <w:pPr>
              <w:pStyle w:val="a6"/>
              <w:rPr>
                <w:sz w:val="15"/>
                <w:szCs w:val="15"/>
              </w:rPr>
            </w:pPr>
            <w:r w:rsidRPr="00760E93">
              <w:rPr>
                <w:sz w:val="15"/>
                <w:szCs w:val="15"/>
              </w:rPr>
              <w:t>Администрация Бирофельдского сельского поселения Биробиджанского МР ЕАО</w:t>
            </w:r>
          </w:p>
        </w:tc>
        <w:tc>
          <w:tcPr>
            <w:tcW w:w="2268" w:type="dxa"/>
          </w:tcPr>
          <w:p w:rsidR="00D02573" w:rsidRPr="00760E93" w:rsidRDefault="00D02573" w:rsidP="00D16715">
            <w:pPr>
              <w:pStyle w:val="a6"/>
              <w:rPr>
                <w:sz w:val="15"/>
                <w:szCs w:val="15"/>
              </w:rPr>
            </w:pPr>
            <w:r w:rsidRPr="00760E93">
              <w:rPr>
                <w:sz w:val="15"/>
                <w:szCs w:val="15"/>
              </w:rPr>
              <w:t>Сохранение, использование и популяризация объектов культурного наследия, находящихся в собственности поселения и расположенных на территории поселения</w:t>
            </w:r>
          </w:p>
        </w:tc>
      </w:tr>
      <w:tr w:rsidR="00D02573" w:rsidRPr="00760E93" w:rsidTr="0066175C">
        <w:trPr>
          <w:trHeight w:val="170"/>
        </w:trPr>
        <w:tc>
          <w:tcPr>
            <w:tcW w:w="540" w:type="dxa"/>
          </w:tcPr>
          <w:p w:rsidR="00D02573" w:rsidRPr="00760E93" w:rsidRDefault="00D02573" w:rsidP="00D16715">
            <w:pPr>
              <w:pStyle w:val="a6"/>
              <w:rPr>
                <w:sz w:val="15"/>
                <w:szCs w:val="15"/>
              </w:rPr>
            </w:pPr>
            <w:r w:rsidRPr="00760E93">
              <w:rPr>
                <w:sz w:val="15"/>
                <w:szCs w:val="15"/>
              </w:rPr>
              <w:t>5</w:t>
            </w:r>
          </w:p>
        </w:tc>
        <w:tc>
          <w:tcPr>
            <w:tcW w:w="2437" w:type="dxa"/>
          </w:tcPr>
          <w:p w:rsidR="00D02573" w:rsidRPr="00760E93" w:rsidRDefault="00D02573" w:rsidP="00D16715">
            <w:pPr>
              <w:pStyle w:val="a6"/>
              <w:rPr>
                <w:sz w:val="15"/>
                <w:szCs w:val="15"/>
              </w:rPr>
            </w:pPr>
            <w:r w:rsidRPr="00760E93">
              <w:rPr>
                <w:sz w:val="15"/>
                <w:szCs w:val="15"/>
              </w:rPr>
              <w:t>Укрепление материально-технического обеспечения учреждений культуры</w:t>
            </w:r>
          </w:p>
        </w:tc>
        <w:tc>
          <w:tcPr>
            <w:tcW w:w="567" w:type="dxa"/>
          </w:tcPr>
          <w:p w:rsidR="00D02573" w:rsidRPr="00760E93" w:rsidRDefault="00D02573" w:rsidP="00D16715">
            <w:pPr>
              <w:pStyle w:val="a6"/>
              <w:rPr>
                <w:sz w:val="15"/>
                <w:szCs w:val="15"/>
              </w:rPr>
            </w:pPr>
            <w:r w:rsidRPr="00760E93">
              <w:rPr>
                <w:sz w:val="15"/>
                <w:szCs w:val="15"/>
              </w:rPr>
              <w:t>100100,00 руб.</w:t>
            </w:r>
          </w:p>
        </w:tc>
        <w:tc>
          <w:tcPr>
            <w:tcW w:w="851" w:type="dxa"/>
          </w:tcPr>
          <w:p w:rsidR="00D02573" w:rsidRPr="00760E93" w:rsidRDefault="00D02573" w:rsidP="00D16715">
            <w:pPr>
              <w:pStyle w:val="a6"/>
              <w:rPr>
                <w:sz w:val="15"/>
                <w:szCs w:val="15"/>
              </w:rPr>
            </w:pPr>
            <w:r w:rsidRPr="00760E93">
              <w:rPr>
                <w:sz w:val="15"/>
                <w:szCs w:val="15"/>
              </w:rPr>
              <w:t>100100,00 руб.</w:t>
            </w:r>
          </w:p>
        </w:tc>
        <w:tc>
          <w:tcPr>
            <w:tcW w:w="992" w:type="dxa"/>
          </w:tcPr>
          <w:p w:rsidR="00D02573" w:rsidRPr="00760E93" w:rsidRDefault="00D02573" w:rsidP="00D16715">
            <w:pPr>
              <w:pStyle w:val="a6"/>
              <w:rPr>
                <w:sz w:val="15"/>
                <w:szCs w:val="15"/>
              </w:rPr>
            </w:pPr>
            <w:r w:rsidRPr="00760E93">
              <w:rPr>
                <w:sz w:val="15"/>
                <w:szCs w:val="15"/>
              </w:rPr>
              <w:t xml:space="preserve">0,00 руб. </w:t>
            </w:r>
          </w:p>
        </w:tc>
        <w:tc>
          <w:tcPr>
            <w:tcW w:w="850" w:type="dxa"/>
          </w:tcPr>
          <w:p w:rsidR="00D02573" w:rsidRPr="00760E93" w:rsidRDefault="00D02573" w:rsidP="00D16715">
            <w:pPr>
              <w:pStyle w:val="a6"/>
              <w:rPr>
                <w:sz w:val="15"/>
                <w:szCs w:val="15"/>
              </w:rPr>
            </w:pPr>
            <w:r w:rsidRPr="00760E93">
              <w:rPr>
                <w:sz w:val="15"/>
                <w:szCs w:val="15"/>
              </w:rPr>
              <w:t xml:space="preserve">0,00 руб. </w:t>
            </w:r>
          </w:p>
        </w:tc>
        <w:tc>
          <w:tcPr>
            <w:tcW w:w="1134" w:type="dxa"/>
          </w:tcPr>
          <w:p w:rsidR="00D02573" w:rsidRPr="00760E93" w:rsidRDefault="00D02573" w:rsidP="00D16715">
            <w:pPr>
              <w:pStyle w:val="a6"/>
              <w:rPr>
                <w:sz w:val="15"/>
                <w:szCs w:val="15"/>
              </w:rPr>
            </w:pPr>
            <w:r w:rsidRPr="00760E93">
              <w:rPr>
                <w:sz w:val="15"/>
                <w:szCs w:val="15"/>
              </w:rPr>
              <w:t xml:space="preserve">0,00 руб. </w:t>
            </w:r>
          </w:p>
        </w:tc>
        <w:tc>
          <w:tcPr>
            <w:tcW w:w="1276" w:type="dxa"/>
          </w:tcPr>
          <w:p w:rsidR="00D02573" w:rsidRPr="00760E93" w:rsidRDefault="00D02573" w:rsidP="00D16715">
            <w:pPr>
              <w:pStyle w:val="a6"/>
              <w:rPr>
                <w:sz w:val="15"/>
                <w:szCs w:val="15"/>
              </w:rPr>
            </w:pPr>
            <w:r w:rsidRPr="00760E93">
              <w:rPr>
                <w:sz w:val="15"/>
                <w:szCs w:val="15"/>
              </w:rPr>
              <w:t xml:space="preserve">0,00 руб. </w:t>
            </w:r>
          </w:p>
        </w:tc>
        <w:tc>
          <w:tcPr>
            <w:tcW w:w="2977" w:type="dxa"/>
          </w:tcPr>
          <w:p w:rsidR="00D02573" w:rsidRPr="00760E93" w:rsidRDefault="00D02573" w:rsidP="00D16715">
            <w:pPr>
              <w:pStyle w:val="a6"/>
              <w:rPr>
                <w:sz w:val="15"/>
                <w:szCs w:val="15"/>
              </w:rPr>
            </w:pPr>
            <w:r w:rsidRPr="00760E93">
              <w:rPr>
                <w:sz w:val="15"/>
                <w:szCs w:val="15"/>
              </w:rPr>
              <w:t>МКУ «ПДК с. Бирофельд» ДК-филиал с. Опытное поле</w:t>
            </w:r>
          </w:p>
        </w:tc>
        <w:tc>
          <w:tcPr>
            <w:tcW w:w="2268" w:type="dxa"/>
          </w:tcPr>
          <w:p w:rsidR="00D02573" w:rsidRPr="00760E93" w:rsidRDefault="00D02573" w:rsidP="00D16715">
            <w:pPr>
              <w:pStyle w:val="a6"/>
              <w:rPr>
                <w:sz w:val="15"/>
                <w:szCs w:val="15"/>
              </w:rPr>
            </w:pPr>
            <w:r w:rsidRPr="00760E93">
              <w:rPr>
                <w:sz w:val="15"/>
                <w:szCs w:val="15"/>
              </w:rPr>
              <w:t>Обеспечение проведения   мероприятия, укрепление МТБ</w:t>
            </w:r>
          </w:p>
        </w:tc>
      </w:tr>
    </w:tbl>
    <w:p w:rsidR="00D02573" w:rsidRPr="00760E93" w:rsidRDefault="00D02573" w:rsidP="00D02573">
      <w:pPr>
        <w:pStyle w:val="a6"/>
        <w:spacing w:after="0"/>
        <w:jc w:val="center"/>
        <w:rPr>
          <w:b/>
          <w:sz w:val="15"/>
          <w:szCs w:val="15"/>
        </w:rPr>
      </w:pPr>
      <w:r w:rsidRPr="00760E93">
        <w:rPr>
          <w:b/>
          <w:sz w:val="15"/>
          <w:szCs w:val="15"/>
        </w:rPr>
        <w:lastRenderedPageBreak/>
        <w:t>4. Ресурсное обеспечение программы</w:t>
      </w:r>
    </w:p>
    <w:p w:rsidR="00D02573" w:rsidRPr="00760E93" w:rsidRDefault="00D02573" w:rsidP="00D02573">
      <w:pPr>
        <w:pStyle w:val="a6"/>
        <w:spacing w:after="0"/>
        <w:ind w:firstLine="709"/>
        <w:jc w:val="both"/>
        <w:rPr>
          <w:sz w:val="15"/>
          <w:szCs w:val="15"/>
        </w:rPr>
      </w:pPr>
      <w:r w:rsidRPr="00760E93">
        <w:rPr>
          <w:sz w:val="15"/>
          <w:szCs w:val="15"/>
        </w:rPr>
        <w:t>Финансовой основой реализации программы являются средства бюджета муниципального образования «Бирофельдское сельское поселение» Биробиджанского муниципального района Еврейской автономной области Возможность привлечения  дополнительных средств для финансирования программы учитываются как прогноз софинансирования на основе соглашений (договоров) между участниками финансового обеспечения программы.</w:t>
      </w:r>
    </w:p>
    <w:p w:rsidR="00D02573" w:rsidRPr="00760E93" w:rsidRDefault="00D02573" w:rsidP="00D02573">
      <w:pPr>
        <w:pStyle w:val="a6"/>
        <w:ind w:firstLine="709"/>
        <w:jc w:val="both"/>
        <w:rPr>
          <w:sz w:val="15"/>
          <w:szCs w:val="15"/>
        </w:rPr>
      </w:pPr>
      <w:r w:rsidRPr="00760E93">
        <w:rPr>
          <w:sz w:val="15"/>
          <w:szCs w:val="15"/>
        </w:rPr>
        <w:t>Объемы финансирования программы ежегодно уточняются при формировании бюджета Бирофельдского сельского поселения на очередной финансовый год, исходя из возможностей бюджета сельского поселения и затрат необходимых для реализации программы, путем внесения изменений в программу.</w:t>
      </w:r>
    </w:p>
    <w:p w:rsidR="00D02573" w:rsidRPr="00760E93" w:rsidRDefault="00D02573" w:rsidP="00D02573">
      <w:pPr>
        <w:pStyle w:val="a6"/>
        <w:jc w:val="both"/>
        <w:rPr>
          <w:sz w:val="15"/>
          <w:szCs w:val="15"/>
        </w:rPr>
      </w:pPr>
      <w:r w:rsidRPr="00760E93">
        <w:rPr>
          <w:sz w:val="15"/>
          <w:szCs w:val="15"/>
        </w:rPr>
        <w:t>Таблица 3. Структура финансирования программы</w:t>
      </w:r>
    </w:p>
    <w:p w:rsidR="00D02573" w:rsidRPr="00760E93" w:rsidRDefault="00D02573" w:rsidP="00D02573">
      <w:pPr>
        <w:pStyle w:val="a6"/>
        <w:jc w:val="both"/>
        <w:rPr>
          <w:sz w:val="15"/>
          <w:szCs w:val="15"/>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992"/>
        <w:gridCol w:w="992"/>
        <w:gridCol w:w="992"/>
        <w:gridCol w:w="993"/>
        <w:gridCol w:w="1134"/>
        <w:gridCol w:w="864"/>
      </w:tblGrid>
      <w:tr w:rsidR="00D02573" w:rsidRPr="00760E93" w:rsidTr="00D16715">
        <w:trPr>
          <w:trHeight w:val="140"/>
        </w:trPr>
        <w:tc>
          <w:tcPr>
            <w:tcW w:w="3261" w:type="dxa"/>
            <w:vMerge w:val="restart"/>
          </w:tcPr>
          <w:p w:rsidR="00D02573" w:rsidRPr="00760E93" w:rsidRDefault="00D02573" w:rsidP="00D16715">
            <w:pPr>
              <w:pStyle w:val="a6"/>
              <w:jc w:val="both"/>
              <w:rPr>
                <w:sz w:val="15"/>
                <w:szCs w:val="15"/>
              </w:rPr>
            </w:pPr>
            <w:r w:rsidRPr="00760E93">
              <w:rPr>
                <w:sz w:val="15"/>
                <w:szCs w:val="15"/>
              </w:rPr>
              <w:t>Источники направления расхода</w:t>
            </w:r>
          </w:p>
        </w:tc>
        <w:tc>
          <w:tcPr>
            <w:tcW w:w="5967" w:type="dxa"/>
            <w:gridSpan w:val="6"/>
          </w:tcPr>
          <w:p w:rsidR="00D02573" w:rsidRPr="00760E93" w:rsidRDefault="00D02573" w:rsidP="00D16715">
            <w:pPr>
              <w:pStyle w:val="a6"/>
              <w:spacing w:after="0"/>
              <w:jc w:val="both"/>
              <w:rPr>
                <w:sz w:val="15"/>
                <w:szCs w:val="15"/>
              </w:rPr>
            </w:pPr>
            <w:r w:rsidRPr="00760E93">
              <w:rPr>
                <w:sz w:val="15"/>
                <w:szCs w:val="15"/>
              </w:rPr>
              <w:t>Финансовые затраты</w:t>
            </w:r>
          </w:p>
        </w:tc>
      </w:tr>
      <w:tr w:rsidR="00D02573" w:rsidRPr="00760E93" w:rsidTr="00D16715">
        <w:trPr>
          <w:trHeight w:val="329"/>
        </w:trPr>
        <w:tc>
          <w:tcPr>
            <w:tcW w:w="3261" w:type="dxa"/>
            <w:vMerge/>
          </w:tcPr>
          <w:p w:rsidR="00D02573" w:rsidRPr="00760E93" w:rsidRDefault="00D02573" w:rsidP="00D16715">
            <w:pPr>
              <w:pStyle w:val="a6"/>
              <w:jc w:val="both"/>
              <w:rPr>
                <w:sz w:val="15"/>
                <w:szCs w:val="15"/>
              </w:rPr>
            </w:pPr>
          </w:p>
        </w:tc>
        <w:tc>
          <w:tcPr>
            <w:tcW w:w="992" w:type="dxa"/>
            <w:vMerge w:val="restart"/>
          </w:tcPr>
          <w:p w:rsidR="00D02573" w:rsidRPr="00760E93" w:rsidRDefault="00D02573" w:rsidP="00D16715">
            <w:pPr>
              <w:pStyle w:val="a6"/>
              <w:jc w:val="both"/>
              <w:rPr>
                <w:sz w:val="15"/>
                <w:szCs w:val="15"/>
              </w:rPr>
            </w:pPr>
            <w:r w:rsidRPr="00760E93">
              <w:rPr>
                <w:sz w:val="15"/>
                <w:szCs w:val="15"/>
              </w:rPr>
              <w:t>Всего</w:t>
            </w:r>
          </w:p>
        </w:tc>
        <w:tc>
          <w:tcPr>
            <w:tcW w:w="4975" w:type="dxa"/>
            <w:gridSpan w:val="5"/>
          </w:tcPr>
          <w:p w:rsidR="00D02573" w:rsidRPr="00760E93" w:rsidRDefault="00D02573" w:rsidP="00D16715">
            <w:pPr>
              <w:pStyle w:val="a6"/>
              <w:spacing w:after="0"/>
              <w:jc w:val="both"/>
              <w:rPr>
                <w:sz w:val="15"/>
                <w:szCs w:val="15"/>
              </w:rPr>
            </w:pPr>
            <w:r w:rsidRPr="00760E93">
              <w:rPr>
                <w:sz w:val="15"/>
                <w:szCs w:val="15"/>
              </w:rPr>
              <w:t>В том числе по годам</w:t>
            </w:r>
          </w:p>
        </w:tc>
      </w:tr>
      <w:tr w:rsidR="00D02573" w:rsidRPr="00760E93" w:rsidTr="00D16715">
        <w:trPr>
          <w:trHeight w:val="160"/>
        </w:trPr>
        <w:tc>
          <w:tcPr>
            <w:tcW w:w="3261" w:type="dxa"/>
            <w:vMerge/>
          </w:tcPr>
          <w:p w:rsidR="00D02573" w:rsidRPr="00760E93" w:rsidRDefault="00D02573" w:rsidP="00D16715">
            <w:pPr>
              <w:pStyle w:val="a6"/>
              <w:jc w:val="both"/>
              <w:rPr>
                <w:sz w:val="15"/>
                <w:szCs w:val="15"/>
              </w:rPr>
            </w:pPr>
          </w:p>
        </w:tc>
        <w:tc>
          <w:tcPr>
            <w:tcW w:w="992" w:type="dxa"/>
            <w:vMerge/>
          </w:tcPr>
          <w:p w:rsidR="00D02573" w:rsidRPr="00760E93" w:rsidRDefault="00D02573" w:rsidP="00D16715">
            <w:pPr>
              <w:pStyle w:val="a6"/>
              <w:jc w:val="both"/>
              <w:rPr>
                <w:sz w:val="15"/>
                <w:szCs w:val="15"/>
              </w:rPr>
            </w:pPr>
          </w:p>
        </w:tc>
        <w:tc>
          <w:tcPr>
            <w:tcW w:w="992" w:type="dxa"/>
          </w:tcPr>
          <w:p w:rsidR="00D02573" w:rsidRPr="00760E93" w:rsidRDefault="00D02573" w:rsidP="00D16715">
            <w:pPr>
              <w:pStyle w:val="a6"/>
              <w:spacing w:after="0"/>
              <w:jc w:val="both"/>
              <w:rPr>
                <w:sz w:val="15"/>
                <w:szCs w:val="15"/>
              </w:rPr>
            </w:pPr>
            <w:r w:rsidRPr="00760E93">
              <w:rPr>
                <w:sz w:val="15"/>
                <w:szCs w:val="15"/>
              </w:rPr>
              <w:t>2025</w:t>
            </w:r>
          </w:p>
        </w:tc>
        <w:tc>
          <w:tcPr>
            <w:tcW w:w="992" w:type="dxa"/>
          </w:tcPr>
          <w:p w:rsidR="00D02573" w:rsidRPr="00760E93" w:rsidRDefault="00D02573" w:rsidP="00D16715">
            <w:pPr>
              <w:pStyle w:val="a6"/>
              <w:jc w:val="both"/>
              <w:rPr>
                <w:sz w:val="15"/>
                <w:szCs w:val="15"/>
              </w:rPr>
            </w:pPr>
            <w:r w:rsidRPr="00760E93">
              <w:rPr>
                <w:sz w:val="15"/>
                <w:szCs w:val="15"/>
              </w:rPr>
              <w:t>2026</w:t>
            </w:r>
          </w:p>
        </w:tc>
        <w:tc>
          <w:tcPr>
            <w:tcW w:w="993" w:type="dxa"/>
          </w:tcPr>
          <w:p w:rsidR="00D02573" w:rsidRPr="00760E93" w:rsidRDefault="00D02573" w:rsidP="00D16715">
            <w:pPr>
              <w:pStyle w:val="a6"/>
              <w:jc w:val="both"/>
              <w:rPr>
                <w:sz w:val="15"/>
                <w:szCs w:val="15"/>
              </w:rPr>
            </w:pPr>
            <w:r w:rsidRPr="00760E93">
              <w:rPr>
                <w:sz w:val="15"/>
                <w:szCs w:val="15"/>
              </w:rPr>
              <w:t>2027</w:t>
            </w:r>
          </w:p>
        </w:tc>
        <w:tc>
          <w:tcPr>
            <w:tcW w:w="1134" w:type="dxa"/>
          </w:tcPr>
          <w:p w:rsidR="00D02573" w:rsidRPr="00760E93" w:rsidRDefault="00D02573" w:rsidP="00D16715">
            <w:pPr>
              <w:pStyle w:val="a6"/>
              <w:jc w:val="both"/>
              <w:rPr>
                <w:sz w:val="15"/>
                <w:szCs w:val="15"/>
              </w:rPr>
            </w:pPr>
            <w:r w:rsidRPr="00760E93">
              <w:rPr>
                <w:sz w:val="15"/>
                <w:szCs w:val="15"/>
              </w:rPr>
              <w:t>2028</w:t>
            </w:r>
          </w:p>
        </w:tc>
        <w:tc>
          <w:tcPr>
            <w:tcW w:w="864" w:type="dxa"/>
          </w:tcPr>
          <w:p w:rsidR="00D02573" w:rsidRPr="00760E93" w:rsidRDefault="00D02573" w:rsidP="00D16715">
            <w:pPr>
              <w:pStyle w:val="a6"/>
              <w:jc w:val="both"/>
              <w:rPr>
                <w:sz w:val="15"/>
                <w:szCs w:val="15"/>
              </w:rPr>
            </w:pPr>
            <w:r w:rsidRPr="00760E93">
              <w:rPr>
                <w:sz w:val="15"/>
                <w:szCs w:val="15"/>
              </w:rPr>
              <w:t>2029</w:t>
            </w:r>
          </w:p>
        </w:tc>
      </w:tr>
      <w:tr w:rsidR="00D02573" w:rsidRPr="00760E93" w:rsidTr="00D16715">
        <w:trPr>
          <w:trHeight w:val="1270"/>
        </w:trPr>
        <w:tc>
          <w:tcPr>
            <w:tcW w:w="3261" w:type="dxa"/>
          </w:tcPr>
          <w:p w:rsidR="00D02573" w:rsidRPr="00760E93" w:rsidRDefault="00D02573" w:rsidP="00D16715">
            <w:pPr>
              <w:pStyle w:val="a6"/>
              <w:spacing w:after="0"/>
              <w:rPr>
                <w:sz w:val="15"/>
                <w:szCs w:val="15"/>
              </w:rPr>
            </w:pPr>
            <w:r w:rsidRPr="00760E93">
              <w:rPr>
                <w:sz w:val="15"/>
                <w:szCs w:val="15"/>
              </w:rPr>
              <w:t>Бюджет муниципального образования «Бирофельдское сельское поселение» Биробиджанского муниципального района Еврейской автономной области</w:t>
            </w:r>
          </w:p>
        </w:tc>
        <w:tc>
          <w:tcPr>
            <w:tcW w:w="992" w:type="dxa"/>
          </w:tcPr>
          <w:p w:rsidR="00D02573" w:rsidRPr="00760E93" w:rsidRDefault="00D02573" w:rsidP="00D16715">
            <w:pPr>
              <w:pStyle w:val="a6"/>
              <w:spacing w:after="0"/>
              <w:jc w:val="both"/>
              <w:rPr>
                <w:sz w:val="15"/>
                <w:szCs w:val="15"/>
              </w:rPr>
            </w:pPr>
            <w:r w:rsidRPr="00760E93">
              <w:rPr>
                <w:sz w:val="15"/>
                <w:szCs w:val="15"/>
              </w:rPr>
              <w:t xml:space="preserve">52705721,00 рублей </w:t>
            </w:r>
          </w:p>
        </w:tc>
        <w:tc>
          <w:tcPr>
            <w:tcW w:w="992" w:type="dxa"/>
          </w:tcPr>
          <w:p w:rsidR="00D02573" w:rsidRPr="00760E93" w:rsidRDefault="00D02573" w:rsidP="00D16715">
            <w:pPr>
              <w:pStyle w:val="a6"/>
              <w:spacing w:after="0"/>
              <w:rPr>
                <w:sz w:val="15"/>
                <w:szCs w:val="15"/>
              </w:rPr>
            </w:pPr>
            <w:r w:rsidRPr="00760E93">
              <w:rPr>
                <w:sz w:val="15"/>
                <w:szCs w:val="15"/>
              </w:rPr>
              <w:t>13347131,00 рублей</w:t>
            </w:r>
          </w:p>
        </w:tc>
        <w:tc>
          <w:tcPr>
            <w:tcW w:w="992" w:type="dxa"/>
          </w:tcPr>
          <w:p w:rsidR="00D02573" w:rsidRPr="00760E93" w:rsidRDefault="00D02573" w:rsidP="00D16715">
            <w:pPr>
              <w:widowControl w:val="0"/>
              <w:autoSpaceDE w:val="0"/>
              <w:autoSpaceDN w:val="0"/>
              <w:adjustRightInd w:val="0"/>
              <w:rPr>
                <w:rFonts w:ascii="Times New Roman" w:hAnsi="Times New Roman"/>
                <w:sz w:val="15"/>
                <w:szCs w:val="15"/>
              </w:rPr>
            </w:pPr>
            <w:r w:rsidRPr="00760E93">
              <w:rPr>
                <w:rFonts w:ascii="Times New Roman" w:hAnsi="Times New Roman"/>
                <w:sz w:val="15"/>
                <w:szCs w:val="15"/>
              </w:rPr>
              <w:t>13654152,00 рублей</w:t>
            </w:r>
          </w:p>
          <w:p w:rsidR="00D02573" w:rsidRPr="00760E93" w:rsidRDefault="00D02573" w:rsidP="00D16715">
            <w:pPr>
              <w:pStyle w:val="a6"/>
              <w:spacing w:after="0"/>
              <w:jc w:val="both"/>
              <w:rPr>
                <w:sz w:val="15"/>
                <w:szCs w:val="15"/>
              </w:rPr>
            </w:pPr>
          </w:p>
        </w:tc>
        <w:tc>
          <w:tcPr>
            <w:tcW w:w="993" w:type="dxa"/>
          </w:tcPr>
          <w:p w:rsidR="00D02573" w:rsidRPr="00760E93" w:rsidRDefault="00D02573" w:rsidP="00D16715">
            <w:pPr>
              <w:widowControl w:val="0"/>
              <w:autoSpaceDE w:val="0"/>
              <w:autoSpaceDN w:val="0"/>
              <w:adjustRightInd w:val="0"/>
              <w:rPr>
                <w:rFonts w:ascii="Times New Roman" w:hAnsi="Times New Roman"/>
                <w:sz w:val="15"/>
                <w:szCs w:val="15"/>
              </w:rPr>
            </w:pPr>
            <w:r w:rsidRPr="00760E93">
              <w:rPr>
                <w:rFonts w:ascii="Times New Roman" w:hAnsi="Times New Roman"/>
                <w:sz w:val="15"/>
                <w:szCs w:val="15"/>
              </w:rPr>
              <w:t>12872172,00 рублей</w:t>
            </w:r>
          </w:p>
          <w:p w:rsidR="00D02573" w:rsidRPr="00760E93" w:rsidRDefault="00D02573" w:rsidP="00D16715">
            <w:pPr>
              <w:pStyle w:val="a6"/>
              <w:spacing w:after="0"/>
              <w:jc w:val="both"/>
              <w:rPr>
                <w:sz w:val="15"/>
                <w:szCs w:val="15"/>
              </w:rPr>
            </w:pPr>
          </w:p>
        </w:tc>
        <w:tc>
          <w:tcPr>
            <w:tcW w:w="1134" w:type="dxa"/>
          </w:tcPr>
          <w:p w:rsidR="00D02573" w:rsidRPr="00760E93" w:rsidRDefault="00D02573" w:rsidP="00D16715">
            <w:pPr>
              <w:pStyle w:val="a6"/>
              <w:spacing w:after="0"/>
              <w:jc w:val="both"/>
              <w:rPr>
                <w:sz w:val="15"/>
                <w:szCs w:val="15"/>
              </w:rPr>
            </w:pPr>
            <w:r w:rsidRPr="00760E93">
              <w:rPr>
                <w:sz w:val="15"/>
                <w:szCs w:val="15"/>
              </w:rPr>
              <w:t>12732266,00 рублей</w:t>
            </w:r>
          </w:p>
        </w:tc>
        <w:tc>
          <w:tcPr>
            <w:tcW w:w="864" w:type="dxa"/>
          </w:tcPr>
          <w:p w:rsidR="00D02573" w:rsidRPr="00760E93" w:rsidRDefault="00D02573" w:rsidP="00D16715">
            <w:pPr>
              <w:pStyle w:val="a6"/>
              <w:spacing w:after="0"/>
              <w:jc w:val="both"/>
              <w:rPr>
                <w:sz w:val="15"/>
                <w:szCs w:val="15"/>
              </w:rPr>
            </w:pPr>
            <w:r w:rsidRPr="00760E93">
              <w:rPr>
                <w:sz w:val="15"/>
                <w:szCs w:val="15"/>
              </w:rPr>
              <w:t>0,00 рублей</w:t>
            </w:r>
          </w:p>
        </w:tc>
      </w:tr>
      <w:tr w:rsidR="00D02573" w:rsidRPr="00760E93" w:rsidTr="00D16715">
        <w:trPr>
          <w:trHeight w:val="160"/>
        </w:trPr>
        <w:tc>
          <w:tcPr>
            <w:tcW w:w="3261" w:type="dxa"/>
          </w:tcPr>
          <w:p w:rsidR="00D02573" w:rsidRPr="00760E93" w:rsidRDefault="00D02573" w:rsidP="00D16715">
            <w:pPr>
              <w:pStyle w:val="a6"/>
              <w:spacing w:after="0"/>
              <w:rPr>
                <w:sz w:val="15"/>
                <w:szCs w:val="15"/>
              </w:rPr>
            </w:pPr>
            <w:r w:rsidRPr="00760E93">
              <w:rPr>
                <w:sz w:val="15"/>
                <w:szCs w:val="15"/>
              </w:rPr>
              <w:t>Федеральный бюджет (на условиях софинансирования)</w:t>
            </w:r>
          </w:p>
        </w:tc>
        <w:tc>
          <w:tcPr>
            <w:tcW w:w="992" w:type="dxa"/>
          </w:tcPr>
          <w:p w:rsidR="00D02573" w:rsidRPr="00760E93" w:rsidRDefault="00D02573" w:rsidP="00D16715">
            <w:pPr>
              <w:pStyle w:val="a6"/>
              <w:spacing w:after="0"/>
              <w:jc w:val="both"/>
              <w:rPr>
                <w:sz w:val="15"/>
                <w:szCs w:val="15"/>
              </w:rPr>
            </w:pPr>
            <w:r w:rsidRPr="00760E93">
              <w:rPr>
                <w:sz w:val="15"/>
                <w:szCs w:val="15"/>
              </w:rPr>
              <w:t>-</w:t>
            </w:r>
          </w:p>
        </w:tc>
        <w:tc>
          <w:tcPr>
            <w:tcW w:w="992" w:type="dxa"/>
          </w:tcPr>
          <w:p w:rsidR="00D02573" w:rsidRPr="00760E93" w:rsidRDefault="00D02573" w:rsidP="00D16715">
            <w:pPr>
              <w:pStyle w:val="a6"/>
              <w:spacing w:after="0"/>
              <w:jc w:val="both"/>
              <w:rPr>
                <w:sz w:val="15"/>
                <w:szCs w:val="15"/>
              </w:rPr>
            </w:pPr>
            <w:r w:rsidRPr="00760E93">
              <w:rPr>
                <w:sz w:val="15"/>
                <w:szCs w:val="15"/>
              </w:rPr>
              <w:t>-</w:t>
            </w:r>
          </w:p>
        </w:tc>
        <w:tc>
          <w:tcPr>
            <w:tcW w:w="992" w:type="dxa"/>
          </w:tcPr>
          <w:p w:rsidR="00D02573" w:rsidRPr="00760E93" w:rsidRDefault="00D02573" w:rsidP="00D16715">
            <w:pPr>
              <w:pStyle w:val="a6"/>
              <w:spacing w:after="0"/>
              <w:jc w:val="both"/>
              <w:rPr>
                <w:sz w:val="15"/>
                <w:szCs w:val="15"/>
              </w:rPr>
            </w:pPr>
            <w:r w:rsidRPr="00760E93">
              <w:rPr>
                <w:sz w:val="15"/>
                <w:szCs w:val="15"/>
              </w:rPr>
              <w:t>-</w:t>
            </w:r>
          </w:p>
        </w:tc>
        <w:tc>
          <w:tcPr>
            <w:tcW w:w="993" w:type="dxa"/>
          </w:tcPr>
          <w:p w:rsidR="00D02573" w:rsidRPr="00760E93" w:rsidRDefault="00D02573" w:rsidP="00D16715">
            <w:pPr>
              <w:pStyle w:val="a6"/>
              <w:spacing w:after="0"/>
              <w:jc w:val="both"/>
              <w:rPr>
                <w:sz w:val="15"/>
                <w:szCs w:val="15"/>
              </w:rPr>
            </w:pPr>
            <w:r w:rsidRPr="00760E93">
              <w:rPr>
                <w:sz w:val="15"/>
                <w:szCs w:val="15"/>
              </w:rPr>
              <w:t>-</w:t>
            </w:r>
          </w:p>
        </w:tc>
        <w:tc>
          <w:tcPr>
            <w:tcW w:w="1134" w:type="dxa"/>
          </w:tcPr>
          <w:p w:rsidR="00D02573" w:rsidRPr="00760E93" w:rsidRDefault="00D02573" w:rsidP="00D16715">
            <w:pPr>
              <w:pStyle w:val="a6"/>
              <w:spacing w:after="0"/>
              <w:jc w:val="both"/>
              <w:rPr>
                <w:sz w:val="15"/>
                <w:szCs w:val="15"/>
              </w:rPr>
            </w:pPr>
          </w:p>
        </w:tc>
        <w:tc>
          <w:tcPr>
            <w:tcW w:w="864" w:type="dxa"/>
          </w:tcPr>
          <w:p w:rsidR="00D02573" w:rsidRPr="00760E93" w:rsidRDefault="00D02573" w:rsidP="00D16715">
            <w:pPr>
              <w:pStyle w:val="a6"/>
              <w:spacing w:after="0"/>
              <w:jc w:val="both"/>
              <w:rPr>
                <w:sz w:val="15"/>
                <w:szCs w:val="15"/>
              </w:rPr>
            </w:pPr>
          </w:p>
        </w:tc>
      </w:tr>
      <w:tr w:rsidR="00D02573" w:rsidRPr="00760E93" w:rsidTr="00D16715">
        <w:trPr>
          <w:trHeight w:val="160"/>
        </w:trPr>
        <w:tc>
          <w:tcPr>
            <w:tcW w:w="3261" w:type="dxa"/>
          </w:tcPr>
          <w:p w:rsidR="00D02573" w:rsidRPr="00760E93" w:rsidRDefault="00D02573" w:rsidP="00D16715">
            <w:pPr>
              <w:pStyle w:val="a6"/>
              <w:spacing w:after="0"/>
              <w:rPr>
                <w:sz w:val="15"/>
                <w:szCs w:val="15"/>
              </w:rPr>
            </w:pPr>
            <w:r w:rsidRPr="00760E93">
              <w:rPr>
                <w:sz w:val="15"/>
                <w:szCs w:val="15"/>
              </w:rPr>
              <w:t>Бюджет субъекта (на условиях софинансирования)</w:t>
            </w:r>
          </w:p>
        </w:tc>
        <w:tc>
          <w:tcPr>
            <w:tcW w:w="992" w:type="dxa"/>
          </w:tcPr>
          <w:p w:rsidR="00D02573" w:rsidRPr="00760E93" w:rsidRDefault="00D02573" w:rsidP="00D16715">
            <w:pPr>
              <w:pStyle w:val="a6"/>
              <w:spacing w:after="0"/>
              <w:jc w:val="both"/>
              <w:rPr>
                <w:sz w:val="15"/>
                <w:szCs w:val="15"/>
              </w:rPr>
            </w:pPr>
            <w:r w:rsidRPr="00760E93">
              <w:rPr>
                <w:sz w:val="15"/>
                <w:szCs w:val="15"/>
              </w:rPr>
              <w:t>-</w:t>
            </w:r>
          </w:p>
        </w:tc>
        <w:tc>
          <w:tcPr>
            <w:tcW w:w="992" w:type="dxa"/>
          </w:tcPr>
          <w:p w:rsidR="00D02573" w:rsidRPr="00760E93" w:rsidRDefault="00D02573" w:rsidP="00D16715">
            <w:pPr>
              <w:pStyle w:val="a6"/>
              <w:spacing w:after="0"/>
              <w:jc w:val="both"/>
              <w:rPr>
                <w:sz w:val="15"/>
                <w:szCs w:val="15"/>
              </w:rPr>
            </w:pPr>
            <w:r w:rsidRPr="00760E93">
              <w:rPr>
                <w:sz w:val="15"/>
                <w:szCs w:val="15"/>
              </w:rPr>
              <w:t>100000,00 рублей</w:t>
            </w:r>
          </w:p>
        </w:tc>
        <w:tc>
          <w:tcPr>
            <w:tcW w:w="992" w:type="dxa"/>
          </w:tcPr>
          <w:p w:rsidR="00D02573" w:rsidRPr="00760E93" w:rsidRDefault="00D02573" w:rsidP="00D16715">
            <w:pPr>
              <w:pStyle w:val="a6"/>
              <w:spacing w:after="0"/>
              <w:jc w:val="both"/>
              <w:rPr>
                <w:sz w:val="15"/>
                <w:szCs w:val="15"/>
              </w:rPr>
            </w:pPr>
            <w:r w:rsidRPr="00760E93">
              <w:rPr>
                <w:sz w:val="15"/>
                <w:szCs w:val="15"/>
              </w:rPr>
              <w:t>-</w:t>
            </w:r>
          </w:p>
        </w:tc>
        <w:tc>
          <w:tcPr>
            <w:tcW w:w="993" w:type="dxa"/>
          </w:tcPr>
          <w:p w:rsidR="00D02573" w:rsidRPr="00760E93" w:rsidRDefault="00D02573" w:rsidP="00D16715">
            <w:pPr>
              <w:pStyle w:val="a6"/>
              <w:spacing w:after="0"/>
              <w:jc w:val="both"/>
              <w:rPr>
                <w:sz w:val="15"/>
                <w:szCs w:val="15"/>
              </w:rPr>
            </w:pPr>
            <w:r w:rsidRPr="00760E93">
              <w:rPr>
                <w:sz w:val="15"/>
                <w:szCs w:val="15"/>
              </w:rPr>
              <w:t>-</w:t>
            </w:r>
          </w:p>
        </w:tc>
        <w:tc>
          <w:tcPr>
            <w:tcW w:w="1134" w:type="dxa"/>
          </w:tcPr>
          <w:p w:rsidR="00D02573" w:rsidRPr="00760E93" w:rsidRDefault="00D02573" w:rsidP="00D16715">
            <w:pPr>
              <w:pStyle w:val="a6"/>
              <w:spacing w:after="0"/>
              <w:jc w:val="both"/>
              <w:rPr>
                <w:sz w:val="15"/>
                <w:szCs w:val="15"/>
              </w:rPr>
            </w:pPr>
          </w:p>
        </w:tc>
        <w:tc>
          <w:tcPr>
            <w:tcW w:w="864" w:type="dxa"/>
          </w:tcPr>
          <w:p w:rsidR="00D02573" w:rsidRPr="00760E93" w:rsidRDefault="00D02573" w:rsidP="00D16715">
            <w:pPr>
              <w:pStyle w:val="a6"/>
              <w:spacing w:after="0"/>
              <w:jc w:val="both"/>
              <w:rPr>
                <w:sz w:val="15"/>
                <w:szCs w:val="15"/>
              </w:rPr>
            </w:pPr>
          </w:p>
        </w:tc>
      </w:tr>
      <w:tr w:rsidR="00D02573" w:rsidRPr="00760E93" w:rsidTr="00D16715">
        <w:trPr>
          <w:trHeight w:val="160"/>
        </w:trPr>
        <w:tc>
          <w:tcPr>
            <w:tcW w:w="3261" w:type="dxa"/>
          </w:tcPr>
          <w:p w:rsidR="00D02573" w:rsidRPr="00760E93" w:rsidRDefault="00D02573" w:rsidP="00D16715">
            <w:pPr>
              <w:pStyle w:val="a6"/>
              <w:spacing w:after="0"/>
              <w:rPr>
                <w:sz w:val="15"/>
                <w:szCs w:val="15"/>
              </w:rPr>
            </w:pPr>
            <w:r w:rsidRPr="00760E93">
              <w:rPr>
                <w:sz w:val="15"/>
                <w:szCs w:val="15"/>
              </w:rPr>
              <w:t>Другие источники</w:t>
            </w:r>
          </w:p>
        </w:tc>
        <w:tc>
          <w:tcPr>
            <w:tcW w:w="992" w:type="dxa"/>
          </w:tcPr>
          <w:p w:rsidR="00D02573" w:rsidRPr="00760E93" w:rsidRDefault="00D02573" w:rsidP="00D16715">
            <w:pPr>
              <w:pStyle w:val="a6"/>
              <w:spacing w:after="0"/>
              <w:jc w:val="both"/>
              <w:rPr>
                <w:sz w:val="15"/>
                <w:szCs w:val="15"/>
              </w:rPr>
            </w:pPr>
            <w:r w:rsidRPr="00760E93">
              <w:rPr>
                <w:sz w:val="15"/>
                <w:szCs w:val="15"/>
              </w:rPr>
              <w:t>-</w:t>
            </w:r>
          </w:p>
        </w:tc>
        <w:tc>
          <w:tcPr>
            <w:tcW w:w="992" w:type="dxa"/>
          </w:tcPr>
          <w:p w:rsidR="00D02573" w:rsidRPr="00760E93" w:rsidRDefault="00D02573" w:rsidP="00D16715">
            <w:pPr>
              <w:pStyle w:val="a6"/>
              <w:spacing w:after="0"/>
              <w:jc w:val="both"/>
              <w:rPr>
                <w:sz w:val="15"/>
                <w:szCs w:val="15"/>
              </w:rPr>
            </w:pPr>
            <w:r w:rsidRPr="00760E93">
              <w:rPr>
                <w:sz w:val="15"/>
                <w:szCs w:val="15"/>
              </w:rPr>
              <w:t>-</w:t>
            </w:r>
          </w:p>
        </w:tc>
        <w:tc>
          <w:tcPr>
            <w:tcW w:w="992" w:type="dxa"/>
          </w:tcPr>
          <w:p w:rsidR="00D02573" w:rsidRPr="00760E93" w:rsidRDefault="00D02573" w:rsidP="00D16715">
            <w:pPr>
              <w:pStyle w:val="a6"/>
              <w:spacing w:after="0"/>
              <w:jc w:val="both"/>
              <w:rPr>
                <w:sz w:val="15"/>
                <w:szCs w:val="15"/>
              </w:rPr>
            </w:pPr>
            <w:r w:rsidRPr="00760E93">
              <w:rPr>
                <w:sz w:val="15"/>
                <w:szCs w:val="15"/>
              </w:rPr>
              <w:t>-</w:t>
            </w:r>
          </w:p>
        </w:tc>
        <w:tc>
          <w:tcPr>
            <w:tcW w:w="993" w:type="dxa"/>
          </w:tcPr>
          <w:p w:rsidR="00D02573" w:rsidRPr="00760E93" w:rsidRDefault="00D02573" w:rsidP="00D16715">
            <w:pPr>
              <w:pStyle w:val="a6"/>
              <w:spacing w:after="0"/>
              <w:jc w:val="both"/>
              <w:rPr>
                <w:sz w:val="15"/>
                <w:szCs w:val="15"/>
              </w:rPr>
            </w:pPr>
            <w:r w:rsidRPr="00760E93">
              <w:rPr>
                <w:sz w:val="15"/>
                <w:szCs w:val="15"/>
              </w:rPr>
              <w:t>-</w:t>
            </w:r>
          </w:p>
        </w:tc>
        <w:tc>
          <w:tcPr>
            <w:tcW w:w="1134" w:type="dxa"/>
          </w:tcPr>
          <w:p w:rsidR="00D02573" w:rsidRPr="00760E93" w:rsidRDefault="00D02573" w:rsidP="00D16715">
            <w:pPr>
              <w:pStyle w:val="a6"/>
              <w:spacing w:after="0"/>
              <w:jc w:val="both"/>
              <w:rPr>
                <w:sz w:val="15"/>
                <w:szCs w:val="15"/>
              </w:rPr>
            </w:pPr>
          </w:p>
        </w:tc>
        <w:tc>
          <w:tcPr>
            <w:tcW w:w="864" w:type="dxa"/>
          </w:tcPr>
          <w:p w:rsidR="00D02573" w:rsidRPr="00760E93" w:rsidRDefault="00D02573" w:rsidP="00D16715">
            <w:pPr>
              <w:pStyle w:val="a6"/>
              <w:spacing w:after="0"/>
              <w:jc w:val="both"/>
              <w:rPr>
                <w:sz w:val="15"/>
                <w:szCs w:val="15"/>
              </w:rPr>
            </w:pPr>
          </w:p>
        </w:tc>
      </w:tr>
      <w:tr w:rsidR="00D02573" w:rsidRPr="00760E93" w:rsidTr="00D16715">
        <w:trPr>
          <w:trHeight w:val="529"/>
        </w:trPr>
        <w:tc>
          <w:tcPr>
            <w:tcW w:w="3261" w:type="dxa"/>
          </w:tcPr>
          <w:p w:rsidR="00D02573" w:rsidRPr="00760E93" w:rsidRDefault="00D02573" w:rsidP="00D16715">
            <w:pPr>
              <w:pStyle w:val="a6"/>
              <w:spacing w:after="0"/>
              <w:jc w:val="both"/>
              <w:rPr>
                <w:sz w:val="15"/>
                <w:szCs w:val="15"/>
              </w:rPr>
            </w:pPr>
            <w:r w:rsidRPr="00760E93">
              <w:rPr>
                <w:sz w:val="15"/>
                <w:szCs w:val="15"/>
              </w:rPr>
              <w:t>Всего</w:t>
            </w:r>
          </w:p>
        </w:tc>
        <w:tc>
          <w:tcPr>
            <w:tcW w:w="992" w:type="dxa"/>
          </w:tcPr>
          <w:p w:rsidR="00D02573" w:rsidRPr="00760E93" w:rsidRDefault="00D02573" w:rsidP="00D16715">
            <w:pPr>
              <w:pStyle w:val="a6"/>
              <w:spacing w:after="0"/>
              <w:jc w:val="both"/>
              <w:rPr>
                <w:sz w:val="15"/>
                <w:szCs w:val="15"/>
              </w:rPr>
            </w:pPr>
            <w:r w:rsidRPr="00760E93">
              <w:rPr>
                <w:sz w:val="15"/>
                <w:szCs w:val="15"/>
              </w:rPr>
              <w:t>52705721,00 рублей</w:t>
            </w:r>
          </w:p>
        </w:tc>
        <w:tc>
          <w:tcPr>
            <w:tcW w:w="992" w:type="dxa"/>
          </w:tcPr>
          <w:p w:rsidR="00D02573" w:rsidRPr="00760E93" w:rsidRDefault="00D02573" w:rsidP="00D16715">
            <w:pPr>
              <w:pStyle w:val="a6"/>
              <w:spacing w:after="0"/>
              <w:rPr>
                <w:sz w:val="15"/>
                <w:szCs w:val="15"/>
              </w:rPr>
            </w:pPr>
            <w:r w:rsidRPr="00760E93">
              <w:rPr>
                <w:sz w:val="15"/>
                <w:szCs w:val="15"/>
              </w:rPr>
              <w:t>13447131,00 рублей</w:t>
            </w:r>
          </w:p>
        </w:tc>
        <w:tc>
          <w:tcPr>
            <w:tcW w:w="992" w:type="dxa"/>
          </w:tcPr>
          <w:p w:rsidR="00D02573" w:rsidRPr="00760E93" w:rsidRDefault="00D02573" w:rsidP="00D16715">
            <w:pPr>
              <w:widowControl w:val="0"/>
              <w:autoSpaceDE w:val="0"/>
              <w:autoSpaceDN w:val="0"/>
              <w:adjustRightInd w:val="0"/>
              <w:rPr>
                <w:rFonts w:ascii="Times New Roman" w:hAnsi="Times New Roman"/>
                <w:sz w:val="15"/>
                <w:szCs w:val="15"/>
              </w:rPr>
            </w:pPr>
            <w:r w:rsidRPr="00760E93">
              <w:rPr>
                <w:rFonts w:ascii="Times New Roman" w:hAnsi="Times New Roman"/>
                <w:sz w:val="15"/>
                <w:szCs w:val="15"/>
              </w:rPr>
              <w:t>13654152,00 рублей</w:t>
            </w:r>
          </w:p>
        </w:tc>
        <w:tc>
          <w:tcPr>
            <w:tcW w:w="993" w:type="dxa"/>
          </w:tcPr>
          <w:p w:rsidR="00D02573" w:rsidRPr="00760E93" w:rsidRDefault="00D02573" w:rsidP="00D16715">
            <w:pPr>
              <w:widowControl w:val="0"/>
              <w:autoSpaceDE w:val="0"/>
              <w:autoSpaceDN w:val="0"/>
              <w:adjustRightInd w:val="0"/>
              <w:rPr>
                <w:rFonts w:ascii="Times New Roman" w:hAnsi="Times New Roman"/>
                <w:sz w:val="15"/>
                <w:szCs w:val="15"/>
              </w:rPr>
            </w:pPr>
            <w:r w:rsidRPr="00760E93">
              <w:rPr>
                <w:rFonts w:ascii="Times New Roman" w:hAnsi="Times New Roman"/>
                <w:sz w:val="15"/>
                <w:szCs w:val="15"/>
              </w:rPr>
              <w:t>12872172,00 рублей</w:t>
            </w:r>
          </w:p>
        </w:tc>
        <w:tc>
          <w:tcPr>
            <w:tcW w:w="1134" w:type="dxa"/>
          </w:tcPr>
          <w:p w:rsidR="00D02573" w:rsidRPr="00760E93" w:rsidRDefault="00D02573" w:rsidP="00D16715">
            <w:pPr>
              <w:pStyle w:val="a6"/>
              <w:spacing w:after="0"/>
              <w:jc w:val="both"/>
              <w:rPr>
                <w:sz w:val="15"/>
                <w:szCs w:val="15"/>
              </w:rPr>
            </w:pPr>
            <w:r w:rsidRPr="00760E93">
              <w:rPr>
                <w:sz w:val="15"/>
                <w:szCs w:val="15"/>
              </w:rPr>
              <w:t>12732266,00 рублей</w:t>
            </w:r>
          </w:p>
        </w:tc>
        <w:tc>
          <w:tcPr>
            <w:tcW w:w="864" w:type="dxa"/>
          </w:tcPr>
          <w:p w:rsidR="00D02573" w:rsidRPr="00760E93" w:rsidRDefault="00D02573" w:rsidP="00D16715">
            <w:pPr>
              <w:pStyle w:val="a6"/>
              <w:spacing w:after="0"/>
              <w:jc w:val="both"/>
              <w:rPr>
                <w:sz w:val="15"/>
                <w:szCs w:val="15"/>
              </w:rPr>
            </w:pPr>
            <w:r w:rsidRPr="00760E93">
              <w:rPr>
                <w:sz w:val="15"/>
                <w:szCs w:val="15"/>
              </w:rPr>
              <w:t>0,00 рублей</w:t>
            </w:r>
          </w:p>
        </w:tc>
      </w:tr>
    </w:tbl>
    <w:p w:rsidR="00D02573" w:rsidRPr="00760E93" w:rsidRDefault="00D02573" w:rsidP="00D02573">
      <w:pPr>
        <w:pStyle w:val="a6"/>
        <w:ind w:firstLine="709"/>
        <w:jc w:val="both"/>
        <w:rPr>
          <w:sz w:val="15"/>
          <w:szCs w:val="15"/>
        </w:rPr>
      </w:pPr>
      <w:r w:rsidRPr="00760E93">
        <w:rPr>
          <w:sz w:val="15"/>
          <w:szCs w:val="15"/>
        </w:rPr>
        <w:t>Заказчиками программы являются</w:t>
      </w:r>
      <w:r w:rsidRPr="00760E93">
        <w:rPr>
          <w:b/>
          <w:sz w:val="15"/>
          <w:szCs w:val="15"/>
        </w:rPr>
        <w:t xml:space="preserve"> </w:t>
      </w:r>
      <w:r w:rsidRPr="00760E93">
        <w:rPr>
          <w:sz w:val="15"/>
          <w:szCs w:val="15"/>
        </w:rPr>
        <w:t>Администрация Бирофельдского сельского поселения Биробиджанского муниципального района Еврейской автономной области, Муниципальное казенное учреждение «Поселенческий Дом культуры с. Бирофельд» муниципального образования «Бирофельдское сельское поселение» Биробиджанского муниципального района.</w:t>
      </w:r>
    </w:p>
    <w:p w:rsidR="00D02573" w:rsidRPr="00760E93" w:rsidRDefault="00D02573" w:rsidP="00D02573">
      <w:pPr>
        <w:widowControl w:val="0"/>
        <w:autoSpaceDE w:val="0"/>
        <w:autoSpaceDN w:val="0"/>
        <w:adjustRightInd w:val="0"/>
        <w:jc w:val="center"/>
        <w:outlineLvl w:val="1"/>
        <w:rPr>
          <w:rFonts w:ascii="Times New Roman" w:hAnsi="Times New Roman"/>
          <w:b/>
          <w:sz w:val="15"/>
          <w:szCs w:val="15"/>
          <w:lang w:val="ru-RU"/>
        </w:rPr>
      </w:pPr>
      <w:r w:rsidRPr="00760E93">
        <w:rPr>
          <w:rFonts w:ascii="Times New Roman" w:hAnsi="Times New Roman"/>
          <w:b/>
          <w:sz w:val="15"/>
          <w:szCs w:val="15"/>
          <w:lang w:val="ru-RU"/>
        </w:rPr>
        <w:t>5. Механизм реализации муниципальной программы</w:t>
      </w:r>
    </w:p>
    <w:p w:rsidR="00D02573" w:rsidRPr="00760E93" w:rsidRDefault="00D02573" w:rsidP="00D0257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Для единого подхода к выполнению всего комплекса мероприятий муниципальной программы, целенаправленного и эффективного расходования финансовых средств, выделенных на ее реализацию, необходимо четкое взаимодействие между ответственным исполнителем муниципальной программы и участниками муниципальной  программы.</w:t>
      </w:r>
    </w:p>
    <w:p w:rsidR="00D02573" w:rsidRPr="00760E93" w:rsidRDefault="00D02573" w:rsidP="00D0257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Ответственный исполнитель:</w:t>
      </w:r>
    </w:p>
    <w:p w:rsidR="00D02573" w:rsidRPr="00760E93" w:rsidRDefault="00D02573" w:rsidP="00D0257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 организует реализацию муниципальной программы, вносит предложения о внесении изменений в муниципальную программу и несет ответственность за достижение показателей (индикаторов) муниципальной программы, а также конечных результатов ее реализации;</w:t>
      </w:r>
    </w:p>
    <w:p w:rsidR="00D02573" w:rsidRPr="00760E93" w:rsidRDefault="00D02573" w:rsidP="00D0257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 представляет ежеквартальные, ежегодные и итоговые отчеты о реализации программы;</w:t>
      </w:r>
    </w:p>
    <w:p w:rsidR="00D02573" w:rsidRPr="00760E93" w:rsidRDefault="00D02573" w:rsidP="00D02573">
      <w:pPr>
        <w:widowControl w:val="0"/>
        <w:autoSpaceDE w:val="0"/>
        <w:autoSpaceDN w:val="0"/>
        <w:adjustRightInd w:val="0"/>
        <w:ind w:firstLine="709"/>
        <w:jc w:val="both"/>
        <w:rPr>
          <w:rFonts w:ascii="Times New Roman" w:hAnsi="Times New Roman"/>
          <w:sz w:val="15"/>
          <w:szCs w:val="15"/>
          <w:lang w:val="ru-RU" w:eastAsia="ru-RU"/>
        </w:rPr>
      </w:pPr>
      <w:r w:rsidRPr="00760E93">
        <w:rPr>
          <w:rFonts w:ascii="Times New Roman" w:hAnsi="Times New Roman"/>
          <w:sz w:val="15"/>
          <w:szCs w:val="15"/>
          <w:lang w:val="ru-RU"/>
        </w:rPr>
        <w:t>- запрашивает у участника муниципальной программы сведения, необходимые для отчетов.</w:t>
      </w:r>
    </w:p>
    <w:p w:rsidR="00D02573" w:rsidRPr="00760E93" w:rsidRDefault="00D02573" w:rsidP="00D02573">
      <w:pPr>
        <w:widowControl w:val="0"/>
        <w:autoSpaceDE w:val="0"/>
        <w:autoSpaceDN w:val="0"/>
        <w:ind w:firstLine="540"/>
        <w:jc w:val="both"/>
        <w:rPr>
          <w:rFonts w:ascii="Times New Roman" w:hAnsi="Times New Roman"/>
          <w:sz w:val="15"/>
          <w:szCs w:val="15"/>
          <w:lang w:val="ru-RU" w:eastAsia="ru-RU"/>
        </w:rPr>
      </w:pPr>
      <w:r w:rsidRPr="00760E93">
        <w:rPr>
          <w:rFonts w:ascii="Times New Roman" w:hAnsi="Times New Roman"/>
          <w:sz w:val="15"/>
          <w:szCs w:val="15"/>
          <w:lang w:val="ru-RU" w:eastAsia="ru-RU"/>
        </w:rPr>
        <w:t xml:space="preserve">Участник </w:t>
      </w:r>
      <w:r w:rsidRPr="00760E93">
        <w:rPr>
          <w:rFonts w:ascii="Times New Roman" w:hAnsi="Times New Roman"/>
          <w:sz w:val="15"/>
          <w:szCs w:val="15"/>
          <w:lang w:val="ru-RU"/>
        </w:rPr>
        <w:t>муниципальной</w:t>
      </w:r>
      <w:r w:rsidRPr="00760E93">
        <w:rPr>
          <w:rFonts w:ascii="Times New Roman" w:hAnsi="Times New Roman"/>
          <w:sz w:val="15"/>
          <w:szCs w:val="15"/>
          <w:lang w:val="ru-RU" w:eastAsia="ru-RU"/>
        </w:rPr>
        <w:t xml:space="preserve"> программы:</w:t>
      </w:r>
    </w:p>
    <w:p w:rsidR="00D02573" w:rsidRPr="00760E93" w:rsidRDefault="00D02573" w:rsidP="00D02573">
      <w:pPr>
        <w:widowControl w:val="0"/>
        <w:autoSpaceDE w:val="0"/>
        <w:autoSpaceDN w:val="0"/>
        <w:ind w:firstLine="540"/>
        <w:jc w:val="both"/>
        <w:rPr>
          <w:rFonts w:ascii="Times New Roman" w:hAnsi="Times New Roman"/>
          <w:sz w:val="15"/>
          <w:szCs w:val="15"/>
          <w:lang w:val="ru-RU" w:eastAsia="ru-RU"/>
        </w:rPr>
      </w:pPr>
      <w:r w:rsidRPr="00760E93">
        <w:rPr>
          <w:rFonts w:ascii="Times New Roman" w:hAnsi="Times New Roman"/>
          <w:sz w:val="15"/>
          <w:szCs w:val="15"/>
          <w:lang w:val="ru-RU" w:eastAsia="ru-RU"/>
        </w:rPr>
        <w:t xml:space="preserve">- обеспечивает разработку и реализацию мероприятий </w:t>
      </w:r>
      <w:r w:rsidRPr="00760E93">
        <w:rPr>
          <w:rFonts w:ascii="Times New Roman" w:hAnsi="Times New Roman"/>
          <w:sz w:val="15"/>
          <w:szCs w:val="15"/>
          <w:lang w:val="ru-RU"/>
        </w:rPr>
        <w:t>муниципальной</w:t>
      </w:r>
      <w:r w:rsidRPr="00760E93">
        <w:rPr>
          <w:rFonts w:ascii="Times New Roman" w:hAnsi="Times New Roman"/>
          <w:sz w:val="15"/>
          <w:szCs w:val="15"/>
          <w:lang w:val="ru-RU" w:eastAsia="ru-RU"/>
        </w:rPr>
        <w:t xml:space="preserve"> программы в рамках своей компетенции;</w:t>
      </w:r>
    </w:p>
    <w:p w:rsidR="00D02573" w:rsidRPr="00760E93" w:rsidRDefault="00D02573" w:rsidP="00D02573">
      <w:pPr>
        <w:widowControl w:val="0"/>
        <w:autoSpaceDE w:val="0"/>
        <w:autoSpaceDN w:val="0"/>
        <w:ind w:firstLine="540"/>
        <w:jc w:val="both"/>
        <w:rPr>
          <w:rFonts w:ascii="Times New Roman" w:hAnsi="Times New Roman"/>
          <w:sz w:val="15"/>
          <w:szCs w:val="15"/>
          <w:lang w:val="ru-RU" w:eastAsia="ru-RU"/>
        </w:rPr>
      </w:pPr>
      <w:r w:rsidRPr="00760E93">
        <w:rPr>
          <w:rFonts w:ascii="Times New Roman" w:hAnsi="Times New Roman"/>
          <w:sz w:val="15"/>
          <w:szCs w:val="15"/>
          <w:lang w:val="ru-RU" w:eastAsia="ru-RU"/>
        </w:rPr>
        <w:t xml:space="preserve">- представляют в установленный срок ответственному исполнителю информацию о ходе реализации мероприятий </w:t>
      </w:r>
      <w:r w:rsidRPr="00760E93">
        <w:rPr>
          <w:rFonts w:ascii="Times New Roman" w:hAnsi="Times New Roman"/>
          <w:sz w:val="15"/>
          <w:szCs w:val="15"/>
          <w:lang w:val="ru-RU"/>
        </w:rPr>
        <w:t>муниципальной</w:t>
      </w:r>
      <w:r w:rsidRPr="00760E93">
        <w:rPr>
          <w:rFonts w:ascii="Times New Roman" w:hAnsi="Times New Roman"/>
          <w:sz w:val="15"/>
          <w:szCs w:val="15"/>
          <w:lang w:val="ru-RU" w:eastAsia="ru-RU"/>
        </w:rPr>
        <w:t xml:space="preserve"> программы      (ведомственной целевой программы), в реализации которых принимали участие;</w:t>
      </w:r>
    </w:p>
    <w:p w:rsidR="00D02573" w:rsidRPr="00760E93" w:rsidRDefault="00D02573" w:rsidP="00D02573">
      <w:pPr>
        <w:widowControl w:val="0"/>
        <w:autoSpaceDE w:val="0"/>
        <w:autoSpaceDN w:val="0"/>
        <w:ind w:firstLine="540"/>
        <w:jc w:val="both"/>
        <w:rPr>
          <w:rFonts w:ascii="Times New Roman" w:hAnsi="Times New Roman"/>
          <w:sz w:val="15"/>
          <w:szCs w:val="15"/>
          <w:lang w:val="ru-RU" w:eastAsia="ru-RU"/>
        </w:rPr>
      </w:pPr>
      <w:r w:rsidRPr="00760E93">
        <w:rPr>
          <w:rFonts w:ascii="Times New Roman" w:hAnsi="Times New Roman"/>
          <w:sz w:val="15"/>
          <w:szCs w:val="15"/>
          <w:lang w:val="ru-RU" w:eastAsia="ru-RU"/>
        </w:rPr>
        <w:t>- представляют ответственному исполнителю информацию, необходимую для проведения оценки эффективности реализации и подготовки годовых отчетов;</w:t>
      </w:r>
    </w:p>
    <w:p w:rsidR="00D02573" w:rsidRPr="00760E93" w:rsidRDefault="00D02573" w:rsidP="00D02573">
      <w:pPr>
        <w:widowControl w:val="0"/>
        <w:autoSpaceDE w:val="0"/>
        <w:autoSpaceDN w:val="0"/>
        <w:ind w:firstLine="540"/>
        <w:jc w:val="both"/>
        <w:rPr>
          <w:rFonts w:ascii="Times New Roman" w:hAnsi="Times New Roman"/>
          <w:sz w:val="15"/>
          <w:szCs w:val="15"/>
          <w:lang w:val="ru-RU" w:eastAsia="ru-RU"/>
        </w:rPr>
      </w:pPr>
      <w:r w:rsidRPr="00760E93">
        <w:rPr>
          <w:rFonts w:ascii="Times New Roman" w:hAnsi="Times New Roman"/>
          <w:sz w:val="15"/>
          <w:szCs w:val="15"/>
          <w:lang w:val="ru-RU" w:eastAsia="ru-RU"/>
        </w:rPr>
        <w:t xml:space="preserve">- несет ответственность за достижение целевых показателей </w:t>
      </w:r>
      <w:r w:rsidRPr="00760E93">
        <w:rPr>
          <w:rFonts w:ascii="Times New Roman" w:hAnsi="Times New Roman"/>
          <w:sz w:val="15"/>
          <w:szCs w:val="15"/>
          <w:lang w:val="ru-RU"/>
        </w:rPr>
        <w:t>муниципальной</w:t>
      </w:r>
      <w:r w:rsidRPr="00760E93">
        <w:rPr>
          <w:rFonts w:ascii="Times New Roman" w:hAnsi="Times New Roman"/>
          <w:sz w:val="15"/>
          <w:szCs w:val="15"/>
          <w:lang w:val="ru-RU" w:eastAsia="ru-RU"/>
        </w:rPr>
        <w:t xml:space="preserve"> программы, в реализации которой принимали участие.</w:t>
      </w:r>
    </w:p>
    <w:p w:rsidR="00D02573" w:rsidRPr="00760E93" w:rsidRDefault="00D02573" w:rsidP="00D0257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 xml:space="preserve">Исполнители мероприятий несут ответственность за некачественное и несвоевременное их выполнение, нецелевое и нерациональное использование финансовых средств в соответствии с действующим законодательством. В соответствии с предусмотренными муниципальной программой объемами финансирования. </w:t>
      </w:r>
    </w:p>
    <w:p w:rsidR="00D02573" w:rsidRPr="00760E93" w:rsidRDefault="00D02573" w:rsidP="00D02573">
      <w:pPr>
        <w:widowControl w:val="0"/>
        <w:autoSpaceDE w:val="0"/>
        <w:autoSpaceDN w:val="0"/>
        <w:adjustRightInd w:val="0"/>
        <w:ind w:firstLine="540"/>
        <w:jc w:val="both"/>
        <w:rPr>
          <w:rFonts w:ascii="Times New Roman" w:hAnsi="Times New Roman"/>
          <w:sz w:val="15"/>
          <w:szCs w:val="15"/>
          <w:lang w:val="ru-RU"/>
        </w:rPr>
      </w:pPr>
      <w:r w:rsidRPr="00760E93">
        <w:rPr>
          <w:rFonts w:ascii="Times New Roman" w:hAnsi="Times New Roman"/>
          <w:sz w:val="15"/>
          <w:szCs w:val="15"/>
          <w:lang w:val="ru-RU"/>
        </w:rPr>
        <w:t>В рамках муниципальной программы предусматривается выполнение муниципальных заданий учреждениями культуры следующих муниципальных услуг:</w:t>
      </w:r>
    </w:p>
    <w:p w:rsidR="00D02573" w:rsidRPr="00760E93" w:rsidRDefault="00D02573" w:rsidP="00D0257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 библиотечное, библиографическое обслуживание и информационное обслуживание пользователей библиотеки;</w:t>
      </w:r>
    </w:p>
    <w:p w:rsidR="00D02573" w:rsidRPr="00760E93" w:rsidRDefault="00D02573" w:rsidP="00D0257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 организация деятельности клубных формирований и формирований самодеятельного народного творчества.</w:t>
      </w:r>
    </w:p>
    <w:p w:rsidR="00D02573" w:rsidRPr="00760E93" w:rsidRDefault="00D02573" w:rsidP="00D0257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Ведомственный перечень муниципальных услуг (работ), оказываемых (выполняемых) муниципальным учреждением культуры Бирофельдского сельского поселения утверждается постановлением администрации сельского поселения.</w:t>
      </w:r>
    </w:p>
    <w:p w:rsidR="00D02573" w:rsidRPr="00760E93" w:rsidRDefault="00D02573" w:rsidP="00D02573">
      <w:pPr>
        <w:widowControl w:val="0"/>
        <w:autoSpaceDE w:val="0"/>
        <w:autoSpaceDN w:val="0"/>
        <w:adjustRightInd w:val="0"/>
        <w:jc w:val="center"/>
        <w:outlineLvl w:val="1"/>
        <w:rPr>
          <w:rFonts w:ascii="Times New Roman" w:hAnsi="Times New Roman"/>
          <w:b/>
          <w:sz w:val="15"/>
          <w:szCs w:val="15"/>
          <w:lang w:val="ru-RU"/>
        </w:rPr>
      </w:pPr>
      <w:r w:rsidRPr="00760E93">
        <w:rPr>
          <w:rFonts w:ascii="Times New Roman" w:hAnsi="Times New Roman"/>
          <w:b/>
          <w:sz w:val="15"/>
          <w:szCs w:val="15"/>
          <w:lang w:val="ru-RU"/>
        </w:rPr>
        <w:t>6. Оценка эффективности реализации программы</w:t>
      </w:r>
    </w:p>
    <w:p w:rsidR="00D02573" w:rsidRPr="00760E93" w:rsidRDefault="00D02573" w:rsidP="00D02573">
      <w:pPr>
        <w:widowControl w:val="0"/>
        <w:autoSpaceDE w:val="0"/>
        <w:autoSpaceDN w:val="0"/>
        <w:adjustRightInd w:val="0"/>
        <w:jc w:val="center"/>
        <w:rPr>
          <w:rFonts w:ascii="Times New Roman" w:hAnsi="Times New Roman"/>
          <w:sz w:val="15"/>
          <w:szCs w:val="15"/>
          <w:lang w:val="ru-RU"/>
        </w:rPr>
      </w:pPr>
      <w:r w:rsidRPr="00760E93">
        <w:rPr>
          <w:rFonts w:ascii="Times New Roman" w:hAnsi="Times New Roman"/>
          <w:sz w:val="15"/>
          <w:szCs w:val="15"/>
          <w:lang w:val="ru-RU"/>
        </w:rPr>
        <w:t>Перечень показателей (индикаторов) муниципальной программы</w:t>
      </w:r>
    </w:p>
    <w:p w:rsidR="00D02573" w:rsidRPr="00760E93" w:rsidRDefault="00D02573" w:rsidP="00D0257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lastRenderedPageBreak/>
        <w:t xml:space="preserve">Состав показателей (индикаторов) муниципальной программы увязан с основными мероприятиями и позволяет оценить ожидаемые результаты и эффективность ее реализации на период до 2027 года. </w:t>
      </w:r>
    </w:p>
    <w:p w:rsidR="00D02573" w:rsidRPr="00760E93" w:rsidRDefault="00D02573" w:rsidP="00D0257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Данная система обеспечивает возможность проверки и подтверждения достижения установленных плановых значений рассматриваемых показателей (индикаторов).</w:t>
      </w:r>
    </w:p>
    <w:p w:rsidR="00D02573" w:rsidRPr="00760E93" w:rsidRDefault="00D02573" w:rsidP="00D0257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Оценка достижения цели муниципальной программы производится посредствам следующих показателей (индикаторов):</w:t>
      </w:r>
    </w:p>
    <w:p w:rsidR="00D02573" w:rsidRPr="00760E93" w:rsidRDefault="00D02573" w:rsidP="00D0257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1. Посещаемость организаций культуры по отношению к уровню 2024 года (в процентах).</w:t>
      </w:r>
    </w:p>
    <w:p w:rsidR="00D02573" w:rsidRPr="00760E93" w:rsidRDefault="00D02573" w:rsidP="00D0257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Посещаемость организаций культуры (библиотек, учреждений культурно - досугового типа) является одним из целевых ориентиров развития сферы культуры.  Данный индикатор отражает востребованность у населения государственных и муниципальных услуг в сфере культуры, а также удовлетворение потребностей личности в ее культурно-творческом самовыражении, освоении накопленных обществом культурных и духовных ценностей.</w:t>
      </w:r>
    </w:p>
    <w:p w:rsidR="00D02573" w:rsidRPr="00760E93" w:rsidRDefault="00D02573" w:rsidP="00D0257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Индикатор рассчитывается исходя из строки 5 раздела 3 формы федерального статистического наблюдения № 6-НК «Сведения об общедоступной (публичной) библиотеке», из строк 9,10,11 раздела 3 формы № 7-НК «Сведения об организации культурно - досугового типа».</w:t>
      </w:r>
    </w:p>
    <w:p w:rsidR="00D02573" w:rsidRPr="00760E93" w:rsidRDefault="00D02573" w:rsidP="00D0257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2. Обеспечение надлежащего выполнения уровня удовлетворенности граждан Бирофельдского сельского поселения муниципальных услуг в сфере культуры (в процентах).</w:t>
      </w:r>
    </w:p>
    <w:p w:rsidR="00D02573" w:rsidRPr="00760E93" w:rsidRDefault="00D02573" w:rsidP="00D02573">
      <w:pPr>
        <w:autoSpaceDE w:val="0"/>
        <w:autoSpaceDN w:val="0"/>
        <w:adjustRightInd w:val="0"/>
        <w:ind w:firstLine="708"/>
        <w:jc w:val="both"/>
        <w:rPr>
          <w:rFonts w:ascii="Times New Roman" w:hAnsi="Times New Roman"/>
          <w:sz w:val="15"/>
          <w:szCs w:val="15"/>
          <w:lang w:val="ru-RU" w:eastAsia="ru-RU"/>
        </w:rPr>
      </w:pPr>
      <w:r w:rsidRPr="00760E93">
        <w:rPr>
          <w:rFonts w:ascii="Times New Roman" w:hAnsi="Times New Roman"/>
          <w:sz w:val="15"/>
          <w:szCs w:val="15"/>
          <w:lang w:val="ru-RU" w:eastAsia="ru-RU"/>
        </w:rPr>
        <w:t>Индикатор рассчитывается исходя из отчетности по форме и в соответствии с требованиями отчетности об исполнении муниципального задания учреждения.</w:t>
      </w:r>
    </w:p>
    <w:p w:rsidR="00D02573" w:rsidRPr="00760E93" w:rsidRDefault="00D02573" w:rsidP="00D02573">
      <w:pPr>
        <w:widowControl w:val="0"/>
        <w:autoSpaceDE w:val="0"/>
        <w:autoSpaceDN w:val="0"/>
        <w:adjustRightInd w:val="0"/>
        <w:ind w:firstLine="709"/>
        <w:jc w:val="both"/>
        <w:rPr>
          <w:rFonts w:ascii="Times New Roman" w:hAnsi="Times New Roman"/>
          <w:sz w:val="15"/>
          <w:szCs w:val="15"/>
          <w:lang w:val="ru-RU"/>
        </w:rPr>
      </w:pPr>
    </w:p>
    <w:p w:rsidR="00D02573" w:rsidRPr="00760E93" w:rsidRDefault="00D02573" w:rsidP="00D02573">
      <w:pPr>
        <w:widowControl w:val="0"/>
        <w:autoSpaceDE w:val="0"/>
        <w:autoSpaceDN w:val="0"/>
        <w:adjustRightInd w:val="0"/>
        <w:jc w:val="center"/>
        <w:outlineLvl w:val="1"/>
        <w:rPr>
          <w:rFonts w:ascii="Times New Roman" w:hAnsi="Times New Roman"/>
          <w:sz w:val="15"/>
          <w:szCs w:val="15"/>
          <w:lang w:val="ru-RU"/>
        </w:rPr>
      </w:pPr>
      <w:r w:rsidRPr="00760E93">
        <w:rPr>
          <w:rFonts w:ascii="Times New Roman" w:hAnsi="Times New Roman"/>
          <w:sz w:val="15"/>
          <w:szCs w:val="15"/>
          <w:lang w:val="ru-RU"/>
        </w:rPr>
        <w:t>Методика оценки эффективности муниципальной программы</w:t>
      </w:r>
    </w:p>
    <w:p w:rsidR="00D02573" w:rsidRPr="00760E93" w:rsidRDefault="00D02573" w:rsidP="00D02573">
      <w:pPr>
        <w:widowControl w:val="0"/>
        <w:autoSpaceDE w:val="0"/>
        <w:autoSpaceDN w:val="0"/>
        <w:adjustRightInd w:val="0"/>
        <w:jc w:val="both"/>
        <w:rPr>
          <w:rFonts w:ascii="Times New Roman" w:hAnsi="Times New Roman"/>
          <w:sz w:val="15"/>
          <w:szCs w:val="15"/>
          <w:lang w:val="ru-RU"/>
        </w:rPr>
      </w:pPr>
    </w:p>
    <w:p w:rsidR="00D02573" w:rsidRPr="00760E93" w:rsidRDefault="00D02573" w:rsidP="00D02573">
      <w:pPr>
        <w:widowControl w:val="0"/>
        <w:autoSpaceDE w:val="0"/>
        <w:autoSpaceDN w:val="0"/>
        <w:ind w:firstLine="540"/>
        <w:jc w:val="both"/>
        <w:rPr>
          <w:rFonts w:ascii="Times New Roman" w:hAnsi="Times New Roman"/>
          <w:sz w:val="15"/>
          <w:szCs w:val="15"/>
          <w:lang w:val="ru-RU" w:eastAsia="ru-RU"/>
        </w:rPr>
      </w:pPr>
      <w:r w:rsidRPr="00760E93">
        <w:rPr>
          <w:rFonts w:ascii="Times New Roman" w:hAnsi="Times New Roman"/>
          <w:sz w:val="15"/>
          <w:szCs w:val="15"/>
          <w:lang w:val="ru-RU" w:eastAsia="ru-RU"/>
        </w:rPr>
        <w:t>Оценка эффективности реализации муниципальной программы осуществляется на основе оценки:</w:t>
      </w:r>
    </w:p>
    <w:p w:rsidR="00D02573" w:rsidRPr="00760E93" w:rsidRDefault="00D02573" w:rsidP="00D02573">
      <w:pPr>
        <w:widowControl w:val="0"/>
        <w:autoSpaceDE w:val="0"/>
        <w:autoSpaceDN w:val="0"/>
        <w:ind w:firstLine="540"/>
        <w:jc w:val="both"/>
        <w:rPr>
          <w:rFonts w:ascii="Times New Roman" w:hAnsi="Times New Roman"/>
          <w:sz w:val="15"/>
          <w:szCs w:val="15"/>
          <w:lang w:val="ru-RU" w:eastAsia="ru-RU"/>
        </w:rPr>
      </w:pPr>
      <w:r w:rsidRPr="00760E93">
        <w:rPr>
          <w:rFonts w:ascii="Times New Roman" w:hAnsi="Times New Roman"/>
          <w:sz w:val="15"/>
          <w:szCs w:val="15"/>
          <w:lang w:val="ru-RU" w:eastAsia="ru-RU"/>
        </w:rPr>
        <w:t>- Степени достижения целей и решения задач муниципальной программы:</w:t>
      </w:r>
    </w:p>
    <w:p w:rsidR="00D02573" w:rsidRPr="00760E93" w:rsidRDefault="00D02573" w:rsidP="00D0257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 xml:space="preserve">Степень достижения целей и решения задач муниципальной программы </w:t>
      </w:r>
      <w:r w:rsidR="001927B4" w:rsidRPr="00760E93">
        <w:rPr>
          <w:rFonts w:ascii="Times New Roman" w:hAnsi="Times New Roman"/>
          <w:sz w:val="15"/>
          <w:szCs w:val="15"/>
        </w:rPr>
        <w:fldChar w:fldCharType="begin"/>
      </w:r>
      <w:r w:rsidRPr="00760E93">
        <w:rPr>
          <w:rFonts w:ascii="Times New Roman" w:hAnsi="Times New Roman"/>
          <w:sz w:val="15"/>
          <w:szCs w:val="15"/>
          <w:lang w:val="ru-RU"/>
        </w:rPr>
        <w:instrText xml:space="preserve"> </w:instrText>
      </w:r>
      <w:r w:rsidRPr="00760E93">
        <w:rPr>
          <w:rFonts w:ascii="Times New Roman" w:hAnsi="Times New Roman"/>
          <w:sz w:val="15"/>
          <w:szCs w:val="15"/>
        </w:rPr>
        <w:instrText>QUOTE</w:instrText>
      </w:r>
      <w:r w:rsidRPr="00760E93">
        <w:rPr>
          <w:rFonts w:ascii="Times New Roman" w:hAnsi="Times New Roman"/>
          <w:sz w:val="15"/>
          <w:szCs w:val="15"/>
          <w:lang w:val="ru-RU"/>
        </w:rPr>
        <w:instrText xml:space="preserve"> </w:instrText>
      </w:r>
      <w:r w:rsidRPr="00760E93">
        <w:rPr>
          <w:rFonts w:ascii="Times New Roman" w:hAnsi="Times New Roman"/>
          <w:noProof/>
          <w:position w:val="-12"/>
          <w:sz w:val="15"/>
          <w:szCs w:val="15"/>
          <w:lang w:val="ru-RU" w:eastAsia="ru-RU" w:bidi="ar-SA"/>
        </w:rPr>
        <w:drawing>
          <wp:inline distT="0" distB="0" distL="0" distR="0">
            <wp:extent cx="390525" cy="247650"/>
            <wp:effectExtent l="19050" t="0" r="9525" b="0"/>
            <wp:docPr id="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3">
                      <a:clrChange>
                        <a:clrFrom>
                          <a:srgbClr val="FFFFFF"/>
                        </a:clrFrom>
                        <a:clrTo>
                          <a:srgbClr val="FFFFFF">
                            <a:alpha val="0"/>
                          </a:srgbClr>
                        </a:clrTo>
                      </a:clrChange>
                    </a:blip>
                    <a:srcRect/>
                    <a:stretch>
                      <a:fillRect/>
                    </a:stretch>
                  </pic:blipFill>
                  <pic:spPr bwMode="auto">
                    <a:xfrm>
                      <a:off x="0" y="0"/>
                      <a:ext cx="390525" cy="247650"/>
                    </a:xfrm>
                    <a:prstGeom prst="rect">
                      <a:avLst/>
                    </a:prstGeom>
                    <a:noFill/>
                    <a:ln w="9525">
                      <a:noFill/>
                      <a:miter lim="800000"/>
                      <a:headEnd/>
                      <a:tailEnd/>
                    </a:ln>
                  </pic:spPr>
                </pic:pic>
              </a:graphicData>
            </a:graphic>
          </wp:inline>
        </w:drawing>
      </w:r>
      <w:r w:rsidRPr="00760E93">
        <w:rPr>
          <w:rFonts w:ascii="Times New Roman" w:hAnsi="Times New Roman"/>
          <w:sz w:val="15"/>
          <w:szCs w:val="15"/>
          <w:lang w:val="ru-RU"/>
        </w:rPr>
        <w:instrText xml:space="preserve"> </w:instrText>
      </w:r>
      <w:r w:rsidR="001927B4" w:rsidRPr="00760E93">
        <w:rPr>
          <w:rFonts w:ascii="Times New Roman" w:hAnsi="Times New Roman"/>
          <w:sz w:val="15"/>
          <w:szCs w:val="15"/>
        </w:rPr>
        <w:fldChar w:fldCharType="separate"/>
      </w:r>
      <w:r w:rsidRPr="00760E93">
        <w:rPr>
          <w:rFonts w:ascii="Times New Roman" w:hAnsi="Times New Roman"/>
          <w:noProof/>
          <w:position w:val="-12"/>
          <w:sz w:val="15"/>
          <w:szCs w:val="15"/>
          <w:lang w:val="ru-RU" w:eastAsia="ru-RU" w:bidi="ar-SA"/>
        </w:rPr>
        <w:drawing>
          <wp:inline distT="0" distB="0" distL="0" distR="0">
            <wp:extent cx="390525" cy="247650"/>
            <wp:effectExtent l="19050" t="0" r="9525" b="0"/>
            <wp:docPr id="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3">
                      <a:clrChange>
                        <a:clrFrom>
                          <a:srgbClr val="FFFFFF"/>
                        </a:clrFrom>
                        <a:clrTo>
                          <a:srgbClr val="FFFFFF">
                            <a:alpha val="0"/>
                          </a:srgbClr>
                        </a:clrTo>
                      </a:clrChange>
                    </a:blip>
                    <a:srcRect/>
                    <a:stretch>
                      <a:fillRect/>
                    </a:stretch>
                  </pic:blipFill>
                  <pic:spPr bwMode="auto">
                    <a:xfrm>
                      <a:off x="0" y="0"/>
                      <a:ext cx="390525" cy="247650"/>
                    </a:xfrm>
                    <a:prstGeom prst="rect">
                      <a:avLst/>
                    </a:prstGeom>
                    <a:noFill/>
                    <a:ln w="9525">
                      <a:noFill/>
                      <a:miter lim="800000"/>
                      <a:headEnd/>
                      <a:tailEnd/>
                    </a:ln>
                  </pic:spPr>
                </pic:pic>
              </a:graphicData>
            </a:graphic>
          </wp:inline>
        </w:drawing>
      </w:r>
      <w:r w:rsidR="001927B4" w:rsidRPr="00760E93">
        <w:rPr>
          <w:rFonts w:ascii="Times New Roman" w:hAnsi="Times New Roman"/>
          <w:sz w:val="15"/>
          <w:szCs w:val="15"/>
        </w:rPr>
        <w:fldChar w:fldCharType="end"/>
      </w:r>
      <w:r w:rsidRPr="00760E93">
        <w:rPr>
          <w:rFonts w:ascii="Times New Roman" w:hAnsi="Times New Roman"/>
          <w:sz w:val="15"/>
          <w:szCs w:val="15"/>
          <w:lang w:val="ru-RU"/>
        </w:rPr>
        <w:t xml:space="preserve"> осуществляется в соответствии со следующей формулой:</w:t>
      </w:r>
    </w:p>
    <w:p w:rsidR="00D02573" w:rsidRPr="00760E93" w:rsidRDefault="00D02573" w:rsidP="00D02573">
      <w:pPr>
        <w:widowControl w:val="0"/>
        <w:autoSpaceDE w:val="0"/>
        <w:autoSpaceDN w:val="0"/>
        <w:adjustRightInd w:val="0"/>
        <w:jc w:val="both"/>
        <w:rPr>
          <w:rFonts w:ascii="Times New Roman" w:hAnsi="Times New Roman"/>
          <w:sz w:val="15"/>
          <w:szCs w:val="15"/>
          <w:lang w:val="ru-RU"/>
        </w:rPr>
      </w:pPr>
    </w:p>
    <w:p w:rsidR="00D02573" w:rsidRPr="00760E93" w:rsidRDefault="00D02573" w:rsidP="00D02573">
      <w:pPr>
        <w:widowControl w:val="0"/>
        <w:autoSpaceDE w:val="0"/>
        <w:autoSpaceDN w:val="0"/>
        <w:adjustRightInd w:val="0"/>
        <w:jc w:val="center"/>
        <w:rPr>
          <w:rFonts w:ascii="Times New Roman" w:hAnsi="Times New Roman"/>
          <w:sz w:val="15"/>
          <w:szCs w:val="15"/>
        </w:rPr>
      </w:pPr>
      <w:r w:rsidRPr="00760E93">
        <w:rPr>
          <w:rFonts w:ascii="Times New Roman" w:hAnsi="Times New Roman"/>
          <w:noProof/>
          <w:sz w:val="15"/>
          <w:szCs w:val="15"/>
          <w:lang w:val="ru-RU" w:eastAsia="ru-RU" w:bidi="ar-SA"/>
        </w:rPr>
        <w:drawing>
          <wp:inline distT="0" distB="0" distL="0" distR="0">
            <wp:extent cx="2981325" cy="419100"/>
            <wp:effectExtent l="19050" t="0" r="9525" b="0"/>
            <wp:docPr id="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4">
                      <a:clrChange>
                        <a:clrFrom>
                          <a:srgbClr val="FFFFFF"/>
                        </a:clrFrom>
                        <a:clrTo>
                          <a:srgbClr val="FFFFFF">
                            <a:alpha val="0"/>
                          </a:srgbClr>
                        </a:clrTo>
                      </a:clrChange>
                    </a:blip>
                    <a:srcRect/>
                    <a:stretch>
                      <a:fillRect/>
                    </a:stretch>
                  </pic:blipFill>
                  <pic:spPr bwMode="auto">
                    <a:xfrm>
                      <a:off x="0" y="0"/>
                      <a:ext cx="2981325" cy="419100"/>
                    </a:xfrm>
                    <a:prstGeom prst="rect">
                      <a:avLst/>
                    </a:prstGeom>
                    <a:noFill/>
                    <a:ln w="9525">
                      <a:noFill/>
                      <a:miter lim="800000"/>
                      <a:headEnd/>
                      <a:tailEnd/>
                    </a:ln>
                  </pic:spPr>
                </pic:pic>
              </a:graphicData>
            </a:graphic>
          </wp:inline>
        </w:drawing>
      </w:r>
    </w:p>
    <w:p w:rsidR="00D02573" w:rsidRPr="00760E93" w:rsidRDefault="00D02573" w:rsidP="00D02573">
      <w:pPr>
        <w:ind w:firstLine="660"/>
        <w:jc w:val="both"/>
        <w:rPr>
          <w:rFonts w:ascii="Times New Roman" w:hAnsi="Times New Roman"/>
          <w:sz w:val="15"/>
          <w:szCs w:val="15"/>
          <w:lang w:val="ru-RU"/>
        </w:rPr>
      </w:pPr>
      <w:r w:rsidRPr="00760E93">
        <w:rPr>
          <w:rFonts w:ascii="Times New Roman" w:hAnsi="Times New Roman"/>
          <w:sz w:val="15"/>
          <w:szCs w:val="15"/>
          <w:lang w:val="ru-RU"/>
        </w:rPr>
        <w:t xml:space="preserve">где: </w:t>
      </w:r>
      <w:r w:rsidR="001927B4" w:rsidRPr="00760E93">
        <w:rPr>
          <w:rFonts w:ascii="Times New Roman" w:hAnsi="Times New Roman"/>
          <w:sz w:val="15"/>
          <w:szCs w:val="15"/>
        </w:rPr>
        <w:fldChar w:fldCharType="begin"/>
      </w:r>
      <w:r w:rsidRPr="00760E93">
        <w:rPr>
          <w:rFonts w:ascii="Times New Roman" w:hAnsi="Times New Roman"/>
          <w:sz w:val="15"/>
          <w:szCs w:val="15"/>
          <w:lang w:val="ru-RU"/>
        </w:rPr>
        <w:instrText xml:space="preserve"> </w:instrText>
      </w:r>
      <w:r w:rsidRPr="00760E93">
        <w:rPr>
          <w:rFonts w:ascii="Times New Roman" w:hAnsi="Times New Roman"/>
          <w:sz w:val="15"/>
          <w:szCs w:val="15"/>
        </w:rPr>
        <w:instrText>QUOTE</w:instrText>
      </w:r>
      <w:r w:rsidRPr="00760E93">
        <w:rPr>
          <w:rFonts w:ascii="Times New Roman" w:hAnsi="Times New Roman"/>
          <w:sz w:val="15"/>
          <w:szCs w:val="15"/>
          <w:lang w:val="ru-RU"/>
        </w:rPr>
        <w:instrText xml:space="preserve"> </w:instrText>
      </w:r>
      <w:r w:rsidRPr="00760E93">
        <w:rPr>
          <w:rFonts w:ascii="Times New Roman" w:hAnsi="Times New Roman"/>
          <w:noProof/>
          <w:position w:val="-11"/>
          <w:sz w:val="15"/>
          <w:szCs w:val="15"/>
          <w:lang w:val="ru-RU" w:eastAsia="ru-RU" w:bidi="ar-SA"/>
        </w:rPr>
        <w:drawing>
          <wp:inline distT="0" distB="0" distL="0" distR="0">
            <wp:extent cx="238125" cy="247650"/>
            <wp:effectExtent l="19050" t="0" r="9525" b="0"/>
            <wp:docPr id="4"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5">
                      <a:clrChange>
                        <a:clrFrom>
                          <a:srgbClr val="FFFFFF"/>
                        </a:clrFrom>
                        <a:clrTo>
                          <a:srgbClr val="FFFFFF">
                            <a:alpha val="0"/>
                          </a:srgbClr>
                        </a:clrTo>
                      </a:clrChange>
                    </a:blip>
                    <a:srcRect/>
                    <a:stretch>
                      <a:fillRect/>
                    </a:stretch>
                  </pic:blipFill>
                  <pic:spPr bwMode="auto">
                    <a:xfrm>
                      <a:off x="0" y="0"/>
                      <a:ext cx="238125" cy="247650"/>
                    </a:xfrm>
                    <a:prstGeom prst="rect">
                      <a:avLst/>
                    </a:prstGeom>
                    <a:noFill/>
                    <a:ln w="9525">
                      <a:noFill/>
                      <a:miter lim="800000"/>
                      <a:headEnd/>
                      <a:tailEnd/>
                    </a:ln>
                  </pic:spPr>
                </pic:pic>
              </a:graphicData>
            </a:graphic>
          </wp:inline>
        </w:drawing>
      </w:r>
      <w:r w:rsidRPr="00760E93">
        <w:rPr>
          <w:rFonts w:ascii="Times New Roman" w:hAnsi="Times New Roman"/>
          <w:sz w:val="15"/>
          <w:szCs w:val="15"/>
          <w:lang w:val="ru-RU"/>
        </w:rPr>
        <w:instrText xml:space="preserve"> </w:instrText>
      </w:r>
      <w:r w:rsidR="001927B4" w:rsidRPr="00760E93">
        <w:rPr>
          <w:rFonts w:ascii="Times New Roman" w:hAnsi="Times New Roman"/>
          <w:sz w:val="15"/>
          <w:szCs w:val="15"/>
        </w:rPr>
        <w:fldChar w:fldCharType="separate"/>
      </w:r>
      <w:r w:rsidRPr="00760E93">
        <w:rPr>
          <w:rFonts w:ascii="Times New Roman" w:hAnsi="Times New Roman"/>
          <w:noProof/>
          <w:position w:val="-11"/>
          <w:sz w:val="15"/>
          <w:szCs w:val="15"/>
          <w:lang w:val="ru-RU" w:eastAsia="ru-RU" w:bidi="ar-SA"/>
        </w:rPr>
        <w:drawing>
          <wp:inline distT="0" distB="0" distL="0" distR="0">
            <wp:extent cx="238125" cy="247650"/>
            <wp:effectExtent l="19050" t="0" r="9525" b="0"/>
            <wp:docPr id="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5">
                      <a:clrChange>
                        <a:clrFrom>
                          <a:srgbClr val="FFFFFF"/>
                        </a:clrFrom>
                        <a:clrTo>
                          <a:srgbClr val="FFFFFF">
                            <a:alpha val="0"/>
                          </a:srgbClr>
                        </a:clrTo>
                      </a:clrChange>
                    </a:blip>
                    <a:srcRect/>
                    <a:stretch>
                      <a:fillRect/>
                    </a:stretch>
                  </pic:blipFill>
                  <pic:spPr bwMode="auto">
                    <a:xfrm>
                      <a:off x="0" y="0"/>
                      <a:ext cx="238125" cy="247650"/>
                    </a:xfrm>
                    <a:prstGeom prst="rect">
                      <a:avLst/>
                    </a:prstGeom>
                    <a:noFill/>
                    <a:ln w="9525">
                      <a:noFill/>
                      <a:miter lim="800000"/>
                      <a:headEnd/>
                      <a:tailEnd/>
                    </a:ln>
                  </pic:spPr>
                </pic:pic>
              </a:graphicData>
            </a:graphic>
          </wp:inline>
        </w:drawing>
      </w:r>
      <w:r w:rsidR="001927B4" w:rsidRPr="00760E93">
        <w:rPr>
          <w:rFonts w:ascii="Times New Roman" w:hAnsi="Times New Roman"/>
          <w:sz w:val="15"/>
          <w:szCs w:val="15"/>
        </w:rPr>
        <w:fldChar w:fldCharType="end"/>
      </w:r>
      <w:r w:rsidRPr="00760E93">
        <w:rPr>
          <w:rFonts w:ascii="Times New Roman" w:hAnsi="Times New Roman"/>
          <w:sz w:val="15"/>
          <w:szCs w:val="15"/>
          <w:lang w:val="ru-RU"/>
        </w:rPr>
        <w:t xml:space="preserve"> – показатель достижения плановых значений показателей муниципальной программы;</w:t>
      </w:r>
    </w:p>
    <w:p w:rsidR="00D02573" w:rsidRPr="00760E93" w:rsidRDefault="00D02573" w:rsidP="00D02573">
      <w:pPr>
        <w:ind w:firstLine="660"/>
        <w:jc w:val="both"/>
        <w:rPr>
          <w:rFonts w:ascii="Times New Roman" w:hAnsi="Times New Roman"/>
          <w:sz w:val="15"/>
          <w:szCs w:val="15"/>
          <w:lang w:val="ru-RU"/>
        </w:rPr>
      </w:pPr>
      <w:r w:rsidRPr="00760E93">
        <w:rPr>
          <w:rFonts w:ascii="Times New Roman" w:hAnsi="Times New Roman"/>
          <w:sz w:val="15"/>
          <w:szCs w:val="15"/>
          <w:lang w:val="ru-RU"/>
        </w:rPr>
        <w:t xml:space="preserve">к – количество показателей программы (определяется в соответствии с </w:t>
      </w:r>
      <w:hyperlink r:id="rId16" w:anchor="Par223" w:history="1">
        <w:r w:rsidRPr="00760E93">
          <w:rPr>
            <w:rStyle w:val="a4"/>
            <w:rFonts w:ascii="Times New Roman" w:hAnsi="Times New Roman"/>
            <w:color w:val="auto"/>
            <w:sz w:val="15"/>
            <w:szCs w:val="15"/>
            <w:lang w:val="ru-RU"/>
          </w:rPr>
          <w:t>таблицей № 1</w:t>
        </w:r>
      </w:hyperlink>
      <w:r w:rsidRPr="00760E93">
        <w:rPr>
          <w:rFonts w:ascii="Times New Roman" w:hAnsi="Times New Roman"/>
          <w:sz w:val="15"/>
          <w:szCs w:val="15"/>
          <w:lang w:val="ru-RU"/>
        </w:rPr>
        <w:t>);</w:t>
      </w:r>
    </w:p>
    <w:p w:rsidR="00D02573" w:rsidRPr="00760E93" w:rsidRDefault="00D02573" w:rsidP="00D02573">
      <w:pPr>
        <w:ind w:firstLine="660"/>
        <w:jc w:val="both"/>
        <w:rPr>
          <w:rFonts w:ascii="Times New Roman" w:hAnsi="Times New Roman"/>
          <w:sz w:val="15"/>
          <w:szCs w:val="15"/>
          <w:lang w:val="ru-RU"/>
        </w:rPr>
      </w:pPr>
      <w:r w:rsidRPr="00760E93">
        <w:rPr>
          <w:rFonts w:ascii="Times New Roman" w:hAnsi="Times New Roman"/>
          <w:sz w:val="15"/>
          <w:szCs w:val="15"/>
          <w:lang w:val="ru-RU"/>
        </w:rPr>
        <w:t>Ф – фактические значения показателей программы за рассматриваемый период;</w:t>
      </w:r>
    </w:p>
    <w:p w:rsidR="00D02573" w:rsidRPr="00760E93" w:rsidRDefault="00D02573" w:rsidP="00D02573">
      <w:pPr>
        <w:ind w:firstLine="660"/>
        <w:jc w:val="both"/>
        <w:rPr>
          <w:rFonts w:ascii="Times New Roman" w:hAnsi="Times New Roman"/>
          <w:sz w:val="15"/>
          <w:szCs w:val="15"/>
          <w:lang w:val="ru-RU"/>
        </w:rPr>
      </w:pPr>
      <w:r w:rsidRPr="00760E93">
        <w:rPr>
          <w:rFonts w:ascii="Times New Roman" w:hAnsi="Times New Roman"/>
          <w:sz w:val="15"/>
          <w:szCs w:val="15"/>
          <w:lang w:val="ru-RU"/>
        </w:rPr>
        <w:t xml:space="preserve">П – планируемые значения достижения показателей муниципальной программы за рассматриваемый период (определяются в соответствии с показателями </w:t>
      </w:r>
      <w:hyperlink r:id="rId17" w:anchor="Par223" w:history="1">
        <w:r w:rsidRPr="00760E93">
          <w:rPr>
            <w:rStyle w:val="a4"/>
            <w:rFonts w:ascii="Times New Roman" w:hAnsi="Times New Roman"/>
            <w:color w:val="auto"/>
            <w:sz w:val="15"/>
            <w:szCs w:val="15"/>
            <w:lang w:val="ru-RU"/>
          </w:rPr>
          <w:t>таблицы № 1</w:t>
        </w:r>
      </w:hyperlink>
      <w:r w:rsidRPr="00760E93">
        <w:rPr>
          <w:rFonts w:ascii="Times New Roman" w:hAnsi="Times New Roman"/>
          <w:sz w:val="15"/>
          <w:szCs w:val="15"/>
          <w:lang w:val="ru-RU"/>
        </w:rPr>
        <w:t>);</w:t>
      </w:r>
    </w:p>
    <w:p w:rsidR="00D02573" w:rsidRPr="00760E93" w:rsidRDefault="00D02573" w:rsidP="00D02573">
      <w:pPr>
        <w:ind w:firstLine="660"/>
        <w:jc w:val="both"/>
        <w:rPr>
          <w:rFonts w:ascii="Times New Roman" w:hAnsi="Times New Roman"/>
          <w:sz w:val="15"/>
          <w:szCs w:val="15"/>
          <w:lang w:val="ru-RU"/>
        </w:rPr>
      </w:pPr>
      <w:r w:rsidRPr="00760E93">
        <w:rPr>
          <w:rFonts w:ascii="Times New Roman" w:hAnsi="Times New Roman"/>
          <w:sz w:val="15"/>
          <w:szCs w:val="15"/>
          <w:lang w:val="ru-RU"/>
        </w:rPr>
        <w:t>- Эффективности использования средств местного бюджета:</w:t>
      </w:r>
    </w:p>
    <w:p w:rsidR="00D02573" w:rsidRPr="00760E93" w:rsidRDefault="00D02573" w:rsidP="00D02573">
      <w:pPr>
        <w:jc w:val="both"/>
        <w:rPr>
          <w:rFonts w:ascii="Times New Roman" w:hAnsi="Times New Roman"/>
          <w:sz w:val="15"/>
          <w:szCs w:val="15"/>
          <w:lang w:val="ru-RU"/>
        </w:rPr>
      </w:pPr>
      <w:r w:rsidRPr="00760E93">
        <w:rPr>
          <w:rFonts w:ascii="Times New Roman" w:hAnsi="Times New Roman"/>
          <w:sz w:val="15"/>
          <w:szCs w:val="15"/>
          <w:lang w:val="ru-RU"/>
        </w:rPr>
        <w:t xml:space="preserve">Оценка эффективности использования средств местного бюджета </w:t>
      </w:r>
      <w:r w:rsidR="001927B4" w:rsidRPr="00760E93">
        <w:rPr>
          <w:rFonts w:ascii="Times New Roman" w:hAnsi="Times New Roman"/>
          <w:sz w:val="15"/>
          <w:szCs w:val="15"/>
        </w:rPr>
        <w:fldChar w:fldCharType="begin"/>
      </w:r>
      <w:r w:rsidRPr="00760E93">
        <w:rPr>
          <w:rFonts w:ascii="Times New Roman" w:hAnsi="Times New Roman"/>
          <w:sz w:val="15"/>
          <w:szCs w:val="15"/>
          <w:lang w:val="ru-RU"/>
        </w:rPr>
        <w:instrText xml:space="preserve"> </w:instrText>
      </w:r>
      <w:r w:rsidRPr="00760E93">
        <w:rPr>
          <w:rFonts w:ascii="Times New Roman" w:hAnsi="Times New Roman"/>
          <w:sz w:val="15"/>
          <w:szCs w:val="15"/>
        </w:rPr>
        <w:instrText>QUOTE</w:instrText>
      </w:r>
      <w:r w:rsidRPr="00760E93">
        <w:rPr>
          <w:rFonts w:ascii="Times New Roman" w:hAnsi="Times New Roman"/>
          <w:sz w:val="15"/>
          <w:szCs w:val="15"/>
          <w:lang w:val="ru-RU"/>
        </w:rPr>
        <w:instrText xml:space="preserve"> </w:instrText>
      </w:r>
      <w:r w:rsidRPr="00760E93">
        <w:rPr>
          <w:rFonts w:ascii="Times New Roman" w:hAnsi="Times New Roman"/>
          <w:noProof/>
          <w:sz w:val="15"/>
          <w:szCs w:val="15"/>
          <w:lang w:val="ru-RU" w:eastAsia="ru-RU" w:bidi="ar-SA"/>
        </w:rPr>
        <w:drawing>
          <wp:inline distT="0" distB="0" distL="0" distR="0">
            <wp:extent cx="390525" cy="257175"/>
            <wp:effectExtent l="19050" t="0" r="9525" b="0"/>
            <wp:docPr id="6"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8">
                      <a:clrChange>
                        <a:clrFrom>
                          <a:srgbClr val="FFFFFF"/>
                        </a:clrFrom>
                        <a:clrTo>
                          <a:srgbClr val="FFFFFF">
                            <a:alpha val="0"/>
                          </a:srgbClr>
                        </a:clrTo>
                      </a:clrChange>
                    </a:blip>
                    <a:srcRect/>
                    <a:stretch>
                      <a:fillRect/>
                    </a:stretch>
                  </pic:blipFill>
                  <pic:spPr bwMode="auto">
                    <a:xfrm>
                      <a:off x="0" y="0"/>
                      <a:ext cx="390525" cy="257175"/>
                    </a:xfrm>
                    <a:prstGeom prst="rect">
                      <a:avLst/>
                    </a:prstGeom>
                    <a:noFill/>
                    <a:ln w="9525">
                      <a:noFill/>
                      <a:miter lim="800000"/>
                      <a:headEnd/>
                      <a:tailEnd/>
                    </a:ln>
                  </pic:spPr>
                </pic:pic>
              </a:graphicData>
            </a:graphic>
          </wp:inline>
        </w:drawing>
      </w:r>
      <w:r w:rsidRPr="00760E93">
        <w:rPr>
          <w:rFonts w:ascii="Times New Roman" w:hAnsi="Times New Roman"/>
          <w:sz w:val="15"/>
          <w:szCs w:val="15"/>
          <w:lang w:val="ru-RU"/>
        </w:rPr>
        <w:instrText xml:space="preserve"> </w:instrText>
      </w:r>
      <w:r w:rsidR="001927B4" w:rsidRPr="00760E93">
        <w:rPr>
          <w:rFonts w:ascii="Times New Roman" w:hAnsi="Times New Roman"/>
          <w:sz w:val="15"/>
          <w:szCs w:val="15"/>
        </w:rPr>
        <w:fldChar w:fldCharType="separate"/>
      </w:r>
      <w:r w:rsidRPr="00760E93">
        <w:rPr>
          <w:rFonts w:ascii="Times New Roman" w:hAnsi="Times New Roman"/>
          <w:noProof/>
          <w:sz w:val="15"/>
          <w:szCs w:val="15"/>
          <w:lang w:val="ru-RU" w:eastAsia="ru-RU" w:bidi="ar-SA"/>
        </w:rPr>
        <w:drawing>
          <wp:inline distT="0" distB="0" distL="0" distR="0">
            <wp:extent cx="390525" cy="257175"/>
            <wp:effectExtent l="19050" t="0" r="9525" b="0"/>
            <wp:docPr id="7"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8">
                      <a:clrChange>
                        <a:clrFrom>
                          <a:srgbClr val="FFFFFF"/>
                        </a:clrFrom>
                        <a:clrTo>
                          <a:srgbClr val="FFFFFF">
                            <a:alpha val="0"/>
                          </a:srgbClr>
                        </a:clrTo>
                      </a:clrChange>
                    </a:blip>
                    <a:srcRect/>
                    <a:stretch>
                      <a:fillRect/>
                    </a:stretch>
                  </pic:blipFill>
                  <pic:spPr bwMode="auto">
                    <a:xfrm>
                      <a:off x="0" y="0"/>
                      <a:ext cx="390525" cy="257175"/>
                    </a:xfrm>
                    <a:prstGeom prst="rect">
                      <a:avLst/>
                    </a:prstGeom>
                    <a:noFill/>
                    <a:ln w="9525">
                      <a:noFill/>
                      <a:miter lim="800000"/>
                      <a:headEnd/>
                      <a:tailEnd/>
                    </a:ln>
                  </pic:spPr>
                </pic:pic>
              </a:graphicData>
            </a:graphic>
          </wp:inline>
        </w:drawing>
      </w:r>
      <w:r w:rsidR="001927B4" w:rsidRPr="00760E93">
        <w:rPr>
          <w:rFonts w:ascii="Times New Roman" w:hAnsi="Times New Roman"/>
          <w:sz w:val="15"/>
          <w:szCs w:val="15"/>
        </w:rPr>
        <w:fldChar w:fldCharType="end"/>
      </w:r>
      <w:r w:rsidRPr="00760E93">
        <w:rPr>
          <w:rFonts w:ascii="Times New Roman" w:hAnsi="Times New Roman"/>
          <w:sz w:val="15"/>
          <w:szCs w:val="15"/>
          <w:lang w:val="ru-RU"/>
        </w:rPr>
        <w:t xml:space="preserve">рассчитывается как:                        </w:t>
      </w:r>
      <w:r w:rsidRPr="00760E93">
        <w:rPr>
          <w:rFonts w:ascii="Times New Roman" w:hAnsi="Times New Roman"/>
          <w:noProof/>
          <w:sz w:val="15"/>
          <w:szCs w:val="15"/>
          <w:lang w:val="ru-RU" w:eastAsia="ru-RU" w:bidi="ar-SA"/>
        </w:rPr>
        <w:drawing>
          <wp:inline distT="0" distB="0" distL="0" distR="0">
            <wp:extent cx="819150" cy="457200"/>
            <wp:effectExtent l="19050" t="0" r="0" b="0"/>
            <wp:docPr id="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9">
                      <a:clrChange>
                        <a:clrFrom>
                          <a:srgbClr val="FFFFFF"/>
                        </a:clrFrom>
                        <a:clrTo>
                          <a:srgbClr val="FFFFFF">
                            <a:alpha val="0"/>
                          </a:srgbClr>
                        </a:clrTo>
                      </a:clrChange>
                    </a:blip>
                    <a:srcRect/>
                    <a:stretch>
                      <a:fillRect/>
                    </a:stretch>
                  </pic:blipFill>
                  <pic:spPr bwMode="auto">
                    <a:xfrm>
                      <a:off x="0" y="0"/>
                      <a:ext cx="819150" cy="457200"/>
                    </a:xfrm>
                    <a:prstGeom prst="rect">
                      <a:avLst/>
                    </a:prstGeom>
                    <a:noFill/>
                    <a:ln w="9525">
                      <a:noFill/>
                      <a:miter lim="800000"/>
                      <a:headEnd/>
                      <a:tailEnd/>
                    </a:ln>
                  </pic:spPr>
                </pic:pic>
              </a:graphicData>
            </a:graphic>
          </wp:inline>
        </w:drawing>
      </w:r>
    </w:p>
    <w:p w:rsidR="00D02573" w:rsidRPr="00760E93" w:rsidRDefault="00D02573" w:rsidP="00D02573">
      <w:pPr>
        <w:widowControl w:val="0"/>
        <w:tabs>
          <w:tab w:val="left" w:pos="709"/>
        </w:tabs>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где:</w:t>
      </w:r>
    </w:p>
    <w:p w:rsidR="00D02573" w:rsidRPr="00760E93" w:rsidRDefault="001927B4" w:rsidP="00D02573">
      <w:pPr>
        <w:widowControl w:val="0"/>
        <w:tabs>
          <w:tab w:val="left" w:pos="709"/>
        </w:tabs>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rPr>
        <w:fldChar w:fldCharType="begin"/>
      </w:r>
      <w:r w:rsidR="00D02573" w:rsidRPr="00760E93">
        <w:rPr>
          <w:rFonts w:ascii="Times New Roman" w:hAnsi="Times New Roman"/>
          <w:sz w:val="15"/>
          <w:szCs w:val="15"/>
          <w:lang w:val="ru-RU"/>
        </w:rPr>
        <w:instrText xml:space="preserve"> </w:instrText>
      </w:r>
      <w:r w:rsidR="00D02573" w:rsidRPr="00760E93">
        <w:rPr>
          <w:rFonts w:ascii="Times New Roman" w:hAnsi="Times New Roman"/>
          <w:sz w:val="15"/>
          <w:szCs w:val="15"/>
        </w:rPr>
        <w:instrText>QUOTE</w:instrText>
      </w:r>
      <w:r w:rsidR="00D02573" w:rsidRPr="00760E93">
        <w:rPr>
          <w:rFonts w:ascii="Times New Roman" w:hAnsi="Times New Roman"/>
          <w:sz w:val="15"/>
          <w:szCs w:val="15"/>
          <w:lang w:val="ru-RU"/>
        </w:rPr>
        <w:instrText xml:space="preserve"> </w:instrText>
      </w:r>
      <w:r w:rsidR="00D02573" w:rsidRPr="00760E93">
        <w:rPr>
          <w:rFonts w:ascii="Times New Roman" w:hAnsi="Times New Roman"/>
          <w:noProof/>
          <w:position w:val="-11"/>
          <w:sz w:val="15"/>
          <w:szCs w:val="15"/>
          <w:lang w:val="ru-RU" w:eastAsia="ru-RU" w:bidi="ar-SA"/>
        </w:rPr>
        <w:drawing>
          <wp:inline distT="0" distB="0" distL="0" distR="0">
            <wp:extent cx="285750" cy="247650"/>
            <wp:effectExtent l="19050" t="0" r="0" b="0"/>
            <wp:docPr id="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0">
                      <a:clrChange>
                        <a:clrFrom>
                          <a:srgbClr val="FFFFFF"/>
                        </a:clrFrom>
                        <a:clrTo>
                          <a:srgbClr val="FFFFFF">
                            <a:alpha val="0"/>
                          </a:srgbClr>
                        </a:clrTo>
                      </a:clrChange>
                    </a:blip>
                    <a:srcRect/>
                    <a:stretch>
                      <a:fillRect/>
                    </a:stretch>
                  </pic:blipFill>
                  <pic:spPr bwMode="auto">
                    <a:xfrm>
                      <a:off x="0" y="0"/>
                      <a:ext cx="285750" cy="247650"/>
                    </a:xfrm>
                    <a:prstGeom prst="rect">
                      <a:avLst/>
                    </a:prstGeom>
                    <a:noFill/>
                    <a:ln w="9525">
                      <a:noFill/>
                      <a:miter lim="800000"/>
                      <a:headEnd/>
                      <a:tailEnd/>
                    </a:ln>
                  </pic:spPr>
                </pic:pic>
              </a:graphicData>
            </a:graphic>
          </wp:inline>
        </w:drawing>
      </w:r>
      <w:r w:rsidR="00D02573" w:rsidRPr="00760E93">
        <w:rPr>
          <w:rFonts w:ascii="Times New Roman" w:hAnsi="Times New Roman"/>
          <w:sz w:val="15"/>
          <w:szCs w:val="15"/>
          <w:lang w:val="ru-RU"/>
        </w:rPr>
        <w:instrText xml:space="preserve"> </w:instrText>
      </w:r>
      <w:r w:rsidRPr="00760E93">
        <w:rPr>
          <w:rFonts w:ascii="Times New Roman" w:hAnsi="Times New Roman"/>
          <w:sz w:val="15"/>
          <w:szCs w:val="15"/>
        </w:rPr>
        <w:fldChar w:fldCharType="separate"/>
      </w:r>
      <w:r w:rsidR="00D02573" w:rsidRPr="00760E93">
        <w:rPr>
          <w:rFonts w:ascii="Times New Roman" w:hAnsi="Times New Roman"/>
          <w:noProof/>
          <w:position w:val="-11"/>
          <w:sz w:val="15"/>
          <w:szCs w:val="15"/>
          <w:lang w:val="ru-RU" w:eastAsia="ru-RU" w:bidi="ar-SA"/>
        </w:rPr>
        <w:drawing>
          <wp:inline distT="0" distB="0" distL="0" distR="0">
            <wp:extent cx="285750" cy="247650"/>
            <wp:effectExtent l="19050" t="0" r="0" b="0"/>
            <wp:docPr id="1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0">
                      <a:clrChange>
                        <a:clrFrom>
                          <a:srgbClr val="FFFFFF"/>
                        </a:clrFrom>
                        <a:clrTo>
                          <a:srgbClr val="FFFFFF">
                            <a:alpha val="0"/>
                          </a:srgbClr>
                        </a:clrTo>
                      </a:clrChange>
                    </a:blip>
                    <a:srcRect/>
                    <a:stretch>
                      <a:fillRect/>
                    </a:stretch>
                  </pic:blipFill>
                  <pic:spPr bwMode="auto">
                    <a:xfrm>
                      <a:off x="0" y="0"/>
                      <a:ext cx="285750" cy="247650"/>
                    </a:xfrm>
                    <a:prstGeom prst="rect">
                      <a:avLst/>
                    </a:prstGeom>
                    <a:noFill/>
                    <a:ln w="9525">
                      <a:noFill/>
                      <a:miter lim="800000"/>
                      <a:headEnd/>
                      <a:tailEnd/>
                    </a:ln>
                  </pic:spPr>
                </pic:pic>
              </a:graphicData>
            </a:graphic>
          </wp:inline>
        </w:drawing>
      </w:r>
      <w:r w:rsidRPr="00760E93">
        <w:rPr>
          <w:rFonts w:ascii="Times New Roman" w:hAnsi="Times New Roman"/>
          <w:sz w:val="15"/>
          <w:szCs w:val="15"/>
        </w:rPr>
        <w:fldChar w:fldCharType="end"/>
      </w:r>
      <w:r w:rsidR="00D02573" w:rsidRPr="00760E93">
        <w:rPr>
          <w:rFonts w:ascii="Times New Roman" w:hAnsi="Times New Roman"/>
          <w:sz w:val="15"/>
          <w:szCs w:val="15"/>
          <w:lang w:val="ru-RU"/>
        </w:rPr>
        <w:t xml:space="preserve"> – показатель эффективности использования бюджетных средств;</w:t>
      </w:r>
    </w:p>
    <w:p w:rsidR="00D02573" w:rsidRPr="00760E93" w:rsidRDefault="001927B4" w:rsidP="00D0257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rPr>
        <w:fldChar w:fldCharType="begin"/>
      </w:r>
      <w:r w:rsidR="00D02573" w:rsidRPr="00760E93">
        <w:rPr>
          <w:rFonts w:ascii="Times New Roman" w:hAnsi="Times New Roman"/>
          <w:sz w:val="15"/>
          <w:szCs w:val="15"/>
          <w:lang w:val="ru-RU"/>
        </w:rPr>
        <w:instrText xml:space="preserve"> </w:instrText>
      </w:r>
      <w:r w:rsidR="00D02573" w:rsidRPr="00760E93">
        <w:rPr>
          <w:rFonts w:ascii="Times New Roman" w:hAnsi="Times New Roman"/>
          <w:sz w:val="15"/>
          <w:szCs w:val="15"/>
        </w:rPr>
        <w:instrText>QUOTE</w:instrText>
      </w:r>
      <w:r w:rsidR="00D02573" w:rsidRPr="00760E93">
        <w:rPr>
          <w:rFonts w:ascii="Times New Roman" w:hAnsi="Times New Roman"/>
          <w:sz w:val="15"/>
          <w:szCs w:val="15"/>
          <w:lang w:val="ru-RU"/>
        </w:rPr>
        <w:instrText xml:space="preserve"> </w:instrText>
      </w:r>
      <w:r w:rsidR="00D02573" w:rsidRPr="00760E93">
        <w:rPr>
          <w:rFonts w:ascii="Times New Roman" w:hAnsi="Times New Roman"/>
          <w:noProof/>
          <w:position w:val="-11"/>
          <w:sz w:val="15"/>
          <w:szCs w:val="15"/>
          <w:lang w:val="ru-RU" w:eastAsia="ru-RU" w:bidi="ar-SA"/>
        </w:rPr>
        <w:drawing>
          <wp:inline distT="0" distB="0" distL="0" distR="0">
            <wp:extent cx="238125" cy="247650"/>
            <wp:effectExtent l="19050" t="0" r="9525" b="0"/>
            <wp:docPr id="1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5">
                      <a:clrChange>
                        <a:clrFrom>
                          <a:srgbClr val="FFFFFF"/>
                        </a:clrFrom>
                        <a:clrTo>
                          <a:srgbClr val="FFFFFF">
                            <a:alpha val="0"/>
                          </a:srgbClr>
                        </a:clrTo>
                      </a:clrChange>
                    </a:blip>
                    <a:srcRect/>
                    <a:stretch>
                      <a:fillRect/>
                    </a:stretch>
                  </pic:blipFill>
                  <pic:spPr bwMode="auto">
                    <a:xfrm>
                      <a:off x="0" y="0"/>
                      <a:ext cx="238125" cy="247650"/>
                    </a:xfrm>
                    <a:prstGeom prst="rect">
                      <a:avLst/>
                    </a:prstGeom>
                    <a:noFill/>
                    <a:ln w="9525">
                      <a:noFill/>
                      <a:miter lim="800000"/>
                      <a:headEnd/>
                      <a:tailEnd/>
                    </a:ln>
                  </pic:spPr>
                </pic:pic>
              </a:graphicData>
            </a:graphic>
          </wp:inline>
        </w:drawing>
      </w:r>
      <w:r w:rsidR="00D02573" w:rsidRPr="00760E93">
        <w:rPr>
          <w:rFonts w:ascii="Times New Roman" w:hAnsi="Times New Roman"/>
          <w:sz w:val="15"/>
          <w:szCs w:val="15"/>
          <w:lang w:val="ru-RU"/>
        </w:rPr>
        <w:instrText xml:space="preserve"> </w:instrText>
      </w:r>
      <w:r w:rsidRPr="00760E93">
        <w:rPr>
          <w:rFonts w:ascii="Times New Roman" w:hAnsi="Times New Roman"/>
          <w:sz w:val="15"/>
          <w:szCs w:val="15"/>
        </w:rPr>
        <w:fldChar w:fldCharType="separate"/>
      </w:r>
      <w:r w:rsidR="00D02573" w:rsidRPr="00760E93">
        <w:rPr>
          <w:rFonts w:ascii="Times New Roman" w:hAnsi="Times New Roman"/>
          <w:noProof/>
          <w:position w:val="-11"/>
          <w:sz w:val="15"/>
          <w:szCs w:val="15"/>
          <w:lang w:val="ru-RU" w:eastAsia="ru-RU" w:bidi="ar-SA"/>
        </w:rPr>
        <w:drawing>
          <wp:inline distT="0" distB="0" distL="0" distR="0">
            <wp:extent cx="238125" cy="247650"/>
            <wp:effectExtent l="19050" t="0" r="9525" b="0"/>
            <wp:docPr id="1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5">
                      <a:clrChange>
                        <a:clrFrom>
                          <a:srgbClr val="FFFFFF"/>
                        </a:clrFrom>
                        <a:clrTo>
                          <a:srgbClr val="FFFFFF">
                            <a:alpha val="0"/>
                          </a:srgbClr>
                        </a:clrTo>
                      </a:clrChange>
                    </a:blip>
                    <a:srcRect/>
                    <a:stretch>
                      <a:fillRect/>
                    </a:stretch>
                  </pic:blipFill>
                  <pic:spPr bwMode="auto">
                    <a:xfrm>
                      <a:off x="0" y="0"/>
                      <a:ext cx="238125" cy="247650"/>
                    </a:xfrm>
                    <a:prstGeom prst="rect">
                      <a:avLst/>
                    </a:prstGeom>
                    <a:noFill/>
                    <a:ln w="9525">
                      <a:noFill/>
                      <a:miter lim="800000"/>
                      <a:headEnd/>
                      <a:tailEnd/>
                    </a:ln>
                  </pic:spPr>
                </pic:pic>
              </a:graphicData>
            </a:graphic>
          </wp:inline>
        </w:drawing>
      </w:r>
      <w:r w:rsidRPr="00760E93">
        <w:rPr>
          <w:rFonts w:ascii="Times New Roman" w:hAnsi="Times New Roman"/>
          <w:sz w:val="15"/>
          <w:szCs w:val="15"/>
        </w:rPr>
        <w:fldChar w:fldCharType="end"/>
      </w:r>
      <w:r w:rsidR="00D02573" w:rsidRPr="00760E93">
        <w:rPr>
          <w:rFonts w:ascii="Times New Roman" w:hAnsi="Times New Roman"/>
          <w:sz w:val="15"/>
          <w:szCs w:val="15"/>
          <w:lang w:val="ru-RU"/>
        </w:rPr>
        <w:t xml:space="preserve"> – показатель достижения целей и решения задач </w:t>
      </w:r>
      <w:r w:rsidR="00D02573" w:rsidRPr="00760E93">
        <w:rPr>
          <w:rFonts w:ascii="Times New Roman" w:hAnsi="Times New Roman"/>
          <w:sz w:val="15"/>
          <w:szCs w:val="15"/>
          <w:lang w:val="ru-RU"/>
        </w:rPr>
        <w:br/>
        <w:t>муниципальной программы;</w:t>
      </w:r>
    </w:p>
    <w:p w:rsidR="00D02573" w:rsidRPr="00760E93" w:rsidRDefault="001927B4" w:rsidP="00D0257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rPr>
        <w:fldChar w:fldCharType="begin"/>
      </w:r>
      <w:r w:rsidR="00D02573" w:rsidRPr="00760E93">
        <w:rPr>
          <w:rFonts w:ascii="Times New Roman" w:hAnsi="Times New Roman"/>
          <w:sz w:val="15"/>
          <w:szCs w:val="15"/>
          <w:lang w:val="ru-RU"/>
        </w:rPr>
        <w:instrText xml:space="preserve"> </w:instrText>
      </w:r>
      <w:r w:rsidR="00D02573" w:rsidRPr="00760E93">
        <w:rPr>
          <w:rFonts w:ascii="Times New Roman" w:hAnsi="Times New Roman"/>
          <w:sz w:val="15"/>
          <w:szCs w:val="15"/>
        </w:rPr>
        <w:instrText>QUOTE</w:instrText>
      </w:r>
      <w:r w:rsidR="00D02573" w:rsidRPr="00760E93">
        <w:rPr>
          <w:rFonts w:ascii="Times New Roman" w:hAnsi="Times New Roman"/>
          <w:sz w:val="15"/>
          <w:szCs w:val="15"/>
          <w:lang w:val="ru-RU"/>
        </w:rPr>
        <w:instrText xml:space="preserve"> </w:instrText>
      </w:r>
      <w:r w:rsidR="00D02573" w:rsidRPr="00760E93">
        <w:rPr>
          <w:rFonts w:ascii="Times New Roman" w:hAnsi="Times New Roman"/>
          <w:noProof/>
          <w:position w:val="-15"/>
          <w:sz w:val="15"/>
          <w:szCs w:val="15"/>
          <w:lang w:val="ru-RU" w:eastAsia="ru-RU" w:bidi="ar-SA"/>
        </w:rPr>
        <w:drawing>
          <wp:inline distT="0" distB="0" distL="0" distR="0">
            <wp:extent cx="295275" cy="257175"/>
            <wp:effectExtent l="19050" t="0" r="9525" b="0"/>
            <wp:docPr id="1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1">
                      <a:clrChange>
                        <a:clrFrom>
                          <a:srgbClr val="FFFFFF"/>
                        </a:clrFrom>
                        <a:clrTo>
                          <a:srgbClr val="FFFFFF">
                            <a:alpha val="0"/>
                          </a:srgbClr>
                        </a:clrTo>
                      </a:clrChange>
                    </a:blip>
                    <a:srcRect/>
                    <a:stretch>
                      <a:fillRect/>
                    </a:stretch>
                  </pic:blipFill>
                  <pic:spPr bwMode="auto">
                    <a:xfrm>
                      <a:off x="0" y="0"/>
                      <a:ext cx="295275" cy="257175"/>
                    </a:xfrm>
                    <a:prstGeom prst="rect">
                      <a:avLst/>
                    </a:prstGeom>
                    <a:noFill/>
                    <a:ln w="9525">
                      <a:noFill/>
                      <a:miter lim="800000"/>
                      <a:headEnd/>
                      <a:tailEnd/>
                    </a:ln>
                  </pic:spPr>
                </pic:pic>
              </a:graphicData>
            </a:graphic>
          </wp:inline>
        </w:drawing>
      </w:r>
      <w:r w:rsidR="00D02573" w:rsidRPr="00760E93">
        <w:rPr>
          <w:rFonts w:ascii="Times New Roman" w:hAnsi="Times New Roman"/>
          <w:sz w:val="15"/>
          <w:szCs w:val="15"/>
          <w:lang w:val="ru-RU"/>
        </w:rPr>
        <w:instrText xml:space="preserve"> </w:instrText>
      </w:r>
      <w:r w:rsidRPr="00760E93">
        <w:rPr>
          <w:rFonts w:ascii="Times New Roman" w:hAnsi="Times New Roman"/>
          <w:sz w:val="15"/>
          <w:szCs w:val="15"/>
        </w:rPr>
        <w:fldChar w:fldCharType="separate"/>
      </w:r>
      <w:r w:rsidR="00D02573" w:rsidRPr="00760E93">
        <w:rPr>
          <w:rFonts w:ascii="Times New Roman" w:hAnsi="Times New Roman"/>
          <w:noProof/>
          <w:position w:val="-15"/>
          <w:sz w:val="15"/>
          <w:szCs w:val="15"/>
          <w:lang w:val="ru-RU" w:eastAsia="ru-RU" w:bidi="ar-SA"/>
        </w:rPr>
        <w:drawing>
          <wp:inline distT="0" distB="0" distL="0" distR="0">
            <wp:extent cx="295275" cy="257175"/>
            <wp:effectExtent l="19050" t="0" r="9525" b="0"/>
            <wp:docPr id="1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1">
                      <a:clrChange>
                        <a:clrFrom>
                          <a:srgbClr val="FFFFFF"/>
                        </a:clrFrom>
                        <a:clrTo>
                          <a:srgbClr val="FFFFFF">
                            <a:alpha val="0"/>
                          </a:srgbClr>
                        </a:clrTo>
                      </a:clrChange>
                    </a:blip>
                    <a:srcRect/>
                    <a:stretch>
                      <a:fillRect/>
                    </a:stretch>
                  </pic:blipFill>
                  <pic:spPr bwMode="auto">
                    <a:xfrm>
                      <a:off x="0" y="0"/>
                      <a:ext cx="295275" cy="257175"/>
                    </a:xfrm>
                    <a:prstGeom prst="rect">
                      <a:avLst/>
                    </a:prstGeom>
                    <a:noFill/>
                    <a:ln w="9525">
                      <a:noFill/>
                      <a:miter lim="800000"/>
                      <a:headEnd/>
                      <a:tailEnd/>
                    </a:ln>
                  </pic:spPr>
                </pic:pic>
              </a:graphicData>
            </a:graphic>
          </wp:inline>
        </w:drawing>
      </w:r>
      <w:r w:rsidRPr="00760E93">
        <w:rPr>
          <w:rFonts w:ascii="Times New Roman" w:hAnsi="Times New Roman"/>
          <w:sz w:val="15"/>
          <w:szCs w:val="15"/>
        </w:rPr>
        <w:fldChar w:fldCharType="end"/>
      </w:r>
      <w:r w:rsidR="00D02573" w:rsidRPr="00760E93">
        <w:rPr>
          <w:rFonts w:ascii="Times New Roman" w:hAnsi="Times New Roman"/>
          <w:sz w:val="15"/>
          <w:szCs w:val="15"/>
          <w:lang w:val="ru-RU"/>
        </w:rPr>
        <w:t xml:space="preserve"> – показатель степени выполнения запланированного уровня затрат, который рассчитывается по формуле:               </w:t>
      </w:r>
      <w:r w:rsidR="00D02573" w:rsidRPr="00760E93">
        <w:rPr>
          <w:rFonts w:ascii="Times New Roman" w:hAnsi="Times New Roman"/>
          <w:noProof/>
          <w:sz w:val="15"/>
          <w:szCs w:val="15"/>
          <w:lang w:val="ru-RU" w:eastAsia="ru-RU" w:bidi="ar-SA"/>
        </w:rPr>
        <w:drawing>
          <wp:inline distT="0" distB="0" distL="0" distR="0">
            <wp:extent cx="714375" cy="419100"/>
            <wp:effectExtent l="19050" t="0" r="9525" b="0"/>
            <wp:docPr id="1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2">
                      <a:clrChange>
                        <a:clrFrom>
                          <a:srgbClr val="FFFFFF"/>
                        </a:clrFrom>
                        <a:clrTo>
                          <a:srgbClr val="FFFFFF">
                            <a:alpha val="0"/>
                          </a:srgbClr>
                        </a:clrTo>
                      </a:clrChange>
                    </a:blip>
                    <a:srcRect/>
                    <a:stretch>
                      <a:fillRect/>
                    </a:stretch>
                  </pic:blipFill>
                  <pic:spPr bwMode="auto">
                    <a:xfrm>
                      <a:off x="0" y="0"/>
                      <a:ext cx="714375" cy="419100"/>
                    </a:xfrm>
                    <a:prstGeom prst="rect">
                      <a:avLst/>
                    </a:prstGeom>
                    <a:noFill/>
                    <a:ln w="9525">
                      <a:noFill/>
                      <a:miter lim="800000"/>
                      <a:headEnd/>
                      <a:tailEnd/>
                    </a:ln>
                  </pic:spPr>
                </pic:pic>
              </a:graphicData>
            </a:graphic>
          </wp:inline>
        </w:drawing>
      </w:r>
    </w:p>
    <w:p w:rsidR="00D02573" w:rsidRPr="00760E93" w:rsidRDefault="00D02573" w:rsidP="00D02573">
      <w:pPr>
        <w:jc w:val="both"/>
        <w:rPr>
          <w:rFonts w:ascii="Times New Roman" w:hAnsi="Times New Roman"/>
          <w:sz w:val="15"/>
          <w:szCs w:val="15"/>
          <w:lang w:val="ru-RU"/>
        </w:rPr>
      </w:pPr>
      <w:r w:rsidRPr="00760E93">
        <w:rPr>
          <w:rFonts w:ascii="Times New Roman" w:hAnsi="Times New Roman"/>
          <w:sz w:val="15"/>
          <w:szCs w:val="15"/>
          <w:lang w:val="ru-RU"/>
        </w:rPr>
        <w:t>где:</w:t>
      </w:r>
    </w:p>
    <w:p w:rsidR="00D02573" w:rsidRPr="00760E93" w:rsidRDefault="00D02573" w:rsidP="00D02573">
      <w:pPr>
        <w:ind w:firstLine="770"/>
        <w:jc w:val="both"/>
        <w:rPr>
          <w:rFonts w:ascii="Times New Roman" w:hAnsi="Times New Roman"/>
          <w:sz w:val="15"/>
          <w:szCs w:val="15"/>
          <w:lang w:val="ru-RU"/>
        </w:rPr>
      </w:pPr>
      <w:r w:rsidRPr="00760E93">
        <w:rPr>
          <w:rFonts w:ascii="Times New Roman" w:hAnsi="Times New Roman"/>
          <w:sz w:val="15"/>
          <w:szCs w:val="15"/>
          <w:lang w:val="ru-RU"/>
        </w:rPr>
        <w:t>Ф – фактическое использование бюджетных средств в рассматриваемом периоде на реализацию муниципальной программы;</w:t>
      </w:r>
    </w:p>
    <w:p w:rsidR="00D02573" w:rsidRPr="00760E93" w:rsidRDefault="00D02573" w:rsidP="00D02573">
      <w:pPr>
        <w:ind w:firstLine="770"/>
        <w:jc w:val="both"/>
        <w:rPr>
          <w:rFonts w:ascii="Times New Roman" w:hAnsi="Times New Roman"/>
          <w:sz w:val="15"/>
          <w:szCs w:val="15"/>
          <w:lang w:val="ru-RU"/>
        </w:rPr>
      </w:pPr>
      <w:r w:rsidRPr="00760E93">
        <w:rPr>
          <w:rFonts w:ascii="Times New Roman" w:hAnsi="Times New Roman"/>
          <w:sz w:val="15"/>
          <w:szCs w:val="15"/>
          <w:lang w:val="ru-RU"/>
        </w:rPr>
        <w:t>П – планируемые расходы местного бюджета на реализацию муниципальной программы.</w:t>
      </w:r>
    </w:p>
    <w:p w:rsidR="00D02573" w:rsidRPr="00760E93" w:rsidRDefault="00D02573" w:rsidP="00D0257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Эффективность будет тем выше, чем выше уровень достижения плановых значений показателей (индикаторов) и ниже уровень использования бюджетных средств;</w:t>
      </w:r>
    </w:p>
    <w:p w:rsidR="00D02573" w:rsidRPr="00760E93" w:rsidRDefault="00D02573" w:rsidP="00D0257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 Степени своевременности реализации мероприятий муниципальной программы:</w:t>
      </w:r>
    </w:p>
    <w:p w:rsidR="00D02573" w:rsidRPr="00760E93" w:rsidRDefault="00D02573" w:rsidP="00D0257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 xml:space="preserve">Оценка степени своевременности реализации мероприятий муниципальной программы </w:t>
      </w:r>
      <w:r w:rsidR="001927B4" w:rsidRPr="00760E93">
        <w:rPr>
          <w:rFonts w:ascii="Times New Roman" w:hAnsi="Times New Roman"/>
          <w:sz w:val="15"/>
          <w:szCs w:val="15"/>
        </w:rPr>
        <w:fldChar w:fldCharType="begin"/>
      </w:r>
      <w:r w:rsidRPr="00760E93">
        <w:rPr>
          <w:rFonts w:ascii="Times New Roman" w:hAnsi="Times New Roman"/>
          <w:sz w:val="15"/>
          <w:szCs w:val="15"/>
          <w:lang w:val="ru-RU"/>
        </w:rPr>
        <w:instrText xml:space="preserve"> </w:instrText>
      </w:r>
      <w:r w:rsidRPr="00760E93">
        <w:rPr>
          <w:rFonts w:ascii="Times New Roman" w:hAnsi="Times New Roman"/>
          <w:sz w:val="15"/>
          <w:szCs w:val="15"/>
        </w:rPr>
        <w:instrText>QUOTE</w:instrText>
      </w:r>
      <w:r w:rsidRPr="00760E93">
        <w:rPr>
          <w:rFonts w:ascii="Times New Roman" w:hAnsi="Times New Roman"/>
          <w:sz w:val="15"/>
          <w:szCs w:val="15"/>
          <w:lang w:val="ru-RU"/>
        </w:rPr>
        <w:instrText xml:space="preserve"> </w:instrText>
      </w:r>
      <w:r w:rsidRPr="00760E93">
        <w:rPr>
          <w:rFonts w:ascii="Times New Roman" w:hAnsi="Times New Roman"/>
          <w:noProof/>
          <w:position w:val="-12"/>
          <w:sz w:val="15"/>
          <w:szCs w:val="15"/>
          <w:lang w:val="ru-RU" w:eastAsia="ru-RU" w:bidi="ar-SA"/>
        </w:rPr>
        <w:drawing>
          <wp:inline distT="0" distB="0" distL="0" distR="0">
            <wp:extent cx="476250" cy="247650"/>
            <wp:effectExtent l="19050" t="0" r="0" b="0"/>
            <wp:docPr id="1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3">
                      <a:clrChange>
                        <a:clrFrom>
                          <a:srgbClr val="FFFFFF"/>
                        </a:clrFrom>
                        <a:clrTo>
                          <a:srgbClr val="FFFFFF">
                            <a:alpha val="0"/>
                          </a:srgbClr>
                        </a:clrTo>
                      </a:clrChange>
                    </a:blip>
                    <a:srcRect/>
                    <a:stretch>
                      <a:fillRect/>
                    </a:stretch>
                  </pic:blipFill>
                  <pic:spPr bwMode="auto">
                    <a:xfrm>
                      <a:off x="0" y="0"/>
                      <a:ext cx="476250" cy="247650"/>
                    </a:xfrm>
                    <a:prstGeom prst="rect">
                      <a:avLst/>
                    </a:prstGeom>
                    <a:noFill/>
                    <a:ln w="9525">
                      <a:noFill/>
                      <a:miter lim="800000"/>
                      <a:headEnd/>
                      <a:tailEnd/>
                    </a:ln>
                  </pic:spPr>
                </pic:pic>
              </a:graphicData>
            </a:graphic>
          </wp:inline>
        </w:drawing>
      </w:r>
      <w:r w:rsidRPr="00760E93">
        <w:rPr>
          <w:rFonts w:ascii="Times New Roman" w:hAnsi="Times New Roman"/>
          <w:sz w:val="15"/>
          <w:szCs w:val="15"/>
          <w:lang w:val="ru-RU"/>
        </w:rPr>
        <w:instrText xml:space="preserve"> </w:instrText>
      </w:r>
      <w:r w:rsidR="001927B4" w:rsidRPr="00760E93">
        <w:rPr>
          <w:rFonts w:ascii="Times New Roman" w:hAnsi="Times New Roman"/>
          <w:sz w:val="15"/>
          <w:szCs w:val="15"/>
        </w:rPr>
        <w:fldChar w:fldCharType="separate"/>
      </w:r>
      <w:r w:rsidRPr="00760E93">
        <w:rPr>
          <w:rFonts w:ascii="Times New Roman" w:hAnsi="Times New Roman"/>
          <w:noProof/>
          <w:position w:val="-12"/>
          <w:sz w:val="15"/>
          <w:szCs w:val="15"/>
          <w:lang w:val="ru-RU" w:eastAsia="ru-RU" w:bidi="ar-SA"/>
        </w:rPr>
        <w:drawing>
          <wp:inline distT="0" distB="0" distL="0" distR="0">
            <wp:extent cx="476250" cy="247650"/>
            <wp:effectExtent l="19050" t="0" r="0" b="0"/>
            <wp:docPr id="1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3">
                      <a:clrChange>
                        <a:clrFrom>
                          <a:srgbClr val="FFFFFF"/>
                        </a:clrFrom>
                        <a:clrTo>
                          <a:srgbClr val="FFFFFF">
                            <a:alpha val="0"/>
                          </a:srgbClr>
                        </a:clrTo>
                      </a:clrChange>
                    </a:blip>
                    <a:srcRect/>
                    <a:stretch>
                      <a:fillRect/>
                    </a:stretch>
                  </pic:blipFill>
                  <pic:spPr bwMode="auto">
                    <a:xfrm>
                      <a:off x="0" y="0"/>
                      <a:ext cx="476250" cy="247650"/>
                    </a:xfrm>
                    <a:prstGeom prst="rect">
                      <a:avLst/>
                    </a:prstGeom>
                    <a:noFill/>
                    <a:ln w="9525">
                      <a:noFill/>
                      <a:miter lim="800000"/>
                      <a:headEnd/>
                      <a:tailEnd/>
                    </a:ln>
                  </pic:spPr>
                </pic:pic>
              </a:graphicData>
            </a:graphic>
          </wp:inline>
        </w:drawing>
      </w:r>
      <w:r w:rsidR="001927B4" w:rsidRPr="00760E93">
        <w:rPr>
          <w:rFonts w:ascii="Times New Roman" w:hAnsi="Times New Roman"/>
          <w:sz w:val="15"/>
          <w:szCs w:val="15"/>
        </w:rPr>
        <w:fldChar w:fldCharType="end"/>
      </w:r>
      <w:r w:rsidRPr="00760E93">
        <w:rPr>
          <w:rFonts w:ascii="Times New Roman" w:hAnsi="Times New Roman"/>
          <w:sz w:val="15"/>
          <w:szCs w:val="15"/>
          <w:lang w:val="ru-RU"/>
        </w:rPr>
        <w:t xml:space="preserve"> производится по формуле:</w:t>
      </w:r>
    </w:p>
    <w:p w:rsidR="00D02573" w:rsidRPr="00760E93" w:rsidRDefault="00D02573" w:rsidP="00D02573">
      <w:pPr>
        <w:widowControl w:val="0"/>
        <w:autoSpaceDE w:val="0"/>
        <w:autoSpaceDN w:val="0"/>
        <w:adjustRightInd w:val="0"/>
        <w:jc w:val="center"/>
        <w:rPr>
          <w:rFonts w:ascii="Times New Roman" w:hAnsi="Times New Roman"/>
          <w:sz w:val="15"/>
          <w:szCs w:val="15"/>
        </w:rPr>
      </w:pPr>
      <w:r w:rsidRPr="00760E93">
        <w:rPr>
          <w:rFonts w:ascii="Times New Roman" w:hAnsi="Times New Roman"/>
          <w:noProof/>
          <w:sz w:val="15"/>
          <w:szCs w:val="15"/>
          <w:lang w:val="ru-RU" w:eastAsia="ru-RU" w:bidi="ar-SA"/>
        </w:rPr>
        <w:drawing>
          <wp:inline distT="0" distB="0" distL="0" distR="0">
            <wp:extent cx="1552575" cy="419100"/>
            <wp:effectExtent l="19050" t="0" r="9525" b="0"/>
            <wp:docPr id="1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4">
                      <a:clrChange>
                        <a:clrFrom>
                          <a:srgbClr val="FFFFFF"/>
                        </a:clrFrom>
                        <a:clrTo>
                          <a:srgbClr val="FFFFFF">
                            <a:alpha val="0"/>
                          </a:srgbClr>
                        </a:clrTo>
                      </a:clrChange>
                    </a:blip>
                    <a:srcRect/>
                    <a:stretch>
                      <a:fillRect/>
                    </a:stretch>
                  </pic:blipFill>
                  <pic:spPr bwMode="auto">
                    <a:xfrm>
                      <a:off x="0" y="0"/>
                      <a:ext cx="1552575" cy="419100"/>
                    </a:xfrm>
                    <a:prstGeom prst="rect">
                      <a:avLst/>
                    </a:prstGeom>
                    <a:noFill/>
                    <a:ln w="9525">
                      <a:noFill/>
                      <a:miter lim="800000"/>
                      <a:headEnd/>
                      <a:tailEnd/>
                    </a:ln>
                  </pic:spPr>
                </pic:pic>
              </a:graphicData>
            </a:graphic>
          </wp:inline>
        </w:drawing>
      </w:r>
    </w:p>
    <w:p w:rsidR="00D02573" w:rsidRPr="00760E93" w:rsidRDefault="00D02573" w:rsidP="00D02573">
      <w:pPr>
        <w:jc w:val="both"/>
        <w:rPr>
          <w:rFonts w:ascii="Times New Roman" w:hAnsi="Times New Roman"/>
          <w:sz w:val="15"/>
          <w:szCs w:val="15"/>
          <w:lang w:val="ru-RU"/>
        </w:rPr>
      </w:pPr>
      <w:r w:rsidRPr="00760E93">
        <w:rPr>
          <w:rFonts w:ascii="Times New Roman" w:hAnsi="Times New Roman"/>
          <w:sz w:val="15"/>
          <w:szCs w:val="15"/>
          <w:lang w:val="ru-RU"/>
        </w:rPr>
        <w:t>где:</w:t>
      </w:r>
    </w:p>
    <w:p w:rsidR="00D02573" w:rsidRPr="00760E93" w:rsidRDefault="001927B4" w:rsidP="00D02573">
      <w:pPr>
        <w:ind w:firstLine="770"/>
        <w:jc w:val="both"/>
        <w:rPr>
          <w:rFonts w:ascii="Times New Roman" w:hAnsi="Times New Roman"/>
          <w:sz w:val="15"/>
          <w:szCs w:val="15"/>
          <w:lang w:val="ru-RU"/>
        </w:rPr>
      </w:pPr>
      <w:r w:rsidRPr="00760E93">
        <w:rPr>
          <w:rFonts w:ascii="Times New Roman" w:hAnsi="Times New Roman"/>
          <w:sz w:val="15"/>
          <w:szCs w:val="15"/>
        </w:rPr>
        <w:lastRenderedPageBreak/>
        <w:fldChar w:fldCharType="begin"/>
      </w:r>
      <w:r w:rsidR="00D02573" w:rsidRPr="00760E93">
        <w:rPr>
          <w:rFonts w:ascii="Times New Roman" w:hAnsi="Times New Roman"/>
          <w:sz w:val="15"/>
          <w:szCs w:val="15"/>
          <w:lang w:val="ru-RU"/>
        </w:rPr>
        <w:instrText xml:space="preserve"> </w:instrText>
      </w:r>
      <w:r w:rsidR="00D02573" w:rsidRPr="00760E93">
        <w:rPr>
          <w:rFonts w:ascii="Times New Roman" w:hAnsi="Times New Roman"/>
          <w:sz w:val="15"/>
          <w:szCs w:val="15"/>
        </w:rPr>
        <w:instrText>QUOTE</w:instrText>
      </w:r>
      <w:r w:rsidR="00D02573" w:rsidRPr="00760E93">
        <w:rPr>
          <w:rFonts w:ascii="Times New Roman" w:hAnsi="Times New Roman"/>
          <w:sz w:val="15"/>
          <w:szCs w:val="15"/>
          <w:lang w:val="ru-RU"/>
        </w:rPr>
        <w:instrText xml:space="preserve"> </w:instrText>
      </w:r>
      <w:r w:rsidR="00D02573" w:rsidRPr="00760E93">
        <w:rPr>
          <w:rFonts w:ascii="Times New Roman" w:hAnsi="Times New Roman"/>
          <w:noProof/>
          <w:sz w:val="15"/>
          <w:szCs w:val="15"/>
          <w:lang w:val="ru-RU" w:eastAsia="ru-RU" w:bidi="ar-SA"/>
        </w:rPr>
        <w:drawing>
          <wp:inline distT="0" distB="0" distL="0" distR="0">
            <wp:extent cx="342900" cy="247650"/>
            <wp:effectExtent l="19050" t="0" r="0" b="0"/>
            <wp:docPr id="1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5">
                      <a:clrChange>
                        <a:clrFrom>
                          <a:srgbClr val="FFFFFF"/>
                        </a:clrFrom>
                        <a:clrTo>
                          <a:srgbClr val="FFFFFF">
                            <a:alpha val="0"/>
                          </a:srgbClr>
                        </a:clrTo>
                      </a:clrChange>
                    </a:blip>
                    <a:srcRect/>
                    <a:stretch>
                      <a:fillRect/>
                    </a:stretch>
                  </pic:blipFill>
                  <pic:spPr bwMode="auto">
                    <a:xfrm>
                      <a:off x="0" y="0"/>
                      <a:ext cx="342900" cy="247650"/>
                    </a:xfrm>
                    <a:prstGeom prst="rect">
                      <a:avLst/>
                    </a:prstGeom>
                    <a:noFill/>
                    <a:ln w="9525">
                      <a:noFill/>
                      <a:miter lim="800000"/>
                      <a:headEnd/>
                      <a:tailEnd/>
                    </a:ln>
                  </pic:spPr>
                </pic:pic>
              </a:graphicData>
            </a:graphic>
          </wp:inline>
        </w:drawing>
      </w:r>
      <w:r w:rsidR="00D02573" w:rsidRPr="00760E93">
        <w:rPr>
          <w:rFonts w:ascii="Times New Roman" w:hAnsi="Times New Roman"/>
          <w:sz w:val="15"/>
          <w:szCs w:val="15"/>
          <w:lang w:val="ru-RU"/>
        </w:rPr>
        <w:instrText xml:space="preserve"> </w:instrText>
      </w:r>
      <w:r w:rsidRPr="00760E93">
        <w:rPr>
          <w:rFonts w:ascii="Times New Roman" w:hAnsi="Times New Roman"/>
          <w:sz w:val="15"/>
          <w:szCs w:val="15"/>
        </w:rPr>
        <w:fldChar w:fldCharType="separate"/>
      </w:r>
      <w:r w:rsidR="00D02573" w:rsidRPr="00760E93">
        <w:rPr>
          <w:rFonts w:ascii="Times New Roman" w:hAnsi="Times New Roman"/>
          <w:noProof/>
          <w:sz w:val="15"/>
          <w:szCs w:val="15"/>
          <w:lang w:val="ru-RU" w:eastAsia="ru-RU" w:bidi="ar-SA"/>
        </w:rPr>
        <w:drawing>
          <wp:inline distT="0" distB="0" distL="0" distR="0">
            <wp:extent cx="342900" cy="247650"/>
            <wp:effectExtent l="19050" t="0" r="0" b="0"/>
            <wp:docPr id="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a:clrChange>
                        <a:clrFrom>
                          <a:srgbClr val="FFFFFF"/>
                        </a:clrFrom>
                        <a:clrTo>
                          <a:srgbClr val="FFFFFF">
                            <a:alpha val="0"/>
                          </a:srgbClr>
                        </a:clrTo>
                      </a:clrChange>
                    </a:blip>
                    <a:srcRect/>
                    <a:stretch>
                      <a:fillRect/>
                    </a:stretch>
                  </pic:blipFill>
                  <pic:spPr bwMode="auto">
                    <a:xfrm>
                      <a:off x="0" y="0"/>
                      <a:ext cx="342900" cy="247650"/>
                    </a:xfrm>
                    <a:prstGeom prst="rect">
                      <a:avLst/>
                    </a:prstGeom>
                    <a:noFill/>
                    <a:ln w="9525">
                      <a:noFill/>
                      <a:miter lim="800000"/>
                      <a:headEnd/>
                      <a:tailEnd/>
                    </a:ln>
                  </pic:spPr>
                </pic:pic>
              </a:graphicData>
            </a:graphic>
          </wp:inline>
        </w:drawing>
      </w:r>
      <w:r w:rsidRPr="00760E93">
        <w:rPr>
          <w:rFonts w:ascii="Times New Roman" w:hAnsi="Times New Roman"/>
          <w:sz w:val="15"/>
          <w:szCs w:val="15"/>
        </w:rPr>
        <w:fldChar w:fldCharType="end"/>
      </w:r>
      <w:r w:rsidR="00D02573" w:rsidRPr="00760E93">
        <w:rPr>
          <w:rFonts w:ascii="Times New Roman" w:hAnsi="Times New Roman"/>
          <w:sz w:val="15"/>
          <w:szCs w:val="15"/>
          <w:lang w:val="ru-RU"/>
        </w:rPr>
        <w:t xml:space="preserve"> – степень своевременности реализации мероприятий муниципальной программы (процентов);</w:t>
      </w:r>
    </w:p>
    <w:p w:rsidR="00D02573" w:rsidRPr="00760E93" w:rsidRDefault="00D02573" w:rsidP="00D02573">
      <w:pPr>
        <w:ind w:firstLine="660"/>
        <w:jc w:val="both"/>
        <w:rPr>
          <w:rFonts w:ascii="Times New Roman" w:hAnsi="Times New Roman"/>
          <w:sz w:val="15"/>
          <w:szCs w:val="15"/>
          <w:lang w:val="ru-RU"/>
        </w:rPr>
      </w:pPr>
      <w:r w:rsidRPr="00760E93">
        <w:rPr>
          <w:rFonts w:ascii="Times New Roman" w:hAnsi="Times New Roman"/>
          <w:sz w:val="15"/>
          <w:szCs w:val="15"/>
          <w:lang w:val="ru-RU"/>
        </w:rPr>
        <w:t>ССН – количество мероприятий, выполненных с соблюдением установленных плановых сроков начала реализации;</w:t>
      </w:r>
    </w:p>
    <w:p w:rsidR="00D02573" w:rsidRPr="00760E93" w:rsidRDefault="00D02573" w:rsidP="00D02573">
      <w:pPr>
        <w:ind w:firstLine="660"/>
        <w:jc w:val="both"/>
        <w:rPr>
          <w:rFonts w:ascii="Times New Roman" w:hAnsi="Times New Roman"/>
          <w:sz w:val="15"/>
          <w:szCs w:val="15"/>
          <w:lang w:val="ru-RU"/>
        </w:rPr>
      </w:pPr>
      <w:r w:rsidRPr="00760E93">
        <w:rPr>
          <w:rFonts w:ascii="Times New Roman" w:hAnsi="Times New Roman"/>
          <w:sz w:val="15"/>
          <w:szCs w:val="15"/>
          <w:lang w:val="ru-RU"/>
        </w:rPr>
        <w:t>ССЗ – количество мероприятий муниципальной программы, завершенных с соблюдением установленных сроков;</w:t>
      </w:r>
    </w:p>
    <w:p w:rsidR="00D02573" w:rsidRPr="00760E93" w:rsidRDefault="00D02573" w:rsidP="00D02573">
      <w:pPr>
        <w:ind w:firstLine="660"/>
        <w:jc w:val="both"/>
        <w:rPr>
          <w:rFonts w:ascii="Times New Roman" w:hAnsi="Times New Roman"/>
          <w:sz w:val="15"/>
          <w:szCs w:val="15"/>
          <w:lang w:val="ru-RU"/>
        </w:rPr>
      </w:pPr>
      <w:r w:rsidRPr="00760E93">
        <w:rPr>
          <w:rFonts w:ascii="Times New Roman" w:hAnsi="Times New Roman"/>
          <w:sz w:val="15"/>
          <w:szCs w:val="15"/>
          <w:lang w:val="ru-RU"/>
        </w:rPr>
        <w:t xml:space="preserve">м – количество мероприятий муниципальной программы (определяется на основании данных </w:t>
      </w:r>
      <w:hyperlink r:id="rId26" w:anchor="Par423" w:history="1">
        <w:r w:rsidRPr="00760E93">
          <w:rPr>
            <w:rStyle w:val="a4"/>
            <w:rFonts w:ascii="Times New Roman" w:hAnsi="Times New Roman"/>
            <w:color w:val="auto"/>
            <w:sz w:val="15"/>
            <w:szCs w:val="15"/>
            <w:lang w:val="ru-RU"/>
          </w:rPr>
          <w:t>таблицы № 2</w:t>
        </w:r>
      </w:hyperlink>
      <w:r w:rsidRPr="00760E93">
        <w:rPr>
          <w:rFonts w:ascii="Times New Roman" w:hAnsi="Times New Roman"/>
          <w:sz w:val="15"/>
          <w:szCs w:val="15"/>
          <w:lang w:val="ru-RU"/>
        </w:rPr>
        <w:t>).</w:t>
      </w:r>
    </w:p>
    <w:p w:rsidR="00D02573" w:rsidRPr="00760E93" w:rsidRDefault="00D02573" w:rsidP="00D02573">
      <w:pPr>
        <w:widowControl w:val="0"/>
        <w:autoSpaceDE w:val="0"/>
        <w:autoSpaceDN w:val="0"/>
        <w:adjustRightInd w:val="0"/>
        <w:jc w:val="center"/>
        <w:outlineLvl w:val="1"/>
        <w:rPr>
          <w:rFonts w:ascii="Times New Roman" w:hAnsi="Times New Roman"/>
          <w:b/>
          <w:sz w:val="15"/>
          <w:szCs w:val="15"/>
          <w:lang w:val="ru-RU"/>
        </w:rPr>
      </w:pPr>
      <w:r w:rsidRPr="00760E93">
        <w:rPr>
          <w:rFonts w:ascii="Times New Roman" w:hAnsi="Times New Roman"/>
          <w:b/>
          <w:sz w:val="15"/>
          <w:szCs w:val="15"/>
          <w:lang w:val="ru-RU"/>
        </w:rPr>
        <w:t>7. Ожидаемые результаты муниципальной программы</w:t>
      </w:r>
    </w:p>
    <w:p w:rsidR="00D02573" w:rsidRPr="00760E93" w:rsidRDefault="00D02573" w:rsidP="00D02573">
      <w:pPr>
        <w:widowControl w:val="0"/>
        <w:autoSpaceDE w:val="0"/>
        <w:autoSpaceDN w:val="0"/>
        <w:adjustRightInd w:val="0"/>
        <w:ind w:firstLine="709"/>
        <w:jc w:val="both"/>
        <w:rPr>
          <w:rFonts w:ascii="Times New Roman" w:hAnsi="Times New Roman"/>
          <w:sz w:val="15"/>
          <w:szCs w:val="15"/>
          <w:lang w:val="ru-RU"/>
        </w:rPr>
      </w:pPr>
      <w:r w:rsidRPr="00760E93">
        <w:rPr>
          <w:rFonts w:ascii="Times New Roman" w:hAnsi="Times New Roman"/>
          <w:sz w:val="15"/>
          <w:szCs w:val="15"/>
          <w:lang w:val="ru-RU"/>
        </w:rPr>
        <w:t>Решение задач и достижение главной цели муниципальной программы позволит к 2027 году достигнуть следующих основных результатов:</w:t>
      </w:r>
    </w:p>
    <w:p w:rsidR="00D02573" w:rsidRPr="00760E93" w:rsidRDefault="00D02573" w:rsidP="00D02573">
      <w:pPr>
        <w:tabs>
          <w:tab w:val="left" w:pos="537"/>
        </w:tabs>
        <w:ind w:firstLine="539"/>
        <w:jc w:val="both"/>
        <w:rPr>
          <w:rFonts w:ascii="Times New Roman" w:hAnsi="Times New Roman"/>
          <w:sz w:val="15"/>
          <w:szCs w:val="15"/>
          <w:lang w:val="ru-RU"/>
        </w:rPr>
      </w:pPr>
      <w:r w:rsidRPr="00760E93">
        <w:rPr>
          <w:rFonts w:ascii="Times New Roman" w:hAnsi="Times New Roman"/>
          <w:sz w:val="15"/>
          <w:szCs w:val="15"/>
          <w:lang w:val="ru-RU"/>
        </w:rPr>
        <w:t>- приобретение периодической печати для комплектования библиотечного фонда МКУ «ПДК с. Бирофельд», улучшение показателей по посещению читателей в 1,0 %;</w:t>
      </w:r>
    </w:p>
    <w:p w:rsidR="00D02573" w:rsidRPr="00760E93" w:rsidRDefault="00D02573" w:rsidP="00D02573">
      <w:pPr>
        <w:tabs>
          <w:tab w:val="left" w:pos="-108"/>
        </w:tabs>
        <w:ind w:firstLine="539"/>
        <w:jc w:val="both"/>
        <w:rPr>
          <w:rFonts w:ascii="Times New Roman" w:hAnsi="Times New Roman"/>
          <w:sz w:val="15"/>
          <w:szCs w:val="15"/>
          <w:lang w:val="ru-RU"/>
        </w:rPr>
      </w:pPr>
      <w:r w:rsidRPr="00760E93">
        <w:rPr>
          <w:rFonts w:ascii="Times New Roman" w:hAnsi="Times New Roman"/>
          <w:sz w:val="15"/>
          <w:szCs w:val="15"/>
          <w:lang w:val="ru-RU"/>
        </w:rPr>
        <w:t>- повышение профессионального уровня специалистов через курсы повышения квалификации, участие в семинарах и совещаниях, повысят уровень профессионального мастерства 10 специалистов учреждения культуры;</w:t>
      </w:r>
    </w:p>
    <w:p w:rsidR="00D02573" w:rsidRPr="00760E93" w:rsidRDefault="00D02573" w:rsidP="00D02573">
      <w:pPr>
        <w:tabs>
          <w:tab w:val="left" w:pos="-108"/>
        </w:tabs>
        <w:ind w:firstLine="539"/>
        <w:jc w:val="both"/>
        <w:rPr>
          <w:rFonts w:ascii="Times New Roman" w:hAnsi="Times New Roman"/>
          <w:sz w:val="15"/>
          <w:szCs w:val="15"/>
          <w:lang w:val="ru-RU"/>
        </w:rPr>
      </w:pPr>
      <w:r w:rsidRPr="00760E93">
        <w:rPr>
          <w:rFonts w:ascii="Times New Roman" w:hAnsi="Times New Roman"/>
          <w:sz w:val="15"/>
          <w:szCs w:val="15"/>
          <w:lang w:val="ru-RU"/>
        </w:rPr>
        <w:t>- увеличение численности количества проводимых мероприятий и посещаемости в 0,2%;</w:t>
      </w:r>
    </w:p>
    <w:p w:rsidR="00D02573" w:rsidRPr="00760E93" w:rsidRDefault="00D02573" w:rsidP="00D02573">
      <w:pPr>
        <w:tabs>
          <w:tab w:val="left" w:pos="-108"/>
        </w:tabs>
        <w:ind w:firstLine="539"/>
        <w:jc w:val="both"/>
        <w:rPr>
          <w:rFonts w:ascii="Times New Roman" w:hAnsi="Times New Roman"/>
          <w:sz w:val="15"/>
          <w:szCs w:val="15"/>
          <w:lang w:val="ru-RU"/>
        </w:rPr>
      </w:pPr>
      <w:r w:rsidRPr="00760E93">
        <w:rPr>
          <w:rFonts w:ascii="Times New Roman" w:hAnsi="Times New Roman"/>
          <w:sz w:val="15"/>
          <w:szCs w:val="15"/>
          <w:lang w:val="ru-RU"/>
        </w:rPr>
        <w:t>- качественное проведение мероприятий в летний период через разнообразные формы досуга, привлечение участия детей из малообеспеченных семей в 0,1 %;</w:t>
      </w:r>
    </w:p>
    <w:p w:rsidR="00D02573" w:rsidRPr="00760E93" w:rsidRDefault="00D02573" w:rsidP="00D02573">
      <w:pPr>
        <w:ind w:firstLine="539"/>
        <w:jc w:val="both"/>
        <w:rPr>
          <w:rFonts w:ascii="Times New Roman" w:hAnsi="Times New Roman"/>
          <w:sz w:val="15"/>
          <w:szCs w:val="15"/>
          <w:lang w:val="ru-RU"/>
        </w:rPr>
      </w:pPr>
      <w:r w:rsidRPr="00760E93">
        <w:rPr>
          <w:rFonts w:ascii="Times New Roman" w:hAnsi="Times New Roman"/>
          <w:sz w:val="15"/>
          <w:szCs w:val="15"/>
          <w:lang w:val="ru-RU"/>
        </w:rPr>
        <w:t>- увеличение количества мероприятий, направленных на повышение уровня самодеятельных артистов,</w:t>
      </w:r>
      <w:r w:rsidRPr="00760E93">
        <w:rPr>
          <w:rFonts w:ascii="Times New Roman" w:hAnsi="Times New Roman"/>
          <w:sz w:val="15"/>
          <w:szCs w:val="15"/>
        </w:rPr>
        <w:t> </w:t>
      </w:r>
      <w:r w:rsidRPr="00760E93">
        <w:rPr>
          <w:rFonts w:ascii="Times New Roman" w:hAnsi="Times New Roman"/>
          <w:sz w:val="15"/>
          <w:szCs w:val="15"/>
          <w:lang w:val="ru-RU"/>
        </w:rPr>
        <w:t xml:space="preserve"> мероприятий, направленных на утверждение российской гражданственности, воспитание чувства патриотизма, единения народов и пр.;</w:t>
      </w:r>
    </w:p>
    <w:p w:rsidR="00D02573" w:rsidRPr="00760E93" w:rsidRDefault="00D02573" w:rsidP="00D02573">
      <w:pPr>
        <w:ind w:firstLine="539"/>
        <w:jc w:val="both"/>
        <w:rPr>
          <w:rFonts w:ascii="Times New Roman" w:hAnsi="Times New Roman"/>
          <w:sz w:val="15"/>
          <w:szCs w:val="15"/>
          <w:lang w:val="ru-RU"/>
        </w:rPr>
      </w:pPr>
      <w:r w:rsidRPr="00760E93">
        <w:rPr>
          <w:rFonts w:ascii="Times New Roman" w:hAnsi="Times New Roman"/>
          <w:sz w:val="15"/>
          <w:szCs w:val="15"/>
          <w:lang w:val="ru-RU"/>
        </w:rPr>
        <w:t>- привлечение любительских объединений различных категорий населения для организации творческого досуга;</w:t>
      </w:r>
    </w:p>
    <w:p w:rsidR="00D02573" w:rsidRPr="00760E93" w:rsidRDefault="00D02573" w:rsidP="00D02573">
      <w:pPr>
        <w:ind w:firstLine="539"/>
        <w:jc w:val="both"/>
        <w:rPr>
          <w:rFonts w:ascii="Times New Roman" w:hAnsi="Times New Roman"/>
          <w:sz w:val="15"/>
          <w:szCs w:val="15"/>
          <w:lang w:val="ru-RU"/>
        </w:rPr>
      </w:pPr>
      <w:r w:rsidRPr="00760E93">
        <w:rPr>
          <w:rFonts w:ascii="Times New Roman" w:hAnsi="Times New Roman"/>
          <w:sz w:val="15"/>
          <w:szCs w:val="15"/>
          <w:lang w:val="ru-RU"/>
        </w:rPr>
        <w:t>- популяризация народного творчества через проведение и участие выставок народного и прикладного творчества.</w:t>
      </w:r>
    </w:p>
    <w:p w:rsidR="00D02573" w:rsidRPr="00760E93" w:rsidRDefault="00D02573" w:rsidP="00D02573">
      <w:pPr>
        <w:ind w:firstLine="709"/>
        <w:jc w:val="both"/>
        <w:rPr>
          <w:rFonts w:ascii="Times New Roman" w:hAnsi="Times New Roman"/>
          <w:sz w:val="15"/>
          <w:szCs w:val="15"/>
          <w:lang w:val="ru-RU"/>
        </w:rPr>
      </w:pPr>
      <w:r w:rsidRPr="00760E93">
        <w:rPr>
          <w:rFonts w:ascii="Times New Roman" w:hAnsi="Times New Roman"/>
          <w:sz w:val="15"/>
          <w:szCs w:val="15"/>
          <w:lang w:val="ru-RU"/>
        </w:rPr>
        <w:t>Отрасль культуры является сложной, многоуровневой системой, внутри которой решение проблем может быть только комплексным, учитывающим множество смежных факторов. Выполнение основных задач, поставленных перед учреждением культуры, позволит в полной мере раскрыть социально-экономический потенциал Бирофельдского сельского поселения, будет способствовать повышению конкурентоспособности поселения не только на  районном, но и других уровнях. Ежегодно будет увеличиваться процент охвата детей, привлеченных к занятиям творчеством.</w:t>
      </w:r>
      <w:bookmarkStart w:id="3" w:name="Par421"/>
      <w:bookmarkStart w:id="4" w:name="Par813"/>
      <w:bookmarkStart w:id="5" w:name="Par856"/>
      <w:bookmarkEnd w:id="3"/>
      <w:bookmarkEnd w:id="4"/>
      <w:bookmarkEnd w:id="5"/>
    </w:p>
    <w:p w:rsidR="00D02573" w:rsidRPr="00760E93" w:rsidRDefault="00D02573" w:rsidP="00D02573">
      <w:pPr>
        <w:jc w:val="both"/>
        <w:rPr>
          <w:rFonts w:ascii="Times New Roman" w:hAnsi="Times New Roman"/>
          <w:sz w:val="15"/>
          <w:szCs w:val="15"/>
          <w:lang w:val="ru-RU"/>
        </w:rPr>
      </w:pPr>
    </w:p>
    <w:p w:rsidR="007C035D" w:rsidRDefault="007C035D" w:rsidP="007C035D">
      <w:pPr>
        <w:jc w:val="center"/>
        <w:rPr>
          <w:rFonts w:ascii="Times New Roman" w:hAnsi="Times New Roman"/>
          <w:sz w:val="15"/>
          <w:szCs w:val="15"/>
          <w:lang w:val="ru-RU"/>
        </w:rPr>
      </w:pPr>
    </w:p>
    <w:p w:rsidR="00D02573" w:rsidRPr="00760E93" w:rsidRDefault="00D02573" w:rsidP="007C035D">
      <w:pPr>
        <w:jc w:val="center"/>
        <w:rPr>
          <w:rFonts w:ascii="Times New Roman" w:hAnsi="Times New Roman"/>
          <w:sz w:val="15"/>
          <w:szCs w:val="15"/>
          <w:lang w:val="ru-RU"/>
        </w:rPr>
      </w:pPr>
      <w:r w:rsidRPr="00760E93">
        <w:rPr>
          <w:rFonts w:ascii="Times New Roman" w:hAnsi="Times New Roman"/>
          <w:sz w:val="15"/>
          <w:szCs w:val="15"/>
          <w:lang w:val="ru-RU"/>
        </w:rPr>
        <w:t>Муниципальное образование «Бирофельдское сельское поселение»</w:t>
      </w:r>
    </w:p>
    <w:p w:rsidR="00D02573" w:rsidRPr="00760E93" w:rsidRDefault="00D02573" w:rsidP="00D02573">
      <w:pPr>
        <w:jc w:val="center"/>
        <w:rPr>
          <w:rFonts w:ascii="Times New Roman" w:hAnsi="Times New Roman"/>
          <w:sz w:val="15"/>
          <w:szCs w:val="15"/>
          <w:lang w:val="ru-RU"/>
        </w:rPr>
      </w:pPr>
      <w:r w:rsidRPr="00760E93">
        <w:rPr>
          <w:rFonts w:ascii="Times New Roman" w:hAnsi="Times New Roman"/>
          <w:sz w:val="15"/>
          <w:szCs w:val="15"/>
          <w:lang w:val="ru-RU"/>
        </w:rPr>
        <w:t>Биробиджанского муниципального района</w:t>
      </w:r>
    </w:p>
    <w:p w:rsidR="00D02573" w:rsidRPr="00760E93" w:rsidRDefault="00D02573" w:rsidP="00D02573">
      <w:pPr>
        <w:jc w:val="center"/>
        <w:rPr>
          <w:rFonts w:ascii="Times New Roman" w:hAnsi="Times New Roman"/>
          <w:sz w:val="15"/>
          <w:szCs w:val="15"/>
          <w:lang w:val="ru-RU"/>
        </w:rPr>
      </w:pPr>
      <w:r w:rsidRPr="00760E93">
        <w:rPr>
          <w:rFonts w:ascii="Times New Roman" w:hAnsi="Times New Roman"/>
          <w:sz w:val="15"/>
          <w:szCs w:val="15"/>
          <w:lang w:val="ru-RU"/>
        </w:rPr>
        <w:t>Еврейской автономной области</w:t>
      </w:r>
    </w:p>
    <w:p w:rsidR="00D02573" w:rsidRPr="00760E93" w:rsidRDefault="00D02573" w:rsidP="00D02573">
      <w:pPr>
        <w:rPr>
          <w:rFonts w:ascii="Times New Roman" w:hAnsi="Times New Roman"/>
          <w:sz w:val="15"/>
          <w:szCs w:val="15"/>
          <w:lang w:val="ru-RU"/>
        </w:rPr>
      </w:pPr>
      <w:r w:rsidRPr="00760E93">
        <w:rPr>
          <w:rFonts w:ascii="Times New Roman" w:hAnsi="Times New Roman"/>
          <w:sz w:val="15"/>
          <w:szCs w:val="15"/>
          <w:lang w:val="ru-RU"/>
        </w:rPr>
        <w:t xml:space="preserve">                           </w:t>
      </w:r>
    </w:p>
    <w:p w:rsidR="00D02573" w:rsidRPr="00760E93" w:rsidRDefault="00D02573" w:rsidP="00D02573">
      <w:pPr>
        <w:jc w:val="center"/>
        <w:rPr>
          <w:rFonts w:ascii="Times New Roman" w:hAnsi="Times New Roman"/>
          <w:sz w:val="15"/>
          <w:szCs w:val="15"/>
          <w:lang w:val="ru-RU"/>
        </w:rPr>
      </w:pPr>
      <w:r w:rsidRPr="00760E93">
        <w:rPr>
          <w:rFonts w:ascii="Times New Roman" w:hAnsi="Times New Roman"/>
          <w:sz w:val="15"/>
          <w:szCs w:val="15"/>
          <w:lang w:val="ru-RU"/>
        </w:rPr>
        <w:t>АДМИНИСТРАЦИЯ СЕЛЬСКОГО ПОСЕЛЕНИЯ</w:t>
      </w:r>
    </w:p>
    <w:p w:rsidR="00D02573" w:rsidRPr="00760E93" w:rsidRDefault="00D02573" w:rsidP="00D02573">
      <w:pPr>
        <w:jc w:val="center"/>
        <w:rPr>
          <w:rFonts w:ascii="Times New Roman" w:hAnsi="Times New Roman"/>
          <w:sz w:val="15"/>
          <w:szCs w:val="15"/>
          <w:lang w:val="ru-RU"/>
        </w:rPr>
      </w:pPr>
    </w:p>
    <w:p w:rsidR="00D02573" w:rsidRPr="00760E93" w:rsidRDefault="00D02573" w:rsidP="00D02573">
      <w:pPr>
        <w:jc w:val="center"/>
        <w:rPr>
          <w:rFonts w:ascii="Times New Roman" w:hAnsi="Times New Roman"/>
          <w:sz w:val="15"/>
          <w:szCs w:val="15"/>
          <w:lang w:val="ru-RU"/>
        </w:rPr>
      </w:pPr>
      <w:r w:rsidRPr="00760E93">
        <w:rPr>
          <w:rFonts w:ascii="Times New Roman" w:hAnsi="Times New Roman"/>
          <w:sz w:val="15"/>
          <w:szCs w:val="15"/>
          <w:lang w:val="ru-RU"/>
        </w:rPr>
        <w:t>ПОСТАНОВЛЕНИЕ</w:t>
      </w:r>
    </w:p>
    <w:p w:rsidR="00D02573" w:rsidRPr="00760E93" w:rsidRDefault="00D02573" w:rsidP="00D02573">
      <w:pPr>
        <w:jc w:val="center"/>
        <w:rPr>
          <w:rFonts w:ascii="Times New Roman" w:hAnsi="Times New Roman"/>
          <w:sz w:val="15"/>
          <w:szCs w:val="15"/>
          <w:lang w:val="ru-RU"/>
        </w:rPr>
      </w:pPr>
    </w:p>
    <w:p w:rsidR="00D02573" w:rsidRPr="00760E93" w:rsidRDefault="00D02573" w:rsidP="00D02573">
      <w:pPr>
        <w:rPr>
          <w:rFonts w:ascii="Times New Roman" w:hAnsi="Times New Roman"/>
          <w:sz w:val="15"/>
          <w:szCs w:val="15"/>
          <w:lang w:val="ru-RU"/>
        </w:rPr>
      </w:pPr>
      <w:r w:rsidRPr="00760E93">
        <w:rPr>
          <w:rFonts w:ascii="Times New Roman" w:hAnsi="Times New Roman"/>
          <w:sz w:val="15"/>
          <w:szCs w:val="15"/>
          <w:lang w:val="ru-RU"/>
        </w:rPr>
        <w:t xml:space="preserve">11.11.2025г.                                                                                   </w:t>
      </w:r>
      <w:r w:rsidR="0066175C" w:rsidRPr="00760E93">
        <w:rPr>
          <w:rFonts w:ascii="Times New Roman" w:hAnsi="Times New Roman"/>
          <w:sz w:val="15"/>
          <w:szCs w:val="15"/>
          <w:lang w:val="ru-RU"/>
        </w:rPr>
        <w:t xml:space="preserve">                                                                                                                                                                                                                                           </w:t>
      </w:r>
      <w:r w:rsidRPr="00760E93">
        <w:rPr>
          <w:rFonts w:ascii="Times New Roman" w:hAnsi="Times New Roman"/>
          <w:sz w:val="15"/>
          <w:szCs w:val="15"/>
          <w:lang w:val="ru-RU"/>
        </w:rPr>
        <w:t xml:space="preserve">      № 64</w:t>
      </w:r>
    </w:p>
    <w:p w:rsidR="00D02573" w:rsidRPr="00760E93" w:rsidRDefault="00D02573" w:rsidP="00D02573">
      <w:pPr>
        <w:jc w:val="center"/>
        <w:rPr>
          <w:rFonts w:ascii="Times New Roman" w:hAnsi="Times New Roman"/>
          <w:sz w:val="15"/>
          <w:szCs w:val="15"/>
          <w:lang w:val="ru-RU"/>
        </w:rPr>
      </w:pPr>
      <w:r w:rsidRPr="00760E93">
        <w:rPr>
          <w:rFonts w:ascii="Times New Roman" w:hAnsi="Times New Roman"/>
          <w:sz w:val="15"/>
          <w:szCs w:val="15"/>
          <w:lang w:val="ru-RU"/>
        </w:rPr>
        <w:t>с. Бирофельд</w:t>
      </w:r>
    </w:p>
    <w:p w:rsidR="00D02573" w:rsidRPr="00760E93" w:rsidRDefault="00D02573" w:rsidP="00D02573">
      <w:pPr>
        <w:spacing w:before="100" w:beforeAutospacing="1" w:after="100" w:afterAutospacing="1"/>
        <w:rPr>
          <w:rFonts w:ascii="Times New Roman" w:hAnsi="Times New Roman"/>
          <w:sz w:val="15"/>
          <w:szCs w:val="15"/>
          <w:lang w:val="ru-RU"/>
        </w:rPr>
      </w:pPr>
      <w:r w:rsidRPr="00760E93">
        <w:rPr>
          <w:rFonts w:ascii="Times New Roman" w:hAnsi="Times New Roman"/>
          <w:bCs/>
          <w:sz w:val="15"/>
          <w:szCs w:val="15"/>
          <w:lang w:val="ru-RU"/>
        </w:rPr>
        <w:t>Об утверждении муниципальной программы «Развитие физической культуры, школьного и массового спорта на территории МО «Бирофельдское сельское поселение» на 2025-2029 годы.</w:t>
      </w:r>
    </w:p>
    <w:p w:rsidR="00D02573" w:rsidRPr="00760E93" w:rsidRDefault="00D02573" w:rsidP="00D02573">
      <w:pPr>
        <w:pStyle w:val="a6"/>
        <w:jc w:val="both"/>
        <w:rPr>
          <w:sz w:val="15"/>
          <w:szCs w:val="15"/>
        </w:rPr>
      </w:pPr>
      <w:r w:rsidRPr="00760E93">
        <w:rPr>
          <w:sz w:val="15"/>
          <w:szCs w:val="15"/>
        </w:rPr>
        <w:t>         В соответствии со статьей 179 Бюджетного кодекса Российской Федерации,  Федеральным Законом от 06.10.2003г. № 131-ФЗ «Об общих принципах организации местного самоуправления в Российской Федерации», Федеральный закон от 04.12.2007 г. № 329 – ФЗ «О физической культуре и спорте в Российской Федерации», Уставом муниципального образования «Бирофельдское сельское поселении» Биробиджанского муниципального района Еврейской автономной области, постановлением администрации сельского поселения от 15.01.2024 № 4 «О разработке  и реализации муниципальных программ и Порядке проведения оценки их эффективности в муниципальном образовании «Бирофельдское сельское поселение» Биробиджанского муниципального района Еврейской автономной области»  администрация сельского поселения</w:t>
      </w:r>
    </w:p>
    <w:p w:rsidR="00D02573" w:rsidRPr="00760E93" w:rsidRDefault="00D02573" w:rsidP="00D02573">
      <w:pPr>
        <w:pStyle w:val="a6"/>
        <w:jc w:val="both"/>
        <w:rPr>
          <w:sz w:val="15"/>
          <w:szCs w:val="15"/>
        </w:rPr>
      </w:pPr>
      <w:r w:rsidRPr="00760E93">
        <w:rPr>
          <w:sz w:val="15"/>
          <w:szCs w:val="15"/>
        </w:rPr>
        <w:t>ПОСТАНОВЛЯЕТ:</w:t>
      </w:r>
    </w:p>
    <w:p w:rsidR="00D02573" w:rsidRPr="00760E93" w:rsidRDefault="00D02573" w:rsidP="00D02573">
      <w:pPr>
        <w:pStyle w:val="a6"/>
        <w:ind w:firstLine="709"/>
        <w:jc w:val="both"/>
        <w:rPr>
          <w:sz w:val="15"/>
          <w:szCs w:val="15"/>
        </w:rPr>
      </w:pPr>
      <w:r w:rsidRPr="00760E93">
        <w:rPr>
          <w:sz w:val="15"/>
          <w:szCs w:val="15"/>
        </w:rPr>
        <w:t>1. Утвердить прилагаемую муниципальную программу «Развитие физической культуры, школьного и массового спорта на территории МО «Бирофельдское сельское поселение» на 2025-2029 годы.</w:t>
      </w:r>
    </w:p>
    <w:p w:rsidR="00D02573" w:rsidRPr="00760E93" w:rsidRDefault="00D02573" w:rsidP="00D02573">
      <w:pPr>
        <w:pStyle w:val="a6"/>
        <w:ind w:firstLine="709"/>
        <w:jc w:val="both"/>
        <w:rPr>
          <w:sz w:val="15"/>
          <w:szCs w:val="15"/>
        </w:rPr>
      </w:pPr>
      <w:r w:rsidRPr="00760E93">
        <w:rPr>
          <w:sz w:val="15"/>
          <w:szCs w:val="15"/>
        </w:rPr>
        <w:t xml:space="preserve">2. Признать утратившим силу постановление администрации сельского поселения от 07.11.2023 № 92 «Об утверждении муниципальной программы </w:t>
      </w:r>
      <w:r w:rsidRPr="00760E93">
        <w:rPr>
          <w:bCs/>
          <w:sz w:val="15"/>
          <w:szCs w:val="15"/>
        </w:rPr>
        <w:t xml:space="preserve">«Развитие физической культуры, школьного и массового спорта на территории МО «Бирофельдское сельское поселение» </w:t>
      </w:r>
      <w:r w:rsidRPr="00760E93">
        <w:rPr>
          <w:sz w:val="15"/>
          <w:szCs w:val="15"/>
        </w:rPr>
        <w:t xml:space="preserve">на 2023-2027 годы», от 31.10.2024 № 86 «О внесении изменений в муниципальную программу </w:t>
      </w:r>
      <w:r w:rsidRPr="00760E93">
        <w:rPr>
          <w:bCs/>
          <w:sz w:val="15"/>
          <w:szCs w:val="15"/>
        </w:rPr>
        <w:t xml:space="preserve">«Развитие физической культуры, школьного и массового спорта на территории МО «Бирофельдское сельское поселение» </w:t>
      </w:r>
      <w:r w:rsidRPr="00760E93">
        <w:rPr>
          <w:sz w:val="15"/>
          <w:szCs w:val="15"/>
        </w:rPr>
        <w:t xml:space="preserve">на 2023-2027 годы, утвержденную постановлением администрации сельского поселения от 07.11.2023 № 92», от 11.02.2025 № 15 «О внесении изменений в муниципальную программу </w:t>
      </w:r>
      <w:r w:rsidRPr="00760E93">
        <w:rPr>
          <w:bCs/>
          <w:sz w:val="15"/>
          <w:szCs w:val="15"/>
        </w:rPr>
        <w:t xml:space="preserve">«Развитие физической культуры, школьного и массового спорта на территории МО «Бирофельдское сельское поселение» </w:t>
      </w:r>
      <w:r w:rsidRPr="00760E93">
        <w:rPr>
          <w:sz w:val="15"/>
          <w:szCs w:val="15"/>
        </w:rPr>
        <w:t>на 2023-2027 годы, утвержденную постановлением администрации сельского поселения от 07.11.2023 № 92».</w:t>
      </w:r>
    </w:p>
    <w:p w:rsidR="00D02573" w:rsidRPr="00760E93" w:rsidRDefault="00D02573" w:rsidP="00D02573">
      <w:pPr>
        <w:pStyle w:val="a6"/>
        <w:ind w:firstLine="709"/>
        <w:jc w:val="both"/>
        <w:rPr>
          <w:sz w:val="15"/>
          <w:szCs w:val="15"/>
        </w:rPr>
      </w:pPr>
      <w:r w:rsidRPr="00760E93">
        <w:rPr>
          <w:sz w:val="15"/>
          <w:szCs w:val="15"/>
        </w:rPr>
        <w:t>3. Контроль за выполнением настоящего постановления оставляю за собой.</w:t>
      </w:r>
    </w:p>
    <w:p w:rsidR="00D02573" w:rsidRPr="00760E93" w:rsidRDefault="00D02573" w:rsidP="00D02573">
      <w:pPr>
        <w:ind w:left="-142" w:firstLine="709"/>
        <w:rPr>
          <w:rFonts w:ascii="Times New Roman" w:hAnsi="Times New Roman"/>
          <w:bCs/>
          <w:color w:val="000000"/>
          <w:sz w:val="15"/>
          <w:szCs w:val="15"/>
          <w:lang w:val="ru-RU"/>
        </w:rPr>
      </w:pPr>
      <w:r w:rsidRPr="00760E93">
        <w:rPr>
          <w:rFonts w:ascii="Times New Roman" w:hAnsi="Times New Roman"/>
          <w:sz w:val="15"/>
          <w:szCs w:val="15"/>
          <w:lang w:val="ru-RU"/>
        </w:rPr>
        <w:t xml:space="preserve">4. </w:t>
      </w:r>
      <w:r w:rsidRPr="00760E93">
        <w:rPr>
          <w:rFonts w:ascii="Times New Roman" w:hAnsi="Times New Roman"/>
          <w:bCs/>
          <w:color w:val="000000"/>
          <w:sz w:val="15"/>
          <w:szCs w:val="15"/>
          <w:lang w:val="ru-RU"/>
        </w:rPr>
        <w:t xml:space="preserve">Опубликовать настоящее постановление в Информационном бюллетене Бирофельдского сельского поселения </w:t>
      </w:r>
      <w:r w:rsidRPr="00760E93">
        <w:rPr>
          <w:rFonts w:ascii="Times New Roman" w:hAnsi="Times New Roman"/>
          <w:color w:val="000000"/>
          <w:sz w:val="15"/>
          <w:szCs w:val="15"/>
          <w:lang w:val="ru-RU"/>
        </w:rPr>
        <w:t>Биробиджанского муниципального района Еврейской автономной области</w:t>
      </w:r>
      <w:r w:rsidRPr="00760E93">
        <w:rPr>
          <w:rFonts w:ascii="Times New Roman" w:hAnsi="Times New Roman"/>
          <w:bCs/>
          <w:color w:val="000000"/>
          <w:sz w:val="15"/>
          <w:szCs w:val="15"/>
          <w:lang w:val="ru-RU"/>
        </w:rPr>
        <w:t xml:space="preserve"> и разместить на официальном сайте администрации сельского поселения в Сети Интернет </w:t>
      </w:r>
      <w:r w:rsidRPr="00760E93">
        <w:rPr>
          <w:rFonts w:ascii="Times New Roman" w:hAnsi="Times New Roman"/>
          <w:bCs/>
          <w:color w:val="000000"/>
          <w:sz w:val="15"/>
          <w:szCs w:val="15"/>
        </w:rPr>
        <w:t>http</w:t>
      </w:r>
      <w:r w:rsidRPr="00760E93">
        <w:rPr>
          <w:rFonts w:ascii="Times New Roman" w:hAnsi="Times New Roman"/>
          <w:bCs/>
          <w:color w:val="000000"/>
          <w:sz w:val="15"/>
          <w:szCs w:val="15"/>
          <w:lang w:val="ru-RU"/>
        </w:rPr>
        <w:t>://</w:t>
      </w:r>
      <w:r w:rsidRPr="00760E93">
        <w:rPr>
          <w:rFonts w:ascii="Times New Roman" w:hAnsi="Times New Roman"/>
          <w:bCs/>
          <w:color w:val="000000"/>
          <w:sz w:val="15"/>
          <w:szCs w:val="15"/>
        </w:rPr>
        <w:t>birofeld</w:t>
      </w:r>
      <w:r w:rsidRPr="00760E93">
        <w:rPr>
          <w:rFonts w:ascii="Times New Roman" w:hAnsi="Times New Roman"/>
          <w:bCs/>
          <w:color w:val="000000"/>
          <w:sz w:val="15"/>
          <w:szCs w:val="15"/>
          <w:lang w:val="ru-RU"/>
        </w:rPr>
        <w:t>.</w:t>
      </w:r>
      <w:r w:rsidRPr="00760E93">
        <w:rPr>
          <w:rFonts w:ascii="Times New Roman" w:hAnsi="Times New Roman"/>
          <w:bCs/>
          <w:color w:val="000000"/>
          <w:sz w:val="15"/>
          <w:szCs w:val="15"/>
        </w:rPr>
        <w:t>ru</w:t>
      </w:r>
      <w:r w:rsidRPr="00760E93">
        <w:rPr>
          <w:rFonts w:ascii="Times New Roman" w:hAnsi="Times New Roman"/>
          <w:bCs/>
          <w:color w:val="000000"/>
          <w:sz w:val="15"/>
          <w:szCs w:val="15"/>
          <w:lang w:val="ru-RU"/>
        </w:rPr>
        <w:t>/.</w:t>
      </w:r>
    </w:p>
    <w:p w:rsidR="00D02573" w:rsidRPr="00760E93" w:rsidRDefault="00D02573" w:rsidP="00D02573">
      <w:pPr>
        <w:ind w:firstLine="709"/>
        <w:rPr>
          <w:rFonts w:ascii="Times New Roman" w:hAnsi="Times New Roman"/>
          <w:sz w:val="15"/>
          <w:szCs w:val="15"/>
          <w:lang w:val="ru-RU"/>
        </w:rPr>
      </w:pPr>
      <w:r w:rsidRPr="00760E93">
        <w:rPr>
          <w:rFonts w:ascii="Times New Roman" w:hAnsi="Times New Roman"/>
          <w:sz w:val="15"/>
          <w:szCs w:val="15"/>
          <w:lang w:val="ru-RU"/>
        </w:rPr>
        <w:t>5. Настоящее постановление вступает в силу после дня его официального опубликования.</w:t>
      </w:r>
    </w:p>
    <w:p w:rsidR="00D02573" w:rsidRPr="00760E93" w:rsidRDefault="00D02573" w:rsidP="00D02573">
      <w:pPr>
        <w:rPr>
          <w:rFonts w:ascii="Times New Roman" w:hAnsi="Times New Roman"/>
          <w:sz w:val="15"/>
          <w:szCs w:val="15"/>
          <w:lang w:val="ru-RU"/>
        </w:rPr>
      </w:pPr>
    </w:p>
    <w:p w:rsidR="00D02573" w:rsidRPr="00760E93" w:rsidRDefault="008605F5" w:rsidP="00D02573">
      <w:pPr>
        <w:rPr>
          <w:rFonts w:ascii="Times New Roman" w:hAnsi="Times New Roman"/>
          <w:sz w:val="15"/>
          <w:szCs w:val="15"/>
          <w:lang w:val="ru-RU"/>
        </w:rPr>
      </w:pPr>
      <w:r w:rsidRPr="00760E93">
        <w:rPr>
          <w:rFonts w:ascii="Times New Roman" w:hAnsi="Times New Roman"/>
          <w:sz w:val="15"/>
          <w:szCs w:val="15"/>
          <w:lang w:val="ru-RU"/>
        </w:rPr>
        <w:t xml:space="preserve">Глава администрации </w:t>
      </w:r>
      <w:r w:rsidR="00D02573" w:rsidRPr="00760E93">
        <w:rPr>
          <w:rFonts w:ascii="Times New Roman" w:hAnsi="Times New Roman"/>
          <w:sz w:val="15"/>
          <w:szCs w:val="15"/>
          <w:lang w:val="ru-RU"/>
        </w:rPr>
        <w:t>сельского поселения                                                               Л. С. Телегина</w:t>
      </w:r>
    </w:p>
    <w:p w:rsidR="00D02573" w:rsidRPr="00760E93" w:rsidRDefault="00D02573" w:rsidP="00D02573">
      <w:pPr>
        <w:rPr>
          <w:rFonts w:ascii="Times New Roman" w:hAnsi="Times New Roman"/>
          <w:sz w:val="15"/>
          <w:szCs w:val="15"/>
          <w:lang w:val="ru-RU"/>
        </w:rPr>
      </w:pPr>
    </w:p>
    <w:p w:rsidR="00D02573" w:rsidRPr="00760E93" w:rsidRDefault="008605F5" w:rsidP="00D02573">
      <w:pPr>
        <w:rPr>
          <w:rFonts w:ascii="Times New Roman" w:hAnsi="Times New Roman"/>
          <w:sz w:val="15"/>
          <w:szCs w:val="15"/>
          <w:lang w:val="ru-RU"/>
        </w:rPr>
      </w:pPr>
      <w:r w:rsidRPr="00760E93">
        <w:rPr>
          <w:rFonts w:ascii="Times New Roman" w:hAnsi="Times New Roman"/>
          <w:sz w:val="15"/>
          <w:szCs w:val="15"/>
          <w:lang w:val="ru-RU"/>
        </w:rPr>
        <w:t xml:space="preserve">Готовил: </w:t>
      </w:r>
      <w:r w:rsidR="00D02573" w:rsidRPr="00760E93">
        <w:rPr>
          <w:rFonts w:ascii="Times New Roman" w:hAnsi="Times New Roman"/>
          <w:sz w:val="15"/>
          <w:szCs w:val="15"/>
          <w:lang w:val="ru-RU"/>
        </w:rPr>
        <w:t>Ведущий специалист 2 разряда,</w:t>
      </w:r>
      <w:r w:rsidRPr="00760E93">
        <w:rPr>
          <w:rFonts w:ascii="Times New Roman" w:hAnsi="Times New Roman"/>
          <w:sz w:val="15"/>
          <w:szCs w:val="15"/>
          <w:lang w:val="ru-RU"/>
        </w:rPr>
        <w:t xml:space="preserve"> </w:t>
      </w:r>
      <w:r w:rsidR="00D02573" w:rsidRPr="00760E93">
        <w:rPr>
          <w:rFonts w:ascii="Times New Roman" w:hAnsi="Times New Roman"/>
          <w:sz w:val="15"/>
          <w:szCs w:val="15"/>
          <w:lang w:val="ru-RU"/>
        </w:rPr>
        <w:t>главный бухгалтер                                                                С. В. Козули</w:t>
      </w:r>
      <w:r w:rsidR="005F41BD" w:rsidRPr="00760E93">
        <w:rPr>
          <w:rFonts w:ascii="Times New Roman" w:hAnsi="Times New Roman"/>
          <w:sz w:val="15"/>
          <w:szCs w:val="15"/>
          <w:lang w:val="ru-RU"/>
        </w:rPr>
        <w:t>на</w:t>
      </w:r>
    </w:p>
    <w:p w:rsidR="00D02573" w:rsidRPr="00760E93" w:rsidRDefault="00D02573" w:rsidP="00D02573">
      <w:pPr>
        <w:rPr>
          <w:rFonts w:ascii="Times New Roman" w:hAnsi="Times New Roman"/>
          <w:sz w:val="15"/>
          <w:szCs w:val="15"/>
          <w:lang w:val="ru-RU"/>
        </w:rPr>
      </w:pPr>
    </w:p>
    <w:p w:rsidR="00D02573" w:rsidRPr="00760E93" w:rsidRDefault="00D02573" w:rsidP="00D02573">
      <w:pPr>
        <w:rPr>
          <w:rFonts w:ascii="Times New Roman" w:hAnsi="Times New Roman"/>
          <w:sz w:val="15"/>
          <w:szCs w:val="15"/>
          <w:lang w:val="ru-RU"/>
        </w:rPr>
      </w:pPr>
    </w:p>
    <w:p w:rsidR="00D02573" w:rsidRPr="00760E93" w:rsidRDefault="00D02573" w:rsidP="00D02573">
      <w:pPr>
        <w:rPr>
          <w:rFonts w:ascii="Times New Roman" w:hAnsi="Times New Roman"/>
          <w:sz w:val="15"/>
          <w:szCs w:val="15"/>
          <w:lang w:val="ru-RU"/>
        </w:rPr>
      </w:pPr>
    </w:p>
    <w:p w:rsidR="00D02573" w:rsidRPr="00760E93" w:rsidRDefault="00D02573" w:rsidP="00D02573">
      <w:pPr>
        <w:rPr>
          <w:rFonts w:ascii="Times New Roman" w:hAnsi="Times New Roman"/>
          <w:sz w:val="15"/>
          <w:szCs w:val="15"/>
          <w:lang w:val="ru-RU"/>
        </w:rPr>
      </w:pPr>
    </w:p>
    <w:p w:rsidR="00D02573" w:rsidRPr="00760E93" w:rsidRDefault="00D02573" w:rsidP="00D02573">
      <w:pPr>
        <w:rPr>
          <w:rFonts w:ascii="Times New Roman" w:hAnsi="Times New Roman"/>
          <w:sz w:val="15"/>
          <w:szCs w:val="15"/>
          <w:lang w:val="ru-RU"/>
        </w:rPr>
      </w:pPr>
    </w:p>
    <w:tbl>
      <w:tblPr>
        <w:tblpPr w:leftFromText="180" w:rightFromText="180" w:vertAnchor="text" w:horzAnchor="page" w:tblpX="6238" w:tblpY="-70"/>
        <w:tblW w:w="4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575"/>
      </w:tblGrid>
      <w:tr w:rsidR="00D02573" w:rsidRPr="00760E93" w:rsidTr="00D16715">
        <w:trPr>
          <w:trHeight w:val="155"/>
        </w:trPr>
        <w:tc>
          <w:tcPr>
            <w:tcW w:w="4575" w:type="dxa"/>
            <w:tcBorders>
              <w:top w:val="nil"/>
              <w:left w:val="nil"/>
              <w:bottom w:val="nil"/>
              <w:right w:val="nil"/>
            </w:tcBorders>
          </w:tcPr>
          <w:p w:rsidR="00D02573" w:rsidRPr="00760E93" w:rsidRDefault="00D02573" w:rsidP="00D16715">
            <w:pPr>
              <w:tabs>
                <w:tab w:val="left" w:pos="2640"/>
              </w:tabs>
              <w:rPr>
                <w:rFonts w:ascii="Times New Roman" w:hAnsi="Times New Roman"/>
                <w:kern w:val="36"/>
                <w:sz w:val="15"/>
                <w:szCs w:val="15"/>
                <w:lang w:val="ru-RU"/>
              </w:rPr>
            </w:pPr>
            <w:r w:rsidRPr="00760E93">
              <w:rPr>
                <w:rFonts w:ascii="Times New Roman" w:hAnsi="Times New Roman"/>
                <w:kern w:val="36"/>
                <w:sz w:val="15"/>
                <w:szCs w:val="15"/>
                <w:lang w:val="ru-RU"/>
              </w:rPr>
              <w:t xml:space="preserve">Приложение </w:t>
            </w:r>
          </w:p>
          <w:p w:rsidR="00D02573" w:rsidRPr="00760E93" w:rsidRDefault="00D02573" w:rsidP="00D16715">
            <w:pPr>
              <w:tabs>
                <w:tab w:val="left" w:pos="2640"/>
              </w:tabs>
              <w:rPr>
                <w:rFonts w:ascii="Times New Roman" w:hAnsi="Times New Roman"/>
                <w:kern w:val="36"/>
                <w:sz w:val="15"/>
                <w:szCs w:val="15"/>
                <w:lang w:val="ru-RU"/>
              </w:rPr>
            </w:pPr>
            <w:r w:rsidRPr="00760E93">
              <w:rPr>
                <w:rFonts w:ascii="Times New Roman" w:hAnsi="Times New Roman"/>
                <w:kern w:val="36"/>
                <w:sz w:val="15"/>
                <w:szCs w:val="15"/>
                <w:lang w:val="ru-RU"/>
              </w:rPr>
              <w:t xml:space="preserve">к постановлению администрации </w:t>
            </w:r>
          </w:p>
          <w:p w:rsidR="00D02573" w:rsidRPr="00760E93" w:rsidRDefault="00D02573" w:rsidP="00D16715">
            <w:pPr>
              <w:pStyle w:val="a6"/>
              <w:rPr>
                <w:kern w:val="36"/>
                <w:sz w:val="15"/>
                <w:szCs w:val="15"/>
              </w:rPr>
            </w:pPr>
            <w:r w:rsidRPr="00760E93">
              <w:rPr>
                <w:kern w:val="36"/>
                <w:sz w:val="15"/>
                <w:szCs w:val="15"/>
              </w:rPr>
              <w:t>сельского поселения</w:t>
            </w:r>
          </w:p>
          <w:p w:rsidR="00D02573" w:rsidRPr="00760E93" w:rsidRDefault="00D02573" w:rsidP="00D16715">
            <w:pPr>
              <w:pStyle w:val="a6"/>
              <w:rPr>
                <w:kern w:val="36"/>
                <w:sz w:val="15"/>
                <w:szCs w:val="15"/>
              </w:rPr>
            </w:pPr>
            <w:r w:rsidRPr="00760E93">
              <w:rPr>
                <w:kern w:val="36"/>
                <w:sz w:val="15"/>
                <w:szCs w:val="15"/>
              </w:rPr>
              <w:t>от 11.11.2025 № 64</w:t>
            </w:r>
          </w:p>
        </w:tc>
      </w:tr>
    </w:tbl>
    <w:p w:rsidR="00D02573" w:rsidRPr="00760E93" w:rsidRDefault="00D02573" w:rsidP="00D02573">
      <w:pPr>
        <w:rPr>
          <w:rFonts w:ascii="Times New Roman" w:hAnsi="Times New Roman"/>
          <w:sz w:val="15"/>
          <w:szCs w:val="15"/>
        </w:rPr>
      </w:pPr>
    </w:p>
    <w:p w:rsidR="00D02573" w:rsidRPr="00760E93" w:rsidRDefault="00D02573" w:rsidP="00D02573">
      <w:pPr>
        <w:tabs>
          <w:tab w:val="left" w:pos="2640"/>
        </w:tabs>
        <w:ind w:firstLine="142"/>
        <w:rPr>
          <w:rFonts w:ascii="Times New Roman" w:hAnsi="Times New Roman"/>
          <w:kern w:val="36"/>
          <w:sz w:val="15"/>
          <w:szCs w:val="15"/>
        </w:rPr>
      </w:pPr>
      <w:r w:rsidRPr="00760E93">
        <w:rPr>
          <w:rFonts w:ascii="Times New Roman" w:hAnsi="Times New Roman"/>
          <w:kern w:val="36"/>
          <w:sz w:val="15"/>
          <w:szCs w:val="15"/>
        </w:rPr>
        <w:t xml:space="preserve">    </w:t>
      </w:r>
    </w:p>
    <w:p w:rsidR="00D02573" w:rsidRPr="00760E93" w:rsidRDefault="00D02573" w:rsidP="00D02573">
      <w:pPr>
        <w:tabs>
          <w:tab w:val="left" w:pos="2640"/>
        </w:tabs>
        <w:ind w:firstLine="142"/>
        <w:rPr>
          <w:rFonts w:ascii="Times New Roman" w:hAnsi="Times New Roman"/>
          <w:kern w:val="36"/>
          <w:sz w:val="15"/>
          <w:szCs w:val="15"/>
        </w:rPr>
      </w:pPr>
    </w:p>
    <w:p w:rsidR="00D02573" w:rsidRPr="00760E93" w:rsidRDefault="00D02573" w:rsidP="00D02573">
      <w:pPr>
        <w:tabs>
          <w:tab w:val="left" w:pos="2640"/>
        </w:tabs>
        <w:ind w:firstLine="142"/>
        <w:rPr>
          <w:rFonts w:ascii="Times New Roman" w:hAnsi="Times New Roman"/>
          <w:kern w:val="36"/>
          <w:sz w:val="15"/>
          <w:szCs w:val="15"/>
        </w:rPr>
      </w:pPr>
    </w:p>
    <w:p w:rsidR="00D02573" w:rsidRPr="00760E93" w:rsidRDefault="00D02573" w:rsidP="00D02573">
      <w:pPr>
        <w:tabs>
          <w:tab w:val="left" w:pos="2640"/>
        </w:tabs>
        <w:ind w:firstLine="142"/>
        <w:jc w:val="center"/>
        <w:rPr>
          <w:rFonts w:ascii="Times New Roman" w:hAnsi="Times New Roman"/>
          <w:b/>
          <w:kern w:val="36"/>
          <w:sz w:val="15"/>
          <w:szCs w:val="15"/>
        </w:rPr>
      </w:pPr>
      <w:r w:rsidRPr="00760E93">
        <w:rPr>
          <w:rFonts w:ascii="Times New Roman" w:hAnsi="Times New Roman"/>
          <w:b/>
          <w:kern w:val="36"/>
          <w:sz w:val="15"/>
          <w:szCs w:val="15"/>
        </w:rPr>
        <w:t>Муниципальная программа</w:t>
      </w:r>
    </w:p>
    <w:p w:rsidR="00D02573" w:rsidRPr="00760E93" w:rsidRDefault="00D02573" w:rsidP="00D02573">
      <w:pPr>
        <w:pStyle w:val="a6"/>
        <w:jc w:val="center"/>
        <w:rPr>
          <w:b/>
          <w:kern w:val="36"/>
          <w:sz w:val="15"/>
          <w:szCs w:val="15"/>
        </w:rPr>
      </w:pPr>
      <w:r w:rsidRPr="00760E93">
        <w:rPr>
          <w:b/>
          <w:kern w:val="36"/>
          <w:sz w:val="15"/>
          <w:szCs w:val="15"/>
        </w:rPr>
        <w:t>«Развитие физической культуры, школьного и массового спорта на территории МО «Бирофельдское сельское поселение» на 2025-2029годы</w:t>
      </w:r>
    </w:p>
    <w:p w:rsidR="00D02573" w:rsidRPr="00760E93" w:rsidRDefault="00D02573" w:rsidP="00D02573">
      <w:pPr>
        <w:pStyle w:val="a6"/>
        <w:jc w:val="center"/>
        <w:rPr>
          <w:b/>
          <w:kern w:val="36"/>
          <w:sz w:val="15"/>
          <w:szCs w:val="15"/>
        </w:rPr>
      </w:pPr>
    </w:p>
    <w:p w:rsidR="00D02573" w:rsidRPr="00760E93" w:rsidRDefault="00D02573" w:rsidP="00D02573">
      <w:pPr>
        <w:pStyle w:val="a6"/>
        <w:jc w:val="center"/>
        <w:rPr>
          <w:b/>
          <w:kern w:val="36"/>
          <w:sz w:val="15"/>
          <w:szCs w:val="15"/>
        </w:rPr>
      </w:pPr>
      <w:r w:rsidRPr="00760E93">
        <w:rPr>
          <w:b/>
          <w:kern w:val="36"/>
          <w:sz w:val="15"/>
          <w:szCs w:val="15"/>
        </w:rPr>
        <w:t>1. Паспорт муниципальной программы «Развитие физической культуры, школьного и массового спорта на территории МО «Бирофельдское сельское поселение» на 2025-2029годы</w:t>
      </w:r>
    </w:p>
    <w:tbl>
      <w:tblPr>
        <w:tblW w:w="980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85"/>
        <w:gridCol w:w="7815"/>
      </w:tblGrid>
      <w:tr w:rsidR="00D02573" w:rsidRPr="00760E93" w:rsidTr="005F41BD">
        <w:trPr>
          <w:trHeight w:val="20"/>
        </w:trPr>
        <w:tc>
          <w:tcPr>
            <w:tcW w:w="1985" w:type="dxa"/>
            <w:tcBorders>
              <w:top w:val="single" w:sz="4" w:space="0" w:color="auto"/>
              <w:left w:val="single" w:sz="4" w:space="0" w:color="auto"/>
              <w:bottom w:val="single" w:sz="4" w:space="0" w:color="auto"/>
              <w:right w:val="single" w:sz="4" w:space="0" w:color="auto"/>
            </w:tcBorders>
          </w:tcPr>
          <w:p w:rsidR="00D02573" w:rsidRPr="00760E93" w:rsidRDefault="00D02573" w:rsidP="00D16715">
            <w:pPr>
              <w:pStyle w:val="a6"/>
              <w:rPr>
                <w:sz w:val="15"/>
                <w:szCs w:val="15"/>
              </w:rPr>
            </w:pPr>
            <w:r w:rsidRPr="00760E93">
              <w:rPr>
                <w:sz w:val="15"/>
                <w:szCs w:val="15"/>
              </w:rPr>
              <w:t>Наименование программы</w:t>
            </w:r>
          </w:p>
        </w:tc>
        <w:tc>
          <w:tcPr>
            <w:tcW w:w="7815" w:type="dxa"/>
            <w:tcBorders>
              <w:top w:val="single" w:sz="4" w:space="0" w:color="auto"/>
              <w:left w:val="single" w:sz="4" w:space="0" w:color="auto"/>
              <w:bottom w:val="single" w:sz="4" w:space="0" w:color="auto"/>
              <w:right w:val="single" w:sz="4" w:space="0" w:color="auto"/>
            </w:tcBorders>
          </w:tcPr>
          <w:p w:rsidR="00D02573" w:rsidRPr="00760E93" w:rsidRDefault="00D02573" w:rsidP="00D16715">
            <w:pPr>
              <w:pStyle w:val="a6"/>
              <w:rPr>
                <w:sz w:val="15"/>
                <w:szCs w:val="15"/>
              </w:rPr>
            </w:pPr>
            <w:r w:rsidRPr="00760E93">
              <w:rPr>
                <w:sz w:val="15"/>
                <w:szCs w:val="15"/>
              </w:rPr>
              <w:t xml:space="preserve">Муниципальная программа «Развитие физической культуры, школьного и массового спорта на территории МО «Бирофельдское сельское поселение» на период 2025-2029 годы </w:t>
            </w:r>
          </w:p>
        </w:tc>
      </w:tr>
      <w:tr w:rsidR="00D02573" w:rsidRPr="00760E93" w:rsidTr="005F41BD">
        <w:trPr>
          <w:trHeight w:val="20"/>
        </w:trPr>
        <w:tc>
          <w:tcPr>
            <w:tcW w:w="1985" w:type="dxa"/>
            <w:tcBorders>
              <w:top w:val="single" w:sz="4" w:space="0" w:color="auto"/>
              <w:left w:val="single" w:sz="4" w:space="0" w:color="auto"/>
              <w:bottom w:val="single" w:sz="4" w:space="0" w:color="auto"/>
              <w:right w:val="single" w:sz="4" w:space="0" w:color="auto"/>
            </w:tcBorders>
          </w:tcPr>
          <w:p w:rsidR="00D02573" w:rsidRPr="00760E93" w:rsidRDefault="00D02573" w:rsidP="00D16715">
            <w:pPr>
              <w:pStyle w:val="a6"/>
              <w:rPr>
                <w:sz w:val="15"/>
                <w:szCs w:val="15"/>
              </w:rPr>
            </w:pPr>
            <w:r w:rsidRPr="00760E93">
              <w:rPr>
                <w:sz w:val="15"/>
                <w:szCs w:val="15"/>
              </w:rPr>
              <w:t>Основание для разработки программы</w:t>
            </w:r>
          </w:p>
        </w:tc>
        <w:tc>
          <w:tcPr>
            <w:tcW w:w="7815" w:type="dxa"/>
            <w:tcBorders>
              <w:top w:val="single" w:sz="4" w:space="0" w:color="auto"/>
              <w:left w:val="single" w:sz="4" w:space="0" w:color="auto"/>
              <w:bottom w:val="single" w:sz="4" w:space="0" w:color="auto"/>
              <w:right w:val="single" w:sz="4" w:space="0" w:color="auto"/>
            </w:tcBorders>
          </w:tcPr>
          <w:p w:rsidR="00D02573" w:rsidRPr="00760E93" w:rsidRDefault="00D02573" w:rsidP="00D16715">
            <w:pPr>
              <w:pStyle w:val="a6"/>
              <w:rPr>
                <w:sz w:val="15"/>
                <w:szCs w:val="15"/>
              </w:rPr>
            </w:pPr>
            <w:r w:rsidRPr="00760E93">
              <w:rPr>
                <w:sz w:val="15"/>
                <w:szCs w:val="15"/>
              </w:rPr>
              <w:t>Бюджетный кодекс Российской Федерации ст. 179;</w:t>
            </w:r>
          </w:p>
          <w:p w:rsidR="00D02573" w:rsidRPr="00760E93" w:rsidRDefault="00D02573" w:rsidP="00D16715">
            <w:pPr>
              <w:pStyle w:val="a6"/>
              <w:rPr>
                <w:sz w:val="15"/>
                <w:szCs w:val="15"/>
              </w:rPr>
            </w:pPr>
            <w:r w:rsidRPr="00760E93">
              <w:rPr>
                <w:sz w:val="15"/>
                <w:szCs w:val="15"/>
              </w:rPr>
              <w:t>Федеральный закон от 06.10.2003г. № 131 –ФЗ «Об общих принципах организации местного самоуправления в Российской Федерации»;</w:t>
            </w:r>
          </w:p>
          <w:p w:rsidR="00D02573" w:rsidRPr="00760E93" w:rsidRDefault="00D02573" w:rsidP="00D16715">
            <w:pPr>
              <w:pStyle w:val="a6"/>
              <w:rPr>
                <w:sz w:val="15"/>
                <w:szCs w:val="15"/>
              </w:rPr>
            </w:pPr>
            <w:r w:rsidRPr="00760E93">
              <w:rPr>
                <w:sz w:val="15"/>
                <w:szCs w:val="15"/>
              </w:rPr>
              <w:t>Федеральный закон от 04.12.2007 г. № 329 – ФЗ «О физической культуре и спорте в Российской Федерации»;</w:t>
            </w:r>
          </w:p>
          <w:p w:rsidR="00D02573" w:rsidRPr="00760E93" w:rsidRDefault="00D02573" w:rsidP="00D16715">
            <w:pPr>
              <w:pStyle w:val="a6"/>
              <w:rPr>
                <w:sz w:val="15"/>
                <w:szCs w:val="15"/>
              </w:rPr>
            </w:pPr>
            <w:r w:rsidRPr="00760E93">
              <w:rPr>
                <w:sz w:val="15"/>
                <w:szCs w:val="15"/>
              </w:rPr>
              <w:t>Устав муниципального образования «Бирофельдское сельское поселение» Биробиджанского муниципального района Еврейской автономной области;</w:t>
            </w:r>
          </w:p>
          <w:p w:rsidR="00D02573" w:rsidRPr="00760E93" w:rsidRDefault="00D02573" w:rsidP="00D16715">
            <w:pPr>
              <w:pStyle w:val="a6"/>
              <w:jc w:val="both"/>
              <w:rPr>
                <w:sz w:val="15"/>
                <w:szCs w:val="15"/>
              </w:rPr>
            </w:pPr>
            <w:r w:rsidRPr="00760E93">
              <w:rPr>
                <w:sz w:val="15"/>
                <w:szCs w:val="15"/>
              </w:rPr>
              <w:t>Постановление администрации сельского поселения от 15.11.2024 № 4 «О разработке  и реализации муниципальных программ и Порядке проведения оценки их эффективности в муниципальном образовании «Бирофельдское сельское поселение» Биробиджанского муниципального района Еврейской автономной области»</w:t>
            </w:r>
          </w:p>
        </w:tc>
      </w:tr>
      <w:tr w:rsidR="00D02573" w:rsidRPr="00760E93" w:rsidTr="005F41BD">
        <w:trPr>
          <w:trHeight w:val="20"/>
        </w:trPr>
        <w:tc>
          <w:tcPr>
            <w:tcW w:w="1985" w:type="dxa"/>
            <w:tcBorders>
              <w:top w:val="single" w:sz="4" w:space="0" w:color="auto"/>
              <w:left w:val="single" w:sz="4" w:space="0" w:color="auto"/>
              <w:bottom w:val="single" w:sz="4" w:space="0" w:color="auto"/>
              <w:right w:val="single" w:sz="4" w:space="0" w:color="auto"/>
            </w:tcBorders>
          </w:tcPr>
          <w:p w:rsidR="00D02573" w:rsidRPr="00760E93" w:rsidRDefault="00D02573" w:rsidP="00D16715">
            <w:pPr>
              <w:pStyle w:val="a6"/>
              <w:rPr>
                <w:sz w:val="15"/>
                <w:szCs w:val="15"/>
              </w:rPr>
            </w:pPr>
            <w:r w:rsidRPr="00760E93">
              <w:rPr>
                <w:sz w:val="15"/>
                <w:szCs w:val="15"/>
              </w:rPr>
              <w:t>Наименование заказчика программы</w:t>
            </w:r>
          </w:p>
        </w:tc>
        <w:tc>
          <w:tcPr>
            <w:tcW w:w="7815" w:type="dxa"/>
            <w:tcBorders>
              <w:top w:val="single" w:sz="4" w:space="0" w:color="auto"/>
              <w:left w:val="single" w:sz="4" w:space="0" w:color="auto"/>
              <w:bottom w:val="single" w:sz="4" w:space="0" w:color="auto"/>
              <w:right w:val="single" w:sz="4" w:space="0" w:color="auto"/>
            </w:tcBorders>
          </w:tcPr>
          <w:p w:rsidR="00D02573" w:rsidRPr="00760E93" w:rsidRDefault="00D02573" w:rsidP="00D16715">
            <w:pPr>
              <w:pStyle w:val="a6"/>
              <w:rPr>
                <w:sz w:val="15"/>
                <w:szCs w:val="15"/>
              </w:rPr>
            </w:pPr>
            <w:r w:rsidRPr="00760E93">
              <w:rPr>
                <w:sz w:val="15"/>
                <w:szCs w:val="15"/>
              </w:rPr>
              <w:t>Администрация Бирофельдского сельского поселения Биробиджанского муниципального района Еврейской автономной области</w:t>
            </w:r>
          </w:p>
        </w:tc>
      </w:tr>
      <w:tr w:rsidR="00D02573" w:rsidRPr="00760E93" w:rsidTr="005F41BD">
        <w:trPr>
          <w:trHeight w:val="20"/>
        </w:trPr>
        <w:tc>
          <w:tcPr>
            <w:tcW w:w="1985" w:type="dxa"/>
            <w:tcBorders>
              <w:top w:val="single" w:sz="4" w:space="0" w:color="auto"/>
              <w:left w:val="single" w:sz="4" w:space="0" w:color="auto"/>
              <w:bottom w:val="single" w:sz="4" w:space="0" w:color="auto"/>
              <w:right w:val="single" w:sz="4" w:space="0" w:color="auto"/>
            </w:tcBorders>
          </w:tcPr>
          <w:p w:rsidR="00D02573" w:rsidRPr="00760E93" w:rsidRDefault="00D02573" w:rsidP="00D16715">
            <w:pPr>
              <w:pStyle w:val="a6"/>
              <w:rPr>
                <w:sz w:val="15"/>
                <w:szCs w:val="15"/>
              </w:rPr>
            </w:pPr>
            <w:r w:rsidRPr="00760E93">
              <w:rPr>
                <w:sz w:val="15"/>
                <w:szCs w:val="15"/>
              </w:rPr>
              <w:t>Основные разработчики программы</w:t>
            </w:r>
          </w:p>
        </w:tc>
        <w:tc>
          <w:tcPr>
            <w:tcW w:w="7815" w:type="dxa"/>
            <w:tcBorders>
              <w:top w:val="single" w:sz="4" w:space="0" w:color="auto"/>
              <w:left w:val="single" w:sz="4" w:space="0" w:color="auto"/>
              <w:bottom w:val="single" w:sz="4" w:space="0" w:color="auto"/>
              <w:right w:val="single" w:sz="4" w:space="0" w:color="auto"/>
            </w:tcBorders>
          </w:tcPr>
          <w:p w:rsidR="00D02573" w:rsidRPr="00760E93" w:rsidRDefault="00D02573" w:rsidP="00D16715">
            <w:pPr>
              <w:pStyle w:val="a6"/>
              <w:rPr>
                <w:sz w:val="15"/>
                <w:szCs w:val="15"/>
              </w:rPr>
            </w:pPr>
            <w:r w:rsidRPr="00760E93">
              <w:rPr>
                <w:sz w:val="15"/>
                <w:szCs w:val="15"/>
              </w:rPr>
              <w:t>Администрация Бирофельдского сельского поселения Биробиджанского муниципального района Еврейской автономной области</w:t>
            </w:r>
          </w:p>
        </w:tc>
      </w:tr>
      <w:tr w:rsidR="00D02573" w:rsidRPr="00760E93" w:rsidTr="005F41BD">
        <w:trPr>
          <w:trHeight w:val="20"/>
        </w:trPr>
        <w:tc>
          <w:tcPr>
            <w:tcW w:w="1985" w:type="dxa"/>
            <w:tcBorders>
              <w:top w:val="single" w:sz="4" w:space="0" w:color="auto"/>
              <w:left w:val="single" w:sz="4" w:space="0" w:color="auto"/>
              <w:bottom w:val="single" w:sz="4" w:space="0" w:color="auto"/>
              <w:right w:val="single" w:sz="4" w:space="0" w:color="auto"/>
            </w:tcBorders>
          </w:tcPr>
          <w:p w:rsidR="00D02573" w:rsidRPr="00760E93" w:rsidRDefault="00D02573" w:rsidP="00D16715">
            <w:pPr>
              <w:pStyle w:val="a6"/>
              <w:rPr>
                <w:sz w:val="15"/>
                <w:szCs w:val="15"/>
              </w:rPr>
            </w:pPr>
            <w:r w:rsidRPr="00760E93">
              <w:rPr>
                <w:sz w:val="15"/>
                <w:szCs w:val="15"/>
              </w:rPr>
              <w:t>Цели программы</w:t>
            </w:r>
          </w:p>
        </w:tc>
        <w:tc>
          <w:tcPr>
            <w:tcW w:w="7815" w:type="dxa"/>
            <w:tcBorders>
              <w:top w:val="single" w:sz="4" w:space="0" w:color="auto"/>
              <w:left w:val="single" w:sz="4" w:space="0" w:color="auto"/>
              <w:bottom w:val="single" w:sz="4" w:space="0" w:color="auto"/>
              <w:right w:val="single" w:sz="4" w:space="0" w:color="auto"/>
            </w:tcBorders>
          </w:tcPr>
          <w:p w:rsidR="00D02573" w:rsidRPr="00760E93" w:rsidRDefault="00D02573" w:rsidP="00D16715">
            <w:pPr>
              <w:pStyle w:val="a6"/>
              <w:rPr>
                <w:sz w:val="15"/>
                <w:szCs w:val="15"/>
              </w:rPr>
            </w:pPr>
            <w:r w:rsidRPr="00760E93">
              <w:rPr>
                <w:sz w:val="15"/>
                <w:szCs w:val="15"/>
              </w:rPr>
              <w:t>Обеспечение условий  для развития физической культуры, школьного и массового спорта на     территории МО «Бирофельдское сельское поселение» и приобщение различных слоев населения сельского поселения к регулярным занятиям физической культурой и спортом</w:t>
            </w:r>
          </w:p>
        </w:tc>
      </w:tr>
      <w:tr w:rsidR="00D02573" w:rsidRPr="00760E93" w:rsidTr="005F41BD">
        <w:trPr>
          <w:trHeight w:val="20"/>
        </w:trPr>
        <w:tc>
          <w:tcPr>
            <w:tcW w:w="1985" w:type="dxa"/>
            <w:tcBorders>
              <w:top w:val="single" w:sz="4" w:space="0" w:color="auto"/>
              <w:left w:val="single" w:sz="4" w:space="0" w:color="auto"/>
              <w:bottom w:val="single" w:sz="4" w:space="0" w:color="auto"/>
              <w:right w:val="single" w:sz="4" w:space="0" w:color="auto"/>
            </w:tcBorders>
          </w:tcPr>
          <w:p w:rsidR="00D02573" w:rsidRPr="00760E93" w:rsidRDefault="00D02573" w:rsidP="00D16715">
            <w:pPr>
              <w:pStyle w:val="a6"/>
              <w:rPr>
                <w:sz w:val="15"/>
                <w:szCs w:val="15"/>
              </w:rPr>
            </w:pPr>
            <w:r w:rsidRPr="00760E93">
              <w:rPr>
                <w:sz w:val="15"/>
                <w:szCs w:val="15"/>
              </w:rPr>
              <w:t>Основные задачи программы</w:t>
            </w:r>
          </w:p>
        </w:tc>
        <w:tc>
          <w:tcPr>
            <w:tcW w:w="7815" w:type="dxa"/>
            <w:tcBorders>
              <w:top w:val="single" w:sz="4" w:space="0" w:color="auto"/>
              <w:left w:val="single" w:sz="4" w:space="0" w:color="auto"/>
              <w:bottom w:val="single" w:sz="4" w:space="0" w:color="auto"/>
              <w:right w:val="single" w:sz="4" w:space="0" w:color="auto"/>
            </w:tcBorders>
          </w:tcPr>
          <w:p w:rsidR="00D02573" w:rsidRPr="00760E93" w:rsidRDefault="00D02573" w:rsidP="00D16715">
            <w:pPr>
              <w:pStyle w:val="a6"/>
              <w:rPr>
                <w:sz w:val="15"/>
                <w:szCs w:val="15"/>
              </w:rPr>
            </w:pPr>
            <w:r w:rsidRPr="00760E93">
              <w:rPr>
                <w:sz w:val="15"/>
                <w:szCs w:val="15"/>
              </w:rPr>
              <w:t>- повышение интереса различных категорий населения Бирофельдского сельского поселения к занятиям физической культурой, школьным и массовым спортом;</w:t>
            </w:r>
          </w:p>
          <w:p w:rsidR="00D02573" w:rsidRPr="00760E93" w:rsidRDefault="00D02573" w:rsidP="00D16715">
            <w:pPr>
              <w:pStyle w:val="a6"/>
              <w:rPr>
                <w:sz w:val="15"/>
                <w:szCs w:val="15"/>
              </w:rPr>
            </w:pPr>
            <w:r w:rsidRPr="00760E93">
              <w:rPr>
                <w:sz w:val="15"/>
                <w:szCs w:val="15"/>
              </w:rPr>
              <w:t>- развитие спортивной инфраструктуры для занятий физической культурой, школьным и массовым спортом по месту жительства;</w:t>
            </w:r>
          </w:p>
          <w:p w:rsidR="00D02573" w:rsidRPr="00760E93" w:rsidRDefault="00D02573" w:rsidP="00D16715">
            <w:pPr>
              <w:pStyle w:val="a6"/>
              <w:rPr>
                <w:sz w:val="15"/>
                <w:szCs w:val="15"/>
              </w:rPr>
            </w:pPr>
            <w:r w:rsidRPr="00760E93">
              <w:rPr>
                <w:sz w:val="15"/>
                <w:szCs w:val="15"/>
              </w:rPr>
              <w:t>- развитие материально-технической базы;</w:t>
            </w:r>
          </w:p>
          <w:p w:rsidR="00D02573" w:rsidRPr="00760E93" w:rsidRDefault="00D02573" w:rsidP="00D16715">
            <w:pPr>
              <w:pStyle w:val="a6"/>
              <w:rPr>
                <w:sz w:val="15"/>
                <w:szCs w:val="15"/>
              </w:rPr>
            </w:pPr>
            <w:r w:rsidRPr="00760E93">
              <w:rPr>
                <w:sz w:val="15"/>
                <w:szCs w:val="15"/>
              </w:rPr>
              <w:t>- совершенствование системы управления физкультурно-спортивным движением.</w:t>
            </w:r>
          </w:p>
        </w:tc>
      </w:tr>
      <w:tr w:rsidR="00D02573" w:rsidRPr="00760E93" w:rsidTr="005F41BD">
        <w:trPr>
          <w:trHeight w:val="20"/>
        </w:trPr>
        <w:tc>
          <w:tcPr>
            <w:tcW w:w="1985" w:type="dxa"/>
            <w:tcBorders>
              <w:top w:val="single" w:sz="4" w:space="0" w:color="auto"/>
              <w:left w:val="single" w:sz="4" w:space="0" w:color="auto"/>
              <w:bottom w:val="single" w:sz="4" w:space="0" w:color="auto"/>
              <w:right w:val="single" w:sz="4" w:space="0" w:color="auto"/>
            </w:tcBorders>
          </w:tcPr>
          <w:p w:rsidR="00D02573" w:rsidRPr="00760E93" w:rsidRDefault="00D02573" w:rsidP="00D16715">
            <w:pPr>
              <w:pStyle w:val="a6"/>
              <w:rPr>
                <w:sz w:val="15"/>
                <w:szCs w:val="15"/>
              </w:rPr>
            </w:pPr>
            <w:r w:rsidRPr="00760E93">
              <w:rPr>
                <w:sz w:val="15"/>
                <w:szCs w:val="15"/>
              </w:rPr>
              <w:t>Сроки и этапы реализации программы</w:t>
            </w:r>
          </w:p>
        </w:tc>
        <w:tc>
          <w:tcPr>
            <w:tcW w:w="7815" w:type="dxa"/>
            <w:tcBorders>
              <w:top w:val="single" w:sz="4" w:space="0" w:color="auto"/>
              <w:left w:val="single" w:sz="4" w:space="0" w:color="auto"/>
              <w:bottom w:val="single" w:sz="4" w:space="0" w:color="auto"/>
              <w:right w:val="single" w:sz="4" w:space="0" w:color="auto"/>
            </w:tcBorders>
          </w:tcPr>
          <w:p w:rsidR="00D02573" w:rsidRPr="00760E93" w:rsidRDefault="00D02573" w:rsidP="00D16715">
            <w:pPr>
              <w:pStyle w:val="a6"/>
              <w:rPr>
                <w:sz w:val="15"/>
                <w:szCs w:val="15"/>
              </w:rPr>
            </w:pPr>
            <w:r w:rsidRPr="00760E93">
              <w:rPr>
                <w:sz w:val="15"/>
                <w:szCs w:val="15"/>
              </w:rPr>
              <w:t>I этап    - 2025 год</w:t>
            </w:r>
          </w:p>
          <w:p w:rsidR="00D02573" w:rsidRPr="00760E93" w:rsidRDefault="00D02573" w:rsidP="00D16715">
            <w:pPr>
              <w:pStyle w:val="a6"/>
              <w:rPr>
                <w:sz w:val="15"/>
                <w:szCs w:val="15"/>
              </w:rPr>
            </w:pPr>
            <w:r w:rsidRPr="00760E93">
              <w:rPr>
                <w:sz w:val="15"/>
                <w:szCs w:val="15"/>
              </w:rPr>
              <w:t>II этап  - 2026 год</w:t>
            </w:r>
          </w:p>
          <w:p w:rsidR="00D02573" w:rsidRPr="00760E93" w:rsidRDefault="00D02573" w:rsidP="00D16715">
            <w:pPr>
              <w:pStyle w:val="a6"/>
              <w:rPr>
                <w:sz w:val="15"/>
                <w:szCs w:val="15"/>
              </w:rPr>
            </w:pPr>
            <w:r w:rsidRPr="00760E93">
              <w:rPr>
                <w:sz w:val="15"/>
                <w:szCs w:val="15"/>
              </w:rPr>
              <w:lastRenderedPageBreak/>
              <w:t>III этап – 2027 год</w:t>
            </w:r>
          </w:p>
          <w:p w:rsidR="00D02573" w:rsidRPr="00760E93" w:rsidRDefault="00D02573" w:rsidP="00D16715">
            <w:pPr>
              <w:pStyle w:val="a6"/>
              <w:rPr>
                <w:sz w:val="15"/>
                <w:szCs w:val="15"/>
              </w:rPr>
            </w:pPr>
            <w:r w:rsidRPr="00760E93">
              <w:rPr>
                <w:sz w:val="15"/>
                <w:szCs w:val="15"/>
                <w:lang w:val="en-US"/>
              </w:rPr>
              <w:t>IV</w:t>
            </w:r>
            <w:r w:rsidRPr="00760E93">
              <w:rPr>
                <w:sz w:val="15"/>
                <w:szCs w:val="15"/>
              </w:rPr>
              <w:t xml:space="preserve"> этап – 2028 год</w:t>
            </w:r>
          </w:p>
          <w:p w:rsidR="00D02573" w:rsidRPr="00760E93" w:rsidRDefault="00D02573" w:rsidP="00D16715">
            <w:pPr>
              <w:pStyle w:val="a6"/>
              <w:rPr>
                <w:sz w:val="15"/>
                <w:szCs w:val="15"/>
              </w:rPr>
            </w:pPr>
            <w:r w:rsidRPr="00760E93">
              <w:rPr>
                <w:sz w:val="15"/>
                <w:szCs w:val="15"/>
                <w:lang w:val="en-US"/>
              </w:rPr>
              <w:t xml:space="preserve">V </w:t>
            </w:r>
            <w:r w:rsidRPr="00760E93">
              <w:rPr>
                <w:sz w:val="15"/>
                <w:szCs w:val="15"/>
              </w:rPr>
              <w:t xml:space="preserve"> этап -  2029 год</w:t>
            </w:r>
          </w:p>
        </w:tc>
      </w:tr>
      <w:tr w:rsidR="00D02573" w:rsidRPr="00760E93" w:rsidTr="005F41BD">
        <w:trPr>
          <w:trHeight w:val="20"/>
        </w:trPr>
        <w:tc>
          <w:tcPr>
            <w:tcW w:w="1985" w:type="dxa"/>
            <w:tcBorders>
              <w:top w:val="single" w:sz="4" w:space="0" w:color="auto"/>
              <w:left w:val="single" w:sz="4" w:space="0" w:color="auto"/>
              <w:bottom w:val="single" w:sz="4" w:space="0" w:color="auto"/>
              <w:right w:val="single" w:sz="4" w:space="0" w:color="auto"/>
            </w:tcBorders>
          </w:tcPr>
          <w:p w:rsidR="00D02573" w:rsidRPr="00760E93" w:rsidRDefault="00D02573" w:rsidP="00D16715">
            <w:pPr>
              <w:pStyle w:val="a6"/>
              <w:rPr>
                <w:sz w:val="15"/>
                <w:szCs w:val="15"/>
              </w:rPr>
            </w:pPr>
            <w:r w:rsidRPr="00760E93">
              <w:rPr>
                <w:sz w:val="15"/>
                <w:szCs w:val="15"/>
              </w:rPr>
              <w:lastRenderedPageBreak/>
              <w:t>Исполнители основных мероприятий программы</w:t>
            </w:r>
          </w:p>
        </w:tc>
        <w:tc>
          <w:tcPr>
            <w:tcW w:w="7815" w:type="dxa"/>
            <w:tcBorders>
              <w:top w:val="single" w:sz="4" w:space="0" w:color="auto"/>
              <w:left w:val="single" w:sz="4" w:space="0" w:color="auto"/>
              <w:bottom w:val="single" w:sz="4" w:space="0" w:color="auto"/>
              <w:right w:val="single" w:sz="4" w:space="0" w:color="auto"/>
            </w:tcBorders>
          </w:tcPr>
          <w:p w:rsidR="00D02573" w:rsidRPr="00760E93" w:rsidRDefault="00D02573" w:rsidP="00D16715">
            <w:pPr>
              <w:pStyle w:val="a6"/>
              <w:rPr>
                <w:sz w:val="15"/>
                <w:szCs w:val="15"/>
              </w:rPr>
            </w:pPr>
            <w:r w:rsidRPr="00760E93">
              <w:rPr>
                <w:sz w:val="15"/>
                <w:szCs w:val="15"/>
              </w:rPr>
              <w:t>Администрация Бирофельдского сельского поселения Биробиджанского муниципального района Еврейской автономной области</w:t>
            </w:r>
          </w:p>
        </w:tc>
      </w:tr>
      <w:tr w:rsidR="00D02573" w:rsidRPr="00760E93" w:rsidTr="005F41BD">
        <w:trPr>
          <w:trHeight w:val="20"/>
        </w:trPr>
        <w:tc>
          <w:tcPr>
            <w:tcW w:w="1985" w:type="dxa"/>
            <w:tcBorders>
              <w:top w:val="single" w:sz="4" w:space="0" w:color="auto"/>
              <w:left w:val="single" w:sz="4" w:space="0" w:color="auto"/>
              <w:right w:val="single" w:sz="4" w:space="0" w:color="auto"/>
            </w:tcBorders>
          </w:tcPr>
          <w:p w:rsidR="00D02573" w:rsidRPr="00760E93" w:rsidRDefault="00D02573" w:rsidP="00D16715">
            <w:pPr>
              <w:pStyle w:val="a6"/>
              <w:rPr>
                <w:sz w:val="15"/>
                <w:szCs w:val="15"/>
              </w:rPr>
            </w:pPr>
            <w:r w:rsidRPr="00760E93">
              <w:rPr>
                <w:sz w:val="15"/>
                <w:szCs w:val="15"/>
              </w:rPr>
              <w:t>Объемы и источники финансирования программы</w:t>
            </w:r>
          </w:p>
        </w:tc>
        <w:tc>
          <w:tcPr>
            <w:tcW w:w="7815" w:type="dxa"/>
            <w:tcBorders>
              <w:top w:val="single" w:sz="4" w:space="0" w:color="auto"/>
              <w:left w:val="single" w:sz="4" w:space="0" w:color="auto"/>
              <w:bottom w:val="single" w:sz="4" w:space="0" w:color="auto"/>
              <w:right w:val="single" w:sz="4" w:space="0" w:color="auto"/>
            </w:tcBorders>
            <w:vAlign w:val="center"/>
          </w:tcPr>
          <w:p w:rsidR="00D02573" w:rsidRPr="00760E93" w:rsidRDefault="00D02573" w:rsidP="00D16715">
            <w:pPr>
              <w:pStyle w:val="a6"/>
              <w:rPr>
                <w:sz w:val="15"/>
                <w:szCs w:val="15"/>
              </w:rPr>
            </w:pPr>
            <w:r w:rsidRPr="00760E93">
              <w:rPr>
                <w:sz w:val="15"/>
                <w:szCs w:val="15"/>
              </w:rPr>
              <w:t xml:space="preserve">Мероприятия программы реализуются за счет средств бюджета Бирофельдского сельского поселения. </w:t>
            </w:r>
            <w:r w:rsidRPr="00760E93">
              <w:rPr>
                <w:sz w:val="15"/>
                <w:szCs w:val="15"/>
              </w:rPr>
              <w:br/>
              <w:t xml:space="preserve">Объем финансирования программы на 2025-2029 годы составляет 33000,00 рублей:                                   </w:t>
            </w:r>
            <w:r w:rsidRPr="00760E93">
              <w:rPr>
                <w:sz w:val="15"/>
                <w:szCs w:val="15"/>
              </w:rPr>
              <w:br/>
              <w:t>- 2025 год - 10000,00 рублей;</w:t>
            </w:r>
          </w:p>
          <w:p w:rsidR="00D02573" w:rsidRPr="00760E93" w:rsidRDefault="00D02573" w:rsidP="00D16715">
            <w:pPr>
              <w:pStyle w:val="a6"/>
              <w:rPr>
                <w:sz w:val="15"/>
                <w:szCs w:val="15"/>
              </w:rPr>
            </w:pPr>
            <w:r w:rsidRPr="00760E93">
              <w:rPr>
                <w:sz w:val="15"/>
                <w:szCs w:val="15"/>
              </w:rPr>
              <w:t>- 2026год – 10000,00 рублей;</w:t>
            </w:r>
          </w:p>
          <w:p w:rsidR="00D02573" w:rsidRPr="00760E93" w:rsidRDefault="00D02573" w:rsidP="00D16715">
            <w:pPr>
              <w:pStyle w:val="a6"/>
              <w:rPr>
                <w:sz w:val="15"/>
                <w:szCs w:val="15"/>
              </w:rPr>
            </w:pPr>
            <w:r w:rsidRPr="00760E93">
              <w:rPr>
                <w:sz w:val="15"/>
                <w:szCs w:val="15"/>
              </w:rPr>
              <w:t>- 2027 год –10000,00 рублей;</w:t>
            </w:r>
          </w:p>
          <w:p w:rsidR="00D02573" w:rsidRPr="00760E93" w:rsidRDefault="00D02573" w:rsidP="00D16715">
            <w:pPr>
              <w:pStyle w:val="a6"/>
              <w:rPr>
                <w:sz w:val="15"/>
                <w:szCs w:val="15"/>
              </w:rPr>
            </w:pPr>
            <w:r w:rsidRPr="00760E93">
              <w:rPr>
                <w:sz w:val="15"/>
                <w:szCs w:val="15"/>
              </w:rPr>
              <w:t>- 2028год –   3000,00 рублей;</w:t>
            </w:r>
          </w:p>
          <w:p w:rsidR="00D02573" w:rsidRPr="00760E93" w:rsidRDefault="00D02573" w:rsidP="00D16715">
            <w:pPr>
              <w:pStyle w:val="a6"/>
              <w:rPr>
                <w:sz w:val="15"/>
                <w:szCs w:val="15"/>
              </w:rPr>
            </w:pPr>
            <w:r w:rsidRPr="00760E93">
              <w:rPr>
                <w:sz w:val="15"/>
                <w:szCs w:val="15"/>
              </w:rPr>
              <w:t>- 2029год –         0,00 рублей.</w:t>
            </w:r>
            <w:r w:rsidRPr="00760E93">
              <w:rPr>
                <w:sz w:val="15"/>
                <w:szCs w:val="15"/>
              </w:rPr>
              <w:br/>
              <w:t>В качестве дополнительных источников финансирования отдельных мероприятий программы могут привлекаться средства организаций независимо от форм собственности, деятельность которых осуществляется на территории МО «Бирофельдское сельское поселение»</w:t>
            </w:r>
          </w:p>
          <w:p w:rsidR="00D02573" w:rsidRPr="00760E93" w:rsidRDefault="00D02573" w:rsidP="00D16715">
            <w:pPr>
              <w:pStyle w:val="a6"/>
              <w:rPr>
                <w:sz w:val="15"/>
                <w:szCs w:val="15"/>
              </w:rPr>
            </w:pPr>
            <w:r w:rsidRPr="00760E93">
              <w:rPr>
                <w:sz w:val="15"/>
                <w:szCs w:val="15"/>
              </w:rPr>
              <w:t>Объем финансирования корректируется и уточняется ежегодно при формировании бюджета Бирофельдского сельского поселения на очередной финансовый год путем внесения изменения в программу.</w:t>
            </w:r>
          </w:p>
        </w:tc>
      </w:tr>
      <w:tr w:rsidR="00D02573" w:rsidRPr="00760E93" w:rsidTr="005F41BD">
        <w:trPr>
          <w:trHeight w:val="20"/>
        </w:trPr>
        <w:tc>
          <w:tcPr>
            <w:tcW w:w="1985" w:type="dxa"/>
            <w:tcBorders>
              <w:top w:val="single" w:sz="4" w:space="0" w:color="auto"/>
              <w:left w:val="single" w:sz="4" w:space="0" w:color="auto"/>
              <w:bottom w:val="single" w:sz="4" w:space="0" w:color="auto"/>
              <w:right w:val="single" w:sz="4" w:space="0" w:color="auto"/>
            </w:tcBorders>
          </w:tcPr>
          <w:p w:rsidR="00D02573" w:rsidRPr="00760E93" w:rsidRDefault="00D02573" w:rsidP="00D16715">
            <w:pPr>
              <w:pStyle w:val="a6"/>
              <w:rPr>
                <w:sz w:val="15"/>
                <w:szCs w:val="15"/>
              </w:rPr>
            </w:pPr>
            <w:r w:rsidRPr="00760E93">
              <w:rPr>
                <w:sz w:val="15"/>
                <w:szCs w:val="15"/>
              </w:rPr>
              <w:t>Ожидаемые результаты реализации муниципальной программы</w:t>
            </w:r>
          </w:p>
        </w:tc>
        <w:tc>
          <w:tcPr>
            <w:tcW w:w="7815" w:type="dxa"/>
            <w:tcBorders>
              <w:top w:val="single" w:sz="4" w:space="0" w:color="auto"/>
              <w:left w:val="single" w:sz="4" w:space="0" w:color="auto"/>
              <w:bottom w:val="single" w:sz="4" w:space="0" w:color="auto"/>
              <w:right w:val="single" w:sz="4" w:space="0" w:color="auto"/>
            </w:tcBorders>
            <w:shd w:val="clear" w:color="auto" w:fill="auto"/>
          </w:tcPr>
          <w:p w:rsidR="00D02573" w:rsidRPr="00760E93" w:rsidRDefault="00D02573" w:rsidP="00D16715">
            <w:pPr>
              <w:pStyle w:val="a6"/>
              <w:rPr>
                <w:sz w:val="15"/>
                <w:szCs w:val="15"/>
              </w:rPr>
            </w:pPr>
            <w:r w:rsidRPr="00760E93">
              <w:rPr>
                <w:sz w:val="15"/>
                <w:szCs w:val="15"/>
              </w:rPr>
              <w:t>- увеличение числа жителей Бирофельдского сельского поселения, вовлеченных в систематические занятия физической культурой, школьным и массовым спортом;</w:t>
            </w:r>
          </w:p>
          <w:p w:rsidR="00D02573" w:rsidRPr="00760E93" w:rsidRDefault="00D02573" w:rsidP="00D16715">
            <w:pPr>
              <w:pStyle w:val="a6"/>
              <w:rPr>
                <w:sz w:val="15"/>
                <w:szCs w:val="15"/>
              </w:rPr>
            </w:pPr>
            <w:r w:rsidRPr="00760E93">
              <w:rPr>
                <w:sz w:val="15"/>
                <w:szCs w:val="15"/>
              </w:rPr>
              <w:t>- развитие спортивной инфраструктуры на территории МО «Бирофельдское сельское поселение»: развитие детско-юношеского спорта – увеличение количества детей и молодежи, занимающихся в  спортивных секциях, укрепление материально-технической базы стадиона, спортивных площадок.</w:t>
            </w:r>
          </w:p>
          <w:p w:rsidR="00D02573" w:rsidRPr="00760E93" w:rsidRDefault="00D02573" w:rsidP="00D16715">
            <w:pPr>
              <w:pStyle w:val="a6"/>
              <w:rPr>
                <w:sz w:val="15"/>
                <w:szCs w:val="15"/>
              </w:rPr>
            </w:pPr>
            <w:r w:rsidRPr="00760E93">
              <w:rPr>
                <w:sz w:val="15"/>
                <w:szCs w:val="15"/>
              </w:rPr>
              <w:t>- развитие спортивных достижений: увеличение  ежегодно участие спортсменов и сборных команд поселения в межмуниципальных, районных спортивных соревнованиях;</w:t>
            </w:r>
          </w:p>
          <w:p w:rsidR="00D02573" w:rsidRPr="00760E93" w:rsidRDefault="00D02573" w:rsidP="00D16715">
            <w:pPr>
              <w:pStyle w:val="a6"/>
              <w:rPr>
                <w:sz w:val="15"/>
                <w:szCs w:val="15"/>
              </w:rPr>
            </w:pPr>
            <w:r w:rsidRPr="00760E93">
              <w:rPr>
                <w:sz w:val="15"/>
                <w:szCs w:val="15"/>
              </w:rPr>
              <w:t>-снижение уровня правонарушений среди подростков и молодежи</w:t>
            </w:r>
          </w:p>
        </w:tc>
      </w:tr>
    </w:tbl>
    <w:p w:rsidR="00D02573" w:rsidRPr="00760E93" w:rsidRDefault="00D02573" w:rsidP="00D02573">
      <w:pPr>
        <w:shd w:val="clear" w:color="auto" w:fill="FFFFFF"/>
        <w:spacing w:after="140"/>
        <w:jc w:val="center"/>
        <w:outlineLvl w:val="3"/>
        <w:rPr>
          <w:rFonts w:ascii="Times New Roman" w:hAnsi="Times New Roman"/>
          <w:b/>
          <w:sz w:val="15"/>
          <w:szCs w:val="15"/>
          <w:lang w:val="ru-RU"/>
        </w:rPr>
      </w:pPr>
    </w:p>
    <w:p w:rsidR="00D02573" w:rsidRPr="00760E93" w:rsidRDefault="00D02573" w:rsidP="00D02573">
      <w:pPr>
        <w:shd w:val="clear" w:color="auto" w:fill="FFFFFF"/>
        <w:jc w:val="center"/>
        <w:outlineLvl w:val="3"/>
        <w:rPr>
          <w:rFonts w:ascii="Times New Roman" w:hAnsi="Times New Roman"/>
          <w:b/>
          <w:bCs/>
          <w:color w:val="000000"/>
          <w:sz w:val="15"/>
          <w:szCs w:val="15"/>
          <w:lang w:val="ru-RU"/>
        </w:rPr>
      </w:pPr>
      <w:r w:rsidRPr="00760E93">
        <w:rPr>
          <w:rFonts w:ascii="Times New Roman" w:hAnsi="Times New Roman"/>
          <w:b/>
          <w:sz w:val="15"/>
          <w:szCs w:val="15"/>
          <w:lang w:val="ru-RU"/>
        </w:rPr>
        <w:t>2</w:t>
      </w:r>
      <w:r w:rsidRPr="00760E93">
        <w:rPr>
          <w:rFonts w:ascii="Times New Roman" w:hAnsi="Times New Roman"/>
          <w:i/>
          <w:sz w:val="15"/>
          <w:szCs w:val="15"/>
          <w:lang w:val="ru-RU"/>
        </w:rPr>
        <w:t xml:space="preserve">. </w:t>
      </w:r>
      <w:r w:rsidRPr="00760E93">
        <w:rPr>
          <w:rFonts w:ascii="Times New Roman" w:hAnsi="Times New Roman"/>
          <w:b/>
          <w:bCs/>
          <w:color w:val="000000"/>
          <w:sz w:val="15"/>
          <w:szCs w:val="15"/>
          <w:lang w:val="ru-RU"/>
        </w:rPr>
        <w:t>Содержание проблемы и обоснование необходимости ее решения программными методами</w:t>
      </w:r>
    </w:p>
    <w:p w:rsidR="00D02573" w:rsidRPr="00760E93" w:rsidRDefault="00D02573" w:rsidP="00D02573">
      <w:pPr>
        <w:pStyle w:val="a6"/>
        <w:ind w:firstLine="709"/>
        <w:jc w:val="both"/>
        <w:rPr>
          <w:sz w:val="15"/>
          <w:szCs w:val="15"/>
        </w:rPr>
      </w:pPr>
      <w:r w:rsidRPr="00760E93">
        <w:rPr>
          <w:sz w:val="15"/>
          <w:szCs w:val="15"/>
        </w:rPr>
        <w:t>Физическая культура, школьный и массовый спорт являются одним из средств воспитания здорового поколения. Занятия физической культурой, школьным и массовым спортом оказывают позитивное влияние на все функции организма человека, являются мощным средством профилактики заболеваний.</w:t>
      </w:r>
    </w:p>
    <w:p w:rsidR="00D02573" w:rsidRPr="00760E93" w:rsidRDefault="00D02573" w:rsidP="005F41BD">
      <w:pPr>
        <w:pStyle w:val="a6"/>
        <w:spacing w:after="0"/>
        <w:ind w:firstLine="709"/>
        <w:jc w:val="both"/>
        <w:rPr>
          <w:sz w:val="15"/>
          <w:szCs w:val="15"/>
        </w:rPr>
      </w:pPr>
      <w:r w:rsidRPr="00760E93">
        <w:rPr>
          <w:sz w:val="15"/>
          <w:szCs w:val="15"/>
        </w:rPr>
        <w:t>Физическая культура, школьный и массовый спорт являются составными элементами культуры личности и здорового образа жизни, значительно влияют не только на повышение физической подготовленности, улучшение здоровья, но и на поведение человека в быту, трудовом коллективе, на формирование личности и межличностных отношений.</w:t>
      </w:r>
    </w:p>
    <w:p w:rsidR="00D02573" w:rsidRPr="00760E93" w:rsidRDefault="00D02573" w:rsidP="005F41BD">
      <w:pPr>
        <w:pStyle w:val="a6"/>
        <w:spacing w:after="0"/>
        <w:ind w:firstLine="709"/>
        <w:jc w:val="both"/>
        <w:rPr>
          <w:sz w:val="15"/>
          <w:szCs w:val="15"/>
        </w:rPr>
      </w:pPr>
      <w:r w:rsidRPr="00760E93">
        <w:rPr>
          <w:sz w:val="15"/>
          <w:szCs w:val="15"/>
        </w:rPr>
        <w:t>Одним из главных направлений развития физической культуры, школьного и массового спорта является физическое воспитание детей, подростков и молодежи, что способствует решению многих важных проблем, таких как улучшение здоровья населения, увеличение продолжительности жизни и ее качества, профилактика правонарушений.</w:t>
      </w:r>
    </w:p>
    <w:p w:rsidR="00D02573" w:rsidRPr="00760E93" w:rsidRDefault="00D02573" w:rsidP="005F41BD">
      <w:pPr>
        <w:pStyle w:val="a6"/>
        <w:spacing w:after="0"/>
        <w:ind w:firstLine="709"/>
        <w:jc w:val="both"/>
        <w:rPr>
          <w:sz w:val="15"/>
          <w:szCs w:val="15"/>
        </w:rPr>
      </w:pPr>
      <w:r w:rsidRPr="00760E93">
        <w:rPr>
          <w:sz w:val="15"/>
          <w:szCs w:val="15"/>
        </w:rPr>
        <w:t>Проблема занятости детей, подростков и организация их досуга решалась путем привлечения к систематическим занятиям в физкультурно-спортивных секциях по месту жительства.</w:t>
      </w:r>
    </w:p>
    <w:p w:rsidR="00D02573" w:rsidRPr="00760E93" w:rsidRDefault="00D02573" w:rsidP="005F41BD">
      <w:pPr>
        <w:pStyle w:val="a6"/>
        <w:spacing w:after="0"/>
        <w:ind w:firstLine="709"/>
        <w:jc w:val="both"/>
        <w:rPr>
          <w:sz w:val="15"/>
          <w:szCs w:val="15"/>
        </w:rPr>
      </w:pPr>
      <w:r w:rsidRPr="00760E93">
        <w:rPr>
          <w:sz w:val="15"/>
          <w:szCs w:val="15"/>
        </w:rPr>
        <w:t>Реализация  муниципальной  программы «Физическая культура, школьный и массовый спорт  на территории МО «Бирофельдское сельское поселение» на 2025-2029 годы планируется с учетом специфики Бирофельдского сельского поселения, позволяющей развивать в первую очередь самые массовые и доступные для населения виды спорта.</w:t>
      </w:r>
    </w:p>
    <w:p w:rsidR="00D02573" w:rsidRPr="00760E93" w:rsidRDefault="00D02573" w:rsidP="005F41BD">
      <w:pPr>
        <w:pStyle w:val="a6"/>
        <w:spacing w:after="0"/>
        <w:ind w:firstLine="709"/>
        <w:jc w:val="both"/>
        <w:rPr>
          <w:sz w:val="15"/>
          <w:szCs w:val="15"/>
        </w:rPr>
      </w:pPr>
      <w:r w:rsidRPr="00760E93">
        <w:rPr>
          <w:sz w:val="15"/>
          <w:szCs w:val="15"/>
        </w:rPr>
        <w:t>Спортивная база поселения включает  – 8 спортивный сооружений, 5 плоскостных спортивных сооружений, 1 спортивный зал.</w:t>
      </w:r>
    </w:p>
    <w:p w:rsidR="00D02573" w:rsidRPr="00760E93" w:rsidRDefault="00D02573" w:rsidP="005F41BD">
      <w:pPr>
        <w:pStyle w:val="a6"/>
        <w:spacing w:after="0"/>
        <w:ind w:firstLine="709"/>
        <w:jc w:val="both"/>
        <w:rPr>
          <w:sz w:val="15"/>
          <w:szCs w:val="15"/>
        </w:rPr>
      </w:pPr>
      <w:r w:rsidRPr="00760E93">
        <w:rPr>
          <w:sz w:val="15"/>
          <w:szCs w:val="15"/>
        </w:rPr>
        <w:t>На территории Бирофельдского сельского поселения работают спортивные секции, в которых в настоящее время занимается дети, подростки, молодежь.</w:t>
      </w:r>
    </w:p>
    <w:p w:rsidR="00D02573" w:rsidRPr="00760E93" w:rsidRDefault="00D02573" w:rsidP="005F41BD">
      <w:pPr>
        <w:pStyle w:val="a6"/>
        <w:spacing w:after="0"/>
        <w:ind w:firstLine="709"/>
        <w:jc w:val="both"/>
        <w:rPr>
          <w:rStyle w:val="FontStyle34"/>
          <w:sz w:val="15"/>
          <w:szCs w:val="15"/>
        </w:rPr>
      </w:pPr>
      <w:r w:rsidRPr="00760E93">
        <w:rPr>
          <w:rStyle w:val="FontStyle34"/>
          <w:sz w:val="15"/>
          <w:szCs w:val="15"/>
        </w:rPr>
        <w:t>Ежегодно администрация Бирофельдского сельского поселения совместно с Биробиджанским муниципальным районом проводит различные спортивные мероприятия: спортивные соревнования на кубок главы сельского поселения и культурно-спортивные праздники.</w:t>
      </w:r>
    </w:p>
    <w:p w:rsidR="00D02573" w:rsidRPr="00760E93" w:rsidRDefault="00D02573" w:rsidP="005F41BD">
      <w:pPr>
        <w:pStyle w:val="a6"/>
        <w:spacing w:after="0"/>
        <w:ind w:firstLine="709"/>
        <w:jc w:val="both"/>
        <w:rPr>
          <w:rStyle w:val="FontStyle34"/>
          <w:sz w:val="15"/>
          <w:szCs w:val="15"/>
        </w:rPr>
      </w:pPr>
      <w:r w:rsidRPr="00760E93">
        <w:rPr>
          <w:rStyle w:val="FontStyle34"/>
          <w:sz w:val="15"/>
          <w:szCs w:val="15"/>
        </w:rPr>
        <w:t>Команды Бирофельдского сельского поселения успешно выступают на областных, районных, поселенческих соревнованиях и занимают призовые места.</w:t>
      </w:r>
    </w:p>
    <w:p w:rsidR="00D02573" w:rsidRPr="00760E93" w:rsidRDefault="00D02573" w:rsidP="005F41BD">
      <w:pPr>
        <w:pStyle w:val="a6"/>
        <w:spacing w:after="0"/>
        <w:ind w:firstLine="709"/>
        <w:jc w:val="both"/>
        <w:rPr>
          <w:sz w:val="15"/>
          <w:szCs w:val="15"/>
        </w:rPr>
      </w:pPr>
      <w:r w:rsidRPr="00760E93">
        <w:rPr>
          <w:sz w:val="15"/>
          <w:szCs w:val="15"/>
        </w:rPr>
        <w:t>К факторам, сдерживающим развитие физической культуры, школьного и массового спорта на территории МО «Бирофельдское сельское поселение» относятся:</w:t>
      </w:r>
    </w:p>
    <w:p w:rsidR="00D02573" w:rsidRPr="00760E93" w:rsidRDefault="00D02573" w:rsidP="005F41BD">
      <w:pPr>
        <w:pStyle w:val="a6"/>
        <w:spacing w:after="0"/>
        <w:ind w:firstLine="709"/>
        <w:jc w:val="both"/>
        <w:rPr>
          <w:sz w:val="15"/>
          <w:szCs w:val="15"/>
        </w:rPr>
      </w:pPr>
      <w:r w:rsidRPr="00760E93">
        <w:rPr>
          <w:sz w:val="15"/>
          <w:szCs w:val="15"/>
        </w:rPr>
        <w:t>- стадиону необходима реконструкция, восстановление беговых дорожек, покрытие футбольного поля, волейбольных и баскетбольных площадок – это требует серьезных капитальных вложений;</w:t>
      </w:r>
    </w:p>
    <w:p w:rsidR="00D02573" w:rsidRPr="00760E93" w:rsidRDefault="00D02573" w:rsidP="005F41BD">
      <w:pPr>
        <w:pStyle w:val="a6"/>
        <w:spacing w:after="0"/>
        <w:ind w:firstLine="709"/>
        <w:jc w:val="both"/>
        <w:rPr>
          <w:sz w:val="15"/>
          <w:szCs w:val="15"/>
        </w:rPr>
      </w:pPr>
      <w:r w:rsidRPr="00760E93">
        <w:rPr>
          <w:sz w:val="15"/>
          <w:szCs w:val="15"/>
        </w:rPr>
        <w:t xml:space="preserve">-малочисленный состав организаторов физкультурно-оздоровительной работы на предприятиях; </w:t>
      </w:r>
    </w:p>
    <w:p w:rsidR="00D02573" w:rsidRPr="00760E93" w:rsidRDefault="00D02573" w:rsidP="005F41BD">
      <w:pPr>
        <w:pStyle w:val="a6"/>
        <w:spacing w:after="0"/>
        <w:ind w:firstLine="709"/>
        <w:jc w:val="both"/>
        <w:rPr>
          <w:sz w:val="15"/>
          <w:szCs w:val="15"/>
        </w:rPr>
      </w:pPr>
      <w:r w:rsidRPr="00760E93">
        <w:rPr>
          <w:sz w:val="15"/>
          <w:szCs w:val="15"/>
        </w:rPr>
        <w:lastRenderedPageBreak/>
        <w:t>Инструментом, позволяющим наиболее эффективным способом решить указанные проблемы и обеспечить динамичное развитие  физической культуры, школьного и массового спорта в среднесрочной перспективе станет реализация муниципальной программы «Физическая культура, школьный и массовый спорт на территории МО «Бирофельдское сельское поселение» на 2025-2029 годы.</w:t>
      </w:r>
    </w:p>
    <w:p w:rsidR="00D02573" w:rsidRPr="00760E93" w:rsidRDefault="00D02573" w:rsidP="005F41BD">
      <w:pPr>
        <w:pStyle w:val="a6"/>
        <w:spacing w:after="0"/>
        <w:ind w:firstLine="709"/>
        <w:jc w:val="both"/>
        <w:rPr>
          <w:sz w:val="15"/>
          <w:szCs w:val="15"/>
        </w:rPr>
      </w:pPr>
      <w:r w:rsidRPr="00760E93">
        <w:rPr>
          <w:sz w:val="15"/>
          <w:szCs w:val="15"/>
        </w:rPr>
        <w:t>В целом к числу приоритетных направлений развития физической культуры и спорта следует отнести:</w:t>
      </w:r>
    </w:p>
    <w:p w:rsidR="00D02573" w:rsidRPr="00760E93" w:rsidRDefault="00D02573" w:rsidP="005F41BD">
      <w:pPr>
        <w:pStyle w:val="a6"/>
        <w:spacing w:after="0"/>
        <w:ind w:firstLine="709"/>
        <w:jc w:val="both"/>
        <w:rPr>
          <w:sz w:val="15"/>
          <w:szCs w:val="15"/>
        </w:rPr>
      </w:pPr>
      <w:r w:rsidRPr="00760E93">
        <w:rPr>
          <w:sz w:val="15"/>
          <w:szCs w:val="15"/>
        </w:rPr>
        <w:t>-многофункциональность использования и привлечение разновозрастных групп населения к физической культуре и спорту;</w:t>
      </w:r>
    </w:p>
    <w:p w:rsidR="00D02573" w:rsidRPr="00760E93" w:rsidRDefault="00D02573" w:rsidP="005F41BD">
      <w:pPr>
        <w:pStyle w:val="a6"/>
        <w:spacing w:after="0"/>
        <w:ind w:firstLine="709"/>
        <w:jc w:val="both"/>
        <w:rPr>
          <w:sz w:val="15"/>
          <w:szCs w:val="15"/>
        </w:rPr>
      </w:pPr>
      <w:r w:rsidRPr="00760E93">
        <w:rPr>
          <w:sz w:val="15"/>
          <w:szCs w:val="15"/>
        </w:rPr>
        <w:t>-развитие и совершенствование физических и духовных качеств личности подростка;</w:t>
      </w:r>
    </w:p>
    <w:p w:rsidR="00D02573" w:rsidRPr="00760E93" w:rsidRDefault="00D02573" w:rsidP="005F41BD">
      <w:pPr>
        <w:pStyle w:val="a6"/>
        <w:spacing w:after="0"/>
        <w:ind w:firstLine="709"/>
        <w:jc w:val="both"/>
        <w:rPr>
          <w:sz w:val="15"/>
          <w:szCs w:val="15"/>
        </w:rPr>
      </w:pPr>
      <w:r w:rsidRPr="00760E93">
        <w:rPr>
          <w:sz w:val="15"/>
          <w:szCs w:val="15"/>
        </w:rPr>
        <w:t>-создание условий для проведения спортивных мероприятий и занятий спортом детей, подростков, молодежи, взрослого населения сельской местности;</w:t>
      </w:r>
    </w:p>
    <w:p w:rsidR="00D02573" w:rsidRPr="00760E93" w:rsidRDefault="00D02573" w:rsidP="005F41BD">
      <w:pPr>
        <w:pStyle w:val="a6"/>
        <w:spacing w:after="0"/>
        <w:ind w:firstLine="709"/>
        <w:jc w:val="both"/>
        <w:rPr>
          <w:sz w:val="15"/>
          <w:szCs w:val="15"/>
        </w:rPr>
      </w:pPr>
      <w:r w:rsidRPr="00760E93">
        <w:rPr>
          <w:sz w:val="15"/>
          <w:szCs w:val="15"/>
        </w:rPr>
        <w:t>-снижение уровня правонарушений среди молодежи;</w:t>
      </w:r>
    </w:p>
    <w:p w:rsidR="00D02573" w:rsidRPr="00760E93" w:rsidRDefault="00D02573" w:rsidP="005F41BD">
      <w:pPr>
        <w:pStyle w:val="a6"/>
        <w:spacing w:after="0"/>
        <w:ind w:firstLine="709"/>
        <w:jc w:val="both"/>
        <w:rPr>
          <w:sz w:val="15"/>
          <w:szCs w:val="15"/>
        </w:rPr>
      </w:pPr>
      <w:r w:rsidRPr="00760E93">
        <w:rPr>
          <w:sz w:val="15"/>
          <w:szCs w:val="15"/>
        </w:rPr>
        <w:t xml:space="preserve">-пропаганда здорового образа жизни, формирование чувства коллективизма, совместная деятельность граждан. </w:t>
      </w:r>
    </w:p>
    <w:p w:rsidR="00D02573" w:rsidRPr="00760E93" w:rsidRDefault="00D02573" w:rsidP="005F41BD">
      <w:pPr>
        <w:pStyle w:val="a6"/>
        <w:spacing w:after="0"/>
        <w:ind w:firstLine="709"/>
        <w:jc w:val="both"/>
        <w:rPr>
          <w:sz w:val="15"/>
          <w:szCs w:val="15"/>
        </w:rPr>
      </w:pPr>
      <w:r w:rsidRPr="00760E93">
        <w:rPr>
          <w:sz w:val="15"/>
          <w:szCs w:val="15"/>
        </w:rPr>
        <w:t>Отсутствие решения о развитии физической культуры, школьного и массового спорта с использованием предлагаемой муниципальной программы приведет к следующим негативным последствиям (рискам):</w:t>
      </w:r>
    </w:p>
    <w:p w:rsidR="00D02573" w:rsidRPr="00760E93" w:rsidRDefault="00D02573" w:rsidP="005F41BD">
      <w:pPr>
        <w:pStyle w:val="a6"/>
        <w:spacing w:after="0"/>
        <w:ind w:firstLine="709"/>
        <w:jc w:val="both"/>
        <w:rPr>
          <w:sz w:val="15"/>
          <w:szCs w:val="15"/>
        </w:rPr>
      </w:pPr>
      <w:r w:rsidRPr="00760E93">
        <w:rPr>
          <w:sz w:val="15"/>
          <w:szCs w:val="15"/>
        </w:rPr>
        <w:t>- снижение эффективности использования средств бюджета Бирофельдского сельского поселения при организации и проведении районных, межпоселенческих, спортивных мероприятий, участия спортсменов в областных соревнованиях;</w:t>
      </w:r>
    </w:p>
    <w:p w:rsidR="00D02573" w:rsidRPr="00760E93" w:rsidRDefault="00D02573" w:rsidP="005F41BD">
      <w:pPr>
        <w:pStyle w:val="a6"/>
        <w:spacing w:after="0"/>
        <w:ind w:firstLine="709"/>
        <w:jc w:val="both"/>
        <w:rPr>
          <w:sz w:val="15"/>
          <w:szCs w:val="15"/>
        </w:rPr>
      </w:pPr>
      <w:r w:rsidRPr="00760E93">
        <w:rPr>
          <w:sz w:val="15"/>
          <w:szCs w:val="15"/>
        </w:rPr>
        <w:t>- замедление динамики роста количества жителей поселения, вовлеченных в систематические занятия физической культурой, школьным и массовым спортом;</w:t>
      </w:r>
    </w:p>
    <w:p w:rsidR="00D02573" w:rsidRPr="00760E93" w:rsidRDefault="00D02573" w:rsidP="005F41BD">
      <w:pPr>
        <w:pStyle w:val="a6"/>
        <w:spacing w:after="0"/>
        <w:ind w:firstLine="709"/>
        <w:jc w:val="both"/>
        <w:rPr>
          <w:sz w:val="15"/>
          <w:szCs w:val="15"/>
        </w:rPr>
      </w:pPr>
      <w:r w:rsidRPr="00760E93">
        <w:rPr>
          <w:sz w:val="15"/>
          <w:szCs w:val="15"/>
        </w:rPr>
        <w:t>- прекращение строительства и замедление реконструкции стадиона в Бирофельдском сельском поселении, снижение их материально-технической оснащенности;</w:t>
      </w:r>
    </w:p>
    <w:p w:rsidR="00D02573" w:rsidRPr="00760E93" w:rsidRDefault="00D02573" w:rsidP="005F41BD">
      <w:pPr>
        <w:pStyle w:val="a6"/>
        <w:spacing w:after="0"/>
        <w:ind w:firstLine="709"/>
        <w:jc w:val="both"/>
        <w:rPr>
          <w:sz w:val="15"/>
          <w:szCs w:val="15"/>
        </w:rPr>
      </w:pPr>
      <w:r w:rsidRPr="00760E93">
        <w:rPr>
          <w:sz w:val="15"/>
          <w:szCs w:val="15"/>
        </w:rPr>
        <w:t>- снижение результативности выступлений спортсменов Бирофельдского сельского поселения и сборных команд Бирофельдского сельского поселения на областных, районных соревнованиях.</w:t>
      </w:r>
    </w:p>
    <w:p w:rsidR="00D02573" w:rsidRPr="00760E93" w:rsidRDefault="00D02573" w:rsidP="005F41BD">
      <w:pPr>
        <w:pStyle w:val="a6"/>
        <w:spacing w:after="0"/>
        <w:ind w:firstLine="709"/>
        <w:jc w:val="both"/>
        <w:rPr>
          <w:sz w:val="15"/>
          <w:szCs w:val="15"/>
        </w:rPr>
      </w:pPr>
      <w:r w:rsidRPr="00760E93">
        <w:rPr>
          <w:sz w:val="15"/>
          <w:szCs w:val="15"/>
        </w:rPr>
        <w:t>Программа призвана способствовать решению проблем в области физической культуры, школьного и массового спорта, что в конечном результате повысит доступность и качество спортивно-оздоровительных занятий и проведения спортивных соревнований для различных категорий населения.</w:t>
      </w:r>
    </w:p>
    <w:p w:rsidR="00D02573" w:rsidRPr="00760E93" w:rsidRDefault="00D02573" w:rsidP="00D02573">
      <w:pPr>
        <w:pStyle w:val="a6"/>
        <w:ind w:firstLine="709"/>
        <w:jc w:val="both"/>
        <w:rPr>
          <w:sz w:val="15"/>
          <w:szCs w:val="15"/>
        </w:rPr>
      </w:pPr>
    </w:p>
    <w:p w:rsidR="00D02573" w:rsidRPr="00760E93" w:rsidRDefault="00D02573" w:rsidP="00D02573">
      <w:pPr>
        <w:pStyle w:val="a6"/>
        <w:ind w:firstLine="709"/>
        <w:jc w:val="center"/>
        <w:rPr>
          <w:b/>
          <w:bCs/>
          <w:sz w:val="15"/>
          <w:szCs w:val="15"/>
        </w:rPr>
      </w:pPr>
      <w:r w:rsidRPr="00760E93">
        <w:rPr>
          <w:b/>
          <w:bCs/>
          <w:sz w:val="15"/>
          <w:szCs w:val="15"/>
        </w:rPr>
        <w:t>3. Цели, задачи, этапы и сроки реализации программы</w:t>
      </w:r>
    </w:p>
    <w:p w:rsidR="00D02573" w:rsidRPr="00760E93" w:rsidRDefault="00D02573" w:rsidP="00D02573">
      <w:pPr>
        <w:pStyle w:val="a6"/>
        <w:ind w:firstLine="709"/>
        <w:jc w:val="center"/>
        <w:rPr>
          <w:b/>
          <w:bCs/>
          <w:sz w:val="15"/>
          <w:szCs w:val="15"/>
        </w:rPr>
      </w:pPr>
      <w:r w:rsidRPr="00760E93">
        <w:rPr>
          <w:b/>
          <w:bCs/>
          <w:sz w:val="15"/>
          <w:szCs w:val="15"/>
        </w:rPr>
        <w:t>3.1 Цели и задачи реализации программы</w:t>
      </w:r>
    </w:p>
    <w:p w:rsidR="00D02573" w:rsidRPr="00760E93" w:rsidRDefault="00D02573" w:rsidP="00D02573">
      <w:pPr>
        <w:pStyle w:val="a6"/>
        <w:ind w:firstLine="709"/>
        <w:jc w:val="both"/>
        <w:rPr>
          <w:sz w:val="15"/>
          <w:szCs w:val="15"/>
        </w:rPr>
      </w:pPr>
      <w:r w:rsidRPr="00760E93">
        <w:rPr>
          <w:sz w:val="15"/>
          <w:szCs w:val="15"/>
        </w:rPr>
        <w:t>Целями программы являются обеспечение условий  для развития физической культуры, школьного и массового спорта на территории МО «Бирофельдское сельское поселение» и приобщение различных слоев населения сельского поселения к регулярным занятиям физической культурой, школьным и массовым спортом, здорового образа жизни жителей сельского поселения. Для достижения указанных целей необходимо решение следующих задач:</w:t>
      </w:r>
    </w:p>
    <w:p w:rsidR="00D02573" w:rsidRPr="00760E93" w:rsidRDefault="00D02573" w:rsidP="00D02573">
      <w:pPr>
        <w:pStyle w:val="a6"/>
        <w:ind w:firstLine="709"/>
        <w:jc w:val="both"/>
        <w:rPr>
          <w:sz w:val="15"/>
          <w:szCs w:val="15"/>
        </w:rPr>
      </w:pPr>
      <w:r w:rsidRPr="00760E93">
        <w:rPr>
          <w:sz w:val="15"/>
          <w:szCs w:val="15"/>
        </w:rPr>
        <w:t>- повышение интереса различных категорий населения Бирофельдского сельского поселения к занятиям физической культурой, школьным и массовым спортом;</w:t>
      </w:r>
    </w:p>
    <w:p w:rsidR="00D02573" w:rsidRPr="00760E93" w:rsidRDefault="00D02573" w:rsidP="00D02573">
      <w:pPr>
        <w:pStyle w:val="a6"/>
        <w:ind w:firstLine="709"/>
        <w:jc w:val="both"/>
        <w:rPr>
          <w:sz w:val="15"/>
          <w:szCs w:val="15"/>
        </w:rPr>
      </w:pPr>
      <w:r w:rsidRPr="00760E93">
        <w:rPr>
          <w:sz w:val="15"/>
          <w:szCs w:val="15"/>
        </w:rPr>
        <w:t>- развитие спортивной инфраструктуры для занятий массовым спортом по месту жительства;</w:t>
      </w:r>
    </w:p>
    <w:p w:rsidR="00D02573" w:rsidRPr="00760E93" w:rsidRDefault="00D02573" w:rsidP="00D02573">
      <w:pPr>
        <w:pStyle w:val="a6"/>
        <w:ind w:firstLine="709"/>
        <w:jc w:val="both"/>
        <w:rPr>
          <w:sz w:val="15"/>
          <w:szCs w:val="15"/>
        </w:rPr>
      </w:pPr>
      <w:r w:rsidRPr="00760E93">
        <w:rPr>
          <w:sz w:val="15"/>
          <w:szCs w:val="15"/>
        </w:rPr>
        <w:t>- развитие материально-технической базы;</w:t>
      </w:r>
    </w:p>
    <w:p w:rsidR="00D02573" w:rsidRPr="00760E93" w:rsidRDefault="00D02573" w:rsidP="00D02573">
      <w:pPr>
        <w:pStyle w:val="a6"/>
        <w:ind w:firstLine="709"/>
        <w:jc w:val="both"/>
        <w:rPr>
          <w:sz w:val="15"/>
          <w:szCs w:val="15"/>
        </w:rPr>
      </w:pPr>
      <w:r w:rsidRPr="00760E93">
        <w:rPr>
          <w:sz w:val="15"/>
          <w:szCs w:val="15"/>
        </w:rPr>
        <w:t>- совершенствование системы управления физкультурно-спортивным движением.</w:t>
      </w:r>
    </w:p>
    <w:p w:rsidR="00D02573" w:rsidRPr="00760E93" w:rsidRDefault="00D02573" w:rsidP="00D02573">
      <w:pPr>
        <w:pStyle w:val="22"/>
        <w:tabs>
          <w:tab w:val="left" w:pos="1701"/>
          <w:tab w:val="left" w:pos="1843"/>
        </w:tabs>
        <w:spacing w:after="0" w:line="240" w:lineRule="auto"/>
        <w:jc w:val="both"/>
        <w:rPr>
          <w:rFonts w:ascii="Times New Roman" w:hAnsi="Times New Roman" w:cs="Times New Roman"/>
          <w:b/>
          <w:iCs/>
          <w:sz w:val="15"/>
          <w:szCs w:val="15"/>
        </w:rPr>
      </w:pPr>
    </w:p>
    <w:p w:rsidR="00D02573" w:rsidRPr="00760E93" w:rsidRDefault="00D02573" w:rsidP="00D02573">
      <w:pPr>
        <w:pStyle w:val="22"/>
        <w:tabs>
          <w:tab w:val="left" w:pos="1701"/>
          <w:tab w:val="left" w:pos="1843"/>
        </w:tabs>
        <w:spacing w:after="0" w:line="240" w:lineRule="auto"/>
        <w:jc w:val="center"/>
        <w:rPr>
          <w:rFonts w:ascii="Times New Roman" w:hAnsi="Times New Roman" w:cs="Times New Roman"/>
          <w:b/>
          <w:iCs/>
          <w:sz w:val="15"/>
          <w:szCs w:val="15"/>
        </w:rPr>
      </w:pPr>
      <w:r w:rsidRPr="00760E93">
        <w:rPr>
          <w:rFonts w:ascii="Times New Roman" w:hAnsi="Times New Roman" w:cs="Times New Roman"/>
          <w:b/>
          <w:iCs/>
          <w:sz w:val="15"/>
          <w:szCs w:val="15"/>
        </w:rPr>
        <w:t>3.2 Этапы и сроки реализации программы</w:t>
      </w:r>
    </w:p>
    <w:p w:rsidR="00D02573" w:rsidRPr="00760E93" w:rsidRDefault="00D02573" w:rsidP="00D02573">
      <w:pPr>
        <w:pStyle w:val="a6"/>
        <w:rPr>
          <w:sz w:val="15"/>
          <w:szCs w:val="15"/>
        </w:rPr>
      </w:pPr>
    </w:p>
    <w:p w:rsidR="00D02573" w:rsidRPr="00760E93" w:rsidRDefault="00D02573" w:rsidP="00D02573">
      <w:pPr>
        <w:pStyle w:val="a6"/>
        <w:rPr>
          <w:sz w:val="15"/>
          <w:szCs w:val="15"/>
        </w:rPr>
      </w:pPr>
      <w:r w:rsidRPr="00760E93">
        <w:rPr>
          <w:sz w:val="15"/>
          <w:szCs w:val="15"/>
        </w:rPr>
        <w:t>Таблица 1. Этапы и сроки реализации программных мероприятий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3"/>
        <w:gridCol w:w="1980"/>
        <w:gridCol w:w="1800"/>
        <w:gridCol w:w="4855"/>
      </w:tblGrid>
      <w:tr w:rsidR="00D02573" w:rsidRPr="00760E93" w:rsidTr="00D16715">
        <w:trPr>
          <w:trHeight w:val="180"/>
        </w:trPr>
        <w:tc>
          <w:tcPr>
            <w:tcW w:w="543" w:type="dxa"/>
          </w:tcPr>
          <w:p w:rsidR="00D02573" w:rsidRPr="00760E93" w:rsidRDefault="00D02573" w:rsidP="00D16715">
            <w:pPr>
              <w:pStyle w:val="a6"/>
              <w:rPr>
                <w:sz w:val="15"/>
                <w:szCs w:val="15"/>
              </w:rPr>
            </w:pPr>
            <w:r w:rsidRPr="00760E93">
              <w:rPr>
                <w:sz w:val="15"/>
                <w:szCs w:val="15"/>
              </w:rPr>
              <w:t>№ п/п</w:t>
            </w:r>
          </w:p>
        </w:tc>
        <w:tc>
          <w:tcPr>
            <w:tcW w:w="1980" w:type="dxa"/>
          </w:tcPr>
          <w:p w:rsidR="00D02573" w:rsidRPr="00760E93" w:rsidRDefault="00D02573" w:rsidP="00D16715">
            <w:pPr>
              <w:pStyle w:val="a6"/>
              <w:rPr>
                <w:sz w:val="15"/>
                <w:szCs w:val="15"/>
              </w:rPr>
            </w:pPr>
            <w:r w:rsidRPr="00760E93">
              <w:rPr>
                <w:sz w:val="15"/>
                <w:szCs w:val="15"/>
              </w:rPr>
              <w:t>Наименование этапа</w:t>
            </w:r>
          </w:p>
        </w:tc>
        <w:tc>
          <w:tcPr>
            <w:tcW w:w="1800" w:type="dxa"/>
          </w:tcPr>
          <w:p w:rsidR="00D02573" w:rsidRPr="00760E93" w:rsidRDefault="00D02573" w:rsidP="00D16715">
            <w:pPr>
              <w:pStyle w:val="a6"/>
              <w:rPr>
                <w:sz w:val="15"/>
                <w:szCs w:val="15"/>
              </w:rPr>
            </w:pPr>
            <w:r w:rsidRPr="00760E93">
              <w:rPr>
                <w:sz w:val="15"/>
                <w:szCs w:val="15"/>
              </w:rPr>
              <w:t>Период реализации</w:t>
            </w:r>
          </w:p>
        </w:tc>
        <w:tc>
          <w:tcPr>
            <w:tcW w:w="4855" w:type="dxa"/>
          </w:tcPr>
          <w:p w:rsidR="00D02573" w:rsidRPr="00760E93" w:rsidRDefault="00D02573" w:rsidP="00D16715">
            <w:pPr>
              <w:pStyle w:val="a6"/>
              <w:rPr>
                <w:sz w:val="15"/>
                <w:szCs w:val="15"/>
              </w:rPr>
            </w:pPr>
            <w:r w:rsidRPr="00760E93">
              <w:rPr>
                <w:sz w:val="15"/>
                <w:szCs w:val="15"/>
              </w:rPr>
              <w:t>Ожидаемые результаты</w:t>
            </w:r>
          </w:p>
        </w:tc>
      </w:tr>
      <w:tr w:rsidR="00D02573" w:rsidRPr="00760E93" w:rsidTr="00D16715">
        <w:trPr>
          <w:trHeight w:val="373"/>
        </w:trPr>
        <w:tc>
          <w:tcPr>
            <w:tcW w:w="543" w:type="dxa"/>
          </w:tcPr>
          <w:p w:rsidR="00D02573" w:rsidRPr="00760E93" w:rsidRDefault="00D02573" w:rsidP="00D16715">
            <w:pPr>
              <w:pStyle w:val="a6"/>
              <w:rPr>
                <w:sz w:val="15"/>
                <w:szCs w:val="15"/>
              </w:rPr>
            </w:pPr>
            <w:r w:rsidRPr="00760E93">
              <w:rPr>
                <w:sz w:val="15"/>
                <w:szCs w:val="15"/>
              </w:rPr>
              <w:t>1</w:t>
            </w:r>
          </w:p>
        </w:tc>
        <w:tc>
          <w:tcPr>
            <w:tcW w:w="1980" w:type="dxa"/>
          </w:tcPr>
          <w:p w:rsidR="00D02573" w:rsidRPr="00760E93" w:rsidRDefault="00D02573" w:rsidP="00D16715">
            <w:pPr>
              <w:pStyle w:val="a6"/>
              <w:rPr>
                <w:sz w:val="15"/>
                <w:szCs w:val="15"/>
              </w:rPr>
            </w:pPr>
            <w:r w:rsidRPr="00760E93">
              <w:rPr>
                <w:sz w:val="15"/>
                <w:szCs w:val="15"/>
              </w:rPr>
              <w:t>1-й этап</w:t>
            </w:r>
          </w:p>
        </w:tc>
        <w:tc>
          <w:tcPr>
            <w:tcW w:w="1800" w:type="dxa"/>
          </w:tcPr>
          <w:p w:rsidR="00D02573" w:rsidRPr="00760E93" w:rsidRDefault="00D02573" w:rsidP="00D16715">
            <w:pPr>
              <w:pStyle w:val="a6"/>
              <w:rPr>
                <w:sz w:val="15"/>
                <w:szCs w:val="15"/>
              </w:rPr>
            </w:pPr>
            <w:r w:rsidRPr="00760E93">
              <w:rPr>
                <w:sz w:val="15"/>
                <w:szCs w:val="15"/>
              </w:rPr>
              <w:t>2025 год</w:t>
            </w:r>
          </w:p>
        </w:tc>
        <w:tc>
          <w:tcPr>
            <w:tcW w:w="4855" w:type="dxa"/>
            <w:vMerge w:val="restart"/>
          </w:tcPr>
          <w:p w:rsidR="00D02573" w:rsidRPr="00760E93" w:rsidRDefault="00D02573" w:rsidP="00D16715">
            <w:pPr>
              <w:pStyle w:val="a6"/>
              <w:rPr>
                <w:sz w:val="15"/>
                <w:szCs w:val="15"/>
              </w:rPr>
            </w:pPr>
            <w:r w:rsidRPr="00760E93">
              <w:rPr>
                <w:sz w:val="15"/>
                <w:szCs w:val="15"/>
              </w:rPr>
              <w:t xml:space="preserve">Активность населения; </w:t>
            </w:r>
          </w:p>
          <w:p w:rsidR="00D02573" w:rsidRPr="00760E93" w:rsidRDefault="00D02573" w:rsidP="00D16715">
            <w:pPr>
              <w:pStyle w:val="a6"/>
              <w:rPr>
                <w:sz w:val="15"/>
                <w:szCs w:val="15"/>
              </w:rPr>
            </w:pPr>
            <w:r w:rsidRPr="00760E93">
              <w:rPr>
                <w:sz w:val="15"/>
                <w:szCs w:val="15"/>
              </w:rPr>
              <w:t xml:space="preserve">увеличение проводимых мероприятий; </w:t>
            </w:r>
          </w:p>
          <w:p w:rsidR="00D02573" w:rsidRPr="00760E93" w:rsidRDefault="00D02573" w:rsidP="00D16715">
            <w:pPr>
              <w:pStyle w:val="a6"/>
              <w:rPr>
                <w:sz w:val="15"/>
                <w:szCs w:val="15"/>
              </w:rPr>
            </w:pPr>
            <w:r w:rsidRPr="00760E93">
              <w:rPr>
                <w:sz w:val="15"/>
                <w:szCs w:val="15"/>
              </w:rPr>
              <w:t>снижение уровня правонарушений среди подростков и молодежи</w:t>
            </w:r>
          </w:p>
        </w:tc>
      </w:tr>
      <w:tr w:rsidR="00D02573" w:rsidRPr="00760E93" w:rsidTr="00D16715">
        <w:trPr>
          <w:trHeight w:val="377"/>
        </w:trPr>
        <w:tc>
          <w:tcPr>
            <w:tcW w:w="543" w:type="dxa"/>
          </w:tcPr>
          <w:p w:rsidR="00D02573" w:rsidRPr="00760E93" w:rsidRDefault="00D02573" w:rsidP="00D16715">
            <w:pPr>
              <w:pStyle w:val="a6"/>
              <w:rPr>
                <w:sz w:val="15"/>
                <w:szCs w:val="15"/>
              </w:rPr>
            </w:pPr>
            <w:r w:rsidRPr="00760E93">
              <w:rPr>
                <w:sz w:val="15"/>
                <w:szCs w:val="15"/>
              </w:rPr>
              <w:t>2</w:t>
            </w:r>
          </w:p>
        </w:tc>
        <w:tc>
          <w:tcPr>
            <w:tcW w:w="1980" w:type="dxa"/>
          </w:tcPr>
          <w:p w:rsidR="00D02573" w:rsidRPr="00760E93" w:rsidRDefault="00D02573" w:rsidP="00D16715">
            <w:pPr>
              <w:pStyle w:val="a6"/>
              <w:rPr>
                <w:sz w:val="15"/>
                <w:szCs w:val="15"/>
              </w:rPr>
            </w:pPr>
            <w:r w:rsidRPr="00760E93">
              <w:rPr>
                <w:sz w:val="15"/>
                <w:szCs w:val="15"/>
              </w:rPr>
              <w:t>2-й этап</w:t>
            </w:r>
          </w:p>
        </w:tc>
        <w:tc>
          <w:tcPr>
            <w:tcW w:w="1800" w:type="dxa"/>
          </w:tcPr>
          <w:p w:rsidR="00D02573" w:rsidRPr="00760E93" w:rsidRDefault="00D02573" w:rsidP="00D16715">
            <w:pPr>
              <w:pStyle w:val="a6"/>
              <w:rPr>
                <w:sz w:val="15"/>
                <w:szCs w:val="15"/>
              </w:rPr>
            </w:pPr>
            <w:r w:rsidRPr="00760E93">
              <w:rPr>
                <w:sz w:val="15"/>
                <w:szCs w:val="15"/>
              </w:rPr>
              <w:t>2026 год</w:t>
            </w:r>
          </w:p>
        </w:tc>
        <w:tc>
          <w:tcPr>
            <w:tcW w:w="4855" w:type="dxa"/>
            <w:vMerge/>
          </w:tcPr>
          <w:p w:rsidR="00D02573" w:rsidRPr="00760E93" w:rsidRDefault="00D02573" w:rsidP="00D16715">
            <w:pPr>
              <w:pStyle w:val="a6"/>
              <w:rPr>
                <w:sz w:val="15"/>
                <w:szCs w:val="15"/>
              </w:rPr>
            </w:pPr>
          </w:p>
        </w:tc>
      </w:tr>
      <w:tr w:rsidR="00D02573" w:rsidRPr="00760E93" w:rsidTr="00D16715">
        <w:trPr>
          <w:trHeight w:val="367"/>
        </w:trPr>
        <w:tc>
          <w:tcPr>
            <w:tcW w:w="543" w:type="dxa"/>
          </w:tcPr>
          <w:p w:rsidR="00D02573" w:rsidRPr="00760E93" w:rsidRDefault="00D02573" w:rsidP="00D16715">
            <w:pPr>
              <w:pStyle w:val="a6"/>
              <w:rPr>
                <w:sz w:val="15"/>
                <w:szCs w:val="15"/>
              </w:rPr>
            </w:pPr>
            <w:r w:rsidRPr="00760E93">
              <w:rPr>
                <w:sz w:val="15"/>
                <w:szCs w:val="15"/>
              </w:rPr>
              <w:t>3</w:t>
            </w:r>
          </w:p>
        </w:tc>
        <w:tc>
          <w:tcPr>
            <w:tcW w:w="1980" w:type="dxa"/>
          </w:tcPr>
          <w:p w:rsidR="00D02573" w:rsidRPr="00760E93" w:rsidRDefault="00D02573" w:rsidP="00D16715">
            <w:pPr>
              <w:pStyle w:val="a6"/>
              <w:rPr>
                <w:sz w:val="15"/>
                <w:szCs w:val="15"/>
              </w:rPr>
            </w:pPr>
            <w:r w:rsidRPr="00760E93">
              <w:rPr>
                <w:sz w:val="15"/>
                <w:szCs w:val="15"/>
              </w:rPr>
              <w:t>3-й этап</w:t>
            </w:r>
          </w:p>
        </w:tc>
        <w:tc>
          <w:tcPr>
            <w:tcW w:w="1800" w:type="dxa"/>
          </w:tcPr>
          <w:p w:rsidR="00D02573" w:rsidRPr="00760E93" w:rsidRDefault="00D02573" w:rsidP="00D16715">
            <w:pPr>
              <w:pStyle w:val="a6"/>
              <w:rPr>
                <w:sz w:val="15"/>
                <w:szCs w:val="15"/>
              </w:rPr>
            </w:pPr>
            <w:r w:rsidRPr="00760E93">
              <w:rPr>
                <w:sz w:val="15"/>
                <w:szCs w:val="15"/>
              </w:rPr>
              <w:t>2027 год</w:t>
            </w:r>
          </w:p>
        </w:tc>
        <w:tc>
          <w:tcPr>
            <w:tcW w:w="4855" w:type="dxa"/>
            <w:vMerge/>
          </w:tcPr>
          <w:p w:rsidR="00D02573" w:rsidRPr="00760E93" w:rsidRDefault="00D02573" w:rsidP="00D16715">
            <w:pPr>
              <w:pStyle w:val="a6"/>
              <w:rPr>
                <w:sz w:val="15"/>
                <w:szCs w:val="15"/>
              </w:rPr>
            </w:pPr>
          </w:p>
        </w:tc>
      </w:tr>
      <w:tr w:rsidR="00D02573" w:rsidRPr="00760E93" w:rsidTr="00D16715">
        <w:trPr>
          <w:trHeight w:val="429"/>
        </w:trPr>
        <w:tc>
          <w:tcPr>
            <w:tcW w:w="543" w:type="dxa"/>
          </w:tcPr>
          <w:p w:rsidR="00D02573" w:rsidRPr="00760E93" w:rsidRDefault="00D02573" w:rsidP="00D16715">
            <w:pPr>
              <w:pStyle w:val="a6"/>
              <w:rPr>
                <w:sz w:val="15"/>
                <w:szCs w:val="15"/>
              </w:rPr>
            </w:pPr>
            <w:r w:rsidRPr="00760E93">
              <w:rPr>
                <w:sz w:val="15"/>
                <w:szCs w:val="15"/>
              </w:rPr>
              <w:t>4</w:t>
            </w:r>
          </w:p>
        </w:tc>
        <w:tc>
          <w:tcPr>
            <w:tcW w:w="1980" w:type="dxa"/>
          </w:tcPr>
          <w:p w:rsidR="00D02573" w:rsidRPr="00760E93" w:rsidRDefault="00D02573" w:rsidP="00D16715">
            <w:pPr>
              <w:pStyle w:val="a6"/>
              <w:rPr>
                <w:sz w:val="15"/>
                <w:szCs w:val="15"/>
              </w:rPr>
            </w:pPr>
            <w:r w:rsidRPr="00760E93">
              <w:rPr>
                <w:sz w:val="15"/>
                <w:szCs w:val="15"/>
              </w:rPr>
              <w:t>4-й этап</w:t>
            </w:r>
          </w:p>
        </w:tc>
        <w:tc>
          <w:tcPr>
            <w:tcW w:w="1800" w:type="dxa"/>
          </w:tcPr>
          <w:p w:rsidR="00D02573" w:rsidRPr="00760E93" w:rsidRDefault="00D02573" w:rsidP="00D16715">
            <w:pPr>
              <w:pStyle w:val="a6"/>
              <w:rPr>
                <w:sz w:val="15"/>
                <w:szCs w:val="15"/>
              </w:rPr>
            </w:pPr>
            <w:r w:rsidRPr="00760E93">
              <w:rPr>
                <w:sz w:val="15"/>
                <w:szCs w:val="15"/>
              </w:rPr>
              <w:t>2028 год</w:t>
            </w:r>
          </w:p>
        </w:tc>
        <w:tc>
          <w:tcPr>
            <w:tcW w:w="4855" w:type="dxa"/>
            <w:vMerge/>
          </w:tcPr>
          <w:p w:rsidR="00D02573" w:rsidRPr="00760E93" w:rsidRDefault="00D02573" w:rsidP="00D16715">
            <w:pPr>
              <w:pStyle w:val="a6"/>
              <w:rPr>
                <w:sz w:val="15"/>
                <w:szCs w:val="15"/>
              </w:rPr>
            </w:pPr>
          </w:p>
        </w:tc>
      </w:tr>
      <w:tr w:rsidR="00D02573" w:rsidRPr="00760E93" w:rsidTr="00D16715">
        <w:trPr>
          <w:trHeight w:val="429"/>
        </w:trPr>
        <w:tc>
          <w:tcPr>
            <w:tcW w:w="543" w:type="dxa"/>
          </w:tcPr>
          <w:p w:rsidR="00D02573" w:rsidRPr="00760E93" w:rsidRDefault="00D02573" w:rsidP="00D16715">
            <w:pPr>
              <w:pStyle w:val="a6"/>
              <w:rPr>
                <w:sz w:val="15"/>
                <w:szCs w:val="15"/>
              </w:rPr>
            </w:pPr>
            <w:r w:rsidRPr="00760E93">
              <w:rPr>
                <w:sz w:val="15"/>
                <w:szCs w:val="15"/>
              </w:rPr>
              <w:t>5</w:t>
            </w:r>
          </w:p>
        </w:tc>
        <w:tc>
          <w:tcPr>
            <w:tcW w:w="1980" w:type="dxa"/>
          </w:tcPr>
          <w:p w:rsidR="00D02573" w:rsidRPr="00760E93" w:rsidRDefault="00D02573" w:rsidP="00D16715">
            <w:pPr>
              <w:pStyle w:val="a6"/>
              <w:rPr>
                <w:sz w:val="15"/>
                <w:szCs w:val="15"/>
              </w:rPr>
            </w:pPr>
            <w:r w:rsidRPr="00760E93">
              <w:rPr>
                <w:sz w:val="15"/>
                <w:szCs w:val="15"/>
              </w:rPr>
              <w:t>5-й этап</w:t>
            </w:r>
          </w:p>
        </w:tc>
        <w:tc>
          <w:tcPr>
            <w:tcW w:w="1800" w:type="dxa"/>
          </w:tcPr>
          <w:p w:rsidR="00D02573" w:rsidRPr="00760E93" w:rsidRDefault="00D02573" w:rsidP="00D16715">
            <w:pPr>
              <w:pStyle w:val="a6"/>
              <w:rPr>
                <w:sz w:val="15"/>
                <w:szCs w:val="15"/>
              </w:rPr>
            </w:pPr>
            <w:r w:rsidRPr="00760E93">
              <w:rPr>
                <w:sz w:val="15"/>
                <w:szCs w:val="15"/>
              </w:rPr>
              <w:t>2029 год</w:t>
            </w:r>
          </w:p>
        </w:tc>
        <w:tc>
          <w:tcPr>
            <w:tcW w:w="4855" w:type="dxa"/>
            <w:vMerge/>
          </w:tcPr>
          <w:p w:rsidR="00D02573" w:rsidRPr="00760E93" w:rsidRDefault="00D02573" w:rsidP="00D16715">
            <w:pPr>
              <w:pStyle w:val="a6"/>
              <w:rPr>
                <w:sz w:val="15"/>
                <w:szCs w:val="15"/>
              </w:rPr>
            </w:pPr>
          </w:p>
        </w:tc>
      </w:tr>
    </w:tbl>
    <w:p w:rsidR="00D02573" w:rsidRPr="00760E93" w:rsidRDefault="00D02573" w:rsidP="00D02573">
      <w:pPr>
        <w:pStyle w:val="a6"/>
        <w:rPr>
          <w:sz w:val="15"/>
          <w:szCs w:val="15"/>
        </w:rPr>
      </w:pPr>
      <w:r w:rsidRPr="00760E93">
        <w:rPr>
          <w:sz w:val="15"/>
          <w:szCs w:val="15"/>
        </w:rPr>
        <w:t>Таблица 2</w:t>
      </w:r>
      <w:r w:rsidRPr="00760E93">
        <w:rPr>
          <w:b/>
          <w:sz w:val="15"/>
          <w:szCs w:val="15"/>
        </w:rPr>
        <w:t xml:space="preserve">. </w:t>
      </w:r>
      <w:r w:rsidRPr="00760E93">
        <w:rPr>
          <w:sz w:val="15"/>
          <w:szCs w:val="15"/>
        </w:rPr>
        <w:t>Система программных мероприятий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6"/>
        <w:gridCol w:w="3585"/>
        <w:gridCol w:w="1134"/>
        <w:gridCol w:w="1276"/>
        <w:gridCol w:w="1843"/>
        <w:gridCol w:w="5103"/>
      </w:tblGrid>
      <w:tr w:rsidR="00D02573" w:rsidRPr="00760E93" w:rsidTr="005F41BD">
        <w:trPr>
          <w:trHeight w:val="20"/>
        </w:trPr>
        <w:tc>
          <w:tcPr>
            <w:tcW w:w="526" w:type="dxa"/>
          </w:tcPr>
          <w:p w:rsidR="00D02573" w:rsidRPr="00760E93" w:rsidRDefault="00D02573" w:rsidP="00D16715">
            <w:pPr>
              <w:pStyle w:val="a6"/>
              <w:rPr>
                <w:sz w:val="15"/>
                <w:szCs w:val="15"/>
              </w:rPr>
            </w:pPr>
            <w:r w:rsidRPr="00760E93">
              <w:rPr>
                <w:sz w:val="15"/>
                <w:szCs w:val="15"/>
              </w:rPr>
              <w:t xml:space="preserve">№ </w:t>
            </w:r>
            <w:r w:rsidRPr="00760E93">
              <w:rPr>
                <w:sz w:val="15"/>
                <w:szCs w:val="15"/>
              </w:rPr>
              <w:lastRenderedPageBreak/>
              <w:t>п/п</w:t>
            </w:r>
          </w:p>
        </w:tc>
        <w:tc>
          <w:tcPr>
            <w:tcW w:w="3585" w:type="dxa"/>
          </w:tcPr>
          <w:p w:rsidR="00D02573" w:rsidRPr="00760E93" w:rsidRDefault="00D02573" w:rsidP="00D16715">
            <w:pPr>
              <w:pStyle w:val="a6"/>
              <w:rPr>
                <w:sz w:val="15"/>
                <w:szCs w:val="15"/>
              </w:rPr>
            </w:pPr>
            <w:r w:rsidRPr="00760E93">
              <w:rPr>
                <w:sz w:val="15"/>
                <w:szCs w:val="15"/>
              </w:rPr>
              <w:lastRenderedPageBreak/>
              <w:t>Наименование программных мероприятий</w:t>
            </w:r>
          </w:p>
        </w:tc>
        <w:tc>
          <w:tcPr>
            <w:tcW w:w="1134" w:type="dxa"/>
          </w:tcPr>
          <w:p w:rsidR="00D02573" w:rsidRPr="00760E93" w:rsidRDefault="00D02573" w:rsidP="00D16715">
            <w:pPr>
              <w:pStyle w:val="a6"/>
              <w:rPr>
                <w:sz w:val="15"/>
                <w:szCs w:val="15"/>
              </w:rPr>
            </w:pPr>
            <w:r w:rsidRPr="00760E93">
              <w:rPr>
                <w:sz w:val="15"/>
                <w:szCs w:val="15"/>
              </w:rPr>
              <w:t xml:space="preserve">Затраты всего, тыс. </w:t>
            </w:r>
            <w:r w:rsidRPr="00760E93">
              <w:rPr>
                <w:sz w:val="15"/>
                <w:szCs w:val="15"/>
              </w:rPr>
              <w:lastRenderedPageBreak/>
              <w:t>рублей</w:t>
            </w:r>
          </w:p>
        </w:tc>
        <w:tc>
          <w:tcPr>
            <w:tcW w:w="1276" w:type="dxa"/>
          </w:tcPr>
          <w:p w:rsidR="00D02573" w:rsidRPr="00760E93" w:rsidRDefault="00D02573" w:rsidP="00D16715">
            <w:pPr>
              <w:pStyle w:val="a6"/>
              <w:rPr>
                <w:sz w:val="15"/>
                <w:szCs w:val="15"/>
              </w:rPr>
            </w:pPr>
            <w:r w:rsidRPr="00760E93">
              <w:rPr>
                <w:sz w:val="15"/>
                <w:szCs w:val="15"/>
              </w:rPr>
              <w:lastRenderedPageBreak/>
              <w:t xml:space="preserve">Срок </w:t>
            </w:r>
            <w:r w:rsidRPr="00760E93">
              <w:rPr>
                <w:sz w:val="15"/>
                <w:szCs w:val="15"/>
              </w:rPr>
              <w:lastRenderedPageBreak/>
              <w:t>реализации</w:t>
            </w:r>
          </w:p>
        </w:tc>
        <w:tc>
          <w:tcPr>
            <w:tcW w:w="1843" w:type="dxa"/>
          </w:tcPr>
          <w:p w:rsidR="00D02573" w:rsidRPr="00760E93" w:rsidRDefault="00D02573" w:rsidP="005F41BD">
            <w:pPr>
              <w:pStyle w:val="a6"/>
              <w:spacing w:after="0"/>
              <w:rPr>
                <w:sz w:val="15"/>
                <w:szCs w:val="15"/>
              </w:rPr>
            </w:pPr>
            <w:r w:rsidRPr="00760E93">
              <w:rPr>
                <w:sz w:val="15"/>
                <w:szCs w:val="15"/>
              </w:rPr>
              <w:lastRenderedPageBreak/>
              <w:t xml:space="preserve">Исполнители программных </w:t>
            </w:r>
            <w:r w:rsidRPr="00760E93">
              <w:rPr>
                <w:sz w:val="15"/>
                <w:szCs w:val="15"/>
              </w:rPr>
              <w:lastRenderedPageBreak/>
              <w:t>мероприятий</w:t>
            </w:r>
          </w:p>
        </w:tc>
        <w:tc>
          <w:tcPr>
            <w:tcW w:w="5103" w:type="dxa"/>
          </w:tcPr>
          <w:p w:rsidR="00D02573" w:rsidRPr="00760E93" w:rsidRDefault="00D02573" w:rsidP="00D16715">
            <w:pPr>
              <w:pStyle w:val="a6"/>
              <w:rPr>
                <w:sz w:val="15"/>
                <w:szCs w:val="15"/>
              </w:rPr>
            </w:pPr>
            <w:r w:rsidRPr="00760E93">
              <w:rPr>
                <w:sz w:val="15"/>
                <w:szCs w:val="15"/>
              </w:rPr>
              <w:lastRenderedPageBreak/>
              <w:t>Ожидаемый результат в количественном измерении</w:t>
            </w:r>
          </w:p>
        </w:tc>
      </w:tr>
      <w:tr w:rsidR="00D02573" w:rsidRPr="00760E93" w:rsidTr="005F41BD">
        <w:trPr>
          <w:trHeight w:val="20"/>
        </w:trPr>
        <w:tc>
          <w:tcPr>
            <w:tcW w:w="526" w:type="dxa"/>
          </w:tcPr>
          <w:p w:rsidR="00D02573" w:rsidRPr="00760E93" w:rsidRDefault="00D02573" w:rsidP="00D16715">
            <w:pPr>
              <w:pStyle w:val="a6"/>
              <w:rPr>
                <w:sz w:val="15"/>
                <w:szCs w:val="15"/>
              </w:rPr>
            </w:pPr>
            <w:r w:rsidRPr="00760E93">
              <w:rPr>
                <w:sz w:val="15"/>
                <w:szCs w:val="15"/>
              </w:rPr>
              <w:lastRenderedPageBreak/>
              <w:t>1</w:t>
            </w:r>
          </w:p>
        </w:tc>
        <w:tc>
          <w:tcPr>
            <w:tcW w:w="3585" w:type="dxa"/>
          </w:tcPr>
          <w:p w:rsidR="00D02573" w:rsidRPr="00760E93" w:rsidRDefault="00D02573" w:rsidP="00D16715">
            <w:pPr>
              <w:pStyle w:val="a6"/>
              <w:rPr>
                <w:sz w:val="15"/>
                <w:szCs w:val="15"/>
              </w:rPr>
            </w:pPr>
            <w:r w:rsidRPr="00760E93">
              <w:rPr>
                <w:sz w:val="15"/>
                <w:szCs w:val="15"/>
              </w:rPr>
              <w:t>Формирование потребности у населения в физическом совершенстве:</w:t>
            </w:r>
          </w:p>
          <w:p w:rsidR="00D02573" w:rsidRPr="00760E93" w:rsidRDefault="00D02573" w:rsidP="00D16715">
            <w:pPr>
              <w:pStyle w:val="a6"/>
              <w:rPr>
                <w:sz w:val="15"/>
                <w:szCs w:val="15"/>
              </w:rPr>
            </w:pPr>
            <w:r w:rsidRPr="00760E93">
              <w:rPr>
                <w:sz w:val="15"/>
                <w:szCs w:val="15"/>
              </w:rPr>
              <w:t>-информационно-пропагандисткая поддержка программы в информационном бюллетене Бирофельдского сельского поселения;</w:t>
            </w:r>
          </w:p>
          <w:p w:rsidR="00D02573" w:rsidRPr="00760E93" w:rsidRDefault="00D02573" w:rsidP="00D16715">
            <w:pPr>
              <w:pStyle w:val="a6"/>
              <w:rPr>
                <w:sz w:val="15"/>
                <w:szCs w:val="15"/>
              </w:rPr>
            </w:pPr>
            <w:r w:rsidRPr="00760E93">
              <w:rPr>
                <w:sz w:val="15"/>
                <w:szCs w:val="15"/>
              </w:rPr>
              <w:t>-нформационное сопровождение на официальном сайте Бирофельдского сельского поселения</w:t>
            </w:r>
          </w:p>
        </w:tc>
        <w:tc>
          <w:tcPr>
            <w:tcW w:w="1134" w:type="dxa"/>
          </w:tcPr>
          <w:p w:rsidR="00D02573" w:rsidRPr="00760E93" w:rsidRDefault="00D02573" w:rsidP="00D16715">
            <w:pPr>
              <w:pStyle w:val="a6"/>
              <w:rPr>
                <w:sz w:val="15"/>
                <w:szCs w:val="15"/>
              </w:rPr>
            </w:pPr>
            <w:r w:rsidRPr="00760E93">
              <w:rPr>
                <w:sz w:val="15"/>
                <w:szCs w:val="15"/>
              </w:rPr>
              <w:t>-</w:t>
            </w:r>
          </w:p>
        </w:tc>
        <w:tc>
          <w:tcPr>
            <w:tcW w:w="1276" w:type="dxa"/>
          </w:tcPr>
          <w:p w:rsidR="00D02573" w:rsidRPr="00760E93" w:rsidRDefault="00D02573" w:rsidP="00D16715">
            <w:pPr>
              <w:pStyle w:val="a6"/>
              <w:rPr>
                <w:sz w:val="15"/>
                <w:szCs w:val="15"/>
              </w:rPr>
            </w:pPr>
            <w:r w:rsidRPr="00760E93">
              <w:rPr>
                <w:sz w:val="15"/>
                <w:szCs w:val="15"/>
              </w:rPr>
              <w:t>-</w:t>
            </w:r>
          </w:p>
        </w:tc>
        <w:tc>
          <w:tcPr>
            <w:tcW w:w="1843" w:type="dxa"/>
          </w:tcPr>
          <w:p w:rsidR="00D02573" w:rsidRPr="00760E93" w:rsidRDefault="00D02573" w:rsidP="005F41BD">
            <w:pPr>
              <w:pStyle w:val="a6"/>
              <w:spacing w:after="0"/>
              <w:rPr>
                <w:sz w:val="15"/>
                <w:szCs w:val="15"/>
              </w:rPr>
            </w:pPr>
            <w:r w:rsidRPr="00760E93">
              <w:rPr>
                <w:sz w:val="15"/>
                <w:szCs w:val="15"/>
              </w:rPr>
              <w:t>Администрация Бирофельдского сельского поселения</w:t>
            </w:r>
          </w:p>
        </w:tc>
        <w:tc>
          <w:tcPr>
            <w:tcW w:w="5103" w:type="dxa"/>
          </w:tcPr>
          <w:p w:rsidR="00D02573" w:rsidRPr="00760E93" w:rsidRDefault="00D02573" w:rsidP="00D16715">
            <w:pPr>
              <w:pStyle w:val="a6"/>
              <w:rPr>
                <w:sz w:val="15"/>
                <w:szCs w:val="15"/>
              </w:rPr>
            </w:pPr>
            <w:r w:rsidRPr="00760E93">
              <w:rPr>
                <w:sz w:val="15"/>
                <w:szCs w:val="15"/>
              </w:rPr>
              <w:t>увеличение числа жителей поселения, вовлеченных в систематические занятия физической культурой, школьным и массовым спортом до 5 %;</w:t>
            </w:r>
          </w:p>
          <w:p w:rsidR="00D02573" w:rsidRPr="00760E93" w:rsidRDefault="00D02573" w:rsidP="00D16715">
            <w:pPr>
              <w:pStyle w:val="a6"/>
              <w:rPr>
                <w:sz w:val="15"/>
                <w:szCs w:val="15"/>
              </w:rPr>
            </w:pPr>
            <w:r w:rsidRPr="00760E93">
              <w:rPr>
                <w:sz w:val="15"/>
                <w:szCs w:val="15"/>
              </w:rPr>
              <w:t xml:space="preserve">– увеличение количества детей и молодежи, занимающихся в  спортивных секциях до 10%, </w:t>
            </w:r>
          </w:p>
          <w:p w:rsidR="00D02573" w:rsidRPr="00760E93" w:rsidRDefault="00D02573" w:rsidP="00D16715">
            <w:pPr>
              <w:pStyle w:val="a6"/>
              <w:rPr>
                <w:sz w:val="15"/>
                <w:szCs w:val="15"/>
              </w:rPr>
            </w:pPr>
            <w:r w:rsidRPr="00760E93">
              <w:rPr>
                <w:sz w:val="15"/>
                <w:szCs w:val="15"/>
              </w:rPr>
              <w:t>-увеличение  ежегодно участие спортсменов и сборных команд поселения в межмуниципальных, районных спортивных соревнованиях;</w:t>
            </w:r>
          </w:p>
          <w:p w:rsidR="00D02573" w:rsidRPr="00760E93" w:rsidRDefault="00D02573" w:rsidP="00D16715">
            <w:pPr>
              <w:pStyle w:val="a6"/>
              <w:rPr>
                <w:sz w:val="15"/>
                <w:szCs w:val="15"/>
              </w:rPr>
            </w:pPr>
            <w:r w:rsidRPr="00760E93">
              <w:rPr>
                <w:sz w:val="15"/>
                <w:szCs w:val="15"/>
              </w:rPr>
              <w:t>-снижение уровня правонарушений среди подростков и молодежи</w:t>
            </w:r>
          </w:p>
        </w:tc>
      </w:tr>
      <w:tr w:rsidR="00D02573" w:rsidRPr="00760E93" w:rsidTr="00760E93">
        <w:trPr>
          <w:trHeight w:val="1180"/>
        </w:trPr>
        <w:tc>
          <w:tcPr>
            <w:tcW w:w="526" w:type="dxa"/>
          </w:tcPr>
          <w:p w:rsidR="00D02573" w:rsidRPr="00760E93" w:rsidRDefault="00D02573" w:rsidP="00D16715">
            <w:pPr>
              <w:pStyle w:val="a6"/>
              <w:rPr>
                <w:sz w:val="15"/>
                <w:szCs w:val="15"/>
              </w:rPr>
            </w:pPr>
            <w:r w:rsidRPr="00760E93">
              <w:rPr>
                <w:sz w:val="15"/>
                <w:szCs w:val="15"/>
              </w:rPr>
              <w:t>2</w:t>
            </w:r>
          </w:p>
        </w:tc>
        <w:tc>
          <w:tcPr>
            <w:tcW w:w="3585" w:type="dxa"/>
          </w:tcPr>
          <w:p w:rsidR="00D02573" w:rsidRPr="00760E93" w:rsidRDefault="00D02573" w:rsidP="00D16715">
            <w:pPr>
              <w:pStyle w:val="a6"/>
              <w:rPr>
                <w:sz w:val="15"/>
                <w:szCs w:val="15"/>
              </w:rPr>
            </w:pPr>
            <w:r w:rsidRPr="00760E93">
              <w:rPr>
                <w:sz w:val="15"/>
                <w:szCs w:val="15"/>
              </w:rPr>
              <w:t>Совершенствование физкультурно-спортивного движения сельского поселения:</w:t>
            </w:r>
          </w:p>
          <w:p w:rsidR="00D02573" w:rsidRPr="00760E93" w:rsidRDefault="00D02573" w:rsidP="00D16715">
            <w:pPr>
              <w:pStyle w:val="a6"/>
              <w:rPr>
                <w:sz w:val="15"/>
                <w:szCs w:val="15"/>
              </w:rPr>
            </w:pPr>
            <w:r w:rsidRPr="00760E93">
              <w:rPr>
                <w:sz w:val="15"/>
                <w:szCs w:val="15"/>
              </w:rPr>
              <w:t>-взаимодействие с муниципальными образованиями в обмене опытом в сфере физической культуры и спорта (участие в семинарах, совещаниях).</w:t>
            </w:r>
          </w:p>
        </w:tc>
        <w:tc>
          <w:tcPr>
            <w:tcW w:w="1134" w:type="dxa"/>
          </w:tcPr>
          <w:p w:rsidR="00D02573" w:rsidRPr="00760E93" w:rsidRDefault="00D02573" w:rsidP="00D16715">
            <w:pPr>
              <w:pStyle w:val="a6"/>
              <w:rPr>
                <w:sz w:val="15"/>
                <w:szCs w:val="15"/>
              </w:rPr>
            </w:pPr>
          </w:p>
          <w:p w:rsidR="00D02573" w:rsidRPr="00760E93" w:rsidRDefault="00D02573" w:rsidP="00D16715">
            <w:pPr>
              <w:pStyle w:val="a6"/>
              <w:rPr>
                <w:sz w:val="15"/>
                <w:szCs w:val="15"/>
              </w:rPr>
            </w:pPr>
          </w:p>
          <w:p w:rsidR="00D02573" w:rsidRPr="00760E93" w:rsidRDefault="00D02573" w:rsidP="00D16715">
            <w:pPr>
              <w:pStyle w:val="a6"/>
              <w:rPr>
                <w:sz w:val="15"/>
                <w:szCs w:val="15"/>
              </w:rPr>
            </w:pPr>
            <w:r w:rsidRPr="00760E93">
              <w:rPr>
                <w:sz w:val="15"/>
                <w:szCs w:val="15"/>
              </w:rPr>
              <w:t>-</w:t>
            </w:r>
          </w:p>
        </w:tc>
        <w:tc>
          <w:tcPr>
            <w:tcW w:w="1276" w:type="dxa"/>
          </w:tcPr>
          <w:p w:rsidR="00D02573" w:rsidRPr="00760E93" w:rsidRDefault="00D02573" w:rsidP="00D16715">
            <w:pPr>
              <w:pStyle w:val="a6"/>
              <w:rPr>
                <w:sz w:val="15"/>
                <w:szCs w:val="15"/>
              </w:rPr>
            </w:pPr>
          </w:p>
          <w:p w:rsidR="00D02573" w:rsidRPr="00760E93" w:rsidRDefault="00D02573" w:rsidP="00D16715">
            <w:pPr>
              <w:pStyle w:val="a6"/>
              <w:rPr>
                <w:sz w:val="15"/>
                <w:szCs w:val="15"/>
              </w:rPr>
            </w:pPr>
            <w:r w:rsidRPr="00760E93">
              <w:rPr>
                <w:sz w:val="15"/>
                <w:szCs w:val="15"/>
              </w:rPr>
              <w:t>-</w:t>
            </w:r>
          </w:p>
        </w:tc>
        <w:tc>
          <w:tcPr>
            <w:tcW w:w="1843" w:type="dxa"/>
          </w:tcPr>
          <w:p w:rsidR="00D02573" w:rsidRPr="00760E93" w:rsidRDefault="00D02573" w:rsidP="005F41BD">
            <w:pPr>
              <w:pStyle w:val="a6"/>
              <w:spacing w:after="0"/>
              <w:rPr>
                <w:sz w:val="15"/>
                <w:szCs w:val="15"/>
              </w:rPr>
            </w:pPr>
            <w:r w:rsidRPr="00760E93">
              <w:rPr>
                <w:sz w:val="15"/>
                <w:szCs w:val="15"/>
              </w:rPr>
              <w:t>Администрация Бирофельдского сельского поселения</w:t>
            </w:r>
          </w:p>
        </w:tc>
        <w:tc>
          <w:tcPr>
            <w:tcW w:w="5103" w:type="dxa"/>
          </w:tcPr>
          <w:p w:rsidR="00D02573" w:rsidRPr="00760E93" w:rsidRDefault="00D02573" w:rsidP="00D16715">
            <w:pPr>
              <w:pStyle w:val="a6"/>
              <w:rPr>
                <w:sz w:val="15"/>
                <w:szCs w:val="15"/>
              </w:rPr>
            </w:pPr>
          </w:p>
          <w:p w:rsidR="00D02573" w:rsidRPr="00760E93" w:rsidRDefault="00D02573" w:rsidP="00D16715">
            <w:pPr>
              <w:pStyle w:val="a6"/>
              <w:rPr>
                <w:sz w:val="15"/>
                <w:szCs w:val="15"/>
              </w:rPr>
            </w:pPr>
            <w:r w:rsidRPr="00760E93">
              <w:rPr>
                <w:sz w:val="15"/>
                <w:szCs w:val="15"/>
              </w:rPr>
              <w:t>% Проведение сельских и районных спортивных мероприятий</w:t>
            </w:r>
          </w:p>
        </w:tc>
      </w:tr>
      <w:tr w:rsidR="00D02573" w:rsidRPr="00760E93" w:rsidTr="005F41BD">
        <w:trPr>
          <w:trHeight w:val="20"/>
        </w:trPr>
        <w:tc>
          <w:tcPr>
            <w:tcW w:w="526" w:type="dxa"/>
          </w:tcPr>
          <w:p w:rsidR="00D02573" w:rsidRPr="00760E93" w:rsidRDefault="00D02573" w:rsidP="00D16715">
            <w:pPr>
              <w:pStyle w:val="a6"/>
              <w:rPr>
                <w:sz w:val="15"/>
                <w:szCs w:val="15"/>
              </w:rPr>
            </w:pPr>
            <w:r w:rsidRPr="00760E93">
              <w:rPr>
                <w:sz w:val="15"/>
                <w:szCs w:val="15"/>
              </w:rPr>
              <w:t>3</w:t>
            </w:r>
          </w:p>
        </w:tc>
        <w:tc>
          <w:tcPr>
            <w:tcW w:w="3585" w:type="dxa"/>
          </w:tcPr>
          <w:p w:rsidR="00D02573" w:rsidRPr="00760E93" w:rsidRDefault="00D02573" w:rsidP="00D16715">
            <w:pPr>
              <w:pStyle w:val="a6"/>
              <w:rPr>
                <w:sz w:val="15"/>
                <w:szCs w:val="15"/>
              </w:rPr>
            </w:pPr>
            <w:r w:rsidRPr="00760E93">
              <w:rPr>
                <w:sz w:val="15"/>
                <w:szCs w:val="15"/>
              </w:rPr>
              <w:t>Физическая культура, школьный и массовый спорт по месту жительства и отдыха населения:</w:t>
            </w:r>
          </w:p>
          <w:p w:rsidR="00D02573" w:rsidRPr="00760E93" w:rsidRDefault="00D02573" w:rsidP="00D16715">
            <w:pPr>
              <w:pStyle w:val="a6"/>
              <w:rPr>
                <w:sz w:val="15"/>
                <w:szCs w:val="15"/>
              </w:rPr>
            </w:pPr>
            <w:r w:rsidRPr="00760E93">
              <w:rPr>
                <w:sz w:val="15"/>
                <w:szCs w:val="15"/>
              </w:rPr>
              <w:t>-укрепление материальной базы для занятий физической культуры, школьным и массовым спортом по месту жительства</w:t>
            </w:r>
          </w:p>
        </w:tc>
        <w:tc>
          <w:tcPr>
            <w:tcW w:w="1134" w:type="dxa"/>
          </w:tcPr>
          <w:p w:rsidR="00D02573" w:rsidRPr="00760E93" w:rsidRDefault="00D02573" w:rsidP="00D16715">
            <w:pPr>
              <w:pStyle w:val="a6"/>
              <w:rPr>
                <w:sz w:val="15"/>
                <w:szCs w:val="15"/>
              </w:rPr>
            </w:pPr>
          </w:p>
          <w:p w:rsidR="00D02573" w:rsidRPr="00760E93" w:rsidRDefault="00D02573" w:rsidP="00D16715">
            <w:pPr>
              <w:pStyle w:val="a6"/>
              <w:rPr>
                <w:sz w:val="15"/>
                <w:szCs w:val="15"/>
              </w:rPr>
            </w:pPr>
            <w:r w:rsidRPr="00760E93">
              <w:rPr>
                <w:sz w:val="15"/>
                <w:szCs w:val="15"/>
              </w:rPr>
              <w:t>-</w:t>
            </w:r>
          </w:p>
        </w:tc>
        <w:tc>
          <w:tcPr>
            <w:tcW w:w="1276" w:type="dxa"/>
          </w:tcPr>
          <w:p w:rsidR="00D02573" w:rsidRPr="00760E93" w:rsidRDefault="00D02573" w:rsidP="00D16715">
            <w:pPr>
              <w:pStyle w:val="a6"/>
              <w:rPr>
                <w:sz w:val="15"/>
                <w:szCs w:val="15"/>
              </w:rPr>
            </w:pPr>
            <w:r w:rsidRPr="00760E93">
              <w:rPr>
                <w:sz w:val="15"/>
                <w:szCs w:val="15"/>
              </w:rPr>
              <w:t>-</w:t>
            </w:r>
          </w:p>
        </w:tc>
        <w:tc>
          <w:tcPr>
            <w:tcW w:w="1843" w:type="dxa"/>
          </w:tcPr>
          <w:p w:rsidR="00D02573" w:rsidRPr="00760E93" w:rsidRDefault="00D02573" w:rsidP="005F41BD">
            <w:pPr>
              <w:pStyle w:val="a6"/>
              <w:spacing w:after="0"/>
              <w:rPr>
                <w:sz w:val="15"/>
                <w:szCs w:val="15"/>
              </w:rPr>
            </w:pPr>
            <w:r w:rsidRPr="00760E93">
              <w:rPr>
                <w:sz w:val="15"/>
                <w:szCs w:val="15"/>
              </w:rPr>
              <w:t>Администрация Бирофельдского сельского поселения</w:t>
            </w:r>
          </w:p>
        </w:tc>
        <w:tc>
          <w:tcPr>
            <w:tcW w:w="5103" w:type="dxa"/>
          </w:tcPr>
          <w:p w:rsidR="00D02573" w:rsidRPr="00760E93" w:rsidRDefault="00D02573" w:rsidP="00D16715">
            <w:pPr>
              <w:pStyle w:val="a6"/>
              <w:rPr>
                <w:sz w:val="15"/>
                <w:szCs w:val="15"/>
              </w:rPr>
            </w:pPr>
          </w:p>
        </w:tc>
      </w:tr>
      <w:tr w:rsidR="00D02573" w:rsidRPr="00760E93" w:rsidTr="005F41BD">
        <w:trPr>
          <w:trHeight w:val="20"/>
        </w:trPr>
        <w:tc>
          <w:tcPr>
            <w:tcW w:w="526" w:type="dxa"/>
          </w:tcPr>
          <w:p w:rsidR="00D02573" w:rsidRPr="00760E93" w:rsidRDefault="00D02573" w:rsidP="00D16715">
            <w:pPr>
              <w:pStyle w:val="a6"/>
              <w:rPr>
                <w:sz w:val="15"/>
                <w:szCs w:val="15"/>
              </w:rPr>
            </w:pPr>
            <w:r w:rsidRPr="00760E93">
              <w:rPr>
                <w:sz w:val="15"/>
                <w:szCs w:val="15"/>
              </w:rPr>
              <w:t>4</w:t>
            </w:r>
          </w:p>
        </w:tc>
        <w:tc>
          <w:tcPr>
            <w:tcW w:w="3585" w:type="dxa"/>
          </w:tcPr>
          <w:p w:rsidR="00D02573" w:rsidRPr="00760E93" w:rsidRDefault="00D02573" w:rsidP="00D16715">
            <w:pPr>
              <w:pStyle w:val="a6"/>
              <w:rPr>
                <w:sz w:val="15"/>
                <w:szCs w:val="15"/>
              </w:rPr>
            </w:pPr>
            <w:r w:rsidRPr="00760E93">
              <w:rPr>
                <w:sz w:val="15"/>
                <w:szCs w:val="15"/>
              </w:rPr>
              <w:t>Физкультурно-спортивные мероприятия посвященные знаменательным датам, отмечаемым в поселении;</w:t>
            </w:r>
          </w:p>
          <w:p w:rsidR="00D02573" w:rsidRPr="00760E93" w:rsidRDefault="00D02573" w:rsidP="00D16715">
            <w:pPr>
              <w:pStyle w:val="a6"/>
              <w:rPr>
                <w:sz w:val="15"/>
                <w:szCs w:val="15"/>
              </w:rPr>
            </w:pPr>
            <w:r w:rsidRPr="00760E93">
              <w:rPr>
                <w:sz w:val="15"/>
                <w:szCs w:val="15"/>
              </w:rPr>
              <w:t>Приобретение спортивного инвентаря;</w:t>
            </w:r>
          </w:p>
          <w:p w:rsidR="00D02573" w:rsidRPr="00760E93" w:rsidRDefault="00D02573" w:rsidP="00D16715">
            <w:pPr>
              <w:pStyle w:val="a6"/>
              <w:rPr>
                <w:sz w:val="15"/>
                <w:szCs w:val="15"/>
              </w:rPr>
            </w:pPr>
            <w:r w:rsidRPr="00760E93">
              <w:rPr>
                <w:sz w:val="15"/>
                <w:szCs w:val="15"/>
              </w:rPr>
              <w:t>Обеспечить реализацию годовых планов спортивных мероприятий;</w:t>
            </w:r>
          </w:p>
          <w:p w:rsidR="00D02573" w:rsidRPr="00760E93" w:rsidRDefault="00D02573" w:rsidP="00D16715">
            <w:pPr>
              <w:pStyle w:val="a6"/>
              <w:rPr>
                <w:sz w:val="15"/>
                <w:szCs w:val="15"/>
              </w:rPr>
            </w:pPr>
            <w:r w:rsidRPr="00760E93">
              <w:rPr>
                <w:sz w:val="15"/>
                <w:szCs w:val="15"/>
              </w:rPr>
              <w:t>Участие в физкультурно-спортивных областных, районных, поселенческих мероприятиях</w:t>
            </w:r>
          </w:p>
        </w:tc>
        <w:tc>
          <w:tcPr>
            <w:tcW w:w="1134" w:type="dxa"/>
          </w:tcPr>
          <w:p w:rsidR="00D02573" w:rsidRPr="00760E93" w:rsidRDefault="00D02573" w:rsidP="00D16715">
            <w:pPr>
              <w:pStyle w:val="a6"/>
              <w:rPr>
                <w:sz w:val="15"/>
                <w:szCs w:val="15"/>
              </w:rPr>
            </w:pPr>
            <w:r w:rsidRPr="00760E93">
              <w:rPr>
                <w:sz w:val="15"/>
                <w:szCs w:val="15"/>
              </w:rPr>
              <w:t>руб.</w:t>
            </w:r>
          </w:p>
        </w:tc>
        <w:tc>
          <w:tcPr>
            <w:tcW w:w="1276" w:type="dxa"/>
          </w:tcPr>
          <w:p w:rsidR="00D02573" w:rsidRPr="00760E93" w:rsidRDefault="00D02573" w:rsidP="00D16715">
            <w:pPr>
              <w:pStyle w:val="a6"/>
              <w:rPr>
                <w:sz w:val="15"/>
                <w:szCs w:val="15"/>
              </w:rPr>
            </w:pPr>
            <w:r w:rsidRPr="00760E93">
              <w:rPr>
                <w:sz w:val="15"/>
                <w:szCs w:val="15"/>
              </w:rPr>
              <w:t>2025 – рублей, 2026 –рублей;</w:t>
            </w:r>
          </w:p>
          <w:p w:rsidR="00D02573" w:rsidRPr="00760E93" w:rsidRDefault="00D02573" w:rsidP="00D16715">
            <w:pPr>
              <w:pStyle w:val="a6"/>
              <w:rPr>
                <w:sz w:val="15"/>
                <w:szCs w:val="15"/>
              </w:rPr>
            </w:pPr>
            <w:r w:rsidRPr="00760E93">
              <w:rPr>
                <w:sz w:val="15"/>
                <w:szCs w:val="15"/>
              </w:rPr>
              <w:t xml:space="preserve">2027 –рублей; 2028 –рублей, </w:t>
            </w:r>
          </w:p>
          <w:p w:rsidR="00D02573" w:rsidRPr="00760E93" w:rsidRDefault="00D02573" w:rsidP="00D16715">
            <w:pPr>
              <w:pStyle w:val="a6"/>
              <w:rPr>
                <w:sz w:val="15"/>
                <w:szCs w:val="15"/>
              </w:rPr>
            </w:pPr>
            <w:r w:rsidRPr="00760E93">
              <w:rPr>
                <w:sz w:val="15"/>
                <w:szCs w:val="15"/>
              </w:rPr>
              <w:t>2029 –рублей.</w:t>
            </w:r>
          </w:p>
        </w:tc>
        <w:tc>
          <w:tcPr>
            <w:tcW w:w="1843" w:type="dxa"/>
          </w:tcPr>
          <w:p w:rsidR="00D02573" w:rsidRPr="00760E93" w:rsidRDefault="00D02573" w:rsidP="005F41BD">
            <w:pPr>
              <w:pStyle w:val="a6"/>
              <w:spacing w:after="0"/>
              <w:rPr>
                <w:sz w:val="15"/>
                <w:szCs w:val="15"/>
              </w:rPr>
            </w:pPr>
            <w:r w:rsidRPr="00760E93">
              <w:rPr>
                <w:sz w:val="15"/>
                <w:szCs w:val="15"/>
              </w:rPr>
              <w:t>Администрация Бирофельдского сельского поселения</w:t>
            </w:r>
          </w:p>
        </w:tc>
        <w:tc>
          <w:tcPr>
            <w:tcW w:w="5103" w:type="dxa"/>
          </w:tcPr>
          <w:p w:rsidR="00D02573" w:rsidRPr="00760E93" w:rsidRDefault="00D02573" w:rsidP="00D16715">
            <w:pPr>
              <w:pStyle w:val="a6"/>
              <w:rPr>
                <w:sz w:val="15"/>
                <w:szCs w:val="15"/>
              </w:rPr>
            </w:pPr>
          </w:p>
          <w:p w:rsidR="00D02573" w:rsidRPr="00760E93" w:rsidRDefault="00D02573" w:rsidP="00D16715">
            <w:pPr>
              <w:rPr>
                <w:rFonts w:ascii="Times New Roman" w:hAnsi="Times New Roman"/>
                <w:sz w:val="15"/>
                <w:szCs w:val="15"/>
                <w:lang w:val="ru-RU"/>
              </w:rPr>
            </w:pPr>
          </w:p>
          <w:p w:rsidR="00D02573" w:rsidRPr="00760E93" w:rsidRDefault="00D02573" w:rsidP="00D16715">
            <w:pPr>
              <w:rPr>
                <w:rFonts w:ascii="Times New Roman" w:hAnsi="Times New Roman"/>
                <w:sz w:val="15"/>
                <w:szCs w:val="15"/>
                <w:lang w:val="ru-RU"/>
              </w:rPr>
            </w:pPr>
          </w:p>
          <w:p w:rsidR="00D02573" w:rsidRPr="00760E93" w:rsidRDefault="00D02573" w:rsidP="00D16715">
            <w:pPr>
              <w:rPr>
                <w:rFonts w:ascii="Times New Roman" w:hAnsi="Times New Roman"/>
                <w:sz w:val="15"/>
                <w:szCs w:val="15"/>
                <w:lang w:val="ru-RU"/>
              </w:rPr>
            </w:pPr>
          </w:p>
          <w:p w:rsidR="00D02573" w:rsidRPr="00760E93" w:rsidRDefault="00D02573" w:rsidP="00D16715">
            <w:pPr>
              <w:rPr>
                <w:rFonts w:ascii="Times New Roman" w:hAnsi="Times New Roman"/>
                <w:sz w:val="15"/>
                <w:szCs w:val="15"/>
                <w:lang w:val="ru-RU"/>
              </w:rPr>
            </w:pPr>
          </w:p>
          <w:p w:rsidR="00D02573" w:rsidRPr="00760E93" w:rsidRDefault="00D02573" w:rsidP="00D16715">
            <w:pPr>
              <w:rPr>
                <w:rFonts w:ascii="Times New Roman" w:hAnsi="Times New Roman"/>
                <w:sz w:val="15"/>
                <w:szCs w:val="15"/>
                <w:lang w:val="ru-RU"/>
              </w:rPr>
            </w:pPr>
          </w:p>
          <w:p w:rsidR="00D02573" w:rsidRPr="00760E93" w:rsidRDefault="00D02573" w:rsidP="00D16715">
            <w:pPr>
              <w:rPr>
                <w:rFonts w:ascii="Times New Roman" w:hAnsi="Times New Roman"/>
                <w:sz w:val="15"/>
                <w:szCs w:val="15"/>
                <w:lang w:val="ru-RU"/>
              </w:rPr>
            </w:pPr>
          </w:p>
          <w:p w:rsidR="00D02573" w:rsidRPr="00760E93" w:rsidRDefault="00D02573" w:rsidP="00D16715">
            <w:pPr>
              <w:rPr>
                <w:rFonts w:ascii="Times New Roman" w:hAnsi="Times New Roman"/>
                <w:sz w:val="15"/>
                <w:szCs w:val="15"/>
                <w:lang w:val="ru-RU"/>
              </w:rPr>
            </w:pPr>
          </w:p>
          <w:p w:rsidR="00D02573" w:rsidRPr="00760E93" w:rsidRDefault="00D02573" w:rsidP="00D16715">
            <w:pPr>
              <w:rPr>
                <w:rFonts w:ascii="Times New Roman" w:hAnsi="Times New Roman"/>
                <w:sz w:val="15"/>
                <w:szCs w:val="15"/>
                <w:lang w:val="ru-RU"/>
              </w:rPr>
            </w:pPr>
          </w:p>
          <w:p w:rsidR="00D02573" w:rsidRPr="00760E93" w:rsidRDefault="00D02573" w:rsidP="00D16715">
            <w:pPr>
              <w:rPr>
                <w:rFonts w:ascii="Times New Roman" w:hAnsi="Times New Roman"/>
                <w:sz w:val="15"/>
                <w:szCs w:val="15"/>
                <w:lang w:val="ru-RU"/>
              </w:rPr>
            </w:pPr>
            <w:r w:rsidRPr="00760E93">
              <w:rPr>
                <w:rFonts w:ascii="Times New Roman" w:hAnsi="Times New Roman"/>
                <w:sz w:val="15"/>
                <w:szCs w:val="15"/>
                <w:lang w:val="ru-RU"/>
              </w:rPr>
              <w:t>% Проведение сельских и районных спортивных мероприятий</w:t>
            </w:r>
          </w:p>
        </w:tc>
      </w:tr>
      <w:tr w:rsidR="00D02573" w:rsidRPr="00760E93" w:rsidTr="005F41BD">
        <w:trPr>
          <w:trHeight w:val="20"/>
        </w:trPr>
        <w:tc>
          <w:tcPr>
            <w:tcW w:w="526" w:type="dxa"/>
          </w:tcPr>
          <w:p w:rsidR="00D02573" w:rsidRPr="00760E93" w:rsidRDefault="00D02573" w:rsidP="00D16715">
            <w:pPr>
              <w:pStyle w:val="a6"/>
              <w:rPr>
                <w:sz w:val="15"/>
                <w:szCs w:val="15"/>
              </w:rPr>
            </w:pPr>
            <w:r w:rsidRPr="00760E93">
              <w:rPr>
                <w:sz w:val="15"/>
                <w:szCs w:val="15"/>
              </w:rPr>
              <w:t>5</w:t>
            </w:r>
          </w:p>
        </w:tc>
        <w:tc>
          <w:tcPr>
            <w:tcW w:w="3585" w:type="dxa"/>
          </w:tcPr>
          <w:p w:rsidR="00D02573" w:rsidRPr="00760E93" w:rsidRDefault="00D02573" w:rsidP="00D16715">
            <w:pPr>
              <w:pStyle w:val="a6"/>
              <w:rPr>
                <w:sz w:val="15"/>
                <w:szCs w:val="15"/>
              </w:rPr>
            </w:pPr>
            <w:r w:rsidRPr="00760E93">
              <w:rPr>
                <w:sz w:val="15"/>
                <w:szCs w:val="15"/>
              </w:rPr>
              <w:t>Развитие спортивных объектов:</w:t>
            </w:r>
          </w:p>
          <w:p w:rsidR="00D02573" w:rsidRPr="00760E93" w:rsidRDefault="00D02573" w:rsidP="00D16715">
            <w:pPr>
              <w:pStyle w:val="a6"/>
              <w:rPr>
                <w:sz w:val="15"/>
                <w:szCs w:val="15"/>
              </w:rPr>
            </w:pPr>
            <w:r w:rsidRPr="00760E93">
              <w:rPr>
                <w:sz w:val="15"/>
                <w:szCs w:val="15"/>
              </w:rPr>
              <w:t>- работы по содержанию стадиона (скашивание травы);</w:t>
            </w:r>
          </w:p>
          <w:p w:rsidR="00D02573" w:rsidRPr="00760E93" w:rsidRDefault="00D02573" w:rsidP="00D16715">
            <w:pPr>
              <w:pStyle w:val="a6"/>
              <w:rPr>
                <w:sz w:val="15"/>
                <w:szCs w:val="15"/>
              </w:rPr>
            </w:pPr>
            <w:r w:rsidRPr="00760E93">
              <w:rPr>
                <w:sz w:val="15"/>
                <w:szCs w:val="15"/>
              </w:rPr>
              <w:t>- ремонт спортивных сооружений</w:t>
            </w:r>
          </w:p>
        </w:tc>
        <w:tc>
          <w:tcPr>
            <w:tcW w:w="1134" w:type="dxa"/>
          </w:tcPr>
          <w:p w:rsidR="00D02573" w:rsidRPr="00760E93" w:rsidRDefault="00D02573" w:rsidP="00D16715">
            <w:pPr>
              <w:pStyle w:val="a6"/>
              <w:rPr>
                <w:sz w:val="15"/>
                <w:szCs w:val="15"/>
              </w:rPr>
            </w:pPr>
            <w:r w:rsidRPr="00760E93">
              <w:rPr>
                <w:sz w:val="15"/>
                <w:szCs w:val="15"/>
              </w:rPr>
              <w:t>33000,00 рублей</w:t>
            </w:r>
          </w:p>
          <w:p w:rsidR="00D02573" w:rsidRPr="00760E93" w:rsidRDefault="00D02573" w:rsidP="00D16715">
            <w:pPr>
              <w:pStyle w:val="a6"/>
              <w:rPr>
                <w:sz w:val="15"/>
                <w:szCs w:val="15"/>
              </w:rPr>
            </w:pPr>
          </w:p>
          <w:p w:rsidR="00D02573" w:rsidRPr="00760E93" w:rsidRDefault="00D02573" w:rsidP="00D16715">
            <w:pPr>
              <w:pStyle w:val="a6"/>
              <w:rPr>
                <w:sz w:val="15"/>
                <w:szCs w:val="15"/>
              </w:rPr>
            </w:pPr>
          </w:p>
        </w:tc>
        <w:tc>
          <w:tcPr>
            <w:tcW w:w="1276" w:type="dxa"/>
          </w:tcPr>
          <w:p w:rsidR="00D02573" w:rsidRPr="00760E93" w:rsidRDefault="00D02573" w:rsidP="00D16715">
            <w:pPr>
              <w:pStyle w:val="a6"/>
              <w:rPr>
                <w:sz w:val="15"/>
                <w:szCs w:val="15"/>
              </w:rPr>
            </w:pPr>
            <w:r w:rsidRPr="00760E93">
              <w:rPr>
                <w:sz w:val="15"/>
                <w:szCs w:val="15"/>
              </w:rPr>
              <w:t>2025 – 10000,00 рублей</w:t>
            </w:r>
          </w:p>
          <w:p w:rsidR="00D02573" w:rsidRPr="00760E93" w:rsidRDefault="00D02573" w:rsidP="00D16715">
            <w:pPr>
              <w:pStyle w:val="a6"/>
              <w:rPr>
                <w:sz w:val="15"/>
                <w:szCs w:val="15"/>
              </w:rPr>
            </w:pPr>
            <w:r w:rsidRPr="00760E93">
              <w:rPr>
                <w:sz w:val="15"/>
                <w:szCs w:val="15"/>
              </w:rPr>
              <w:t>2026 – 10000,00рублей, 2027 –10000,00 рублей;</w:t>
            </w:r>
          </w:p>
          <w:p w:rsidR="00D02573" w:rsidRPr="00760E93" w:rsidRDefault="00D02573" w:rsidP="00D16715">
            <w:pPr>
              <w:pStyle w:val="a6"/>
              <w:rPr>
                <w:sz w:val="15"/>
                <w:szCs w:val="15"/>
              </w:rPr>
            </w:pPr>
            <w:r w:rsidRPr="00760E93">
              <w:rPr>
                <w:sz w:val="15"/>
                <w:szCs w:val="15"/>
              </w:rPr>
              <w:t>2028 –3000,00 рублей; 2029 -0,00 рублей.</w:t>
            </w:r>
          </w:p>
        </w:tc>
        <w:tc>
          <w:tcPr>
            <w:tcW w:w="1843" w:type="dxa"/>
          </w:tcPr>
          <w:p w:rsidR="00D02573" w:rsidRPr="00760E93" w:rsidRDefault="00D02573" w:rsidP="005F41BD">
            <w:pPr>
              <w:pStyle w:val="a6"/>
              <w:spacing w:after="0"/>
              <w:rPr>
                <w:sz w:val="15"/>
                <w:szCs w:val="15"/>
              </w:rPr>
            </w:pPr>
            <w:r w:rsidRPr="00760E93">
              <w:rPr>
                <w:sz w:val="15"/>
                <w:szCs w:val="15"/>
              </w:rPr>
              <w:t>Администрация Бирофельдского сельского поселения</w:t>
            </w:r>
          </w:p>
        </w:tc>
        <w:tc>
          <w:tcPr>
            <w:tcW w:w="5103" w:type="dxa"/>
          </w:tcPr>
          <w:p w:rsidR="00D02573" w:rsidRPr="00760E93" w:rsidRDefault="00D02573" w:rsidP="00D16715">
            <w:pPr>
              <w:pStyle w:val="a6"/>
              <w:rPr>
                <w:sz w:val="15"/>
                <w:szCs w:val="15"/>
              </w:rPr>
            </w:pPr>
            <w:r w:rsidRPr="00760E93">
              <w:rPr>
                <w:sz w:val="15"/>
                <w:szCs w:val="15"/>
              </w:rPr>
              <w:t>% привлечения организаций, предприятий и жителей населенных пунктов сельского поселения к благоустроительным и ремонтным работам</w:t>
            </w:r>
          </w:p>
          <w:p w:rsidR="00D02573" w:rsidRPr="00760E93" w:rsidRDefault="00D02573" w:rsidP="00D16715">
            <w:pPr>
              <w:pStyle w:val="a6"/>
              <w:rPr>
                <w:sz w:val="15"/>
                <w:szCs w:val="15"/>
              </w:rPr>
            </w:pPr>
          </w:p>
        </w:tc>
      </w:tr>
    </w:tbl>
    <w:p w:rsidR="00D02573" w:rsidRPr="00760E93" w:rsidRDefault="00D02573" w:rsidP="00D02573">
      <w:pPr>
        <w:pStyle w:val="22"/>
        <w:tabs>
          <w:tab w:val="left" w:pos="1701"/>
          <w:tab w:val="left" w:pos="1843"/>
        </w:tabs>
        <w:spacing w:after="0" w:line="240" w:lineRule="auto"/>
        <w:ind w:firstLine="851"/>
        <w:jc w:val="both"/>
        <w:rPr>
          <w:rFonts w:ascii="Times New Roman" w:hAnsi="Times New Roman" w:cs="Times New Roman"/>
          <w:iCs/>
          <w:sz w:val="15"/>
          <w:szCs w:val="15"/>
        </w:rPr>
      </w:pPr>
    </w:p>
    <w:p w:rsidR="00D02573" w:rsidRPr="00760E93" w:rsidRDefault="00D02573" w:rsidP="00D02573">
      <w:pPr>
        <w:pStyle w:val="a6"/>
        <w:jc w:val="center"/>
        <w:rPr>
          <w:b/>
          <w:sz w:val="15"/>
          <w:szCs w:val="15"/>
        </w:rPr>
      </w:pPr>
      <w:r w:rsidRPr="00760E93">
        <w:rPr>
          <w:b/>
          <w:sz w:val="15"/>
          <w:szCs w:val="15"/>
        </w:rPr>
        <w:t>4. Ресурсное обеспечение программы</w:t>
      </w:r>
    </w:p>
    <w:p w:rsidR="00D02573" w:rsidRPr="00760E93" w:rsidRDefault="00D02573" w:rsidP="00D02573">
      <w:pPr>
        <w:pStyle w:val="a6"/>
        <w:ind w:firstLine="709"/>
        <w:jc w:val="both"/>
        <w:rPr>
          <w:sz w:val="15"/>
          <w:szCs w:val="15"/>
        </w:rPr>
      </w:pPr>
      <w:r w:rsidRPr="00760E93">
        <w:rPr>
          <w:sz w:val="15"/>
          <w:szCs w:val="15"/>
        </w:rPr>
        <w:t>Финансовой основой реализации программы являются средства бюджета муниципального образования «Бирофельдское сельское поселение» Биробиджанского муниципального района Еврейской автономной области. Возможность привлечения  дополнительных средств для финансирования программы учитываются как прогноз софинансирования на основе соглашений (договоров) между участниками финансового обеспечения программы.</w:t>
      </w:r>
    </w:p>
    <w:p w:rsidR="00D02573" w:rsidRPr="00760E93" w:rsidRDefault="00D02573" w:rsidP="00D02573">
      <w:pPr>
        <w:pStyle w:val="a6"/>
        <w:ind w:firstLine="709"/>
        <w:jc w:val="both"/>
        <w:rPr>
          <w:sz w:val="15"/>
          <w:szCs w:val="15"/>
        </w:rPr>
      </w:pPr>
      <w:r w:rsidRPr="00760E93">
        <w:rPr>
          <w:sz w:val="15"/>
          <w:szCs w:val="15"/>
        </w:rPr>
        <w:t>Объемы финансирования программы ежегодно уточняются при формировании бюджета Бирофельдского сельского поселения на очередной финансовый год, исходя из возможностей бюджета сельского поселения и затрат необходимых для реализации программы, путем внесения изменений в программу.</w:t>
      </w:r>
    </w:p>
    <w:p w:rsidR="00D02573" w:rsidRPr="00760E93" w:rsidRDefault="00D02573" w:rsidP="00D02573">
      <w:pPr>
        <w:pStyle w:val="a6"/>
        <w:ind w:firstLine="709"/>
        <w:jc w:val="both"/>
        <w:rPr>
          <w:sz w:val="15"/>
          <w:szCs w:val="15"/>
        </w:rPr>
      </w:pPr>
    </w:p>
    <w:p w:rsidR="00D02573" w:rsidRPr="00760E93" w:rsidRDefault="00D02573" w:rsidP="00D02573">
      <w:pPr>
        <w:pStyle w:val="a6"/>
        <w:rPr>
          <w:sz w:val="15"/>
          <w:szCs w:val="15"/>
        </w:rPr>
      </w:pPr>
      <w:r w:rsidRPr="00760E93">
        <w:rPr>
          <w:sz w:val="15"/>
          <w:szCs w:val="15"/>
        </w:rPr>
        <w:t>Таблица 3. Структура финансирования программы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14"/>
        <w:gridCol w:w="1272"/>
        <w:gridCol w:w="1139"/>
        <w:gridCol w:w="1245"/>
        <w:gridCol w:w="1116"/>
        <w:gridCol w:w="996"/>
        <w:gridCol w:w="996"/>
      </w:tblGrid>
      <w:tr w:rsidR="00D02573" w:rsidRPr="00760E93" w:rsidTr="00D16715">
        <w:trPr>
          <w:trHeight w:val="140"/>
        </w:trPr>
        <w:tc>
          <w:tcPr>
            <w:tcW w:w="2414" w:type="dxa"/>
            <w:vMerge w:val="restart"/>
          </w:tcPr>
          <w:p w:rsidR="00D02573" w:rsidRPr="00760E93" w:rsidRDefault="00D02573" w:rsidP="00D16715">
            <w:pPr>
              <w:pStyle w:val="a6"/>
              <w:rPr>
                <w:sz w:val="15"/>
                <w:szCs w:val="15"/>
              </w:rPr>
            </w:pPr>
            <w:r w:rsidRPr="00760E93">
              <w:rPr>
                <w:sz w:val="15"/>
                <w:szCs w:val="15"/>
              </w:rPr>
              <w:t>Источники направления расхода</w:t>
            </w:r>
          </w:p>
        </w:tc>
        <w:tc>
          <w:tcPr>
            <w:tcW w:w="6764" w:type="dxa"/>
            <w:gridSpan w:val="6"/>
          </w:tcPr>
          <w:p w:rsidR="00D02573" w:rsidRPr="00760E93" w:rsidRDefault="00D02573" w:rsidP="00D16715">
            <w:pPr>
              <w:pStyle w:val="a6"/>
              <w:rPr>
                <w:sz w:val="15"/>
                <w:szCs w:val="15"/>
              </w:rPr>
            </w:pPr>
            <w:r w:rsidRPr="00760E93">
              <w:rPr>
                <w:sz w:val="15"/>
                <w:szCs w:val="15"/>
              </w:rPr>
              <w:t>Финансовые затраты</w:t>
            </w:r>
          </w:p>
        </w:tc>
      </w:tr>
      <w:tr w:rsidR="00D02573" w:rsidRPr="00760E93" w:rsidTr="00D16715">
        <w:trPr>
          <w:trHeight w:val="240"/>
        </w:trPr>
        <w:tc>
          <w:tcPr>
            <w:tcW w:w="2414" w:type="dxa"/>
            <w:vMerge/>
          </w:tcPr>
          <w:p w:rsidR="00D02573" w:rsidRPr="00760E93" w:rsidRDefault="00D02573" w:rsidP="00D16715">
            <w:pPr>
              <w:pStyle w:val="a6"/>
              <w:rPr>
                <w:sz w:val="15"/>
                <w:szCs w:val="15"/>
              </w:rPr>
            </w:pPr>
          </w:p>
        </w:tc>
        <w:tc>
          <w:tcPr>
            <w:tcW w:w="1272" w:type="dxa"/>
            <w:vMerge w:val="restart"/>
          </w:tcPr>
          <w:p w:rsidR="00D02573" w:rsidRPr="00760E93" w:rsidRDefault="00D02573" w:rsidP="00D16715">
            <w:pPr>
              <w:pStyle w:val="a6"/>
              <w:rPr>
                <w:sz w:val="15"/>
                <w:szCs w:val="15"/>
              </w:rPr>
            </w:pPr>
            <w:r w:rsidRPr="00760E93">
              <w:rPr>
                <w:sz w:val="15"/>
                <w:szCs w:val="15"/>
              </w:rPr>
              <w:t>Всего</w:t>
            </w:r>
          </w:p>
        </w:tc>
        <w:tc>
          <w:tcPr>
            <w:tcW w:w="5492" w:type="dxa"/>
            <w:gridSpan w:val="5"/>
          </w:tcPr>
          <w:p w:rsidR="00D02573" w:rsidRPr="00760E93" w:rsidRDefault="00D02573" w:rsidP="00D16715">
            <w:pPr>
              <w:pStyle w:val="a6"/>
              <w:rPr>
                <w:sz w:val="15"/>
                <w:szCs w:val="15"/>
              </w:rPr>
            </w:pPr>
            <w:r w:rsidRPr="00760E93">
              <w:rPr>
                <w:sz w:val="15"/>
                <w:szCs w:val="15"/>
              </w:rPr>
              <w:t>В том числе по годам</w:t>
            </w:r>
          </w:p>
        </w:tc>
      </w:tr>
      <w:tr w:rsidR="00D02573" w:rsidRPr="00760E93" w:rsidTr="00D16715">
        <w:trPr>
          <w:trHeight w:val="160"/>
        </w:trPr>
        <w:tc>
          <w:tcPr>
            <w:tcW w:w="2414" w:type="dxa"/>
            <w:vMerge/>
          </w:tcPr>
          <w:p w:rsidR="00D02573" w:rsidRPr="00760E93" w:rsidRDefault="00D02573" w:rsidP="00D16715">
            <w:pPr>
              <w:pStyle w:val="a6"/>
              <w:rPr>
                <w:sz w:val="15"/>
                <w:szCs w:val="15"/>
              </w:rPr>
            </w:pPr>
          </w:p>
        </w:tc>
        <w:tc>
          <w:tcPr>
            <w:tcW w:w="1272" w:type="dxa"/>
            <w:vMerge/>
          </w:tcPr>
          <w:p w:rsidR="00D02573" w:rsidRPr="00760E93" w:rsidRDefault="00D02573" w:rsidP="00D16715">
            <w:pPr>
              <w:pStyle w:val="a6"/>
              <w:rPr>
                <w:sz w:val="15"/>
                <w:szCs w:val="15"/>
              </w:rPr>
            </w:pPr>
          </w:p>
        </w:tc>
        <w:tc>
          <w:tcPr>
            <w:tcW w:w="1139" w:type="dxa"/>
          </w:tcPr>
          <w:p w:rsidR="00D02573" w:rsidRPr="00760E93" w:rsidRDefault="00D02573" w:rsidP="00D16715">
            <w:pPr>
              <w:pStyle w:val="a6"/>
              <w:rPr>
                <w:sz w:val="15"/>
                <w:szCs w:val="15"/>
              </w:rPr>
            </w:pPr>
            <w:r w:rsidRPr="00760E93">
              <w:rPr>
                <w:sz w:val="15"/>
                <w:szCs w:val="15"/>
              </w:rPr>
              <w:t>2025</w:t>
            </w:r>
          </w:p>
        </w:tc>
        <w:tc>
          <w:tcPr>
            <w:tcW w:w="1245" w:type="dxa"/>
          </w:tcPr>
          <w:p w:rsidR="00D02573" w:rsidRPr="00760E93" w:rsidRDefault="00D02573" w:rsidP="00D16715">
            <w:pPr>
              <w:pStyle w:val="a6"/>
              <w:rPr>
                <w:sz w:val="15"/>
                <w:szCs w:val="15"/>
              </w:rPr>
            </w:pPr>
            <w:r w:rsidRPr="00760E93">
              <w:rPr>
                <w:sz w:val="15"/>
                <w:szCs w:val="15"/>
              </w:rPr>
              <w:t>2026</w:t>
            </w:r>
          </w:p>
        </w:tc>
        <w:tc>
          <w:tcPr>
            <w:tcW w:w="1116" w:type="dxa"/>
          </w:tcPr>
          <w:p w:rsidR="00D02573" w:rsidRPr="00760E93" w:rsidRDefault="00D02573" w:rsidP="00D16715">
            <w:pPr>
              <w:pStyle w:val="a6"/>
              <w:rPr>
                <w:sz w:val="15"/>
                <w:szCs w:val="15"/>
              </w:rPr>
            </w:pPr>
            <w:r w:rsidRPr="00760E93">
              <w:rPr>
                <w:sz w:val="15"/>
                <w:szCs w:val="15"/>
              </w:rPr>
              <w:t>2027</w:t>
            </w:r>
          </w:p>
        </w:tc>
        <w:tc>
          <w:tcPr>
            <w:tcW w:w="996" w:type="dxa"/>
          </w:tcPr>
          <w:p w:rsidR="00D02573" w:rsidRPr="00760E93" w:rsidRDefault="00D02573" w:rsidP="00D16715">
            <w:pPr>
              <w:pStyle w:val="a6"/>
              <w:rPr>
                <w:sz w:val="15"/>
                <w:szCs w:val="15"/>
              </w:rPr>
            </w:pPr>
            <w:r w:rsidRPr="00760E93">
              <w:rPr>
                <w:sz w:val="15"/>
                <w:szCs w:val="15"/>
              </w:rPr>
              <w:t>2028</w:t>
            </w:r>
          </w:p>
        </w:tc>
        <w:tc>
          <w:tcPr>
            <w:tcW w:w="996" w:type="dxa"/>
          </w:tcPr>
          <w:p w:rsidR="00D02573" w:rsidRPr="00760E93" w:rsidRDefault="00D02573" w:rsidP="00D16715">
            <w:pPr>
              <w:pStyle w:val="a6"/>
              <w:rPr>
                <w:sz w:val="15"/>
                <w:szCs w:val="15"/>
              </w:rPr>
            </w:pPr>
            <w:r w:rsidRPr="00760E93">
              <w:rPr>
                <w:sz w:val="15"/>
                <w:szCs w:val="15"/>
              </w:rPr>
              <w:t>2029</w:t>
            </w:r>
          </w:p>
        </w:tc>
      </w:tr>
      <w:tr w:rsidR="00D02573" w:rsidRPr="00760E93" w:rsidTr="00D16715">
        <w:trPr>
          <w:trHeight w:val="160"/>
        </w:trPr>
        <w:tc>
          <w:tcPr>
            <w:tcW w:w="2414" w:type="dxa"/>
          </w:tcPr>
          <w:p w:rsidR="00D02573" w:rsidRPr="00760E93" w:rsidRDefault="00D02573" w:rsidP="00D16715">
            <w:pPr>
              <w:pStyle w:val="a6"/>
              <w:rPr>
                <w:sz w:val="15"/>
                <w:szCs w:val="15"/>
              </w:rPr>
            </w:pPr>
            <w:r w:rsidRPr="00760E93">
              <w:rPr>
                <w:sz w:val="15"/>
                <w:szCs w:val="15"/>
              </w:rPr>
              <w:t>Бюджет муниципального образования «Бирофельдское сельское поселение» Биробиджанского муниципального района Еврейской автономной области</w:t>
            </w:r>
          </w:p>
        </w:tc>
        <w:tc>
          <w:tcPr>
            <w:tcW w:w="1272" w:type="dxa"/>
          </w:tcPr>
          <w:p w:rsidR="00D02573" w:rsidRPr="00760E93" w:rsidRDefault="00D02573" w:rsidP="00D16715">
            <w:pPr>
              <w:pStyle w:val="a6"/>
              <w:rPr>
                <w:sz w:val="15"/>
                <w:szCs w:val="15"/>
              </w:rPr>
            </w:pPr>
            <w:r w:rsidRPr="00760E93">
              <w:rPr>
                <w:sz w:val="15"/>
                <w:szCs w:val="15"/>
              </w:rPr>
              <w:t>33000,00</w:t>
            </w:r>
          </w:p>
          <w:p w:rsidR="00D02573" w:rsidRPr="00760E93" w:rsidRDefault="00D02573" w:rsidP="00D16715">
            <w:pPr>
              <w:pStyle w:val="a6"/>
              <w:rPr>
                <w:sz w:val="15"/>
                <w:szCs w:val="15"/>
              </w:rPr>
            </w:pPr>
            <w:r w:rsidRPr="00760E93">
              <w:rPr>
                <w:sz w:val="15"/>
                <w:szCs w:val="15"/>
              </w:rPr>
              <w:t>рублей</w:t>
            </w:r>
          </w:p>
        </w:tc>
        <w:tc>
          <w:tcPr>
            <w:tcW w:w="1139" w:type="dxa"/>
          </w:tcPr>
          <w:p w:rsidR="00D02573" w:rsidRPr="00760E93" w:rsidRDefault="00D02573" w:rsidP="00D16715">
            <w:pPr>
              <w:pStyle w:val="a6"/>
              <w:rPr>
                <w:sz w:val="15"/>
                <w:szCs w:val="15"/>
              </w:rPr>
            </w:pPr>
            <w:r w:rsidRPr="00760E93">
              <w:rPr>
                <w:sz w:val="15"/>
                <w:szCs w:val="15"/>
              </w:rPr>
              <w:t>10000,00 рублей</w:t>
            </w:r>
          </w:p>
        </w:tc>
        <w:tc>
          <w:tcPr>
            <w:tcW w:w="1245" w:type="dxa"/>
          </w:tcPr>
          <w:p w:rsidR="00D02573" w:rsidRPr="00760E93" w:rsidRDefault="00D02573" w:rsidP="00D16715">
            <w:pPr>
              <w:pStyle w:val="a6"/>
              <w:rPr>
                <w:sz w:val="15"/>
                <w:szCs w:val="15"/>
              </w:rPr>
            </w:pPr>
            <w:r w:rsidRPr="00760E93">
              <w:rPr>
                <w:sz w:val="15"/>
                <w:szCs w:val="15"/>
              </w:rPr>
              <w:t>10000,00 рублей</w:t>
            </w:r>
          </w:p>
        </w:tc>
        <w:tc>
          <w:tcPr>
            <w:tcW w:w="1116" w:type="dxa"/>
          </w:tcPr>
          <w:p w:rsidR="00D02573" w:rsidRPr="00760E93" w:rsidRDefault="00D02573" w:rsidP="00D16715">
            <w:pPr>
              <w:pStyle w:val="a6"/>
              <w:rPr>
                <w:sz w:val="15"/>
                <w:szCs w:val="15"/>
              </w:rPr>
            </w:pPr>
            <w:r w:rsidRPr="00760E93">
              <w:rPr>
                <w:sz w:val="15"/>
                <w:szCs w:val="15"/>
              </w:rPr>
              <w:t>10000,00 рублей</w:t>
            </w:r>
          </w:p>
        </w:tc>
        <w:tc>
          <w:tcPr>
            <w:tcW w:w="996" w:type="dxa"/>
          </w:tcPr>
          <w:p w:rsidR="00D02573" w:rsidRPr="00760E93" w:rsidRDefault="00D02573" w:rsidP="00D16715">
            <w:pPr>
              <w:pStyle w:val="a6"/>
              <w:rPr>
                <w:sz w:val="15"/>
                <w:szCs w:val="15"/>
              </w:rPr>
            </w:pPr>
            <w:r w:rsidRPr="00760E93">
              <w:rPr>
                <w:sz w:val="15"/>
                <w:szCs w:val="15"/>
              </w:rPr>
              <w:t>3000,00 рублей</w:t>
            </w:r>
          </w:p>
        </w:tc>
        <w:tc>
          <w:tcPr>
            <w:tcW w:w="996" w:type="dxa"/>
          </w:tcPr>
          <w:p w:rsidR="00D02573" w:rsidRPr="00760E93" w:rsidRDefault="00D02573" w:rsidP="00D16715">
            <w:pPr>
              <w:pStyle w:val="a6"/>
              <w:rPr>
                <w:sz w:val="15"/>
                <w:szCs w:val="15"/>
              </w:rPr>
            </w:pPr>
            <w:r w:rsidRPr="00760E93">
              <w:rPr>
                <w:sz w:val="15"/>
                <w:szCs w:val="15"/>
              </w:rPr>
              <w:t>0,00 рублей</w:t>
            </w:r>
          </w:p>
        </w:tc>
      </w:tr>
      <w:tr w:rsidR="00D02573" w:rsidRPr="00760E93" w:rsidTr="00D16715">
        <w:trPr>
          <w:trHeight w:val="160"/>
        </w:trPr>
        <w:tc>
          <w:tcPr>
            <w:tcW w:w="2414" w:type="dxa"/>
          </w:tcPr>
          <w:p w:rsidR="00D02573" w:rsidRPr="00760E93" w:rsidRDefault="00D02573" w:rsidP="00D16715">
            <w:pPr>
              <w:pStyle w:val="a6"/>
              <w:rPr>
                <w:sz w:val="15"/>
                <w:szCs w:val="15"/>
              </w:rPr>
            </w:pPr>
            <w:r w:rsidRPr="00760E93">
              <w:rPr>
                <w:sz w:val="15"/>
                <w:szCs w:val="15"/>
              </w:rPr>
              <w:t>Федеральный бюджет (на условиях софинансирования)</w:t>
            </w:r>
          </w:p>
        </w:tc>
        <w:tc>
          <w:tcPr>
            <w:tcW w:w="1272" w:type="dxa"/>
          </w:tcPr>
          <w:p w:rsidR="00D02573" w:rsidRPr="00760E93" w:rsidRDefault="00D02573" w:rsidP="00D16715">
            <w:pPr>
              <w:pStyle w:val="a6"/>
              <w:rPr>
                <w:sz w:val="15"/>
                <w:szCs w:val="15"/>
              </w:rPr>
            </w:pPr>
            <w:r w:rsidRPr="00760E93">
              <w:rPr>
                <w:sz w:val="15"/>
                <w:szCs w:val="15"/>
              </w:rPr>
              <w:t>-</w:t>
            </w:r>
          </w:p>
        </w:tc>
        <w:tc>
          <w:tcPr>
            <w:tcW w:w="1139" w:type="dxa"/>
          </w:tcPr>
          <w:p w:rsidR="00D02573" w:rsidRPr="00760E93" w:rsidRDefault="00D02573" w:rsidP="00D16715">
            <w:pPr>
              <w:pStyle w:val="a6"/>
              <w:rPr>
                <w:sz w:val="15"/>
                <w:szCs w:val="15"/>
              </w:rPr>
            </w:pPr>
            <w:r w:rsidRPr="00760E93">
              <w:rPr>
                <w:sz w:val="15"/>
                <w:szCs w:val="15"/>
              </w:rPr>
              <w:t>-</w:t>
            </w:r>
          </w:p>
        </w:tc>
        <w:tc>
          <w:tcPr>
            <w:tcW w:w="1245" w:type="dxa"/>
          </w:tcPr>
          <w:p w:rsidR="00D02573" w:rsidRPr="00760E93" w:rsidRDefault="00D02573" w:rsidP="00D16715">
            <w:pPr>
              <w:pStyle w:val="a6"/>
              <w:rPr>
                <w:sz w:val="15"/>
                <w:szCs w:val="15"/>
              </w:rPr>
            </w:pPr>
            <w:r w:rsidRPr="00760E93">
              <w:rPr>
                <w:sz w:val="15"/>
                <w:szCs w:val="15"/>
              </w:rPr>
              <w:t>-</w:t>
            </w:r>
          </w:p>
        </w:tc>
        <w:tc>
          <w:tcPr>
            <w:tcW w:w="1116" w:type="dxa"/>
          </w:tcPr>
          <w:p w:rsidR="00D02573" w:rsidRPr="00760E93" w:rsidRDefault="00D02573" w:rsidP="00D16715">
            <w:pPr>
              <w:pStyle w:val="a6"/>
              <w:rPr>
                <w:sz w:val="15"/>
                <w:szCs w:val="15"/>
              </w:rPr>
            </w:pPr>
            <w:r w:rsidRPr="00760E93">
              <w:rPr>
                <w:sz w:val="15"/>
                <w:szCs w:val="15"/>
              </w:rPr>
              <w:t>-</w:t>
            </w:r>
          </w:p>
        </w:tc>
        <w:tc>
          <w:tcPr>
            <w:tcW w:w="996" w:type="dxa"/>
          </w:tcPr>
          <w:p w:rsidR="00D02573" w:rsidRPr="00760E93" w:rsidRDefault="00D02573" w:rsidP="00D16715">
            <w:pPr>
              <w:pStyle w:val="a6"/>
              <w:rPr>
                <w:sz w:val="15"/>
                <w:szCs w:val="15"/>
              </w:rPr>
            </w:pPr>
            <w:r w:rsidRPr="00760E93">
              <w:rPr>
                <w:sz w:val="15"/>
                <w:szCs w:val="15"/>
              </w:rPr>
              <w:t>-</w:t>
            </w:r>
          </w:p>
        </w:tc>
        <w:tc>
          <w:tcPr>
            <w:tcW w:w="996" w:type="dxa"/>
          </w:tcPr>
          <w:p w:rsidR="00D02573" w:rsidRPr="00760E93" w:rsidRDefault="00D02573" w:rsidP="00D16715">
            <w:pPr>
              <w:pStyle w:val="a6"/>
              <w:rPr>
                <w:sz w:val="15"/>
                <w:szCs w:val="15"/>
              </w:rPr>
            </w:pPr>
          </w:p>
        </w:tc>
      </w:tr>
      <w:tr w:rsidR="00D02573" w:rsidRPr="00760E93" w:rsidTr="00D16715">
        <w:trPr>
          <w:trHeight w:val="160"/>
        </w:trPr>
        <w:tc>
          <w:tcPr>
            <w:tcW w:w="2414" w:type="dxa"/>
          </w:tcPr>
          <w:p w:rsidR="00D02573" w:rsidRPr="00760E93" w:rsidRDefault="00D02573" w:rsidP="00D16715">
            <w:pPr>
              <w:pStyle w:val="a6"/>
              <w:rPr>
                <w:sz w:val="15"/>
                <w:szCs w:val="15"/>
              </w:rPr>
            </w:pPr>
            <w:r w:rsidRPr="00760E93">
              <w:rPr>
                <w:sz w:val="15"/>
                <w:szCs w:val="15"/>
              </w:rPr>
              <w:t>Бюджет субъекта (на условиях софинансирования)</w:t>
            </w:r>
          </w:p>
        </w:tc>
        <w:tc>
          <w:tcPr>
            <w:tcW w:w="1272" w:type="dxa"/>
          </w:tcPr>
          <w:p w:rsidR="00D02573" w:rsidRPr="00760E93" w:rsidRDefault="00D02573" w:rsidP="00D16715">
            <w:pPr>
              <w:pStyle w:val="a6"/>
              <w:rPr>
                <w:sz w:val="15"/>
                <w:szCs w:val="15"/>
              </w:rPr>
            </w:pPr>
            <w:r w:rsidRPr="00760E93">
              <w:rPr>
                <w:sz w:val="15"/>
                <w:szCs w:val="15"/>
              </w:rPr>
              <w:t>-</w:t>
            </w:r>
          </w:p>
        </w:tc>
        <w:tc>
          <w:tcPr>
            <w:tcW w:w="1139" w:type="dxa"/>
          </w:tcPr>
          <w:p w:rsidR="00D02573" w:rsidRPr="00760E93" w:rsidRDefault="00D02573" w:rsidP="00D16715">
            <w:pPr>
              <w:pStyle w:val="a6"/>
              <w:rPr>
                <w:sz w:val="15"/>
                <w:szCs w:val="15"/>
              </w:rPr>
            </w:pPr>
            <w:r w:rsidRPr="00760E93">
              <w:rPr>
                <w:sz w:val="15"/>
                <w:szCs w:val="15"/>
              </w:rPr>
              <w:t>-</w:t>
            </w:r>
          </w:p>
        </w:tc>
        <w:tc>
          <w:tcPr>
            <w:tcW w:w="1245" w:type="dxa"/>
          </w:tcPr>
          <w:p w:rsidR="00D02573" w:rsidRPr="00760E93" w:rsidRDefault="00D02573" w:rsidP="00D16715">
            <w:pPr>
              <w:pStyle w:val="a6"/>
              <w:rPr>
                <w:sz w:val="15"/>
                <w:szCs w:val="15"/>
              </w:rPr>
            </w:pPr>
            <w:r w:rsidRPr="00760E93">
              <w:rPr>
                <w:sz w:val="15"/>
                <w:szCs w:val="15"/>
              </w:rPr>
              <w:t>-</w:t>
            </w:r>
          </w:p>
        </w:tc>
        <w:tc>
          <w:tcPr>
            <w:tcW w:w="1116" w:type="dxa"/>
          </w:tcPr>
          <w:p w:rsidR="00D02573" w:rsidRPr="00760E93" w:rsidRDefault="00D02573" w:rsidP="00D16715">
            <w:pPr>
              <w:pStyle w:val="a6"/>
              <w:rPr>
                <w:sz w:val="15"/>
                <w:szCs w:val="15"/>
              </w:rPr>
            </w:pPr>
            <w:r w:rsidRPr="00760E93">
              <w:rPr>
                <w:sz w:val="15"/>
                <w:szCs w:val="15"/>
              </w:rPr>
              <w:t>-</w:t>
            </w:r>
          </w:p>
        </w:tc>
        <w:tc>
          <w:tcPr>
            <w:tcW w:w="996" w:type="dxa"/>
          </w:tcPr>
          <w:p w:rsidR="00D02573" w:rsidRPr="00760E93" w:rsidRDefault="00D02573" w:rsidP="00D16715">
            <w:pPr>
              <w:pStyle w:val="a6"/>
              <w:rPr>
                <w:sz w:val="15"/>
                <w:szCs w:val="15"/>
              </w:rPr>
            </w:pPr>
            <w:r w:rsidRPr="00760E93">
              <w:rPr>
                <w:sz w:val="15"/>
                <w:szCs w:val="15"/>
              </w:rPr>
              <w:t>-</w:t>
            </w:r>
          </w:p>
        </w:tc>
        <w:tc>
          <w:tcPr>
            <w:tcW w:w="996" w:type="dxa"/>
          </w:tcPr>
          <w:p w:rsidR="00D02573" w:rsidRPr="00760E93" w:rsidRDefault="00D02573" w:rsidP="00D16715">
            <w:pPr>
              <w:pStyle w:val="a6"/>
              <w:rPr>
                <w:sz w:val="15"/>
                <w:szCs w:val="15"/>
              </w:rPr>
            </w:pPr>
          </w:p>
        </w:tc>
      </w:tr>
      <w:tr w:rsidR="00D02573" w:rsidRPr="00760E93" w:rsidTr="00D16715">
        <w:trPr>
          <w:trHeight w:val="160"/>
        </w:trPr>
        <w:tc>
          <w:tcPr>
            <w:tcW w:w="2414" w:type="dxa"/>
          </w:tcPr>
          <w:p w:rsidR="00D02573" w:rsidRPr="00760E93" w:rsidRDefault="00D02573" w:rsidP="00D16715">
            <w:pPr>
              <w:pStyle w:val="a6"/>
              <w:rPr>
                <w:sz w:val="15"/>
                <w:szCs w:val="15"/>
              </w:rPr>
            </w:pPr>
            <w:r w:rsidRPr="00760E93">
              <w:rPr>
                <w:sz w:val="15"/>
                <w:szCs w:val="15"/>
              </w:rPr>
              <w:t>Другие источники</w:t>
            </w:r>
          </w:p>
        </w:tc>
        <w:tc>
          <w:tcPr>
            <w:tcW w:w="1272" w:type="dxa"/>
          </w:tcPr>
          <w:p w:rsidR="00D02573" w:rsidRPr="00760E93" w:rsidRDefault="00D02573" w:rsidP="00D16715">
            <w:pPr>
              <w:pStyle w:val="a6"/>
              <w:rPr>
                <w:sz w:val="15"/>
                <w:szCs w:val="15"/>
              </w:rPr>
            </w:pPr>
            <w:r w:rsidRPr="00760E93">
              <w:rPr>
                <w:sz w:val="15"/>
                <w:szCs w:val="15"/>
              </w:rPr>
              <w:t>-</w:t>
            </w:r>
          </w:p>
        </w:tc>
        <w:tc>
          <w:tcPr>
            <w:tcW w:w="1139" w:type="dxa"/>
          </w:tcPr>
          <w:p w:rsidR="00D02573" w:rsidRPr="00760E93" w:rsidRDefault="00D02573" w:rsidP="00D16715">
            <w:pPr>
              <w:pStyle w:val="a6"/>
              <w:rPr>
                <w:sz w:val="15"/>
                <w:szCs w:val="15"/>
              </w:rPr>
            </w:pPr>
            <w:r w:rsidRPr="00760E93">
              <w:rPr>
                <w:sz w:val="15"/>
                <w:szCs w:val="15"/>
              </w:rPr>
              <w:t>-</w:t>
            </w:r>
          </w:p>
        </w:tc>
        <w:tc>
          <w:tcPr>
            <w:tcW w:w="1245" w:type="dxa"/>
          </w:tcPr>
          <w:p w:rsidR="00D02573" w:rsidRPr="00760E93" w:rsidRDefault="00D02573" w:rsidP="00D16715">
            <w:pPr>
              <w:pStyle w:val="a6"/>
              <w:rPr>
                <w:sz w:val="15"/>
                <w:szCs w:val="15"/>
              </w:rPr>
            </w:pPr>
            <w:r w:rsidRPr="00760E93">
              <w:rPr>
                <w:sz w:val="15"/>
                <w:szCs w:val="15"/>
              </w:rPr>
              <w:t>-</w:t>
            </w:r>
          </w:p>
        </w:tc>
        <w:tc>
          <w:tcPr>
            <w:tcW w:w="1116" w:type="dxa"/>
          </w:tcPr>
          <w:p w:rsidR="00D02573" w:rsidRPr="00760E93" w:rsidRDefault="00D02573" w:rsidP="00D16715">
            <w:pPr>
              <w:pStyle w:val="a6"/>
              <w:rPr>
                <w:sz w:val="15"/>
                <w:szCs w:val="15"/>
              </w:rPr>
            </w:pPr>
            <w:r w:rsidRPr="00760E93">
              <w:rPr>
                <w:sz w:val="15"/>
                <w:szCs w:val="15"/>
              </w:rPr>
              <w:t>-</w:t>
            </w:r>
          </w:p>
        </w:tc>
        <w:tc>
          <w:tcPr>
            <w:tcW w:w="996" w:type="dxa"/>
          </w:tcPr>
          <w:p w:rsidR="00D02573" w:rsidRPr="00760E93" w:rsidRDefault="00D02573" w:rsidP="00D16715">
            <w:pPr>
              <w:pStyle w:val="a6"/>
              <w:rPr>
                <w:sz w:val="15"/>
                <w:szCs w:val="15"/>
              </w:rPr>
            </w:pPr>
            <w:r w:rsidRPr="00760E93">
              <w:rPr>
                <w:sz w:val="15"/>
                <w:szCs w:val="15"/>
              </w:rPr>
              <w:t>-</w:t>
            </w:r>
          </w:p>
        </w:tc>
        <w:tc>
          <w:tcPr>
            <w:tcW w:w="996" w:type="dxa"/>
          </w:tcPr>
          <w:p w:rsidR="00D02573" w:rsidRPr="00760E93" w:rsidRDefault="00D02573" w:rsidP="00D16715">
            <w:pPr>
              <w:pStyle w:val="a6"/>
              <w:rPr>
                <w:sz w:val="15"/>
                <w:szCs w:val="15"/>
              </w:rPr>
            </w:pPr>
          </w:p>
        </w:tc>
      </w:tr>
      <w:tr w:rsidR="00D02573" w:rsidRPr="00760E93" w:rsidTr="00D16715">
        <w:trPr>
          <w:trHeight w:val="160"/>
        </w:trPr>
        <w:tc>
          <w:tcPr>
            <w:tcW w:w="2414" w:type="dxa"/>
          </w:tcPr>
          <w:p w:rsidR="00D02573" w:rsidRPr="00760E93" w:rsidRDefault="00D02573" w:rsidP="00D16715">
            <w:pPr>
              <w:pStyle w:val="a6"/>
              <w:rPr>
                <w:sz w:val="15"/>
                <w:szCs w:val="15"/>
              </w:rPr>
            </w:pPr>
            <w:r w:rsidRPr="00760E93">
              <w:rPr>
                <w:sz w:val="15"/>
                <w:szCs w:val="15"/>
              </w:rPr>
              <w:t>Всего</w:t>
            </w:r>
          </w:p>
        </w:tc>
        <w:tc>
          <w:tcPr>
            <w:tcW w:w="1272" w:type="dxa"/>
          </w:tcPr>
          <w:p w:rsidR="00D02573" w:rsidRPr="00760E93" w:rsidRDefault="00D02573" w:rsidP="00D16715">
            <w:pPr>
              <w:pStyle w:val="a6"/>
              <w:rPr>
                <w:sz w:val="15"/>
                <w:szCs w:val="15"/>
              </w:rPr>
            </w:pPr>
            <w:r w:rsidRPr="00760E93">
              <w:rPr>
                <w:sz w:val="15"/>
                <w:szCs w:val="15"/>
              </w:rPr>
              <w:t>33000,00</w:t>
            </w:r>
          </w:p>
          <w:p w:rsidR="00D02573" w:rsidRPr="00760E93" w:rsidRDefault="00D02573" w:rsidP="00D16715">
            <w:pPr>
              <w:pStyle w:val="a6"/>
              <w:rPr>
                <w:sz w:val="15"/>
                <w:szCs w:val="15"/>
              </w:rPr>
            </w:pPr>
            <w:r w:rsidRPr="00760E93">
              <w:rPr>
                <w:sz w:val="15"/>
                <w:szCs w:val="15"/>
              </w:rPr>
              <w:t>рублей</w:t>
            </w:r>
          </w:p>
        </w:tc>
        <w:tc>
          <w:tcPr>
            <w:tcW w:w="1139" w:type="dxa"/>
          </w:tcPr>
          <w:p w:rsidR="00D02573" w:rsidRPr="00760E93" w:rsidRDefault="00D02573" w:rsidP="00D16715">
            <w:pPr>
              <w:pStyle w:val="a6"/>
              <w:rPr>
                <w:sz w:val="15"/>
                <w:szCs w:val="15"/>
              </w:rPr>
            </w:pPr>
            <w:r w:rsidRPr="00760E93">
              <w:rPr>
                <w:sz w:val="15"/>
                <w:szCs w:val="15"/>
              </w:rPr>
              <w:t>10000,00 рублей</w:t>
            </w:r>
          </w:p>
        </w:tc>
        <w:tc>
          <w:tcPr>
            <w:tcW w:w="1245" w:type="dxa"/>
          </w:tcPr>
          <w:p w:rsidR="00D02573" w:rsidRPr="00760E93" w:rsidRDefault="00D02573" w:rsidP="00D16715">
            <w:pPr>
              <w:pStyle w:val="a6"/>
              <w:rPr>
                <w:sz w:val="15"/>
                <w:szCs w:val="15"/>
              </w:rPr>
            </w:pPr>
            <w:r w:rsidRPr="00760E93">
              <w:rPr>
                <w:sz w:val="15"/>
                <w:szCs w:val="15"/>
              </w:rPr>
              <w:t>10000,00 рублей</w:t>
            </w:r>
          </w:p>
        </w:tc>
        <w:tc>
          <w:tcPr>
            <w:tcW w:w="1116" w:type="dxa"/>
          </w:tcPr>
          <w:p w:rsidR="00D02573" w:rsidRPr="00760E93" w:rsidRDefault="00D02573" w:rsidP="00D16715">
            <w:pPr>
              <w:pStyle w:val="a6"/>
              <w:rPr>
                <w:sz w:val="15"/>
                <w:szCs w:val="15"/>
              </w:rPr>
            </w:pPr>
            <w:r w:rsidRPr="00760E93">
              <w:rPr>
                <w:sz w:val="15"/>
                <w:szCs w:val="15"/>
              </w:rPr>
              <w:t>10000,00 рублей</w:t>
            </w:r>
          </w:p>
        </w:tc>
        <w:tc>
          <w:tcPr>
            <w:tcW w:w="996" w:type="dxa"/>
          </w:tcPr>
          <w:p w:rsidR="00D02573" w:rsidRPr="00760E93" w:rsidRDefault="00D02573" w:rsidP="00D16715">
            <w:pPr>
              <w:pStyle w:val="a6"/>
              <w:rPr>
                <w:sz w:val="15"/>
                <w:szCs w:val="15"/>
              </w:rPr>
            </w:pPr>
            <w:r w:rsidRPr="00760E93">
              <w:rPr>
                <w:sz w:val="15"/>
                <w:szCs w:val="15"/>
              </w:rPr>
              <w:t>3000,00 рублей</w:t>
            </w:r>
          </w:p>
        </w:tc>
        <w:tc>
          <w:tcPr>
            <w:tcW w:w="996" w:type="dxa"/>
          </w:tcPr>
          <w:p w:rsidR="00D02573" w:rsidRPr="00760E93" w:rsidRDefault="00D02573" w:rsidP="00D16715">
            <w:pPr>
              <w:pStyle w:val="a6"/>
              <w:rPr>
                <w:sz w:val="15"/>
                <w:szCs w:val="15"/>
              </w:rPr>
            </w:pPr>
            <w:r w:rsidRPr="00760E93">
              <w:rPr>
                <w:sz w:val="15"/>
                <w:szCs w:val="15"/>
              </w:rPr>
              <w:t>0,00 рублей</w:t>
            </w:r>
          </w:p>
        </w:tc>
      </w:tr>
    </w:tbl>
    <w:p w:rsidR="00D02573" w:rsidRPr="00760E93" w:rsidRDefault="00D02573" w:rsidP="00D02573">
      <w:pPr>
        <w:pStyle w:val="a6"/>
        <w:ind w:firstLine="709"/>
        <w:jc w:val="both"/>
        <w:rPr>
          <w:sz w:val="15"/>
          <w:szCs w:val="15"/>
        </w:rPr>
      </w:pPr>
      <w:r w:rsidRPr="00760E93">
        <w:rPr>
          <w:sz w:val="15"/>
          <w:szCs w:val="15"/>
        </w:rPr>
        <w:t>Заказчиком программы является Администрация Бирофельдского сельского поселения Биробиджанского муниципального района Еврейской автономной области.</w:t>
      </w:r>
    </w:p>
    <w:p w:rsidR="00D02573" w:rsidRPr="00760E93" w:rsidRDefault="00D02573" w:rsidP="00D02573">
      <w:pPr>
        <w:pStyle w:val="a6"/>
        <w:rPr>
          <w:iCs/>
          <w:sz w:val="15"/>
          <w:szCs w:val="15"/>
        </w:rPr>
      </w:pPr>
    </w:p>
    <w:p w:rsidR="00D02573" w:rsidRPr="00760E93" w:rsidRDefault="00D02573" w:rsidP="00D02573">
      <w:pPr>
        <w:pStyle w:val="a6"/>
        <w:ind w:firstLine="709"/>
        <w:jc w:val="both"/>
        <w:rPr>
          <w:b/>
          <w:sz w:val="15"/>
          <w:szCs w:val="15"/>
        </w:rPr>
      </w:pPr>
      <w:r w:rsidRPr="00760E93">
        <w:rPr>
          <w:b/>
          <w:sz w:val="15"/>
          <w:szCs w:val="15"/>
        </w:rPr>
        <w:t>5. Ожидаемые результаты муниципальной программы</w:t>
      </w:r>
    </w:p>
    <w:p w:rsidR="00D02573" w:rsidRPr="00760E93" w:rsidRDefault="00D02573" w:rsidP="00D02573">
      <w:pPr>
        <w:pStyle w:val="a6"/>
        <w:ind w:firstLine="709"/>
        <w:jc w:val="both"/>
        <w:rPr>
          <w:sz w:val="15"/>
          <w:szCs w:val="15"/>
        </w:rPr>
      </w:pPr>
      <w:r w:rsidRPr="00760E93">
        <w:rPr>
          <w:sz w:val="15"/>
          <w:szCs w:val="15"/>
        </w:rPr>
        <w:t>Комплекс мероприятий Программы направлен на решение проблем социального характера в интересах жителей Бирофельдского сельского поселения и на получение следующих результатов:</w:t>
      </w:r>
    </w:p>
    <w:p w:rsidR="00D02573" w:rsidRPr="00760E93" w:rsidRDefault="00D02573" w:rsidP="00D02573">
      <w:pPr>
        <w:pStyle w:val="a6"/>
        <w:ind w:firstLine="709"/>
        <w:jc w:val="both"/>
        <w:rPr>
          <w:sz w:val="15"/>
          <w:szCs w:val="15"/>
        </w:rPr>
      </w:pPr>
      <w:r w:rsidRPr="00760E93">
        <w:rPr>
          <w:sz w:val="15"/>
          <w:szCs w:val="15"/>
        </w:rPr>
        <w:t>-увеличение числа жителей Бирофельдского сельского поселения, вовлеченных в систематические занятия физической культурой, школьным и массовым спортом;</w:t>
      </w:r>
    </w:p>
    <w:p w:rsidR="00D02573" w:rsidRPr="00760E93" w:rsidRDefault="00D02573" w:rsidP="00D02573">
      <w:pPr>
        <w:pStyle w:val="a6"/>
        <w:ind w:firstLine="709"/>
        <w:jc w:val="both"/>
        <w:rPr>
          <w:sz w:val="15"/>
          <w:szCs w:val="15"/>
        </w:rPr>
      </w:pPr>
      <w:r w:rsidRPr="00760E93">
        <w:rPr>
          <w:sz w:val="15"/>
          <w:szCs w:val="15"/>
        </w:rPr>
        <w:t>-развитие спортивной инфраструктуры на территории МО «Бирофельдское сельское поселение»: развитие детско-юношеского спорта – увеличение количества детей и молодежи, занимающихся в  спортивных секциях, укрепление материально-технической базы стадиона, спортивных площадок;</w:t>
      </w:r>
    </w:p>
    <w:p w:rsidR="00D02573" w:rsidRPr="00760E93" w:rsidRDefault="00D02573" w:rsidP="00D02573">
      <w:pPr>
        <w:pStyle w:val="a6"/>
        <w:ind w:firstLine="709"/>
        <w:jc w:val="both"/>
        <w:rPr>
          <w:sz w:val="15"/>
          <w:szCs w:val="15"/>
        </w:rPr>
      </w:pPr>
      <w:r w:rsidRPr="00760E93">
        <w:rPr>
          <w:sz w:val="15"/>
          <w:szCs w:val="15"/>
        </w:rPr>
        <w:t>-развитие спортивных достижений: увеличение  ежегодно участие спортсменов и сборных команд поселения в межмуниципальных, районных спортивных соревнованиях;</w:t>
      </w:r>
    </w:p>
    <w:p w:rsidR="00D02573" w:rsidRPr="00760E93" w:rsidRDefault="00D02573" w:rsidP="00D02573">
      <w:pPr>
        <w:pStyle w:val="a6"/>
        <w:ind w:firstLine="709"/>
        <w:jc w:val="both"/>
        <w:rPr>
          <w:sz w:val="15"/>
          <w:szCs w:val="15"/>
        </w:rPr>
      </w:pPr>
      <w:r w:rsidRPr="00760E93">
        <w:rPr>
          <w:sz w:val="15"/>
          <w:szCs w:val="15"/>
        </w:rPr>
        <w:t>-снижение уровня преступности среди несовершеннолетних;</w:t>
      </w:r>
    </w:p>
    <w:p w:rsidR="00D02573" w:rsidRPr="00760E93" w:rsidRDefault="00D02573" w:rsidP="00D02573">
      <w:pPr>
        <w:pStyle w:val="a6"/>
        <w:ind w:firstLine="709"/>
        <w:jc w:val="both"/>
        <w:rPr>
          <w:sz w:val="15"/>
          <w:szCs w:val="15"/>
        </w:rPr>
      </w:pPr>
      <w:r w:rsidRPr="00760E93">
        <w:rPr>
          <w:sz w:val="15"/>
          <w:szCs w:val="15"/>
        </w:rPr>
        <w:t>-повышение психологической культуры и оптимизация психологического здоровья пожилых людей на территории сельского поселения.</w:t>
      </w:r>
    </w:p>
    <w:p w:rsidR="00B05676" w:rsidRPr="00760E93" w:rsidRDefault="00B05676" w:rsidP="00845957">
      <w:pPr>
        <w:jc w:val="both"/>
        <w:rPr>
          <w:rFonts w:ascii="Times New Roman" w:hAnsi="Times New Roman"/>
          <w:sz w:val="15"/>
          <w:szCs w:val="15"/>
          <w:lang w:val="ru-RU" w:eastAsia="ru-RU"/>
        </w:rPr>
      </w:pPr>
    </w:p>
    <w:p w:rsidR="00D02573" w:rsidRPr="00760E93" w:rsidRDefault="00D02573" w:rsidP="00D02573">
      <w:pPr>
        <w:tabs>
          <w:tab w:val="left" w:pos="6521"/>
        </w:tabs>
        <w:jc w:val="center"/>
        <w:rPr>
          <w:rFonts w:ascii="Times New Roman" w:hAnsi="Times New Roman"/>
          <w:sz w:val="15"/>
          <w:szCs w:val="15"/>
          <w:lang w:val="ru-RU"/>
        </w:rPr>
      </w:pPr>
      <w:r w:rsidRPr="00760E93">
        <w:rPr>
          <w:rFonts w:ascii="Times New Roman" w:hAnsi="Times New Roman"/>
          <w:sz w:val="15"/>
          <w:szCs w:val="15"/>
          <w:lang w:val="ru-RU"/>
        </w:rPr>
        <w:t>Муниципальное образование «Бирофельдское сельское поселение»</w:t>
      </w:r>
    </w:p>
    <w:p w:rsidR="00D02573" w:rsidRPr="00760E93" w:rsidRDefault="00D02573" w:rsidP="00D02573">
      <w:pPr>
        <w:tabs>
          <w:tab w:val="left" w:pos="6521"/>
        </w:tabs>
        <w:jc w:val="center"/>
        <w:rPr>
          <w:rFonts w:ascii="Times New Roman" w:hAnsi="Times New Roman"/>
          <w:sz w:val="15"/>
          <w:szCs w:val="15"/>
          <w:lang w:val="ru-RU"/>
        </w:rPr>
      </w:pPr>
      <w:r w:rsidRPr="00760E93">
        <w:rPr>
          <w:rFonts w:ascii="Times New Roman" w:hAnsi="Times New Roman"/>
          <w:sz w:val="15"/>
          <w:szCs w:val="15"/>
          <w:lang w:val="ru-RU"/>
        </w:rPr>
        <w:t>Биробиджанского муниципального района</w:t>
      </w:r>
    </w:p>
    <w:p w:rsidR="00D02573" w:rsidRPr="00760E93" w:rsidRDefault="00D02573" w:rsidP="00D02573">
      <w:pPr>
        <w:spacing w:line="360" w:lineRule="auto"/>
        <w:jc w:val="center"/>
        <w:rPr>
          <w:rFonts w:ascii="Times New Roman" w:hAnsi="Times New Roman"/>
          <w:sz w:val="15"/>
          <w:szCs w:val="15"/>
          <w:lang w:val="ru-RU"/>
        </w:rPr>
      </w:pPr>
      <w:r w:rsidRPr="00760E93">
        <w:rPr>
          <w:rFonts w:ascii="Times New Roman" w:hAnsi="Times New Roman"/>
          <w:sz w:val="15"/>
          <w:szCs w:val="15"/>
          <w:lang w:val="ru-RU"/>
        </w:rPr>
        <w:t>Еврейской автономной области</w:t>
      </w:r>
    </w:p>
    <w:p w:rsidR="00D02573" w:rsidRPr="00760E93" w:rsidRDefault="00D02573" w:rsidP="00D02573">
      <w:pPr>
        <w:pStyle w:val="2"/>
        <w:rPr>
          <w:rFonts w:ascii="Times New Roman" w:hAnsi="Times New Roman"/>
          <w:sz w:val="15"/>
          <w:szCs w:val="15"/>
        </w:rPr>
      </w:pPr>
      <w:r w:rsidRPr="00760E93">
        <w:rPr>
          <w:rFonts w:ascii="Times New Roman" w:hAnsi="Times New Roman"/>
          <w:sz w:val="15"/>
          <w:szCs w:val="15"/>
        </w:rPr>
        <w:t>АДМИНИСТРАЦИЯ СЕЛЬСКОГО ПОСЕЛЕНИЯ</w:t>
      </w:r>
    </w:p>
    <w:p w:rsidR="00D02573" w:rsidRPr="00760E93" w:rsidRDefault="00D02573" w:rsidP="00D02573">
      <w:pPr>
        <w:pStyle w:val="2"/>
        <w:rPr>
          <w:rFonts w:ascii="Times New Roman" w:hAnsi="Times New Roman"/>
          <w:sz w:val="15"/>
          <w:szCs w:val="15"/>
        </w:rPr>
      </w:pPr>
      <w:r w:rsidRPr="00760E93">
        <w:rPr>
          <w:rFonts w:ascii="Times New Roman" w:hAnsi="Times New Roman"/>
          <w:sz w:val="15"/>
          <w:szCs w:val="15"/>
        </w:rPr>
        <w:t>ПОСТАНОВЛЕНИЕ</w:t>
      </w:r>
    </w:p>
    <w:p w:rsidR="00D02573" w:rsidRPr="00760E93" w:rsidRDefault="00D02573" w:rsidP="00D02573">
      <w:pPr>
        <w:jc w:val="center"/>
        <w:rPr>
          <w:rFonts w:ascii="Times New Roman" w:hAnsi="Times New Roman"/>
          <w:sz w:val="15"/>
          <w:szCs w:val="15"/>
          <w:lang w:val="ru-RU"/>
        </w:rPr>
      </w:pPr>
    </w:p>
    <w:p w:rsidR="00D02573" w:rsidRPr="00760E93" w:rsidRDefault="00D02573" w:rsidP="00D02573">
      <w:pPr>
        <w:tabs>
          <w:tab w:val="left" w:pos="7215"/>
        </w:tabs>
        <w:rPr>
          <w:rFonts w:ascii="Times New Roman" w:hAnsi="Times New Roman"/>
          <w:sz w:val="15"/>
          <w:szCs w:val="15"/>
          <w:lang w:val="ru-RU"/>
        </w:rPr>
      </w:pPr>
      <w:r w:rsidRPr="00760E93">
        <w:rPr>
          <w:rFonts w:ascii="Times New Roman" w:hAnsi="Times New Roman"/>
          <w:sz w:val="15"/>
          <w:szCs w:val="15"/>
          <w:lang w:val="ru-RU"/>
        </w:rPr>
        <w:t xml:space="preserve">11.11.2025                        с. Бирофельд                      </w:t>
      </w:r>
      <w:r w:rsidR="0093501B" w:rsidRPr="00760E93">
        <w:rPr>
          <w:rFonts w:ascii="Times New Roman" w:hAnsi="Times New Roman"/>
          <w:sz w:val="15"/>
          <w:szCs w:val="15"/>
          <w:lang w:val="ru-RU"/>
        </w:rPr>
        <w:t xml:space="preserve">                                                                                                                                                                                                                                                                     </w:t>
      </w:r>
      <w:r w:rsidRPr="00760E93">
        <w:rPr>
          <w:rFonts w:ascii="Times New Roman" w:hAnsi="Times New Roman"/>
          <w:sz w:val="15"/>
          <w:szCs w:val="15"/>
          <w:lang w:val="ru-RU"/>
        </w:rPr>
        <w:t xml:space="preserve">        № 65</w:t>
      </w:r>
    </w:p>
    <w:p w:rsidR="00D02573" w:rsidRPr="00760E93" w:rsidRDefault="00D02573" w:rsidP="00D02573">
      <w:pPr>
        <w:pStyle w:val="Heading"/>
        <w:jc w:val="center"/>
        <w:rPr>
          <w:rFonts w:ascii="Times New Roman" w:hAnsi="Times New Roman" w:cs="Times New Roman"/>
          <w:b w:val="0"/>
          <w:color w:val="000000"/>
          <w:sz w:val="15"/>
          <w:szCs w:val="15"/>
        </w:rPr>
      </w:pPr>
    </w:p>
    <w:p w:rsidR="00D02573" w:rsidRPr="00760E93" w:rsidRDefault="00D02573" w:rsidP="00D02573">
      <w:pPr>
        <w:jc w:val="both"/>
        <w:rPr>
          <w:rFonts w:ascii="Times New Roman" w:hAnsi="Times New Roman"/>
          <w:sz w:val="15"/>
          <w:szCs w:val="15"/>
          <w:lang w:val="ru-RU"/>
        </w:rPr>
      </w:pPr>
      <w:r w:rsidRPr="00760E93">
        <w:rPr>
          <w:rFonts w:ascii="Times New Roman" w:hAnsi="Times New Roman"/>
          <w:sz w:val="15"/>
          <w:szCs w:val="15"/>
          <w:lang w:val="ru-RU"/>
        </w:rPr>
        <w:t>Об утверждении муниципальной программы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p w:rsidR="00D02573" w:rsidRPr="00760E93" w:rsidRDefault="00D02573" w:rsidP="00D02573">
      <w:pPr>
        <w:ind w:firstLine="851"/>
        <w:jc w:val="both"/>
        <w:rPr>
          <w:rFonts w:ascii="Times New Roman" w:hAnsi="Times New Roman"/>
          <w:sz w:val="15"/>
          <w:szCs w:val="15"/>
          <w:lang w:val="ru-RU"/>
        </w:rPr>
      </w:pPr>
    </w:p>
    <w:p w:rsidR="00D02573" w:rsidRPr="00760E93" w:rsidRDefault="00D02573" w:rsidP="00D02573">
      <w:pPr>
        <w:ind w:firstLine="851"/>
        <w:jc w:val="both"/>
        <w:rPr>
          <w:rFonts w:ascii="Times New Roman" w:hAnsi="Times New Roman"/>
          <w:sz w:val="15"/>
          <w:szCs w:val="15"/>
          <w:lang w:val="ru-RU"/>
        </w:rPr>
      </w:pPr>
      <w:r w:rsidRPr="00760E93">
        <w:rPr>
          <w:rFonts w:ascii="Times New Roman" w:hAnsi="Times New Roman"/>
          <w:sz w:val="15"/>
          <w:szCs w:val="15"/>
          <w:lang w:val="ru-RU"/>
        </w:rPr>
        <w:t>В соответствии с Федеральными законами от 24.07.2007 № 209-ФЗ «О развитии малого и среднего предпринимательства в Российской Федерации», от 26.07.2006 № 135-ФЗ «О защите конкуренции» Уставом муниципального образования «Бирофельдское сельское поселении» Биробиджанского муниципального района Еврейской автономной области, постановлением администрации сельского поселения от 15.01.2024 № 4 «О разработке  и реализации муниципальных программ и Порядке проведения оценки их эффективности в муниципальном образовании «Бирофельдское сельское поселение» Биробиджанского муниципального района Еврейской автономной области» администрация сельского поселения администрация сельского поселения</w:t>
      </w:r>
    </w:p>
    <w:p w:rsidR="00D02573" w:rsidRPr="00760E93" w:rsidRDefault="00D02573" w:rsidP="00D02573">
      <w:pPr>
        <w:spacing w:line="360" w:lineRule="auto"/>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ПОСТАНОВЛЯЕТ:</w:t>
      </w:r>
    </w:p>
    <w:p w:rsidR="00D02573" w:rsidRPr="00760E93" w:rsidRDefault="00D02573" w:rsidP="00D02573">
      <w:pPr>
        <w:ind w:firstLine="720"/>
        <w:jc w:val="both"/>
        <w:rPr>
          <w:rFonts w:ascii="Times New Roman" w:hAnsi="Times New Roman"/>
          <w:sz w:val="15"/>
          <w:szCs w:val="15"/>
          <w:lang w:val="ru-RU"/>
        </w:rPr>
      </w:pPr>
      <w:r w:rsidRPr="00760E93">
        <w:rPr>
          <w:rFonts w:ascii="Times New Roman" w:hAnsi="Times New Roman"/>
          <w:sz w:val="15"/>
          <w:szCs w:val="15"/>
          <w:lang w:val="ru-RU"/>
        </w:rPr>
        <w:t>1. Утвердить муниципальную программу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p w:rsidR="00D02573" w:rsidRPr="00760E93" w:rsidRDefault="00D02573" w:rsidP="00D02573">
      <w:pPr>
        <w:ind w:firstLine="720"/>
        <w:jc w:val="both"/>
        <w:rPr>
          <w:rFonts w:ascii="Times New Roman" w:hAnsi="Times New Roman"/>
          <w:sz w:val="15"/>
          <w:szCs w:val="15"/>
          <w:lang w:val="ru-RU"/>
        </w:rPr>
      </w:pPr>
      <w:r w:rsidRPr="00760E93">
        <w:rPr>
          <w:rFonts w:ascii="Times New Roman" w:hAnsi="Times New Roman"/>
          <w:sz w:val="15"/>
          <w:szCs w:val="15"/>
          <w:lang w:val="ru-RU"/>
        </w:rPr>
        <w:t>2. Признать утратившим силу постановление администрации сельского поселения от 07.11.2023 № 93 «Об утверждении муниципальной программы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2023-2027 годы», от 07.02.2024 № 14 «О внесении изменений в муниципальную программу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2023-2027 годы», утвержденную постановлением администрации сельского поселения от 07.11.2023 № 93», от 31.10.2024 № 87 ««О внесении изменений в муниципальную программу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2023-2027 годы», утвержденную постановлением администрации сельского поселения от 07.11.2023 № 93», от 11.02.2025 № 14 ««О внесении изменений в муниципальную программу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2023-2027 годы», утвержденную постановлением администрации сельского поселения от 07.11.2022 № 93».</w:t>
      </w:r>
    </w:p>
    <w:p w:rsidR="00D02573" w:rsidRPr="00760E93" w:rsidRDefault="00D02573" w:rsidP="00D02573">
      <w:pPr>
        <w:ind w:firstLine="720"/>
        <w:jc w:val="both"/>
        <w:rPr>
          <w:rFonts w:ascii="Times New Roman" w:hAnsi="Times New Roman"/>
          <w:sz w:val="15"/>
          <w:szCs w:val="15"/>
          <w:lang w:val="ru-RU"/>
        </w:rPr>
      </w:pPr>
      <w:r w:rsidRPr="00760E93">
        <w:rPr>
          <w:rFonts w:ascii="Times New Roman" w:hAnsi="Times New Roman"/>
          <w:sz w:val="15"/>
          <w:szCs w:val="15"/>
          <w:lang w:val="ru-RU"/>
        </w:rPr>
        <w:t>3. Контроль за исполнением настоящего постановления оставляю за собой.</w:t>
      </w:r>
      <w:r w:rsidRPr="00760E93">
        <w:rPr>
          <w:rFonts w:ascii="Times New Roman" w:hAnsi="Times New Roman"/>
          <w:sz w:val="15"/>
          <w:szCs w:val="15"/>
        </w:rPr>
        <w:t> </w:t>
      </w:r>
    </w:p>
    <w:p w:rsidR="00D02573" w:rsidRPr="00760E93" w:rsidRDefault="00D02573" w:rsidP="00D02573">
      <w:pPr>
        <w:ind w:left="-142" w:firstLine="709"/>
        <w:jc w:val="both"/>
        <w:rPr>
          <w:rFonts w:ascii="Times New Roman" w:hAnsi="Times New Roman"/>
          <w:bCs/>
          <w:color w:val="000000"/>
          <w:sz w:val="15"/>
          <w:szCs w:val="15"/>
          <w:lang w:val="ru-RU"/>
        </w:rPr>
      </w:pPr>
      <w:r w:rsidRPr="00760E93">
        <w:rPr>
          <w:rFonts w:ascii="Times New Roman" w:hAnsi="Times New Roman"/>
          <w:sz w:val="15"/>
          <w:szCs w:val="15"/>
          <w:lang w:val="ru-RU"/>
        </w:rPr>
        <w:t xml:space="preserve"> 4. </w:t>
      </w:r>
      <w:r w:rsidRPr="00760E93">
        <w:rPr>
          <w:rFonts w:ascii="Times New Roman" w:hAnsi="Times New Roman"/>
          <w:bCs/>
          <w:color w:val="000000"/>
          <w:sz w:val="15"/>
          <w:szCs w:val="15"/>
          <w:lang w:val="ru-RU"/>
        </w:rPr>
        <w:t xml:space="preserve">Опубликовать настоящее постановление в Информационном бюллетене Бирофельдского сельского поселения </w:t>
      </w:r>
      <w:r w:rsidRPr="00760E93">
        <w:rPr>
          <w:rFonts w:ascii="Times New Roman" w:hAnsi="Times New Roman"/>
          <w:color w:val="000000"/>
          <w:sz w:val="15"/>
          <w:szCs w:val="15"/>
          <w:lang w:val="ru-RU"/>
        </w:rPr>
        <w:t>Биробиджанского муниципального района Еврейской автономной области</w:t>
      </w:r>
      <w:r w:rsidRPr="00760E93">
        <w:rPr>
          <w:rFonts w:ascii="Times New Roman" w:hAnsi="Times New Roman"/>
          <w:bCs/>
          <w:color w:val="000000"/>
          <w:sz w:val="15"/>
          <w:szCs w:val="15"/>
          <w:lang w:val="ru-RU"/>
        </w:rPr>
        <w:t xml:space="preserve"> и разместить на официальном сайте администрации сельского поселения в Сети Интернет </w:t>
      </w:r>
      <w:r w:rsidRPr="00760E93">
        <w:rPr>
          <w:rFonts w:ascii="Times New Roman" w:hAnsi="Times New Roman"/>
          <w:bCs/>
          <w:color w:val="000000"/>
          <w:sz w:val="15"/>
          <w:szCs w:val="15"/>
        </w:rPr>
        <w:t>http</w:t>
      </w:r>
      <w:r w:rsidRPr="00760E93">
        <w:rPr>
          <w:rFonts w:ascii="Times New Roman" w:hAnsi="Times New Roman"/>
          <w:bCs/>
          <w:color w:val="000000"/>
          <w:sz w:val="15"/>
          <w:szCs w:val="15"/>
          <w:lang w:val="ru-RU"/>
        </w:rPr>
        <w:t>://</w:t>
      </w:r>
      <w:r w:rsidRPr="00760E93">
        <w:rPr>
          <w:rFonts w:ascii="Times New Roman" w:hAnsi="Times New Roman"/>
          <w:bCs/>
          <w:color w:val="000000"/>
          <w:sz w:val="15"/>
          <w:szCs w:val="15"/>
        </w:rPr>
        <w:t>birofeld</w:t>
      </w:r>
      <w:r w:rsidRPr="00760E93">
        <w:rPr>
          <w:rFonts w:ascii="Times New Roman" w:hAnsi="Times New Roman"/>
          <w:bCs/>
          <w:color w:val="000000"/>
          <w:sz w:val="15"/>
          <w:szCs w:val="15"/>
          <w:lang w:val="ru-RU"/>
        </w:rPr>
        <w:t>.</w:t>
      </w:r>
      <w:r w:rsidRPr="00760E93">
        <w:rPr>
          <w:rFonts w:ascii="Times New Roman" w:hAnsi="Times New Roman"/>
          <w:bCs/>
          <w:color w:val="000000"/>
          <w:sz w:val="15"/>
          <w:szCs w:val="15"/>
        </w:rPr>
        <w:t>ru</w:t>
      </w:r>
      <w:r w:rsidRPr="00760E93">
        <w:rPr>
          <w:rFonts w:ascii="Times New Roman" w:hAnsi="Times New Roman"/>
          <w:bCs/>
          <w:color w:val="000000"/>
          <w:sz w:val="15"/>
          <w:szCs w:val="15"/>
          <w:lang w:val="ru-RU"/>
        </w:rPr>
        <w:t>/.</w:t>
      </w:r>
    </w:p>
    <w:p w:rsidR="00D02573" w:rsidRPr="00760E93" w:rsidRDefault="00D02573" w:rsidP="00D02573">
      <w:pPr>
        <w:ind w:firstLine="709"/>
        <w:jc w:val="both"/>
        <w:rPr>
          <w:rFonts w:ascii="Times New Roman" w:hAnsi="Times New Roman"/>
          <w:sz w:val="15"/>
          <w:szCs w:val="15"/>
          <w:lang w:val="ru-RU"/>
        </w:rPr>
      </w:pPr>
      <w:r w:rsidRPr="00760E93">
        <w:rPr>
          <w:rFonts w:ascii="Times New Roman" w:hAnsi="Times New Roman"/>
          <w:sz w:val="15"/>
          <w:szCs w:val="15"/>
          <w:lang w:val="ru-RU"/>
        </w:rPr>
        <w:t>5. Настоящее постановление вступает в силу после дня его официального опубликования.</w:t>
      </w:r>
    </w:p>
    <w:p w:rsidR="00D02573" w:rsidRPr="00760E93" w:rsidRDefault="00D02573" w:rsidP="00D02573">
      <w:pPr>
        <w:jc w:val="both"/>
        <w:rPr>
          <w:rFonts w:ascii="Times New Roman" w:hAnsi="Times New Roman"/>
          <w:sz w:val="15"/>
          <w:szCs w:val="15"/>
          <w:lang w:val="ru-RU"/>
        </w:rPr>
      </w:pPr>
    </w:p>
    <w:p w:rsidR="00D02573" w:rsidRPr="00760E93" w:rsidRDefault="00D02573" w:rsidP="00D02573">
      <w:pPr>
        <w:jc w:val="both"/>
        <w:rPr>
          <w:rFonts w:ascii="Times New Roman" w:hAnsi="Times New Roman"/>
          <w:sz w:val="15"/>
          <w:szCs w:val="15"/>
          <w:lang w:val="ru-RU"/>
        </w:rPr>
      </w:pPr>
      <w:r w:rsidRPr="00760E93">
        <w:rPr>
          <w:rFonts w:ascii="Times New Roman" w:hAnsi="Times New Roman"/>
          <w:sz w:val="15"/>
          <w:szCs w:val="15"/>
          <w:lang w:val="ru-RU"/>
        </w:rPr>
        <w:t>Глава администрации</w:t>
      </w:r>
      <w:r w:rsidR="0093501B" w:rsidRPr="00760E93">
        <w:rPr>
          <w:rFonts w:ascii="Times New Roman" w:hAnsi="Times New Roman"/>
          <w:sz w:val="15"/>
          <w:szCs w:val="15"/>
          <w:lang w:val="ru-RU"/>
        </w:rPr>
        <w:t xml:space="preserve"> </w:t>
      </w:r>
      <w:r w:rsidRPr="00760E93">
        <w:rPr>
          <w:rFonts w:ascii="Times New Roman" w:hAnsi="Times New Roman"/>
          <w:sz w:val="15"/>
          <w:szCs w:val="15"/>
          <w:lang w:val="ru-RU"/>
        </w:rPr>
        <w:t>сельского поселения                                                Л. С. Телегина</w:t>
      </w:r>
    </w:p>
    <w:p w:rsidR="00D02573" w:rsidRPr="00760E93" w:rsidRDefault="00D02573" w:rsidP="00D02573">
      <w:pPr>
        <w:jc w:val="both"/>
        <w:rPr>
          <w:rFonts w:ascii="Times New Roman" w:hAnsi="Times New Roman"/>
          <w:sz w:val="15"/>
          <w:szCs w:val="15"/>
          <w:lang w:val="ru-RU"/>
        </w:rPr>
      </w:pPr>
    </w:p>
    <w:p w:rsidR="00D02573" w:rsidRPr="00760E93" w:rsidRDefault="00D02573" w:rsidP="00D02573">
      <w:pPr>
        <w:jc w:val="both"/>
        <w:rPr>
          <w:rFonts w:ascii="Times New Roman" w:hAnsi="Times New Roman"/>
          <w:sz w:val="15"/>
          <w:szCs w:val="15"/>
          <w:lang w:val="ru-RU"/>
        </w:rPr>
      </w:pPr>
    </w:p>
    <w:p w:rsidR="00D02573" w:rsidRPr="00760E93" w:rsidRDefault="00D02573" w:rsidP="0093501B">
      <w:pPr>
        <w:jc w:val="both"/>
        <w:rPr>
          <w:rFonts w:ascii="Times New Roman" w:hAnsi="Times New Roman"/>
          <w:sz w:val="15"/>
          <w:szCs w:val="15"/>
          <w:lang w:val="ru-RU"/>
        </w:rPr>
      </w:pPr>
      <w:r w:rsidRPr="00760E93">
        <w:rPr>
          <w:rFonts w:ascii="Times New Roman" w:hAnsi="Times New Roman"/>
          <w:sz w:val="15"/>
          <w:szCs w:val="15"/>
          <w:lang w:val="ru-RU"/>
        </w:rPr>
        <w:t>Готовил:</w:t>
      </w:r>
      <w:r w:rsidR="0093501B" w:rsidRPr="00760E93">
        <w:rPr>
          <w:rFonts w:ascii="Times New Roman" w:hAnsi="Times New Roman"/>
          <w:sz w:val="15"/>
          <w:szCs w:val="15"/>
          <w:lang w:val="ru-RU"/>
        </w:rPr>
        <w:t xml:space="preserve"> </w:t>
      </w:r>
      <w:r w:rsidRPr="00760E93">
        <w:rPr>
          <w:rFonts w:ascii="Times New Roman" w:hAnsi="Times New Roman"/>
          <w:sz w:val="15"/>
          <w:szCs w:val="15"/>
          <w:lang w:val="ru-RU"/>
        </w:rPr>
        <w:t>Ведущий специалист 2 разряда,</w:t>
      </w:r>
      <w:r w:rsidR="0093501B" w:rsidRPr="00760E93">
        <w:rPr>
          <w:rFonts w:ascii="Times New Roman" w:hAnsi="Times New Roman"/>
          <w:sz w:val="15"/>
          <w:szCs w:val="15"/>
          <w:lang w:val="ru-RU"/>
        </w:rPr>
        <w:t xml:space="preserve"> </w:t>
      </w:r>
      <w:r w:rsidRPr="00760E93">
        <w:rPr>
          <w:rFonts w:ascii="Times New Roman" w:hAnsi="Times New Roman"/>
          <w:sz w:val="15"/>
          <w:szCs w:val="15"/>
          <w:lang w:val="ru-RU"/>
        </w:rPr>
        <w:t>главный бухгалтер                                                  С. В. Козулина</w:t>
      </w:r>
    </w:p>
    <w:p w:rsidR="00D02573" w:rsidRPr="00760E93" w:rsidRDefault="00D02573" w:rsidP="00D02573">
      <w:pPr>
        <w:pStyle w:val="aa"/>
        <w:tabs>
          <w:tab w:val="left" w:pos="7371"/>
        </w:tabs>
        <w:spacing w:line="240" w:lineRule="auto"/>
        <w:jc w:val="both"/>
        <w:rPr>
          <w:sz w:val="15"/>
          <w:szCs w:val="15"/>
        </w:rPr>
      </w:pPr>
    </w:p>
    <w:p w:rsidR="00D02573" w:rsidRPr="00760E93" w:rsidRDefault="00D02573" w:rsidP="00D02573">
      <w:pPr>
        <w:pStyle w:val="aa"/>
        <w:tabs>
          <w:tab w:val="left" w:pos="7371"/>
        </w:tabs>
        <w:spacing w:line="240" w:lineRule="auto"/>
        <w:jc w:val="both"/>
        <w:rPr>
          <w:sz w:val="15"/>
          <w:szCs w:val="15"/>
        </w:rPr>
      </w:pPr>
    </w:p>
    <w:p w:rsidR="00D02573" w:rsidRPr="00760E93" w:rsidRDefault="00D02573" w:rsidP="00D02573">
      <w:pPr>
        <w:pStyle w:val="aa"/>
        <w:tabs>
          <w:tab w:val="left" w:pos="7371"/>
        </w:tabs>
        <w:spacing w:line="240" w:lineRule="auto"/>
        <w:jc w:val="both"/>
        <w:rPr>
          <w:sz w:val="15"/>
          <w:szCs w:val="15"/>
        </w:rPr>
      </w:pPr>
      <w:r w:rsidRPr="00760E93">
        <w:rPr>
          <w:sz w:val="15"/>
          <w:szCs w:val="15"/>
        </w:rPr>
        <w:t xml:space="preserve">                                                                                                                 </w:t>
      </w:r>
    </w:p>
    <w:tbl>
      <w:tblPr>
        <w:tblpPr w:leftFromText="180" w:rightFromText="180" w:vertAnchor="text" w:horzAnchor="margin" w:tblpXSpec="right" w:tblpY="-88"/>
        <w:tblW w:w="3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41"/>
      </w:tblGrid>
      <w:tr w:rsidR="00D02573" w:rsidRPr="00760E93" w:rsidTr="00D16715">
        <w:trPr>
          <w:trHeight w:val="340"/>
        </w:trPr>
        <w:tc>
          <w:tcPr>
            <w:tcW w:w="3741" w:type="dxa"/>
            <w:tcBorders>
              <w:top w:val="nil"/>
              <w:left w:val="nil"/>
              <w:bottom w:val="nil"/>
              <w:right w:val="nil"/>
            </w:tcBorders>
          </w:tcPr>
          <w:p w:rsidR="00D02573" w:rsidRPr="00760E93" w:rsidRDefault="00D02573" w:rsidP="00D16715">
            <w:pPr>
              <w:rPr>
                <w:rFonts w:ascii="Times New Roman" w:hAnsi="Times New Roman"/>
                <w:color w:val="000000"/>
                <w:sz w:val="15"/>
                <w:szCs w:val="15"/>
                <w:lang w:val="ru-RU"/>
              </w:rPr>
            </w:pPr>
          </w:p>
          <w:p w:rsidR="00D02573" w:rsidRPr="00760E93" w:rsidRDefault="00D02573" w:rsidP="00D16715">
            <w:pPr>
              <w:rPr>
                <w:rFonts w:ascii="Times New Roman" w:hAnsi="Times New Roman"/>
                <w:color w:val="000000"/>
                <w:sz w:val="15"/>
                <w:szCs w:val="15"/>
                <w:lang w:val="ru-RU"/>
              </w:rPr>
            </w:pPr>
            <w:r w:rsidRPr="00760E93">
              <w:rPr>
                <w:rFonts w:ascii="Times New Roman" w:hAnsi="Times New Roman"/>
                <w:color w:val="000000"/>
                <w:sz w:val="15"/>
                <w:szCs w:val="15"/>
                <w:lang w:val="ru-RU"/>
              </w:rPr>
              <w:t>УТВЕРЖДЕНА</w:t>
            </w:r>
          </w:p>
          <w:p w:rsidR="00D02573" w:rsidRPr="00760E93" w:rsidRDefault="00D02573" w:rsidP="00D16715">
            <w:pPr>
              <w:rPr>
                <w:rFonts w:ascii="Times New Roman" w:hAnsi="Times New Roman"/>
                <w:color w:val="000000"/>
                <w:sz w:val="15"/>
                <w:szCs w:val="15"/>
                <w:lang w:val="ru-RU"/>
              </w:rPr>
            </w:pPr>
            <w:r w:rsidRPr="00760E93">
              <w:rPr>
                <w:rFonts w:ascii="Times New Roman" w:hAnsi="Times New Roman"/>
                <w:color w:val="000000"/>
                <w:sz w:val="15"/>
                <w:szCs w:val="15"/>
                <w:lang w:val="ru-RU"/>
              </w:rPr>
              <w:t>постановлением администрации</w:t>
            </w:r>
          </w:p>
          <w:p w:rsidR="00D02573" w:rsidRPr="00760E93" w:rsidRDefault="00D02573" w:rsidP="00D16715">
            <w:pPr>
              <w:rPr>
                <w:rFonts w:ascii="Times New Roman" w:hAnsi="Times New Roman"/>
                <w:color w:val="000000"/>
                <w:sz w:val="15"/>
                <w:szCs w:val="15"/>
                <w:lang w:val="ru-RU"/>
              </w:rPr>
            </w:pPr>
            <w:r w:rsidRPr="00760E93">
              <w:rPr>
                <w:rFonts w:ascii="Times New Roman" w:hAnsi="Times New Roman"/>
                <w:color w:val="000000"/>
                <w:sz w:val="15"/>
                <w:szCs w:val="15"/>
                <w:lang w:val="ru-RU"/>
              </w:rPr>
              <w:t>сельского поселения</w:t>
            </w:r>
          </w:p>
          <w:p w:rsidR="00D02573" w:rsidRPr="00760E93" w:rsidRDefault="00D02573" w:rsidP="00D16715">
            <w:pPr>
              <w:rPr>
                <w:rFonts w:ascii="Times New Roman" w:hAnsi="Times New Roman"/>
                <w:color w:val="000000"/>
                <w:sz w:val="15"/>
                <w:szCs w:val="15"/>
                <w:lang w:val="ru-RU"/>
              </w:rPr>
            </w:pPr>
            <w:r w:rsidRPr="00760E93">
              <w:rPr>
                <w:rFonts w:ascii="Times New Roman" w:hAnsi="Times New Roman"/>
                <w:color w:val="000000"/>
                <w:sz w:val="15"/>
                <w:szCs w:val="15"/>
                <w:lang w:val="ru-RU"/>
              </w:rPr>
              <w:t>от 11.11.2025 № 65</w:t>
            </w:r>
          </w:p>
          <w:p w:rsidR="00D02573" w:rsidRPr="00760E93" w:rsidRDefault="00D02573" w:rsidP="00D16715">
            <w:pPr>
              <w:jc w:val="right"/>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 </w:t>
            </w:r>
          </w:p>
        </w:tc>
      </w:tr>
    </w:tbl>
    <w:p w:rsidR="00D02573" w:rsidRPr="00760E93" w:rsidRDefault="00D02573" w:rsidP="00D02573">
      <w:pPr>
        <w:jc w:val="right"/>
        <w:rPr>
          <w:rFonts w:ascii="Times New Roman" w:hAnsi="Times New Roman"/>
          <w:sz w:val="15"/>
          <w:szCs w:val="15"/>
          <w:lang w:val="ru-RU"/>
        </w:rPr>
      </w:pPr>
      <w:r w:rsidRPr="00760E93">
        <w:rPr>
          <w:rFonts w:ascii="Times New Roman" w:hAnsi="Times New Roman"/>
          <w:sz w:val="15"/>
          <w:szCs w:val="15"/>
          <w:lang w:val="ru-RU"/>
        </w:rPr>
        <w:t xml:space="preserve">    </w:t>
      </w:r>
    </w:p>
    <w:p w:rsidR="00D02573" w:rsidRPr="00760E93" w:rsidRDefault="00D02573" w:rsidP="00D02573">
      <w:pPr>
        <w:jc w:val="center"/>
        <w:rPr>
          <w:rFonts w:ascii="Times New Roman" w:hAnsi="Times New Roman"/>
          <w:sz w:val="15"/>
          <w:szCs w:val="15"/>
          <w:lang w:val="ru-RU"/>
        </w:rPr>
      </w:pPr>
    </w:p>
    <w:p w:rsidR="00D02573" w:rsidRPr="00760E93" w:rsidRDefault="00D02573" w:rsidP="00D02573">
      <w:pPr>
        <w:jc w:val="center"/>
        <w:rPr>
          <w:rFonts w:ascii="Times New Roman" w:hAnsi="Times New Roman"/>
          <w:sz w:val="15"/>
          <w:szCs w:val="15"/>
          <w:lang w:val="ru-RU"/>
        </w:rPr>
      </w:pPr>
    </w:p>
    <w:p w:rsidR="00D02573" w:rsidRPr="00760E93" w:rsidRDefault="00D02573" w:rsidP="00D02573">
      <w:pPr>
        <w:jc w:val="center"/>
        <w:rPr>
          <w:rFonts w:ascii="Times New Roman" w:hAnsi="Times New Roman"/>
          <w:sz w:val="15"/>
          <w:szCs w:val="15"/>
          <w:lang w:val="ru-RU"/>
        </w:rPr>
      </w:pPr>
    </w:p>
    <w:p w:rsidR="00D02573" w:rsidRPr="00760E93" w:rsidRDefault="00D02573" w:rsidP="00D02573">
      <w:pPr>
        <w:jc w:val="center"/>
        <w:rPr>
          <w:rFonts w:ascii="Times New Roman" w:hAnsi="Times New Roman"/>
          <w:b/>
          <w:sz w:val="15"/>
          <w:szCs w:val="15"/>
          <w:lang w:val="ru-RU"/>
        </w:rPr>
      </w:pPr>
      <w:r w:rsidRPr="00760E93">
        <w:rPr>
          <w:rFonts w:ascii="Times New Roman" w:hAnsi="Times New Roman"/>
          <w:b/>
          <w:sz w:val="15"/>
          <w:szCs w:val="15"/>
          <w:lang w:val="ru-RU"/>
        </w:rPr>
        <w:t xml:space="preserve">                  </w:t>
      </w:r>
    </w:p>
    <w:p w:rsidR="00D02573" w:rsidRPr="00760E93" w:rsidRDefault="00D02573" w:rsidP="00D02573">
      <w:pPr>
        <w:jc w:val="center"/>
        <w:rPr>
          <w:rFonts w:ascii="Times New Roman" w:hAnsi="Times New Roman"/>
          <w:b/>
          <w:sz w:val="15"/>
          <w:szCs w:val="15"/>
          <w:lang w:val="ru-RU"/>
        </w:rPr>
      </w:pPr>
    </w:p>
    <w:p w:rsidR="00D02573" w:rsidRPr="00760E93" w:rsidRDefault="00D02573" w:rsidP="00D02573">
      <w:pPr>
        <w:jc w:val="center"/>
        <w:rPr>
          <w:rFonts w:ascii="Times New Roman" w:hAnsi="Times New Roman"/>
          <w:b/>
          <w:sz w:val="15"/>
          <w:szCs w:val="15"/>
          <w:lang w:val="ru-RU"/>
        </w:rPr>
      </w:pPr>
    </w:p>
    <w:p w:rsidR="00D02573" w:rsidRPr="00760E93" w:rsidRDefault="00D02573" w:rsidP="00D02573">
      <w:pPr>
        <w:jc w:val="center"/>
        <w:rPr>
          <w:rFonts w:ascii="Times New Roman" w:hAnsi="Times New Roman"/>
          <w:b/>
          <w:sz w:val="15"/>
          <w:szCs w:val="15"/>
          <w:lang w:val="ru-RU"/>
        </w:rPr>
      </w:pPr>
      <w:r w:rsidRPr="00760E93">
        <w:rPr>
          <w:rFonts w:ascii="Times New Roman" w:hAnsi="Times New Roman"/>
          <w:b/>
          <w:sz w:val="15"/>
          <w:szCs w:val="15"/>
          <w:lang w:val="ru-RU"/>
        </w:rPr>
        <w:t>Муниципальная программа</w:t>
      </w:r>
    </w:p>
    <w:p w:rsidR="00D02573" w:rsidRPr="00760E93" w:rsidRDefault="00D02573" w:rsidP="00D02573">
      <w:pPr>
        <w:jc w:val="center"/>
        <w:rPr>
          <w:rFonts w:ascii="Times New Roman" w:hAnsi="Times New Roman"/>
          <w:b/>
          <w:sz w:val="15"/>
          <w:szCs w:val="15"/>
          <w:lang w:val="ru-RU"/>
        </w:rPr>
      </w:pPr>
      <w:r w:rsidRPr="00760E93">
        <w:rPr>
          <w:rFonts w:ascii="Times New Roman" w:hAnsi="Times New Roman"/>
          <w:b/>
          <w:sz w:val="15"/>
          <w:szCs w:val="15"/>
          <w:lang w:val="ru-RU"/>
        </w:rPr>
        <w:t>«Развитие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p w:rsidR="00D02573" w:rsidRPr="00760E93" w:rsidRDefault="00D02573" w:rsidP="00D02573">
      <w:pPr>
        <w:pStyle w:val="aa"/>
        <w:tabs>
          <w:tab w:val="left" w:pos="7371"/>
        </w:tabs>
        <w:spacing w:line="240" w:lineRule="auto"/>
        <w:ind w:right="-992"/>
        <w:jc w:val="center"/>
        <w:rPr>
          <w:b/>
          <w:sz w:val="15"/>
          <w:szCs w:val="15"/>
        </w:rPr>
      </w:pPr>
    </w:p>
    <w:p w:rsidR="00D02573" w:rsidRPr="00760E93" w:rsidRDefault="00D02573" w:rsidP="00D02573">
      <w:pPr>
        <w:pStyle w:val="aa"/>
        <w:tabs>
          <w:tab w:val="left" w:pos="7371"/>
        </w:tabs>
        <w:spacing w:line="240" w:lineRule="auto"/>
        <w:ind w:right="-992"/>
        <w:jc w:val="center"/>
        <w:rPr>
          <w:b/>
          <w:sz w:val="15"/>
          <w:szCs w:val="15"/>
        </w:rPr>
      </w:pPr>
      <w:r w:rsidRPr="00760E93">
        <w:rPr>
          <w:b/>
          <w:sz w:val="15"/>
          <w:szCs w:val="15"/>
        </w:rPr>
        <w:t xml:space="preserve">1.Паспорт </w:t>
      </w:r>
    </w:p>
    <w:p w:rsidR="00D02573" w:rsidRPr="00760E93" w:rsidRDefault="00D02573" w:rsidP="00D02573">
      <w:pPr>
        <w:pStyle w:val="aa"/>
        <w:tabs>
          <w:tab w:val="left" w:pos="7371"/>
        </w:tabs>
        <w:spacing w:line="240" w:lineRule="auto"/>
        <w:ind w:right="50"/>
        <w:jc w:val="center"/>
        <w:rPr>
          <w:b/>
          <w:sz w:val="15"/>
          <w:szCs w:val="15"/>
        </w:rPr>
      </w:pPr>
      <w:r w:rsidRPr="00760E93">
        <w:rPr>
          <w:b/>
          <w:sz w:val="15"/>
          <w:szCs w:val="15"/>
        </w:rPr>
        <w:t>муниципальной программы «Развитие субъектов малого и среднего предпринимательства в муниципальном образовании «Бирофельдское</w:t>
      </w:r>
    </w:p>
    <w:p w:rsidR="00D02573" w:rsidRPr="00760E93" w:rsidRDefault="00D02573" w:rsidP="00D02573">
      <w:pPr>
        <w:pStyle w:val="aa"/>
        <w:tabs>
          <w:tab w:val="left" w:pos="7371"/>
        </w:tabs>
        <w:spacing w:line="240" w:lineRule="auto"/>
        <w:ind w:right="-92"/>
        <w:jc w:val="center"/>
        <w:rPr>
          <w:b/>
          <w:sz w:val="15"/>
          <w:szCs w:val="15"/>
        </w:rPr>
      </w:pPr>
      <w:r w:rsidRPr="00760E93">
        <w:rPr>
          <w:b/>
          <w:sz w:val="15"/>
          <w:szCs w:val="15"/>
        </w:rPr>
        <w:t xml:space="preserve"> сельское поселение» Биробиджанского муниципального района</w:t>
      </w:r>
    </w:p>
    <w:p w:rsidR="00D02573" w:rsidRPr="00760E93" w:rsidRDefault="00D02573" w:rsidP="00D02573">
      <w:pPr>
        <w:pStyle w:val="aa"/>
        <w:tabs>
          <w:tab w:val="left" w:pos="7371"/>
        </w:tabs>
        <w:spacing w:line="240" w:lineRule="auto"/>
        <w:ind w:right="50"/>
        <w:jc w:val="center"/>
        <w:rPr>
          <w:b/>
          <w:sz w:val="15"/>
          <w:szCs w:val="15"/>
        </w:rPr>
      </w:pPr>
      <w:r w:rsidRPr="00760E93">
        <w:rPr>
          <w:b/>
          <w:sz w:val="15"/>
          <w:szCs w:val="15"/>
        </w:rPr>
        <w:t xml:space="preserve"> Еврейской автономной области» на 2025-2029 годы</w:t>
      </w:r>
    </w:p>
    <w:p w:rsidR="00D02573" w:rsidRPr="00760E93" w:rsidRDefault="00D02573" w:rsidP="00D02573">
      <w:pPr>
        <w:pStyle w:val="aa"/>
        <w:tabs>
          <w:tab w:val="left" w:pos="7371"/>
        </w:tabs>
        <w:ind w:right="-992"/>
        <w:jc w:val="center"/>
        <w:rPr>
          <w:sz w:val="15"/>
          <w:szCs w:val="15"/>
        </w:rPr>
      </w:pPr>
      <w:r w:rsidRPr="00760E93">
        <w:rPr>
          <w:sz w:val="15"/>
          <w:szCs w:val="15"/>
        </w:rPr>
        <w:t xml:space="preserve"> </w:t>
      </w:r>
    </w:p>
    <w:tbl>
      <w:tblPr>
        <w:tblW w:w="0" w:type="auto"/>
        <w:tblInd w:w="105" w:type="dxa"/>
        <w:tblLayout w:type="fixed"/>
        <w:tblCellMar>
          <w:left w:w="105" w:type="dxa"/>
          <w:right w:w="105" w:type="dxa"/>
        </w:tblCellMar>
        <w:tblLook w:val="0000"/>
      </w:tblPr>
      <w:tblGrid>
        <w:gridCol w:w="1701"/>
        <w:gridCol w:w="11907"/>
      </w:tblGrid>
      <w:tr w:rsidR="00D02573" w:rsidRPr="00760E93" w:rsidTr="0093501B">
        <w:tc>
          <w:tcPr>
            <w:tcW w:w="170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Наименование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программы </w:t>
            </w:r>
          </w:p>
        </w:tc>
        <w:tc>
          <w:tcPr>
            <w:tcW w:w="11907"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jc w:val="both"/>
              <w:rPr>
                <w:rFonts w:ascii="Times New Roman" w:hAnsi="Times New Roman"/>
                <w:sz w:val="15"/>
                <w:szCs w:val="15"/>
                <w:lang w:val="ru-RU"/>
              </w:rPr>
            </w:pPr>
            <w:r w:rsidRPr="00760E93">
              <w:rPr>
                <w:rFonts w:ascii="Times New Roman" w:hAnsi="Times New Roman"/>
                <w:sz w:val="15"/>
                <w:szCs w:val="15"/>
                <w:lang w:val="ru-RU"/>
              </w:rPr>
              <w:t>Муниципальная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 (далее - программа)</w:t>
            </w:r>
          </w:p>
        </w:tc>
      </w:tr>
      <w:tr w:rsidR="00D02573" w:rsidRPr="00760E93" w:rsidTr="0093501B">
        <w:tc>
          <w:tcPr>
            <w:tcW w:w="170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Основание для </w:t>
            </w:r>
          </w:p>
          <w:p w:rsidR="00D02573" w:rsidRPr="00760E93" w:rsidRDefault="00D02573" w:rsidP="00D16715">
            <w:pPr>
              <w:pStyle w:val="aa"/>
              <w:tabs>
                <w:tab w:val="left" w:pos="7371"/>
              </w:tabs>
              <w:spacing w:line="240" w:lineRule="auto"/>
              <w:ind w:right="-105"/>
              <w:jc w:val="both"/>
              <w:rPr>
                <w:sz w:val="15"/>
                <w:szCs w:val="15"/>
              </w:rPr>
            </w:pPr>
            <w:r w:rsidRPr="00760E93">
              <w:rPr>
                <w:sz w:val="15"/>
                <w:szCs w:val="15"/>
              </w:rPr>
              <w:t xml:space="preserve">разработки программы </w:t>
            </w:r>
          </w:p>
        </w:tc>
        <w:tc>
          <w:tcPr>
            <w:tcW w:w="11907"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1. Федеральный закон от 24.07.2007г. N209-ФЗ «О развитии малого и среднего предпринимательства в Российской Федерации»;</w:t>
            </w:r>
          </w:p>
          <w:p w:rsidR="00D02573" w:rsidRPr="00760E93" w:rsidRDefault="00D02573" w:rsidP="00D16715">
            <w:pPr>
              <w:pStyle w:val="aa"/>
              <w:tabs>
                <w:tab w:val="left" w:pos="7371"/>
              </w:tabs>
              <w:spacing w:line="240" w:lineRule="auto"/>
              <w:ind w:right="-992"/>
              <w:rPr>
                <w:sz w:val="15"/>
                <w:szCs w:val="15"/>
              </w:rPr>
            </w:pPr>
            <w:r w:rsidRPr="00760E93">
              <w:rPr>
                <w:sz w:val="15"/>
                <w:szCs w:val="15"/>
              </w:rPr>
              <w:t xml:space="preserve">2. Федеральный закон от 06.10.2003г. N131-ФЗ «Об общих принципах организации местного самоуправления в Российской Федерации»; </w:t>
            </w:r>
          </w:p>
          <w:p w:rsidR="00D02573" w:rsidRPr="00760E93" w:rsidRDefault="00D02573" w:rsidP="00D16715">
            <w:pPr>
              <w:pStyle w:val="aa"/>
              <w:tabs>
                <w:tab w:val="left" w:pos="7371"/>
              </w:tabs>
              <w:spacing w:line="240" w:lineRule="auto"/>
              <w:ind w:right="-105"/>
              <w:rPr>
                <w:sz w:val="15"/>
                <w:szCs w:val="15"/>
              </w:rPr>
            </w:pPr>
            <w:r w:rsidRPr="00760E93">
              <w:rPr>
                <w:sz w:val="15"/>
                <w:szCs w:val="15"/>
              </w:rPr>
              <w:t>3. Устав муниципального образования «Бирофельдское сельское поселение» Биробиджанского муниципального района Еврейской автономной области»                                                                                            4. Постановление администрации сельского поселения от 15.01.2024 № 4</w:t>
            </w:r>
          </w:p>
          <w:p w:rsidR="00D02573" w:rsidRPr="00760E93" w:rsidRDefault="00D02573" w:rsidP="00D16715">
            <w:pPr>
              <w:pStyle w:val="aa"/>
              <w:tabs>
                <w:tab w:val="left" w:pos="7371"/>
              </w:tabs>
              <w:spacing w:line="240" w:lineRule="auto"/>
              <w:ind w:right="37"/>
              <w:rPr>
                <w:sz w:val="15"/>
                <w:szCs w:val="15"/>
              </w:rPr>
            </w:pPr>
            <w:r w:rsidRPr="00760E93">
              <w:rPr>
                <w:sz w:val="15"/>
                <w:szCs w:val="15"/>
              </w:rPr>
              <w:t>«О разработке  и реализации муниципальных программ и Порядке проведения оценки их эффективности в муниципальном образовании «Бирофельдское сельское поселение» Биробиджанского муниципального района Еврейской автономной области»</w:t>
            </w:r>
          </w:p>
        </w:tc>
      </w:tr>
      <w:tr w:rsidR="00D02573" w:rsidRPr="00760E93" w:rsidTr="0093501B">
        <w:tc>
          <w:tcPr>
            <w:tcW w:w="170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105"/>
              <w:jc w:val="both"/>
              <w:rPr>
                <w:sz w:val="15"/>
                <w:szCs w:val="15"/>
              </w:rPr>
            </w:pPr>
            <w:r w:rsidRPr="00760E93">
              <w:rPr>
                <w:sz w:val="15"/>
                <w:szCs w:val="15"/>
              </w:rPr>
              <w:t xml:space="preserve">Заказчик программы </w:t>
            </w:r>
          </w:p>
        </w:tc>
        <w:tc>
          <w:tcPr>
            <w:tcW w:w="11907"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Администрация Бирофельдского сельского поселения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Биробиджанского  муниципального района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Еврейской автономной области </w:t>
            </w:r>
          </w:p>
        </w:tc>
      </w:tr>
      <w:tr w:rsidR="00D02573" w:rsidRPr="00760E93" w:rsidTr="0093501B">
        <w:tc>
          <w:tcPr>
            <w:tcW w:w="170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Разработчик</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lastRenderedPageBreak/>
              <w:t xml:space="preserve">программы </w:t>
            </w:r>
          </w:p>
        </w:tc>
        <w:tc>
          <w:tcPr>
            <w:tcW w:w="11907"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lastRenderedPageBreak/>
              <w:t xml:space="preserve">Администрация Бирофельдского сельского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lastRenderedPageBreak/>
              <w:t xml:space="preserve">поселения Биробиджанского  муниципального района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Еврейской автономной области </w:t>
            </w:r>
          </w:p>
        </w:tc>
      </w:tr>
      <w:tr w:rsidR="00D02573" w:rsidRPr="00760E93" w:rsidTr="0093501B">
        <w:tc>
          <w:tcPr>
            <w:tcW w:w="170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jc w:val="both"/>
              <w:rPr>
                <w:sz w:val="15"/>
                <w:szCs w:val="15"/>
              </w:rPr>
            </w:pPr>
            <w:r w:rsidRPr="00760E93">
              <w:rPr>
                <w:sz w:val="15"/>
                <w:szCs w:val="15"/>
              </w:rPr>
              <w:lastRenderedPageBreak/>
              <w:t xml:space="preserve">Цель программы </w:t>
            </w:r>
          </w:p>
        </w:tc>
        <w:tc>
          <w:tcPr>
            <w:tcW w:w="11907"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rPr>
                <w:sz w:val="15"/>
                <w:szCs w:val="15"/>
              </w:rPr>
            </w:pPr>
            <w:r w:rsidRPr="00760E93">
              <w:rPr>
                <w:sz w:val="15"/>
                <w:szCs w:val="15"/>
              </w:rPr>
              <w:t>-создание благоприятных условий для развития субъектов малого и среднего предпринимательства и повышения их роли в решении социально-экономических задач Бирофельдского сельского поселения;</w:t>
            </w:r>
          </w:p>
          <w:p w:rsidR="00D02573" w:rsidRPr="00760E93" w:rsidRDefault="00D02573" w:rsidP="00D16715">
            <w:pPr>
              <w:pStyle w:val="aa"/>
              <w:tabs>
                <w:tab w:val="left" w:pos="7371"/>
              </w:tabs>
              <w:spacing w:line="240" w:lineRule="auto"/>
              <w:ind w:right="-992"/>
              <w:rPr>
                <w:sz w:val="15"/>
                <w:szCs w:val="15"/>
              </w:rPr>
            </w:pPr>
            <w:r w:rsidRPr="00760E93">
              <w:rPr>
                <w:sz w:val="15"/>
                <w:szCs w:val="15"/>
              </w:rPr>
              <w:t>- обеспечение конкурентоспособности субъектов малого и среднего предпринимательства;</w:t>
            </w:r>
          </w:p>
          <w:p w:rsidR="00D02573" w:rsidRPr="00760E93" w:rsidRDefault="00D02573" w:rsidP="00D16715">
            <w:pPr>
              <w:pStyle w:val="aa"/>
              <w:tabs>
                <w:tab w:val="left" w:pos="7371"/>
              </w:tabs>
              <w:spacing w:line="240" w:lineRule="auto"/>
              <w:ind w:right="-105"/>
              <w:rPr>
                <w:sz w:val="15"/>
                <w:szCs w:val="15"/>
              </w:rPr>
            </w:pPr>
            <w:r w:rsidRPr="00760E93">
              <w:rPr>
                <w:sz w:val="15"/>
                <w:szCs w:val="15"/>
              </w:rPr>
              <w:t>- оказание поддержки субъектам малого и среднего предпринимательства Бирофельдского  сельского поселения в продвижении производимых ими товаров (работ, услуг);</w:t>
            </w:r>
          </w:p>
          <w:p w:rsidR="00D02573" w:rsidRPr="00760E93" w:rsidRDefault="00D02573" w:rsidP="00D16715">
            <w:pPr>
              <w:pStyle w:val="aa"/>
              <w:tabs>
                <w:tab w:val="left" w:pos="7371"/>
              </w:tabs>
              <w:spacing w:line="240" w:lineRule="auto"/>
              <w:ind w:right="-105"/>
              <w:rPr>
                <w:sz w:val="15"/>
                <w:szCs w:val="15"/>
              </w:rPr>
            </w:pPr>
            <w:r w:rsidRPr="00760E93">
              <w:rPr>
                <w:sz w:val="15"/>
                <w:szCs w:val="15"/>
              </w:rPr>
              <w:t>- увеличение количества субъектов малого и среднего предпринимательства;</w:t>
            </w:r>
          </w:p>
          <w:p w:rsidR="00D02573" w:rsidRPr="00760E93" w:rsidRDefault="00D02573" w:rsidP="00D16715">
            <w:pPr>
              <w:pStyle w:val="aa"/>
              <w:tabs>
                <w:tab w:val="left" w:pos="7371"/>
              </w:tabs>
              <w:spacing w:line="240" w:lineRule="auto"/>
              <w:ind w:right="-105"/>
              <w:rPr>
                <w:sz w:val="15"/>
                <w:szCs w:val="15"/>
              </w:rPr>
            </w:pPr>
            <w:r w:rsidRPr="00760E93">
              <w:rPr>
                <w:sz w:val="15"/>
                <w:szCs w:val="15"/>
              </w:rPr>
              <w:t>- обеспечение занятости населения и развитие самозанятости;</w:t>
            </w:r>
          </w:p>
          <w:p w:rsidR="00D02573" w:rsidRPr="00760E93" w:rsidRDefault="00D02573" w:rsidP="00D16715">
            <w:pPr>
              <w:pStyle w:val="aa"/>
              <w:tabs>
                <w:tab w:val="left" w:pos="7371"/>
              </w:tabs>
              <w:spacing w:line="240" w:lineRule="auto"/>
              <w:ind w:right="-105"/>
              <w:rPr>
                <w:sz w:val="15"/>
                <w:szCs w:val="15"/>
              </w:rPr>
            </w:pPr>
            <w:r w:rsidRPr="00760E93">
              <w:rPr>
                <w:sz w:val="15"/>
                <w:szCs w:val="15"/>
              </w:rPr>
              <w:t>- выявление и вовлечение в малое и среднее предпринимательство талантливой молодежи и потенциальных управленцев;</w:t>
            </w:r>
          </w:p>
        </w:tc>
      </w:tr>
      <w:tr w:rsidR="00D02573" w:rsidRPr="00760E93" w:rsidTr="0093501B">
        <w:tc>
          <w:tcPr>
            <w:tcW w:w="170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105"/>
              <w:jc w:val="both"/>
              <w:rPr>
                <w:sz w:val="15"/>
                <w:szCs w:val="15"/>
              </w:rPr>
            </w:pPr>
            <w:r w:rsidRPr="00760E93">
              <w:rPr>
                <w:sz w:val="15"/>
                <w:szCs w:val="15"/>
              </w:rPr>
              <w:t>Основные задачи</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программы </w:t>
            </w:r>
          </w:p>
        </w:tc>
        <w:tc>
          <w:tcPr>
            <w:tcW w:w="11907"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105"/>
              <w:rPr>
                <w:sz w:val="15"/>
                <w:szCs w:val="15"/>
              </w:rPr>
            </w:pPr>
            <w:r w:rsidRPr="00760E93">
              <w:rPr>
                <w:sz w:val="15"/>
                <w:szCs w:val="15"/>
              </w:rPr>
              <w:t xml:space="preserve">-повышение конкурентоспособности и инвестиционной привлекательности малого и среднего предпринимательства  Бирофельдского сельского поселения </w:t>
            </w:r>
          </w:p>
          <w:p w:rsidR="00D02573" w:rsidRPr="00760E93" w:rsidRDefault="00D02573" w:rsidP="00D16715">
            <w:pPr>
              <w:pStyle w:val="aa"/>
              <w:tabs>
                <w:tab w:val="left" w:pos="7371"/>
              </w:tabs>
              <w:spacing w:line="240" w:lineRule="auto"/>
              <w:rPr>
                <w:sz w:val="15"/>
                <w:szCs w:val="15"/>
              </w:rPr>
            </w:pPr>
            <w:r w:rsidRPr="00760E93">
              <w:rPr>
                <w:sz w:val="15"/>
                <w:szCs w:val="15"/>
              </w:rPr>
              <w:t>- поддержка малого и среднего  предпринимательства в приоритетных отраслях экономики поселения: услуги (бытовые, ЖКХ), сельское хозяйство (крестьянско-фермерские хозяйства, переработка сельскохозяйственной продукции); личные подсобные хозяйства.</w:t>
            </w:r>
          </w:p>
          <w:p w:rsidR="00D02573" w:rsidRPr="00760E93" w:rsidRDefault="00D02573" w:rsidP="00D16715">
            <w:pPr>
              <w:pStyle w:val="aa"/>
              <w:tabs>
                <w:tab w:val="left" w:pos="7371"/>
              </w:tabs>
              <w:spacing w:line="240" w:lineRule="auto"/>
              <w:rPr>
                <w:sz w:val="15"/>
                <w:szCs w:val="15"/>
              </w:rPr>
            </w:pPr>
            <w:r w:rsidRPr="00760E93">
              <w:rPr>
                <w:sz w:val="15"/>
                <w:szCs w:val="15"/>
              </w:rPr>
              <w:t>- имущественная поддержка субъектов малого и среднего предпринимательства;                                                                                                     - информационная поддержка СМСП Бирофельдского сельского поселения;</w:t>
            </w:r>
          </w:p>
          <w:p w:rsidR="00D02573" w:rsidRPr="00760E93" w:rsidRDefault="00D02573" w:rsidP="00D16715">
            <w:pPr>
              <w:pStyle w:val="aa"/>
              <w:tabs>
                <w:tab w:val="left" w:pos="7371"/>
              </w:tabs>
              <w:spacing w:line="240" w:lineRule="auto"/>
              <w:rPr>
                <w:sz w:val="15"/>
                <w:szCs w:val="15"/>
              </w:rPr>
            </w:pPr>
            <w:r w:rsidRPr="00760E93">
              <w:rPr>
                <w:sz w:val="15"/>
                <w:szCs w:val="15"/>
              </w:rPr>
              <w:t>- консультационная и организационная поддержка СМСП;</w:t>
            </w:r>
          </w:p>
        </w:tc>
      </w:tr>
      <w:tr w:rsidR="00D02573" w:rsidRPr="00760E93" w:rsidTr="0093501B">
        <w:tc>
          <w:tcPr>
            <w:tcW w:w="170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Сроки и этапы </w:t>
            </w:r>
          </w:p>
          <w:p w:rsidR="00D02573" w:rsidRPr="00760E93" w:rsidRDefault="00D02573" w:rsidP="00D16715">
            <w:pPr>
              <w:pStyle w:val="aa"/>
              <w:tabs>
                <w:tab w:val="left" w:pos="7371"/>
              </w:tabs>
              <w:spacing w:line="240" w:lineRule="auto"/>
              <w:ind w:right="-105"/>
              <w:jc w:val="both"/>
              <w:rPr>
                <w:sz w:val="15"/>
                <w:szCs w:val="15"/>
              </w:rPr>
            </w:pPr>
            <w:r w:rsidRPr="00760E93">
              <w:rPr>
                <w:sz w:val="15"/>
                <w:szCs w:val="15"/>
              </w:rPr>
              <w:t xml:space="preserve">реализации программы </w:t>
            </w:r>
          </w:p>
        </w:tc>
        <w:tc>
          <w:tcPr>
            <w:tcW w:w="11907"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I этап   - 2025 год; </w:t>
            </w:r>
          </w:p>
          <w:p w:rsidR="00D02573" w:rsidRPr="00760E93" w:rsidRDefault="00D02573" w:rsidP="00D16715">
            <w:pPr>
              <w:pStyle w:val="aa"/>
              <w:tabs>
                <w:tab w:val="left" w:pos="7371"/>
              </w:tabs>
              <w:spacing w:line="240" w:lineRule="auto"/>
              <w:ind w:right="-992"/>
              <w:rPr>
                <w:sz w:val="15"/>
                <w:szCs w:val="15"/>
              </w:rPr>
            </w:pPr>
            <w:r w:rsidRPr="00760E93">
              <w:rPr>
                <w:sz w:val="15"/>
                <w:szCs w:val="15"/>
              </w:rPr>
              <w:t>II этап  - 2026 год;                                                                                         III этап - 2027 год;                                                                                        IV этап - 2028 год;</w:t>
            </w:r>
          </w:p>
          <w:p w:rsidR="00D02573" w:rsidRPr="00760E93" w:rsidRDefault="00D02573" w:rsidP="00D16715">
            <w:pPr>
              <w:pStyle w:val="aa"/>
              <w:tabs>
                <w:tab w:val="left" w:pos="7371"/>
              </w:tabs>
              <w:spacing w:line="240" w:lineRule="auto"/>
              <w:ind w:right="-992"/>
              <w:rPr>
                <w:sz w:val="15"/>
                <w:szCs w:val="15"/>
              </w:rPr>
            </w:pPr>
            <w:r w:rsidRPr="00760E93">
              <w:rPr>
                <w:sz w:val="15"/>
                <w:szCs w:val="15"/>
              </w:rPr>
              <w:t xml:space="preserve">V этап  - 2029 год.                                                                                       </w:t>
            </w:r>
          </w:p>
        </w:tc>
      </w:tr>
      <w:tr w:rsidR="00D02573" w:rsidRPr="00760E93" w:rsidTr="0093501B">
        <w:tc>
          <w:tcPr>
            <w:tcW w:w="170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jc w:val="both"/>
              <w:rPr>
                <w:sz w:val="15"/>
                <w:szCs w:val="15"/>
              </w:rPr>
            </w:pPr>
            <w:r w:rsidRPr="00760E93">
              <w:rPr>
                <w:sz w:val="15"/>
                <w:szCs w:val="15"/>
              </w:rPr>
              <w:t xml:space="preserve">Перечень основных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мероприятий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программы </w:t>
            </w:r>
          </w:p>
        </w:tc>
        <w:tc>
          <w:tcPr>
            <w:tcW w:w="11907"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rPr>
                <w:sz w:val="15"/>
                <w:szCs w:val="15"/>
              </w:rPr>
            </w:pPr>
            <w:r w:rsidRPr="00760E93">
              <w:rPr>
                <w:sz w:val="15"/>
                <w:szCs w:val="15"/>
              </w:rPr>
              <w:t xml:space="preserve">- совершенствование условий для развития малого и среднего предпринимательства;                                                                                                                                              - информационная, консультационная и имущественная поддержка субъектов малого и среднего предпринимательства;                                                                          </w:t>
            </w:r>
          </w:p>
        </w:tc>
      </w:tr>
      <w:tr w:rsidR="00D02573" w:rsidRPr="00760E93" w:rsidTr="0093501B">
        <w:tc>
          <w:tcPr>
            <w:tcW w:w="170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105"/>
              <w:rPr>
                <w:sz w:val="15"/>
                <w:szCs w:val="15"/>
              </w:rPr>
            </w:pPr>
            <w:r w:rsidRPr="00760E93">
              <w:rPr>
                <w:sz w:val="15"/>
                <w:szCs w:val="15"/>
              </w:rPr>
              <w:t>Ожидаемые результаты</w:t>
            </w:r>
          </w:p>
          <w:p w:rsidR="00D02573" w:rsidRPr="00760E93" w:rsidRDefault="00D02573" w:rsidP="00D16715">
            <w:pPr>
              <w:pStyle w:val="aa"/>
              <w:tabs>
                <w:tab w:val="left" w:pos="7371"/>
              </w:tabs>
              <w:spacing w:line="240" w:lineRule="auto"/>
              <w:ind w:right="-105"/>
              <w:rPr>
                <w:sz w:val="15"/>
                <w:szCs w:val="15"/>
              </w:rPr>
            </w:pPr>
            <w:r w:rsidRPr="00760E93">
              <w:rPr>
                <w:sz w:val="15"/>
                <w:szCs w:val="15"/>
              </w:rPr>
              <w:t xml:space="preserve">реализации программы </w:t>
            </w:r>
          </w:p>
        </w:tc>
        <w:tc>
          <w:tcPr>
            <w:tcW w:w="11907"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rPr>
                <w:sz w:val="15"/>
                <w:szCs w:val="15"/>
              </w:rPr>
            </w:pPr>
            <w:r w:rsidRPr="00760E93">
              <w:rPr>
                <w:sz w:val="15"/>
                <w:szCs w:val="15"/>
              </w:rPr>
              <w:t>- увеличение числа субъектов малого и среднего предпринимательства на 1 %;</w:t>
            </w:r>
          </w:p>
          <w:p w:rsidR="00D02573" w:rsidRPr="00760E93" w:rsidRDefault="00D02573" w:rsidP="00D16715">
            <w:pPr>
              <w:pStyle w:val="aa"/>
              <w:tabs>
                <w:tab w:val="left" w:pos="7371"/>
              </w:tabs>
              <w:spacing w:line="240" w:lineRule="auto"/>
              <w:ind w:right="-105"/>
              <w:rPr>
                <w:sz w:val="15"/>
                <w:szCs w:val="15"/>
              </w:rPr>
            </w:pPr>
            <w:r w:rsidRPr="00760E93">
              <w:rPr>
                <w:sz w:val="15"/>
                <w:szCs w:val="15"/>
              </w:rPr>
              <w:t>- развитие инфраструктуры поселения и улучшение качества предоставляемых услуг;</w:t>
            </w:r>
          </w:p>
          <w:p w:rsidR="00D02573" w:rsidRPr="00760E93" w:rsidRDefault="00D02573" w:rsidP="00D16715">
            <w:pPr>
              <w:pStyle w:val="aa"/>
              <w:tabs>
                <w:tab w:val="left" w:pos="7371"/>
              </w:tabs>
              <w:spacing w:line="240" w:lineRule="auto"/>
              <w:ind w:right="-105"/>
              <w:rPr>
                <w:sz w:val="15"/>
                <w:szCs w:val="15"/>
              </w:rPr>
            </w:pPr>
            <w:r w:rsidRPr="00760E93">
              <w:rPr>
                <w:sz w:val="15"/>
                <w:szCs w:val="15"/>
              </w:rPr>
              <w:t xml:space="preserve">- увеличение объема товаров собственного производства, выполненных работ и услуг собственными силами организациями малого и среднего бизнеса; </w:t>
            </w:r>
          </w:p>
        </w:tc>
      </w:tr>
      <w:tr w:rsidR="00D02573" w:rsidRPr="00760E93" w:rsidTr="0093501B">
        <w:trPr>
          <w:trHeight w:val="474"/>
        </w:trPr>
        <w:tc>
          <w:tcPr>
            <w:tcW w:w="170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 xml:space="preserve">Объем и </w:t>
            </w:r>
          </w:p>
          <w:p w:rsidR="00D02573" w:rsidRPr="00760E93" w:rsidRDefault="00D02573" w:rsidP="00D16715">
            <w:pPr>
              <w:pStyle w:val="aa"/>
              <w:tabs>
                <w:tab w:val="left" w:pos="7371"/>
              </w:tabs>
              <w:spacing w:line="240" w:lineRule="auto"/>
              <w:ind w:right="-992"/>
              <w:rPr>
                <w:sz w:val="15"/>
                <w:szCs w:val="15"/>
              </w:rPr>
            </w:pPr>
            <w:r w:rsidRPr="00760E93">
              <w:rPr>
                <w:sz w:val="15"/>
                <w:szCs w:val="15"/>
              </w:rPr>
              <w:t xml:space="preserve">источники финансирования программы </w:t>
            </w:r>
          </w:p>
        </w:tc>
        <w:tc>
          <w:tcPr>
            <w:tcW w:w="11907"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rPr>
                <w:sz w:val="15"/>
                <w:szCs w:val="15"/>
              </w:rPr>
            </w:pPr>
            <w:r w:rsidRPr="00760E93">
              <w:rPr>
                <w:sz w:val="15"/>
                <w:szCs w:val="15"/>
              </w:rPr>
              <w:t>Финансирование программы предусматривается за счет средств местного бюджета муниципального образования «Бирофельдское сельское поселение»</w:t>
            </w:r>
          </w:p>
          <w:p w:rsidR="00D02573" w:rsidRPr="00760E93" w:rsidRDefault="00D02573" w:rsidP="00D16715">
            <w:pPr>
              <w:pStyle w:val="aa"/>
              <w:tabs>
                <w:tab w:val="left" w:pos="7371"/>
              </w:tabs>
              <w:spacing w:line="240" w:lineRule="auto"/>
              <w:ind w:right="-105"/>
              <w:rPr>
                <w:sz w:val="15"/>
                <w:szCs w:val="15"/>
              </w:rPr>
            </w:pPr>
            <w:r w:rsidRPr="00760E93">
              <w:rPr>
                <w:sz w:val="15"/>
                <w:szCs w:val="15"/>
              </w:rPr>
              <w:t>Общий объем финансирования за счет средств местного бюджета составляет 5000,0 рублей, в том числе:</w:t>
            </w:r>
          </w:p>
          <w:p w:rsidR="00D02573" w:rsidRPr="00760E93" w:rsidRDefault="00D02573" w:rsidP="00D16715">
            <w:pPr>
              <w:pStyle w:val="aa"/>
              <w:tabs>
                <w:tab w:val="left" w:pos="7371"/>
              </w:tabs>
              <w:spacing w:line="240" w:lineRule="auto"/>
              <w:ind w:right="-992"/>
              <w:rPr>
                <w:sz w:val="15"/>
                <w:szCs w:val="15"/>
              </w:rPr>
            </w:pPr>
            <w:r w:rsidRPr="00760E93">
              <w:rPr>
                <w:sz w:val="15"/>
                <w:szCs w:val="15"/>
              </w:rPr>
              <w:t>2025 год – 1000,0 рублей;</w:t>
            </w:r>
          </w:p>
          <w:p w:rsidR="00D02573" w:rsidRPr="00760E93" w:rsidRDefault="00D02573" w:rsidP="00D16715">
            <w:pPr>
              <w:pStyle w:val="aa"/>
              <w:tabs>
                <w:tab w:val="left" w:pos="7371"/>
              </w:tabs>
              <w:spacing w:line="240" w:lineRule="auto"/>
              <w:ind w:right="-992"/>
              <w:rPr>
                <w:sz w:val="15"/>
                <w:szCs w:val="15"/>
              </w:rPr>
            </w:pPr>
            <w:r w:rsidRPr="00760E93">
              <w:rPr>
                <w:sz w:val="15"/>
                <w:szCs w:val="15"/>
              </w:rPr>
              <w:t>2026 год - 2000,0 рублей;</w:t>
            </w:r>
          </w:p>
          <w:p w:rsidR="00D02573" w:rsidRPr="00760E93" w:rsidRDefault="00D02573" w:rsidP="00D16715">
            <w:pPr>
              <w:pStyle w:val="aa"/>
              <w:tabs>
                <w:tab w:val="left" w:pos="7371"/>
              </w:tabs>
              <w:spacing w:line="240" w:lineRule="auto"/>
              <w:ind w:right="-992"/>
              <w:rPr>
                <w:sz w:val="15"/>
                <w:szCs w:val="15"/>
              </w:rPr>
            </w:pPr>
            <w:r w:rsidRPr="00760E93">
              <w:rPr>
                <w:sz w:val="15"/>
                <w:szCs w:val="15"/>
              </w:rPr>
              <w:t>2027 год - 1000,0 рублей;</w:t>
            </w:r>
          </w:p>
          <w:p w:rsidR="00D02573" w:rsidRPr="00760E93" w:rsidRDefault="00D02573" w:rsidP="00D16715">
            <w:pPr>
              <w:pStyle w:val="aa"/>
              <w:tabs>
                <w:tab w:val="left" w:pos="7371"/>
              </w:tabs>
              <w:spacing w:line="240" w:lineRule="auto"/>
              <w:ind w:right="-992"/>
              <w:rPr>
                <w:sz w:val="15"/>
                <w:szCs w:val="15"/>
              </w:rPr>
            </w:pPr>
            <w:r w:rsidRPr="00760E93">
              <w:rPr>
                <w:sz w:val="15"/>
                <w:szCs w:val="15"/>
              </w:rPr>
              <w:t>2028 год - 1000,0 рублей;</w:t>
            </w:r>
          </w:p>
          <w:p w:rsidR="00D02573" w:rsidRPr="00760E93" w:rsidRDefault="00D02573" w:rsidP="00D16715">
            <w:pPr>
              <w:pStyle w:val="aa"/>
              <w:tabs>
                <w:tab w:val="left" w:pos="7371"/>
              </w:tabs>
              <w:spacing w:line="240" w:lineRule="auto"/>
              <w:ind w:right="-105"/>
              <w:rPr>
                <w:sz w:val="15"/>
                <w:szCs w:val="15"/>
              </w:rPr>
            </w:pPr>
            <w:r w:rsidRPr="00760E93">
              <w:rPr>
                <w:sz w:val="15"/>
                <w:szCs w:val="15"/>
              </w:rPr>
              <w:t>2029 год -    0,0 рублей.</w:t>
            </w:r>
          </w:p>
          <w:p w:rsidR="00D02573" w:rsidRPr="00760E93" w:rsidRDefault="00D02573" w:rsidP="00D16715">
            <w:pPr>
              <w:pStyle w:val="aa"/>
              <w:tabs>
                <w:tab w:val="left" w:pos="7371"/>
              </w:tabs>
              <w:spacing w:line="240" w:lineRule="auto"/>
              <w:ind w:right="-105"/>
              <w:rPr>
                <w:sz w:val="15"/>
                <w:szCs w:val="15"/>
              </w:rPr>
            </w:pPr>
            <w:r w:rsidRPr="00760E93">
              <w:rPr>
                <w:sz w:val="15"/>
                <w:szCs w:val="15"/>
              </w:rPr>
              <w:t xml:space="preserve">Объем финансирования корректируется и уточняется ежегодно при формировании бюджета Бирофельдского сельского поселения на очередной финансовый год путем внесения изменения в программу. </w:t>
            </w:r>
          </w:p>
        </w:tc>
      </w:tr>
    </w:tbl>
    <w:p w:rsidR="00D02573" w:rsidRPr="00760E93" w:rsidRDefault="00D02573" w:rsidP="00D02573">
      <w:pPr>
        <w:pStyle w:val="aa"/>
        <w:tabs>
          <w:tab w:val="left" w:pos="7371"/>
        </w:tabs>
        <w:ind w:right="-992"/>
        <w:jc w:val="both"/>
        <w:rPr>
          <w:sz w:val="15"/>
          <w:szCs w:val="15"/>
        </w:rPr>
      </w:pPr>
      <w:r w:rsidRPr="00760E93">
        <w:rPr>
          <w:sz w:val="15"/>
          <w:szCs w:val="15"/>
        </w:rPr>
        <w:t xml:space="preserve">   </w:t>
      </w:r>
    </w:p>
    <w:p w:rsidR="00D02573" w:rsidRPr="00760E93" w:rsidRDefault="00D02573" w:rsidP="00D02573">
      <w:pPr>
        <w:pStyle w:val="aa"/>
        <w:tabs>
          <w:tab w:val="left" w:pos="7371"/>
        </w:tabs>
        <w:spacing w:line="240" w:lineRule="auto"/>
        <w:ind w:right="50" w:firstLine="709"/>
        <w:jc w:val="both"/>
        <w:rPr>
          <w:sz w:val="15"/>
          <w:szCs w:val="15"/>
        </w:rPr>
      </w:pPr>
      <w:r w:rsidRPr="00760E93">
        <w:rPr>
          <w:sz w:val="15"/>
          <w:szCs w:val="15"/>
        </w:rPr>
        <w:t>2. Содержание проблемы и обоснование необходимости ее решения программными методами.</w:t>
      </w:r>
    </w:p>
    <w:p w:rsidR="00D02573" w:rsidRPr="00760E93" w:rsidRDefault="00D02573" w:rsidP="00D02573">
      <w:pPr>
        <w:pStyle w:val="aa"/>
        <w:tabs>
          <w:tab w:val="left" w:pos="7371"/>
        </w:tabs>
        <w:spacing w:line="240" w:lineRule="auto"/>
        <w:ind w:right="50" w:firstLine="709"/>
        <w:jc w:val="both"/>
        <w:rPr>
          <w:sz w:val="15"/>
          <w:szCs w:val="15"/>
        </w:rPr>
      </w:pPr>
      <w:r w:rsidRPr="00760E93">
        <w:rPr>
          <w:sz w:val="15"/>
          <w:szCs w:val="15"/>
        </w:rPr>
        <w:t>В соответствии с Федеральным законом от 06.10.2003г. №131-ФЗ «Об общих принципах организации местного самоуправления в Российской Федерации» к полномочиям органов местного самоуправления относятся вопросы содействия развитию субъектов малого и среднего предпринимательства, в соответствии с Федеральным законом от 24.07.2007 г. N 209-ФЗ «О развитии малого и среднего предпринимательства в Российской Федерации» к полномочиям органов местного самоуправления отнесено создание условий для развития субъектов малого и среднего предпринимательства (далее по тексту: СМСП).</w:t>
      </w:r>
    </w:p>
    <w:p w:rsidR="00D02573" w:rsidRPr="00760E93" w:rsidRDefault="00D02573" w:rsidP="00D02573">
      <w:pPr>
        <w:pStyle w:val="aa"/>
        <w:tabs>
          <w:tab w:val="left" w:pos="7371"/>
        </w:tabs>
        <w:spacing w:line="240" w:lineRule="auto"/>
        <w:ind w:right="50" w:firstLine="709"/>
        <w:jc w:val="both"/>
        <w:rPr>
          <w:sz w:val="15"/>
          <w:szCs w:val="15"/>
        </w:rPr>
      </w:pPr>
      <w:r w:rsidRPr="00760E93">
        <w:rPr>
          <w:sz w:val="15"/>
          <w:szCs w:val="15"/>
        </w:rPr>
        <w:t xml:space="preserve">Малое и среднее предпринимательство играет важную роль в решении экономических и социальных задач Бирофельдского сельского поселения (далее - сельское поселение), так как способствует созданию новых рабочих мест, насыщению потребительского рынка товарами и услугами, формированию конкурентной среды, обеспечивает экономическую самостоятельность населения сельского поселения. Развитие предпринимательства является одной из приоритетных задач социально-экономического развития сельского поселения. </w:t>
      </w:r>
    </w:p>
    <w:p w:rsidR="00D02573" w:rsidRPr="00760E93" w:rsidRDefault="00D02573" w:rsidP="00D02573">
      <w:pPr>
        <w:pStyle w:val="aa"/>
        <w:tabs>
          <w:tab w:val="left" w:pos="7371"/>
        </w:tabs>
        <w:spacing w:line="240" w:lineRule="auto"/>
        <w:ind w:right="50" w:firstLine="709"/>
        <w:jc w:val="both"/>
        <w:rPr>
          <w:sz w:val="15"/>
          <w:szCs w:val="15"/>
        </w:rPr>
      </w:pPr>
      <w:r w:rsidRPr="00760E93">
        <w:rPr>
          <w:sz w:val="15"/>
          <w:szCs w:val="15"/>
        </w:rPr>
        <w:t>Администрация сельского поселения рассматривает малый и средний бизнес как надежный гарант социальной стабильности и решает задачу по привлечению к предпринимательской деятельности трудоспособных малоимущих и безработных жителей.</w:t>
      </w:r>
    </w:p>
    <w:p w:rsidR="00D02573" w:rsidRPr="00760E93" w:rsidRDefault="00D02573" w:rsidP="00D02573">
      <w:pPr>
        <w:pStyle w:val="aa"/>
        <w:tabs>
          <w:tab w:val="left" w:pos="7371"/>
        </w:tabs>
        <w:spacing w:line="240" w:lineRule="auto"/>
        <w:ind w:right="51" w:firstLine="709"/>
        <w:jc w:val="both"/>
        <w:rPr>
          <w:sz w:val="15"/>
          <w:szCs w:val="15"/>
        </w:rPr>
      </w:pPr>
      <w:r w:rsidRPr="00760E93">
        <w:rPr>
          <w:sz w:val="15"/>
          <w:szCs w:val="15"/>
        </w:rPr>
        <w:t xml:space="preserve">Увеличение численности СМСП, повышение занятости населения в сфере малого и среднего бизнеса, роста объемов продукции, произведенной предприятиями объектов малого и среднего бизнеса во всех отраслях экономики сельского поселения, можно достичь только путем активизации механизмов поддержки, объединением усилий и согласованностью действий органов местного самоуправления, общественных объединений и некоммерческих организаций. В связи с этим возникает необходимость принятия программы «Развитие субъектов малого и среднего предпринимательства в муниципальном образовании «Бирофельдское сельское поселение» на 2025-2029 годы». Правовым основанием для принятия данной программы является Федеральный закон от 24.07.2007 N 209-ФЗ «О развитии малого и среднего предпринимательства в Российской Федерации». </w:t>
      </w:r>
    </w:p>
    <w:p w:rsidR="00D02573" w:rsidRPr="00760E93" w:rsidRDefault="00D02573" w:rsidP="00D02573">
      <w:pPr>
        <w:pStyle w:val="aa"/>
        <w:tabs>
          <w:tab w:val="left" w:pos="7371"/>
        </w:tabs>
        <w:spacing w:line="240" w:lineRule="auto"/>
        <w:ind w:right="50" w:firstLine="709"/>
        <w:jc w:val="both"/>
        <w:rPr>
          <w:sz w:val="15"/>
          <w:szCs w:val="15"/>
        </w:rPr>
      </w:pPr>
      <w:r w:rsidRPr="00760E93">
        <w:rPr>
          <w:sz w:val="15"/>
          <w:szCs w:val="15"/>
        </w:rPr>
        <w:t>Программа представляет собой комплексный план действий по созданию нормативно-правовой базы для дальнейшего развития малого и среднего предпринимательства, оказанию информационной, консультационной и имущественной поддержки СМСП, а также организацию процесса контроля.</w:t>
      </w:r>
    </w:p>
    <w:p w:rsidR="00D02573" w:rsidRPr="00760E93" w:rsidRDefault="00D02573" w:rsidP="00D02573">
      <w:pPr>
        <w:pStyle w:val="aa"/>
        <w:tabs>
          <w:tab w:val="left" w:pos="7371"/>
        </w:tabs>
        <w:spacing w:line="240" w:lineRule="auto"/>
        <w:ind w:right="50" w:firstLine="709"/>
        <w:jc w:val="center"/>
        <w:rPr>
          <w:b/>
          <w:sz w:val="15"/>
          <w:szCs w:val="15"/>
        </w:rPr>
      </w:pPr>
      <w:r w:rsidRPr="00760E93">
        <w:rPr>
          <w:b/>
          <w:sz w:val="15"/>
          <w:szCs w:val="15"/>
        </w:rPr>
        <w:t>3. Цели, задачи, этапы и сроки реализации программы</w:t>
      </w:r>
    </w:p>
    <w:p w:rsidR="00D02573" w:rsidRPr="00760E93" w:rsidRDefault="00D02573" w:rsidP="00D02573">
      <w:pPr>
        <w:pStyle w:val="aa"/>
        <w:tabs>
          <w:tab w:val="left" w:pos="7371"/>
        </w:tabs>
        <w:spacing w:line="240" w:lineRule="auto"/>
        <w:ind w:right="50"/>
        <w:jc w:val="center"/>
        <w:rPr>
          <w:b/>
          <w:sz w:val="15"/>
          <w:szCs w:val="15"/>
        </w:rPr>
      </w:pPr>
      <w:r w:rsidRPr="00760E93">
        <w:rPr>
          <w:b/>
          <w:sz w:val="15"/>
          <w:szCs w:val="15"/>
        </w:rPr>
        <w:t>3.1 Цели и задачи программы</w:t>
      </w:r>
    </w:p>
    <w:p w:rsidR="00D02573" w:rsidRPr="00760E93" w:rsidRDefault="00D02573" w:rsidP="00D02573">
      <w:pPr>
        <w:pStyle w:val="aa"/>
        <w:tabs>
          <w:tab w:val="left" w:pos="7371"/>
        </w:tabs>
        <w:spacing w:line="240" w:lineRule="auto"/>
        <w:ind w:right="50" w:firstLine="709"/>
        <w:jc w:val="both"/>
        <w:rPr>
          <w:sz w:val="15"/>
          <w:szCs w:val="15"/>
        </w:rPr>
      </w:pPr>
      <w:r w:rsidRPr="00760E93">
        <w:rPr>
          <w:sz w:val="15"/>
          <w:szCs w:val="15"/>
        </w:rPr>
        <w:t>Цели и основные задачи настоящей программы направлены на создание условий для развития субъектов малого и среднего предпринимательства в МО «Бирофельдское сельское поселение».</w:t>
      </w:r>
    </w:p>
    <w:p w:rsidR="00D02573" w:rsidRPr="00760E93" w:rsidRDefault="00D02573" w:rsidP="00D02573">
      <w:pPr>
        <w:pStyle w:val="aa"/>
        <w:tabs>
          <w:tab w:val="left" w:pos="7371"/>
        </w:tabs>
        <w:spacing w:line="240" w:lineRule="auto"/>
        <w:ind w:right="50"/>
        <w:jc w:val="both"/>
        <w:rPr>
          <w:sz w:val="15"/>
          <w:szCs w:val="15"/>
        </w:rPr>
      </w:pPr>
      <w:r w:rsidRPr="00760E93">
        <w:rPr>
          <w:sz w:val="15"/>
          <w:szCs w:val="15"/>
        </w:rPr>
        <w:t>Основные цели:</w:t>
      </w:r>
    </w:p>
    <w:p w:rsidR="00D02573" w:rsidRPr="00760E93" w:rsidRDefault="00D02573" w:rsidP="00D02573">
      <w:pPr>
        <w:pStyle w:val="aa"/>
        <w:tabs>
          <w:tab w:val="left" w:pos="7371"/>
        </w:tabs>
        <w:spacing w:line="240" w:lineRule="auto"/>
        <w:ind w:right="50"/>
        <w:jc w:val="both"/>
        <w:rPr>
          <w:sz w:val="15"/>
          <w:szCs w:val="15"/>
        </w:rPr>
      </w:pPr>
      <w:r w:rsidRPr="00760E93">
        <w:rPr>
          <w:sz w:val="15"/>
          <w:szCs w:val="15"/>
        </w:rPr>
        <w:t>- создание благоприятных условий для развития СМСП и повышения их роли в решении социально-экономических задач сельского поселения;</w:t>
      </w:r>
    </w:p>
    <w:p w:rsidR="00D02573" w:rsidRPr="00760E93" w:rsidRDefault="00D02573" w:rsidP="00D02573">
      <w:pPr>
        <w:pStyle w:val="aa"/>
        <w:tabs>
          <w:tab w:val="left" w:pos="7371"/>
        </w:tabs>
        <w:spacing w:line="240" w:lineRule="auto"/>
        <w:ind w:right="50"/>
        <w:jc w:val="both"/>
        <w:rPr>
          <w:sz w:val="15"/>
          <w:szCs w:val="15"/>
        </w:rPr>
      </w:pPr>
      <w:r w:rsidRPr="00760E93">
        <w:rPr>
          <w:sz w:val="15"/>
          <w:szCs w:val="15"/>
        </w:rPr>
        <w:t xml:space="preserve">- обеспечение конкурентоспособности СМСП; </w:t>
      </w:r>
    </w:p>
    <w:p w:rsidR="00D02573" w:rsidRPr="00760E93" w:rsidRDefault="00D02573" w:rsidP="00D02573">
      <w:pPr>
        <w:pStyle w:val="aa"/>
        <w:tabs>
          <w:tab w:val="left" w:pos="7371"/>
        </w:tabs>
        <w:spacing w:line="240" w:lineRule="auto"/>
        <w:ind w:right="50"/>
        <w:jc w:val="both"/>
        <w:rPr>
          <w:sz w:val="15"/>
          <w:szCs w:val="15"/>
        </w:rPr>
      </w:pPr>
      <w:r w:rsidRPr="00760E93">
        <w:rPr>
          <w:sz w:val="15"/>
          <w:szCs w:val="15"/>
        </w:rPr>
        <w:t>- оказание поддержки СМСП Бирофельдского сельского поселения в продвижении производимых ими товаров (работ, услуг);</w:t>
      </w:r>
    </w:p>
    <w:p w:rsidR="00D02573" w:rsidRPr="00760E93" w:rsidRDefault="00D02573" w:rsidP="00D02573">
      <w:pPr>
        <w:pStyle w:val="aa"/>
        <w:tabs>
          <w:tab w:val="left" w:pos="7371"/>
        </w:tabs>
        <w:spacing w:line="240" w:lineRule="auto"/>
        <w:ind w:right="50"/>
        <w:jc w:val="both"/>
        <w:rPr>
          <w:sz w:val="15"/>
          <w:szCs w:val="15"/>
        </w:rPr>
      </w:pPr>
      <w:r w:rsidRPr="00760E93">
        <w:rPr>
          <w:sz w:val="15"/>
          <w:szCs w:val="15"/>
        </w:rPr>
        <w:lastRenderedPageBreak/>
        <w:t xml:space="preserve">- увеличение количества СМСП; </w:t>
      </w:r>
    </w:p>
    <w:p w:rsidR="00D02573" w:rsidRPr="00760E93" w:rsidRDefault="00D02573" w:rsidP="00D02573">
      <w:pPr>
        <w:pStyle w:val="aa"/>
        <w:tabs>
          <w:tab w:val="left" w:pos="7371"/>
        </w:tabs>
        <w:spacing w:line="240" w:lineRule="auto"/>
        <w:ind w:right="50"/>
        <w:jc w:val="both"/>
        <w:rPr>
          <w:sz w:val="15"/>
          <w:szCs w:val="15"/>
        </w:rPr>
      </w:pPr>
      <w:r w:rsidRPr="00760E93">
        <w:rPr>
          <w:sz w:val="15"/>
          <w:szCs w:val="15"/>
        </w:rPr>
        <w:t>- обеспечение занятости населения и развитие самозанятости;</w:t>
      </w:r>
    </w:p>
    <w:p w:rsidR="00D02573" w:rsidRPr="00760E93" w:rsidRDefault="00D02573" w:rsidP="00D02573">
      <w:pPr>
        <w:pStyle w:val="aa"/>
        <w:tabs>
          <w:tab w:val="left" w:pos="7371"/>
        </w:tabs>
        <w:spacing w:line="240" w:lineRule="auto"/>
        <w:ind w:right="50"/>
        <w:jc w:val="both"/>
        <w:rPr>
          <w:sz w:val="15"/>
          <w:szCs w:val="15"/>
        </w:rPr>
      </w:pPr>
      <w:r w:rsidRPr="00760E93">
        <w:rPr>
          <w:sz w:val="15"/>
          <w:szCs w:val="15"/>
        </w:rPr>
        <w:t xml:space="preserve">- выявление и вовлечение в малое предпринимательство талантливой молодежи и потенциальных управленцев. </w:t>
      </w:r>
    </w:p>
    <w:p w:rsidR="00D02573" w:rsidRPr="00760E93" w:rsidRDefault="00D02573" w:rsidP="00D02573">
      <w:pPr>
        <w:pStyle w:val="aa"/>
        <w:tabs>
          <w:tab w:val="left" w:pos="7371"/>
        </w:tabs>
        <w:spacing w:line="240" w:lineRule="auto"/>
        <w:ind w:right="50" w:firstLine="709"/>
        <w:jc w:val="both"/>
        <w:rPr>
          <w:sz w:val="15"/>
          <w:szCs w:val="15"/>
        </w:rPr>
      </w:pPr>
      <w:r w:rsidRPr="00760E93">
        <w:rPr>
          <w:sz w:val="15"/>
          <w:szCs w:val="15"/>
        </w:rPr>
        <w:t>Достижение поставленных целей предлагается реализовать на принципах межведомственного взаимодействия органов местного самоуправления сельского поселения с общественными объединениями и некоммерческими организациями предпринимателей, субъектами малого и среднего предпринимательства.</w:t>
      </w:r>
    </w:p>
    <w:p w:rsidR="00D02573" w:rsidRPr="00760E93" w:rsidRDefault="00D02573" w:rsidP="00D02573">
      <w:pPr>
        <w:pStyle w:val="aa"/>
        <w:tabs>
          <w:tab w:val="left" w:pos="7371"/>
        </w:tabs>
        <w:spacing w:line="240" w:lineRule="auto"/>
        <w:ind w:right="50" w:firstLine="709"/>
        <w:jc w:val="both"/>
        <w:rPr>
          <w:sz w:val="15"/>
          <w:szCs w:val="15"/>
        </w:rPr>
      </w:pPr>
      <w:r w:rsidRPr="00760E93">
        <w:rPr>
          <w:sz w:val="15"/>
          <w:szCs w:val="15"/>
        </w:rPr>
        <w:t xml:space="preserve">Задачи, которые необходимо решить для достижения поставленных целей: </w:t>
      </w:r>
    </w:p>
    <w:p w:rsidR="00D02573" w:rsidRPr="00760E93" w:rsidRDefault="00D02573" w:rsidP="00D02573">
      <w:pPr>
        <w:pStyle w:val="aa"/>
        <w:tabs>
          <w:tab w:val="left" w:pos="7371"/>
        </w:tabs>
        <w:spacing w:line="240" w:lineRule="auto"/>
        <w:ind w:right="50"/>
        <w:jc w:val="both"/>
        <w:rPr>
          <w:sz w:val="15"/>
          <w:szCs w:val="15"/>
        </w:rPr>
      </w:pPr>
      <w:r w:rsidRPr="00760E93">
        <w:rPr>
          <w:sz w:val="15"/>
          <w:szCs w:val="15"/>
        </w:rPr>
        <w:t>- повышение конкурентоспособности и инвестиционной привлекательности СМСП;</w:t>
      </w:r>
    </w:p>
    <w:p w:rsidR="00D02573" w:rsidRPr="00760E93" w:rsidRDefault="00D02573" w:rsidP="00D02573">
      <w:pPr>
        <w:pStyle w:val="aa"/>
        <w:tabs>
          <w:tab w:val="left" w:pos="7371"/>
        </w:tabs>
        <w:spacing w:line="240" w:lineRule="auto"/>
        <w:ind w:right="50"/>
        <w:jc w:val="both"/>
        <w:rPr>
          <w:sz w:val="15"/>
          <w:szCs w:val="15"/>
        </w:rPr>
      </w:pPr>
      <w:r w:rsidRPr="00760E93">
        <w:rPr>
          <w:sz w:val="15"/>
          <w:szCs w:val="15"/>
        </w:rPr>
        <w:t xml:space="preserve">- поддержка СМСП в приоритетных отраслях экономики поселения: инновационная деятельность; услуги (бытовые, ЖКХ); сельское хозяйство (крестьянские (фермерские) хозяйства, переработка сельскохозяйственной продукции); </w:t>
      </w:r>
    </w:p>
    <w:p w:rsidR="00D02573" w:rsidRPr="00760E93" w:rsidRDefault="00D02573" w:rsidP="00D02573">
      <w:pPr>
        <w:pStyle w:val="aa"/>
        <w:tabs>
          <w:tab w:val="left" w:pos="7371"/>
        </w:tabs>
        <w:spacing w:line="240" w:lineRule="auto"/>
        <w:ind w:right="50"/>
        <w:jc w:val="both"/>
        <w:rPr>
          <w:sz w:val="15"/>
          <w:szCs w:val="15"/>
        </w:rPr>
      </w:pPr>
      <w:r w:rsidRPr="00760E93">
        <w:rPr>
          <w:sz w:val="15"/>
          <w:szCs w:val="15"/>
        </w:rPr>
        <w:t>- имущественная поддержка СМСП;</w:t>
      </w:r>
    </w:p>
    <w:p w:rsidR="00D02573" w:rsidRPr="00760E93" w:rsidRDefault="00D02573" w:rsidP="00D02573">
      <w:pPr>
        <w:pStyle w:val="aa"/>
        <w:tabs>
          <w:tab w:val="left" w:pos="7371"/>
        </w:tabs>
        <w:spacing w:line="240" w:lineRule="auto"/>
        <w:ind w:right="50"/>
        <w:jc w:val="both"/>
        <w:rPr>
          <w:sz w:val="15"/>
          <w:szCs w:val="15"/>
        </w:rPr>
      </w:pPr>
      <w:r w:rsidRPr="00760E93">
        <w:rPr>
          <w:sz w:val="15"/>
          <w:szCs w:val="15"/>
        </w:rPr>
        <w:t>- информационная поддержка СМСП;</w:t>
      </w:r>
    </w:p>
    <w:p w:rsidR="00D02573" w:rsidRPr="00760E93" w:rsidRDefault="00D02573" w:rsidP="00D02573">
      <w:pPr>
        <w:pStyle w:val="aa"/>
        <w:tabs>
          <w:tab w:val="left" w:pos="7371"/>
        </w:tabs>
        <w:spacing w:line="240" w:lineRule="auto"/>
        <w:ind w:right="50"/>
        <w:jc w:val="both"/>
        <w:rPr>
          <w:sz w:val="15"/>
          <w:szCs w:val="15"/>
        </w:rPr>
      </w:pPr>
      <w:r w:rsidRPr="00760E93">
        <w:rPr>
          <w:sz w:val="15"/>
          <w:szCs w:val="15"/>
        </w:rPr>
        <w:t>- консультационная и организационная поддержка СМСП;</w:t>
      </w:r>
    </w:p>
    <w:p w:rsidR="00D02573" w:rsidRPr="00760E93" w:rsidRDefault="00D02573" w:rsidP="00D02573">
      <w:pPr>
        <w:pStyle w:val="aa"/>
        <w:tabs>
          <w:tab w:val="left" w:pos="7371"/>
        </w:tabs>
        <w:spacing w:line="240" w:lineRule="auto"/>
        <w:ind w:right="50" w:firstLine="709"/>
        <w:jc w:val="both"/>
        <w:rPr>
          <w:sz w:val="15"/>
          <w:szCs w:val="15"/>
        </w:rPr>
      </w:pPr>
      <w:r w:rsidRPr="00760E93">
        <w:rPr>
          <w:sz w:val="15"/>
          <w:szCs w:val="15"/>
        </w:rPr>
        <w:t>Задачи программы определяются ее конечной целью и заключаются в создании благоприятной среды, способствующей активизации предпринимательской деятельности, созданию новых рабочих мест и повышению благосостояния вовлеченных в предпринимательство широких слоев населения.</w:t>
      </w:r>
    </w:p>
    <w:p w:rsidR="00D02573" w:rsidRPr="00760E93" w:rsidRDefault="00D02573" w:rsidP="00D02573">
      <w:pPr>
        <w:pStyle w:val="aa"/>
        <w:tabs>
          <w:tab w:val="left" w:pos="7371"/>
        </w:tabs>
        <w:spacing w:line="240" w:lineRule="auto"/>
        <w:ind w:right="-992"/>
        <w:jc w:val="center"/>
        <w:rPr>
          <w:b/>
          <w:sz w:val="15"/>
          <w:szCs w:val="15"/>
        </w:rPr>
      </w:pPr>
      <w:r w:rsidRPr="00760E93">
        <w:rPr>
          <w:b/>
          <w:sz w:val="15"/>
          <w:szCs w:val="15"/>
        </w:rPr>
        <w:t>3.2 Этапы и сроки реализации программы</w:t>
      </w:r>
    </w:p>
    <w:p w:rsidR="00D02573" w:rsidRPr="00760E93" w:rsidRDefault="00D02573" w:rsidP="00D02573">
      <w:pPr>
        <w:pStyle w:val="aa"/>
        <w:tabs>
          <w:tab w:val="left" w:pos="7371"/>
        </w:tabs>
        <w:spacing w:line="240" w:lineRule="auto"/>
        <w:ind w:right="-992"/>
        <w:jc w:val="both"/>
        <w:rPr>
          <w:sz w:val="15"/>
          <w:szCs w:val="15"/>
        </w:rPr>
      </w:pPr>
      <w:r w:rsidRPr="00760E93">
        <w:rPr>
          <w:sz w:val="15"/>
          <w:szCs w:val="15"/>
        </w:rPr>
        <w:t>Таблица 1. Этапы и сроки реализации программных мероприятий</w:t>
      </w:r>
    </w:p>
    <w:tbl>
      <w:tblPr>
        <w:tblW w:w="0" w:type="auto"/>
        <w:tblInd w:w="105" w:type="dxa"/>
        <w:tblLayout w:type="fixed"/>
        <w:tblCellMar>
          <w:left w:w="105" w:type="dxa"/>
          <w:right w:w="105" w:type="dxa"/>
        </w:tblCellMar>
        <w:tblLook w:val="0000"/>
      </w:tblPr>
      <w:tblGrid>
        <w:gridCol w:w="851"/>
        <w:gridCol w:w="1984"/>
        <w:gridCol w:w="1701"/>
        <w:gridCol w:w="9781"/>
      </w:tblGrid>
      <w:tr w:rsidR="00D02573" w:rsidRPr="00760E93" w:rsidTr="0093501B">
        <w:tc>
          <w:tcPr>
            <w:tcW w:w="85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 п/п </w:t>
            </w:r>
          </w:p>
        </w:tc>
        <w:tc>
          <w:tcPr>
            <w:tcW w:w="1984"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Наименование</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 этапа </w:t>
            </w:r>
          </w:p>
        </w:tc>
        <w:tc>
          <w:tcPr>
            <w:tcW w:w="170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Период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реализации </w:t>
            </w:r>
          </w:p>
        </w:tc>
        <w:tc>
          <w:tcPr>
            <w:tcW w:w="978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Ожидаемые результаты </w:t>
            </w:r>
          </w:p>
        </w:tc>
      </w:tr>
      <w:tr w:rsidR="00D02573" w:rsidRPr="00760E93" w:rsidTr="0093501B">
        <w:tc>
          <w:tcPr>
            <w:tcW w:w="85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1 </w:t>
            </w:r>
          </w:p>
        </w:tc>
        <w:tc>
          <w:tcPr>
            <w:tcW w:w="1984"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1-й этап </w:t>
            </w:r>
          </w:p>
        </w:tc>
        <w:tc>
          <w:tcPr>
            <w:tcW w:w="170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2025 год </w:t>
            </w:r>
          </w:p>
        </w:tc>
        <w:tc>
          <w:tcPr>
            <w:tcW w:w="9781" w:type="dxa"/>
            <w:vMerge w:val="restart"/>
            <w:tcBorders>
              <w:top w:val="single" w:sz="2" w:space="0" w:color="auto"/>
              <w:left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 xml:space="preserve">- увеличение числа субъектов малого и </w:t>
            </w:r>
          </w:p>
          <w:p w:rsidR="00D02573" w:rsidRPr="00760E93" w:rsidRDefault="00D02573" w:rsidP="00D16715">
            <w:pPr>
              <w:pStyle w:val="aa"/>
              <w:tabs>
                <w:tab w:val="left" w:pos="7371"/>
              </w:tabs>
              <w:spacing w:line="240" w:lineRule="auto"/>
              <w:ind w:right="-992"/>
              <w:rPr>
                <w:sz w:val="15"/>
                <w:szCs w:val="15"/>
              </w:rPr>
            </w:pPr>
            <w:r w:rsidRPr="00760E93">
              <w:rPr>
                <w:sz w:val="15"/>
                <w:szCs w:val="15"/>
              </w:rPr>
              <w:t>среднего предпринимательства на 1 %;</w:t>
            </w:r>
          </w:p>
          <w:p w:rsidR="00D02573" w:rsidRPr="00760E93" w:rsidRDefault="00D02573" w:rsidP="00D16715">
            <w:pPr>
              <w:pStyle w:val="aa"/>
              <w:tabs>
                <w:tab w:val="left" w:pos="7371"/>
              </w:tabs>
              <w:spacing w:line="240" w:lineRule="auto"/>
              <w:ind w:right="-992"/>
              <w:rPr>
                <w:sz w:val="15"/>
                <w:szCs w:val="15"/>
              </w:rPr>
            </w:pPr>
            <w:r w:rsidRPr="00760E93">
              <w:rPr>
                <w:sz w:val="15"/>
                <w:szCs w:val="15"/>
              </w:rPr>
              <w:t xml:space="preserve">- развитие инфраструктуры поселения и </w:t>
            </w:r>
          </w:p>
          <w:p w:rsidR="00D02573" w:rsidRPr="00760E93" w:rsidRDefault="00D02573" w:rsidP="00D16715">
            <w:pPr>
              <w:pStyle w:val="aa"/>
              <w:tabs>
                <w:tab w:val="left" w:pos="7371"/>
              </w:tabs>
              <w:spacing w:line="240" w:lineRule="auto"/>
              <w:ind w:right="-992"/>
              <w:rPr>
                <w:sz w:val="15"/>
                <w:szCs w:val="15"/>
              </w:rPr>
            </w:pPr>
            <w:r w:rsidRPr="00760E93">
              <w:rPr>
                <w:sz w:val="15"/>
                <w:szCs w:val="15"/>
              </w:rPr>
              <w:t xml:space="preserve">улучшение качества предоставляемых </w:t>
            </w:r>
          </w:p>
          <w:p w:rsidR="00D02573" w:rsidRPr="00760E93" w:rsidRDefault="00D02573" w:rsidP="00D16715">
            <w:pPr>
              <w:pStyle w:val="aa"/>
              <w:tabs>
                <w:tab w:val="left" w:pos="7371"/>
              </w:tabs>
              <w:spacing w:line="240" w:lineRule="auto"/>
              <w:ind w:right="-992"/>
              <w:rPr>
                <w:sz w:val="15"/>
                <w:szCs w:val="15"/>
              </w:rPr>
            </w:pPr>
            <w:r w:rsidRPr="00760E93">
              <w:rPr>
                <w:sz w:val="15"/>
                <w:szCs w:val="15"/>
              </w:rPr>
              <w:t>услуг;</w:t>
            </w:r>
          </w:p>
          <w:p w:rsidR="00D02573" w:rsidRPr="00760E93" w:rsidRDefault="00D02573" w:rsidP="00D16715">
            <w:pPr>
              <w:pStyle w:val="aa"/>
              <w:tabs>
                <w:tab w:val="left" w:pos="7371"/>
              </w:tabs>
              <w:spacing w:line="240" w:lineRule="auto"/>
              <w:ind w:right="-992"/>
              <w:rPr>
                <w:sz w:val="15"/>
                <w:szCs w:val="15"/>
              </w:rPr>
            </w:pPr>
            <w:r w:rsidRPr="00760E93">
              <w:rPr>
                <w:sz w:val="15"/>
                <w:szCs w:val="15"/>
              </w:rPr>
              <w:t xml:space="preserve">- увеличение объема товаров собственного производства, выполненных работ и услуг </w:t>
            </w:r>
          </w:p>
          <w:p w:rsidR="00D02573" w:rsidRPr="00760E93" w:rsidRDefault="00D02573" w:rsidP="00D16715">
            <w:pPr>
              <w:pStyle w:val="aa"/>
              <w:tabs>
                <w:tab w:val="left" w:pos="7371"/>
              </w:tabs>
              <w:spacing w:line="240" w:lineRule="auto"/>
              <w:ind w:right="-992"/>
              <w:rPr>
                <w:sz w:val="15"/>
                <w:szCs w:val="15"/>
              </w:rPr>
            </w:pPr>
            <w:r w:rsidRPr="00760E93">
              <w:rPr>
                <w:sz w:val="15"/>
                <w:szCs w:val="15"/>
              </w:rPr>
              <w:t xml:space="preserve">собственными силами организациями </w:t>
            </w:r>
          </w:p>
          <w:p w:rsidR="00D02573" w:rsidRPr="00760E93" w:rsidRDefault="00D02573" w:rsidP="00D16715">
            <w:pPr>
              <w:pStyle w:val="aa"/>
              <w:tabs>
                <w:tab w:val="left" w:pos="7371"/>
              </w:tabs>
              <w:spacing w:line="240" w:lineRule="auto"/>
              <w:ind w:right="-992"/>
              <w:rPr>
                <w:sz w:val="15"/>
                <w:szCs w:val="15"/>
              </w:rPr>
            </w:pPr>
            <w:r w:rsidRPr="00760E93">
              <w:rPr>
                <w:sz w:val="15"/>
                <w:szCs w:val="15"/>
              </w:rPr>
              <w:t>малого и среднего бизнеса;</w:t>
            </w:r>
          </w:p>
        </w:tc>
      </w:tr>
      <w:tr w:rsidR="00D02573" w:rsidRPr="00760E93" w:rsidTr="0093501B">
        <w:tc>
          <w:tcPr>
            <w:tcW w:w="85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2 </w:t>
            </w:r>
          </w:p>
        </w:tc>
        <w:tc>
          <w:tcPr>
            <w:tcW w:w="1984"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2-й этап </w:t>
            </w:r>
          </w:p>
        </w:tc>
        <w:tc>
          <w:tcPr>
            <w:tcW w:w="170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2026 год </w:t>
            </w:r>
          </w:p>
        </w:tc>
        <w:tc>
          <w:tcPr>
            <w:tcW w:w="9781" w:type="dxa"/>
            <w:vMerge/>
            <w:tcBorders>
              <w:left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p>
        </w:tc>
      </w:tr>
      <w:tr w:rsidR="00D02573" w:rsidRPr="00760E93" w:rsidTr="0093501B">
        <w:tc>
          <w:tcPr>
            <w:tcW w:w="85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3 </w:t>
            </w:r>
          </w:p>
        </w:tc>
        <w:tc>
          <w:tcPr>
            <w:tcW w:w="1984"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3-й этап </w:t>
            </w:r>
          </w:p>
        </w:tc>
        <w:tc>
          <w:tcPr>
            <w:tcW w:w="170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2027 год </w:t>
            </w:r>
          </w:p>
        </w:tc>
        <w:tc>
          <w:tcPr>
            <w:tcW w:w="9781" w:type="dxa"/>
            <w:vMerge/>
            <w:tcBorders>
              <w:left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p>
        </w:tc>
      </w:tr>
      <w:tr w:rsidR="00D02573" w:rsidRPr="00760E93" w:rsidTr="0093501B">
        <w:tc>
          <w:tcPr>
            <w:tcW w:w="85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4 </w:t>
            </w:r>
          </w:p>
        </w:tc>
        <w:tc>
          <w:tcPr>
            <w:tcW w:w="1984"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4-й этап </w:t>
            </w:r>
          </w:p>
        </w:tc>
        <w:tc>
          <w:tcPr>
            <w:tcW w:w="170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2028 год </w:t>
            </w:r>
          </w:p>
        </w:tc>
        <w:tc>
          <w:tcPr>
            <w:tcW w:w="9781" w:type="dxa"/>
            <w:vMerge/>
            <w:tcBorders>
              <w:left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p>
        </w:tc>
      </w:tr>
      <w:tr w:rsidR="00D02573" w:rsidRPr="00760E93" w:rsidTr="0093501B">
        <w:tc>
          <w:tcPr>
            <w:tcW w:w="85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5</w:t>
            </w:r>
          </w:p>
        </w:tc>
        <w:tc>
          <w:tcPr>
            <w:tcW w:w="1984"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5-й этап </w:t>
            </w:r>
          </w:p>
        </w:tc>
        <w:tc>
          <w:tcPr>
            <w:tcW w:w="170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2029 год </w:t>
            </w:r>
          </w:p>
        </w:tc>
        <w:tc>
          <w:tcPr>
            <w:tcW w:w="9781" w:type="dxa"/>
            <w:vMerge/>
            <w:tcBorders>
              <w:left w:val="single" w:sz="2" w:space="0" w:color="auto"/>
              <w:bottom w:val="single" w:sz="4"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p>
        </w:tc>
      </w:tr>
    </w:tbl>
    <w:p w:rsidR="00D02573" w:rsidRPr="00760E93" w:rsidRDefault="00D02573" w:rsidP="00D02573">
      <w:pPr>
        <w:pStyle w:val="aa"/>
        <w:tabs>
          <w:tab w:val="left" w:pos="7371"/>
        </w:tabs>
        <w:spacing w:line="240" w:lineRule="auto"/>
        <w:ind w:right="-992"/>
        <w:jc w:val="both"/>
        <w:rPr>
          <w:sz w:val="15"/>
          <w:szCs w:val="15"/>
        </w:rPr>
      </w:pPr>
      <w:r w:rsidRPr="00760E93">
        <w:rPr>
          <w:sz w:val="15"/>
          <w:szCs w:val="15"/>
        </w:rPr>
        <w:t xml:space="preserve"> </w:t>
      </w:r>
    </w:p>
    <w:p w:rsidR="00D02573" w:rsidRPr="00760E93" w:rsidRDefault="00D02573" w:rsidP="00D02573">
      <w:pPr>
        <w:pStyle w:val="aa"/>
        <w:tabs>
          <w:tab w:val="left" w:pos="7371"/>
        </w:tabs>
        <w:spacing w:line="240" w:lineRule="auto"/>
        <w:ind w:right="50" w:firstLine="709"/>
        <w:jc w:val="both"/>
        <w:rPr>
          <w:sz w:val="15"/>
          <w:szCs w:val="15"/>
        </w:rPr>
      </w:pPr>
      <w:r w:rsidRPr="00760E93">
        <w:rPr>
          <w:sz w:val="15"/>
          <w:szCs w:val="15"/>
        </w:rPr>
        <w:t xml:space="preserve"> При обращении СМСП за оказанием поддержки СМСП должны предоставить документы, подтверждающие их соответствие условиям, установленным статьей 4 Федерального закона № 209-ФЗ, и условиям, установленным нормативными правовыми актами Российской Федерации, нормативно правовыми актами Еврейской автономной области, муниципальными правовыми актами муниципального образования «Бирофельдское сельское поселение» Биробиджанского муниципального района Еврейской автономной области, принимаемыми в целях реализации государственных программ (подпрограмм) Российской Федерации, государственных программ (подпрограмм) Еврейской автономной области, муниципальных программ МО «Бирофельдское сельское поселение» Биробиджанского муниципального района Еврейской автономной области. </w:t>
      </w:r>
    </w:p>
    <w:p w:rsidR="00D02573" w:rsidRPr="00760E93" w:rsidRDefault="00D02573" w:rsidP="00D02573">
      <w:pPr>
        <w:pStyle w:val="aa"/>
        <w:tabs>
          <w:tab w:val="left" w:pos="7371"/>
        </w:tabs>
        <w:spacing w:line="240" w:lineRule="auto"/>
        <w:ind w:right="50" w:firstLine="709"/>
        <w:jc w:val="both"/>
        <w:rPr>
          <w:sz w:val="15"/>
          <w:szCs w:val="15"/>
        </w:rPr>
      </w:pPr>
      <w:r w:rsidRPr="00760E93">
        <w:rPr>
          <w:sz w:val="15"/>
          <w:szCs w:val="15"/>
        </w:rPr>
        <w:t>Основными принципами поддержки СМСП являются:</w:t>
      </w:r>
    </w:p>
    <w:p w:rsidR="00D02573" w:rsidRPr="00760E93" w:rsidRDefault="00D02573" w:rsidP="00D02573">
      <w:pPr>
        <w:pStyle w:val="aa"/>
        <w:tabs>
          <w:tab w:val="left" w:pos="7371"/>
        </w:tabs>
        <w:spacing w:line="240" w:lineRule="auto"/>
        <w:ind w:right="50"/>
        <w:jc w:val="both"/>
        <w:rPr>
          <w:sz w:val="15"/>
          <w:szCs w:val="15"/>
        </w:rPr>
      </w:pPr>
      <w:r w:rsidRPr="00760E93">
        <w:rPr>
          <w:sz w:val="15"/>
          <w:szCs w:val="15"/>
        </w:rPr>
        <w:t>- заявительный порядок обращения СМСП за оказанием поддержки;</w:t>
      </w:r>
    </w:p>
    <w:p w:rsidR="00D02573" w:rsidRPr="00760E93" w:rsidRDefault="00D02573" w:rsidP="00D02573">
      <w:pPr>
        <w:pStyle w:val="aa"/>
        <w:tabs>
          <w:tab w:val="left" w:pos="7371"/>
        </w:tabs>
        <w:spacing w:line="240" w:lineRule="auto"/>
        <w:ind w:right="50"/>
        <w:jc w:val="both"/>
        <w:rPr>
          <w:sz w:val="15"/>
          <w:szCs w:val="15"/>
        </w:rPr>
      </w:pPr>
      <w:r w:rsidRPr="00760E93">
        <w:rPr>
          <w:sz w:val="15"/>
          <w:szCs w:val="15"/>
        </w:rPr>
        <w:t>- доступность инфраструктуры поддержки СМСП для всех СМСП;</w:t>
      </w:r>
    </w:p>
    <w:p w:rsidR="00D02573" w:rsidRPr="00760E93" w:rsidRDefault="00D02573" w:rsidP="00D02573">
      <w:pPr>
        <w:pStyle w:val="aa"/>
        <w:tabs>
          <w:tab w:val="left" w:pos="7371"/>
        </w:tabs>
        <w:spacing w:line="240" w:lineRule="auto"/>
        <w:ind w:right="50"/>
        <w:jc w:val="both"/>
        <w:rPr>
          <w:sz w:val="15"/>
          <w:szCs w:val="15"/>
        </w:rPr>
      </w:pPr>
      <w:r w:rsidRPr="00760E93">
        <w:rPr>
          <w:sz w:val="15"/>
          <w:szCs w:val="15"/>
        </w:rPr>
        <w:t>-равный доступ СМСП, соответствующих условиям, предусмотренных Программой, к участию в соответствующих программах;</w:t>
      </w:r>
    </w:p>
    <w:p w:rsidR="00D02573" w:rsidRPr="00760E93" w:rsidRDefault="00D02573" w:rsidP="00D02573">
      <w:pPr>
        <w:pStyle w:val="aa"/>
        <w:tabs>
          <w:tab w:val="left" w:pos="7371"/>
        </w:tabs>
        <w:spacing w:line="240" w:lineRule="auto"/>
        <w:ind w:right="50"/>
        <w:jc w:val="both"/>
        <w:rPr>
          <w:sz w:val="15"/>
          <w:szCs w:val="15"/>
        </w:rPr>
      </w:pPr>
      <w:r w:rsidRPr="00760E93">
        <w:rPr>
          <w:sz w:val="15"/>
          <w:szCs w:val="15"/>
        </w:rPr>
        <w:t xml:space="preserve">-  оказание поддержки с соблюдением требований, установленных Федеральным законом от 26.07.2006 года № 135-ФЗ «О защите конкуренции»; </w:t>
      </w:r>
    </w:p>
    <w:p w:rsidR="00D02573" w:rsidRPr="00760E93" w:rsidRDefault="00D02573" w:rsidP="00D02573">
      <w:pPr>
        <w:pStyle w:val="aa"/>
        <w:tabs>
          <w:tab w:val="left" w:pos="7371"/>
        </w:tabs>
        <w:spacing w:line="240" w:lineRule="auto"/>
        <w:ind w:right="50"/>
        <w:jc w:val="both"/>
        <w:rPr>
          <w:sz w:val="15"/>
          <w:szCs w:val="15"/>
        </w:rPr>
      </w:pPr>
      <w:r w:rsidRPr="00760E93">
        <w:rPr>
          <w:sz w:val="15"/>
          <w:szCs w:val="15"/>
        </w:rPr>
        <w:t xml:space="preserve">- открытость      </w:t>
      </w:r>
    </w:p>
    <w:p w:rsidR="00D02573" w:rsidRPr="00760E93" w:rsidRDefault="00D02573" w:rsidP="00D02573">
      <w:pPr>
        <w:pStyle w:val="aa"/>
        <w:tabs>
          <w:tab w:val="left" w:pos="7371"/>
        </w:tabs>
        <w:spacing w:line="240" w:lineRule="auto"/>
        <w:ind w:right="-992" w:firstLine="709"/>
        <w:jc w:val="center"/>
        <w:rPr>
          <w:b/>
          <w:sz w:val="15"/>
          <w:szCs w:val="15"/>
        </w:rPr>
      </w:pPr>
      <w:r w:rsidRPr="00760E93">
        <w:rPr>
          <w:b/>
          <w:sz w:val="15"/>
          <w:szCs w:val="15"/>
        </w:rPr>
        <w:t>4. Система программных мероприятий</w:t>
      </w:r>
    </w:p>
    <w:p w:rsidR="00D02573" w:rsidRPr="00760E93" w:rsidRDefault="00D02573" w:rsidP="00D02573">
      <w:pPr>
        <w:pStyle w:val="aa"/>
        <w:tabs>
          <w:tab w:val="left" w:pos="7371"/>
        </w:tabs>
        <w:spacing w:line="240" w:lineRule="auto"/>
        <w:ind w:right="50" w:firstLine="709"/>
        <w:jc w:val="both"/>
        <w:rPr>
          <w:sz w:val="15"/>
          <w:szCs w:val="15"/>
        </w:rPr>
      </w:pPr>
      <w:r w:rsidRPr="00760E93">
        <w:rPr>
          <w:sz w:val="15"/>
          <w:szCs w:val="15"/>
        </w:rPr>
        <w:t>Программа определяет перечень мероприятий, направленных на достижение целей в области развития СМСП сельского поселения, показатели результативности деятельности.</w:t>
      </w:r>
    </w:p>
    <w:p w:rsidR="00D02573" w:rsidRPr="00760E93" w:rsidRDefault="00D02573" w:rsidP="00D02573">
      <w:pPr>
        <w:ind w:firstLine="709"/>
        <w:jc w:val="both"/>
        <w:rPr>
          <w:rFonts w:ascii="Times New Roman" w:hAnsi="Times New Roman"/>
          <w:sz w:val="15"/>
          <w:szCs w:val="15"/>
          <w:lang w:val="ru-RU"/>
        </w:rPr>
      </w:pPr>
      <w:r w:rsidRPr="00760E93">
        <w:rPr>
          <w:rFonts w:ascii="Times New Roman" w:hAnsi="Times New Roman"/>
          <w:sz w:val="15"/>
          <w:szCs w:val="15"/>
          <w:lang w:val="ru-RU"/>
        </w:rPr>
        <w:t>Реализация программных мероприятий, осуществляется на условиях финансирования из средств бюджета сельского поселения, внебюджетных фондов, собственных средств предпринимателей, привлеченных инвестиций в рамках программы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p w:rsidR="00D02573" w:rsidRPr="00760E93" w:rsidRDefault="00D02573" w:rsidP="00D02573">
      <w:pPr>
        <w:pStyle w:val="aa"/>
        <w:tabs>
          <w:tab w:val="left" w:pos="7371"/>
        </w:tabs>
        <w:spacing w:line="240" w:lineRule="auto"/>
        <w:ind w:right="50" w:firstLine="709"/>
        <w:jc w:val="both"/>
        <w:rPr>
          <w:sz w:val="15"/>
          <w:szCs w:val="15"/>
        </w:rPr>
      </w:pPr>
      <w:r w:rsidRPr="00760E93">
        <w:rPr>
          <w:sz w:val="15"/>
          <w:szCs w:val="15"/>
        </w:rPr>
        <w:t>Мероприятия Программы разработаны в соответствии с задачами, определенными программой.</w:t>
      </w:r>
    </w:p>
    <w:p w:rsidR="00D02573" w:rsidRPr="00760E93" w:rsidRDefault="00D02573" w:rsidP="00D02573">
      <w:pPr>
        <w:pStyle w:val="aa"/>
        <w:tabs>
          <w:tab w:val="left" w:pos="7371"/>
        </w:tabs>
        <w:spacing w:line="240" w:lineRule="auto"/>
        <w:ind w:right="-992"/>
        <w:jc w:val="both"/>
        <w:rPr>
          <w:sz w:val="15"/>
          <w:szCs w:val="15"/>
        </w:rPr>
      </w:pPr>
      <w:r w:rsidRPr="00760E93">
        <w:rPr>
          <w:sz w:val="15"/>
          <w:szCs w:val="15"/>
        </w:rPr>
        <w:t xml:space="preserve">Таблица 2. Программные мероприятия </w:t>
      </w:r>
    </w:p>
    <w:tbl>
      <w:tblPr>
        <w:tblW w:w="13750" w:type="dxa"/>
        <w:tblInd w:w="-462" w:type="dxa"/>
        <w:tblLayout w:type="fixed"/>
        <w:tblCellMar>
          <w:left w:w="105" w:type="dxa"/>
          <w:right w:w="105" w:type="dxa"/>
        </w:tblCellMar>
        <w:tblLook w:val="0000"/>
      </w:tblPr>
      <w:tblGrid>
        <w:gridCol w:w="561"/>
        <w:gridCol w:w="2416"/>
        <w:gridCol w:w="142"/>
        <w:gridCol w:w="992"/>
        <w:gridCol w:w="1104"/>
        <w:gridCol w:w="23"/>
        <w:gridCol w:w="711"/>
        <w:gridCol w:w="710"/>
        <w:gridCol w:w="710"/>
        <w:gridCol w:w="709"/>
        <w:gridCol w:w="569"/>
        <w:gridCol w:w="5103"/>
      </w:tblGrid>
      <w:tr w:rsidR="00D02573" w:rsidRPr="00760E93" w:rsidTr="0093501B">
        <w:tc>
          <w:tcPr>
            <w:tcW w:w="561" w:type="dxa"/>
            <w:tcBorders>
              <w:top w:val="single" w:sz="2" w:space="0" w:color="auto"/>
              <w:left w:val="single" w:sz="2" w:space="0" w:color="auto"/>
              <w:bottom w:val="single" w:sz="4"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p>
          <w:p w:rsidR="00D02573" w:rsidRPr="00760E93" w:rsidRDefault="00D02573" w:rsidP="00D16715">
            <w:pPr>
              <w:pStyle w:val="aa"/>
              <w:tabs>
                <w:tab w:val="left" w:pos="7371"/>
              </w:tabs>
              <w:spacing w:line="240" w:lineRule="auto"/>
              <w:ind w:right="-992"/>
              <w:rPr>
                <w:sz w:val="15"/>
                <w:szCs w:val="15"/>
              </w:rPr>
            </w:pPr>
            <w:r w:rsidRPr="00760E93">
              <w:rPr>
                <w:sz w:val="15"/>
                <w:szCs w:val="15"/>
              </w:rPr>
              <w:t>№</w:t>
            </w:r>
          </w:p>
          <w:p w:rsidR="00D02573" w:rsidRPr="00760E93" w:rsidRDefault="00D02573" w:rsidP="00D16715">
            <w:pPr>
              <w:pStyle w:val="aa"/>
              <w:tabs>
                <w:tab w:val="left" w:pos="7371"/>
              </w:tabs>
              <w:spacing w:line="240" w:lineRule="auto"/>
              <w:ind w:right="-992"/>
              <w:rPr>
                <w:sz w:val="15"/>
                <w:szCs w:val="15"/>
              </w:rPr>
            </w:pPr>
          </w:p>
        </w:tc>
        <w:tc>
          <w:tcPr>
            <w:tcW w:w="2416" w:type="dxa"/>
            <w:tcBorders>
              <w:top w:val="single" w:sz="2" w:space="0" w:color="auto"/>
              <w:left w:val="single" w:sz="2" w:space="0" w:color="auto"/>
              <w:bottom w:val="single" w:sz="4"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p>
          <w:p w:rsidR="00D02573" w:rsidRPr="00760E93" w:rsidRDefault="00D02573" w:rsidP="00D16715">
            <w:pPr>
              <w:pStyle w:val="aa"/>
              <w:tabs>
                <w:tab w:val="left" w:pos="7371"/>
              </w:tabs>
              <w:spacing w:line="240" w:lineRule="auto"/>
              <w:ind w:right="-992"/>
              <w:rPr>
                <w:sz w:val="15"/>
                <w:szCs w:val="15"/>
              </w:rPr>
            </w:pPr>
            <w:r w:rsidRPr="00760E93">
              <w:rPr>
                <w:sz w:val="15"/>
                <w:szCs w:val="15"/>
              </w:rPr>
              <w:t>Наименование мероприятия</w:t>
            </w:r>
          </w:p>
          <w:p w:rsidR="00D02573" w:rsidRPr="00760E93" w:rsidRDefault="00D02573" w:rsidP="00D16715">
            <w:pPr>
              <w:pStyle w:val="aa"/>
              <w:tabs>
                <w:tab w:val="left" w:pos="7371"/>
              </w:tabs>
              <w:spacing w:line="240" w:lineRule="auto"/>
              <w:ind w:right="-992"/>
              <w:rPr>
                <w:sz w:val="15"/>
                <w:szCs w:val="15"/>
              </w:rPr>
            </w:pPr>
          </w:p>
        </w:tc>
        <w:tc>
          <w:tcPr>
            <w:tcW w:w="1134" w:type="dxa"/>
            <w:gridSpan w:val="2"/>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Исполните-</w:t>
            </w:r>
          </w:p>
          <w:p w:rsidR="00D02573" w:rsidRPr="00760E93" w:rsidRDefault="00D02573" w:rsidP="00D16715">
            <w:pPr>
              <w:pStyle w:val="aa"/>
              <w:tabs>
                <w:tab w:val="left" w:pos="7371"/>
              </w:tabs>
              <w:spacing w:line="240" w:lineRule="auto"/>
              <w:ind w:right="-992"/>
              <w:rPr>
                <w:sz w:val="15"/>
                <w:szCs w:val="15"/>
              </w:rPr>
            </w:pPr>
            <w:r w:rsidRPr="00760E93">
              <w:rPr>
                <w:sz w:val="15"/>
                <w:szCs w:val="15"/>
              </w:rPr>
              <w:t>ли програм-</w:t>
            </w:r>
          </w:p>
          <w:p w:rsidR="00D02573" w:rsidRPr="00760E93" w:rsidRDefault="00D02573" w:rsidP="00D16715">
            <w:pPr>
              <w:pStyle w:val="aa"/>
              <w:tabs>
                <w:tab w:val="left" w:pos="7371"/>
              </w:tabs>
              <w:spacing w:line="240" w:lineRule="auto"/>
              <w:ind w:right="-992"/>
              <w:rPr>
                <w:sz w:val="15"/>
                <w:szCs w:val="15"/>
              </w:rPr>
            </w:pPr>
            <w:r w:rsidRPr="00760E93">
              <w:rPr>
                <w:sz w:val="15"/>
                <w:szCs w:val="15"/>
              </w:rPr>
              <w:t>мных</w:t>
            </w:r>
          </w:p>
          <w:p w:rsidR="00D02573" w:rsidRPr="00760E93" w:rsidRDefault="00D02573" w:rsidP="00D16715">
            <w:pPr>
              <w:pStyle w:val="aa"/>
              <w:tabs>
                <w:tab w:val="left" w:pos="7371"/>
              </w:tabs>
              <w:spacing w:line="240" w:lineRule="auto"/>
              <w:ind w:right="-992"/>
              <w:rPr>
                <w:sz w:val="15"/>
                <w:szCs w:val="15"/>
              </w:rPr>
            </w:pPr>
            <w:r w:rsidRPr="00760E93">
              <w:rPr>
                <w:sz w:val="15"/>
                <w:szCs w:val="15"/>
              </w:rPr>
              <w:t>мероприя-</w:t>
            </w:r>
          </w:p>
          <w:p w:rsidR="00D02573" w:rsidRPr="00760E93" w:rsidRDefault="00D02573" w:rsidP="00D16715">
            <w:pPr>
              <w:pStyle w:val="aa"/>
              <w:tabs>
                <w:tab w:val="left" w:pos="7371"/>
              </w:tabs>
              <w:spacing w:line="240" w:lineRule="auto"/>
              <w:ind w:right="-992"/>
              <w:rPr>
                <w:sz w:val="15"/>
                <w:szCs w:val="15"/>
              </w:rPr>
            </w:pPr>
            <w:r w:rsidRPr="00760E93">
              <w:rPr>
                <w:sz w:val="15"/>
                <w:szCs w:val="15"/>
              </w:rPr>
              <w:t>тий</w:t>
            </w:r>
          </w:p>
          <w:p w:rsidR="00D02573" w:rsidRPr="00760E93" w:rsidRDefault="00D02573" w:rsidP="00D16715">
            <w:pPr>
              <w:pStyle w:val="aa"/>
              <w:tabs>
                <w:tab w:val="left" w:pos="7371"/>
              </w:tabs>
              <w:spacing w:line="240" w:lineRule="auto"/>
              <w:ind w:right="-992"/>
              <w:rPr>
                <w:sz w:val="15"/>
                <w:szCs w:val="15"/>
              </w:rPr>
            </w:pPr>
          </w:p>
        </w:tc>
        <w:tc>
          <w:tcPr>
            <w:tcW w:w="1104"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 xml:space="preserve">Затраты </w:t>
            </w:r>
          </w:p>
          <w:p w:rsidR="00D02573" w:rsidRPr="00760E93" w:rsidRDefault="00D02573" w:rsidP="00D16715">
            <w:pPr>
              <w:pStyle w:val="aa"/>
              <w:tabs>
                <w:tab w:val="left" w:pos="7371"/>
              </w:tabs>
              <w:spacing w:line="240" w:lineRule="auto"/>
              <w:ind w:right="-992"/>
              <w:rPr>
                <w:sz w:val="15"/>
                <w:szCs w:val="15"/>
              </w:rPr>
            </w:pPr>
            <w:r w:rsidRPr="00760E93">
              <w:rPr>
                <w:sz w:val="15"/>
                <w:szCs w:val="15"/>
              </w:rPr>
              <w:t>всего</w:t>
            </w:r>
          </w:p>
          <w:p w:rsidR="00D02573" w:rsidRPr="00760E93" w:rsidRDefault="00D02573" w:rsidP="00D16715">
            <w:pPr>
              <w:pStyle w:val="aa"/>
              <w:tabs>
                <w:tab w:val="left" w:pos="7371"/>
              </w:tabs>
              <w:spacing w:line="240" w:lineRule="auto"/>
              <w:ind w:right="-992"/>
              <w:rPr>
                <w:sz w:val="15"/>
                <w:szCs w:val="15"/>
              </w:rPr>
            </w:pPr>
          </w:p>
        </w:tc>
        <w:tc>
          <w:tcPr>
            <w:tcW w:w="3432" w:type="dxa"/>
            <w:gridSpan w:val="6"/>
            <w:tcBorders>
              <w:top w:val="single" w:sz="2" w:space="0" w:color="auto"/>
              <w:left w:val="single" w:sz="2" w:space="0" w:color="auto"/>
              <w:bottom w:val="single" w:sz="2" w:space="0" w:color="auto"/>
              <w:right w:val="single" w:sz="4"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Срок реализации (руб.)</w:t>
            </w:r>
          </w:p>
        </w:tc>
        <w:tc>
          <w:tcPr>
            <w:tcW w:w="5103" w:type="dxa"/>
            <w:tcBorders>
              <w:top w:val="single" w:sz="2" w:space="0" w:color="auto"/>
              <w:left w:val="single" w:sz="4" w:space="0" w:color="auto"/>
              <w:bottom w:val="single" w:sz="2" w:space="0" w:color="auto"/>
              <w:right w:val="single" w:sz="2" w:space="0" w:color="auto"/>
            </w:tcBorders>
          </w:tcPr>
          <w:p w:rsidR="00D02573" w:rsidRPr="00760E93" w:rsidRDefault="00D02573" w:rsidP="00D16715">
            <w:pPr>
              <w:spacing w:after="200"/>
              <w:rPr>
                <w:rFonts w:ascii="Times New Roman" w:hAnsi="Times New Roman"/>
                <w:sz w:val="15"/>
                <w:szCs w:val="15"/>
              </w:rPr>
            </w:pPr>
            <w:r w:rsidRPr="00760E93">
              <w:rPr>
                <w:rFonts w:ascii="Times New Roman" w:hAnsi="Times New Roman"/>
                <w:sz w:val="15"/>
                <w:szCs w:val="15"/>
              </w:rPr>
              <w:t>Ожидаемый результат</w:t>
            </w:r>
          </w:p>
          <w:p w:rsidR="00D02573" w:rsidRPr="00760E93" w:rsidRDefault="00D02573" w:rsidP="00D16715">
            <w:pPr>
              <w:spacing w:after="200"/>
              <w:rPr>
                <w:rFonts w:ascii="Times New Roman" w:hAnsi="Times New Roman"/>
                <w:sz w:val="15"/>
                <w:szCs w:val="15"/>
              </w:rPr>
            </w:pPr>
          </w:p>
          <w:p w:rsidR="00D02573" w:rsidRPr="00760E93" w:rsidRDefault="00D02573" w:rsidP="00D16715">
            <w:pPr>
              <w:pStyle w:val="aa"/>
              <w:tabs>
                <w:tab w:val="left" w:pos="7371"/>
              </w:tabs>
              <w:spacing w:line="240" w:lineRule="auto"/>
              <w:ind w:right="-992"/>
              <w:rPr>
                <w:sz w:val="15"/>
                <w:szCs w:val="15"/>
              </w:rPr>
            </w:pPr>
          </w:p>
        </w:tc>
      </w:tr>
      <w:tr w:rsidR="00D02573" w:rsidRPr="00760E93" w:rsidTr="0093501B">
        <w:trPr>
          <w:trHeight w:val="153"/>
        </w:trPr>
        <w:tc>
          <w:tcPr>
            <w:tcW w:w="561" w:type="dxa"/>
            <w:tcBorders>
              <w:top w:val="single" w:sz="4"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p>
        </w:tc>
        <w:tc>
          <w:tcPr>
            <w:tcW w:w="2416" w:type="dxa"/>
            <w:tcBorders>
              <w:top w:val="single" w:sz="4"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p>
        </w:tc>
        <w:tc>
          <w:tcPr>
            <w:tcW w:w="1134" w:type="dxa"/>
            <w:gridSpan w:val="2"/>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p>
        </w:tc>
        <w:tc>
          <w:tcPr>
            <w:tcW w:w="1104"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p>
        </w:tc>
        <w:tc>
          <w:tcPr>
            <w:tcW w:w="734" w:type="dxa"/>
            <w:gridSpan w:val="2"/>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 xml:space="preserve">2025 </w:t>
            </w:r>
          </w:p>
        </w:tc>
        <w:tc>
          <w:tcPr>
            <w:tcW w:w="71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2026</w:t>
            </w:r>
          </w:p>
        </w:tc>
        <w:tc>
          <w:tcPr>
            <w:tcW w:w="71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2027 </w:t>
            </w:r>
          </w:p>
        </w:tc>
        <w:tc>
          <w:tcPr>
            <w:tcW w:w="709"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2028</w:t>
            </w:r>
          </w:p>
        </w:tc>
        <w:tc>
          <w:tcPr>
            <w:tcW w:w="569"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2029</w:t>
            </w:r>
          </w:p>
        </w:tc>
        <w:tc>
          <w:tcPr>
            <w:tcW w:w="5103"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rPr>
                <w:rFonts w:ascii="Times New Roman" w:hAnsi="Times New Roman"/>
                <w:sz w:val="15"/>
                <w:szCs w:val="15"/>
              </w:rPr>
            </w:pPr>
          </w:p>
        </w:tc>
      </w:tr>
      <w:tr w:rsidR="00D02573" w:rsidRPr="00760E93" w:rsidTr="0093501B">
        <w:tc>
          <w:tcPr>
            <w:tcW w:w="13750" w:type="dxa"/>
            <w:gridSpan w:val="12"/>
            <w:tcBorders>
              <w:top w:val="single" w:sz="2" w:space="0" w:color="auto"/>
              <w:left w:val="single" w:sz="2" w:space="0" w:color="auto"/>
              <w:bottom w:val="single" w:sz="2" w:space="0" w:color="auto"/>
              <w:right w:val="single" w:sz="2" w:space="0" w:color="auto"/>
            </w:tcBorders>
          </w:tcPr>
          <w:p w:rsidR="00D02573" w:rsidRPr="00760E93" w:rsidRDefault="00D02573" w:rsidP="00CC0DD1">
            <w:pPr>
              <w:pStyle w:val="aa"/>
              <w:numPr>
                <w:ilvl w:val="0"/>
                <w:numId w:val="3"/>
              </w:numPr>
              <w:tabs>
                <w:tab w:val="left" w:pos="886"/>
              </w:tabs>
              <w:spacing w:line="240" w:lineRule="auto"/>
              <w:ind w:right="-992"/>
              <w:rPr>
                <w:sz w:val="15"/>
                <w:szCs w:val="15"/>
              </w:rPr>
            </w:pPr>
            <w:r w:rsidRPr="00760E93">
              <w:rPr>
                <w:sz w:val="15"/>
                <w:szCs w:val="15"/>
              </w:rPr>
              <w:t>Совершенствование условий для развития малого и среднего предпринимательства</w:t>
            </w:r>
          </w:p>
        </w:tc>
      </w:tr>
      <w:tr w:rsidR="00D02573" w:rsidRPr="00760E93" w:rsidTr="0093501B">
        <w:tc>
          <w:tcPr>
            <w:tcW w:w="56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1.1</w:t>
            </w:r>
          </w:p>
        </w:tc>
        <w:tc>
          <w:tcPr>
            <w:tcW w:w="2558" w:type="dxa"/>
            <w:gridSpan w:val="2"/>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Создание муниципальной нормативно- </w:t>
            </w:r>
          </w:p>
          <w:p w:rsidR="00D02573" w:rsidRPr="00760E93" w:rsidRDefault="00D02573" w:rsidP="00D16715">
            <w:pPr>
              <w:pStyle w:val="aa"/>
              <w:tabs>
                <w:tab w:val="left" w:pos="7371"/>
              </w:tabs>
              <w:spacing w:line="240" w:lineRule="auto"/>
              <w:ind w:right="-114"/>
              <w:jc w:val="both"/>
              <w:rPr>
                <w:sz w:val="15"/>
                <w:szCs w:val="15"/>
              </w:rPr>
            </w:pPr>
            <w:r w:rsidRPr="00760E93">
              <w:rPr>
                <w:sz w:val="15"/>
                <w:szCs w:val="15"/>
              </w:rPr>
              <w:t>правовой базы, регулирующей</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 вопросы развития и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поддержки СМСП </w:t>
            </w:r>
          </w:p>
        </w:tc>
        <w:tc>
          <w:tcPr>
            <w:tcW w:w="992"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Администрация Бирофель</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дского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сельского поселения АО,</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СМСП </w:t>
            </w:r>
          </w:p>
        </w:tc>
        <w:tc>
          <w:tcPr>
            <w:tcW w:w="1127" w:type="dxa"/>
            <w:gridSpan w:val="2"/>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spacing w:line="240" w:lineRule="auto"/>
              <w:rPr>
                <w:sz w:val="15"/>
                <w:szCs w:val="15"/>
              </w:rPr>
            </w:pPr>
            <w:r w:rsidRPr="00760E93">
              <w:rPr>
                <w:sz w:val="15"/>
                <w:szCs w:val="15"/>
              </w:rPr>
              <w:t>0,00 рублей;</w:t>
            </w:r>
          </w:p>
        </w:tc>
        <w:tc>
          <w:tcPr>
            <w:tcW w:w="71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71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71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709"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569"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5103"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Поддержка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развития СМСП </w:t>
            </w:r>
          </w:p>
        </w:tc>
      </w:tr>
      <w:tr w:rsidR="00D02573" w:rsidRPr="00760E93" w:rsidTr="0093501B">
        <w:tc>
          <w:tcPr>
            <w:tcW w:w="56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1.2</w:t>
            </w:r>
          </w:p>
        </w:tc>
        <w:tc>
          <w:tcPr>
            <w:tcW w:w="2558" w:type="dxa"/>
            <w:gridSpan w:val="2"/>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Взаимодействие с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lastRenderedPageBreak/>
              <w:t>некоммерческими организациями, общественными объединениями</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предпринимателей,</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выражающими интересы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СМСПс целью учета их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мнения по вопросам развития малого и среднего предпринимательства </w:t>
            </w:r>
          </w:p>
        </w:tc>
        <w:tc>
          <w:tcPr>
            <w:tcW w:w="992"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p>
        </w:tc>
        <w:tc>
          <w:tcPr>
            <w:tcW w:w="1127" w:type="dxa"/>
            <w:gridSpan w:val="2"/>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spacing w:line="240" w:lineRule="auto"/>
              <w:rPr>
                <w:sz w:val="15"/>
                <w:szCs w:val="15"/>
              </w:rPr>
            </w:pPr>
            <w:r w:rsidRPr="00760E93">
              <w:rPr>
                <w:sz w:val="15"/>
                <w:szCs w:val="15"/>
              </w:rPr>
              <w:t>0,00 рублей;</w:t>
            </w:r>
          </w:p>
        </w:tc>
        <w:tc>
          <w:tcPr>
            <w:tcW w:w="71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lastRenderedPageBreak/>
              <w:t>руб.</w:t>
            </w:r>
          </w:p>
        </w:tc>
        <w:tc>
          <w:tcPr>
            <w:tcW w:w="71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lastRenderedPageBreak/>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lastRenderedPageBreak/>
              <w:t>руб.</w:t>
            </w:r>
          </w:p>
        </w:tc>
        <w:tc>
          <w:tcPr>
            <w:tcW w:w="71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lastRenderedPageBreak/>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lastRenderedPageBreak/>
              <w:t>руб.</w:t>
            </w:r>
          </w:p>
        </w:tc>
        <w:tc>
          <w:tcPr>
            <w:tcW w:w="709"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lastRenderedPageBreak/>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lastRenderedPageBreak/>
              <w:t>руб.</w:t>
            </w:r>
          </w:p>
        </w:tc>
        <w:tc>
          <w:tcPr>
            <w:tcW w:w="569"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lastRenderedPageBreak/>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lastRenderedPageBreak/>
              <w:t>руб.</w:t>
            </w:r>
          </w:p>
        </w:tc>
        <w:tc>
          <w:tcPr>
            <w:tcW w:w="5103"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lastRenderedPageBreak/>
              <w:t>Привлечение некоммерческих организаций, общественных</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lastRenderedPageBreak/>
              <w:t>объединений предпринима</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телей к вырабо</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тке предложений по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вопросамразвития СМСП </w:t>
            </w:r>
          </w:p>
        </w:tc>
      </w:tr>
      <w:tr w:rsidR="00D02573" w:rsidRPr="00760E93" w:rsidTr="0093501B">
        <w:tc>
          <w:tcPr>
            <w:tcW w:w="56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lastRenderedPageBreak/>
              <w:t>1.3</w:t>
            </w:r>
          </w:p>
        </w:tc>
        <w:tc>
          <w:tcPr>
            <w:tcW w:w="2558" w:type="dxa"/>
            <w:gridSpan w:val="2"/>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Развитие</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деятельности заготовитель</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ной продукции,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производимых ЛПХ, КФХ и другими сельхозтоваро-</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производителями </w:t>
            </w:r>
          </w:p>
        </w:tc>
        <w:tc>
          <w:tcPr>
            <w:tcW w:w="992"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p>
        </w:tc>
        <w:tc>
          <w:tcPr>
            <w:tcW w:w="1127" w:type="dxa"/>
            <w:gridSpan w:val="2"/>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spacing w:line="240" w:lineRule="auto"/>
              <w:rPr>
                <w:sz w:val="15"/>
                <w:szCs w:val="15"/>
              </w:rPr>
            </w:pPr>
            <w:r w:rsidRPr="00760E93">
              <w:rPr>
                <w:sz w:val="15"/>
                <w:szCs w:val="15"/>
              </w:rPr>
              <w:t>0,00 рублей;</w:t>
            </w:r>
          </w:p>
        </w:tc>
        <w:tc>
          <w:tcPr>
            <w:tcW w:w="71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71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71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709"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569"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5103"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Поддержка  развития СМСП в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сельском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хозяйстве </w:t>
            </w:r>
          </w:p>
        </w:tc>
      </w:tr>
      <w:tr w:rsidR="00D02573" w:rsidRPr="00760E93" w:rsidTr="0093501B">
        <w:tc>
          <w:tcPr>
            <w:tcW w:w="13750" w:type="dxa"/>
            <w:gridSpan w:val="12"/>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2. Информационная, консультационная и имущественная поддержка СМСП</w:t>
            </w:r>
          </w:p>
        </w:tc>
      </w:tr>
      <w:tr w:rsidR="00D02573" w:rsidRPr="00760E93" w:rsidTr="0093501B">
        <w:tc>
          <w:tcPr>
            <w:tcW w:w="56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center"/>
              <w:rPr>
                <w:sz w:val="15"/>
                <w:szCs w:val="15"/>
              </w:rPr>
            </w:pPr>
          </w:p>
          <w:p w:rsidR="00D02573" w:rsidRPr="00760E93" w:rsidRDefault="00D02573" w:rsidP="00D16715">
            <w:pPr>
              <w:pStyle w:val="aa"/>
              <w:tabs>
                <w:tab w:val="left" w:pos="7371"/>
              </w:tabs>
              <w:spacing w:line="240" w:lineRule="auto"/>
              <w:ind w:right="-992"/>
              <w:rPr>
                <w:sz w:val="15"/>
                <w:szCs w:val="15"/>
              </w:rPr>
            </w:pPr>
            <w:r w:rsidRPr="00760E93">
              <w:rPr>
                <w:sz w:val="15"/>
                <w:szCs w:val="15"/>
              </w:rPr>
              <w:t>2.1</w:t>
            </w:r>
          </w:p>
        </w:tc>
        <w:tc>
          <w:tcPr>
            <w:tcW w:w="2416"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Осуществление и развитие организационной</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поддержки СМСП, в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том числе:</w:t>
            </w:r>
          </w:p>
        </w:tc>
        <w:tc>
          <w:tcPr>
            <w:tcW w:w="1134" w:type="dxa"/>
            <w:gridSpan w:val="2"/>
            <w:tcBorders>
              <w:top w:val="single" w:sz="2" w:space="0" w:color="auto"/>
              <w:left w:val="single" w:sz="2" w:space="0" w:color="auto"/>
              <w:bottom w:val="single" w:sz="2" w:space="0" w:color="auto"/>
              <w:right w:val="single" w:sz="4"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 </w:t>
            </w:r>
          </w:p>
        </w:tc>
        <w:tc>
          <w:tcPr>
            <w:tcW w:w="1127" w:type="dxa"/>
            <w:gridSpan w:val="2"/>
            <w:tcBorders>
              <w:top w:val="single" w:sz="2" w:space="0" w:color="auto"/>
              <w:left w:val="single" w:sz="4"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p>
        </w:tc>
        <w:tc>
          <w:tcPr>
            <w:tcW w:w="71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 </w:t>
            </w:r>
          </w:p>
        </w:tc>
        <w:tc>
          <w:tcPr>
            <w:tcW w:w="71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w:t>
            </w:r>
          </w:p>
        </w:tc>
        <w:tc>
          <w:tcPr>
            <w:tcW w:w="71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w:t>
            </w:r>
          </w:p>
        </w:tc>
        <w:tc>
          <w:tcPr>
            <w:tcW w:w="709"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 </w:t>
            </w:r>
          </w:p>
          <w:p w:rsidR="00D02573" w:rsidRPr="00760E93" w:rsidRDefault="00D02573" w:rsidP="00D16715">
            <w:pPr>
              <w:pStyle w:val="aa"/>
              <w:tabs>
                <w:tab w:val="left" w:pos="7371"/>
              </w:tabs>
              <w:spacing w:line="240" w:lineRule="auto"/>
              <w:ind w:right="-992"/>
              <w:jc w:val="both"/>
              <w:rPr>
                <w:sz w:val="15"/>
                <w:szCs w:val="15"/>
              </w:rPr>
            </w:pPr>
          </w:p>
        </w:tc>
        <w:tc>
          <w:tcPr>
            <w:tcW w:w="569"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 </w:t>
            </w:r>
          </w:p>
          <w:p w:rsidR="00D02573" w:rsidRPr="00760E93" w:rsidRDefault="00D02573" w:rsidP="00D16715">
            <w:pPr>
              <w:pStyle w:val="aa"/>
              <w:tabs>
                <w:tab w:val="left" w:pos="7371"/>
              </w:tabs>
              <w:spacing w:line="240" w:lineRule="auto"/>
              <w:ind w:right="-992"/>
              <w:jc w:val="both"/>
              <w:rPr>
                <w:sz w:val="15"/>
                <w:szCs w:val="15"/>
              </w:rPr>
            </w:pPr>
          </w:p>
        </w:tc>
        <w:tc>
          <w:tcPr>
            <w:tcW w:w="5103" w:type="dxa"/>
            <w:tcBorders>
              <w:top w:val="single" w:sz="2" w:space="0" w:color="auto"/>
              <w:left w:val="single" w:sz="4"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p>
        </w:tc>
      </w:tr>
      <w:tr w:rsidR="00D02573" w:rsidRPr="00760E93" w:rsidTr="0093501B">
        <w:tc>
          <w:tcPr>
            <w:tcW w:w="56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center"/>
              <w:rPr>
                <w:sz w:val="15"/>
                <w:szCs w:val="15"/>
              </w:rPr>
            </w:pPr>
          </w:p>
          <w:p w:rsidR="00D02573" w:rsidRPr="00760E93" w:rsidRDefault="00D02573" w:rsidP="00D16715">
            <w:pPr>
              <w:pStyle w:val="aa"/>
              <w:tabs>
                <w:tab w:val="left" w:pos="7371"/>
              </w:tabs>
              <w:spacing w:line="240" w:lineRule="auto"/>
              <w:ind w:right="-992"/>
              <w:rPr>
                <w:sz w:val="15"/>
                <w:szCs w:val="15"/>
              </w:rPr>
            </w:pPr>
            <w:r w:rsidRPr="00760E93">
              <w:rPr>
                <w:sz w:val="15"/>
                <w:szCs w:val="15"/>
              </w:rPr>
              <w:t>2.1.1</w:t>
            </w:r>
          </w:p>
        </w:tc>
        <w:tc>
          <w:tcPr>
            <w:tcW w:w="2416"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Организация</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участия вконкурсе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предпринимателей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«Лучший предприни</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матель года» </w:t>
            </w:r>
          </w:p>
        </w:tc>
        <w:tc>
          <w:tcPr>
            <w:tcW w:w="1134" w:type="dxa"/>
            <w:gridSpan w:val="2"/>
            <w:tcBorders>
              <w:top w:val="single" w:sz="2" w:space="0" w:color="auto"/>
              <w:left w:val="single" w:sz="2" w:space="0" w:color="auto"/>
              <w:bottom w:val="single" w:sz="2" w:space="0" w:color="auto"/>
              <w:right w:val="single" w:sz="4"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Админист</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рация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Бирофель</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дского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сельского поселения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СМСП </w:t>
            </w:r>
          </w:p>
        </w:tc>
        <w:tc>
          <w:tcPr>
            <w:tcW w:w="1127" w:type="dxa"/>
            <w:gridSpan w:val="2"/>
            <w:tcBorders>
              <w:top w:val="single" w:sz="2" w:space="0" w:color="auto"/>
              <w:left w:val="single" w:sz="4" w:space="0" w:color="auto"/>
              <w:bottom w:val="single" w:sz="2" w:space="0" w:color="auto"/>
              <w:right w:val="single" w:sz="2" w:space="0" w:color="auto"/>
            </w:tcBorders>
          </w:tcPr>
          <w:p w:rsidR="00D02573" w:rsidRPr="00760E93" w:rsidRDefault="00D02573" w:rsidP="00D16715">
            <w:pPr>
              <w:pStyle w:val="aa"/>
              <w:spacing w:line="240" w:lineRule="auto"/>
              <w:rPr>
                <w:sz w:val="15"/>
                <w:szCs w:val="15"/>
              </w:rPr>
            </w:pPr>
            <w:r w:rsidRPr="00760E93">
              <w:rPr>
                <w:sz w:val="15"/>
                <w:szCs w:val="15"/>
              </w:rPr>
              <w:t>5000,</w:t>
            </w:r>
          </w:p>
          <w:p w:rsidR="00D02573" w:rsidRPr="00760E93" w:rsidRDefault="00D02573" w:rsidP="00D16715">
            <w:pPr>
              <w:pStyle w:val="aa"/>
              <w:spacing w:line="240" w:lineRule="auto"/>
              <w:rPr>
                <w:sz w:val="15"/>
                <w:szCs w:val="15"/>
              </w:rPr>
            </w:pPr>
            <w:r w:rsidRPr="00760E93">
              <w:rPr>
                <w:sz w:val="15"/>
                <w:szCs w:val="15"/>
              </w:rPr>
              <w:t>00 рублей;</w:t>
            </w:r>
          </w:p>
        </w:tc>
        <w:tc>
          <w:tcPr>
            <w:tcW w:w="71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1000,</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00</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71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2000,</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00</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71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1000,</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709"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1000,</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00</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569" w:type="dxa"/>
            <w:tcBorders>
              <w:top w:val="single" w:sz="2" w:space="0" w:color="auto"/>
              <w:left w:val="single" w:sz="2" w:space="0" w:color="auto"/>
              <w:bottom w:val="single" w:sz="2" w:space="0" w:color="auto"/>
              <w:right w:val="single" w:sz="4"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0,00</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5103" w:type="dxa"/>
            <w:tcBorders>
              <w:top w:val="single" w:sz="2" w:space="0" w:color="auto"/>
              <w:left w:val="single" w:sz="4"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Пропаганда (популяризация) достижений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предпринима</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телей </w:t>
            </w:r>
          </w:p>
        </w:tc>
      </w:tr>
      <w:tr w:rsidR="00D02573" w:rsidRPr="00760E93" w:rsidTr="0093501B">
        <w:tc>
          <w:tcPr>
            <w:tcW w:w="56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p>
          <w:p w:rsidR="00D02573" w:rsidRPr="00760E93" w:rsidRDefault="00D02573" w:rsidP="00D16715">
            <w:pPr>
              <w:pStyle w:val="aa"/>
              <w:tabs>
                <w:tab w:val="left" w:pos="7371"/>
              </w:tabs>
              <w:spacing w:line="240" w:lineRule="auto"/>
              <w:ind w:right="-992"/>
              <w:rPr>
                <w:sz w:val="15"/>
                <w:szCs w:val="15"/>
              </w:rPr>
            </w:pPr>
            <w:r w:rsidRPr="00760E93">
              <w:rPr>
                <w:sz w:val="15"/>
                <w:szCs w:val="15"/>
              </w:rPr>
              <w:t>2.1.2</w:t>
            </w:r>
          </w:p>
        </w:tc>
        <w:tc>
          <w:tcPr>
            <w:tcW w:w="2416"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jc w:val="both"/>
              <w:rPr>
                <w:sz w:val="15"/>
                <w:szCs w:val="15"/>
              </w:rPr>
            </w:pPr>
            <w:r w:rsidRPr="00760E93">
              <w:rPr>
                <w:sz w:val="15"/>
                <w:szCs w:val="15"/>
              </w:rPr>
              <w:t xml:space="preserve">Освещение на информационных стендах поселения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информации:                   -порядок регистрации юридических лиц, ИП;</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законодательство в сфере предпринимательства;</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поддержка в сфере сфере предпринимательства;</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 полезная информация. </w:t>
            </w:r>
          </w:p>
        </w:tc>
        <w:tc>
          <w:tcPr>
            <w:tcW w:w="1134" w:type="dxa"/>
            <w:gridSpan w:val="2"/>
            <w:tcBorders>
              <w:top w:val="single" w:sz="2" w:space="0" w:color="auto"/>
              <w:left w:val="single" w:sz="2" w:space="0" w:color="auto"/>
              <w:bottom w:val="single" w:sz="2" w:space="0" w:color="auto"/>
              <w:right w:val="single" w:sz="4" w:space="0" w:color="auto"/>
            </w:tcBorders>
          </w:tcPr>
          <w:p w:rsidR="00D02573" w:rsidRPr="00760E93" w:rsidRDefault="00D02573" w:rsidP="00D16715">
            <w:pPr>
              <w:pStyle w:val="aa"/>
              <w:tabs>
                <w:tab w:val="left" w:pos="7371"/>
              </w:tabs>
              <w:spacing w:line="240" w:lineRule="auto"/>
              <w:ind w:right="-992"/>
              <w:jc w:val="both"/>
              <w:rPr>
                <w:sz w:val="15"/>
                <w:szCs w:val="15"/>
              </w:rPr>
            </w:pPr>
          </w:p>
        </w:tc>
        <w:tc>
          <w:tcPr>
            <w:tcW w:w="1127" w:type="dxa"/>
            <w:gridSpan w:val="2"/>
            <w:tcBorders>
              <w:top w:val="single" w:sz="2" w:space="0" w:color="auto"/>
              <w:left w:val="single" w:sz="4" w:space="0" w:color="auto"/>
              <w:bottom w:val="single" w:sz="2" w:space="0" w:color="auto"/>
              <w:right w:val="single" w:sz="2" w:space="0" w:color="auto"/>
            </w:tcBorders>
          </w:tcPr>
          <w:p w:rsidR="00D02573" w:rsidRPr="00760E93" w:rsidRDefault="00D02573" w:rsidP="00D16715">
            <w:pPr>
              <w:pStyle w:val="aa"/>
              <w:spacing w:line="240" w:lineRule="auto"/>
              <w:rPr>
                <w:sz w:val="15"/>
                <w:szCs w:val="15"/>
              </w:rPr>
            </w:pPr>
            <w:r w:rsidRPr="00760E93">
              <w:rPr>
                <w:sz w:val="15"/>
                <w:szCs w:val="15"/>
              </w:rPr>
              <w:t>0,00 рублей;</w:t>
            </w:r>
          </w:p>
        </w:tc>
        <w:tc>
          <w:tcPr>
            <w:tcW w:w="71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71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71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709"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569" w:type="dxa"/>
            <w:tcBorders>
              <w:top w:val="single" w:sz="2" w:space="0" w:color="auto"/>
              <w:left w:val="single" w:sz="2" w:space="0" w:color="auto"/>
              <w:bottom w:val="single" w:sz="2" w:space="0" w:color="auto"/>
              <w:right w:val="single" w:sz="4"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5103" w:type="dxa"/>
            <w:tcBorders>
              <w:top w:val="single" w:sz="2" w:space="0" w:color="auto"/>
              <w:left w:val="single" w:sz="4"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Информацион</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ное обеспечение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СМСП </w:t>
            </w:r>
          </w:p>
        </w:tc>
      </w:tr>
      <w:tr w:rsidR="00D02573" w:rsidRPr="00760E93" w:rsidTr="0093501B">
        <w:tc>
          <w:tcPr>
            <w:tcW w:w="56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p>
          <w:p w:rsidR="00D02573" w:rsidRPr="00760E93" w:rsidRDefault="00D02573" w:rsidP="00D16715">
            <w:pPr>
              <w:pStyle w:val="aa"/>
              <w:tabs>
                <w:tab w:val="left" w:pos="7371"/>
              </w:tabs>
              <w:spacing w:line="240" w:lineRule="auto"/>
              <w:ind w:right="-992"/>
              <w:rPr>
                <w:sz w:val="15"/>
                <w:szCs w:val="15"/>
              </w:rPr>
            </w:pPr>
            <w:r w:rsidRPr="00760E93">
              <w:rPr>
                <w:sz w:val="15"/>
                <w:szCs w:val="15"/>
              </w:rPr>
              <w:t>2.1.3</w:t>
            </w:r>
          </w:p>
        </w:tc>
        <w:tc>
          <w:tcPr>
            <w:tcW w:w="2416"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Освещение условий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кредитования предпринима</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тельства на информацион</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ных стендах </w:t>
            </w:r>
          </w:p>
        </w:tc>
        <w:tc>
          <w:tcPr>
            <w:tcW w:w="1134" w:type="dxa"/>
            <w:gridSpan w:val="2"/>
            <w:tcBorders>
              <w:top w:val="single" w:sz="2" w:space="0" w:color="auto"/>
              <w:left w:val="single" w:sz="2" w:space="0" w:color="auto"/>
              <w:bottom w:val="single" w:sz="2" w:space="0" w:color="auto"/>
              <w:right w:val="single" w:sz="4" w:space="0" w:color="auto"/>
            </w:tcBorders>
          </w:tcPr>
          <w:p w:rsidR="00D02573" w:rsidRPr="00760E93" w:rsidRDefault="00D02573" w:rsidP="00D16715">
            <w:pPr>
              <w:pStyle w:val="aa"/>
              <w:tabs>
                <w:tab w:val="left" w:pos="7371"/>
              </w:tabs>
              <w:spacing w:line="240" w:lineRule="auto"/>
              <w:ind w:right="-992"/>
              <w:jc w:val="both"/>
              <w:rPr>
                <w:sz w:val="15"/>
                <w:szCs w:val="15"/>
              </w:rPr>
            </w:pPr>
          </w:p>
        </w:tc>
        <w:tc>
          <w:tcPr>
            <w:tcW w:w="1127" w:type="dxa"/>
            <w:gridSpan w:val="2"/>
            <w:tcBorders>
              <w:top w:val="single" w:sz="2" w:space="0" w:color="auto"/>
              <w:left w:val="single" w:sz="4" w:space="0" w:color="auto"/>
              <w:bottom w:val="single" w:sz="2" w:space="0" w:color="auto"/>
              <w:right w:val="single" w:sz="2" w:space="0" w:color="auto"/>
            </w:tcBorders>
          </w:tcPr>
          <w:p w:rsidR="00D02573" w:rsidRPr="00760E93" w:rsidRDefault="00D02573" w:rsidP="00D16715">
            <w:pPr>
              <w:pStyle w:val="aa"/>
              <w:spacing w:line="240" w:lineRule="auto"/>
              <w:rPr>
                <w:sz w:val="15"/>
                <w:szCs w:val="15"/>
              </w:rPr>
            </w:pPr>
            <w:r w:rsidRPr="00760E93">
              <w:rPr>
                <w:sz w:val="15"/>
                <w:szCs w:val="15"/>
              </w:rPr>
              <w:t>0,00 рублей;</w:t>
            </w:r>
          </w:p>
        </w:tc>
        <w:tc>
          <w:tcPr>
            <w:tcW w:w="71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71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71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709"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569" w:type="dxa"/>
            <w:tcBorders>
              <w:top w:val="single" w:sz="2" w:space="0" w:color="auto"/>
              <w:left w:val="single" w:sz="2" w:space="0" w:color="auto"/>
              <w:bottom w:val="single" w:sz="2" w:space="0" w:color="auto"/>
              <w:right w:val="single" w:sz="4"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5103"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Информационное обеспечение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СМСП </w:t>
            </w:r>
          </w:p>
        </w:tc>
      </w:tr>
      <w:tr w:rsidR="00D02573" w:rsidRPr="00760E93" w:rsidTr="0093501B">
        <w:trPr>
          <w:trHeight w:val="961"/>
        </w:trPr>
        <w:tc>
          <w:tcPr>
            <w:tcW w:w="56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center"/>
              <w:rPr>
                <w:sz w:val="15"/>
                <w:szCs w:val="15"/>
              </w:rPr>
            </w:pPr>
          </w:p>
          <w:p w:rsidR="00D02573" w:rsidRPr="00760E93" w:rsidRDefault="00D02573" w:rsidP="00D16715">
            <w:pPr>
              <w:pStyle w:val="aa"/>
              <w:tabs>
                <w:tab w:val="left" w:pos="7371"/>
              </w:tabs>
              <w:spacing w:line="240" w:lineRule="auto"/>
              <w:ind w:right="-992"/>
              <w:rPr>
                <w:sz w:val="15"/>
                <w:szCs w:val="15"/>
              </w:rPr>
            </w:pPr>
            <w:r w:rsidRPr="00760E93">
              <w:rPr>
                <w:sz w:val="15"/>
                <w:szCs w:val="15"/>
              </w:rPr>
              <w:t>2.2.</w:t>
            </w:r>
          </w:p>
        </w:tc>
        <w:tc>
          <w:tcPr>
            <w:tcW w:w="2416"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114"/>
              <w:jc w:val="both"/>
              <w:rPr>
                <w:sz w:val="15"/>
                <w:szCs w:val="15"/>
              </w:rPr>
            </w:pPr>
            <w:r w:rsidRPr="00760E93">
              <w:rPr>
                <w:sz w:val="15"/>
                <w:szCs w:val="15"/>
              </w:rPr>
              <w:t xml:space="preserve">Осуществление </w:t>
            </w:r>
          </w:p>
          <w:p w:rsidR="00D02573" w:rsidRPr="00760E93" w:rsidRDefault="00D02573" w:rsidP="00D16715">
            <w:pPr>
              <w:pStyle w:val="aa"/>
              <w:tabs>
                <w:tab w:val="left" w:pos="7371"/>
              </w:tabs>
              <w:spacing w:line="240" w:lineRule="auto"/>
              <w:ind w:right="-114"/>
              <w:jc w:val="both"/>
              <w:rPr>
                <w:sz w:val="15"/>
                <w:szCs w:val="15"/>
              </w:rPr>
            </w:pPr>
            <w:r w:rsidRPr="00760E93">
              <w:rPr>
                <w:sz w:val="15"/>
                <w:szCs w:val="15"/>
              </w:rPr>
              <w:t>и развитие консультационной поддержки СМСП</w:t>
            </w:r>
          </w:p>
        </w:tc>
        <w:tc>
          <w:tcPr>
            <w:tcW w:w="1134" w:type="dxa"/>
            <w:gridSpan w:val="2"/>
            <w:tcBorders>
              <w:top w:val="single" w:sz="2" w:space="0" w:color="auto"/>
              <w:left w:val="single" w:sz="2" w:space="0" w:color="auto"/>
              <w:bottom w:val="single" w:sz="2" w:space="0" w:color="auto"/>
              <w:right w:val="single" w:sz="4" w:space="0" w:color="auto"/>
            </w:tcBorders>
          </w:tcPr>
          <w:p w:rsidR="00D02573" w:rsidRPr="00760E93" w:rsidRDefault="00D02573" w:rsidP="00D16715">
            <w:pPr>
              <w:pStyle w:val="aa"/>
              <w:tabs>
                <w:tab w:val="left" w:pos="7371"/>
              </w:tabs>
              <w:spacing w:line="240" w:lineRule="auto"/>
              <w:ind w:right="-992"/>
              <w:jc w:val="both"/>
              <w:rPr>
                <w:sz w:val="15"/>
                <w:szCs w:val="15"/>
              </w:rPr>
            </w:pPr>
          </w:p>
        </w:tc>
        <w:tc>
          <w:tcPr>
            <w:tcW w:w="1127" w:type="dxa"/>
            <w:gridSpan w:val="2"/>
            <w:tcBorders>
              <w:top w:val="single" w:sz="2" w:space="0" w:color="auto"/>
              <w:left w:val="single" w:sz="4" w:space="0" w:color="auto"/>
              <w:bottom w:val="single" w:sz="2" w:space="0" w:color="auto"/>
              <w:right w:val="single" w:sz="2" w:space="0" w:color="auto"/>
            </w:tcBorders>
          </w:tcPr>
          <w:p w:rsidR="00D02573" w:rsidRPr="00760E93" w:rsidRDefault="00D02573" w:rsidP="00D16715">
            <w:pPr>
              <w:pStyle w:val="aa"/>
              <w:spacing w:line="240" w:lineRule="auto"/>
              <w:rPr>
                <w:sz w:val="15"/>
                <w:szCs w:val="15"/>
              </w:rPr>
            </w:pPr>
            <w:r w:rsidRPr="00760E93">
              <w:rPr>
                <w:sz w:val="15"/>
                <w:szCs w:val="15"/>
              </w:rPr>
              <w:t>0,00 рублей;</w:t>
            </w:r>
          </w:p>
        </w:tc>
        <w:tc>
          <w:tcPr>
            <w:tcW w:w="71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71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71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709"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569" w:type="dxa"/>
            <w:tcBorders>
              <w:top w:val="single" w:sz="2" w:space="0" w:color="auto"/>
              <w:left w:val="single" w:sz="2" w:space="0" w:color="auto"/>
              <w:bottom w:val="single" w:sz="2" w:space="0" w:color="auto"/>
              <w:right w:val="single" w:sz="4"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5103" w:type="dxa"/>
            <w:tcBorders>
              <w:top w:val="single" w:sz="2" w:space="0" w:color="auto"/>
              <w:left w:val="single" w:sz="4"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Поддержка развития СМСП </w:t>
            </w:r>
          </w:p>
        </w:tc>
      </w:tr>
      <w:tr w:rsidR="00D02573" w:rsidRPr="00760E93" w:rsidTr="0093501B">
        <w:tc>
          <w:tcPr>
            <w:tcW w:w="56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2.3.</w:t>
            </w:r>
          </w:p>
        </w:tc>
        <w:tc>
          <w:tcPr>
            <w:tcW w:w="2416"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Имущественная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поддержка СМСП </w:t>
            </w:r>
          </w:p>
        </w:tc>
        <w:tc>
          <w:tcPr>
            <w:tcW w:w="1134" w:type="dxa"/>
            <w:gridSpan w:val="2"/>
            <w:tcBorders>
              <w:top w:val="single" w:sz="2" w:space="0" w:color="auto"/>
              <w:left w:val="single" w:sz="2" w:space="0" w:color="auto"/>
              <w:bottom w:val="single" w:sz="2" w:space="0" w:color="auto"/>
              <w:right w:val="single" w:sz="4" w:space="0" w:color="auto"/>
            </w:tcBorders>
          </w:tcPr>
          <w:p w:rsidR="00D02573" w:rsidRPr="00760E93" w:rsidRDefault="00D02573" w:rsidP="00D16715">
            <w:pPr>
              <w:pStyle w:val="aa"/>
              <w:tabs>
                <w:tab w:val="left" w:pos="7371"/>
              </w:tabs>
              <w:spacing w:line="240" w:lineRule="auto"/>
              <w:ind w:right="-992"/>
              <w:jc w:val="both"/>
              <w:rPr>
                <w:sz w:val="15"/>
                <w:szCs w:val="15"/>
              </w:rPr>
            </w:pPr>
          </w:p>
        </w:tc>
        <w:tc>
          <w:tcPr>
            <w:tcW w:w="1127" w:type="dxa"/>
            <w:gridSpan w:val="2"/>
            <w:tcBorders>
              <w:top w:val="single" w:sz="2" w:space="0" w:color="auto"/>
              <w:left w:val="single" w:sz="4" w:space="0" w:color="auto"/>
              <w:bottom w:val="single" w:sz="2" w:space="0" w:color="auto"/>
              <w:right w:val="single" w:sz="2" w:space="0" w:color="auto"/>
            </w:tcBorders>
          </w:tcPr>
          <w:p w:rsidR="00D02573" w:rsidRPr="00760E93" w:rsidRDefault="00D02573" w:rsidP="00D16715">
            <w:pPr>
              <w:pStyle w:val="aa"/>
              <w:spacing w:line="240" w:lineRule="auto"/>
              <w:rPr>
                <w:sz w:val="15"/>
                <w:szCs w:val="15"/>
              </w:rPr>
            </w:pPr>
            <w:r w:rsidRPr="00760E93">
              <w:rPr>
                <w:sz w:val="15"/>
                <w:szCs w:val="15"/>
              </w:rPr>
              <w:t>0,00 рублей;</w:t>
            </w:r>
          </w:p>
        </w:tc>
        <w:tc>
          <w:tcPr>
            <w:tcW w:w="711"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71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71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709"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569" w:type="dxa"/>
            <w:tcBorders>
              <w:top w:val="single" w:sz="2" w:space="0" w:color="auto"/>
              <w:left w:val="single" w:sz="2" w:space="0" w:color="auto"/>
              <w:bottom w:val="single" w:sz="2" w:space="0" w:color="auto"/>
              <w:right w:val="single" w:sz="4"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5103" w:type="dxa"/>
            <w:tcBorders>
              <w:top w:val="single" w:sz="2" w:space="0" w:color="auto"/>
              <w:left w:val="single" w:sz="4"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Поддержка развития СМСП</w:t>
            </w:r>
          </w:p>
        </w:tc>
      </w:tr>
    </w:tbl>
    <w:p w:rsidR="00D02573" w:rsidRPr="00760E93" w:rsidRDefault="00D02573" w:rsidP="00D02573">
      <w:pPr>
        <w:pStyle w:val="aa"/>
        <w:tabs>
          <w:tab w:val="left" w:pos="7371"/>
        </w:tabs>
        <w:spacing w:line="240" w:lineRule="auto"/>
        <w:ind w:right="50" w:firstLine="709"/>
        <w:jc w:val="center"/>
        <w:rPr>
          <w:b/>
          <w:sz w:val="15"/>
          <w:szCs w:val="15"/>
        </w:rPr>
      </w:pPr>
      <w:r w:rsidRPr="00760E93">
        <w:rPr>
          <w:b/>
          <w:sz w:val="15"/>
          <w:szCs w:val="15"/>
        </w:rPr>
        <w:t>5. Ресурсное обеспечение программы</w:t>
      </w:r>
    </w:p>
    <w:p w:rsidR="00D02573" w:rsidRPr="00760E93" w:rsidRDefault="00D02573" w:rsidP="00D02573">
      <w:pPr>
        <w:pStyle w:val="aa"/>
        <w:tabs>
          <w:tab w:val="left" w:pos="7371"/>
        </w:tabs>
        <w:spacing w:line="240" w:lineRule="auto"/>
        <w:ind w:right="50" w:firstLine="709"/>
        <w:jc w:val="both"/>
        <w:rPr>
          <w:sz w:val="15"/>
          <w:szCs w:val="15"/>
        </w:rPr>
      </w:pPr>
      <w:r w:rsidRPr="00760E93">
        <w:rPr>
          <w:sz w:val="15"/>
          <w:szCs w:val="15"/>
        </w:rPr>
        <w:t>Финансовой основой реализации программы являются средства бюджета муниципального образования «Бирофельдское сельское поселение» Биробиджанского муниципального района Еврейской автономной области. Возможность привлечения  дополнительных средств для финансирования программы учитываются как прогноз софинансирования на основе соглашений (договоров) между участниками финансового обеспечения программы.</w:t>
      </w:r>
    </w:p>
    <w:p w:rsidR="00D02573" w:rsidRPr="00760E93" w:rsidRDefault="00D02573" w:rsidP="00D02573">
      <w:pPr>
        <w:pStyle w:val="aa"/>
        <w:tabs>
          <w:tab w:val="left" w:pos="7371"/>
        </w:tabs>
        <w:spacing w:line="240" w:lineRule="auto"/>
        <w:ind w:right="51" w:firstLine="709"/>
        <w:jc w:val="both"/>
        <w:rPr>
          <w:sz w:val="15"/>
          <w:szCs w:val="15"/>
        </w:rPr>
      </w:pPr>
      <w:r w:rsidRPr="00760E93">
        <w:rPr>
          <w:sz w:val="15"/>
          <w:szCs w:val="15"/>
        </w:rPr>
        <w:t>Объемы финансирования программы ежегодно уточняются при формировании бюджета сельского поселения на очередной финансовый год, исходя из возможностей бюджета сельского поселения и затрат необходимых для реализации программы, путем внесения изменений в программу.</w:t>
      </w:r>
    </w:p>
    <w:p w:rsidR="00D02573" w:rsidRPr="00760E93" w:rsidRDefault="00D02573" w:rsidP="00D02573">
      <w:pPr>
        <w:pStyle w:val="aa"/>
        <w:tabs>
          <w:tab w:val="left" w:pos="7371"/>
        </w:tabs>
        <w:spacing w:line="240" w:lineRule="auto"/>
        <w:ind w:right="-992"/>
        <w:rPr>
          <w:sz w:val="15"/>
          <w:szCs w:val="15"/>
        </w:rPr>
      </w:pPr>
    </w:p>
    <w:p w:rsidR="00D02573" w:rsidRPr="00760E93" w:rsidRDefault="00D02573" w:rsidP="00D02573">
      <w:pPr>
        <w:pStyle w:val="aa"/>
        <w:tabs>
          <w:tab w:val="left" w:pos="7371"/>
        </w:tabs>
        <w:spacing w:line="240" w:lineRule="auto"/>
        <w:ind w:right="-992"/>
        <w:rPr>
          <w:sz w:val="15"/>
          <w:szCs w:val="15"/>
        </w:rPr>
      </w:pPr>
      <w:r w:rsidRPr="00760E93">
        <w:rPr>
          <w:sz w:val="15"/>
          <w:szCs w:val="15"/>
        </w:rPr>
        <w:t>Таблица 3. Структура финансирования программы</w:t>
      </w:r>
    </w:p>
    <w:p w:rsidR="00D02573" w:rsidRPr="00760E93" w:rsidRDefault="00D02573" w:rsidP="00D02573">
      <w:pPr>
        <w:pStyle w:val="aa"/>
        <w:tabs>
          <w:tab w:val="left" w:pos="7371"/>
        </w:tabs>
        <w:spacing w:line="240" w:lineRule="auto"/>
        <w:ind w:right="-992"/>
        <w:rPr>
          <w:sz w:val="15"/>
          <w:szCs w:val="15"/>
        </w:rPr>
      </w:pPr>
    </w:p>
    <w:tbl>
      <w:tblPr>
        <w:tblW w:w="0" w:type="auto"/>
        <w:tblInd w:w="105" w:type="dxa"/>
        <w:tblLayout w:type="fixed"/>
        <w:tblCellMar>
          <w:left w:w="105" w:type="dxa"/>
          <w:right w:w="105" w:type="dxa"/>
        </w:tblCellMar>
        <w:tblLook w:val="0000"/>
      </w:tblPr>
      <w:tblGrid>
        <w:gridCol w:w="3969"/>
        <w:gridCol w:w="993"/>
        <w:gridCol w:w="850"/>
        <w:gridCol w:w="992"/>
        <w:gridCol w:w="993"/>
        <w:gridCol w:w="992"/>
        <w:gridCol w:w="850"/>
      </w:tblGrid>
      <w:tr w:rsidR="00D02573" w:rsidRPr="00760E93" w:rsidTr="00D16715">
        <w:tc>
          <w:tcPr>
            <w:tcW w:w="3969"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 xml:space="preserve">Источники направления расхода </w:t>
            </w:r>
          </w:p>
        </w:tc>
        <w:tc>
          <w:tcPr>
            <w:tcW w:w="5670" w:type="dxa"/>
            <w:gridSpan w:val="6"/>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 xml:space="preserve">Финансовые затраты </w:t>
            </w:r>
          </w:p>
        </w:tc>
      </w:tr>
      <w:tr w:rsidR="00D02573" w:rsidRPr="00760E93" w:rsidTr="00D16715">
        <w:tc>
          <w:tcPr>
            <w:tcW w:w="3969"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p>
        </w:tc>
        <w:tc>
          <w:tcPr>
            <w:tcW w:w="993"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 xml:space="preserve">Всего </w:t>
            </w:r>
          </w:p>
        </w:tc>
        <w:tc>
          <w:tcPr>
            <w:tcW w:w="4677" w:type="dxa"/>
            <w:gridSpan w:val="5"/>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 xml:space="preserve">В том числе по годам </w:t>
            </w:r>
          </w:p>
        </w:tc>
      </w:tr>
      <w:tr w:rsidR="00D02573" w:rsidRPr="00760E93" w:rsidTr="00D16715">
        <w:tc>
          <w:tcPr>
            <w:tcW w:w="3969"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p>
        </w:tc>
        <w:tc>
          <w:tcPr>
            <w:tcW w:w="993"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p>
        </w:tc>
        <w:tc>
          <w:tcPr>
            <w:tcW w:w="85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2025</w:t>
            </w:r>
          </w:p>
        </w:tc>
        <w:tc>
          <w:tcPr>
            <w:tcW w:w="992"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 xml:space="preserve">2026 </w:t>
            </w:r>
          </w:p>
        </w:tc>
        <w:tc>
          <w:tcPr>
            <w:tcW w:w="993"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 xml:space="preserve">2027 </w:t>
            </w:r>
          </w:p>
        </w:tc>
        <w:tc>
          <w:tcPr>
            <w:tcW w:w="992"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 xml:space="preserve">2028 </w:t>
            </w:r>
          </w:p>
        </w:tc>
        <w:tc>
          <w:tcPr>
            <w:tcW w:w="85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2029</w:t>
            </w:r>
          </w:p>
        </w:tc>
      </w:tr>
      <w:tr w:rsidR="00D02573" w:rsidRPr="00760E93" w:rsidTr="00D16715">
        <w:tc>
          <w:tcPr>
            <w:tcW w:w="3969"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 xml:space="preserve">Бюджет муниципального образования «Бирофельдское сельское </w:t>
            </w:r>
            <w:r w:rsidRPr="00760E93">
              <w:rPr>
                <w:sz w:val="15"/>
                <w:szCs w:val="15"/>
              </w:rPr>
              <w:lastRenderedPageBreak/>
              <w:t xml:space="preserve">поселение» Биробиджанского муниципального района Еврейской автономной области </w:t>
            </w:r>
          </w:p>
        </w:tc>
        <w:tc>
          <w:tcPr>
            <w:tcW w:w="993"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spacing w:line="240" w:lineRule="auto"/>
              <w:rPr>
                <w:sz w:val="15"/>
                <w:szCs w:val="15"/>
              </w:rPr>
            </w:pPr>
            <w:r w:rsidRPr="00760E93">
              <w:rPr>
                <w:sz w:val="15"/>
                <w:szCs w:val="15"/>
              </w:rPr>
              <w:lastRenderedPageBreak/>
              <w:t xml:space="preserve">5000,00 </w:t>
            </w:r>
            <w:r w:rsidRPr="00760E93">
              <w:rPr>
                <w:sz w:val="15"/>
                <w:szCs w:val="15"/>
              </w:rPr>
              <w:lastRenderedPageBreak/>
              <w:t>рублей</w:t>
            </w:r>
          </w:p>
          <w:p w:rsidR="00D02573" w:rsidRPr="00760E93" w:rsidRDefault="00D02573" w:rsidP="00D16715">
            <w:pPr>
              <w:pStyle w:val="aa"/>
              <w:spacing w:line="240" w:lineRule="auto"/>
              <w:rPr>
                <w:sz w:val="15"/>
                <w:szCs w:val="15"/>
              </w:rPr>
            </w:pPr>
          </w:p>
        </w:tc>
        <w:tc>
          <w:tcPr>
            <w:tcW w:w="85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lastRenderedPageBreak/>
              <w:t>1000,</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lastRenderedPageBreak/>
              <w:t>00</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992"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lastRenderedPageBreak/>
              <w:t>2000,</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lastRenderedPageBreak/>
              <w:t>00</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993"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lastRenderedPageBreak/>
              <w:t>1000,</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lastRenderedPageBreak/>
              <w:t xml:space="preserve">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992"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lastRenderedPageBreak/>
              <w:t>1000,</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lastRenderedPageBreak/>
              <w:t>00</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85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lastRenderedPageBreak/>
              <w:t>0,00</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lastRenderedPageBreak/>
              <w:t>руб.</w:t>
            </w:r>
          </w:p>
        </w:tc>
      </w:tr>
      <w:tr w:rsidR="00D02573" w:rsidRPr="00760E93" w:rsidTr="00D16715">
        <w:tc>
          <w:tcPr>
            <w:tcW w:w="3969"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lastRenderedPageBreak/>
              <w:t xml:space="preserve">Федеральный бюджет (на </w:t>
            </w:r>
          </w:p>
          <w:p w:rsidR="00D02573" w:rsidRPr="00760E93" w:rsidRDefault="00D02573" w:rsidP="00D16715">
            <w:pPr>
              <w:pStyle w:val="aa"/>
              <w:tabs>
                <w:tab w:val="left" w:pos="7371"/>
              </w:tabs>
              <w:spacing w:line="240" w:lineRule="auto"/>
              <w:ind w:right="-992"/>
              <w:rPr>
                <w:sz w:val="15"/>
                <w:szCs w:val="15"/>
              </w:rPr>
            </w:pPr>
            <w:r w:rsidRPr="00760E93">
              <w:rPr>
                <w:sz w:val="15"/>
                <w:szCs w:val="15"/>
              </w:rPr>
              <w:t>условиях софинансирования)</w:t>
            </w:r>
          </w:p>
        </w:tc>
        <w:tc>
          <w:tcPr>
            <w:tcW w:w="993"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w:t>
            </w:r>
          </w:p>
        </w:tc>
        <w:tc>
          <w:tcPr>
            <w:tcW w:w="85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w:t>
            </w:r>
          </w:p>
        </w:tc>
        <w:tc>
          <w:tcPr>
            <w:tcW w:w="992"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w:t>
            </w:r>
          </w:p>
        </w:tc>
        <w:tc>
          <w:tcPr>
            <w:tcW w:w="993"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w:t>
            </w:r>
          </w:p>
        </w:tc>
        <w:tc>
          <w:tcPr>
            <w:tcW w:w="992"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w:t>
            </w:r>
          </w:p>
        </w:tc>
        <w:tc>
          <w:tcPr>
            <w:tcW w:w="85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w:t>
            </w:r>
          </w:p>
        </w:tc>
      </w:tr>
      <w:tr w:rsidR="00D02573" w:rsidRPr="00760E93" w:rsidTr="00D16715">
        <w:tc>
          <w:tcPr>
            <w:tcW w:w="3969"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Бюджет субъекта (на условиях софинансирования)</w:t>
            </w:r>
          </w:p>
        </w:tc>
        <w:tc>
          <w:tcPr>
            <w:tcW w:w="993"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w:t>
            </w:r>
          </w:p>
        </w:tc>
        <w:tc>
          <w:tcPr>
            <w:tcW w:w="85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w:t>
            </w:r>
          </w:p>
        </w:tc>
        <w:tc>
          <w:tcPr>
            <w:tcW w:w="992"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w:t>
            </w:r>
          </w:p>
        </w:tc>
        <w:tc>
          <w:tcPr>
            <w:tcW w:w="993"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w:t>
            </w:r>
          </w:p>
        </w:tc>
        <w:tc>
          <w:tcPr>
            <w:tcW w:w="992"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w:t>
            </w:r>
          </w:p>
        </w:tc>
        <w:tc>
          <w:tcPr>
            <w:tcW w:w="85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w:t>
            </w:r>
          </w:p>
        </w:tc>
      </w:tr>
      <w:tr w:rsidR="00D02573" w:rsidRPr="00760E93" w:rsidTr="00D16715">
        <w:tc>
          <w:tcPr>
            <w:tcW w:w="3969"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 xml:space="preserve">Другие источники </w:t>
            </w:r>
          </w:p>
        </w:tc>
        <w:tc>
          <w:tcPr>
            <w:tcW w:w="993"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w:t>
            </w:r>
          </w:p>
        </w:tc>
        <w:tc>
          <w:tcPr>
            <w:tcW w:w="85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w:t>
            </w:r>
          </w:p>
        </w:tc>
        <w:tc>
          <w:tcPr>
            <w:tcW w:w="992"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w:t>
            </w:r>
          </w:p>
        </w:tc>
        <w:tc>
          <w:tcPr>
            <w:tcW w:w="993"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w:t>
            </w:r>
          </w:p>
        </w:tc>
        <w:tc>
          <w:tcPr>
            <w:tcW w:w="992"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w:t>
            </w:r>
          </w:p>
        </w:tc>
        <w:tc>
          <w:tcPr>
            <w:tcW w:w="85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w:t>
            </w:r>
          </w:p>
        </w:tc>
      </w:tr>
      <w:tr w:rsidR="00D02573" w:rsidRPr="00760E93" w:rsidTr="00D16715">
        <w:tc>
          <w:tcPr>
            <w:tcW w:w="3969"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rPr>
                <w:sz w:val="15"/>
                <w:szCs w:val="15"/>
              </w:rPr>
            </w:pPr>
            <w:r w:rsidRPr="00760E93">
              <w:rPr>
                <w:sz w:val="15"/>
                <w:szCs w:val="15"/>
              </w:rPr>
              <w:t xml:space="preserve">Всего </w:t>
            </w:r>
          </w:p>
        </w:tc>
        <w:tc>
          <w:tcPr>
            <w:tcW w:w="993"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spacing w:line="240" w:lineRule="auto"/>
              <w:rPr>
                <w:sz w:val="15"/>
                <w:szCs w:val="15"/>
              </w:rPr>
            </w:pPr>
            <w:r w:rsidRPr="00760E93">
              <w:rPr>
                <w:sz w:val="15"/>
                <w:szCs w:val="15"/>
              </w:rPr>
              <w:t>5000,00 рублей</w:t>
            </w:r>
          </w:p>
        </w:tc>
        <w:tc>
          <w:tcPr>
            <w:tcW w:w="85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1000,00</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992"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2000,00</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993"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 xml:space="preserve">1000,00 </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992"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1000,00</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c>
          <w:tcPr>
            <w:tcW w:w="850" w:type="dxa"/>
            <w:tcBorders>
              <w:top w:val="single" w:sz="2" w:space="0" w:color="auto"/>
              <w:left w:val="single" w:sz="2" w:space="0" w:color="auto"/>
              <w:bottom w:val="single" w:sz="2" w:space="0" w:color="auto"/>
              <w:right w:val="single" w:sz="2" w:space="0" w:color="auto"/>
            </w:tcBorders>
          </w:tcPr>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0,00</w:t>
            </w:r>
          </w:p>
          <w:p w:rsidR="00D02573" w:rsidRPr="00760E93" w:rsidRDefault="00D02573" w:rsidP="00D16715">
            <w:pPr>
              <w:pStyle w:val="aa"/>
              <w:tabs>
                <w:tab w:val="left" w:pos="7371"/>
              </w:tabs>
              <w:spacing w:line="240" w:lineRule="auto"/>
              <w:ind w:right="-992"/>
              <w:jc w:val="both"/>
              <w:rPr>
                <w:sz w:val="15"/>
                <w:szCs w:val="15"/>
              </w:rPr>
            </w:pPr>
            <w:r w:rsidRPr="00760E93">
              <w:rPr>
                <w:sz w:val="15"/>
                <w:szCs w:val="15"/>
              </w:rPr>
              <w:t>руб.</w:t>
            </w:r>
          </w:p>
        </w:tc>
      </w:tr>
    </w:tbl>
    <w:p w:rsidR="00D02573" w:rsidRPr="00760E93" w:rsidRDefault="00D02573" w:rsidP="00D02573">
      <w:pPr>
        <w:pStyle w:val="aa"/>
        <w:tabs>
          <w:tab w:val="left" w:pos="7371"/>
        </w:tabs>
        <w:spacing w:line="240" w:lineRule="auto"/>
        <w:ind w:right="50" w:firstLine="709"/>
        <w:jc w:val="both"/>
        <w:rPr>
          <w:sz w:val="15"/>
          <w:szCs w:val="15"/>
        </w:rPr>
      </w:pPr>
      <w:r w:rsidRPr="00760E93">
        <w:rPr>
          <w:sz w:val="15"/>
          <w:szCs w:val="15"/>
        </w:rPr>
        <w:t xml:space="preserve"> Заказчиком программы является Администрация Бирофельдского сельского поселения Биробиджанского муниципального района Еврейской автономной области.</w:t>
      </w:r>
    </w:p>
    <w:p w:rsidR="00D02573" w:rsidRPr="00760E93" w:rsidRDefault="00D02573" w:rsidP="00D02573">
      <w:pPr>
        <w:pStyle w:val="aa"/>
        <w:tabs>
          <w:tab w:val="left" w:pos="7371"/>
        </w:tabs>
        <w:spacing w:line="240" w:lineRule="auto"/>
        <w:ind w:right="-992" w:firstLine="709"/>
        <w:jc w:val="center"/>
        <w:rPr>
          <w:b/>
          <w:sz w:val="15"/>
          <w:szCs w:val="15"/>
        </w:rPr>
      </w:pPr>
      <w:r w:rsidRPr="00760E93">
        <w:rPr>
          <w:b/>
          <w:sz w:val="15"/>
          <w:szCs w:val="15"/>
        </w:rPr>
        <w:t>6. Оценка эффективности реализации программы</w:t>
      </w:r>
    </w:p>
    <w:p w:rsidR="00D02573" w:rsidRPr="00760E93" w:rsidRDefault="00D02573" w:rsidP="00D02573">
      <w:pPr>
        <w:pStyle w:val="aa"/>
        <w:tabs>
          <w:tab w:val="left" w:pos="7371"/>
        </w:tabs>
        <w:spacing w:line="240" w:lineRule="auto"/>
        <w:ind w:right="50" w:firstLine="709"/>
        <w:jc w:val="both"/>
        <w:rPr>
          <w:sz w:val="15"/>
          <w:szCs w:val="15"/>
        </w:rPr>
      </w:pPr>
      <w:r w:rsidRPr="00760E93">
        <w:rPr>
          <w:sz w:val="15"/>
          <w:szCs w:val="15"/>
        </w:rPr>
        <w:t>Реализация программы окажет позитивное влияние на экономическую и социальную ситуацию в сельском поселении в целом, будет способствовать улучшению инвестиционного климата, развитию инфраструктуры поселения, повышению конкурентоспособности субъектов малого и среднего предпринимательства и улучшению качества предоставляемых услуг.</w:t>
      </w:r>
    </w:p>
    <w:p w:rsidR="00D02573" w:rsidRPr="00760E93" w:rsidRDefault="00D02573" w:rsidP="00D02573">
      <w:pPr>
        <w:pStyle w:val="aa"/>
        <w:tabs>
          <w:tab w:val="left" w:pos="7371"/>
        </w:tabs>
        <w:spacing w:line="240" w:lineRule="auto"/>
        <w:ind w:right="50"/>
        <w:jc w:val="both"/>
        <w:rPr>
          <w:sz w:val="15"/>
          <w:szCs w:val="15"/>
        </w:rPr>
      </w:pPr>
      <w:r w:rsidRPr="00760E93">
        <w:rPr>
          <w:sz w:val="15"/>
          <w:szCs w:val="15"/>
        </w:rPr>
        <w:t xml:space="preserve">В рамках реализации программы предполагается создать условия для обеспечения стабильной занятости населения в секторе малого и среднего бизнеса с увеличением числа субъектов малого и среднего предпринимательства в поселении. </w:t>
      </w:r>
    </w:p>
    <w:p w:rsidR="00D02573" w:rsidRPr="00760E93" w:rsidRDefault="00D02573" w:rsidP="00D02573">
      <w:pPr>
        <w:pStyle w:val="aa"/>
        <w:tabs>
          <w:tab w:val="left" w:pos="7371"/>
        </w:tabs>
        <w:spacing w:line="240" w:lineRule="auto"/>
        <w:ind w:right="50"/>
        <w:jc w:val="both"/>
        <w:rPr>
          <w:sz w:val="15"/>
          <w:szCs w:val="15"/>
        </w:rPr>
      </w:pPr>
      <w:r w:rsidRPr="00760E93">
        <w:rPr>
          <w:sz w:val="15"/>
          <w:szCs w:val="15"/>
        </w:rPr>
        <w:t>Эффективность реализации программы зависит от уровня финансирования мероприятий программы и их выполнения.</w:t>
      </w:r>
    </w:p>
    <w:p w:rsidR="00D02573" w:rsidRPr="00760E93" w:rsidRDefault="00D02573" w:rsidP="00D02573">
      <w:pPr>
        <w:pStyle w:val="aa"/>
        <w:tabs>
          <w:tab w:val="left" w:pos="7371"/>
        </w:tabs>
        <w:spacing w:line="240" w:lineRule="auto"/>
        <w:ind w:right="50" w:firstLine="709"/>
        <w:jc w:val="both"/>
        <w:rPr>
          <w:sz w:val="15"/>
          <w:szCs w:val="15"/>
        </w:rPr>
      </w:pPr>
      <w:r w:rsidRPr="00760E93">
        <w:rPr>
          <w:sz w:val="15"/>
          <w:szCs w:val="15"/>
        </w:rPr>
        <w:t xml:space="preserve">Результатами программы к 2029 году должны стать:   </w:t>
      </w:r>
    </w:p>
    <w:p w:rsidR="00D02573" w:rsidRPr="00760E93" w:rsidRDefault="00D02573" w:rsidP="00D02573">
      <w:pPr>
        <w:pStyle w:val="aa"/>
        <w:tabs>
          <w:tab w:val="left" w:pos="7371"/>
        </w:tabs>
        <w:spacing w:line="240" w:lineRule="auto"/>
        <w:ind w:right="50"/>
        <w:jc w:val="both"/>
        <w:rPr>
          <w:sz w:val="15"/>
          <w:szCs w:val="15"/>
        </w:rPr>
      </w:pPr>
      <w:r w:rsidRPr="00760E93">
        <w:rPr>
          <w:sz w:val="15"/>
          <w:szCs w:val="15"/>
        </w:rPr>
        <w:t>- увеличение числа СМСП на 1 %;</w:t>
      </w:r>
    </w:p>
    <w:p w:rsidR="00D02573" w:rsidRPr="00760E93" w:rsidRDefault="00D02573" w:rsidP="00D02573">
      <w:pPr>
        <w:pStyle w:val="aa"/>
        <w:tabs>
          <w:tab w:val="left" w:pos="7371"/>
        </w:tabs>
        <w:spacing w:line="240" w:lineRule="auto"/>
        <w:ind w:right="50"/>
        <w:jc w:val="both"/>
        <w:rPr>
          <w:sz w:val="15"/>
          <w:szCs w:val="15"/>
        </w:rPr>
      </w:pPr>
      <w:r w:rsidRPr="00760E93">
        <w:rPr>
          <w:sz w:val="15"/>
          <w:szCs w:val="15"/>
        </w:rPr>
        <w:t>- развитие инфраструктуры сельского поселения и улучшение качества предоставляемых услуг;</w:t>
      </w:r>
    </w:p>
    <w:p w:rsidR="00D02573" w:rsidRPr="00760E93" w:rsidRDefault="00D02573" w:rsidP="00D02573">
      <w:pPr>
        <w:pStyle w:val="aa"/>
        <w:tabs>
          <w:tab w:val="left" w:pos="7371"/>
        </w:tabs>
        <w:spacing w:line="240" w:lineRule="auto"/>
        <w:ind w:right="50"/>
        <w:jc w:val="both"/>
        <w:rPr>
          <w:sz w:val="15"/>
          <w:szCs w:val="15"/>
        </w:rPr>
      </w:pPr>
      <w:r w:rsidRPr="00760E93">
        <w:rPr>
          <w:sz w:val="15"/>
          <w:szCs w:val="15"/>
        </w:rPr>
        <w:t>- увеличение объема товаров собственного производства, выполненных работ и услуг собственными силами организациями малого и среднего бизнеса.</w:t>
      </w:r>
    </w:p>
    <w:p w:rsidR="007C035D" w:rsidRDefault="007C035D" w:rsidP="00D02573">
      <w:pPr>
        <w:autoSpaceDE w:val="0"/>
        <w:autoSpaceDN w:val="0"/>
        <w:adjustRightInd w:val="0"/>
        <w:jc w:val="center"/>
        <w:rPr>
          <w:rFonts w:ascii="Times New Roman" w:eastAsia="Times New Roman" w:hAnsi="Times New Roman"/>
          <w:bCs/>
          <w:color w:val="000000"/>
          <w:sz w:val="15"/>
          <w:szCs w:val="15"/>
          <w:lang w:val="ru-RU"/>
        </w:rPr>
      </w:pPr>
    </w:p>
    <w:p w:rsidR="007C035D" w:rsidRDefault="007C035D" w:rsidP="00D02573">
      <w:pPr>
        <w:autoSpaceDE w:val="0"/>
        <w:autoSpaceDN w:val="0"/>
        <w:adjustRightInd w:val="0"/>
        <w:jc w:val="center"/>
        <w:rPr>
          <w:rFonts w:ascii="Times New Roman" w:eastAsia="Times New Roman" w:hAnsi="Times New Roman"/>
          <w:bCs/>
          <w:color w:val="000000"/>
          <w:sz w:val="15"/>
          <w:szCs w:val="15"/>
          <w:lang w:val="ru-RU"/>
        </w:rPr>
      </w:pPr>
    </w:p>
    <w:p w:rsidR="00D02573" w:rsidRPr="00760E93" w:rsidRDefault="00D02573" w:rsidP="00D02573">
      <w:pPr>
        <w:autoSpaceDE w:val="0"/>
        <w:autoSpaceDN w:val="0"/>
        <w:adjustRightInd w:val="0"/>
        <w:jc w:val="center"/>
        <w:rPr>
          <w:rFonts w:ascii="Times New Roman" w:eastAsia="Times New Roman" w:hAnsi="Times New Roman"/>
          <w:bCs/>
          <w:color w:val="000000"/>
          <w:sz w:val="15"/>
          <w:szCs w:val="15"/>
          <w:lang w:val="ru-RU"/>
        </w:rPr>
      </w:pPr>
      <w:r w:rsidRPr="00760E93">
        <w:rPr>
          <w:rFonts w:ascii="Times New Roman" w:eastAsia="Times New Roman" w:hAnsi="Times New Roman"/>
          <w:bCs/>
          <w:color w:val="000000"/>
          <w:sz w:val="15"/>
          <w:szCs w:val="15"/>
          <w:lang w:val="ru-RU"/>
        </w:rPr>
        <w:t>Муниципальное образование «Бирофельдское сельское поселение»</w:t>
      </w:r>
    </w:p>
    <w:p w:rsidR="00D02573" w:rsidRPr="00760E93" w:rsidRDefault="00D02573" w:rsidP="00D02573">
      <w:pPr>
        <w:autoSpaceDE w:val="0"/>
        <w:autoSpaceDN w:val="0"/>
        <w:adjustRightInd w:val="0"/>
        <w:jc w:val="center"/>
        <w:rPr>
          <w:rFonts w:ascii="Times New Roman" w:eastAsia="Times New Roman" w:hAnsi="Times New Roman"/>
          <w:bCs/>
          <w:color w:val="000000"/>
          <w:sz w:val="15"/>
          <w:szCs w:val="15"/>
          <w:lang w:val="ru-RU"/>
        </w:rPr>
      </w:pPr>
      <w:r w:rsidRPr="00760E93">
        <w:rPr>
          <w:rFonts w:ascii="Times New Roman" w:eastAsia="Times New Roman" w:hAnsi="Times New Roman"/>
          <w:bCs/>
          <w:color w:val="000000"/>
          <w:sz w:val="15"/>
          <w:szCs w:val="15"/>
          <w:lang w:val="ru-RU"/>
        </w:rPr>
        <w:t>Биробиджанского  муниципального района</w:t>
      </w:r>
    </w:p>
    <w:p w:rsidR="00D02573" w:rsidRPr="00760E93" w:rsidRDefault="00D02573" w:rsidP="00D02573">
      <w:pPr>
        <w:autoSpaceDE w:val="0"/>
        <w:autoSpaceDN w:val="0"/>
        <w:adjustRightInd w:val="0"/>
        <w:jc w:val="center"/>
        <w:rPr>
          <w:rFonts w:ascii="Times New Roman" w:eastAsia="Times New Roman" w:hAnsi="Times New Roman"/>
          <w:bCs/>
          <w:color w:val="000000"/>
          <w:sz w:val="15"/>
          <w:szCs w:val="15"/>
          <w:lang w:val="ru-RU"/>
        </w:rPr>
      </w:pPr>
      <w:r w:rsidRPr="00760E93">
        <w:rPr>
          <w:rFonts w:ascii="Times New Roman" w:eastAsia="Times New Roman" w:hAnsi="Times New Roman"/>
          <w:bCs/>
          <w:color w:val="000000"/>
          <w:sz w:val="15"/>
          <w:szCs w:val="15"/>
          <w:lang w:val="ru-RU"/>
        </w:rPr>
        <w:t>Еврейской автономной области</w:t>
      </w:r>
    </w:p>
    <w:p w:rsidR="00D02573" w:rsidRPr="00760E93" w:rsidRDefault="00D02573" w:rsidP="00D02573">
      <w:pPr>
        <w:autoSpaceDE w:val="0"/>
        <w:autoSpaceDN w:val="0"/>
        <w:adjustRightInd w:val="0"/>
        <w:jc w:val="center"/>
        <w:rPr>
          <w:rFonts w:ascii="Times New Roman" w:eastAsia="Times New Roman" w:hAnsi="Times New Roman"/>
          <w:bCs/>
          <w:color w:val="000000"/>
          <w:sz w:val="15"/>
          <w:szCs w:val="15"/>
          <w:lang w:val="ru-RU"/>
        </w:rPr>
      </w:pPr>
    </w:p>
    <w:p w:rsidR="00D02573" w:rsidRPr="00760E93" w:rsidRDefault="00D02573" w:rsidP="00D02573">
      <w:pPr>
        <w:autoSpaceDE w:val="0"/>
        <w:autoSpaceDN w:val="0"/>
        <w:adjustRightInd w:val="0"/>
        <w:jc w:val="center"/>
        <w:rPr>
          <w:rFonts w:ascii="Times New Roman" w:eastAsia="Times New Roman" w:hAnsi="Times New Roman"/>
          <w:bCs/>
          <w:color w:val="000000"/>
          <w:sz w:val="15"/>
          <w:szCs w:val="15"/>
          <w:lang w:val="ru-RU"/>
        </w:rPr>
      </w:pPr>
      <w:r w:rsidRPr="00760E93">
        <w:rPr>
          <w:rFonts w:ascii="Times New Roman" w:eastAsia="Times New Roman" w:hAnsi="Times New Roman"/>
          <w:bCs/>
          <w:color w:val="000000"/>
          <w:sz w:val="15"/>
          <w:szCs w:val="15"/>
          <w:lang w:val="ru-RU"/>
        </w:rPr>
        <w:t>АДМИНИСТРАЦИЯ СЕЛЬСКОГО ПОСЕЛЕНИЯ</w:t>
      </w:r>
    </w:p>
    <w:p w:rsidR="00D02573" w:rsidRPr="00760E93" w:rsidRDefault="00D02573" w:rsidP="00D02573">
      <w:pPr>
        <w:autoSpaceDE w:val="0"/>
        <w:autoSpaceDN w:val="0"/>
        <w:adjustRightInd w:val="0"/>
        <w:jc w:val="center"/>
        <w:rPr>
          <w:rFonts w:ascii="Times New Roman" w:eastAsia="Times New Roman" w:hAnsi="Times New Roman"/>
          <w:bCs/>
          <w:color w:val="000000"/>
          <w:sz w:val="15"/>
          <w:szCs w:val="15"/>
          <w:lang w:val="ru-RU"/>
        </w:rPr>
      </w:pPr>
      <w:r w:rsidRPr="00760E93">
        <w:rPr>
          <w:rFonts w:ascii="Times New Roman" w:eastAsia="Times New Roman" w:hAnsi="Times New Roman"/>
          <w:bCs/>
          <w:color w:val="000000"/>
          <w:sz w:val="15"/>
          <w:szCs w:val="15"/>
          <w:lang w:val="ru-RU"/>
        </w:rPr>
        <w:t xml:space="preserve"> </w:t>
      </w:r>
    </w:p>
    <w:p w:rsidR="00D02573" w:rsidRPr="00760E93" w:rsidRDefault="00D02573" w:rsidP="00D02573">
      <w:pPr>
        <w:autoSpaceDE w:val="0"/>
        <w:autoSpaceDN w:val="0"/>
        <w:adjustRightInd w:val="0"/>
        <w:jc w:val="center"/>
        <w:rPr>
          <w:rFonts w:ascii="Times New Roman" w:eastAsia="Times New Roman" w:hAnsi="Times New Roman"/>
          <w:bCs/>
          <w:color w:val="000000"/>
          <w:sz w:val="15"/>
          <w:szCs w:val="15"/>
          <w:lang w:val="ru-RU"/>
        </w:rPr>
      </w:pPr>
      <w:r w:rsidRPr="00760E93">
        <w:rPr>
          <w:rFonts w:ascii="Times New Roman" w:eastAsia="Times New Roman" w:hAnsi="Times New Roman"/>
          <w:bCs/>
          <w:color w:val="000000"/>
          <w:sz w:val="15"/>
          <w:szCs w:val="15"/>
          <w:lang w:val="ru-RU"/>
        </w:rPr>
        <w:t>ПОСТАНОВЛЕНИЕ</w:t>
      </w:r>
    </w:p>
    <w:p w:rsidR="00D02573" w:rsidRPr="00760E93" w:rsidRDefault="00D02573" w:rsidP="00D02573">
      <w:pPr>
        <w:autoSpaceDE w:val="0"/>
        <w:autoSpaceDN w:val="0"/>
        <w:adjustRightInd w:val="0"/>
        <w:jc w:val="both"/>
        <w:rPr>
          <w:rFonts w:ascii="Times New Roman" w:eastAsia="Times New Roman" w:hAnsi="Times New Roman"/>
          <w:bCs/>
          <w:color w:val="000000"/>
          <w:sz w:val="15"/>
          <w:szCs w:val="15"/>
          <w:lang w:val="ru-RU"/>
        </w:rPr>
      </w:pPr>
      <w:r w:rsidRPr="00760E93">
        <w:rPr>
          <w:rFonts w:ascii="Times New Roman" w:eastAsia="Times New Roman" w:hAnsi="Times New Roman"/>
          <w:bCs/>
          <w:color w:val="000000"/>
          <w:sz w:val="15"/>
          <w:szCs w:val="15"/>
          <w:lang w:val="ru-RU"/>
        </w:rPr>
        <w:t xml:space="preserve">11.11.2025                                                                                            </w:t>
      </w:r>
      <w:r w:rsidR="0093501B" w:rsidRPr="00760E93">
        <w:rPr>
          <w:rFonts w:ascii="Times New Roman" w:eastAsia="Times New Roman" w:hAnsi="Times New Roman"/>
          <w:bCs/>
          <w:color w:val="000000"/>
          <w:sz w:val="15"/>
          <w:szCs w:val="15"/>
          <w:lang w:val="ru-RU"/>
        </w:rPr>
        <w:t xml:space="preserve">                                                                                                                                                                                          </w:t>
      </w:r>
      <w:r w:rsidRPr="00760E93">
        <w:rPr>
          <w:rFonts w:ascii="Times New Roman" w:eastAsia="Times New Roman" w:hAnsi="Times New Roman"/>
          <w:bCs/>
          <w:color w:val="000000"/>
          <w:sz w:val="15"/>
          <w:szCs w:val="15"/>
          <w:lang w:val="ru-RU"/>
        </w:rPr>
        <w:t xml:space="preserve">    № 66</w:t>
      </w:r>
    </w:p>
    <w:p w:rsidR="00D02573" w:rsidRPr="00760E93" w:rsidRDefault="00D02573" w:rsidP="00D02573">
      <w:pPr>
        <w:autoSpaceDE w:val="0"/>
        <w:autoSpaceDN w:val="0"/>
        <w:adjustRightInd w:val="0"/>
        <w:jc w:val="center"/>
        <w:rPr>
          <w:rFonts w:ascii="Times New Roman" w:eastAsia="Times New Roman" w:hAnsi="Times New Roman"/>
          <w:bCs/>
          <w:color w:val="000000"/>
          <w:sz w:val="15"/>
          <w:szCs w:val="15"/>
          <w:lang w:val="ru-RU"/>
        </w:rPr>
      </w:pPr>
      <w:r w:rsidRPr="00760E93">
        <w:rPr>
          <w:rFonts w:ascii="Times New Roman" w:eastAsia="Times New Roman" w:hAnsi="Times New Roman"/>
          <w:bCs/>
          <w:color w:val="000000"/>
          <w:sz w:val="15"/>
          <w:szCs w:val="15"/>
          <w:lang w:val="ru-RU"/>
        </w:rPr>
        <w:t>с. Бирофельд</w:t>
      </w:r>
    </w:p>
    <w:p w:rsidR="00D02573" w:rsidRPr="00760E93" w:rsidRDefault="00D02573" w:rsidP="00D02573">
      <w:pPr>
        <w:rPr>
          <w:rFonts w:ascii="Times New Roman" w:eastAsia="Times New Roman" w:hAnsi="Times New Roman"/>
          <w:sz w:val="15"/>
          <w:szCs w:val="15"/>
          <w:lang w:val="ru-RU"/>
        </w:rPr>
      </w:pP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 xml:space="preserve">Об утверждении муниципальной программы «Противодействие </w:t>
      </w:r>
      <w:r w:rsidRPr="00760E93">
        <w:rPr>
          <w:rStyle w:val="a5"/>
          <w:rFonts w:ascii="Times New Roman" w:eastAsia="Times New Roman" w:hAnsi="Times New Roman"/>
          <w:b w:val="0"/>
          <w:sz w:val="15"/>
          <w:szCs w:val="15"/>
          <w:lang w:val="ru-RU"/>
        </w:rPr>
        <w:t>экстремизму и профилактики терроризма</w:t>
      </w:r>
      <w:r w:rsidRPr="00760E93">
        <w:rPr>
          <w:rFonts w:ascii="Times New Roman" w:eastAsia="Times New Roman" w:hAnsi="Times New Roman"/>
          <w:sz w:val="15"/>
          <w:szCs w:val="15"/>
          <w:lang w:val="ru-RU"/>
        </w:rPr>
        <w:t xml:space="preserve"> в муниципальном образовании  «Бирофельдское сельское поселение» Биробиджанского муниципального района Еврейской автономной области на 2025-2029 годы</w:t>
      </w:r>
    </w:p>
    <w:p w:rsidR="00D02573" w:rsidRPr="00760E93" w:rsidRDefault="00D02573" w:rsidP="00D02573">
      <w:pPr>
        <w:rPr>
          <w:rFonts w:ascii="Times New Roman" w:eastAsia="Times New Roman" w:hAnsi="Times New Roman"/>
          <w:sz w:val="15"/>
          <w:szCs w:val="15"/>
          <w:lang w:val="ru-RU"/>
        </w:rPr>
      </w:pP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 xml:space="preserve">         В соответствии с Федеральными Законами от 06.03.2006 № 35-ФЗ «О противодействии терроризму», от 06.10.2003 № 131-ФЗ «Об общих принципах организации местного самоуправления в Российской Федерации», Уставом муниципального образования «Бирофельдское сельское поселении» Биробиджанского муниципального района Еврейской автономной области, постановлением администрации сельского поселения от 15.01.2024 № 4 «О разработке  и реализации муниципальных программ и Порядке проведения оценки их эффективности в муниципальном образовании «Бирофельдское сельское поселение» Биробиджанского муниципального района Еврейской автономной области» администрация Бирофельдского сельского поселения</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ПОСТАНОВЛЯЕТ:</w:t>
      </w:r>
    </w:p>
    <w:p w:rsidR="00D02573" w:rsidRPr="00760E93" w:rsidRDefault="00D02573" w:rsidP="00D02573">
      <w:pPr>
        <w:ind w:firstLine="708"/>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 xml:space="preserve">1. Утвердить прилагаемую муниципальную программу  «Противодействие </w:t>
      </w:r>
      <w:r w:rsidRPr="00760E93">
        <w:rPr>
          <w:rStyle w:val="a5"/>
          <w:rFonts w:ascii="Times New Roman" w:eastAsia="Times New Roman" w:hAnsi="Times New Roman"/>
          <w:b w:val="0"/>
          <w:sz w:val="15"/>
          <w:szCs w:val="15"/>
          <w:lang w:val="ru-RU"/>
        </w:rPr>
        <w:t>экстремизму и профилактика терроризма</w:t>
      </w:r>
      <w:r w:rsidRPr="00760E93">
        <w:rPr>
          <w:rFonts w:ascii="Times New Roman" w:eastAsia="Times New Roman" w:hAnsi="Times New Roman"/>
          <w:sz w:val="15"/>
          <w:szCs w:val="15"/>
          <w:lang w:val="ru-RU"/>
        </w:rPr>
        <w:t xml:space="preserve"> в муниципальном образовании «Бирофельдское сельское поселение» Биробиджанского муниципального района Еврейской автономной области на 2025-2029 годы.</w:t>
      </w:r>
    </w:p>
    <w:p w:rsidR="00D02573" w:rsidRPr="00760E93" w:rsidRDefault="00D02573" w:rsidP="00D02573">
      <w:pPr>
        <w:autoSpaceDE w:val="0"/>
        <w:autoSpaceDN w:val="0"/>
        <w:adjustRightInd w:val="0"/>
        <w:ind w:firstLine="708"/>
        <w:jc w:val="both"/>
        <w:rPr>
          <w:rFonts w:ascii="Times New Roman" w:eastAsia="Times New Roman" w:hAnsi="Times New Roman"/>
          <w:color w:val="000000"/>
          <w:sz w:val="15"/>
          <w:szCs w:val="15"/>
          <w:lang w:val="ru-RU"/>
        </w:rPr>
      </w:pPr>
      <w:r w:rsidRPr="00760E93">
        <w:rPr>
          <w:rFonts w:ascii="Times New Roman" w:eastAsia="Times New Roman" w:hAnsi="Times New Roman"/>
          <w:color w:val="000000"/>
          <w:sz w:val="15"/>
          <w:szCs w:val="15"/>
          <w:lang w:val="ru-RU"/>
        </w:rPr>
        <w:t xml:space="preserve">2. </w:t>
      </w:r>
      <w:r w:rsidRPr="00760E93">
        <w:rPr>
          <w:rFonts w:ascii="Times New Roman" w:eastAsia="Times New Roman" w:hAnsi="Times New Roman"/>
          <w:sz w:val="15"/>
          <w:szCs w:val="15"/>
          <w:lang w:val="ru-RU"/>
        </w:rPr>
        <w:t xml:space="preserve">Признать утратившим силу постановление администрации сельского поселения от 07.11.2023 № 94 «Об утверждении муниципальной программы «Противодействие </w:t>
      </w:r>
      <w:r w:rsidRPr="00760E93">
        <w:rPr>
          <w:rStyle w:val="a5"/>
          <w:rFonts w:ascii="Times New Roman" w:eastAsia="Times New Roman" w:hAnsi="Times New Roman"/>
          <w:b w:val="0"/>
          <w:sz w:val="15"/>
          <w:szCs w:val="15"/>
          <w:lang w:val="ru-RU"/>
        </w:rPr>
        <w:t>экстремизму и профилактики терроризма</w:t>
      </w:r>
      <w:r w:rsidRPr="00760E93">
        <w:rPr>
          <w:rFonts w:ascii="Times New Roman" w:eastAsia="Times New Roman" w:hAnsi="Times New Roman"/>
          <w:sz w:val="15"/>
          <w:szCs w:val="15"/>
          <w:lang w:val="ru-RU"/>
        </w:rPr>
        <w:t xml:space="preserve"> в муниципальном образовании  «Бирофельдское сельское поселение» Биробиджанского муниципального района Еврейской автономной области на 2023-2027 годы», от 31.10.2024 № 88 «О внесении изменений в муниципальную программу «Противодействие </w:t>
      </w:r>
      <w:r w:rsidRPr="00760E93">
        <w:rPr>
          <w:rStyle w:val="a5"/>
          <w:rFonts w:ascii="Times New Roman" w:eastAsia="Times New Roman" w:hAnsi="Times New Roman"/>
          <w:b w:val="0"/>
          <w:sz w:val="15"/>
          <w:szCs w:val="15"/>
          <w:lang w:val="ru-RU"/>
        </w:rPr>
        <w:t>экстремизму и профилактики терроризма</w:t>
      </w:r>
      <w:r w:rsidRPr="00760E93">
        <w:rPr>
          <w:rFonts w:ascii="Times New Roman" w:eastAsia="Times New Roman" w:hAnsi="Times New Roman"/>
          <w:sz w:val="15"/>
          <w:szCs w:val="15"/>
          <w:lang w:val="ru-RU"/>
        </w:rPr>
        <w:t xml:space="preserve"> в муниципальном образовании  «Бирофельдское сельское поселение» Биробиджанского муниципального района Еврейской автономной области на 2023-2027 годы», утвержденную постановлением администрации сельского поселения от 07.11.2023  № 94».</w:t>
      </w:r>
    </w:p>
    <w:p w:rsidR="00D02573" w:rsidRPr="00760E93" w:rsidRDefault="00D02573" w:rsidP="00D02573">
      <w:pPr>
        <w:autoSpaceDE w:val="0"/>
        <w:autoSpaceDN w:val="0"/>
        <w:adjustRightInd w:val="0"/>
        <w:ind w:firstLine="708"/>
        <w:jc w:val="both"/>
        <w:rPr>
          <w:rFonts w:ascii="Times New Roman" w:eastAsia="Times New Roman" w:hAnsi="Times New Roman"/>
          <w:color w:val="000000"/>
          <w:sz w:val="15"/>
          <w:szCs w:val="15"/>
          <w:lang w:val="ru-RU"/>
        </w:rPr>
      </w:pPr>
      <w:r w:rsidRPr="00760E93">
        <w:rPr>
          <w:rFonts w:ascii="Times New Roman" w:eastAsia="Times New Roman" w:hAnsi="Times New Roman"/>
          <w:color w:val="000000"/>
          <w:sz w:val="15"/>
          <w:szCs w:val="15"/>
          <w:lang w:val="ru-RU"/>
        </w:rPr>
        <w:t>3.Контроль за исполнением настоящего постановления оставляю за собой.</w:t>
      </w:r>
    </w:p>
    <w:p w:rsidR="00D02573" w:rsidRPr="00760E93" w:rsidRDefault="00D02573" w:rsidP="00D02573">
      <w:pPr>
        <w:ind w:left="-142" w:firstLine="709"/>
        <w:jc w:val="both"/>
        <w:rPr>
          <w:rFonts w:ascii="Times New Roman" w:eastAsia="Times New Roman" w:hAnsi="Times New Roman"/>
          <w:bCs/>
          <w:color w:val="000000"/>
          <w:sz w:val="15"/>
          <w:szCs w:val="15"/>
          <w:lang w:val="ru-RU"/>
        </w:rPr>
      </w:pPr>
      <w:r w:rsidRPr="00760E93">
        <w:rPr>
          <w:rFonts w:ascii="Times New Roman" w:eastAsia="Times New Roman" w:hAnsi="Times New Roman"/>
          <w:color w:val="000000"/>
          <w:sz w:val="15"/>
          <w:szCs w:val="15"/>
          <w:lang w:val="ru-RU"/>
        </w:rPr>
        <w:t xml:space="preserve"> 4. </w:t>
      </w:r>
      <w:r w:rsidRPr="00760E93">
        <w:rPr>
          <w:rFonts w:ascii="Times New Roman" w:eastAsia="Times New Roman" w:hAnsi="Times New Roman"/>
          <w:bCs/>
          <w:color w:val="000000"/>
          <w:sz w:val="15"/>
          <w:szCs w:val="15"/>
          <w:lang w:val="ru-RU"/>
        </w:rPr>
        <w:t xml:space="preserve">Опубликовать настоящее постановление в Информационном бюллетене Бирофельдского сельского поселения </w:t>
      </w:r>
      <w:r w:rsidRPr="00760E93">
        <w:rPr>
          <w:rFonts w:ascii="Times New Roman" w:eastAsia="Times New Roman" w:hAnsi="Times New Roman"/>
          <w:color w:val="000000"/>
          <w:sz w:val="15"/>
          <w:szCs w:val="15"/>
          <w:lang w:val="ru-RU"/>
        </w:rPr>
        <w:t>Биробиджанского муниципального района Еврейской автономной области</w:t>
      </w:r>
      <w:r w:rsidRPr="00760E93">
        <w:rPr>
          <w:rFonts w:ascii="Times New Roman" w:eastAsia="Times New Roman" w:hAnsi="Times New Roman"/>
          <w:bCs/>
          <w:color w:val="000000"/>
          <w:sz w:val="15"/>
          <w:szCs w:val="15"/>
          <w:lang w:val="ru-RU"/>
        </w:rPr>
        <w:t xml:space="preserve"> и разместить на официальном сайте администрации сельского поселения в Сети Интернет </w:t>
      </w:r>
      <w:r w:rsidRPr="00760E93">
        <w:rPr>
          <w:rFonts w:ascii="Times New Roman" w:eastAsia="Times New Roman" w:hAnsi="Times New Roman"/>
          <w:bCs/>
          <w:color w:val="000000"/>
          <w:sz w:val="15"/>
          <w:szCs w:val="15"/>
        </w:rPr>
        <w:t>http</w:t>
      </w:r>
      <w:r w:rsidRPr="00760E93">
        <w:rPr>
          <w:rFonts w:ascii="Times New Roman" w:eastAsia="Times New Roman" w:hAnsi="Times New Roman"/>
          <w:bCs/>
          <w:color w:val="000000"/>
          <w:sz w:val="15"/>
          <w:szCs w:val="15"/>
          <w:lang w:val="ru-RU"/>
        </w:rPr>
        <w:t>://</w:t>
      </w:r>
      <w:r w:rsidRPr="00760E93">
        <w:rPr>
          <w:rFonts w:ascii="Times New Roman" w:eastAsia="Times New Roman" w:hAnsi="Times New Roman"/>
          <w:bCs/>
          <w:color w:val="000000"/>
          <w:sz w:val="15"/>
          <w:szCs w:val="15"/>
        </w:rPr>
        <w:t>birofeld</w:t>
      </w:r>
      <w:r w:rsidRPr="00760E93">
        <w:rPr>
          <w:rFonts w:ascii="Times New Roman" w:eastAsia="Times New Roman" w:hAnsi="Times New Roman"/>
          <w:bCs/>
          <w:color w:val="000000"/>
          <w:sz w:val="15"/>
          <w:szCs w:val="15"/>
          <w:lang w:val="ru-RU"/>
        </w:rPr>
        <w:t>.</w:t>
      </w:r>
      <w:r w:rsidRPr="00760E93">
        <w:rPr>
          <w:rFonts w:ascii="Times New Roman" w:eastAsia="Times New Roman" w:hAnsi="Times New Roman"/>
          <w:bCs/>
          <w:color w:val="000000"/>
          <w:sz w:val="15"/>
          <w:szCs w:val="15"/>
        </w:rPr>
        <w:t>ru</w:t>
      </w:r>
      <w:r w:rsidRPr="00760E93">
        <w:rPr>
          <w:rFonts w:ascii="Times New Roman" w:eastAsia="Times New Roman" w:hAnsi="Times New Roman"/>
          <w:bCs/>
          <w:color w:val="000000"/>
          <w:sz w:val="15"/>
          <w:szCs w:val="15"/>
          <w:lang w:val="ru-RU"/>
        </w:rPr>
        <w:t>/.</w:t>
      </w:r>
    </w:p>
    <w:p w:rsidR="00D02573" w:rsidRPr="00760E93" w:rsidRDefault="00D02573" w:rsidP="00D02573">
      <w:pPr>
        <w:ind w:firstLine="709"/>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5. Настоящее постановление вступает в силу после дня его официального опубликования.</w:t>
      </w:r>
    </w:p>
    <w:p w:rsidR="00D02573" w:rsidRPr="00760E93" w:rsidRDefault="00D02573" w:rsidP="00D02573">
      <w:pPr>
        <w:jc w:val="both"/>
        <w:rPr>
          <w:rFonts w:ascii="Times New Roman" w:eastAsia="Times New Roman" w:hAnsi="Times New Roman"/>
          <w:sz w:val="15"/>
          <w:szCs w:val="15"/>
          <w:lang w:val="ru-RU"/>
        </w:rPr>
      </w:pP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Глава администрации</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сельского поселения                                                                Л. С. Телегина</w:t>
      </w:r>
    </w:p>
    <w:p w:rsidR="00D02573" w:rsidRPr="00760E93" w:rsidRDefault="00D02573" w:rsidP="00D02573">
      <w:pPr>
        <w:jc w:val="both"/>
        <w:rPr>
          <w:rFonts w:ascii="Times New Roman" w:eastAsia="Times New Roman" w:hAnsi="Times New Roman"/>
          <w:sz w:val="15"/>
          <w:szCs w:val="15"/>
          <w:lang w:val="ru-RU"/>
        </w:rPr>
      </w:pPr>
    </w:p>
    <w:p w:rsidR="00D02573" w:rsidRPr="00760E93" w:rsidRDefault="00D02573" w:rsidP="00D02573">
      <w:pPr>
        <w:jc w:val="both"/>
        <w:rPr>
          <w:rFonts w:ascii="Times New Roman" w:eastAsia="Times New Roman" w:hAnsi="Times New Roman"/>
          <w:sz w:val="15"/>
          <w:szCs w:val="15"/>
          <w:lang w:val="ru-RU"/>
        </w:rPr>
      </w:pP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Готовил:</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Ведущий специалист 2 разряда,</w:t>
      </w:r>
    </w:p>
    <w:p w:rsidR="00D02573" w:rsidRPr="007C035D" w:rsidRDefault="00D02573" w:rsidP="007C035D">
      <w:pPr>
        <w:pStyle w:val="a6"/>
        <w:spacing w:after="0"/>
        <w:jc w:val="both"/>
        <w:rPr>
          <w:kern w:val="36"/>
          <w:sz w:val="15"/>
          <w:szCs w:val="15"/>
        </w:rPr>
      </w:pPr>
      <w:r w:rsidRPr="00760E93">
        <w:rPr>
          <w:sz w:val="15"/>
          <w:szCs w:val="15"/>
        </w:rPr>
        <w:t>главный бухгалтер                                                                  С. В. Козули</w:t>
      </w:r>
      <w:r w:rsidR="007C035D">
        <w:rPr>
          <w:sz w:val="15"/>
          <w:szCs w:val="15"/>
        </w:rPr>
        <w:t>на</w:t>
      </w:r>
    </w:p>
    <w:p w:rsidR="00D02573" w:rsidRPr="00760E93" w:rsidRDefault="00D02573" w:rsidP="00D02573">
      <w:pPr>
        <w:jc w:val="both"/>
        <w:rPr>
          <w:rFonts w:ascii="Times New Roman" w:eastAsia="Times New Roman" w:hAnsi="Times New Roman"/>
          <w:sz w:val="15"/>
          <w:szCs w:val="15"/>
          <w:lang w:val="ru-RU"/>
        </w:rPr>
      </w:pPr>
    </w:p>
    <w:p w:rsidR="00D02573" w:rsidRPr="00760E93" w:rsidRDefault="00D02573" w:rsidP="00D02573">
      <w:pPr>
        <w:jc w:val="both"/>
        <w:rPr>
          <w:rFonts w:ascii="Times New Roman" w:eastAsia="Times New Roman" w:hAnsi="Times New Roman"/>
          <w:sz w:val="15"/>
          <w:szCs w:val="15"/>
          <w:lang w:val="ru-RU"/>
        </w:rPr>
      </w:pPr>
    </w:p>
    <w:p w:rsidR="00D02573" w:rsidRPr="00760E93" w:rsidRDefault="00D02573" w:rsidP="00D02573">
      <w:pPr>
        <w:jc w:val="both"/>
        <w:rPr>
          <w:rFonts w:ascii="Times New Roman" w:eastAsia="Times New Roman" w:hAnsi="Times New Roman"/>
          <w:sz w:val="15"/>
          <w:szCs w:val="15"/>
          <w:lang w:val="ru-RU"/>
        </w:rPr>
      </w:pPr>
    </w:p>
    <w:p w:rsidR="00D02573" w:rsidRPr="00760E93" w:rsidRDefault="00D02573" w:rsidP="00D02573">
      <w:pPr>
        <w:jc w:val="both"/>
        <w:rPr>
          <w:rFonts w:ascii="Times New Roman" w:eastAsia="Times New Roman" w:hAnsi="Times New Roman"/>
          <w:sz w:val="15"/>
          <w:szCs w:val="15"/>
          <w:lang w:val="ru-RU"/>
        </w:rPr>
      </w:pPr>
    </w:p>
    <w:p w:rsidR="00D02573" w:rsidRPr="00760E93" w:rsidRDefault="00D02573" w:rsidP="00D02573">
      <w:pPr>
        <w:jc w:val="both"/>
        <w:rPr>
          <w:rFonts w:ascii="Times New Roman" w:eastAsia="Times New Roman" w:hAnsi="Times New Roman"/>
          <w:sz w:val="15"/>
          <w:szCs w:val="15"/>
          <w:lang w:val="ru-RU"/>
        </w:rPr>
      </w:pPr>
    </w:p>
    <w:p w:rsidR="00D02573" w:rsidRPr="00760E93" w:rsidRDefault="00D02573" w:rsidP="00D02573">
      <w:pPr>
        <w:jc w:val="both"/>
        <w:rPr>
          <w:rFonts w:ascii="Times New Roman" w:eastAsia="Times New Roman" w:hAnsi="Times New Roman"/>
          <w:sz w:val="15"/>
          <w:szCs w:val="15"/>
          <w:lang w:val="ru-RU"/>
        </w:rPr>
      </w:pPr>
    </w:p>
    <w:p w:rsidR="00D02573" w:rsidRPr="00760E93" w:rsidRDefault="00D02573" w:rsidP="00D02573">
      <w:pPr>
        <w:jc w:val="right"/>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 xml:space="preserve">                      </w:t>
      </w:r>
    </w:p>
    <w:tbl>
      <w:tblPr>
        <w:tblW w:w="4680" w:type="dxa"/>
        <w:tblInd w:w="5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80"/>
      </w:tblGrid>
      <w:tr w:rsidR="00D02573" w:rsidRPr="00760E93" w:rsidTr="00D16715">
        <w:trPr>
          <w:trHeight w:val="1315"/>
        </w:trPr>
        <w:tc>
          <w:tcPr>
            <w:tcW w:w="4680" w:type="dxa"/>
            <w:tcBorders>
              <w:top w:val="nil"/>
              <w:left w:val="nil"/>
              <w:bottom w:val="nil"/>
              <w:right w:val="nil"/>
            </w:tcBorders>
          </w:tcPr>
          <w:p w:rsidR="00D02573" w:rsidRPr="00760E93" w:rsidRDefault="00D02573" w:rsidP="00D16715">
            <w:pPr>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УТВЕРЖДЕНА</w:t>
            </w:r>
          </w:p>
          <w:p w:rsidR="00D02573" w:rsidRPr="00760E93" w:rsidRDefault="00D02573" w:rsidP="00D16715">
            <w:pPr>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постановлением администрации</w:t>
            </w:r>
          </w:p>
          <w:p w:rsidR="00D02573" w:rsidRPr="00760E93" w:rsidRDefault="00D02573" w:rsidP="00D16715">
            <w:pPr>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сельского поселения</w:t>
            </w:r>
          </w:p>
          <w:p w:rsidR="00D02573" w:rsidRPr="00760E93" w:rsidRDefault="00D02573" w:rsidP="00D16715">
            <w:pPr>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от 11.11.2025  № 66</w:t>
            </w:r>
          </w:p>
          <w:p w:rsidR="00D02573" w:rsidRPr="00760E93" w:rsidRDefault="00D02573" w:rsidP="00D16715">
            <w:pPr>
              <w:jc w:val="right"/>
              <w:rPr>
                <w:rFonts w:ascii="Times New Roman" w:eastAsia="Times New Roman" w:hAnsi="Times New Roman"/>
                <w:sz w:val="15"/>
                <w:szCs w:val="15"/>
                <w:lang w:val="ru-RU"/>
              </w:rPr>
            </w:pPr>
          </w:p>
        </w:tc>
      </w:tr>
    </w:tbl>
    <w:p w:rsidR="00D02573" w:rsidRPr="00760E93" w:rsidRDefault="00D02573" w:rsidP="00D02573">
      <w:pPr>
        <w:jc w:val="center"/>
        <w:rPr>
          <w:rFonts w:ascii="Times New Roman" w:eastAsia="Times New Roman" w:hAnsi="Times New Roman"/>
          <w:b/>
          <w:sz w:val="15"/>
          <w:szCs w:val="15"/>
          <w:lang w:val="ru-RU"/>
        </w:rPr>
      </w:pPr>
      <w:r w:rsidRPr="00760E93">
        <w:rPr>
          <w:rFonts w:ascii="Times New Roman" w:eastAsia="Times New Roman" w:hAnsi="Times New Roman"/>
          <w:b/>
          <w:sz w:val="15"/>
          <w:szCs w:val="15"/>
          <w:lang w:val="ru-RU"/>
        </w:rPr>
        <w:t>Муниципальная программа</w:t>
      </w:r>
    </w:p>
    <w:p w:rsidR="00D02573" w:rsidRPr="00760E93" w:rsidRDefault="00D02573" w:rsidP="00D02573">
      <w:pPr>
        <w:jc w:val="center"/>
        <w:rPr>
          <w:rFonts w:ascii="Times New Roman" w:eastAsia="Times New Roman" w:hAnsi="Times New Roman"/>
          <w:b/>
          <w:sz w:val="15"/>
          <w:szCs w:val="15"/>
          <w:lang w:val="ru-RU"/>
        </w:rPr>
      </w:pPr>
      <w:r w:rsidRPr="00760E93">
        <w:rPr>
          <w:rFonts w:ascii="Times New Roman" w:eastAsia="Times New Roman" w:hAnsi="Times New Roman"/>
          <w:b/>
          <w:sz w:val="15"/>
          <w:szCs w:val="15"/>
          <w:lang w:val="ru-RU"/>
        </w:rPr>
        <w:t xml:space="preserve">«Противодействие </w:t>
      </w:r>
      <w:r w:rsidRPr="00760E93">
        <w:rPr>
          <w:rStyle w:val="a5"/>
          <w:rFonts w:ascii="Times New Roman" w:eastAsia="Times New Roman" w:hAnsi="Times New Roman"/>
          <w:sz w:val="15"/>
          <w:szCs w:val="15"/>
          <w:lang w:val="ru-RU"/>
        </w:rPr>
        <w:t>экстремизму и профилактика терроризма</w:t>
      </w:r>
      <w:r w:rsidRPr="00760E93">
        <w:rPr>
          <w:rFonts w:ascii="Times New Roman" w:eastAsia="Times New Roman" w:hAnsi="Times New Roman"/>
          <w:b/>
          <w:sz w:val="15"/>
          <w:szCs w:val="15"/>
          <w:lang w:val="ru-RU"/>
        </w:rPr>
        <w:t xml:space="preserve"> в муниципальном образовании «Бирофельдское сельское поселение» Биробиджанского муниципального района Еврейской автономной области на 2025-2029 годы»</w:t>
      </w:r>
    </w:p>
    <w:p w:rsidR="00D02573" w:rsidRPr="00760E93" w:rsidRDefault="00D02573" w:rsidP="00D02573">
      <w:pPr>
        <w:jc w:val="center"/>
        <w:rPr>
          <w:rFonts w:ascii="Times New Roman" w:eastAsia="Times New Roman" w:hAnsi="Times New Roman"/>
          <w:b/>
          <w:sz w:val="15"/>
          <w:szCs w:val="15"/>
          <w:lang w:val="ru-RU"/>
        </w:rPr>
      </w:pPr>
    </w:p>
    <w:p w:rsidR="00D02573" w:rsidRPr="00760E93" w:rsidRDefault="00D02573" w:rsidP="00D02573">
      <w:pPr>
        <w:jc w:val="center"/>
        <w:rPr>
          <w:rFonts w:ascii="Times New Roman" w:eastAsia="Times New Roman" w:hAnsi="Times New Roman"/>
          <w:b/>
          <w:sz w:val="15"/>
          <w:szCs w:val="15"/>
          <w:lang w:val="ru-RU"/>
        </w:rPr>
      </w:pPr>
      <w:r w:rsidRPr="00760E93">
        <w:rPr>
          <w:rFonts w:ascii="Times New Roman" w:eastAsia="Times New Roman" w:hAnsi="Times New Roman"/>
          <w:b/>
          <w:sz w:val="15"/>
          <w:szCs w:val="15"/>
          <w:lang w:val="ru-RU"/>
        </w:rPr>
        <w:t>1.Паспорт муниципальной программы</w:t>
      </w:r>
    </w:p>
    <w:p w:rsidR="00D02573" w:rsidRPr="00760E93" w:rsidRDefault="00D02573" w:rsidP="00D02573">
      <w:pPr>
        <w:jc w:val="center"/>
        <w:rPr>
          <w:rFonts w:ascii="Times New Roman" w:eastAsia="Times New Roman" w:hAnsi="Times New Roman"/>
          <w:b/>
          <w:sz w:val="15"/>
          <w:szCs w:val="15"/>
          <w:lang w:val="ru-RU"/>
        </w:rPr>
      </w:pPr>
      <w:r w:rsidRPr="00760E93">
        <w:rPr>
          <w:rFonts w:ascii="Times New Roman" w:eastAsia="Times New Roman" w:hAnsi="Times New Roman"/>
          <w:b/>
          <w:sz w:val="15"/>
          <w:szCs w:val="15"/>
          <w:lang w:val="ru-RU"/>
        </w:rPr>
        <w:t xml:space="preserve">«Противодействие </w:t>
      </w:r>
      <w:r w:rsidRPr="00760E93">
        <w:rPr>
          <w:rStyle w:val="a5"/>
          <w:rFonts w:ascii="Times New Roman" w:eastAsia="Times New Roman" w:hAnsi="Times New Roman"/>
          <w:sz w:val="15"/>
          <w:szCs w:val="15"/>
          <w:lang w:val="ru-RU"/>
        </w:rPr>
        <w:t>экстремизму и профилактика терроризма</w:t>
      </w:r>
      <w:r w:rsidRPr="00760E93">
        <w:rPr>
          <w:rFonts w:ascii="Times New Roman" w:eastAsia="Times New Roman" w:hAnsi="Times New Roman"/>
          <w:sz w:val="15"/>
          <w:szCs w:val="15"/>
          <w:lang w:val="ru-RU"/>
        </w:rPr>
        <w:t xml:space="preserve"> </w:t>
      </w:r>
      <w:r w:rsidRPr="00760E93">
        <w:rPr>
          <w:rFonts w:ascii="Times New Roman" w:eastAsia="Times New Roman" w:hAnsi="Times New Roman"/>
          <w:b/>
          <w:sz w:val="15"/>
          <w:szCs w:val="15"/>
          <w:lang w:val="ru-RU"/>
        </w:rPr>
        <w:t>в муниципальном образовании «Бирофельдское сельское поселение» Биробиджанского муниципального района Еврейской автономной области на 2025-2029 годы»</w:t>
      </w:r>
    </w:p>
    <w:p w:rsidR="00D02573" w:rsidRPr="00760E93" w:rsidRDefault="00D02573" w:rsidP="00D02573">
      <w:pPr>
        <w:jc w:val="center"/>
        <w:rPr>
          <w:rFonts w:ascii="Times New Roman" w:eastAsia="Times New Roman" w:hAnsi="Times New Roman"/>
          <w:sz w:val="15"/>
          <w:szCs w:val="15"/>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51"/>
        <w:gridCol w:w="12758"/>
      </w:tblGrid>
      <w:tr w:rsidR="00D02573" w:rsidRPr="00760E93" w:rsidTr="00466327">
        <w:tc>
          <w:tcPr>
            <w:tcW w:w="1951" w:type="dxa"/>
          </w:tcPr>
          <w:p w:rsidR="00D02573" w:rsidRPr="00760E93" w:rsidRDefault="00D02573" w:rsidP="00D16715">
            <w:pPr>
              <w:jc w:val="center"/>
              <w:rPr>
                <w:rFonts w:ascii="Times New Roman" w:eastAsia="Times New Roman" w:hAnsi="Times New Roman"/>
                <w:sz w:val="15"/>
                <w:szCs w:val="15"/>
              </w:rPr>
            </w:pPr>
            <w:r w:rsidRPr="00760E93">
              <w:rPr>
                <w:rFonts w:ascii="Times New Roman" w:eastAsia="Times New Roman" w:hAnsi="Times New Roman"/>
                <w:sz w:val="15"/>
                <w:szCs w:val="15"/>
              </w:rPr>
              <w:t>Наименование  программы</w:t>
            </w:r>
          </w:p>
          <w:p w:rsidR="00D02573" w:rsidRPr="00760E93" w:rsidRDefault="00D02573" w:rsidP="00D16715">
            <w:pPr>
              <w:jc w:val="center"/>
              <w:rPr>
                <w:rFonts w:ascii="Times New Roman" w:eastAsia="Times New Roman" w:hAnsi="Times New Roman"/>
                <w:sz w:val="15"/>
                <w:szCs w:val="15"/>
              </w:rPr>
            </w:pPr>
          </w:p>
        </w:tc>
        <w:tc>
          <w:tcPr>
            <w:tcW w:w="12758" w:type="dxa"/>
          </w:tcPr>
          <w:p w:rsidR="00D02573" w:rsidRPr="00760E93" w:rsidRDefault="00D02573" w:rsidP="00D16715">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 xml:space="preserve">Муниципальная  программа «Противодействие </w:t>
            </w:r>
            <w:r w:rsidRPr="00760E93">
              <w:rPr>
                <w:rStyle w:val="a5"/>
                <w:rFonts w:ascii="Times New Roman" w:eastAsia="Times New Roman" w:hAnsi="Times New Roman"/>
                <w:b w:val="0"/>
                <w:sz w:val="15"/>
                <w:szCs w:val="15"/>
                <w:lang w:val="ru-RU"/>
              </w:rPr>
              <w:t>экстремизму и профилактика терроризма</w:t>
            </w:r>
            <w:r w:rsidRPr="00760E93">
              <w:rPr>
                <w:rFonts w:ascii="Times New Roman" w:eastAsia="Times New Roman" w:hAnsi="Times New Roman"/>
                <w:sz w:val="15"/>
                <w:szCs w:val="15"/>
                <w:lang w:val="ru-RU"/>
              </w:rPr>
              <w:t xml:space="preserve">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r>
      <w:tr w:rsidR="00D02573" w:rsidRPr="00760E93" w:rsidTr="00466327">
        <w:tc>
          <w:tcPr>
            <w:tcW w:w="1951" w:type="dxa"/>
          </w:tcPr>
          <w:p w:rsidR="00D02573" w:rsidRPr="00760E93" w:rsidRDefault="00D02573" w:rsidP="00D16715">
            <w:pPr>
              <w:jc w:val="center"/>
              <w:rPr>
                <w:rFonts w:ascii="Times New Roman" w:eastAsia="Times New Roman" w:hAnsi="Times New Roman"/>
                <w:sz w:val="15"/>
                <w:szCs w:val="15"/>
              </w:rPr>
            </w:pPr>
            <w:r w:rsidRPr="00760E93">
              <w:rPr>
                <w:rFonts w:ascii="Times New Roman" w:eastAsia="Times New Roman" w:hAnsi="Times New Roman"/>
                <w:sz w:val="15"/>
                <w:szCs w:val="15"/>
              </w:rPr>
              <w:t>Основание для разработки программы</w:t>
            </w:r>
          </w:p>
          <w:p w:rsidR="00D02573" w:rsidRPr="00760E93" w:rsidRDefault="00D02573" w:rsidP="00D16715">
            <w:pPr>
              <w:jc w:val="center"/>
              <w:rPr>
                <w:rFonts w:ascii="Times New Roman" w:eastAsia="Times New Roman" w:hAnsi="Times New Roman"/>
                <w:sz w:val="15"/>
                <w:szCs w:val="15"/>
              </w:rPr>
            </w:pPr>
          </w:p>
        </w:tc>
        <w:tc>
          <w:tcPr>
            <w:tcW w:w="12758" w:type="dxa"/>
          </w:tcPr>
          <w:p w:rsidR="00D02573" w:rsidRPr="00760E93" w:rsidRDefault="00D02573" w:rsidP="00D16715">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1.Федеральный Закон от 06.03.2006 № 35-ФЗ «О противодействии терроризму»;</w:t>
            </w:r>
          </w:p>
          <w:p w:rsidR="00D02573" w:rsidRPr="00760E93" w:rsidRDefault="00D02573" w:rsidP="00D16715">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2. Федеральный Закон от 06.10.2003 № 131-ФЗ «Об общих принципах организации местного самоуправления в Российской Федерации»;</w:t>
            </w:r>
          </w:p>
          <w:p w:rsidR="00D02573" w:rsidRPr="00760E93" w:rsidRDefault="00D02573" w:rsidP="00D16715">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3. Федеральный Закон от 25.07.2002 № 114-ФЗ «О противодействии экстремистской деятельности», Указ Президента Российской Федерации                        от 15.06. 2006 № 116 «О мерах по противодействию терроризму»;</w:t>
            </w:r>
          </w:p>
          <w:p w:rsidR="00D02573" w:rsidRPr="00760E93" w:rsidRDefault="00D02573" w:rsidP="00D16715">
            <w:pPr>
              <w:pStyle w:val="a6"/>
              <w:spacing w:after="0"/>
              <w:rPr>
                <w:sz w:val="15"/>
                <w:szCs w:val="15"/>
              </w:rPr>
            </w:pPr>
            <w:r w:rsidRPr="00760E93">
              <w:rPr>
                <w:sz w:val="15"/>
                <w:szCs w:val="15"/>
              </w:rPr>
              <w:t>4. Устав муниципального образования «Бирофельдское сельское поселение» Биробиджанского муниципального района Еврейской автономной области</w:t>
            </w:r>
          </w:p>
          <w:p w:rsidR="00D02573" w:rsidRPr="00760E93" w:rsidRDefault="00D02573" w:rsidP="00D16715">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5. Постановление администрации сельского поселения от 15.01.2024 № 4 «О разработке  и реализации муниципальных программ и Порядке проведения оценки их эффективности в муниципальном образовании «Бирофельдское сельское поселение» Биробиджанского муниципального района Еврейской автономной области»</w:t>
            </w:r>
          </w:p>
        </w:tc>
      </w:tr>
      <w:tr w:rsidR="00D02573" w:rsidRPr="00760E93" w:rsidTr="00466327">
        <w:tc>
          <w:tcPr>
            <w:tcW w:w="1951" w:type="dxa"/>
          </w:tcPr>
          <w:p w:rsidR="00D02573" w:rsidRPr="00760E93" w:rsidRDefault="00D02573" w:rsidP="00D16715">
            <w:pPr>
              <w:jc w:val="center"/>
              <w:rPr>
                <w:rFonts w:ascii="Times New Roman" w:eastAsia="Times New Roman" w:hAnsi="Times New Roman"/>
                <w:sz w:val="15"/>
                <w:szCs w:val="15"/>
              </w:rPr>
            </w:pPr>
            <w:r w:rsidRPr="00760E93">
              <w:rPr>
                <w:rFonts w:ascii="Times New Roman" w:eastAsia="Times New Roman" w:hAnsi="Times New Roman"/>
                <w:sz w:val="15"/>
                <w:szCs w:val="15"/>
              </w:rPr>
              <w:t>Заказчик и исполнители программы</w:t>
            </w:r>
          </w:p>
        </w:tc>
        <w:tc>
          <w:tcPr>
            <w:tcW w:w="12758" w:type="dxa"/>
          </w:tcPr>
          <w:p w:rsidR="00D02573" w:rsidRPr="00760E93" w:rsidRDefault="00D02573" w:rsidP="00D16715">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 xml:space="preserve">Администрация Бирофельдское сельское поселение Биробиджанского муниципального района Еврейской автономной области </w:t>
            </w:r>
          </w:p>
        </w:tc>
      </w:tr>
      <w:tr w:rsidR="00D02573" w:rsidRPr="00760E93" w:rsidTr="00466327">
        <w:tc>
          <w:tcPr>
            <w:tcW w:w="1951" w:type="dxa"/>
            <w:vAlign w:val="center"/>
          </w:tcPr>
          <w:p w:rsidR="00D02573" w:rsidRPr="00760E93" w:rsidRDefault="00D02573" w:rsidP="00D16715">
            <w:pPr>
              <w:pStyle w:val="a6"/>
              <w:spacing w:after="0"/>
              <w:rPr>
                <w:sz w:val="15"/>
                <w:szCs w:val="15"/>
              </w:rPr>
            </w:pPr>
            <w:r w:rsidRPr="00760E93">
              <w:rPr>
                <w:rStyle w:val="a5"/>
                <w:b w:val="0"/>
                <w:bCs w:val="0"/>
                <w:sz w:val="15"/>
                <w:szCs w:val="15"/>
              </w:rPr>
              <w:t>Разработчик программы</w:t>
            </w:r>
          </w:p>
        </w:tc>
        <w:tc>
          <w:tcPr>
            <w:tcW w:w="12758" w:type="dxa"/>
            <w:vAlign w:val="center"/>
          </w:tcPr>
          <w:p w:rsidR="00D02573" w:rsidRPr="00760E93" w:rsidRDefault="00D02573" w:rsidP="00D16715">
            <w:pPr>
              <w:pStyle w:val="a6"/>
              <w:spacing w:after="0"/>
              <w:rPr>
                <w:sz w:val="15"/>
                <w:szCs w:val="15"/>
              </w:rPr>
            </w:pPr>
            <w:r w:rsidRPr="00760E93">
              <w:rPr>
                <w:sz w:val="15"/>
                <w:szCs w:val="15"/>
              </w:rPr>
              <w:t>Администрация Бирофельдского сельского поселения Биробиджанского муниципального района Еврейской автономной области</w:t>
            </w:r>
          </w:p>
        </w:tc>
      </w:tr>
      <w:tr w:rsidR="00D02573" w:rsidRPr="00760E93" w:rsidTr="00466327">
        <w:tc>
          <w:tcPr>
            <w:tcW w:w="1951" w:type="dxa"/>
          </w:tcPr>
          <w:p w:rsidR="00D02573" w:rsidRPr="00760E93" w:rsidRDefault="00D02573" w:rsidP="00D16715">
            <w:pPr>
              <w:jc w:val="center"/>
              <w:rPr>
                <w:rFonts w:ascii="Times New Roman" w:eastAsia="Times New Roman" w:hAnsi="Times New Roman"/>
                <w:sz w:val="15"/>
                <w:szCs w:val="15"/>
              </w:rPr>
            </w:pPr>
            <w:r w:rsidRPr="00760E93">
              <w:rPr>
                <w:rFonts w:ascii="Times New Roman" w:eastAsia="Times New Roman" w:hAnsi="Times New Roman"/>
                <w:sz w:val="15"/>
                <w:szCs w:val="15"/>
              </w:rPr>
              <w:t>Цели программы</w:t>
            </w:r>
          </w:p>
          <w:p w:rsidR="00D02573" w:rsidRPr="00760E93" w:rsidRDefault="00D02573" w:rsidP="00D16715">
            <w:pPr>
              <w:jc w:val="center"/>
              <w:rPr>
                <w:rFonts w:ascii="Times New Roman" w:eastAsia="Times New Roman" w:hAnsi="Times New Roman"/>
                <w:sz w:val="15"/>
                <w:szCs w:val="15"/>
              </w:rPr>
            </w:pPr>
          </w:p>
        </w:tc>
        <w:tc>
          <w:tcPr>
            <w:tcW w:w="12758" w:type="dxa"/>
          </w:tcPr>
          <w:p w:rsidR="00D02573" w:rsidRPr="00760E93" w:rsidRDefault="00D02573" w:rsidP="00D16715">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Противодействие терроризму и экстремизму и защита жизни граждан, проживающих на территории муниципального образования «Бирофельдское сельское поселение» Биробиджанского муниципального района Еврейской автономной области от террористических и экстремистских актов</w:t>
            </w:r>
          </w:p>
        </w:tc>
      </w:tr>
      <w:tr w:rsidR="00D02573" w:rsidRPr="00760E93" w:rsidTr="00466327">
        <w:tc>
          <w:tcPr>
            <w:tcW w:w="1951" w:type="dxa"/>
          </w:tcPr>
          <w:p w:rsidR="00D02573" w:rsidRPr="00760E93" w:rsidRDefault="00D02573" w:rsidP="00D16715">
            <w:pPr>
              <w:jc w:val="center"/>
              <w:rPr>
                <w:rFonts w:ascii="Times New Roman" w:eastAsia="Times New Roman" w:hAnsi="Times New Roman"/>
                <w:sz w:val="15"/>
                <w:szCs w:val="15"/>
              </w:rPr>
            </w:pPr>
            <w:r w:rsidRPr="00760E93">
              <w:rPr>
                <w:rFonts w:ascii="Times New Roman" w:eastAsia="Times New Roman" w:hAnsi="Times New Roman"/>
                <w:sz w:val="15"/>
                <w:szCs w:val="15"/>
              </w:rPr>
              <w:t>Задачи программы</w:t>
            </w:r>
          </w:p>
          <w:p w:rsidR="00D02573" w:rsidRPr="00760E93" w:rsidRDefault="00D02573" w:rsidP="00D16715">
            <w:pPr>
              <w:jc w:val="center"/>
              <w:rPr>
                <w:rFonts w:ascii="Times New Roman" w:eastAsia="Times New Roman" w:hAnsi="Times New Roman"/>
                <w:sz w:val="15"/>
                <w:szCs w:val="15"/>
              </w:rPr>
            </w:pPr>
          </w:p>
        </w:tc>
        <w:tc>
          <w:tcPr>
            <w:tcW w:w="12758" w:type="dxa"/>
          </w:tcPr>
          <w:p w:rsidR="00D02573" w:rsidRPr="00760E93" w:rsidRDefault="00D02573" w:rsidP="00D16715">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1.Уменьшение проявлений экстремизма и негативного отношения к лицам других национальностей и религиозных конфессий.</w:t>
            </w:r>
          </w:p>
          <w:p w:rsidR="00D02573" w:rsidRPr="00760E93" w:rsidRDefault="00D02573" w:rsidP="00D16715">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2.Формирование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 культурного самосознания, принципов соблюдения прав и свобод человека.</w:t>
            </w:r>
          </w:p>
          <w:p w:rsidR="00D02573" w:rsidRPr="00760E93" w:rsidRDefault="00D02573" w:rsidP="00D16715">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3.Формирование толерантности и межэтнической культуры в молодежной среде, профилактика агрессивного поведения.</w:t>
            </w:r>
          </w:p>
          <w:p w:rsidR="00D02573" w:rsidRPr="00760E93" w:rsidRDefault="00D02573" w:rsidP="00D16715">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4.Информирование населения Бирофельдского сельского поселения по вопросам противодействия терроризму и экстремизму.</w:t>
            </w:r>
          </w:p>
          <w:p w:rsidR="00D02573" w:rsidRPr="00760E93" w:rsidRDefault="00D02573" w:rsidP="00D16715">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5.Содействие правоохранительным органам в выявлении правонарушений и преступлений данной категории, а также ликвидации их последствий.</w:t>
            </w:r>
          </w:p>
          <w:p w:rsidR="00D02573" w:rsidRPr="00760E93" w:rsidRDefault="00D02573" w:rsidP="00D16715">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6.Организация воспитательной работы среди детей и молодежи, направленная на устранение причин и условий, способствующих совершению действий экстремистского характера.</w:t>
            </w:r>
          </w:p>
          <w:p w:rsidR="00D02573" w:rsidRPr="00760E93" w:rsidRDefault="00D02573" w:rsidP="00D16715">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7.Недопущение наличия свастики и иных элементов экстремистской направленности в населенных пунктах поселения.</w:t>
            </w:r>
          </w:p>
        </w:tc>
      </w:tr>
      <w:tr w:rsidR="00D02573" w:rsidRPr="00760E93" w:rsidTr="00466327">
        <w:tc>
          <w:tcPr>
            <w:tcW w:w="1951" w:type="dxa"/>
          </w:tcPr>
          <w:p w:rsidR="00D02573" w:rsidRPr="00760E93" w:rsidRDefault="00D02573" w:rsidP="00D16715">
            <w:pPr>
              <w:jc w:val="center"/>
              <w:rPr>
                <w:rFonts w:ascii="Times New Roman" w:eastAsia="Times New Roman" w:hAnsi="Times New Roman"/>
                <w:sz w:val="15"/>
                <w:szCs w:val="15"/>
              </w:rPr>
            </w:pPr>
            <w:r w:rsidRPr="00760E93">
              <w:rPr>
                <w:rFonts w:ascii="Times New Roman" w:eastAsia="Times New Roman" w:hAnsi="Times New Roman"/>
                <w:sz w:val="15"/>
                <w:szCs w:val="15"/>
              </w:rPr>
              <w:t>Сроки реализации программы</w:t>
            </w:r>
          </w:p>
        </w:tc>
        <w:tc>
          <w:tcPr>
            <w:tcW w:w="12758" w:type="dxa"/>
          </w:tcPr>
          <w:p w:rsidR="00D02573" w:rsidRPr="00760E93" w:rsidRDefault="00D02573" w:rsidP="00D16715">
            <w:pPr>
              <w:jc w:val="both"/>
              <w:rPr>
                <w:rFonts w:ascii="Times New Roman" w:eastAsia="Times New Roman" w:hAnsi="Times New Roman"/>
                <w:sz w:val="15"/>
                <w:szCs w:val="15"/>
              </w:rPr>
            </w:pPr>
            <w:r w:rsidRPr="00760E93">
              <w:rPr>
                <w:rFonts w:ascii="Times New Roman" w:eastAsia="Times New Roman" w:hAnsi="Times New Roman"/>
                <w:sz w:val="15"/>
                <w:szCs w:val="15"/>
              </w:rPr>
              <w:t>2025-2029 годы.</w:t>
            </w:r>
          </w:p>
          <w:p w:rsidR="00D02573" w:rsidRPr="00760E93" w:rsidRDefault="00D02573" w:rsidP="00D16715">
            <w:pPr>
              <w:jc w:val="both"/>
              <w:rPr>
                <w:rFonts w:ascii="Times New Roman" w:eastAsia="Times New Roman" w:hAnsi="Times New Roman"/>
                <w:sz w:val="15"/>
                <w:szCs w:val="15"/>
              </w:rPr>
            </w:pPr>
          </w:p>
        </w:tc>
      </w:tr>
      <w:tr w:rsidR="00D02573" w:rsidRPr="00760E93" w:rsidTr="00466327">
        <w:tc>
          <w:tcPr>
            <w:tcW w:w="1951" w:type="dxa"/>
          </w:tcPr>
          <w:p w:rsidR="00D02573" w:rsidRPr="00760E93" w:rsidRDefault="00D02573" w:rsidP="00D16715">
            <w:pPr>
              <w:jc w:val="center"/>
              <w:rPr>
                <w:rFonts w:ascii="Times New Roman" w:eastAsia="Times New Roman" w:hAnsi="Times New Roman"/>
                <w:sz w:val="15"/>
                <w:szCs w:val="15"/>
              </w:rPr>
            </w:pPr>
            <w:r w:rsidRPr="00760E93">
              <w:rPr>
                <w:rFonts w:ascii="Times New Roman" w:eastAsia="Times New Roman" w:hAnsi="Times New Roman"/>
                <w:sz w:val="15"/>
                <w:szCs w:val="15"/>
              </w:rPr>
              <w:t>Источники финансирования</w:t>
            </w:r>
          </w:p>
          <w:p w:rsidR="00D02573" w:rsidRPr="00760E93" w:rsidRDefault="00D02573" w:rsidP="00D16715">
            <w:pPr>
              <w:jc w:val="center"/>
              <w:rPr>
                <w:rFonts w:ascii="Times New Roman" w:eastAsia="Times New Roman" w:hAnsi="Times New Roman"/>
                <w:sz w:val="15"/>
                <w:szCs w:val="15"/>
              </w:rPr>
            </w:pPr>
          </w:p>
        </w:tc>
        <w:tc>
          <w:tcPr>
            <w:tcW w:w="12758" w:type="dxa"/>
          </w:tcPr>
          <w:p w:rsidR="00D02573" w:rsidRPr="00760E93" w:rsidRDefault="00D02573" w:rsidP="00D16715">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Мероприятия программы реализуются за счет средств бюджета Бирофельдского сельского поселения.</w:t>
            </w:r>
          </w:p>
          <w:p w:rsidR="00D02573" w:rsidRPr="00760E93" w:rsidRDefault="00D02573" w:rsidP="00D16715">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 xml:space="preserve">Общий объем финансирования программы на 2025-2029 годы составляет  6000,00 рублей из них: </w:t>
            </w:r>
          </w:p>
          <w:p w:rsidR="00D02573" w:rsidRPr="00760E93" w:rsidRDefault="00D02573" w:rsidP="00D16715">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-2025 г. – 2000,00 рублей</w:t>
            </w:r>
          </w:p>
          <w:p w:rsidR="00D02573" w:rsidRPr="00760E93" w:rsidRDefault="00D02573" w:rsidP="00D16715">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 xml:space="preserve">-2026г –  2000,00 рублей </w:t>
            </w:r>
          </w:p>
          <w:p w:rsidR="00D02573" w:rsidRPr="00760E93" w:rsidRDefault="00D02573" w:rsidP="00D16715">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-2027г –  1000,00 рублей</w:t>
            </w:r>
          </w:p>
          <w:p w:rsidR="00D02573" w:rsidRPr="00760E93" w:rsidRDefault="00D02573" w:rsidP="00D16715">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-2028г –  1000,00 рублей</w:t>
            </w:r>
          </w:p>
          <w:p w:rsidR="00D02573" w:rsidRPr="00760E93" w:rsidRDefault="00D02573" w:rsidP="00D16715">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 xml:space="preserve">-2029г –        0,00 рублей </w:t>
            </w:r>
          </w:p>
          <w:p w:rsidR="00D02573" w:rsidRPr="00760E93" w:rsidRDefault="00D02573" w:rsidP="00D16715">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В качестве дополнительных источников финансирования отдельных мероприятий программы могут привлекаться средства организаций независимо от форм собственности, деятельность которых осуществляется на территории Бирофельдского сельского поселения</w:t>
            </w:r>
          </w:p>
          <w:p w:rsidR="00D02573" w:rsidRPr="00760E93" w:rsidRDefault="00D02573" w:rsidP="00D16715">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lastRenderedPageBreak/>
              <w:t>Объем финансирования корректируется и уточняется ежегодно при формировании бюджета Бирофельдского сельского поселения на очередной финансовый год путем внесения изменения в программу.</w:t>
            </w:r>
          </w:p>
        </w:tc>
      </w:tr>
      <w:tr w:rsidR="00D02573" w:rsidRPr="00760E93" w:rsidTr="00466327">
        <w:trPr>
          <w:trHeight w:val="1078"/>
        </w:trPr>
        <w:tc>
          <w:tcPr>
            <w:tcW w:w="1951" w:type="dxa"/>
          </w:tcPr>
          <w:p w:rsidR="00D02573" w:rsidRPr="00760E93" w:rsidRDefault="00D02573" w:rsidP="00D16715">
            <w:pPr>
              <w:jc w:val="center"/>
              <w:rPr>
                <w:rFonts w:ascii="Times New Roman" w:eastAsia="Times New Roman" w:hAnsi="Times New Roman"/>
                <w:sz w:val="15"/>
                <w:szCs w:val="15"/>
              </w:rPr>
            </w:pPr>
            <w:r w:rsidRPr="00760E93">
              <w:rPr>
                <w:rFonts w:ascii="Times New Roman" w:eastAsia="Times New Roman" w:hAnsi="Times New Roman"/>
                <w:sz w:val="15"/>
                <w:szCs w:val="15"/>
              </w:rPr>
              <w:lastRenderedPageBreak/>
              <w:t>Ожидаемые результаты от реализации программы</w:t>
            </w:r>
          </w:p>
          <w:p w:rsidR="00D02573" w:rsidRPr="00760E93" w:rsidRDefault="00D02573" w:rsidP="00D16715">
            <w:pPr>
              <w:jc w:val="center"/>
              <w:rPr>
                <w:rFonts w:ascii="Times New Roman" w:eastAsia="Times New Roman" w:hAnsi="Times New Roman"/>
                <w:sz w:val="15"/>
                <w:szCs w:val="15"/>
              </w:rPr>
            </w:pPr>
          </w:p>
          <w:p w:rsidR="00D02573" w:rsidRPr="00760E93" w:rsidRDefault="00D02573" w:rsidP="00D16715">
            <w:pPr>
              <w:jc w:val="center"/>
              <w:rPr>
                <w:rFonts w:ascii="Times New Roman" w:eastAsia="Times New Roman" w:hAnsi="Times New Roman"/>
                <w:sz w:val="15"/>
                <w:szCs w:val="15"/>
              </w:rPr>
            </w:pPr>
          </w:p>
        </w:tc>
        <w:tc>
          <w:tcPr>
            <w:tcW w:w="12758" w:type="dxa"/>
          </w:tcPr>
          <w:p w:rsidR="00D02573" w:rsidRPr="00760E93" w:rsidRDefault="00D02573" w:rsidP="00D16715">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 xml:space="preserve">1.Обеспечение условий для успешной социокультурной адаптации молодежи. </w:t>
            </w:r>
          </w:p>
          <w:p w:rsidR="00D02573" w:rsidRPr="00760E93" w:rsidRDefault="00D02573" w:rsidP="00D16715">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 xml:space="preserve">2.Противодействия проникновению в общественное сознание идей религиозного фундаментализма, экстремизма и нетерпимости. </w:t>
            </w:r>
          </w:p>
          <w:p w:rsidR="00D02573" w:rsidRPr="00760E93" w:rsidRDefault="00D02573" w:rsidP="00D16715">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 xml:space="preserve">3.Совершенствование форм и методов работы органа местного самоуправления по профилактике проявлений ксенофобии, национальной и расовой  нетерпимости, противодействию этнической  дискриминации. </w:t>
            </w:r>
          </w:p>
          <w:p w:rsidR="00D02573" w:rsidRPr="00760E93" w:rsidRDefault="00D02573" w:rsidP="00D16715">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4.Создание эффективной системы правовых, организационных и идеологических механизмов противодействия экстремизму, этнической и  религиозной нетерпимости.</w:t>
            </w:r>
          </w:p>
        </w:tc>
      </w:tr>
    </w:tbl>
    <w:p w:rsidR="00D02573" w:rsidRPr="00760E93" w:rsidRDefault="00D02573" w:rsidP="00D02573">
      <w:pPr>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r>
    </w:p>
    <w:p w:rsidR="00D02573" w:rsidRPr="00760E93" w:rsidRDefault="00D02573" w:rsidP="00D02573">
      <w:pPr>
        <w:jc w:val="center"/>
        <w:rPr>
          <w:rFonts w:ascii="Times New Roman" w:eastAsia="Times New Roman" w:hAnsi="Times New Roman"/>
          <w:b/>
          <w:sz w:val="15"/>
          <w:szCs w:val="15"/>
          <w:lang w:val="ru-RU"/>
        </w:rPr>
      </w:pPr>
      <w:r w:rsidRPr="00760E93">
        <w:rPr>
          <w:rFonts w:ascii="Times New Roman" w:eastAsia="Times New Roman" w:hAnsi="Times New Roman"/>
          <w:b/>
          <w:sz w:val="15"/>
          <w:szCs w:val="15"/>
          <w:lang w:val="ru-RU"/>
        </w:rPr>
        <w:t>2.Содержание проблемы и обоснование необходимости её решения программными методами</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Программа мероприятий по профилактике терроризма и экстремизма, а также минимизации и (или) ликвидации последствий проявлений терроризма и экстремизма на территории муниципального образования «Бирофельдское сельское поселение» Биробиджанского района Еврейской автономной области (далее - сельское поселение) является важнейшим направлением реализации принципов целенаправленной, последовательной работы по объединению общественно-политических сил, национально-культурных, культурных и религиозных организаций и безопасности граждан.</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Экстремизм, терроризм и преступность представляют реальную угрозу общественной безопасности, подрывают авторитет органов местного самоуправления и оказывают негативное влияние на все сферы общественной жизни. Их проявления вызывают социальную напряженность, влекут затраты населения, организаций и предприятий на ликвидацию прямого и косвенного ущерба от преступных деяний.</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 xml:space="preserve"> </w:t>
      </w:r>
      <w:r w:rsidRPr="00760E93">
        <w:rPr>
          <w:rFonts w:ascii="Times New Roman" w:eastAsia="Times New Roman" w:hAnsi="Times New Roman"/>
          <w:sz w:val="15"/>
          <w:szCs w:val="15"/>
          <w:lang w:val="ru-RU"/>
        </w:rPr>
        <w:tab/>
        <w:t>Системный подход к мерам, направленным на предупреждение, выявление, устранение причин и условий, способствующих экстремизму, терроризму, совершению правонарушений, является одним из важнейших условий улучшения социально-экономической ситуации в сельском поселении.</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Для реализации такого подхода необходима муниципальная программа по профилактике терроризма, экстремизма и созданию условий для деятельности добровольных формирований населения по охране общественного порядка, предусматривающая максимальное использование потенциала местного самоуправления и других субъектов в сфере профилактики правонарушений.</w:t>
      </w:r>
    </w:p>
    <w:p w:rsidR="00D02573" w:rsidRPr="00760E93" w:rsidRDefault="00D02573" w:rsidP="00D02573">
      <w:pPr>
        <w:jc w:val="center"/>
        <w:rPr>
          <w:rFonts w:ascii="Times New Roman" w:eastAsia="Times New Roman" w:hAnsi="Times New Roman"/>
          <w:b/>
          <w:sz w:val="15"/>
          <w:szCs w:val="15"/>
          <w:lang w:val="ru-RU"/>
        </w:rPr>
      </w:pPr>
      <w:r w:rsidRPr="00760E93">
        <w:rPr>
          <w:rFonts w:ascii="Times New Roman" w:eastAsia="Times New Roman" w:hAnsi="Times New Roman"/>
          <w:sz w:val="15"/>
          <w:szCs w:val="15"/>
          <w:lang w:val="ru-RU"/>
        </w:rPr>
        <w:t>Программа является документом, открытым для внесения изменений и дополнений.</w:t>
      </w:r>
      <w:r w:rsidRPr="00760E93">
        <w:rPr>
          <w:rFonts w:ascii="Times New Roman" w:eastAsia="Times New Roman" w:hAnsi="Times New Roman"/>
          <w:b/>
          <w:sz w:val="15"/>
          <w:szCs w:val="15"/>
          <w:lang w:val="ru-RU"/>
        </w:rPr>
        <w:t xml:space="preserve"> 3.Цели и задачи Программы</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Главная цель Программы - организация антитеррористической деятельности, противодействие возможным фактам проявления терроризма и экстремизма, укрепление доверия населения к работе органов государственной власти и органов местного самоуправления, администрации сельского поселения, правоохранительным органам, формирование толерантной среды на основе ценностей многонационального российского общества, общероссийской гражданской идентичности и культурного самосознания, принципов соблюдения прав и свобод человека.</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Основными задачами реализации Программы являются:</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 уяснение содержания террористической деятельности, а также причин и условий, способствующих возникновению и распространению терроризма (ее субъектов, целей, задач, средств, типологии современного терроризма, его причин, социальной базы, специфики и форм подготовки и проведения террористических актов);</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 нормативно-правовое обеспечение антитеррористических действий;</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 анализ и учет опыта борьбы с терроризмом;</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 преимущество превентивных мероприятий, позволяющих осуществлять выявление намерений проведения террористических действий на стадии их реализации, обеспечение правомочий и ресурсов;</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 всестороннее обеспечение осуществляемых специальных и идеологических мероприятий;</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 всестороннее информационно-психологическое обеспечение антитеррористической деятельности;</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 неуклонное обеспечение неотвратимости наказания за террористические преступления в соответствии с законом.</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 утверждение основ гражданской идентичности, как начала, объединяющего всех жителей сельского поселения;</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 воспитание культуры толерантности и межнационального согласия;</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 достижение необходимого уровня правовой культуры граждан как основы толерантного сознания и поведения;</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 формирование в молодежной среде мировоззрения и духовно-нравственной атмосферы культурного взаимоуважения, основанных на принципах уважения прав и свобод человека, стремления к межнациональному миру и согласию, готовности к диалогу;</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 общественное осуждение и пресечение на основе действующего законодательства любых проявлений дискриминации, насилия, расизма и экстремизма на национальной и конфессиональной почве.</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 разработка и реализация образовательных программ, направленных на формирование у подрастающего поколения позитивных установок на этническое многообразие;</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Противодействие терроризму на территории сельского поселения осуществляется по следующим направлениям:</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 предупреждение (профилактика) терроризма;</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 минимизация и (или) ликвидация последствий проявлений терроризма.</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Предупреждение (профилактика) терроризма осуществляется по трем основным направлениям:</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 создание системы противодействия идеологии терроризма;</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 осуществление мер правового, организационного, оперативного, административного, режимного, направленных на обеспечение антитеррористической защищенности потенциальных объектов террористических посягательств;</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 усиление контроля за соблюдением административно-правовых режимов.</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Особая роль в предупреждении (профилактике) терроризма принадлежит эффективной реализации административно-правовых мер, предусмотренных законодательством Российской Федерации.</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Предупреждение (профилактика) терроризма предполагает решение следующих задач:</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а) разработка мер и осуществление мероприятий по устранению причин и условий, способствующих возникновению и распространению терроризма;</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б) улучшение социально-экономической, общественно-политической и правовой ситуации на территории;</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в) разработка мер и осуществление профилактических мероприятий по противодействию терроризму на территории сельского поселения;</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г) определение прав, обязанностей и ответственности руководителей органов местного самоуправления, а также хозяйствующих субъектов при организации мероприятий по антитеррористической защищенности подведомственных им объектов;</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д) разработка и введение в действие типовых требований по обеспечению защищенности от террористических угроз критически важных объектов инфраструктуры и жизнеобеспечения, а также мест массового пребывания людей;</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lastRenderedPageBreak/>
        <w:tab/>
        <w:t>е) совершенствование нормативно-правовой базы, регулирующей вопросы возмещения вреда, причиненного жизни, здоровью и имуществу лиц, участвующих в борьбе с терроризмом, а также лиц, пострадавших в результате террористического акта.</w:t>
      </w:r>
    </w:p>
    <w:p w:rsidR="00D02573" w:rsidRPr="00760E93" w:rsidRDefault="00D02573" w:rsidP="00D02573">
      <w:pPr>
        <w:jc w:val="center"/>
        <w:rPr>
          <w:rFonts w:ascii="Times New Roman" w:eastAsia="Times New Roman" w:hAnsi="Times New Roman"/>
          <w:b/>
          <w:sz w:val="15"/>
          <w:szCs w:val="15"/>
          <w:lang w:val="ru-RU"/>
        </w:rPr>
      </w:pPr>
      <w:r w:rsidRPr="00760E93">
        <w:rPr>
          <w:rFonts w:ascii="Times New Roman" w:eastAsia="Times New Roman" w:hAnsi="Times New Roman"/>
          <w:b/>
          <w:sz w:val="15"/>
          <w:szCs w:val="15"/>
          <w:lang w:val="ru-RU"/>
        </w:rPr>
        <w:t>4. Основные мероприятия Программы</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1. Создание системы заблаговременно подготовленных мер реагирования на потенциальные террористические угрозы.</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2. Последовательное обеспечение конституционных прав, гарантирующих равенство граждан любой расы и национальности, а также свободу вероисповедания; утверждение общероссийских гражданских и историко-культурных ценностей, поддержание российского патриотизма и многокультурной природы российского государства и российского народа как гражданской нации; последовательное и повсеместное пресечение проповеди нетерпимости и насилия.</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3. В сфере культуры и воспитании молодежи:</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 много культурности и многоукладности;</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 развитие воспитательной и просветительской работы с детьми и молодежью о принципах поведения в вопросах веротерпимости и согласия, в том числе в отношениях с детьми и подростками;</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 реагирование на случаи проявления среди детей и молодежи негативных стереотипов, личностного унижения представителей других национальностей и расового облика;</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 пресечение деятельности и запрещение символики экстремистских групп и организаций на территории поселения;</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 развитие художественной самодеятельности на основе различных народных традиций и культурного наследия.</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4. В сфере организации работы библиотеки:</w:t>
      </w:r>
    </w:p>
    <w:p w:rsidR="00D02573" w:rsidRPr="00760E93" w:rsidRDefault="00D02573" w:rsidP="00D02573">
      <w:pPr>
        <w:jc w:val="both"/>
        <w:rPr>
          <w:rFonts w:ascii="Times New Roman" w:eastAsia="Times New Roman" w:hAnsi="Times New Roman"/>
          <w:sz w:val="15"/>
          <w:szCs w:val="15"/>
          <w:lang w:val="ru-RU"/>
        </w:rPr>
      </w:pPr>
      <w:r w:rsidRPr="00760E93">
        <w:rPr>
          <w:rFonts w:ascii="Times New Roman" w:eastAsia="Times New Roman" w:hAnsi="Times New Roman"/>
          <w:sz w:val="15"/>
          <w:szCs w:val="15"/>
          <w:lang w:val="ru-RU"/>
        </w:rPr>
        <w:tab/>
        <w:t>- популяризация литературы и средств массовой информации, адресованных детям и молодежи и ставящих своей целью воспитание в духе толерантности и патриотизма.</w:t>
      </w:r>
    </w:p>
    <w:p w:rsidR="00D02573" w:rsidRPr="00760E93" w:rsidRDefault="00D02573" w:rsidP="00D02573">
      <w:pPr>
        <w:jc w:val="both"/>
        <w:rPr>
          <w:rStyle w:val="a5"/>
          <w:rFonts w:ascii="Times New Roman" w:eastAsia="Times New Roman" w:hAnsi="Times New Roman"/>
          <w:b w:val="0"/>
          <w:sz w:val="15"/>
          <w:szCs w:val="15"/>
          <w:lang w:val="ru-RU"/>
        </w:rPr>
      </w:pPr>
    </w:p>
    <w:p w:rsidR="00D02573" w:rsidRPr="00D16715" w:rsidRDefault="00D02573" w:rsidP="00D02573">
      <w:pPr>
        <w:jc w:val="both"/>
        <w:rPr>
          <w:rFonts w:ascii="Times New Roman" w:eastAsia="Times New Roman" w:hAnsi="Times New Roman"/>
          <w:sz w:val="15"/>
          <w:szCs w:val="15"/>
        </w:rPr>
      </w:pPr>
      <w:r w:rsidRPr="00D16715">
        <w:rPr>
          <w:rStyle w:val="a5"/>
          <w:rFonts w:ascii="Times New Roman" w:eastAsia="Times New Roman" w:hAnsi="Times New Roman"/>
          <w:b w:val="0"/>
          <w:sz w:val="15"/>
          <w:szCs w:val="15"/>
        </w:rPr>
        <w:t xml:space="preserve">Таблица 1. Система программных мероприятий </w:t>
      </w:r>
    </w:p>
    <w:p w:rsidR="00D02573" w:rsidRPr="00D16715" w:rsidRDefault="00D02573" w:rsidP="00D02573">
      <w:pPr>
        <w:jc w:val="center"/>
        <w:rPr>
          <w:rFonts w:ascii="Times New Roman" w:eastAsia="Times New Roman" w:hAnsi="Times New Roman"/>
          <w:color w:val="555555"/>
          <w:sz w:val="15"/>
          <w:szCs w:val="15"/>
        </w:rPr>
      </w:pPr>
    </w:p>
    <w:tbl>
      <w:tblPr>
        <w:tblW w:w="5309" w:type="pct"/>
        <w:tblCellSpacing w:w="0" w:type="dxa"/>
        <w:tblInd w:w="-411"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00"/>
      </w:tblPr>
      <w:tblGrid>
        <w:gridCol w:w="662"/>
        <w:gridCol w:w="82"/>
        <w:gridCol w:w="5210"/>
        <w:gridCol w:w="1391"/>
        <w:gridCol w:w="1476"/>
        <w:gridCol w:w="1447"/>
        <w:gridCol w:w="538"/>
        <w:gridCol w:w="1615"/>
        <w:gridCol w:w="3080"/>
      </w:tblGrid>
      <w:tr w:rsidR="00D02573" w:rsidRPr="00D16715" w:rsidTr="00D16715">
        <w:trPr>
          <w:tblCellSpacing w:w="0" w:type="dxa"/>
        </w:trPr>
        <w:tc>
          <w:tcPr>
            <w:tcW w:w="479" w:type="dxa"/>
            <w:gridSpan w:val="2"/>
            <w:vMerge w:val="restart"/>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 xml:space="preserve">№ </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п/п</w:t>
            </w:r>
          </w:p>
        </w:tc>
        <w:tc>
          <w:tcPr>
            <w:tcW w:w="3349" w:type="dxa"/>
            <w:vMerge w:val="restart"/>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Наименование программных мероприятий</w:t>
            </w:r>
          </w:p>
        </w:tc>
        <w:tc>
          <w:tcPr>
            <w:tcW w:w="894" w:type="dxa"/>
            <w:vMerge w:val="restart"/>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Срок испол-нения</w:t>
            </w:r>
          </w:p>
        </w:tc>
        <w:tc>
          <w:tcPr>
            <w:tcW w:w="949" w:type="dxa"/>
            <w:vMerge w:val="restart"/>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Всего (руб.)</w:t>
            </w:r>
          </w:p>
        </w:tc>
        <w:tc>
          <w:tcPr>
            <w:tcW w:w="2314" w:type="dxa"/>
            <w:gridSpan w:val="3"/>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Источники финансирования</w:t>
            </w:r>
          </w:p>
        </w:tc>
        <w:tc>
          <w:tcPr>
            <w:tcW w:w="1980" w:type="dxa"/>
            <w:vMerge w:val="restart"/>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Ответственные исполнители</w:t>
            </w:r>
          </w:p>
        </w:tc>
      </w:tr>
      <w:tr w:rsidR="00D02573" w:rsidRPr="00D16715" w:rsidTr="00D16715">
        <w:trPr>
          <w:tblCellSpacing w:w="0" w:type="dxa"/>
        </w:trPr>
        <w:tc>
          <w:tcPr>
            <w:tcW w:w="479" w:type="dxa"/>
            <w:gridSpan w:val="2"/>
            <w:vMerge/>
            <w:tcBorders>
              <w:top w:val="outset" w:sz="6" w:space="0" w:color="auto"/>
              <w:left w:val="outset" w:sz="6" w:space="0" w:color="auto"/>
              <w:bottom w:val="outset" w:sz="6" w:space="0" w:color="auto"/>
              <w:right w:val="outset" w:sz="6" w:space="0" w:color="auto"/>
            </w:tcBorders>
            <w:vAlign w:val="center"/>
          </w:tcPr>
          <w:p w:rsidR="00D02573" w:rsidRPr="00D16715" w:rsidRDefault="00D02573" w:rsidP="00D16715">
            <w:pPr>
              <w:rPr>
                <w:rFonts w:ascii="Times New Roman" w:eastAsia="Times New Roman" w:hAnsi="Times New Roman"/>
                <w:sz w:val="15"/>
                <w:szCs w:val="15"/>
              </w:rPr>
            </w:pPr>
          </w:p>
        </w:tc>
        <w:tc>
          <w:tcPr>
            <w:tcW w:w="3349" w:type="dxa"/>
            <w:vMerge/>
            <w:tcBorders>
              <w:top w:val="outset" w:sz="6" w:space="0" w:color="auto"/>
              <w:left w:val="outset" w:sz="6" w:space="0" w:color="auto"/>
              <w:bottom w:val="outset" w:sz="6" w:space="0" w:color="auto"/>
              <w:right w:val="outset" w:sz="6" w:space="0" w:color="auto"/>
            </w:tcBorders>
            <w:vAlign w:val="center"/>
          </w:tcPr>
          <w:p w:rsidR="00D02573" w:rsidRPr="00D16715" w:rsidRDefault="00D02573" w:rsidP="00D16715">
            <w:pPr>
              <w:rPr>
                <w:rFonts w:ascii="Times New Roman" w:eastAsia="Times New Roman" w:hAnsi="Times New Roman"/>
                <w:sz w:val="15"/>
                <w:szCs w:val="15"/>
              </w:rPr>
            </w:pPr>
          </w:p>
        </w:tc>
        <w:tc>
          <w:tcPr>
            <w:tcW w:w="894" w:type="dxa"/>
            <w:vMerge/>
            <w:tcBorders>
              <w:top w:val="outset" w:sz="6" w:space="0" w:color="auto"/>
              <w:left w:val="outset" w:sz="6" w:space="0" w:color="auto"/>
              <w:bottom w:val="outset" w:sz="6" w:space="0" w:color="auto"/>
              <w:right w:val="outset" w:sz="6" w:space="0" w:color="auto"/>
            </w:tcBorders>
            <w:vAlign w:val="center"/>
          </w:tcPr>
          <w:p w:rsidR="00D02573" w:rsidRPr="00D16715" w:rsidRDefault="00D02573" w:rsidP="00D16715">
            <w:pPr>
              <w:rPr>
                <w:rFonts w:ascii="Times New Roman" w:eastAsia="Times New Roman" w:hAnsi="Times New Roman"/>
                <w:sz w:val="15"/>
                <w:szCs w:val="15"/>
              </w:rPr>
            </w:pPr>
          </w:p>
        </w:tc>
        <w:tc>
          <w:tcPr>
            <w:tcW w:w="949" w:type="dxa"/>
            <w:vMerge/>
            <w:tcBorders>
              <w:top w:val="outset" w:sz="6" w:space="0" w:color="auto"/>
              <w:left w:val="outset" w:sz="6" w:space="0" w:color="auto"/>
              <w:bottom w:val="outset" w:sz="6" w:space="0" w:color="auto"/>
              <w:right w:val="outset" w:sz="6" w:space="0" w:color="auto"/>
            </w:tcBorders>
            <w:vAlign w:val="center"/>
          </w:tcPr>
          <w:p w:rsidR="00D02573" w:rsidRPr="00D16715" w:rsidRDefault="00D02573" w:rsidP="00D16715">
            <w:pPr>
              <w:rPr>
                <w:rFonts w:ascii="Times New Roman" w:eastAsia="Times New Roman" w:hAnsi="Times New Roman"/>
                <w:sz w:val="15"/>
                <w:szCs w:val="15"/>
              </w:rPr>
            </w:pPr>
          </w:p>
        </w:tc>
        <w:tc>
          <w:tcPr>
            <w:tcW w:w="930"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Местный бюджет</w:t>
            </w:r>
          </w:p>
        </w:tc>
        <w:tc>
          <w:tcPr>
            <w:tcW w:w="1384" w:type="dxa"/>
            <w:gridSpan w:val="2"/>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Прочие</w:t>
            </w:r>
            <w:r w:rsidRPr="00D16715">
              <w:rPr>
                <w:rFonts w:ascii="Times New Roman" w:eastAsia="Times New Roman" w:hAnsi="Times New Roman"/>
                <w:sz w:val="15"/>
                <w:szCs w:val="15"/>
              </w:rPr>
              <w:br/>
              <w:t>источники</w:t>
            </w:r>
          </w:p>
        </w:tc>
        <w:tc>
          <w:tcPr>
            <w:tcW w:w="1980" w:type="dxa"/>
            <w:vMerge/>
            <w:tcBorders>
              <w:top w:val="outset" w:sz="6" w:space="0" w:color="auto"/>
              <w:left w:val="outset" w:sz="6" w:space="0" w:color="auto"/>
              <w:bottom w:val="outset" w:sz="6" w:space="0" w:color="auto"/>
              <w:right w:val="outset" w:sz="6" w:space="0" w:color="auto"/>
            </w:tcBorders>
            <w:vAlign w:val="center"/>
          </w:tcPr>
          <w:p w:rsidR="00D02573" w:rsidRPr="00D16715" w:rsidRDefault="00D02573" w:rsidP="00D16715">
            <w:pPr>
              <w:rPr>
                <w:rFonts w:ascii="Times New Roman" w:eastAsia="Times New Roman" w:hAnsi="Times New Roman"/>
                <w:sz w:val="15"/>
                <w:szCs w:val="15"/>
              </w:rPr>
            </w:pPr>
          </w:p>
        </w:tc>
      </w:tr>
      <w:tr w:rsidR="00D02573" w:rsidRPr="00D16715" w:rsidTr="00D16715">
        <w:trPr>
          <w:tblCellSpacing w:w="0" w:type="dxa"/>
        </w:trPr>
        <w:tc>
          <w:tcPr>
            <w:tcW w:w="9965" w:type="dxa"/>
            <w:gridSpan w:val="9"/>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b/>
                <w:sz w:val="15"/>
                <w:szCs w:val="15"/>
              </w:rPr>
            </w:pPr>
            <w:r w:rsidRPr="00D16715">
              <w:rPr>
                <w:rFonts w:ascii="Times New Roman" w:eastAsia="Times New Roman" w:hAnsi="Times New Roman"/>
                <w:b/>
                <w:sz w:val="15"/>
                <w:szCs w:val="15"/>
              </w:rPr>
              <w:t>Организационные и пропагандистские мероприятия</w:t>
            </w:r>
          </w:p>
        </w:tc>
      </w:tr>
      <w:tr w:rsidR="00D02573" w:rsidRPr="00D16715" w:rsidTr="00D16715">
        <w:trPr>
          <w:tblCellSpacing w:w="0" w:type="dxa"/>
        </w:trPr>
        <w:tc>
          <w:tcPr>
            <w:tcW w:w="426"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1</w:t>
            </w:r>
          </w:p>
        </w:tc>
        <w:tc>
          <w:tcPr>
            <w:tcW w:w="3402" w:type="dxa"/>
            <w:gridSpan w:val="2"/>
            <w:tcBorders>
              <w:top w:val="outset" w:sz="6" w:space="0" w:color="auto"/>
              <w:left w:val="outset" w:sz="6" w:space="0" w:color="auto"/>
              <w:bottom w:val="outset" w:sz="6" w:space="0" w:color="auto"/>
              <w:right w:val="outset" w:sz="6" w:space="0" w:color="auto"/>
            </w:tcBorders>
          </w:tcPr>
          <w:p w:rsidR="00D02573" w:rsidRPr="00D16715" w:rsidRDefault="00D02573" w:rsidP="00D16715">
            <w:pP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 xml:space="preserve">Проведение тематических мероприятий для детей и молодёжи </w:t>
            </w:r>
          </w:p>
        </w:tc>
        <w:tc>
          <w:tcPr>
            <w:tcW w:w="894"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2025</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2026</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2027</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2028</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2029</w:t>
            </w:r>
          </w:p>
        </w:tc>
        <w:tc>
          <w:tcPr>
            <w:tcW w:w="949"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0,0</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0,0</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0,0</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0,0</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0,0</w:t>
            </w:r>
          </w:p>
        </w:tc>
        <w:tc>
          <w:tcPr>
            <w:tcW w:w="1276" w:type="dxa"/>
            <w:gridSpan w:val="2"/>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0,0</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0,0</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0,0</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0,0</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0,0</w:t>
            </w:r>
          </w:p>
        </w:tc>
        <w:tc>
          <w:tcPr>
            <w:tcW w:w="1038"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нет</w:t>
            </w:r>
          </w:p>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нет</w:t>
            </w:r>
          </w:p>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нет</w:t>
            </w:r>
          </w:p>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нет</w:t>
            </w:r>
          </w:p>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 xml:space="preserve">нет </w:t>
            </w:r>
          </w:p>
        </w:tc>
        <w:tc>
          <w:tcPr>
            <w:tcW w:w="1980"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rPr>
                <w:rFonts w:ascii="Times New Roman" w:eastAsia="Times New Roman" w:hAnsi="Times New Roman"/>
                <w:sz w:val="15"/>
                <w:szCs w:val="15"/>
              </w:rPr>
            </w:pPr>
            <w:r w:rsidRPr="00D16715">
              <w:rPr>
                <w:rFonts w:ascii="Times New Roman" w:eastAsia="Times New Roman" w:hAnsi="Times New Roman"/>
                <w:sz w:val="15"/>
                <w:szCs w:val="15"/>
              </w:rPr>
              <w:t>Администрация</w:t>
            </w:r>
          </w:p>
          <w:p w:rsidR="00D02573" w:rsidRPr="00D16715" w:rsidRDefault="00D02573" w:rsidP="00D16715">
            <w:pPr>
              <w:rPr>
                <w:rFonts w:ascii="Times New Roman" w:eastAsia="Times New Roman" w:hAnsi="Times New Roman"/>
                <w:sz w:val="15"/>
                <w:szCs w:val="15"/>
              </w:rPr>
            </w:pPr>
            <w:r w:rsidRPr="00D16715">
              <w:rPr>
                <w:rFonts w:ascii="Times New Roman" w:eastAsia="Times New Roman" w:hAnsi="Times New Roman"/>
                <w:sz w:val="15"/>
                <w:szCs w:val="15"/>
              </w:rPr>
              <w:t>поселения</w:t>
            </w:r>
          </w:p>
        </w:tc>
      </w:tr>
      <w:tr w:rsidR="00D02573" w:rsidRPr="00D16715" w:rsidTr="00D16715">
        <w:trPr>
          <w:tblCellSpacing w:w="0" w:type="dxa"/>
        </w:trPr>
        <w:tc>
          <w:tcPr>
            <w:tcW w:w="426"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2</w:t>
            </w:r>
          </w:p>
        </w:tc>
        <w:tc>
          <w:tcPr>
            <w:tcW w:w="3402" w:type="dxa"/>
            <w:gridSpan w:val="2"/>
            <w:tcBorders>
              <w:top w:val="outset" w:sz="6" w:space="0" w:color="auto"/>
              <w:left w:val="outset" w:sz="6" w:space="0" w:color="auto"/>
              <w:bottom w:val="outset" w:sz="6" w:space="0" w:color="auto"/>
              <w:right w:val="outset" w:sz="6" w:space="0" w:color="auto"/>
            </w:tcBorders>
          </w:tcPr>
          <w:p w:rsidR="00D02573" w:rsidRPr="00D16715" w:rsidRDefault="00D02573" w:rsidP="00D16715">
            <w:pP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Распространение среди читателей библиотеки информационных материалов, содействующих повышению уровня</w:t>
            </w:r>
            <w:r w:rsidRPr="00D16715">
              <w:rPr>
                <w:rFonts w:ascii="Times New Roman" w:eastAsia="Times New Roman" w:hAnsi="Times New Roman"/>
                <w:sz w:val="15"/>
                <w:szCs w:val="15"/>
              </w:rPr>
              <w:t> </w:t>
            </w:r>
            <w:r w:rsidRPr="00D16715">
              <w:rPr>
                <w:rFonts w:ascii="Times New Roman" w:eastAsia="Times New Roman" w:hAnsi="Times New Roman"/>
                <w:sz w:val="15"/>
                <w:szCs w:val="15"/>
                <w:lang w:val="ru-RU"/>
              </w:rPr>
              <w:t xml:space="preserve"> толерантного сознания молодежи</w:t>
            </w:r>
          </w:p>
        </w:tc>
        <w:tc>
          <w:tcPr>
            <w:tcW w:w="894"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2025</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2026</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2027</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2028</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2029</w:t>
            </w:r>
          </w:p>
        </w:tc>
        <w:tc>
          <w:tcPr>
            <w:tcW w:w="949"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нет</w:t>
            </w:r>
          </w:p>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нет</w:t>
            </w:r>
          </w:p>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нет</w:t>
            </w:r>
          </w:p>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нет</w:t>
            </w:r>
          </w:p>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нет</w:t>
            </w:r>
          </w:p>
        </w:tc>
        <w:tc>
          <w:tcPr>
            <w:tcW w:w="1276" w:type="dxa"/>
            <w:gridSpan w:val="2"/>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нет</w:t>
            </w:r>
          </w:p>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нет</w:t>
            </w:r>
          </w:p>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нет</w:t>
            </w:r>
          </w:p>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нет</w:t>
            </w:r>
          </w:p>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нет</w:t>
            </w:r>
          </w:p>
        </w:tc>
        <w:tc>
          <w:tcPr>
            <w:tcW w:w="1038"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нет</w:t>
            </w:r>
          </w:p>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нет</w:t>
            </w:r>
          </w:p>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нет</w:t>
            </w:r>
          </w:p>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нет</w:t>
            </w:r>
          </w:p>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нет</w:t>
            </w:r>
          </w:p>
        </w:tc>
        <w:tc>
          <w:tcPr>
            <w:tcW w:w="1980"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rPr>
                <w:rFonts w:ascii="Times New Roman" w:eastAsia="Times New Roman" w:hAnsi="Times New Roman"/>
                <w:sz w:val="15"/>
                <w:szCs w:val="15"/>
              </w:rPr>
            </w:pPr>
            <w:r w:rsidRPr="00D16715">
              <w:rPr>
                <w:rFonts w:ascii="Times New Roman" w:eastAsia="Times New Roman" w:hAnsi="Times New Roman"/>
                <w:sz w:val="15"/>
                <w:szCs w:val="15"/>
              </w:rPr>
              <w:t>Администрация</w:t>
            </w:r>
          </w:p>
          <w:p w:rsidR="00D02573" w:rsidRPr="00D16715" w:rsidRDefault="00D02573" w:rsidP="00D16715">
            <w:pPr>
              <w:rPr>
                <w:rFonts w:ascii="Times New Roman" w:eastAsia="Times New Roman" w:hAnsi="Times New Roman"/>
                <w:sz w:val="15"/>
                <w:szCs w:val="15"/>
              </w:rPr>
            </w:pPr>
            <w:r w:rsidRPr="00D16715">
              <w:rPr>
                <w:rFonts w:ascii="Times New Roman" w:eastAsia="Times New Roman" w:hAnsi="Times New Roman"/>
                <w:sz w:val="15"/>
                <w:szCs w:val="15"/>
              </w:rPr>
              <w:t>поселения</w:t>
            </w:r>
          </w:p>
        </w:tc>
      </w:tr>
      <w:tr w:rsidR="00D02573" w:rsidRPr="00D16715" w:rsidTr="00D16715">
        <w:trPr>
          <w:tblCellSpacing w:w="0" w:type="dxa"/>
        </w:trPr>
        <w:tc>
          <w:tcPr>
            <w:tcW w:w="426"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3</w:t>
            </w:r>
          </w:p>
        </w:tc>
        <w:tc>
          <w:tcPr>
            <w:tcW w:w="3402" w:type="dxa"/>
            <w:gridSpan w:val="2"/>
            <w:tcBorders>
              <w:top w:val="outset" w:sz="6" w:space="0" w:color="auto"/>
              <w:left w:val="outset" w:sz="6" w:space="0" w:color="auto"/>
              <w:bottom w:val="outset" w:sz="6" w:space="0" w:color="auto"/>
              <w:right w:val="outset" w:sz="6" w:space="0" w:color="auto"/>
            </w:tcBorders>
          </w:tcPr>
          <w:p w:rsidR="00D02573" w:rsidRPr="00D16715" w:rsidRDefault="00D02573" w:rsidP="00D16715">
            <w:pP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Информирование населения по вопросам противодействия терроризму, предупреждению террористических актов, поведению в условиях возникновения ЧС через СМИ и на официальном сайте администрации в сети Интернет;</w:t>
            </w:r>
          </w:p>
          <w:p w:rsidR="00D02573" w:rsidRPr="00D16715" w:rsidRDefault="00D02573" w:rsidP="00D16715">
            <w:pP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Изготовление печатных памяток по тематике</w:t>
            </w:r>
            <w:r w:rsidRPr="00D16715">
              <w:rPr>
                <w:rFonts w:ascii="Times New Roman" w:eastAsia="Times New Roman" w:hAnsi="Times New Roman"/>
                <w:sz w:val="15"/>
                <w:szCs w:val="15"/>
              </w:rPr>
              <w:t> </w:t>
            </w:r>
            <w:r w:rsidRPr="00D16715">
              <w:rPr>
                <w:rFonts w:ascii="Times New Roman" w:eastAsia="Times New Roman" w:hAnsi="Times New Roman"/>
                <w:sz w:val="15"/>
                <w:szCs w:val="15"/>
                <w:lang w:val="ru-RU"/>
              </w:rPr>
              <w:t>противодействия</w:t>
            </w:r>
            <w:r w:rsidRPr="00D16715">
              <w:rPr>
                <w:rFonts w:ascii="Times New Roman" w:eastAsia="Times New Roman" w:hAnsi="Times New Roman"/>
                <w:sz w:val="15"/>
                <w:szCs w:val="15"/>
              </w:rPr>
              <w:t>  </w:t>
            </w:r>
            <w:r w:rsidRPr="00D16715">
              <w:rPr>
                <w:rFonts w:ascii="Times New Roman" w:eastAsia="Times New Roman" w:hAnsi="Times New Roman"/>
                <w:sz w:val="15"/>
                <w:szCs w:val="15"/>
                <w:lang w:val="ru-RU"/>
              </w:rPr>
              <w:t xml:space="preserve"> экстремизму и профилактике терроризму</w:t>
            </w:r>
            <w:r w:rsidRPr="00D16715">
              <w:rPr>
                <w:rFonts w:ascii="Times New Roman" w:eastAsia="Times New Roman" w:hAnsi="Times New Roman"/>
                <w:sz w:val="15"/>
                <w:szCs w:val="15"/>
              </w:rPr>
              <w:t>          </w:t>
            </w:r>
          </w:p>
        </w:tc>
        <w:tc>
          <w:tcPr>
            <w:tcW w:w="894"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2025</w:t>
            </w:r>
          </w:p>
          <w:p w:rsidR="00D02573" w:rsidRPr="00D16715" w:rsidRDefault="00D02573" w:rsidP="00D16715">
            <w:pPr>
              <w:jc w:val="center"/>
              <w:rPr>
                <w:rFonts w:ascii="Times New Roman" w:eastAsia="Times New Roman" w:hAnsi="Times New Roman"/>
                <w:sz w:val="15"/>
                <w:szCs w:val="15"/>
              </w:rPr>
            </w:pP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2026</w:t>
            </w:r>
          </w:p>
          <w:p w:rsidR="00D02573" w:rsidRPr="00D16715" w:rsidRDefault="00D02573" w:rsidP="00D16715">
            <w:pPr>
              <w:jc w:val="center"/>
              <w:rPr>
                <w:rFonts w:ascii="Times New Roman" w:eastAsia="Times New Roman" w:hAnsi="Times New Roman"/>
                <w:sz w:val="15"/>
                <w:szCs w:val="15"/>
              </w:rPr>
            </w:pP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2027</w:t>
            </w:r>
          </w:p>
          <w:p w:rsidR="00D02573" w:rsidRPr="00D16715" w:rsidRDefault="00D02573" w:rsidP="00D16715">
            <w:pPr>
              <w:jc w:val="center"/>
              <w:rPr>
                <w:rFonts w:ascii="Times New Roman" w:eastAsia="Times New Roman" w:hAnsi="Times New Roman"/>
                <w:sz w:val="15"/>
                <w:szCs w:val="15"/>
              </w:rPr>
            </w:pP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2028</w:t>
            </w:r>
          </w:p>
          <w:p w:rsidR="00D02573" w:rsidRPr="00D16715" w:rsidRDefault="00D02573" w:rsidP="00D16715">
            <w:pPr>
              <w:jc w:val="center"/>
              <w:rPr>
                <w:rFonts w:ascii="Times New Roman" w:eastAsia="Times New Roman" w:hAnsi="Times New Roman"/>
                <w:sz w:val="15"/>
                <w:szCs w:val="15"/>
              </w:rPr>
            </w:pP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2029</w:t>
            </w:r>
          </w:p>
        </w:tc>
        <w:tc>
          <w:tcPr>
            <w:tcW w:w="949"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2000 руб.</w:t>
            </w:r>
          </w:p>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2000 руб.</w:t>
            </w:r>
          </w:p>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1000 руб.</w:t>
            </w:r>
          </w:p>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1000 руб.</w:t>
            </w:r>
          </w:p>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0 руб.</w:t>
            </w:r>
          </w:p>
          <w:p w:rsidR="00D02573" w:rsidRPr="00D16715" w:rsidRDefault="00D02573" w:rsidP="00D16715">
            <w:pPr>
              <w:jc w:val="center"/>
              <w:rPr>
                <w:rFonts w:ascii="Times New Roman" w:eastAsia="Times New Roman" w:hAnsi="Times New Roman"/>
                <w:sz w:val="15"/>
                <w:szCs w:val="15"/>
                <w:lang w:val="ru-RU"/>
              </w:rPr>
            </w:pPr>
          </w:p>
        </w:tc>
        <w:tc>
          <w:tcPr>
            <w:tcW w:w="1276" w:type="dxa"/>
            <w:gridSpan w:val="2"/>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2000 руб.</w:t>
            </w:r>
          </w:p>
          <w:p w:rsidR="00D02573" w:rsidRPr="00D16715" w:rsidRDefault="00D02573" w:rsidP="00D16715">
            <w:pPr>
              <w:jc w:val="center"/>
              <w:rPr>
                <w:rFonts w:ascii="Times New Roman" w:eastAsia="Times New Roman" w:hAnsi="Times New Roman"/>
                <w:sz w:val="15"/>
                <w:szCs w:val="15"/>
                <w:lang w:val="ru-RU"/>
              </w:rPr>
            </w:pPr>
          </w:p>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2000 руб.</w:t>
            </w:r>
          </w:p>
          <w:p w:rsidR="00D02573" w:rsidRPr="00D16715" w:rsidRDefault="00D02573" w:rsidP="00D16715">
            <w:pPr>
              <w:jc w:val="center"/>
              <w:rPr>
                <w:rFonts w:ascii="Times New Roman" w:eastAsia="Times New Roman" w:hAnsi="Times New Roman"/>
                <w:sz w:val="15"/>
                <w:szCs w:val="15"/>
                <w:lang w:val="ru-RU"/>
              </w:rPr>
            </w:pPr>
          </w:p>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1000 руб.</w:t>
            </w:r>
          </w:p>
          <w:p w:rsidR="00D02573" w:rsidRPr="00D16715" w:rsidRDefault="00D02573" w:rsidP="00D16715">
            <w:pPr>
              <w:jc w:val="center"/>
              <w:rPr>
                <w:rFonts w:ascii="Times New Roman" w:eastAsia="Times New Roman" w:hAnsi="Times New Roman"/>
                <w:sz w:val="15"/>
                <w:szCs w:val="15"/>
                <w:lang w:val="ru-RU"/>
              </w:rPr>
            </w:pPr>
          </w:p>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1000 руб.</w:t>
            </w:r>
          </w:p>
          <w:p w:rsidR="00D02573" w:rsidRPr="00D16715" w:rsidRDefault="00D02573" w:rsidP="00D16715">
            <w:pPr>
              <w:jc w:val="center"/>
              <w:rPr>
                <w:rFonts w:ascii="Times New Roman" w:eastAsia="Times New Roman" w:hAnsi="Times New Roman"/>
                <w:sz w:val="15"/>
                <w:szCs w:val="15"/>
                <w:lang w:val="ru-RU"/>
              </w:rPr>
            </w:pPr>
          </w:p>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0 руб.</w:t>
            </w:r>
          </w:p>
          <w:p w:rsidR="00D02573" w:rsidRPr="00D16715" w:rsidRDefault="00D02573" w:rsidP="00D16715">
            <w:pPr>
              <w:jc w:val="center"/>
              <w:rPr>
                <w:rFonts w:ascii="Times New Roman" w:eastAsia="Times New Roman" w:hAnsi="Times New Roman"/>
                <w:sz w:val="15"/>
                <w:szCs w:val="15"/>
                <w:lang w:val="ru-RU"/>
              </w:rPr>
            </w:pPr>
          </w:p>
        </w:tc>
        <w:tc>
          <w:tcPr>
            <w:tcW w:w="1038"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нет</w:t>
            </w:r>
          </w:p>
          <w:p w:rsidR="00D02573" w:rsidRPr="00D16715" w:rsidRDefault="00D02573" w:rsidP="00D16715">
            <w:pPr>
              <w:jc w:val="center"/>
              <w:rPr>
                <w:rFonts w:ascii="Times New Roman" w:eastAsia="Times New Roman" w:hAnsi="Times New Roman"/>
                <w:sz w:val="15"/>
                <w:szCs w:val="15"/>
                <w:lang w:val="ru-RU"/>
              </w:rPr>
            </w:pPr>
          </w:p>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нет</w:t>
            </w:r>
          </w:p>
          <w:p w:rsidR="00D02573" w:rsidRPr="00D16715" w:rsidRDefault="00D02573" w:rsidP="00D16715">
            <w:pPr>
              <w:jc w:val="center"/>
              <w:rPr>
                <w:rFonts w:ascii="Times New Roman" w:eastAsia="Times New Roman" w:hAnsi="Times New Roman"/>
                <w:sz w:val="15"/>
                <w:szCs w:val="15"/>
                <w:lang w:val="ru-RU"/>
              </w:rPr>
            </w:pPr>
          </w:p>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нет</w:t>
            </w:r>
          </w:p>
          <w:p w:rsidR="00D02573" w:rsidRPr="00D16715" w:rsidRDefault="00D02573" w:rsidP="00D16715">
            <w:pPr>
              <w:jc w:val="center"/>
              <w:rPr>
                <w:rFonts w:ascii="Times New Roman" w:eastAsia="Times New Roman" w:hAnsi="Times New Roman"/>
                <w:sz w:val="15"/>
                <w:szCs w:val="15"/>
                <w:lang w:val="ru-RU"/>
              </w:rPr>
            </w:pPr>
          </w:p>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нет</w:t>
            </w:r>
          </w:p>
          <w:p w:rsidR="00D02573" w:rsidRPr="00D16715" w:rsidRDefault="00D02573" w:rsidP="00D16715">
            <w:pPr>
              <w:jc w:val="center"/>
              <w:rPr>
                <w:rFonts w:ascii="Times New Roman" w:eastAsia="Times New Roman" w:hAnsi="Times New Roman"/>
                <w:sz w:val="15"/>
                <w:szCs w:val="15"/>
                <w:lang w:val="ru-RU"/>
              </w:rPr>
            </w:pPr>
          </w:p>
          <w:p w:rsidR="00D02573" w:rsidRPr="00D16715" w:rsidRDefault="00D02573" w:rsidP="00D16715">
            <w:pPr>
              <w:jc w:val="cente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 xml:space="preserve">нет </w:t>
            </w:r>
          </w:p>
        </w:tc>
        <w:tc>
          <w:tcPr>
            <w:tcW w:w="1980"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rPr>
                <w:rFonts w:ascii="Times New Roman" w:eastAsia="Times New Roman" w:hAnsi="Times New Roman"/>
                <w:sz w:val="15"/>
                <w:szCs w:val="15"/>
              </w:rPr>
            </w:pPr>
            <w:r w:rsidRPr="00D16715">
              <w:rPr>
                <w:rFonts w:ascii="Times New Roman" w:eastAsia="Times New Roman" w:hAnsi="Times New Roman"/>
                <w:sz w:val="15"/>
                <w:szCs w:val="15"/>
              </w:rPr>
              <w:t>Администрация</w:t>
            </w:r>
          </w:p>
          <w:p w:rsidR="00D02573" w:rsidRPr="00D16715" w:rsidRDefault="00D02573" w:rsidP="00D16715">
            <w:pPr>
              <w:rPr>
                <w:rFonts w:ascii="Times New Roman" w:eastAsia="Times New Roman" w:hAnsi="Times New Roman"/>
                <w:sz w:val="15"/>
                <w:szCs w:val="15"/>
              </w:rPr>
            </w:pPr>
            <w:r w:rsidRPr="00D16715">
              <w:rPr>
                <w:rFonts w:ascii="Times New Roman" w:eastAsia="Times New Roman" w:hAnsi="Times New Roman"/>
                <w:sz w:val="15"/>
                <w:szCs w:val="15"/>
              </w:rPr>
              <w:t>поселения</w:t>
            </w:r>
          </w:p>
        </w:tc>
      </w:tr>
      <w:tr w:rsidR="00D02573" w:rsidRPr="00D16715" w:rsidTr="00D16715">
        <w:trPr>
          <w:tblCellSpacing w:w="0" w:type="dxa"/>
        </w:trPr>
        <w:tc>
          <w:tcPr>
            <w:tcW w:w="426"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4</w:t>
            </w:r>
          </w:p>
        </w:tc>
        <w:tc>
          <w:tcPr>
            <w:tcW w:w="3402" w:type="dxa"/>
            <w:gridSpan w:val="2"/>
            <w:tcBorders>
              <w:top w:val="outset" w:sz="6" w:space="0" w:color="auto"/>
              <w:left w:val="outset" w:sz="6" w:space="0" w:color="auto"/>
              <w:bottom w:val="outset" w:sz="6" w:space="0" w:color="auto"/>
              <w:right w:val="outset" w:sz="6" w:space="0" w:color="auto"/>
            </w:tcBorders>
          </w:tcPr>
          <w:p w:rsidR="00D02573" w:rsidRPr="00D16715" w:rsidRDefault="00D02573" w:rsidP="00D16715">
            <w:pPr>
              <w:rPr>
                <w:rFonts w:ascii="Times New Roman" w:eastAsia="Times New Roman" w:hAnsi="Times New Roman"/>
                <w:sz w:val="15"/>
                <w:szCs w:val="15"/>
              </w:rPr>
            </w:pPr>
            <w:r w:rsidRPr="00D16715">
              <w:rPr>
                <w:rFonts w:ascii="Times New Roman" w:eastAsia="Times New Roman" w:hAnsi="Times New Roman"/>
                <w:sz w:val="15"/>
                <w:szCs w:val="15"/>
                <w:lang w:val="ru-RU"/>
              </w:rPr>
              <w:t xml:space="preserve">Организация взаимодействия с силовыми ведомствами района, соседними поселениями. </w:t>
            </w:r>
            <w:r w:rsidRPr="00D16715">
              <w:rPr>
                <w:rFonts w:ascii="Times New Roman" w:eastAsia="Times New Roman" w:hAnsi="Times New Roman"/>
                <w:sz w:val="15"/>
                <w:szCs w:val="15"/>
              </w:rPr>
              <w:t>Уточнение схем оповещения и связи по вопросам антитеррора.</w:t>
            </w:r>
          </w:p>
        </w:tc>
        <w:tc>
          <w:tcPr>
            <w:tcW w:w="894"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2025-</w:t>
            </w:r>
          </w:p>
          <w:p w:rsidR="00D02573" w:rsidRPr="00D16715" w:rsidRDefault="00D02573" w:rsidP="00D16715">
            <w:pPr>
              <w:rPr>
                <w:rFonts w:ascii="Times New Roman" w:eastAsia="Times New Roman" w:hAnsi="Times New Roman"/>
                <w:sz w:val="15"/>
                <w:szCs w:val="15"/>
              </w:rPr>
            </w:pPr>
            <w:r w:rsidRPr="00D16715">
              <w:rPr>
                <w:rFonts w:ascii="Times New Roman" w:eastAsia="Times New Roman" w:hAnsi="Times New Roman"/>
                <w:sz w:val="15"/>
                <w:szCs w:val="15"/>
              </w:rPr>
              <w:t xml:space="preserve">   2029</w:t>
            </w:r>
          </w:p>
        </w:tc>
        <w:tc>
          <w:tcPr>
            <w:tcW w:w="949"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нет</w:t>
            </w:r>
          </w:p>
          <w:p w:rsidR="00D02573" w:rsidRPr="00D16715" w:rsidRDefault="00D02573" w:rsidP="00D16715">
            <w:pPr>
              <w:jc w:val="center"/>
              <w:rPr>
                <w:rFonts w:ascii="Times New Roman" w:eastAsia="Times New Roman" w:hAnsi="Times New Roman"/>
                <w:sz w:val="15"/>
                <w:szCs w:val="15"/>
              </w:rPr>
            </w:pPr>
          </w:p>
        </w:tc>
        <w:tc>
          <w:tcPr>
            <w:tcW w:w="1276" w:type="dxa"/>
            <w:gridSpan w:val="2"/>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нет</w:t>
            </w:r>
          </w:p>
          <w:p w:rsidR="00D02573" w:rsidRPr="00D16715" w:rsidRDefault="00D02573" w:rsidP="00D16715">
            <w:pPr>
              <w:jc w:val="center"/>
              <w:rPr>
                <w:rFonts w:ascii="Times New Roman" w:eastAsia="Times New Roman" w:hAnsi="Times New Roman"/>
                <w:sz w:val="15"/>
                <w:szCs w:val="15"/>
              </w:rPr>
            </w:pPr>
          </w:p>
        </w:tc>
        <w:tc>
          <w:tcPr>
            <w:tcW w:w="1038"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нет</w:t>
            </w:r>
          </w:p>
          <w:p w:rsidR="00D02573" w:rsidRPr="00D16715" w:rsidRDefault="00D02573" w:rsidP="00D16715">
            <w:pPr>
              <w:jc w:val="center"/>
              <w:rPr>
                <w:rFonts w:ascii="Times New Roman" w:eastAsia="Times New Roman" w:hAnsi="Times New Roman"/>
                <w:sz w:val="15"/>
                <w:szCs w:val="15"/>
              </w:rPr>
            </w:pPr>
          </w:p>
        </w:tc>
        <w:tc>
          <w:tcPr>
            <w:tcW w:w="1980"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rPr>
                <w:rFonts w:ascii="Times New Roman" w:eastAsia="Times New Roman" w:hAnsi="Times New Roman"/>
                <w:sz w:val="15"/>
                <w:szCs w:val="15"/>
              </w:rPr>
            </w:pPr>
            <w:r w:rsidRPr="00D16715">
              <w:rPr>
                <w:rFonts w:ascii="Times New Roman" w:eastAsia="Times New Roman" w:hAnsi="Times New Roman"/>
                <w:sz w:val="15"/>
                <w:szCs w:val="15"/>
              </w:rPr>
              <w:t>Глава администрации поселения</w:t>
            </w:r>
          </w:p>
        </w:tc>
      </w:tr>
      <w:tr w:rsidR="00D02573" w:rsidRPr="00D16715" w:rsidTr="00D16715">
        <w:trPr>
          <w:tblCellSpacing w:w="0" w:type="dxa"/>
        </w:trPr>
        <w:tc>
          <w:tcPr>
            <w:tcW w:w="426"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5</w:t>
            </w:r>
          </w:p>
        </w:tc>
        <w:tc>
          <w:tcPr>
            <w:tcW w:w="3402" w:type="dxa"/>
            <w:gridSpan w:val="2"/>
            <w:tcBorders>
              <w:top w:val="outset" w:sz="6" w:space="0" w:color="auto"/>
              <w:left w:val="outset" w:sz="6" w:space="0" w:color="auto"/>
              <w:bottom w:val="outset" w:sz="6" w:space="0" w:color="auto"/>
              <w:right w:val="outset" w:sz="6" w:space="0" w:color="auto"/>
            </w:tcBorders>
          </w:tcPr>
          <w:p w:rsidR="00D02573" w:rsidRPr="00D16715" w:rsidRDefault="00D02573" w:rsidP="00D16715">
            <w:pPr>
              <w:pStyle w:val="a6"/>
              <w:spacing w:after="0"/>
              <w:rPr>
                <w:sz w:val="15"/>
                <w:szCs w:val="15"/>
              </w:rPr>
            </w:pPr>
            <w:r w:rsidRPr="00D16715">
              <w:rPr>
                <w:sz w:val="15"/>
                <w:szCs w:val="15"/>
              </w:rPr>
              <w:t>Организация осмотра административных зданий, производственных и складских помещений  учреждений, организаций, а также прилегающих к ним территорий, других мест скопления населения на предмет выявления подозрительных предметов</w:t>
            </w:r>
          </w:p>
        </w:tc>
        <w:tc>
          <w:tcPr>
            <w:tcW w:w="894"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постоянно</w:t>
            </w:r>
          </w:p>
        </w:tc>
        <w:tc>
          <w:tcPr>
            <w:tcW w:w="949"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нет</w:t>
            </w:r>
          </w:p>
        </w:tc>
        <w:tc>
          <w:tcPr>
            <w:tcW w:w="1276" w:type="dxa"/>
            <w:gridSpan w:val="2"/>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нет</w:t>
            </w:r>
          </w:p>
        </w:tc>
        <w:tc>
          <w:tcPr>
            <w:tcW w:w="1038"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нет</w:t>
            </w:r>
          </w:p>
        </w:tc>
        <w:tc>
          <w:tcPr>
            <w:tcW w:w="1980"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rPr>
                <w:rFonts w:ascii="Times New Roman" w:eastAsia="Times New Roman" w:hAnsi="Times New Roman"/>
                <w:sz w:val="15"/>
                <w:szCs w:val="15"/>
              </w:rPr>
            </w:pPr>
            <w:r w:rsidRPr="00D16715">
              <w:rPr>
                <w:rFonts w:ascii="Times New Roman" w:eastAsia="Times New Roman" w:hAnsi="Times New Roman"/>
                <w:sz w:val="15"/>
                <w:szCs w:val="15"/>
              </w:rPr>
              <w:t>Руководители предприятий, учреждений</w:t>
            </w:r>
          </w:p>
        </w:tc>
      </w:tr>
      <w:tr w:rsidR="00D02573" w:rsidRPr="00D16715" w:rsidTr="00D16715">
        <w:trPr>
          <w:tblCellSpacing w:w="0" w:type="dxa"/>
        </w:trPr>
        <w:tc>
          <w:tcPr>
            <w:tcW w:w="426"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6</w:t>
            </w:r>
          </w:p>
        </w:tc>
        <w:tc>
          <w:tcPr>
            <w:tcW w:w="3402" w:type="dxa"/>
            <w:gridSpan w:val="2"/>
            <w:tcBorders>
              <w:top w:val="outset" w:sz="6" w:space="0" w:color="auto"/>
              <w:left w:val="outset" w:sz="6" w:space="0" w:color="auto"/>
              <w:bottom w:val="outset" w:sz="6" w:space="0" w:color="auto"/>
              <w:right w:val="outset" w:sz="6" w:space="0" w:color="auto"/>
            </w:tcBorders>
          </w:tcPr>
          <w:p w:rsidR="00D02573" w:rsidRPr="00D16715" w:rsidRDefault="00D02573" w:rsidP="00D16715">
            <w:pPr>
              <w:pStyle w:val="a6"/>
              <w:spacing w:after="0"/>
              <w:rPr>
                <w:sz w:val="15"/>
                <w:szCs w:val="15"/>
              </w:rPr>
            </w:pPr>
            <w:r w:rsidRPr="00D16715">
              <w:rPr>
                <w:sz w:val="15"/>
                <w:szCs w:val="15"/>
              </w:rPr>
              <w:t xml:space="preserve">Мониторинг систем охраны  и сигнализации детских учреждений, школы, дома культуры, магазинов, их охрану в нерабочее время </w:t>
            </w:r>
          </w:p>
        </w:tc>
        <w:tc>
          <w:tcPr>
            <w:tcW w:w="894"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постоянно</w:t>
            </w:r>
          </w:p>
        </w:tc>
        <w:tc>
          <w:tcPr>
            <w:tcW w:w="949"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нет</w:t>
            </w:r>
          </w:p>
        </w:tc>
        <w:tc>
          <w:tcPr>
            <w:tcW w:w="1276" w:type="dxa"/>
            <w:gridSpan w:val="2"/>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нет</w:t>
            </w:r>
          </w:p>
        </w:tc>
        <w:tc>
          <w:tcPr>
            <w:tcW w:w="1038"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нет</w:t>
            </w:r>
          </w:p>
        </w:tc>
        <w:tc>
          <w:tcPr>
            <w:tcW w:w="1980"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rPr>
                <w:rFonts w:ascii="Times New Roman" w:eastAsia="Times New Roman" w:hAnsi="Times New Roman"/>
                <w:sz w:val="15"/>
                <w:szCs w:val="15"/>
              </w:rPr>
            </w:pPr>
            <w:r w:rsidRPr="00D16715">
              <w:rPr>
                <w:rFonts w:ascii="Times New Roman" w:eastAsia="Times New Roman" w:hAnsi="Times New Roman"/>
                <w:sz w:val="15"/>
                <w:szCs w:val="15"/>
              </w:rPr>
              <w:t>Руководители предприятий, учреждений</w:t>
            </w:r>
          </w:p>
        </w:tc>
      </w:tr>
      <w:tr w:rsidR="00D02573" w:rsidRPr="00D16715" w:rsidTr="00D16715">
        <w:trPr>
          <w:tblCellSpacing w:w="0" w:type="dxa"/>
        </w:trPr>
        <w:tc>
          <w:tcPr>
            <w:tcW w:w="426"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7</w:t>
            </w:r>
          </w:p>
        </w:tc>
        <w:tc>
          <w:tcPr>
            <w:tcW w:w="3402" w:type="dxa"/>
            <w:gridSpan w:val="2"/>
            <w:tcBorders>
              <w:top w:val="outset" w:sz="6" w:space="0" w:color="auto"/>
              <w:left w:val="outset" w:sz="6" w:space="0" w:color="auto"/>
              <w:bottom w:val="outset" w:sz="6" w:space="0" w:color="auto"/>
              <w:right w:val="outset" w:sz="6" w:space="0" w:color="auto"/>
            </w:tcBorders>
          </w:tcPr>
          <w:p w:rsidR="00D02573" w:rsidRPr="00D16715" w:rsidRDefault="00D02573" w:rsidP="00D16715">
            <w:pPr>
              <w:pStyle w:val="a6"/>
              <w:spacing w:after="0"/>
              <w:rPr>
                <w:sz w:val="15"/>
                <w:szCs w:val="15"/>
              </w:rPr>
            </w:pPr>
            <w:r w:rsidRPr="00D16715">
              <w:rPr>
                <w:sz w:val="15"/>
                <w:szCs w:val="15"/>
              </w:rPr>
              <w:t>Предупреждение не позднее, чем за 48 часов органов внутренних дел (участкового) о планируемых массовых мероприятиях в учреждениях культуры, школы.  </w:t>
            </w:r>
          </w:p>
        </w:tc>
        <w:tc>
          <w:tcPr>
            <w:tcW w:w="894"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постоянно</w:t>
            </w:r>
          </w:p>
        </w:tc>
        <w:tc>
          <w:tcPr>
            <w:tcW w:w="949"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нет</w:t>
            </w:r>
          </w:p>
        </w:tc>
        <w:tc>
          <w:tcPr>
            <w:tcW w:w="1276" w:type="dxa"/>
            <w:gridSpan w:val="2"/>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нет</w:t>
            </w:r>
          </w:p>
        </w:tc>
        <w:tc>
          <w:tcPr>
            <w:tcW w:w="1038"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нет</w:t>
            </w:r>
          </w:p>
        </w:tc>
        <w:tc>
          <w:tcPr>
            <w:tcW w:w="1980"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rPr>
                <w:rFonts w:ascii="Times New Roman" w:eastAsia="Times New Roman" w:hAnsi="Times New Roman"/>
                <w:sz w:val="15"/>
                <w:szCs w:val="15"/>
              </w:rPr>
            </w:pPr>
            <w:r w:rsidRPr="00D16715">
              <w:rPr>
                <w:rFonts w:ascii="Times New Roman" w:eastAsia="Times New Roman" w:hAnsi="Times New Roman"/>
                <w:sz w:val="15"/>
                <w:szCs w:val="15"/>
              </w:rPr>
              <w:t>Руководители предприятий, учреждений</w:t>
            </w:r>
          </w:p>
        </w:tc>
      </w:tr>
      <w:tr w:rsidR="00D02573" w:rsidRPr="00D16715" w:rsidTr="00D16715">
        <w:trPr>
          <w:tblCellSpacing w:w="0" w:type="dxa"/>
        </w:trPr>
        <w:tc>
          <w:tcPr>
            <w:tcW w:w="426"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8</w:t>
            </w:r>
          </w:p>
        </w:tc>
        <w:tc>
          <w:tcPr>
            <w:tcW w:w="3402" w:type="dxa"/>
            <w:gridSpan w:val="2"/>
            <w:tcBorders>
              <w:top w:val="outset" w:sz="6" w:space="0" w:color="auto"/>
              <w:left w:val="outset" w:sz="6" w:space="0" w:color="auto"/>
              <w:bottom w:val="outset" w:sz="6" w:space="0" w:color="auto"/>
              <w:right w:val="outset" w:sz="6" w:space="0" w:color="auto"/>
            </w:tcBorders>
          </w:tcPr>
          <w:p w:rsidR="00D02573" w:rsidRPr="00D16715" w:rsidRDefault="00D02573" w:rsidP="00D16715">
            <w:pPr>
              <w:pStyle w:val="a6"/>
              <w:spacing w:after="0"/>
              <w:rPr>
                <w:sz w:val="15"/>
                <w:szCs w:val="15"/>
              </w:rPr>
            </w:pPr>
            <w:r w:rsidRPr="00D16715">
              <w:rPr>
                <w:sz w:val="15"/>
                <w:szCs w:val="15"/>
              </w:rPr>
              <w:t>Оборудование надежными запорами подвальных и чердачных помещений в многоквартирных домах</w:t>
            </w:r>
          </w:p>
        </w:tc>
        <w:tc>
          <w:tcPr>
            <w:tcW w:w="894"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2025</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2026</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lastRenderedPageBreak/>
              <w:t>2027</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2028</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2029</w:t>
            </w:r>
          </w:p>
        </w:tc>
        <w:tc>
          <w:tcPr>
            <w:tcW w:w="949"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lastRenderedPageBreak/>
              <w:t>нет</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нет</w:t>
            </w:r>
          </w:p>
          <w:p w:rsidR="00D02573" w:rsidRPr="00D16715" w:rsidRDefault="00D02573" w:rsidP="00D16715">
            <w:pPr>
              <w:jc w:val="center"/>
              <w:rPr>
                <w:rFonts w:ascii="Times New Roman" w:eastAsia="Times New Roman" w:hAnsi="Times New Roman"/>
                <w:sz w:val="15"/>
                <w:szCs w:val="15"/>
              </w:rPr>
            </w:pPr>
          </w:p>
        </w:tc>
        <w:tc>
          <w:tcPr>
            <w:tcW w:w="1276" w:type="dxa"/>
            <w:gridSpan w:val="2"/>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lastRenderedPageBreak/>
              <w:t>нет</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нет</w:t>
            </w:r>
          </w:p>
          <w:p w:rsidR="00D02573" w:rsidRPr="00D16715" w:rsidRDefault="00D02573" w:rsidP="00D16715">
            <w:pPr>
              <w:jc w:val="center"/>
              <w:rPr>
                <w:rFonts w:ascii="Times New Roman" w:eastAsia="Times New Roman" w:hAnsi="Times New Roman"/>
                <w:sz w:val="15"/>
                <w:szCs w:val="15"/>
              </w:rPr>
            </w:pPr>
          </w:p>
        </w:tc>
        <w:tc>
          <w:tcPr>
            <w:tcW w:w="1038"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lastRenderedPageBreak/>
              <w:t>Средства управляющей компании</w:t>
            </w:r>
          </w:p>
        </w:tc>
        <w:tc>
          <w:tcPr>
            <w:tcW w:w="1980"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rPr>
                <w:rFonts w:ascii="Times New Roman" w:eastAsia="Times New Roman" w:hAnsi="Times New Roman"/>
                <w:sz w:val="15"/>
                <w:szCs w:val="15"/>
              </w:rPr>
            </w:pPr>
            <w:r w:rsidRPr="00D16715">
              <w:rPr>
                <w:rFonts w:ascii="Times New Roman" w:eastAsia="Times New Roman" w:hAnsi="Times New Roman"/>
                <w:sz w:val="15"/>
                <w:szCs w:val="15"/>
              </w:rPr>
              <w:t>УК «Облэнергоремонт плюс»</w:t>
            </w:r>
          </w:p>
        </w:tc>
      </w:tr>
      <w:tr w:rsidR="00D02573" w:rsidRPr="00D16715" w:rsidTr="00D16715">
        <w:trPr>
          <w:tblCellSpacing w:w="0" w:type="dxa"/>
        </w:trPr>
        <w:tc>
          <w:tcPr>
            <w:tcW w:w="426"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lastRenderedPageBreak/>
              <w:t>9</w:t>
            </w:r>
          </w:p>
        </w:tc>
        <w:tc>
          <w:tcPr>
            <w:tcW w:w="3402" w:type="dxa"/>
            <w:gridSpan w:val="2"/>
            <w:tcBorders>
              <w:top w:val="outset" w:sz="6" w:space="0" w:color="auto"/>
              <w:left w:val="outset" w:sz="6" w:space="0" w:color="auto"/>
              <w:bottom w:val="outset" w:sz="6" w:space="0" w:color="auto"/>
              <w:right w:val="outset" w:sz="6" w:space="0" w:color="auto"/>
            </w:tcBorders>
          </w:tcPr>
          <w:p w:rsidR="00D02573" w:rsidRPr="00D16715" w:rsidRDefault="00D02573" w:rsidP="00D16715">
            <w:pPr>
              <w:pStyle w:val="a6"/>
              <w:spacing w:after="0"/>
              <w:rPr>
                <w:sz w:val="15"/>
                <w:szCs w:val="15"/>
              </w:rPr>
            </w:pPr>
            <w:r w:rsidRPr="00D16715">
              <w:rPr>
                <w:sz w:val="15"/>
                <w:szCs w:val="15"/>
              </w:rPr>
              <w:t>Организация работы старших по дому и старост населенных пунктов</w:t>
            </w:r>
          </w:p>
        </w:tc>
        <w:tc>
          <w:tcPr>
            <w:tcW w:w="894"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постоянно</w:t>
            </w:r>
          </w:p>
        </w:tc>
        <w:tc>
          <w:tcPr>
            <w:tcW w:w="949"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нет</w:t>
            </w:r>
          </w:p>
          <w:p w:rsidR="00D02573" w:rsidRPr="00D16715" w:rsidRDefault="00D02573" w:rsidP="00D16715">
            <w:pPr>
              <w:jc w:val="center"/>
              <w:rPr>
                <w:rFonts w:ascii="Times New Roman" w:eastAsia="Times New Roman" w:hAnsi="Times New Roman"/>
                <w:sz w:val="15"/>
                <w:szCs w:val="15"/>
              </w:rPr>
            </w:pPr>
          </w:p>
        </w:tc>
        <w:tc>
          <w:tcPr>
            <w:tcW w:w="1276" w:type="dxa"/>
            <w:gridSpan w:val="2"/>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нет</w:t>
            </w:r>
          </w:p>
          <w:p w:rsidR="00D02573" w:rsidRPr="00D16715" w:rsidRDefault="00D02573" w:rsidP="00D16715">
            <w:pPr>
              <w:jc w:val="center"/>
              <w:rPr>
                <w:rFonts w:ascii="Times New Roman" w:eastAsia="Times New Roman" w:hAnsi="Times New Roman"/>
                <w:sz w:val="15"/>
                <w:szCs w:val="15"/>
              </w:rPr>
            </w:pPr>
          </w:p>
        </w:tc>
        <w:tc>
          <w:tcPr>
            <w:tcW w:w="1038"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нет</w:t>
            </w:r>
          </w:p>
          <w:p w:rsidR="00D02573" w:rsidRPr="00D16715" w:rsidRDefault="00D02573" w:rsidP="00D16715">
            <w:pPr>
              <w:jc w:val="center"/>
              <w:rPr>
                <w:rFonts w:ascii="Times New Roman" w:eastAsia="Times New Roman" w:hAnsi="Times New Roman"/>
                <w:sz w:val="15"/>
                <w:szCs w:val="15"/>
              </w:rPr>
            </w:pPr>
          </w:p>
        </w:tc>
        <w:tc>
          <w:tcPr>
            <w:tcW w:w="1980"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rPr>
                <w:rFonts w:ascii="Times New Roman" w:eastAsia="Times New Roman" w:hAnsi="Times New Roman"/>
                <w:sz w:val="15"/>
                <w:szCs w:val="15"/>
              </w:rPr>
            </w:pPr>
            <w:r w:rsidRPr="00D16715">
              <w:rPr>
                <w:rFonts w:ascii="Times New Roman" w:eastAsia="Times New Roman" w:hAnsi="Times New Roman"/>
                <w:sz w:val="15"/>
                <w:szCs w:val="15"/>
              </w:rPr>
              <w:t>Администрация поселения</w:t>
            </w:r>
          </w:p>
        </w:tc>
      </w:tr>
      <w:tr w:rsidR="00D02573" w:rsidRPr="00760E93" w:rsidTr="00D16715">
        <w:trPr>
          <w:tblCellSpacing w:w="0" w:type="dxa"/>
        </w:trPr>
        <w:tc>
          <w:tcPr>
            <w:tcW w:w="426"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10</w:t>
            </w:r>
          </w:p>
        </w:tc>
        <w:tc>
          <w:tcPr>
            <w:tcW w:w="3402" w:type="dxa"/>
            <w:gridSpan w:val="2"/>
            <w:tcBorders>
              <w:top w:val="outset" w:sz="6" w:space="0" w:color="auto"/>
              <w:left w:val="outset" w:sz="6" w:space="0" w:color="auto"/>
              <w:bottom w:val="outset" w:sz="6" w:space="0" w:color="auto"/>
              <w:right w:val="outset" w:sz="6" w:space="0" w:color="auto"/>
            </w:tcBorders>
          </w:tcPr>
          <w:p w:rsidR="00D02573" w:rsidRPr="00D16715" w:rsidRDefault="00D02573" w:rsidP="00D16715">
            <w:pP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Организация и проведение проверки готовности сил и средств, предназначенных для ликвидации   возможных террористических актов (ЧС)</w:t>
            </w:r>
          </w:p>
        </w:tc>
        <w:tc>
          <w:tcPr>
            <w:tcW w:w="894"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постоянно</w:t>
            </w:r>
          </w:p>
        </w:tc>
        <w:tc>
          <w:tcPr>
            <w:tcW w:w="949"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нет</w:t>
            </w:r>
          </w:p>
        </w:tc>
        <w:tc>
          <w:tcPr>
            <w:tcW w:w="1276" w:type="dxa"/>
            <w:gridSpan w:val="2"/>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нет</w:t>
            </w:r>
          </w:p>
        </w:tc>
        <w:tc>
          <w:tcPr>
            <w:tcW w:w="1038"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нет</w:t>
            </w:r>
          </w:p>
        </w:tc>
        <w:tc>
          <w:tcPr>
            <w:tcW w:w="1980"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Администрация поселения, руководители предприятий и учреждений</w:t>
            </w:r>
          </w:p>
        </w:tc>
      </w:tr>
      <w:tr w:rsidR="00D02573" w:rsidRPr="00760E93" w:rsidTr="00D16715">
        <w:trPr>
          <w:tblCellSpacing w:w="0" w:type="dxa"/>
        </w:trPr>
        <w:tc>
          <w:tcPr>
            <w:tcW w:w="426"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11</w:t>
            </w:r>
          </w:p>
        </w:tc>
        <w:tc>
          <w:tcPr>
            <w:tcW w:w="3402" w:type="dxa"/>
            <w:gridSpan w:val="2"/>
            <w:tcBorders>
              <w:top w:val="outset" w:sz="6" w:space="0" w:color="auto"/>
              <w:left w:val="outset" w:sz="6" w:space="0" w:color="auto"/>
              <w:bottom w:val="outset" w:sz="6" w:space="0" w:color="auto"/>
              <w:right w:val="outset" w:sz="6" w:space="0" w:color="auto"/>
            </w:tcBorders>
          </w:tcPr>
          <w:p w:rsidR="00D02573" w:rsidRPr="00D16715" w:rsidRDefault="00D02573" w:rsidP="00D16715">
            <w:pPr>
              <w:pStyle w:val="a6"/>
              <w:spacing w:after="0"/>
              <w:rPr>
                <w:sz w:val="15"/>
                <w:szCs w:val="15"/>
              </w:rPr>
            </w:pPr>
            <w:r w:rsidRPr="00D16715">
              <w:rPr>
                <w:sz w:val="15"/>
                <w:szCs w:val="15"/>
              </w:rPr>
              <w:t xml:space="preserve">Организация и проведение тренировок, учений по действиям работников учреждений, предприятий, учебных заведений, при обнаружении подозрительных предметов </w:t>
            </w:r>
          </w:p>
        </w:tc>
        <w:tc>
          <w:tcPr>
            <w:tcW w:w="894"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lang w:val="ru-RU"/>
              </w:rPr>
              <w:t xml:space="preserve"> </w:t>
            </w:r>
            <w:r w:rsidRPr="00D16715">
              <w:rPr>
                <w:rFonts w:ascii="Times New Roman" w:eastAsia="Times New Roman" w:hAnsi="Times New Roman"/>
                <w:sz w:val="15"/>
                <w:szCs w:val="15"/>
              </w:rPr>
              <w:t>1 раз в полугодие</w:t>
            </w:r>
          </w:p>
        </w:tc>
        <w:tc>
          <w:tcPr>
            <w:tcW w:w="949"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нет</w:t>
            </w:r>
          </w:p>
          <w:p w:rsidR="00D02573" w:rsidRPr="00D16715" w:rsidRDefault="00D02573" w:rsidP="00D16715">
            <w:pPr>
              <w:jc w:val="center"/>
              <w:rPr>
                <w:rFonts w:ascii="Times New Roman" w:eastAsia="Times New Roman" w:hAnsi="Times New Roman"/>
                <w:sz w:val="15"/>
                <w:szCs w:val="15"/>
              </w:rPr>
            </w:pPr>
          </w:p>
        </w:tc>
        <w:tc>
          <w:tcPr>
            <w:tcW w:w="1276" w:type="dxa"/>
            <w:gridSpan w:val="2"/>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нет</w:t>
            </w:r>
          </w:p>
          <w:p w:rsidR="00D02573" w:rsidRPr="00D16715" w:rsidRDefault="00D02573" w:rsidP="00D16715">
            <w:pPr>
              <w:jc w:val="center"/>
              <w:rPr>
                <w:rFonts w:ascii="Times New Roman" w:eastAsia="Times New Roman" w:hAnsi="Times New Roman"/>
                <w:sz w:val="15"/>
                <w:szCs w:val="15"/>
              </w:rPr>
            </w:pPr>
          </w:p>
        </w:tc>
        <w:tc>
          <w:tcPr>
            <w:tcW w:w="1038"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нет</w:t>
            </w:r>
          </w:p>
          <w:p w:rsidR="00D02573" w:rsidRPr="00D16715" w:rsidRDefault="00D02573" w:rsidP="00D16715">
            <w:pPr>
              <w:jc w:val="center"/>
              <w:rPr>
                <w:rFonts w:ascii="Times New Roman" w:eastAsia="Times New Roman" w:hAnsi="Times New Roman"/>
                <w:sz w:val="15"/>
                <w:szCs w:val="15"/>
              </w:rPr>
            </w:pPr>
          </w:p>
        </w:tc>
        <w:tc>
          <w:tcPr>
            <w:tcW w:w="1980"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Администрация  поселения, руководители предприятий и учреждений</w:t>
            </w:r>
          </w:p>
        </w:tc>
      </w:tr>
      <w:tr w:rsidR="00D02573" w:rsidRPr="00D16715" w:rsidTr="00D16715">
        <w:trPr>
          <w:tblCellSpacing w:w="0" w:type="dxa"/>
        </w:trPr>
        <w:tc>
          <w:tcPr>
            <w:tcW w:w="426"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lang w:val="ru-RU"/>
              </w:rPr>
            </w:pPr>
          </w:p>
        </w:tc>
        <w:tc>
          <w:tcPr>
            <w:tcW w:w="3402" w:type="dxa"/>
            <w:gridSpan w:val="2"/>
            <w:tcBorders>
              <w:top w:val="outset" w:sz="6" w:space="0" w:color="auto"/>
              <w:left w:val="outset" w:sz="6" w:space="0" w:color="auto"/>
              <w:bottom w:val="outset" w:sz="6" w:space="0" w:color="auto"/>
              <w:right w:val="outset" w:sz="6" w:space="0" w:color="auto"/>
            </w:tcBorders>
          </w:tcPr>
          <w:p w:rsidR="00D02573" w:rsidRPr="00D16715" w:rsidRDefault="00D02573" w:rsidP="00D16715">
            <w:pPr>
              <w:pStyle w:val="a6"/>
              <w:spacing w:after="0"/>
              <w:rPr>
                <w:sz w:val="15"/>
                <w:szCs w:val="15"/>
              </w:rPr>
            </w:pPr>
            <w:r w:rsidRPr="00D16715">
              <w:rPr>
                <w:sz w:val="15"/>
                <w:szCs w:val="15"/>
              </w:rPr>
              <w:t>всего финансовых средств</w:t>
            </w:r>
          </w:p>
        </w:tc>
        <w:tc>
          <w:tcPr>
            <w:tcW w:w="894"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2025</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2026</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2027</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2028</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2029</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Итого</w:t>
            </w:r>
          </w:p>
        </w:tc>
        <w:tc>
          <w:tcPr>
            <w:tcW w:w="949"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2000,00</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2000,00</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1000,00</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1000,00</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 xml:space="preserve">     0,00</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6000,00</w:t>
            </w:r>
          </w:p>
        </w:tc>
        <w:tc>
          <w:tcPr>
            <w:tcW w:w="1276" w:type="dxa"/>
            <w:gridSpan w:val="2"/>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2000,00</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2000,00</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1000,00</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1000,00</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 xml:space="preserve">      0,00</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6000,00</w:t>
            </w:r>
          </w:p>
        </w:tc>
        <w:tc>
          <w:tcPr>
            <w:tcW w:w="1038"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0,0</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0,0</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0,0</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0,0</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0,0</w:t>
            </w:r>
          </w:p>
          <w:p w:rsidR="00D02573" w:rsidRPr="00D16715" w:rsidRDefault="00D02573" w:rsidP="00D16715">
            <w:pPr>
              <w:jc w:val="center"/>
              <w:rPr>
                <w:rFonts w:ascii="Times New Roman" w:eastAsia="Times New Roman" w:hAnsi="Times New Roman"/>
                <w:sz w:val="15"/>
                <w:szCs w:val="15"/>
              </w:rPr>
            </w:pPr>
            <w:r w:rsidRPr="00D16715">
              <w:rPr>
                <w:rFonts w:ascii="Times New Roman" w:eastAsia="Times New Roman" w:hAnsi="Times New Roman"/>
                <w:sz w:val="15"/>
                <w:szCs w:val="15"/>
              </w:rPr>
              <w:t>0,0</w:t>
            </w:r>
          </w:p>
        </w:tc>
        <w:tc>
          <w:tcPr>
            <w:tcW w:w="1980" w:type="dxa"/>
            <w:tcBorders>
              <w:top w:val="outset" w:sz="6" w:space="0" w:color="auto"/>
              <w:left w:val="outset" w:sz="6" w:space="0" w:color="auto"/>
              <w:bottom w:val="outset" w:sz="6" w:space="0" w:color="auto"/>
              <w:right w:val="outset" w:sz="6" w:space="0" w:color="auto"/>
            </w:tcBorders>
          </w:tcPr>
          <w:p w:rsidR="00D02573" w:rsidRPr="00D16715" w:rsidRDefault="00D02573" w:rsidP="00D16715">
            <w:pPr>
              <w:rPr>
                <w:rFonts w:ascii="Times New Roman" w:eastAsia="Times New Roman" w:hAnsi="Times New Roman"/>
                <w:sz w:val="15"/>
                <w:szCs w:val="15"/>
              </w:rPr>
            </w:pPr>
          </w:p>
        </w:tc>
      </w:tr>
    </w:tbl>
    <w:p w:rsidR="00D02573" w:rsidRPr="00D16715" w:rsidRDefault="00D02573" w:rsidP="00D02573">
      <w:pPr>
        <w:pStyle w:val="a6"/>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sz w:val="15"/>
          <w:szCs w:val="15"/>
        </w:rPr>
      </w:pPr>
      <w:r w:rsidRPr="00D16715">
        <w:rPr>
          <w:b/>
          <w:sz w:val="15"/>
          <w:szCs w:val="15"/>
        </w:rPr>
        <w:t>5.Ресурсное обеспечение программы</w:t>
      </w:r>
    </w:p>
    <w:p w:rsidR="00D02573" w:rsidRPr="00D16715" w:rsidRDefault="00D02573" w:rsidP="00D02573">
      <w:pPr>
        <w:pStyle w:val="a6"/>
        <w:spacing w:after="0"/>
        <w:ind w:firstLine="709"/>
        <w:jc w:val="both"/>
        <w:rPr>
          <w:sz w:val="15"/>
          <w:szCs w:val="15"/>
        </w:rPr>
      </w:pPr>
      <w:r w:rsidRPr="00D16715">
        <w:rPr>
          <w:sz w:val="15"/>
          <w:szCs w:val="15"/>
        </w:rPr>
        <w:t>Финансовой основой реализации программы являются средства бюджета муниципального образования «Бирофельдское сельское поселение» Биробиджанского муниципального района Еврейской автономной области Возможность привлечения  дополнительных средств для финансирования программы учитываются как прогноз софинансирования на основе соглашений (договоров) между участниками финансового обеспечения программы.</w:t>
      </w:r>
    </w:p>
    <w:p w:rsidR="00D02573" w:rsidRPr="00D16715" w:rsidRDefault="00D02573" w:rsidP="00D02573">
      <w:pPr>
        <w:pStyle w:val="a6"/>
        <w:spacing w:after="0"/>
        <w:ind w:firstLine="709"/>
        <w:jc w:val="both"/>
        <w:rPr>
          <w:sz w:val="15"/>
          <w:szCs w:val="15"/>
        </w:rPr>
      </w:pPr>
      <w:r w:rsidRPr="00D16715">
        <w:rPr>
          <w:sz w:val="15"/>
          <w:szCs w:val="15"/>
        </w:rPr>
        <w:t>Объемы финансирования программы ежегодно уточняются при формировании бюджета Бирофельдского сельского поселения на очередной финансовый год, исходя из возможностей бюджета сельского поселения и затрат необходимых для реализации программы, путем внесения изменений в программу.</w:t>
      </w:r>
    </w:p>
    <w:p w:rsidR="00D02573" w:rsidRPr="00D16715" w:rsidRDefault="00D02573" w:rsidP="00D02573">
      <w:pPr>
        <w:pStyle w:val="a6"/>
        <w:spacing w:after="0"/>
        <w:jc w:val="both"/>
        <w:rPr>
          <w:sz w:val="15"/>
          <w:szCs w:val="15"/>
        </w:rPr>
      </w:pPr>
      <w:r w:rsidRPr="00D16715">
        <w:rPr>
          <w:sz w:val="15"/>
          <w:szCs w:val="15"/>
        </w:rPr>
        <w:t>Таблица 2. Структура финансирования программы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3"/>
        <w:gridCol w:w="992"/>
        <w:gridCol w:w="851"/>
        <w:gridCol w:w="850"/>
        <w:gridCol w:w="709"/>
        <w:gridCol w:w="850"/>
        <w:gridCol w:w="851"/>
      </w:tblGrid>
      <w:tr w:rsidR="00D02573" w:rsidRPr="00D16715" w:rsidTr="00D16715">
        <w:trPr>
          <w:trHeight w:val="140"/>
        </w:trPr>
        <w:tc>
          <w:tcPr>
            <w:tcW w:w="4253" w:type="dxa"/>
            <w:vMerge w:val="restart"/>
          </w:tcPr>
          <w:p w:rsidR="00D02573" w:rsidRPr="00D16715" w:rsidRDefault="00D02573" w:rsidP="00D16715">
            <w:pPr>
              <w:pStyle w:val="a6"/>
              <w:spacing w:after="0"/>
              <w:jc w:val="both"/>
              <w:rPr>
                <w:sz w:val="15"/>
                <w:szCs w:val="15"/>
              </w:rPr>
            </w:pPr>
            <w:r w:rsidRPr="00D16715">
              <w:rPr>
                <w:sz w:val="15"/>
                <w:szCs w:val="15"/>
              </w:rPr>
              <w:t>Источники направления расхода</w:t>
            </w:r>
          </w:p>
        </w:tc>
        <w:tc>
          <w:tcPr>
            <w:tcW w:w="5103" w:type="dxa"/>
            <w:gridSpan w:val="6"/>
          </w:tcPr>
          <w:p w:rsidR="00D02573" w:rsidRPr="00D16715" w:rsidRDefault="00D02573" w:rsidP="00D16715">
            <w:pPr>
              <w:pStyle w:val="a6"/>
              <w:spacing w:after="0"/>
              <w:jc w:val="both"/>
              <w:rPr>
                <w:sz w:val="15"/>
                <w:szCs w:val="15"/>
              </w:rPr>
            </w:pPr>
            <w:r w:rsidRPr="00D16715">
              <w:rPr>
                <w:sz w:val="15"/>
                <w:szCs w:val="15"/>
              </w:rPr>
              <w:t>Финансовые затраты, рублей</w:t>
            </w:r>
          </w:p>
        </w:tc>
      </w:tr>
      <w:tr w:rsidR="00D02573" w:rsidRPr="00760E93" w:rsidTr="00D16715">
        <w:trPr>
          <w:trHeight w:val="240"/>
        </w:trPr>
        <w:tc>
          <w:tcPr>
            <w:tcW w:w="4253" w:type="dxa"/>
            <w:vMerge/>
          </w:tcPr>
          <w:p w:rsidR="00D02573" w:rsidRPr="00D16715" w:rsidRDefault="00D02573" w:rsidP="00D16715">
            <w:pPr>
              <w:pStyle w:val="a6"/>
              <w:spacing w:after="0"/>
              <w:jc w:val="both"/>
              <w:rPr>
                <w:sz w:val="15"/>
                <w:szCs w:val="15"/>
              </w:rPr>
            </w:pPr>
          </w:p>
        </w:tc>
        <w:tc>
          <w:tcPr>
            <w:tcW w:w="992" w:type="dxa"/>
            <w:vMerge w:val="restart"/>
          </w:tcPr>
          <w:p w:rsidR="00D02573" w:rsidRPr="00D16715" w:rsidRDefault="00D02573" w:rsidP="00D16715">
            <w:pPr>
              <w:pStyle w:val="a6"/>
              <w:spacing w:after="0"/>
              <w:jc w:val="both"/>
              <w:rPr>
                <w:sz w:val="15"/>
                <w:szCs w:val="15"/>
              </w:rPr>
            </w:pPr>
            <w:r w:rsidRPr="00D16715">
              <w:rPr>
                <w:sz w:val="15"/>
                <w:szCs w:val="15"/>
              </w:rPr>
              <w:t>Всего, тыс. руб.</w:t>
            </w:r>
          </w:p>
        </w:tc>
        <w:tc>
          <w:tcPr>
            <w:tcW w:w="4111" w:type="dxa"/>
            <w:gridSpan w:val="5"/>
          </w:tcPr>
          <w:p w:rsidR="00D02573" w:rsidRPr="00D16715" w:rsidRDefault="00D02573" w:rsidP="00D16715">
            <w:pPr>
              <w:pStyle w:val="a6"/>
              <w:spacing w:after="0"/>
              <w:jc w:val="both"/>
              <w:rPr>
                <w:sz w:val="15"/>
                <w:szCs w:val="15"/>
              </w:rPr>
            </w:pPr>
            <w:r w:rsidRPr="00D16715">
              <w:rPr>
                <w:sz w:val="15"/>
                <w:szCs w:val="15"/>
              </w:rPr>
              <w:t>В том числе по годам</w:t>
            </w:r>
          </w:p>
        </w:tc>
      </w:tr>
      <w:tr w:rsidR="00D02573" w:rsidRPr="00D16715" w:rsidTr="00D16715">
        <w:trPr>
          <w:trHeight w:val="160"/>
        </w:trPr>
        <w:tc>
          <w:tcPr>
            <w:tcW w:w="4253" w:type="dxa"/>
            <w:vMerge/>
          </w:tcPr>
          <w:p w:rsidR="00D02573" w:rsidRPr="00D16715" w:rsidRDefault="00D02573" w:rsidP="00D16715">
            <w:pPr>
              <w:pStyle w:val="a6"/>
              <w:spacing w:after="0"/>
              <w:jc w:val="both"/>
              <w:rPr>
                <w:sz w:val="15"/>
                <w:szCs w:val="15"/>
              </w:rPr>
            </w:pPr>
          </w:p>
        </w:tc>
        <w:tc>
          <w:tcPr>
            <w:tcW w:w="992" w:type="dxa"/>
            <w:vMerge/>
          </w:tcPr>
          <w:p w:rsidR="00D02573" w:rsidRPr="00D16715" w:rsidRDefault="00D02573" w:rsidP="00D16715">
            <w:pPr>
              <w:pStyle w:val="a6"/>
              <w:spacing w:after="0"/>
              <w:jc w:val="both"/>
              <w:rPr>
                <w:sz w:val="15"/>
                <w:szCs w:val="15"/>
              </w:rPr>
            </w:pPr>
          </w:p>
        </w:tc>
        <w:tc>
          <w:tcPr>
            <w:tcW w:w="851" w:type="dxa"/>
          </w:tcPr>
          <w:p w:rsidR="00D02573" w:rsidRPr="00D16715" w:rsidRDefault="00D02573" w:rsidP="00D16715">
            <w:pPr>
              <w:pStyle w:val="a6"/>
              <w:spacing w:after="0"/>
              <w:jc w:val="both"/>
              <w:rPr>
                <w:sz w:val="15"/>
                <w:szCs w:val="15"/>
              </w:rPr>
            </w:pPr>
            <w:r w:rsidRPr="00D16715">
              <w:rPr>
                <w:sz w:val="15"/>
                <w:szCs w:val="15"/>
              </w:rPr>
              <w:t>2025</w:t>
            </w:r>
          </w:p>
        </w:tc>
        <w:tc>
          <w:tcPr>
            <w:tcW w:w="850" w:type="dxa"/>
          </w:tcPr>
          <w:p w:rsidR="00D02573" w:rsidRPr="00D16715" w:rsidRDefault="00D02573" w:rsidP="00D16715">
            <w:pPr>
              <w:pStyle w:val="a6"/>
              <w:spacing w:after="0"/>
              <w:jc w:val="both"/>
              <w:rPr>
                <w:sz w:val="15"/>
                <w:szCs w:val="15"/>
              </w:rPr>
            </w:pPr>
            <w:r w:rsidRPr="00D16715">
              <w:rPr>
                <w:sz w:val="15"/>
                <w:szCs w:val="15"/>
              </w:rPr>
              <w:t>2026</w:t>
            </w:r>
          </w:p>
        </w:tc>
        <w:tc>
          <w:tcPr>
            <w:tcW w:w="709" w:type="dxa"/>
          </w:tcPr>
          <w:p w:rsidR="00D02573" w:rsidRPr="00D16715" w:rsidRDefault="00D02573" w:rsidP="00D16715">
            <w:pPr>
              <w:pStyle w:val="a6"/>
              <w:spacing w:after="0"/>
              <w:jc w:val="both"/>
              <w:rPr>
                <w:sz w:val="15"/>
                <w:szCs w:val="15"/>
              </w:rPr>
            </w:pPr>
            <w:r w:rsidRPr="00D16715">
              <w:rPr>
                <w:sz w:val="15"/>
                <w:szCs w:val="15"/>
              </w:rPr>
              <w:t>2027</w:t>
            </w:r>
          </w:p>
        </w:tc>
        <w:tc>
          <w:tcPr>
            <w:tcW w:w="850" w:type="dxa"/>
          </w:tcPr>
          <w:p w:rsidR="00D02573" w:rsidRPr="00D16715" w:rsidRDefault="00D02573" w:rsidP="00D16715">
            <w:pPr>
              <w:pStyle w:val="a6"/>
              <w:spacing w:after="0"/>
              <w:jc w:val="both"/>
              <w:rPr>
                <w:sz w:val="15"/>
                <w:szCs w:val="15"/>
              </w:rPr>
            </w:pPr>
            <w:r w:rsidRPr="00D16715">
              <w:rPr>
                <w:sz w:val="15"/>
                <w:szCs w:val="15"/>
              </w:rPr>
              <w:t>2028</w:t>
            </w:r>
          </w:p>
        </w:tc>
        <w:tc>
          <w:tcPr>
            <w:tcW w:w="851" w:type="dxa"/>
          </w:tcPr>
          <w:p w:rsidR="00D02573" w:rsidRPr="00D16715" w:rsidRDefault="00D02573" w:rsidP="00D16715">
            <w:pPr>
              <w:pStyle w:val="a6"/>
              <w:spacing w:after="0"/>
              <w:jc w:val="both"/>
              <w:rPr>
                <w:sz w:val="15"/>
                <w:szCs w:val="15"/>
              </w:rPr>
            </w:pPr>
            <w:r w:rsidRPr="00D16715">
              <w:rPr>
                <w:sz w:val="15"/>
                <w:szCs w:val="15"/>
              </w:rPr>
              <w:t>2029</w:t>
            </w:r>
          </w:p>
        </w:tc>
      </w:tr>
      <w:tr w:rsidR="00D02573" w:rsidRPr="00D16715" w:rsidTr="00D16715">
        <w:trPr>
          <w:trHeight w:val="160"/>
        </w:trPr>
        <w:tc>
          <w:tcPr>
            <w:tcW w:w="4253" w:type="dxa"/>
          </w:tcPr>
          <w:p w:rsidR="00D02573" w:rsidRPr="00D16715" w:rsidRDefault="00D02573" w:rsidP="00D16715">
            <w:pPr>
              <w:pStyle w:val="a6"/>
              <w:spacing w:after="0"/>
              <w:jc w:val="both"/>
              <w:rPr>
                <w:sz w:val="15"/>
                <w:szCs w:val="15"/>
              </w:rPr>
            </w:pPr>
            <w:r w:rsidRPr="00D16715">
              <w:rPr>
                <w:sz w:val="15"/>
                <w:szCs w:val="15"/>
              </w:rPr>
              <w:t>Бюджет муниципального образования «Бирофельдское сельское поселение» Биробиджанского муниципального района Еврейской автономной области</w:t>
            </w:r>
          </w:p>
        </w:tc>
        <w:tc>
          <w:tcPr>
            <w:tcW w:w="992" w:type="dxa"/>
          </w:tcPr>
          <w:p w:rsidR="00D02573" w:rsidRPr="00D16715" w:rsidRDefault="00D02573" w:rsidP="00D16715">
            <w:pPr>
              <w:pStyle w:val="a6"/>
              <w:spacing w:after="0"/>
              <w:jc w:val="both"/>
              <w:rPr>
                <w:sz w:val="15"/>
                <w:szCs w:val="15"/>
              </w:rPr>
            </w:pPr>
            <w:r w:rsidRPr="00D16715">
              <w:rPr>
                <w:sz w:val="15"/>
                <w:szCs w:val="15"/>
              </w:rPr>
              <w:t>6000,00</w:t>
            </w:r>
          </w:p>
        </w:tc>
        <w:tc>
          <w:tcPr>
            <w:tcW w:w="851" w:type="dxa"/>
          </w:tcPr>
          <w:p w:rsidR="00D02573" w:rsidRPr="00D16715" w:rsidRDefault="00D02573" w:rsidP="00D16715">
            <w:pPr>
              <w:pStyle w:val="a6"/>
              <w:spacing w:after="0"/>
              <w:jc w:val="both"/>
              <w:rPr>
                <w:sz w:val="15"/>
                <w:szCs w:val="15"/>
              </w:rPr>
            </w:pPr>
            <w:r w:rsidRPr="00D16715">
              <w:rPr>
                <w:sz w:val="15"/>
                <w:szCs w:val="15"/>
              </w:rPr>
              <w:t>2000,00</w:t>
            </w:r>
          </w:p>
        </w:tc>
        <w:tc>
          <w:tcPr>
            <w:tcW w:w="850" w:type="dxa"/>
          </w:tcPr>
          <w:p w:rsidR="00D02573" w:rsidRPr="00D16715" w:rsidRDefault="00D02573" w:rsidP="00D16715">
            <w:pPr>
              <w:pStyle w:val="a6"/>
              <w:spacing w:after="0"/>
              <w:jc w:val="both"/>
              <w:rPr>
                <w:sz w:val="15"/>
                <w:szCs w:val="15"/>
              </w:rPr>
            </w:pPr>
            <w:r w:rsidRPr="00D16715">
              <w:rPr>
                <w:sz w:val="15"/>
                <w:szCs w:val="15"/>
              </w:rPr>
              <w:t>2000,00</w:t>
            </w:r>
          </w:p>
        </w:tc>
        <w:tc>
          <w:tcPr>
            <w:tcW w:w="709" w:type="dxa"/>
          </w:tcPr>
          <w:p w:rsidR="00D02573" w:rsidRPr="00D16715" w:rsidRDefault="00D02573" w:rsidP="00D16715">
            <w:pPr>
              <w:pStyle w:val="a6"/>
              <w:spacing w:after="0"/>
              <w:jc w:val="both"/>
              <w:rPr>
                <w:sz w:val="15"/>
                <w:szCs w:val="15"/>
              </w:rPr>
            </w:pPr>
            <w:r w:rsidRPr="00D16715">
              <w:rPr>
                <w:sz w:val="15"/>
                <w:szCs w:val="15"/>
              </w:rPr>
              <w:t>1000,00</w:t>
            </w:r>
          </w:p>
        </w:tc>
        <w:tc>
          <w:tcPr>
            <w:tcW w:w="850" w:type="dxa"/>
          </w:tcPr>
          <w:p w:rsidR="00D02573" w:rsidRPr="00D16715" w:rsidRDefault="00D02573" w:rsidP="00D16715">
            <w:pPr>
              <w:pStyle w:val="a6"/>
              <w:spacing w:after="0"/>
              <w:jc w:val="both"/>
              <w:rPr>
                <w:sz w:val="15"/>
                <w:szCs w:val="15"/>
              </w:rPr>
            </w:pPr>
            <w:r w:rsidRPr="00D16715">
              <w:rPr>
                <w:sz w:val="15"/>
                <w:szCs w:val="15"/>
              </w:rPr>
              <w:t>1000,00</w:t>
            </w:r>
          </w:p>
        </w:tc>
        <w:tc>
          <w:tcPr>
            <w:tcW w:w="851" w:type="dxa"/>
          </w:tcPr>
          <w:p w:rsidR="00D02573" w:rsidRPr="00D16715" w:rsidRDefault="00D02573" w:rsidP="00D16715">
            <w:pPr>
              <w:pStyle w:val="a6"/>
              <w:spacing w:after="0"/>
              <w:jc w:val="both"/>
              <w:rPr>
                <w:sz w:val="15"/>
                <w:szCs w:val="15"/>
              </w:rPr>
            </w:pPr>
            <w:r w:rsidRPr="00D16715">
              <w:rPr>
                <w:sz w:val="15"/>
                <w:szCs w:val="15"/>
              </w:rPr>
              <w:t>0,00</w:t>
            </w:r>
          </w:p>
        </w:tc>
      </w:tr>
      <w:tr w:rsidR="00D02573" w:rsidRPr="00D16715" w:rsidTr="00D16715">
        <w:trPr>
          <w:trHeight w:val="160"/>
        </w:trPr>
        <w:tc>
          <w:tcPr>
            <w:tcW w:w="4253" w:type="dxa"/>
          </w:tcPr>
          <w:p w:rsidR="00D02573" w:rsidRPr="00D16715" w:rsidRDefault="00D02573" w:rsidP="00D16715">
            <w:pPr>
              <w:pStyle w:val="a6"/>
              <w:spacing w:after="0"/>
              <w:jc w:val="both"/>
              <w:rPr>
                <w:sz w:val="15"/>
                <w:szCs w:val="15"/>
              </w:rPr>
            </w:pPr>
            <w:r w:rsidRPr="00D16715">
              <w:rPr>
                <w:sz w:val="15"/>
                <w:szCs w:val="15"/>
              </w:rPr>
              <w:t>Федеральный бюджет (на условиях софинансирования)</w:t>
            </w:r>
          </w:p>
        </w:tc>
        <w:tc>
          <w:tcPr>
            <w:tcW w:w="992" w:type="dxa"/>
          </w:tcPr>
          <w:p w:rsidR="00D02573" w:rsidRPr="00D16715" w:rsidRDefault="00D02573" w:rsidP="00D16715">
            <w:pPr>
              <w:pStyle w:val="a6"/>
              <w:spacing w:after="0"/>
              <w:jc w:val="both"/>
              <w:rPr>
                <w:sz w:val="15"/>
                <w:szCs w:val="15"/>
              </w:rPr>
            </w:pPr>
            <w:r w:rsidRPr="00D16715">
              <w:rPr>
                <w:sz w:val="15"/>
                <w:szCs w:val="15"/>
              </w:rPr>
              <w:t>-</w:t>
            </w:r>
          </w:p>
        </w:tc>
        <w:tc>
          <w:tcPr>
            <w:tcW w:w="851" w:type="dxa"/>
          </w:tcPr>
          <w:p w:rsidR="00D02573" w:rsidRPr="00D16715" w:rsidRDefault="00D02573" w:rsidP="00D16715">
            <w:pPr>
              <w:pStyle w:val="a6"/>
              <w:spacing w:after="0"/>
              <w:jc w:val="both"/>
              <w:rPr>
                <w:sz w:val="15"/>
                <w:szCs w:val="15"/>
              </w:rPr>
            </w:pPr>
            <w:r w:rsidRPr="00D16715">
              <w:rPr>
                <w:sz w:val="15"/>
                <w:szCs w:val="15"/>
              </w:rPr>
              <w:t>-</w:t>
            </w:r>
          </w:p>
        </w:tc>
        <w:tc>
          <w:tcPr>
            <w:tcW w:w="850" w:type="dxa"/>
          </w:tcPr>
          <w:p w:rsidR="00D02573" w:rsidRPr="00D16715" w:rsidRDefault="00D02573" w:rsidP="00D16715">
            <w:pPr>
              <w:pStyle w:val="a6"/>
              <w:spacing w:after="0"/>
              <w:jc w:val="both"/>
              <w:rPr>
                <w:sz w:val="15"/>
                <w:szCs w:val="15"/>
              </w:rPr>
            </w:pPr>
            <w:r w:rsidRPr="00D16715">
              <w:rPr>
                <w:sz w:val="15"/>
                <w:szCs w:val="15"/>
              </w:rPr>
              <w:t>-</w:t>
            </w:r>
          </w:p>
        </w:tc>
        <w:tc>
          <w:tcPr>
            <w:tcW w:w="709" w:type="dxa"/>
          </w:tcPr>
          <w:p w:rsidR="00D02573" w:rsidRPr="00D16715" w:rsidRDefault="00D02573" w:rsidP="00D16715">
            <w:pPr>
              <w:pStyle w:val="a6"/>
              <w:spacing w:after="0"/>
              <w:jc w:val="both"/>
              <w:rPr>
                <w:sz w:val="15"/>
                <w:szCs w:val="15"/>
              </w:rPr>
            </w:pPr>
            <w:r w:rsidRPr="00D16715">
              <w:rPr>
                <w:sz w:val="15"/>
                <w:szCs w:val="15"/>
              </w:rPr>
              <w:t>-</w:t>
            </w:r>
          </w:p>
        </w:tc>
        <w:tc>
          <w:tcPr>
            <w:tcW w:w="850" w:type="dxa"/>
          </w:tcPr>
          <w:p w:rsidR="00D02573" w:rsidRPr="00D16715" w:rsidRDefault="00D02573" w:rsidP="00D16715">
            <w:pPr>
              <w:pStyle w:val="a6"/>
              <w:spacing w:after="0"/>
              <w:jc w:val="both"/>
              <w:rPr>
                <w:sz w:val="15"/>
                <w:szCs w:val="15"/>
              </w:rPr>
            </w:pPr>
          </w:p>
        </w:tc>
        <w:tc>
          <w:tcPr>
            <w:tcW w:w="851" w:type="dxa"/>
          </w:tcPr>
          <w:p w:rsidR="00D02573" w:rsidRPr="00D16715" w:rsidRDefault="00D02573" w:rsidP="00D16715">
            <w:pPr>
              <w:pStyle w:val="a6"/>
              <w:spacing w:after="0"/>
              <w:jc w:val="both"/>
              <w:rPr>
                <w:sz w:val="15"/>
                <w:szCs w:val="15"/>
              </w:rPr>
            </w:pPr>
          </w:p>
        </w:tc>
      </w:tr>
      <w:tr w:rsidR="00D02573" w:rsidRPr="00D16715" w:rsidTr="00D16715">
        <w:trPr>
          <w:trHeight w:val="160"/>
        </w:trPr>
        <w:tc>
          <w:tcPr>
            <w:tcW w:w="4253" w:type="dxa"/>
          </w:tcPr>
          <w:p w:rsidR="00D02573" w:rsidRPr="00D16715" w:rsidRDefault="00D02573" w:rsidP="00D16715">
            <w:pPr>
              <w:pStyle w:val="a6"/>
              <w:spacing w:after="0"/>
              <w:jc w:val="both"/>
              <w:rPr>
                <w:sz w:val="15"/>
                <w:szCs w:val="15"/>
              </w:rPr>
            </w:pPr>
            <w:r w:rsidRPr="00D16715">
              <w:rPr>
                <w:sz w:val="15"/>
                <w:szCs w:val="15"/>
              </w:rPr>
              <w:t>Бюджет субъекта (на условиях софинансирования)</w:t>
            </w:r>
          </w:p>
        </w:tc>
        <w:tc>
          <w:tcPr>
            <w:tcW w:w="992" w:type="dxa"/>
          </w:tcPr>
          <w:p w:rsidR="00D02573" w:rsidRPr="00D16715" w:rsidRDefault="00D02573" w:rsidP="00D16715">
            <w:pPr>
              <w:pStyle w:val="a6"/>
              <w:spacing w:after="0"/>
              <w:jc w:val="both"/>
              <w:rPr>
                <w:sz w:val="15"/>
                <w:szCs w:val="15"/>
              </w:rPr>
            </w:pPr>
            <w:r w:rsidRPr="00D16715">
              <w:rPr>
                <w:sz w:val="15"/>
                <w:szCs w:val="15"/>
              </w:rPr>
              <w:t>-</w:t>
            </w:r>
          </w:p>
        </w:tc>
        <w:tc>
          <w:tcPr>
            <w:tcW w:w="851" w:type="dxa"/>
          </w:tcPr>
          <w:p w:rsidR="00D02573" w:rsidRPr="00D16715" w:rsidRDefault="00D02573" w:rsidP="00D16715">
            <w:pPr>
              <w:pStyle w:val="a6"/>
              <w:spacing w:after="0"/>
              <w:jc w:val="both"/>
              <w:rPr>
                <w:sz w:val="15"/>
                <w:szCs w:val="15"/>
              </w:rPr>
            </w:pPr>
            <w:r w:rsidRPr="00D16715">
              <w:rPr>
                <w:sz w:val="15"/>
                <w:szCs w:val="15"/>
              </w:rPr>
              <w:t>-</w:t>
            </w:r>
          </w:p>
        </w:tc>
        <w:tc>
          <w:tcPr>
            <w:tcW w:w="850" w:type="dxa"/>
          </w:tcPr>
          <w:p w:rsidR="00D02573" w:rsidRPr="00D16715" w:rsidRDefault="00D02573" w:rsidP="00D16715">
            <w:pPr>
              <w:pStyle w:val="a6"/>
              <w:spacing w:after="0"/>
              <w:jc w:val="both"/>
              <w:rPr>
                <w:sz w:val="15"/>
                <w:szCs w:val="15"/>
              </w:rPr>
            </w:pPr>
            <w:r w:rsidRPr="00D16715">
              <w:rPr>
                <w:sz w:val="15"/>
                <w:szCs w:val="15"/>
              </w:rPr>
              <w:t>-</w:t>
            </w:r>
          </w:p>
        </w:tc>
        <w:tc>
          <w:tcPr>
            <w:tcW w:w="709" w:type="dxa"/>
          </w:tcPr>
          <w:p w:rsidR="00D02573" w:rsidRPr="00D16715" w:rsidRDefault="00D02573" w:rsidP="00D16715">
            <w:pPr>
              <w:pStyle w:val="a6"/>
              <w:spacing w:after="0"/>
              <w:jc w:val="both"/>
              <w:rPr>
                <w:sz w:val="15"/>
                <w:szCs w:val="15"/>
              </w:rPr>
            </w:pPr>
            <w:r w:rsidRPr="00D16715">
              <w:rPr>
                <w:sz w:val="15"/>
                <w:szCs w:val="15"/>
              </w:rPr>
              <w:t>-</w:t>
            </w:r>
          </w:p>
        </w:tc>
        <w:tc>
          <w:tcPr>
            <w:tcW w:w="850" w:type="dxa"/>
          </w:tcPr>
          <w:p w:rsidR="00D02573" w:rsidRPr="00D16715" w:rsidRDefault="00D02573" w:rsidP="00D16715">
            <w:pPr>
              <w:pStyle w:val="a6"/>
              <w:spacing w:after="0"/>
              <w:jc w:val="both"/>
              <w:rPr>
                <w:sz w:val="15"/>
                <w:szCs w:val="15"/>
              </w:rPr>
            </w:pPr>
          </w:p>
        </w:tc>
        <w:tc>
          <w:tcPr>
            <w:tcW w:w="851" w:type="dxa"/>
          </w:tcPr>
          <w:p w:rsidR="00D02573" w:rsidRPr="00D16715" w:rsidRDefault="00D02573" w:rsidP="00D16715">
            <w:pPr>
              <w:pStyle w:val="a6"/>
              <w:spacing w:after="0"/>
              <w:jc w:val="both"/>
              <w:rPr>
                <w:sz w:val="15"/>
                <w:szCs w:val="15"/>
              </w:rPr>
            </w:pPr>
          </w:p>
        </w:tc>
      </w:tr>
      <w:tr w:rsidR="00D02573" w:rsidRPr="00D16715" w:rsidTr="00D16715">
        <w:trPr>
          <w:trHeight w:val="160"/>
        </w:trPr>
        <w:tc>
          <w:tcPr>
            <w:tcW w:w="4253" w:type="dxa"/>
          </w:tcPr>
          <w:p w:rsidR="00D02573" w:rsidRPr="00D16715" w:rsidRDefault="00D02573" w:rsidP="00D16715">
            <w:pPr>
              <w:pStyle w:val="a6"/>
              <w:spacing w:after="0"/>
              <w:jc w:val="both"/>
              <w:rPr>
                <w:sz w:val="15"/>
                <w:szCs w:val="15"/>
              </w:rPr>
            </w:pPr>
            <w:r w:rsidRPr="00D16715">
              <w:rPr>
                <w:sz w:val="15"/>
                <w:szCs w:val="15"/>
              </w:rPr>
              <w:t>Другие источники</w:t>
            </w:r>
          </w:p>
        </w:tc>
        <w:tc>
          <w:tcPr>
            <w:tcW w:w="992" w:type="dxa"/>
          </w:tcPr>
          <w:p w:rsidR="00D02573" w:rsidRPr="00D16715" w:rsidRDefault="00D02573" w:rsidP="00D16715">
            <w:pPr>
              <w:pStyle w:val="a6"/>
              <w:spacing w:after="0"/>
              <w:jc w:val="both"/>
              <w:rPr>
                <w:sz w:val="15"/>
                <w:szCs w:val="15"/>
              </w:rPr>
            </w:pPr>
            <w:r w:rsidRPr="00D16715">
              <w:rPr>
                <w:sz w:val="15"/>
                <w:szCs w:val="15"/>
              </w:rPr>
              <w:t>-</w:t>
            </w:r>
          </w:p>
        </w:tc>
        <w:tc>
          <w:tcPr>
            <w:tcW w:w="851" w:type="dxa"/>
          </w:tcPr>
          <w:p w:rsidR="00D02573" w:rsidRPr="00D16715" w:rsidRDefault="00D02573" w:rsidP="00D16715">
            <w:pPr>
              <w:pStyle w:val="a6"/>
              <w:spacing w:after="0"/>
              <w:jc w:val="both"/>
              <w:rPr>
                <w:sz w:val="15"/>
                <w:szCs w:val="15"/>
              </w:rPr>
            </w:pPr>
            <w:r w:rsidRPr="00D16715">
              <w:rPr>
                <w:sz w:val="15"/>
                <w:szCs w:val="15"/>
              </w:rPr>
              <w:t>-</w:t>
            </w:r>
          </w:p>
        </w:tc>
        <w:tc>
          <w:tcPr>
            <w:tcW w:w="850" w:type="dxa"/>
          </w:tcPr>
          <w:p w:rsidR="00D02573" w:rsidRPr="00D16715" w:rsidRDefault="00D02573" w:rsidP="00D16715">
            <w:pPr>
              <w:pStyle w:val="a6"/>
              <w:spacing w:after="0"/>
              <w:jc w:val="both"/>
              <w:rPr>
                <w:sz w:val="15"/>
                <w:szCs w:val="15"/>
              </w:rPr>
            </w:pPr>
            <w:r w:rsidRPr="00D16715">
              <w:rPr>
                <w:sz w:val="15"/>
                <w:szCs w:val="15"/>
              </w:rPr>
              <w:t>-</w:t>
            </w:r>
          </w:p>
        </w:tc>
        <w:tc>
          <w:tcPr>
            <w:tcW w:w="709" w:type="dxa"/>
          </w:tcPr>
          <w:p w:rsidR="00D02573" w:rsidRPr="00D16715" w:rsidRDefault="00D02573" w:rsidP="00D16715">
            <w:pPr>
              <w:pStyle w:val="a6"/>
              <w:spacing w:after="0"/>
              <w:jc w:val="both"/>
              <w:rPr>
                <w:sz w:val="15"/>
                <w:szCs w:val="15"/>
              </w:rPr>
            </w:pPr>
            <w:r w:rsidRPr="00D16715">
              <w:rPr>
                <w:sz w:val="15"/>
                <w:szCs w:val="15"/>
              </w:rPr>
              <w:t>-</w:t>
            </w:r>
          </w:p>
        </w:tc>
        <w:tc>
          <w:tcPr>
            <w:tcW w:w="850" w:type="dxa"/>
          </w:tcPr>
          <w:p w:rsidR="00D02573" w:rsidRPr="00D16715" w:rsidRDefault="00D02573" w:rsidP="00D16715">
            <w:pPr>
              <w:pStyle w:val="a6"/>
              <w:spacing w:after="0"/>
              <w:jc w:val="both"/>
              <w:rPr>
                <w:sz w:val="15"/>
                <w:szCs w:val="15"/>
              </w:rPr>
            </w:pPr>
          </w:p>
        </w:tc>
        <w:tc>
          <w:tcPr>
            <w:tcW w:w="851" w:type="dxa"/>
          </w:tcPr>
          <w:p w:rsidR="00D02573" w:rsidRPr="00D16715" w:rsidRDefault="00D02573" w:rsidP="00D16715">
            <w:pPr>
              <w:pStyle w:val="a6"/>
              <w:spacing w:after="0"/>
              <w:jc w:val="both"/>
              <w:rPr>
                <w:sz w:val="15"/>
                <w:szCs w:val="15"/>
              </w:rPr>
            </w:pPr>
          </w:p>
        </w:tc>
      </w:tr>
      <w:tr w:rsidR="00D02573" w:rsidRPr="00D16715" w:rsidTr="00D16715">
        <w:trPr>
          <w:trHeight w:val="160"/>
        </w:trPr>
        <w:tc>
          <w:tcPr>
            <w:tcW w:w="4253" w:type="dxa"/>
          </w:tcPr>
          <w:p w:rsidR="00D02573" w:rsidRPr="00D16715" w:rsidRDefault="00D02573" w:rsidP="00D16715">
            <w:pPr>
              <w:pStyle w:val="a6"/>
              <w:spacing w:after="0"/>
              <w:jc w:val="both"/>
              <w:rPr>
                <w:sz w:val="15"/>
                <w:szCs w:val="15"/>
              </w:rPr>
            </w:pPr>
            <w:r w:rsidRPr="00D16715">
              <w:rPr>
                <w:sz w:val="15"/>
                <w:szCs w:val="15"/>
              </w:rPr>
              <w:t>Всего</w:t>
            </w:r>
          </w:p>
        </w:tc>
        <w:tc>
          <w:tcPr>
            <w:tcW w:w="992" w:type="dxa"/>
          </w:tcPr>
          <w:p w:rsidR="00D02573" w:rsidRPr="00D16715" w:rsidRDefault="00D02573" w:rsidP="00D16715">
            <w:pPr>
              <w:pStyle w:val="a6"/>
              <w:spacing w:after="0"/>
              <w:jc w:val="both"/>
              <w:rPr>
                <w:sz w:val="15"/>
                <w:szCs w:val="15"/>
              </w:rPr>
            </w:pPr>
            <w:r w:rsidRPr="00D16715">
              <w:rPr>
                <w:sz w:val="15"/>
                <w:szCs w:val="15"/>
              </w:rPr>
              <w:t>6000,00</w:t>
            </w:r>
          </w:p>
        </w:tc>
        <w:tc>
          <w:tcPr>
            <w:tcW w:w="851" w:type="dxa"/>
          </w:tcPr>
          <w:p w:rsidR="00D02573" w:rsidRPr="00D16715" w:rsidRDefault="00D02573" w:rsidP="00D16715">
            <w:pPr>
              <w:pStyle w:val="a6"/>
              <w:spacing w:after="0"/>
              <w:jc w:val="both"/>
              <w:rPr>
                <w:sz w:val="15"/>
                <w:szCs w:val="15"/>
              </w:rPr>
            </w:pPr>
            <w:r w:rsidRPr="00D16715">
              <w:rPr>
                <w:sz w:val="15"/>
                <w:szCs w:val="15"/>
              </w:rPr>
              <w:t>2000,00</w:t>
            </w:r>
          </w:p>
        </w:tc>
        <w:tc>
          <w:tcPr>
            <w:tcW w:w="850" w:type="dxa"/>
          </w:tcPr>
          <w:p w:rsidR="00D02573" w:rsidRPr="00D16715" w:rsidRDefault="00D02573" w:rsidP="00D16715">
            <w:pPr>
              <w:pStyle w:val="a6"/>
              <w:spacing w:after="0"/>
              <w:jc w:val="both"/>
              <w:rPr>
                <w:sz w:val="15"/>
                <w:szCs w:val="15"/>
              </w:rPr>
            </w:pPr>
            <w:r w:rsidRPr="00D16715">
              <w:rPr>
                <w:sz w:val="15"/>
                <w:szCs w:val="15"/>
              </w:rPr>
              <w:t>2000,00</w:t>
            </w:r>
          </w:p>
        </w:tc>
        <w:tc>
          <w:tcPr>
            <w:tcW w:w="709" w:type="dxa"/>
          </w:tcPr>
          <w:p w:rsidR="00D02573" w:rsidRPr="00D16715" w:rsidRDefault="00D02573" w:rsidP="00D16715">
            <w:pPr>
              <w:pStyle w:val="a6"/>
              <w:spacing w:after="0"/>
              <w:jc w:val="both"/>
              <w:rPr>
                <w:sz w:val="15"/>
                <w:szCs w:val="15"/>
              </w:rPr>
            </w:pPr>
            <w:r w:rsidRPr="00D16715">
              <w:rPr>
                <w:sz w:val="15"/>
                <w:szCs w:val="15"/>
              </w:rPr>
              <w:t>1000,00</w:t>
            </w:r>
          </w:p>
        </w:tc>
        <w:tc>
          <w:tcPr>
            <w:tcW w:w="850" w:type="dxa"/>
          </w:tcPr>
          <w:p w:rsidR="00D02573" w:rsidRPr="00D16715" w:rsidRDefault="00D02573" w:rsidP="00D16715">
            <w:pPr>
              <w:pStyle w:val="a6"/>
              <w:spacing w:after="0"/>
              <w:jc w:val="both"/>
              <w:rPr>
                <w:sz w:val="15"/>
                <w:szCs w:val="15"/>
              </w:rPr>
            </w:pPr>
            <w:r w:rsidRPr="00D16715">
              <w:rPr>
                <w:sz w:val="15"/>
                <w:szCs w:val="15"/>
              </w:rPr>
              <w:t>1000,00</w:t>
            </w:r>
          </w:p>
        </w:tc>
        <w:tc>
          <w:tcPr>
            <w:tcW w:w="851" w:type="dxa"/>
          </w:tcPr>
          <w:p w:rsidR="00D02573" w:rsidRPr="00D16715" w:rsidRDefault="00D02573" w:rsidP="00D16715">
            <w:pPr>
              <w:pStyle w:val="a6"/>
              <w:spacing w:after="0"/>
              <w:jc w:val="both"/>
              <w:rPr>
                <w:sz w:val="15"/>
                <w:szCs w:val="15"/>
              </w:rPr>
            </w:pPr>
            <w:r w:rsidRPr="00D16715">
              <w:rPr>
                <w:sz w:val="15"/>
                <w:szCs w:val="15"/>
              </w:rPr>
              <w:t>0,00</w:t>
            </w:r>
          </w:p>
        </w:tc>
      </w:tr>
    </w:tbl>
    <w:p w:rsidR="007C035D" w:rsidRDefault="007C035D" w:rsidP="00D02573">
      <w:pPr>
        <w:pStyle w:val="a6"/>
        <w:spacing w:after="0"/>
        <w:ind w:firstLine="709"/>
        <w:jc w:val="both"/>
        <w:rPr>
          <w:sz w:val="15"/>
          <w:szCs w:val="15"/>
        </w:rPr>
      </w:pPr>
    </w:p>
    <w:p w:rsidR="00D02573" w:rsidRPr="00D16715" w:rsidRDefault="00D02573" w:rsidP="00D02573">
      <w:pPr>
        <w:pStyle w:val="a6"/>
        <w:spacing w:after="0"/>
        <w:ind w:firstLine="709"/>
        <w:jc w:val="both"/>
        <w:rPr>
          <w:sz w:val="15"/>
          <w:szCs w:val="15"/>
        </w:rPr>
      </w:pPr>
      <w:r w:rsidRPr="00D16715">
        <w:rPr>
          <w:sz w:val="15"/>
          <w:szCs w:val="15"/>
        </w:rPr>
        <w:t>Заказчиком программы является</w:t>
      </w:r>
      <w:r w:rsidRPr="00D16715">
        <w:rPr>
          <w:b/>
          <w:sz w:val="15"/>
          <w:szCs w:val="15"/>
        </w:rPr>
        <w:t xml:space="preserve"> </w:t>
      </w:r>
      <w:r w:rsidRPr="00D16715">
        <w:rPr>
          <w:sz w:val="15"/>
          <w:szCs w:val="15"/>
        </w:rPr>
        <w:t>Администрация Бирофельдского сельского поселения Биробиджанского муниципального района Еврейской автономной области.</w:t>
      </w:r>
    </w:p>
    <w:p w:rsidR="00D02573" w:rsidRPr="00D16715" w:rsidRDefault="00D02573" w:rsidP="00D02573">
      <w:pPr>
        <w:jc w:val="center"/>
        <w:rPr>
          <w:rFonts w:ascii="Times New Roman" w:eastAsia="Times New Roman" w:hAnsi="Times New Roman"/>
          <w:b/>
          <w:sz w:val="15"/>
          <w:szCs w:val="15"/>
          <w:lang w:val="ru-RU"/>
        </w:rPr>
      </w:pPr>
      <w:r w:rsidRPr="00D16715">
        <w:rPr>
          <w:rFonts w:ascii="Times New Roman" w:eastAsia="Times New Roman" w:hAnsi="Times New Roman"/>
          <w:b/>
          <w:sz w:val="15"/>
          <w:szCs w:val="15"/>
          <w:lang w:val="ru-RU"/>
        </w:rPr>
        <w:t>6. Механизм реализации муниципальной программы</w:t>
      </w:r>
    </w:p>
    <w:p w:rsidR="00D02573" w:rsidRPr="00D16715" w:rsidRDefault="00D02573" w:rsidP="00D02573">
      <w:pPr>
        <w:jc w:val="both"/>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ab/>
        <w:t>Общее управление реализацией программы и координацию деятельности исполнителей осуществляет антитеррористическая комиссия Биробиджанского муниципального района Еврейской автономной области. Комиссия вносит в установленном порядке предложения по уточнению мероприятий программы с учетом складывающейся социально-экономической ситуации в соответствии с Порядком разработки, формирования и реализации долгосрочных муниципальных целевых программ.</w:t>
      </w:r>
    </w:p>
    <w:p w:rsidR="00D02573" w:rsidRPr="00D16715" w:rsidRDefault="00D02573" w:rsidP="00D02573">
      <w:pPr>
        <w:jc w:val="both"/>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ab/>
        <w:t>С учетом выделяемых на реализацию программы финансовых средств ежегодно уточняют целевые показатели и затраты по программным мероприятиям, механизм реализации программы, состав исполнителей в установленном порядке.</w:t>
      </w:r>
    </w:p>
    <w:p w:rsidR="00D02573" w:rsidRPr="00D16715" w:rsidRDefault="00D02573" w:rsidP="00D02573">
      <w:pPr>
        <w:jc w:val="both"/>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ab/>
        <w:t>Исполнители программных мероприятий осуществляют текущее управление реализацией программных мероприятий.</w:t>
      </w:r>
    </w:p>
    <w:p w:rsidR="00D02573" w:rsidRPr="00D16715" w:rsidRDefault="00D02573" w:rsidP="00D02573">
      <w:pPr>
        <w:jc w:val="both"/>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ab/>
        <w:t>Реализация программы осуществляется на основе условий, порядка и правил, утвержденных федеральными, областными и муниципальными нормативными правовыми актами.</w:t>
      </w:r>
    </w:p>
    <w:p w:rsidR="00D02573" w:rsidRPr="00D16715" w:rsidRDefault="00D02573" w:rsidP="00D02573">
      <w:pPr>
        <w:jc w:val="both"/>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ab/>
        <w:t>Муниципальный заказчик программы с учетом выделяемых на реализацию программы финансовых средств уточняет целевые показатели и затраты по программным мероприятиям, механизм реализации программы в установленном порядке.</w:t>
      </w:r>
    </w:p>
    <w:p w:rsidR="00D02573" w:rsidRPr="00D16715" w:rsidRDefault="00D02573" w:rsidP="00D02573">
      <w:pPr>
        <w:jc w:val="both"/>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ab/>
        <w:t>Отчеты о ходе работ по целевой программе по результатам за год и за весь период действия программы подлежат утверждению постановлением администрации сельского поселения.</w:t>
      </w:r>
    </w:p>
    <w:p w:rsidR="00D02573" w:rsidRPr="00D16715" w:rsidRDefault="00D02573" w:rsidP="00D02573">
      <w:pPr>
        <w:jc w:val="both"/>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ab/>
        <w:t>Контроль за реализацией программы осуществляет администрация сельского поселения.</w:t>
      </w:r>
    </w:p>
    <w:p w:rsidR="00D02573" w:rsidRPr="00D16715" w:rsidRDefault="00D02573" w:rsidP="00D02573">
      <w:pPr>
        <w:jc w:val="center"/>
        <w:rPr>
          <w:rFonts w:ascii="Times New Roman" w:eastAsia="Times New Roman" w:hAnsi="Times New Roman"/>
          <w:b/>
          <w:sz w:val="15"/>
          <w:szCs w:val="15"/>
          <w:lang w:val="ru-RU"/>
        </w:rPr>
      </w:pPr>
      <w:r w:rsidRPr="00D16715">
        <w:rPr>
          <w:rFonts w:ascii="Times New Roman" w:eastAsia="Times New Roman" w:hAnsi="Times New Roman"/>
          <w:b/>
          <w:sz w:val="15"/>
          <w:szCs w:val="15"/>
          <w:lang w:val="ru-RU"/>
        </w:rPr>
        <w:t>7. Оценка эффективности реализации программы</w:t>
      </w:r>
    </w:p>
    <w:p w:rsidR="00D02573" w:rsidRPr="00D16715" w:rsidRDefault="00D02573" w:rsidP="00D02573">
      <w:pPr>
        <w:jc w:val="both"/>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 xml:space="preserve">     Программа носит ярко выраженный социальный характер, результаты реализации ее мероприятий будут оказывать позитивное влияние на различные стороны жизни населения Бирофельдского сельского поселения.</w:t>
      </w:r>
    </w:p>
    <w:p w:rsidR="00D02573" w:rsidRPr="00D16715" w:rsidRDefault="00D02573" w:rsidP="00D02573">
      <w:pPr>
        <w:jc w:val="both"/>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 xml:space="preserve">      Реализация программы позволит:</w:t>
      </w:r>
    </w:p>
    <w:p w:rsidR="00D02573" w:rsidRPr="00D16715" w:rsidRDefault="00D02573" w:rsidP="00D02573">
      <w:pPr>
        <w:jc w:val="both"/>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а) Создать условия для эффективной совместной работы Администрации Бирофельдского сельского поселения, правоохранительных органов, учреждений социальной сферы, общественных организаций и граждан поселения, направленной на профилактику экстремизма, терроризма и правонарушений.</w:t>
      </w:r>
    </w:p>
    <w:p w:rsidR="00D02573" w:rsidRPr="00D16715" w:rsidRDefault="00D02573" w:rsidP="00D02573">
      <w:pPr>
        <w:jc w:val="both"/>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б) Улучшить информационно-пропагандистское обеспечение деятельности по профилактике экстремизма, терроризма и правонарушений.</w:t>
      </w:r>
    </w:p>
    <w:p w:rsidR="00D02573" w:rsidRPr="00D16715" w:rsidRDefault="00D02573" w:rsidP="00D02573">
      <w:pPr>
        <w:jc w:val="both"/>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в) Стимулировать и поддерживать гражданские инициативы правоохранительной направленности.</w:t>
      </w:r>
    </w:p>
    <w:p w:rsidR="00D02573" w:rsidRPr="00D16715" w:rsidRDefault="00D02573" w:rsidP="00D02573">
      <w:pPr>
        <w:jc w:val="both"/>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г) Создавать условия для деятельности добровольных формирований населения по охране общественного порядка.</w:t>
      </w:r>
    </w:p>
    <w:p w:rsidR="00D02573" w:rsidRPr="00D16715" w:rsidRDefault="00D02573" w:rsidP="00D02573">
      <w:pPr>
        <w:jc w:val="both"/>
        <w:rPr>
          <w:rFonts w:ascii="Times New Roman" w:eastAsia="Times New Roman" w:hAnsi="Times New Roman"/>
          <w:sz w:val="15"/>
          <w:szCs w:val="15"/>
          <w:lang w:val="ru-RU"/>
        </w:rPr>
      </w:pPr>
      <w:r w:rsidRPr="00D16715">
        <w:rPr>
          <w:rFonts w:ascii="Times New Roman" w:eastAsia="Times New Roman" w:hAnsi="Times New Roman"/>
          <w:sz w:val="15"/>
          <w:szCs w:val="15"/>
          <w:lang w:val="ru-RU"/>
        </w:rPr>
        <w:lastRenderedPageBreak/>
        <w:t>д) Повысить антитеррористическую защищенность мест массового пребывания граждан, создать условия для повышения оперативности реагирования правоохранительных органов на заявления и сообщения населения о преступлениях, правонарушениях и происшествиях в общественных местах поселения.</w:t>
      </w:r>
    </w:p>
    <w:p w:rsidR="00D02573" w:rsidRPr="00D16715" w:rsidRDefault="00D02573" w:rsidP="00D02573">
      <w:pPr>
        <w:jc w:val="both"/>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 xml:space="preserve">       Полное и своевременное выполнение мероприятий программы будет способствовать созданию в общественных местах и на улицах поселения обстановки спокойствия и безопасности.</w:t>
      </w:r>
    </w:p>
    <w:p w:rsidR="00D02573" w:rsidRPr="00D16715" w:rsidRDefault="00D02573" w:rsidP="00D02573">
      <w:pPr>
        <w:jc w:val="center"/>
        <w:rPr>
          <w:rFonts w:ascii="Times New Roman" w:eastAsia="Times New Roman" w:hAnsi="Times New Roman"/>
          <w:b/>
          <w:sz w:val="15"/>
          <w:szCs w:val="15"/>
          <w:lang w:val="ru-RU"/>
        </w:rPr>
      </w:pPr>
      <w:r w:rsidRPr="00D16715">
        <w:rPr>
          <w:rFonts w:ascii="Times New Roman" w:eastAsia="Times New Roman" w:hAnsi="Times New Roman"/>
          <w:b/>
          <w:sz w:val="15"/>
          <w:szCs w:val="15"/>
          <w:lang w:val="ru-RU"/>
        </w:rPr>
        <w:t>8.Ожидаемые результаты реализации Программы,</w:t>
      </w:r>
    </w:p>
    <w:p w:rsidR="00D02573" w:rsidRPr="00D16715" w:rsidRDefault="00D02573" w:rsidP="00D02573">
      <w:pPr>
        <w:autoSpaceDE w:val="0"/>
        <w:autoSpaceDN w:val="0"/>
        <w:adjustRightInd w:val="0"/>
        <w:jc w:val="center"/>
        <w:rPr>
          <w:rFonts w:ascii="Times New Roman" w:eastAsia="Times New Roman" w:hAnsi="Times New Roman"/>
          <w:b/>
          <w:sz w:val="15"/>
          <w:szCs w:val="15"/>
          <w:lang w:val="ru-RU"/>
        </w:rPr>
      </w:pPr>
      <w:r w:rsidRPr="00D16715">
        <w:rPr>
          <w:rFonts w:ascii="Times New Roman" w:eastAsia="Times New Roman" w:hAnsi="Times New Roman"/>
          <w:b/>
          <w:sz w:val="15"/>
          <w:szCs w:val="15"/>
          <w:lang w:val="ru-RU"/>
        </w:rPr>
        <w:t>целевые показатели (индикаторы)</w:t>
      </w:r>
    </w:p>
    <w:p w:rsidR="00D02573" w:rsidRPr="00D16715" w:rsidRDefault="00D02573" w:rsidP="00D02573">
      <w:pPr>
        <w:ind w:firstLine="709"/>
        <w:jc w:val="both"/>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Решение задач и достижение целей муниципальной программы позволят:</w:t>
      </w:r>
    </w:p>
    <w:p w:rsidR="00D02573" w:rsidRPr="00D16715" w:rsidRDefault="00D02573" w:rsidP="00D02573">
      <w:pPr>
        <w:jc w:val="both"/>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 xml:space="preserve">1.Обеспечивать условия для успешной социокультурной адаптации молодежи. </w:t>
      </w:r>
    </w:p>
    <w:p w:rsidR="00D02573" w:rsidRPr="00D16715" w:rsidRDefault="00D02573" w:rsidP="00D02573">
      <w:pPr>
        <w:jc w:val="both"/>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 xml:space="preserve">2.Противодействовать проникновению в общественное сознание идей религиозного фундаментализма, экстремизма и нетерпимости. </w:t>
      </w:r>
    </w:p>
    <w:p w:rsidR="00D02573" w:rsidRPr="00D16715" w:rsidRDefault="00D02573" w:rsidP="00D02573">
      <w:pPr>
        <w:jc w:val="both"/>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 xml:space="preserve">3.Совершенствовать формы и методы работы органа местного самоуправления по профилактике проявлений ксенофобии, национальной и расовой  нетерпимости, противодействию этнической  дискриминации. </w:t>
      </w:r>
    </w:p>
    <w:p w:rsidR="00D8532E" w:rsidRPr="00D16715" w:rsidRDefault="00D02573" w:rsidP="00D02573">
      <w:pPr>
        <w:jc w:val="both"/>
        <w:rPr>
          <w:rFonts w:ascii="Times New Roman" w:eastAsia="Times New Roman" w:hAnsi="Times New Roman"/>
          <w:sz w:val="15"/>
          <w:szCs w:val="15"/>
          <w:lang w:val="ru-RU"/>
        </w:rPr>
      </w:pPr>
      <w:r w:rsidRPr="00D16715">
        <w:rPr>
          <w:rFonts w:ascii="Times New Roman" w:eastAsia="Times New Roman" w:hAnsi="Times New Roman"/>
          <w:sz w:val="15"/>
          <w:szCs w:val="15"/>
          <w:lang w:val="ru-RU"/>
        </w:rPr>
        <w:t>4.Создавать эффективную систему правовых, организационных и идеологических механизмов противодействия экстремизму, этнической и  религиозной нетерпимост</w:t>
      </w:r>
    </w:p>
    <w:p w:rsidR="00D02573" w:rsidRPr="00D16715" w:rsidRDefault="00D02573" w:rsidP="00D02573">
      <w:pPr>
        <w:jc w:val="both"/>
        <w:rPr>
          <w:rFonts w:ascii="Times New Roman" w:hAnsi="Times New Roman"/>
          <w:sz w:val="15"/>
          <w:szCs w:val="15"/>
          <w:lang w:val="ru-RU" w:eastAsia="ru-RU"/>
        </w:rPr>
      </w:pPr>
    </w:p>
    <w:p w:rsidR="007C035D" w:rsidRDefault="007C035D" w:rsidP="00D02573">
      <w:pPr>
        <w:jc w:val="center"/>
        <w:rPr>
          <w:rFonts w:ascii="Times New Roman" w:hAnsi="Times New Roman"/>
          <w:sz w:val="15"/>
          <w:szCs w:val="15"/>
          <w:lang w:val="ru-RU"/>
        </w:rPr>
      </w:pPr>
    </w:p>
    <w:p w:rsidR="00D02573" w:rsidRPr="00D16715" w:rsidRDefault="00D02573" w:rsidP="00D02573">
      <w:pPr>
        <w:jc w:val="center"/>
        <w:rPr>
          <w:rFonts w:ascii="Times New Roman" w:hAnsi="Times New Roman"/>
          <w:sz w:val="15"/>
          <w:szCs w:val="15"/>
          <w:lang w:val="ru-RU"/>
        </w:rPr>
      </w:pPr>
      <w:r w:rsidRPr="00D16715">
        <w:rPr>
          <w:rFonts w:ascii="Times New Roman" w:hAnsi="Times New Roman"/>
          <w:sz w:val="15"/>
          <w:szCs w:val="15"/>
          <w:lang w:val="ru-RU"/>
        </w:rPr>
        <w:t>Муниципальное образование «Бирофельдское сельское поселение»</w:t>
      </w:r>
    </w:p>
    <w:p w:rsidR="00D02573" w:rsidRPr="00D16715" w:rsidRDefault="00D02573" w:rsidP="00D02573">
      <w:pPr>
        <w:jc w:val="center"/>
        <w:rPr>
          <w:rFonts w:ascii="Times New Roman" w:hAnsi="Times New Roman"/>
          <w:sz w:val="15"/>
          <w:szCs w:val="15"/>
          <w:lang w:val="ru-RU"/>
        </w:rPr>
      </w:pPr>
      <w:r w:rsidRPr="00D16715">
        <w:rPr>
          <w:rFonts w:ascii="Times New Roman" w:hAnsi="Times New Roman"/>
          <w:sz w:val="15"/>
          <w:szCs w:val="15"/>
          <w:lang w:val="ru-RU"/>
        </w:rPr>
        <w:t>Биробиджанского муниципального района</w:t>
      </w:r>
    </w:p>
    <w:p w:rsidR="00D02573" w:rsidRPr="00D16715" w:rsidRDefault="00D02573" w:rsidP="00D02573">
      <w:pPr>
        <w:jc w:val="center"/>
        <w:rPr>
          <w:rFonts w:ascii="Times New Roman" w:hAnsi="Times New Roman"/>
          <w:sz w:val="15"/>
          <w:szCs w:val="15"/>
          <w:lang w:val="ru-RU"/>
        </w:rPr>
      </w:pPr>
      <w:r w:rsidRPr="00D16715">
        <w:rPr>
          <w:rFonts w:ascii="Times New Roman" w:hAnsi="Times New Roman"/>
          <w:sz w:val="15"/>
          <w:szCs w:val="15"/>
          <w:lang w:val="ru-RU"/>
        </w:rPr>
        <w:t>Еврейской автономной области</w:t>
      </w:r>
    </w:p>
    <w:p w:rsidR="00D02573" w:rsidRPr="00D16715" w:rsidRDefault="00D02573" w:rsidP="00D02573">
      <w:pPr>
        <w:rPr>
          <w:rFonts w:ascii="Times New Roman" w:hAnsi="Times New Roman"/>
          <w:sz w:val="15"/>
          <w:szCs w:val="15"/>
          <w:lang w:val="ru-RU"/>
        </w:rPr>
      </w:pPr>
      <w:r w:rsidRPr="00D16715">
        <w:rPr>
          <w:rFonts w:ascii="Times New Roman" w:hAnsi="Times New Roman"/>
          <w:sz w:val="15"/>
          <w:szCs w:val="15"/>
          <w:lang w:val="ru-RU"/>
        </w:rPr>
        <w:t xml:space="preserve">                           </w:t>
      </w:r>
    </w:p>
    <w:p w:rsidR="00D02573" w:rsidRPr="00D16715" w:rsidRDefault="00D02573" w:rsidP="00D02573">
      <w:pPr>
        <w:jc w:val="center"/>
        <w:rPr>
          <w:rFonts w:ascii="Times New Roman" w:hAnsi="Times New Roman"/>
          <w:sz w:val="15"/>
          <w:szCs w:val="15"/>
          <w:lang w:val="ru-RU"/>
        </w:rPr>
      </w:pPr>
      <w:r w:rsidRPr="00D16715">
        <w:rPr>
          <w:rFonts w:ascii="Times New Roman" w:hAnsi="Times New Roman"/>
          <w:sz w:val="15"/>
          <w:szCs w:val="15"/>
          <w:lang w:val="ru-RU"/>
        </w:rPr>
        <w:t>АДМИНИСТРАЦИЯ СЕЛЬСКОГО ПОСЕЛЕНИЯ</w:t>
      </w:r>
    </w:p>
    <w:p w:rsidR="00D02573" w:rsidRPr="00D16715" w:rsidRDefault="00D02573" w:rsidP="00D02573">
      <w:pPr>
        <w:jc w:val="center"/>
        <w:rPr>
          <w:rFonts w:ascii="Times New Roman" w:hAnsi="Times New Roman"/>
          <w:sz w:val="15"/>
          <w:szCs w:val="15"/>
          <w:lang w:val="ru-RU"/>
        </w:rPr>
      </w:pPr>
    </w:p>
    <w:p w:rsidR="00D02573" w:rsidRPr="00D16715" w:rsidRDefault="00D02573" w:rsidP="00D02573">
      <w:pPr>
        <w:jc w:val="center"/>
        <w:rPr>
          <w:rFonts w:ascii="Times New Roman" w:hAnsi="Times New Roman"/>
          <w:sz w:val="15"/>
          <w:szCs w:val="15"/>
          <w:lang w:val="ru-RU"/>
        </w:rPr>
      </w:pPr>
      <w:r w:rsidRPr="00D16715">
        <w:rPr>
          <w:rFonts w:ascii="Times New Roman" w:hAnsi="Times New Roman"/>
          <w:sz w:val="15"/>
          <w:szCs w:val="15"/>
          <w:lang w:val="ru-RU"/>
        </w:rPr>
        <w:t>ПОСТАНОВЛЕНИЕ</w:t>
      </w:r>
    </w:p>
    <w:p w:rsidR="00D02573" w:rsidRPr="00D16715" w:rsidRDefault="00D02573" w:rsidP="00D02573">
      <w:pPr>
        <w:jc w:val="center"/>
        <w:rPr>
          <w:rFonts w:ascii="Times New Roman" w:hAnsi="Times New Roman"/>
          <w:sz w:val="15"/>
          <w:szCs w:val="15"/>
          <w:lang w:val="ru-RU"/>
        </w:rPr>
      </w:pPr>
    </w:p>
    <w:p w:rsidR="00D02573" w:rsidRPr="00D16715" w:rsidRDefault="00D02573" w:rsidP="00D02573">
      <w:pPr>
        <w:rPr>
          <w:rFonts w:ascii="Times New Roman" w:hAnsi="Times New Roman"/>
          <w:sz w:val="15"/>
          <w:szCs w:val="15"/>
          <w:lang w:val="ru-RU"/>
        </w:rPr>
      </w:pPr>
      <w:r w:rsidRPr="00D16715">
        <w:rPr>
          <w:rFonts w:ascii="Times New Roman" w:hAnsi="Times New Roman"/>
          <w:sz w:val="15"/>
          <w:szCs w:val="15"/>
          <w:lang w:val="ru-RU"/>
        </w:rPr>
        <w:t xml:space="preserve">11.11.2025г.                                                                                                       </w:t>
      </w:r>
      <w:r w:rsidR="00466327">
        <w:rPr>
          <w:rFonts w:ascii="Times New Roman" w:hAnsi="Times New Roman"/>
          <w:sz w:val="15"/>
          <w:szCs w:val="15"/>
          <w:lang w:val="ru-RU"/>
        </w:rPr>
        <w:t xml:space="preserve">                                                                                                                                                                                                                                 </w:t>
      </w:r>
      <w:r w:rsidRPr="00D16715">
        <w:rPr>
          <w:rFonts w:ascii="Times New Roman" w:hAnsi="Times New Roman"/>
          <w:sz w:val="15"/>
          <w:szCs w:val="15"/>
          <w:lang w:val="ru-RU"/>
        </w:rPr>
        <w:t xml:space="preserve">   № 67</w:t>
      </w:r>
    </w:p>
    <w:p w:rsidR="00D02573" w:rsidRPr="00D16715" w:rsidRDefault="00D02573" w:rsidP="00D02573">
      <w:pPr>
        <w:jc w:val="center"/>
        <w:rPr>
          <w:rFonts w:ascii="Times New Roman" w:hAnsi="Times New Roman"/>
          <w:sz w:val="15"/>
          <w:szCs w:val="15"/>
          <w:lang w:val="ru-RU"/>
        </w:rPr>
      </w:pPr>
      <w:r w:rsidRPr="00D16715">
        <w:rPr>
          <w:rFonts w:ascii="Times New Roman" w:hAnsi="Times New Roman"/>
          <w:sz w:val="15"/>
          <w:szCs w:val="15"/>
          <w:lang w:val="ru-RU"/>
        </w:rPr>
        <w:t>с. Бирофельд</w:t>
      </w:r>
    </w:p>
    <w:p w:rsidR="00D02573" w:rsidRPr="00D16715" w:rsidRDefault="00D02573" w:rsidP="00D02573">
      <w:pPr>
        <w:pStyle w:val="Heading"/>
        <w:jc w:val="center"/>
        <w:rPr>
          <w:rFonts w:ascii="Times New Roman" w:hAnsi="Times New Roman" w:cs="Times New Roman"/>
          <w:color w:val="000000"/>
          <w:sz w:val="15"/>
          <w:szCs w:val="15"/>
        </w:rPr>
      </w:pPr>
    </w:p>
    <w:p w:rsidR="00D02573" w:rsidRPr="00D16715" w:rsidRDefault="00D02573" w:rsidP="00D02573">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Об утверждении муниципальной программы «Профилактика преступлений и иных правонарушений на территории Бирофельдского сельского поселения на 2025-2029 годы».</w:t>
      </w:r>
    </w:p>
    <w:p w:rsidR="00D02573" w:rsidRPr="00D16715" w:rsidRDefault="00D02573" w:rsidP="00D02573">
      <w:pPr>
        <w:ind w:firstLine="709"/>
        <w:jc w:val="both"/>
        <w:rPr>
          <w:rFonts w:ascii="Times New Roman" w:hAnsi="Times New Roman"/>
          <w:color w:val="000000"/>
          <w:sz w:val="15"/>
          <w:szCs w:val="15"/>
          <w:lang w:val="ru-RU"/>
        </w:rPr>
      </w:pPr>
    </w:p>
    <w:p w:rsidR="00D02573" w:rsidRPr="00D16715" w:rsidRDefault="00D02573" w:rsidP="00D02573">
      <w:pPr>
        <w:ind w:firstLine="709"/>
        <w:jc w:val="both"/>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На основании Федерального закона от 6 октября 2003 г. </w:t>
      </w:r>
      <w:r w:rsidRPr="00D16715">
        <w:rPr>
          <w:rFonts w:ascii="Times New Roman" w:hAnsi="Times New Roman"/>
          <w:color w:val="000000"/>
          <w:sz w:val="15"/>
          <w:szCs w:val="15"/>
        </w:rPr>
        <w:t>N</w:t>
      </w:r>
      <w:r w:rsidRPr="00D16715">
        <w:rPr>
          <w:rFonts w:ascii="Times New Roman" w:hAnsi="Times New Roman"/>
          <w:color w:val="000000"/>
          <w:sz w:val="15"/>
          <w:szCs w:val="15"/>
          <w:lang w:val="ru-RU"/>
        </w:rPr>
        <w:t xml:space="preserve"> 131-ФЗ "Об общих принципах организации местного самоуправления в Российской Федерации", Устава Бирофельдского сельского поселения, </w:t>
      </w:r>
      <w:r w:rsidRPr="00D16715">
        <w:rPr>
          <w:rFonts w:ascii="Times New Roman" w:hAnsi="Times New Roman"/>
          <w:sz w:val="15"/>
          <w:szCs w:val="15"/>
          <w:lang w:val="ru-RU"/>
        </w:rPr>
        <w:t xml:space="preserve">постановления администрации сельского поселения от 15.01.2024 № 4 «О разработке  и реализации муниципальных программ и Порядке проведения оценки их эффективности в муниципальном образовании «Бирофельдское сельское поселение» Биробиджанского муниципального района Еврейской автономной области» </w:t>
      </w:r>
      <w:r w:rsidRPr="00D16715">
        <w:rPr>
          <w:rFonts w:ascii="Times New Roman" w:hAnsi="Times New Roman"/>
          <w:color w:val="000000"/>
          <w:sz w:val="15"/>
          <w:szCs w:val="15"/>
          <w:lang w:val="ru-RU"/>
        </w:rPr>
        <w:t>администрация сельского поселения</w:t>
      </w:r>
    </w:p>
    <w:p w:rsidR="00D02573" w:rsidRPr="00D16715" w:rsidRDefault="00D02573" w:rsidP="00D02573">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ПОСТАНОВЛЯЕТ:</w:t>
      </w:r>
    </w:p>
    <w:p w:rsidR="00D02573" w:rsidRPr="00D16715" w:rsidRDefault="00D02573" w:rsidP="00D02573">
      <w:pPr>
        <w:ind w:firstLine="709"/>
        <w:jc w:val="both"/>
        <w:rPr>
          <w:rFonts w:ascii="Times New Roman" w:hAnsi="Times New Roman"/>
          <w:color w:val="000000"/>
          <w:sz w:val="15"/>
          <w:szCs w:val="15"/>
          <w:lang w:val="ru-RU"/>
        </w:rPr>
      </w:pPr>
      <w:r w:rsidRPr="00D16715">
        <w:rPr>
          <w:rFonts w:ascii="Times New Roman" w:hAnsi="Times New Roman"/>
          <w:color w:val="000000"/>
          <w:sz w:val="15"/>
          <w:szCs w:val="15"/>
          <w:lang w:val="ru-RU"/>
        </w:rPr>
        <w:t>1. Утвердить прилагаемую муниципальную программу «Профилактика преступлений и иных правонарушений на территории Бирофельдского сельского поселения на 2025-2029 годы».</w:t>
      </w:r>
    </w:p>
    <w:p w:rsidR="00D02573" w:rsidRPr="00D16715" w:rsidRDefault="00D02573" w:rsidP="00D02573">
      <w:pPr>
        <w:ind w:firstLine="709"/>
        <w:jc w:val="both"/>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2. </w:t>
      </w:r>
      <w:r w:rsidRPr="00D16715">
        <w:rPr>
          <w:rFonts w:ascii="Times New Roman" w:hAnsi="Times New Roman"/>
          <w:sz w:val="15"/>
          <w:szCs w:val="15"/>
          <w:lang w:val="ru-RU"/>
        </w:rPr>
        <w:t>Признать утратившим силу постановление администрации сельского поселения от 07.11.2023 № 95 «Об</w:t>
      </w:r>
      <w:r w:rsidRPr="00D16715">
        <w:rPr>
          <w:rFonts w:ascii="Times New Roman" w:hAnsi="Times New Roman"/>
          <w:color w:val="000000"/>
          <w:sz w:val="15"/>
          <w:szCs w:val="15"/>
          <w:lang w:val="ru-RU"/>
        </w:rPr>
        <w:t xml:space="preserve"> утверждении муниципальной программы «Профилактика преступлений и иных правонарушений на территории Бирофельдского сельского поселения на 2023-2027 годы», от 31.10.2024 № 89 «О внесении изменений в муниципальную программу «Профилактика преступлений и иных правонарушений на территории Бирофельдского сельского поселения на 2023-2027 годы», утвержденную постановлением администрации сельского поселения от 07.11.2023 № 95» .</w:t>
      </w:r>
    </w:p>
    <w:p w:rsidR="00D02573" w:rsidRPr="00D16715" w:rsidRDefault="00D02573" w:rsidP="00D02573">
      <w:pPr>
        <w:ind w:firstLine="709"/>
        <w:jc w:val="both"/>
        <w:rPr>
          <w:rFonts w:ascii="Times New Roman" w:hAnsi="Times New Roman"/>
          <w:color w:val="000000"/>
          <w:sz w:val="15"/>
          <w:szCs w:val="15"/>
          <w:lang w:val="ru-RU"/>
        </w:rPr>
      </w:pPr>
      <w:r w:rsidRPr="00D16715">
        <w:rPr>
          <w:rFonts w:ascii="Times New Roman" w:hAnsi="Times New Roman"/>
          <w:color w:val="000000"/>
          <w:sz w:val="15"/>
          <w:szCs w:val="15"/>
          <w:lang w:val="ru-RU"/>
        </w:rPr>
        <w:t>3. Контроль за исполнением настоящего постановления оставляю за собой.</w:t>
      </w:r>
    </w:p>
    <w:p w:rsidR="00D02573" w:rsidRPr="00D16715" w:rsidRDefault="00D02573" w:rsidP="00D02573">
      <w:pPr>
        <w:ind w:left="-142" w:firstLine="709"/>
        <w:jc w:val="both"/>
        <w:rPr>
          <w:rFonts w:ascii="Times New Roman" w:hAnsi="Times New Roman"/>
          <w:bCs/>
          <w:color w:val="000000"/>
          <w:sz w:val="15"/>
          <w:szCs w:val="15"/>
          <w:lang w:val="ru-RU"/>
        </w:rPr>
      </w:pPr>
      <w:r w:rsidRPr="00D16715">
        <w:rPr>
          <w:rFonts w:ascii="Times New Roman" w:hAnsi="Times New Roman"/>
          <w:sz w:val="15"/>
          <w:szCs w:val="15"/>
          <w:lang w:val="ru-RU"/>
        </w:rPr>
        <w:t xml:space="preserve">  4. </w:t>
      </w:r>
      <w:r w:rsidRPr="00D16715">
        <w:rPr>
          <w:rFonts w:ascii="Times New Roman" w:hAnsi="Times New Roman"/>
          <w:bCs/>
          <w:color w:val="000000"/>
          <w:sz w:val="15"/>
          <w:szCs w:val="15"/>
          <w:lang w:val="ru-RU"/>
        </w:rPr>
        <w:t xml:space="preserve">Опубликовать настоящее постановление в Информационном бюллетене Бирофельдского сельского поселения </w:t>
      </w:r>
      <w:r w:rsidRPr="00D16715">
        <w:rPr>
          <w:rFonts w:ascii="Times New Roman" w:hAnsi="Times New Roman"/>
          <w:color w:val="000000"/>
          <w:sz w:val="15"/>
          <w:szCs w:val="15"/>
          <w:lang w:val="ru-RU"/>
        </w:rPr>
        <w:t>Биробиджанского муниципального района Еврейской автономной области</w:t>
      </w:r>
      <w:r w:rsidRPr="00D16715">
        <w:rPr>
          <w:rFonts w:ascii="Times New Roman" w:hAnsi="Times New Roman"/>
          <w:bCs/>
          <w:color w:val="000000"/>
          <w:sz w:val="15"/>
          <w:szCs w:val="15"/>
          <w:lang w:val="ru-RU"/>
        </w:rPr>
        <w:t xml:space="preserve"> и разместить на официальном сайте администрации сельского поселения в Сети Интернет </w:t>
      </w:r>
      <w:r w:rsidRPr="00D16715">
        <w:rPr>
          <w:rFonts w:ascii="Times New Roman" w:hAnsi="Times New Roman"/>
          <w:bCs/>
          <w:color w:val="000000"/>
          <w:sz w:val="15"/>
          <w:szCs w:val="15"/>
        </w:rPr>
        <w:t>http</w:t>
      </w:r>
      <w:r w:rsidRPr="00D16715">
        <w:rPr>
          <w:rFonts w:ascii="Times New Roman" w:hAnsi="Times New Roman"/>
          <w:bCs/>
          <w:color w:val="000000"/>
          <w:sz w:val="15"/>
          <w:szCs w:val="15"/>
          <w:lang w:val="ru-RU"/>
        </w:rPr>
        <w:t>://</w:t>
      </w:r>
      <w:r w:rsidRPr="00D16715">
        <w:rPr>
          <w:rFonts w:ascii="Times New Roman" w:hAnsi="Times New Roman"/>
          <w:bCs/>
          <w:color w:val="000000"/>
          <w:sz w:val="15"/>
          <w:szCs w:val="15"/>
        </w:rPr>
        <w:t>birofeld</w:t>
      </w:r>
      <w:r w:rsidRPr="00D16715">
        <w:rPr>
          <w:rFonts w:ascii="Times New Roman" w:hAnsi="Times New Roman"/>
          <w:bCs/>
          <w:color w:val="000000"/>
          <w:sz w:val="15"/>
          <w:szCs w:val="15"/>
          <w:lang w:val="ru-RU"/>
        </w:rPr>
        <w:t>.</w:t>
      </w:r>
      <w:r w:rsidRPr="00D16715">
        <w:rPr>
          <w:rFonts w:ascii="Times New Roman" w:hAnsi="Times New Roman"/>
          <w:bCs/>
          <w:color w:val="000000"/>
          <w:sz w:val="15"/>
          <w:szCs w:val="15"/>
        </w:rPr>
        <w:t>ru</w:t>
      </w:r>
      <w:r w:rsidRPr="00D16715">
        <w:rPr>
          <w:rFonts w:ascii="Times New Roman" w:hAnsi="Times New Roman"/>
          <w:bCs/>
          <w:color w:val="000000"/>
          <w:sz w:val="15"/>
          <w:szCs w:val="15"/>
          <w:lang w:val="ru-RU"/>
        </w:rPr>
        <w:t>/.</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5. Настоящее постановление вступает в силу после дня его официального опубликования.</w:t>
      </w:r>
    </w:p>
    <w:p w:rsidR="00D02573" w:rsidRPr="00D16715" w:rsidRDefault="00D02573" w:rsidP="00D02573">
      <w:pPr>
        <w:jc w:val="both"/>
        <w:rPr>
          <w:rFonts w:ascii="Times New Roman" w:hAnsi="Times New Roman"/>
          <w:sz w:val="15"/>
          <w:szCs w:val="15"/>
          <w:lang w:val="ru-RU"/>
        </w:rPr>
      </w:pPr>
    </w:p>
    <w:p w:rsidR="00D02573" w:rsidRPr="00D16715" w:rsidRDefault="00D02573" w:rsidP="00D02573">
      <w:pPr>
        <w:jc w:val="both"/>
        <w:rPr>
          <w:rFonts w:ascii="Times New Roman" w:hAnsi="Times New Roman"/>
          <w:sz w:val="15"/>
          <w:szCs w:val="15"/>
          <w:lang w:val="ru-RU"/>
        </w:rPr>
      </w:pPr>
      <w:r w:rsidRPr="00D16715">
        <w:rPr>
          <w:rFonts w:ascii="Times New Roman" w:hAnsi="Times New Roman"/>
          <w:sz w:val="15"/>
          <w:szCs w:val="15"/>
          <w:lang w:val="ru-RU"/>
        </w:rPr>
        <w:t>Глава администрации</w:t>
      </w:r>
    </w:p>
    <w:p w:rsidR="00D02573" w:rsidRPr="00D16715" w:rsidRDefault="00D02573" w:rsidP="00D02573">
      <w:pPr>
        <w:jc w:val="both"/>
        <w:rPr>
          <w:rFonts w:ascii="Times New Roman" w:hAnsi="Times New Roman"/>
          <w:sz w:val="15"/>
          <w:szCs w:val="15"/>
          <w:lang w:val="ru-RU"/>
        </w:rPr>
      </w:pPr>
      <w:r w:rsidRPr="00D16715">
        <w:rPr>
          <w:rFonts w:ascii="Times New Roman" w:hAnsi="Times New Roman"/>
          <w:sz w:val="15"/>
          <w:szCs w:val="15"/>
          <w:lang w:val="ru-RU"/>
        </w:rPr>
        <w:t>сельского поселения                                                               Л. С. Телегина</w:t>
      </w:r>
    </w:p>
    <w:p w:rsidR="00D02573" w:rsidRPr="00D16715" w:rsidRDefault="00D02573" w:rsidP="00D02573">
      <w:pPr>
        <w:jc w:val="both"/>
        <w:rPr>
          <w:rFonts w:ascii="Times New Roman" w:hAnsi="Times New Roman"/>
          <w:sz w:val="15"/>
          <w:szCs w:val="15"/>
          <w:lang w:val="ru-RU"/>
        </w:rPr>
      </w:pPr>
    </w:p>
    <w:p w:rsidR="00D02573" w:rsidRPr="00D16715" w:rsidRDefault="00D02573" w:rsidP="00D02573">
      <w:pPr>
        <w:jc w:val="both"/>
        <w:rPr>
          <w:rFonts w:ascii="Times New Roman" w:hAnsi="Times New Roman"/>
          <w:sz w:val="15"/>
          <w:szCs w:val="15"/>
          <w:lang w:val="ru-RU"/>
        </w:rPr>
      </w:pPr>
    </w:p>
    <w:p w:rsidR="00D02573" w:rsidRPr="00D16715" w:rsidRDefault="00D02573" w:rsidP="00D02573">
      <w:pPr>
        <w:jc w:val="both"/>
        <w:rPr>
          <w:rFonts w:ascii="Times New Roman" w:hAnsi="Times New Roman"/>
          <w:sz w:val="15"/>
          <w:szCs w:val="15"/>
          <w:lang w:val="ru-RU"/>
        </w:rPr>
      </w:pPr>
      <w:r w:rsidRPr="00D16715">
        <w:rPr>
          <w:rFonts w:ascii="Times New Roman" w:hAnsi="Times New Roman"/>
          <w:sz w:val="15"/>
          <w:szCs w:val="15"/>
          <w:lang w:val="ru-RU"/>
        </w:rPr>
        <w:t>Готовил:</w:t>
      </w:r>
    </w:p>
    <w:p w:rsidR="00D02573" w:rsidRPr="00D16715" w:rsidRDefault="00D02573" w:rsidP="00D02573">
      <w:pPr>
        <w:jc w:val="both"/>
        <w:rPr>
          <w:rFonts w:ascii="Times New Roman" w:hAnsi="Times New Roman"/>
          <w:sz w:val="15"/>
          <w:szCs w:val="15"/>
          <w:lang w:val="ru-RU"/>
        </w:rPr>
      </w:pPr>
      <w:r w:rsidRPr="00D16715">
        <w:rPr>
          <w:rFonts w:ascii="Times New Roman" w:hAnsi="Times New Roman"/>
          <w:sz w:val="15"/>
          <w:szCs w:val="15"/>
          <w:lang w:val="ru-RU"/>
        </w:rPr>
        <w:t>Ведущий специалист 2 разряда,</w:t>
      </w:r>
    </w:p>
    <w:p w:rsidR="00D02573" w:rsidRPr="00D16715" w:rsidRDefault="00D02573" w:rsidP="00D02573">
      <w:pPr>
        <w:jc w:val="both"/>
        <w:rPr>
          <w:rFonts w:ascii="Times New Roman" w:hAnsi="Times New Roman"/>
          <w:sz w:val="15"/>
          <w:szCs w:val="15"/>
          <w:lang w:val="ru-RU"/>
        </w:rPr>
      </w:pPr>
      <w:r w:rsidRPr="00D16715">
        <w:rPr>
          <w:rFonts w:ascii="Times New Roman" w:hAnsi="Times New Roman"/>
          <w:sz w:val="15"/>
          <w:szCs w:val="15"/>
          <w:lang w:val="ru-RU"/>
        </w:rPr>
        <w:t>главный бухгалтер                                                                С. В. Козулина</w:t>
      </w:r>
    </w:p>
    <w:p w:rsidR="00D02573" w:rsidRPr="00D16715" w:rsidRDefault="00D02573" w:rsidP="00D02573">
      <w:pPr>
        <w:jc w:val="both"/>
        <w:rPr>
          <w:rFonts w:ascii="Times New Roman" w:hAnsi="Times New Roman"/>
          <w:sz w:val="15"/>
          <w:szCs w:val="15"/>
          <w:lang w:val="ru-RU"/>
        </w:rPr>
      </w:pPr>
    </w:p>
    <w:p w:rsidR="00D02573" w:rsidRPr="00D16715" w:rsidRDefault="00D02573" w:rsidP="00D02573">
      <w:pPr>
        <w:ind w:firstLine="709"/>
        <w:jc w:val="both"/>
        <w:rPr>
          <w:rFonts w:ascii="Times New Roman" w:hAnsi="Times New Roman"/>
          <w:color w:val="000000"/>
          <w:sz w:val="15"/>
          <w:szCs w:val="15"/>
          <w:lang w:val="ru-RU"/>
        </w:rPr>
      </w:pPr>
    </w:p>
    <w:p w:rsidR="00D02573" w:rsidRPr="00D16715" w:rsidRDefault="00D02573" w:rsidP="00D02573">
      <w:pPr>
        <w:ind w:firstLine="225"/>
        <w:jc w:val="right"/>
        <w:rPr>
          <w:rFonts w:ascii="Times New Roman" w:hAnsi="Times New Roman"/>
          <w:color w:val="000000"/>
          <w:sz w:val="15"/>
          <w:szCs w:val="15"/>
          <w:lang w:val="ru-RU"/>
        </w:rPr>
      </w:pPr>
    </w:p>
    <w:p w:rsidR="00D02573" w:rsidRPr="00D16715" w:rsidRDefault="00D02573" w:rsidP="00D02573">
      <w:pPr>
        <w:ind w:firstLine="225"/>
        <w:jc w:val="right"/>
        <w:rPr>
          <w:rFonts w:ascii="Times New Roman" w:hAnsi="Times New Roman"/>
          <w:color w:val="000000"/>
          <w:sz w:val="15"/>
          <w:szCs w:val="15"/>
          <w:lang w:val="ru-RU"/>
        </w:rPr>
      </w:pPr>
    </w:p>
    <w:p w:rsidR="00D02573" w:rsidRPr="00D16715" w:rsidRDefault="00D02573" w:rsidP="00D02573">
      <w:pPr>
        <w:ind w:firstLine="225"/>
        <w:jc w:val="right"/>
        <w:rPr>
          <w:rFonts w:ascii="Times New Roman" w:hAnsi="Times New Roman"/>
          <w:color w:val="000000"/>
          <w:sz w:val="15"/>
          <w:szCs w:val="15"/>
          <w:lang w:val="ru-RU"/>
        </w:rPr>
      </w:pPr>
    </w:p>
    <w:p w:rsidR="00D02573" w:rsidRPr="00D16715" w:rsidRDefault="00D02573" w:rsidP="00D02573">
      <w:pPr>
        <w:ind w:firstLine="225"/>
        <w:jc w:val="right"/>
        <w:rPr>
          <w:rFonts w:ascii="Times New Roman" w:hAnsi="Times New Roman"/>
          <w:color w:val="000000"/>
          <w:sz w:val="15"/>
          <w:szCs w:val="15"/>
          <w:lang w:val="ru-RU"/>
        </w:rPr>
      </w:pPr>
    </w:p>
    <w:p w:rsidR="00D02573" w:rsidRPr="00D16715" w:rsidRDefault="00D02573" w:rsidP="00D02573">
      <w:pPr>
        <w:ind w:firstLine="225"/>
        <w:jc w:val="right"/>
        <w:rPr>
          <w:rFonts w:ascii="Times New Roman" w:hAnsi="Times New Roman"/>
          <w:color w:val="000000"/>
          <w:sz w:val="15"/>
          <w:szCs w:val="15"/>
          <w:lang w:val="ru-RU"/>
        </w:rPr>
      </w:pPr>
    </w:p>
    <w:p w:rsidR="00D02573" w:rsidRPr="00D16715" w:rsidRDefault="00D02573" w:rsidP="00D02573">
      <w:pPr>
        <w:ind w:firstLine="225"/>
        <w:jc w:val="right"/>
        <w:rPr>
          <w:rFonts w:ascii="Times New Roman" w:hAnsi="Times New Roman"/>
          <w:color w:val="000000"/>
          <w:sz w:val="15"/>
          <w:szCs w:val="15"/>
          <w:lang w:val="ru-RU"/>
        </w:rPr>
      </w:pPr>
    </w:p>
    <w:p w:rsidR="00D02573" w:rsidRPr="00D16715" w:rsidRDefault="00D02573" w:rsidP="00D02573">
      <w:pPr>
        <w:ind w:firstLine="225"/>
        <w:jc w:val="right"/>
        <w:rPr>
          <w:rFonts w:ascii="Times New Roman" w:hAnsi="Times New Roman"/>
          <w:color w:val="000000"/>
          <w:sz w:val="15"/>
          <w:szCs w:val="15"/>
          <w:lang w:val="ru-RU"/>
        </w:rPr>
      </w:pPr>
    </w:p>
    <w:p w:rsidR="00D02573" w:rsidRPr="00D16715" w:rsidRDefault="00D02573" w:rsidP="00D02573">
      <w:pPr>
        <w:ind w:firstLine="225"/>
        <w:jc w:val="right"/>
        <w:rPr>
          <w:rFonts w:ascii="Times New Roman" w:hAnsi="Times New Roman"/>
          <w:color w:val="000000"/>
          <w:sz w:val="15"/>
          <w:szCs w:val="15"/>
          <w:lang w:val="ru-RU"/>
        </w:rPr>
      </w:pPr>
    </w:p>
    <w:p w:rsidR="00D02573" w:rsidRPr="00D16715" w:rsidRDefault="00D02573" w:rsidP="00D02573">
      <w:pPr>
        <w:ind w:firstLine="225"/>
        <w:jc w:val="right"/>
        <w:rPr>
          <w:rFonts w:ascii="Times New Roman" w:hAnsi="Times New Roman"/>
          <w:color w:val="000000"/>
          <w:sz w:val="15"/>
          <w:szCs w:val="15"/>
          <w:lang w:val="ru-RU"/>
        </w:rPr>
      </w:pPr>
    </w:p>
    <w:p w:rsidR="00D02573" w:rsidRPr="00D16715" w:rsidRDefault="00D02573" w:rsidP="00466327">
      <w:pPr>
        <w:rPr>
          <w:rFonts w:ascii="Times New Roman" w:hAnsi="Times New Roman"/>
          <w:color w:val="000000"/>
          <w:sz w:val="15"/>
          <w:szCs w:val="15"/>
          <w:lang w:val="ru-RU"/>
        </w:rPr>
      </w:pPr>
    </w:p>
    <w:p w:rsidR="00D02573" w:rsidRPr="00D16715" w:rsidRDefault="00D02573" w:rsidP="00D02573">
      <w:pPr>
        <w:ind w:firstLine="225"/>
        <w:jc w:val="right"/>
        <w:rPr>
          <w:rFonts w:ascii="Times New Roman" w:hAnsi="Times New Roman"/>
          <w:color w:val="000000"/>
          <w:sz w:val="15"/>
          <w:szCs w:val="15"/>
          <w:lang w:val="ru-RU"/>
        </w:rPr>
      </w:pPr>
    </w:p>
    <w:p w:rsidR="00D02573" w:rsidRPr="00D16715" w:rsidRDefault="00D02573" w:rsidP="00D02573">
      <w:pPr>
        <w:ind w:firstLine="225"/>
        <w:jc w:val="right"/>
        <w:rPr>
          <w:rFonts w:ascii="Times New Roman" w:hAnsi="Times New Roman"/>
          <w:color w:val="000000"/>
          <w:sz w:val="15"/>
          <w:szCs w:val="15"/>
          <w:lang w:val="ru-RU"/>
        </w:rPr>
      </w:pPr>
    </w:p>
    <w:p w:rsidR="00D02573" w:rsidRPr="00D16715" w:rsidRDefault="00D02573" w:rsidP="00D02573">
      <w:pPr>
        <w:ind w:firstLine="225"/>
        <w:jc w:val="right"/>
        <w:rPr>
          <w:rFonts w:ascii="Times New Roman" w:hAnsi="Times New Roman"/>
          <w:color w:val="000000"/>
          <w:sz w:val="15"/>
          <w:szCs w:val="15"/>
          <w:lang w:val="ru-RU"/>
        </w:rPr>
      </w:pPr>
    </w:p>
    <w:tbl>
      <w:tblPr>
        <w:tblW w:w="4470" w:type="dxa"/>
        <w:tblInd w:w="5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70"/>
      </w:tblGrid>
      <w:tr w:rsidR="00D02573" w:rsidRPr="00760E93" w:rsidTr="00D16715">
        <w:trPr>
          <w:trHeight w:val="1292"/>
        </w:trPr>
        <w:tc>
          <w:tcPr>
            <w:tcW w:w="4470" w:type="dxa"/>
            <w:tcBorders>
              <w:top w:val="nil"/>
              <w:left w:val="nil"/>
              <w:bottom w:val="nil"/>
              <w:right w:val="nil"/>
            </w:tcBorders>
          </w:tcPr>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 УТВЕРЖДЕНА</w:t>
            </w:r>
          </w:p>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постановлением администрации сельского поселения</w:t>
            </w:r>
          </w:p>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от 11.11.2025 г. № 67</w:t>
            </w:r>
          </w:p>
        </w:tc>
      </w:tr>
    </w:tbl>
    <w:p w:rsidR="00D02573" w:rsidRPr="00D16715" w:rsidRDefault="00D02573" w:rsidP="00D02573">
      <w:pPr>
        <w:ind w:firstLine="225"/>
        <w:jc w:val="center"/>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                                                                                                                                                                       </w:t>
      </w:r>
    </w:p>
    <w:p w:rsidR="00D02573" w:rsidRPr="00D16715" w:rsidRDefault="00D02573" w:rsidP="00D02573">
      <w:pPr>
        <w:ind w:firstLine="225"/>
        <w:jc w:val="center"/>
        <w:rPr>
          <w:rFonts w:ascii="Times New Roman" w:hAnsi="Times New Roman"/>
          <w:b/>
          <w:bCs/>
          <w:color w:val="000000"/>
          <w:sz w:val="15"/>
          <w:szCs w:val="15"/>
          <w:lang w:val="ru-RU"/>
        </w:rPr>
      </w:pPr>
      <w:r w:rsidRPr="00D16715">
        <w:rPr>
          <w:rFonts w:ascii="Times New Roman" w:hAnsi="Times New Roman"/>
          <w:b/>
          <w:bCs/>
          <w:color w:val="000000"/>
          <w:sz w:val="15"/>
          <w:szCs w:val="15"/>
          <w:lang w:val="ru-RU"/>
        </w:rPr>
        <w:t>МУНИЦИПАЛЬНАЯ ПРОГРАММА</w:t>
      </w:r>
    </w:p>
    <w:p w:rsidR="00D02573" w:rsidRPr="00D16715" w:rsidRDefault="00D02573" w:rsidP="00D02573">
      <w:pPr>
        <w:ind w:firstLine="225"/>
        <w:jc w:val="center"/>
        <w:rPr>
          <w:rFonts w:ascii="Times New Roman" w:hAnsi="Times New Roman"/>
          <w:b/>
          <w:bCs/>
          <w:color w:val="000000"/>
          <w:sz w:val="15"/>
          <w:szCs w:val="15"/>
          <w:lang w:val="ru-RU"/>
        </w:rPr>
      </w:pPr>
      <w:r w:rsidRPr="00D16715">
        <w:rPr>
          <w:rFonts w:ascii="Times New Roman" w:hAnsi="Times New Roman"/>
          <w:b/>
          <w:bCs/>
          <w:color w:val="000000"/>
          <w:sz w:val="15"/>
          <w:szCs w:val="15"/>
          <w:lang w:val="ru-RU"/>
        </w:rPr>
        <w:t xml:space="preserve">«Профилактика преступлений и иных  правонарушений на территории  </w:t>
      </w:r>
    </w:p>
    <w:p w:rsidR="00D02573" w:rsidRPr="00D16715" w:rsidRDefault="00D02573" w:rsidP="00D02573">
      <w:pPr>
        <w:ind w:firstLine="225"/>
        <w:jc w:val="center"/>
        <w:rPr>
          <w:rFonts w:ascii="Times New Roman" w:hAnsi="Times New Roman"/>
          <w:b/>
          <w:bCs/>
          <w:color w:val="000000"/>
          <w:sz w:val="15"/>
          <w:szCs w:val="15"/>
          <w:lang w:val="ru-RU"/>
        </w:rPr>
      </w:pPr>
      <w:r w:rsidRPr="00D16715">
        <w:rPr>
          <w:rFonts w:ascii="Times New Roman" w:hAnsi="Times New Roman"/>
          <w:b/>
          <w:bCs/>
          <w:color w:val="000000"/>
          <w:sz w:val="15"/>
          <w:szCs w:val="15"/>
          <w:lang w:val="ru-RU"/>
        </w:rPr>
        <w:t xml:space="preserve"> Бирофельдского   сельского поселения  на 2025-2029 годы»</w:t>
      </w:r>
    </w:p>
    <w:p w:rsidR="00D02573" w:rsidRPr="00D16715" w:rsidRDefault="00D02573" w:rsidP="00D02573">
      <w:pPr>
        <w:ind w:firstLine="225"/>
        <w:jc w:val="center"/>
        <w:rPr>
          <w:rFonts w:ascii="Times New Roman" w:hAnsi="Times New Roman"/>
          <w:b/>
          <w:bCs/>
          <w:color w:val="000000"/>
          <w:sz w:val="15"/>
          <w:szCs w:val="15"/>
          <w:lang w:val="ru-RU"/>
        </w:rPr>
      </w:pPr>
    </w:p>
    <w:p w:rsidR="00D02573" w:rsidRPr="00D16715" w:rsidRDefault="00D02573" w:rsidP="00D02573">
      <w:pPr>
        <w:ind w:firstLine="225"/>
        <w:jc w:val="center"/>
        <w:rPr>
          <w:rFonts w:ascii="Times New Roman" w:hAnsi="Times New Roman"/>
          <w:b/>
          <w:bCs/>
          <w:color w:val="000000"/>
          <w:sz w:val="15"/>
          <w:szCs w:val="15"/>
          <w:lang w:val="ru-RU"/>
        </w:rPr>
      </w:pPr>
      <w:r w:rsidRPr="00D16715">
        <w:rPr>
          <w:rFonts w:ascii="Times New Roman" w:hAnsi="Times New Roman"/>
          <w:b/>
          <w:bCs/>
          <w:color w:val="000000"/>
          <w:sz w:val="15"/>
          <w:szCs w:val="15"/>
          <w:lang w:val="ru-RU"/>
        </w:rPr>
        <w:t>1.ПАСПОРТ</w:t>
      </w:r>
    </w:p>
    <w:p w:rsidR="00D02573" w:rsidRPr="00D16715" w:rsidRDefault="00D02573" w:rsidP="00D02573">
      <w:pPr>
        <w:ind w:firstLine="225"/>
        <w:jc w:val="center"/>
        <w:rPr>
          <w:rFonts w:ascii="Times New Roman" w:hAnsi="Times New Roman"/>
          <w:color w:val="000000"/>
          <w:sz w:val="15"/>
          <w:szCs w:val="15"/>
          <w:lang w:val="ru-RU"/>
        </w:rPr>
      </w:pPr>
      <w:r w:rsidRPr="00D16715">
        <w:rPr>
          <w:rFonts w:ascii="Times New Roman" w:hAnsi="Times New Roman"/>
          <w:b/>
          <w:bCs/>
          <w:color w:val="000000"/>
          <w:sz w:val="15"/>
          <w:szCs w:val="15"/>
          <w:lang w:val="ru-RU"/>
        </w:rPr>
        <w:t>муниципальной  программы «Профилактика преступлений и иных  правонарушений на территории   Бирофельдского   сельского поселения  на 2025-2029 годы»</w:t>
      </w:r>
    </w:p>
    <w:p w:rsidR="00D02573" w:rsidRPr="00D16715" w:rsidRDefault="00D02573" w:rsidP="00D02573">
      <w:pPr>
        <w:ind w:firstLine="225"/>
        <w:jc w:val="center"/>
        <w:rPr>
          <w:rFonts w:ascii="Times New Roman" w:hAnsi="Times New Roman"/>
          <w:color w:val="000000"/>
          <w:sz w:val="15"/>
          <w:szCs w:val="15"/>
          <w:lang w:val="ru-RU"/>
        </w:rPr>
      </w:pPr>
    </w:p>
    <w:tbl>
      <w:tblPr>
        <w:tblW w:w="14816" w:type="dxa"/>
        <w:tblInd w:w="315" w:type="dxa"/>
        <w:tblLayout w:type="fixed"/>
        <w:tblCellMar>
          <w:left w:w="105" w:type="dxa"/>
          <w:right w:w="105" w:type="dxa"/>
        </w:tblCellMar>
        <w:tblLook w:val="0000"/>
      </w:tblPr>
      <w:tblGrid>
        <w:gridCol w:w="1917"/>
        <w:gridCol w:w="12899"/>
      </w:tblGrid>
      <w:tr w:rsidR="00D02573" w:rsidRPr="00760E93" w:rsidTr="00466327">
        <w:tc>
          <w:tcPr>
            <w:tcW w:w="1917"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rPr>
            </w:pPr>
            <w:r w:rsidRPr="00D16715">
              <w:rPr>
                <w:rFonts w:ascii="Times New Roman" w:hAnsi="Times New Roman"/>
                <w:color w:val="000000"/>
                <w:sz w:val="15"/>
                <w:szCs w:val="15"/>
              </w:rPr>
              <w:t xml:space="preserve">Наименование программы </w:t>
            </w:r>
          </w:p>
        </w:tc>
        <w:tc>
          <w:tcPr>
            <w:tcW w:w="12899"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Муниципальная  программа «Профилактика преступлений и иных  правонарушений на территории   Бирофельдского   сельского поселения  на 2025-2029 годы» (далее - Программа)</w:t>
            </w:r>
          </w:p>
        </w:tc>
      </w:tr>
      <w:tr w:rsidR="00D02573" w:rsidRPr="00760E93" w:rsidTr="00466327">
        <w:tc>
          <w:tcPr>
            <w:tcW w:w="1917"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rPr>
            </w:pPr>
            <w:r w:rsidRPr="00D16715">
              <w:rPr>
                <w:rFonts w:ascii="Times New Roman" w:hAnsi="Times New Roman"/>
                <w:color w:val="000000"/>
                <w:sz w:val="15"/>
                <w:szCs w:val="15"/>
              </w:rPr>
              <w:t>Основания для разработки программы</w:t>
            </w:r>
          </w:p>
        </w:tc>
        <w:tc>
          <w:tcPr>
            <w:tcW w:w="12899"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Федеральный  закон от 06.10.2003 № 131-ФЗ «Об общих принципах организации местного самоуправления в Российской Федерации»</w:t>
            </w:r>
          </w:p>
          <w:p w:rsidR="00D02573" w:rsidRPr="00D16715" w:rsidRDefault="00D02573" w:rsidP="00D16715">
            <w:pPr>
              <w:pStyle w:val="a6"/>
              <w:spacing w:after="0"/>
              <w:rPr>
                <w:sz w:val="15"/>
                <w:szCs w:val="15"/>
              </w:rPr>
            </w:pPr>
            <w:r w:rsidRPr="00D16715">
              <w:rPr>
                <w:sz w:val="15"/>
                <w:szCs w:val="15"/>
              </w:rPr>
              <w:t>Устав муниципального образования «Бирофельдское сельское поселение» Биробиджанского муниципального района Еврейской автономной области</w:t>
            </w:r>
          </w:p>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sz w:val="15"/>
                <w:szCs w:val="15"/>
                <w:lang w:val="ru-RU"/>
              </w:rPr>
              <w:t>Постановление администрации сельского поселения от 15.01.2024 № 4 «О разработке  и реализации муниципальных программ и Порядке проведения оценки их эффективности в муниципальном образовании «Бирофельдское сельское поселение» Биробиджанского муниципального района Еврейской автономной области»</w:t>
            </w:r>
          </w:p>
        </w:tc>
      </w:tr>
      <w:tr w:rsidR="00D02573" w:rsidRPr="00760E93" w:rsidTr="00466327">
        <w:tc>
          <w:tcPr>
            <w:tcW w:w="1917"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rPr>
            </w:pPr>
            <w:r w:rsidRPr="00D16715">
              <w:rPr>
                <w:rFonts w:ascii="Times New Roman" w:hAnsi="Times New Roman"/>
                <w:color w:val="000000"/>
                <w:sz w:val="15"/>
                <w:szCs w:val="15"/>
              </w:rPr>
              <w:t xml:space="preserve">Заказчик программы </w:t>
            </w:r>
          </w:p>
        </w:tc>
        <w:tc>
          <w:tcPr>
            <w:tcW w:w="12899"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Администрация  Бирофельдского сельского поселения Биробиджанского муниципального района Еврейской автономной области</w:t>
            </w:r>
          </w:p>
        </w:tc>
      </w:tr>
      <w:tr w:rsidR="00D02573" w:rsidRPr="00760E93" w:rsidTr="00466327">
        <w:tc>
          <w:tcPr>
            <w:tcW w:w="1917"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rPr>
            </w:pPr>
            <w:r w:rsidRPr="00D16715">
              <w:rPr>
                <w:rFonts w:ascii="Times New Roman" w:hAnsi="Times New Roman"/>
                <w:color w:val="000000"/>
                <w:sz w:val="15"/>
                <w:szCs w:val="15"/>
              </w:rPr>
              <w:t xml:space="preserve">Разработчик программы </w:t>
            </w:r>
          </w:p>
        </w:tc>
        <w:tc>
          <w:tcPr>
            <w:tcW w:w="12899"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Администрация Бирофельдского  сельского поселения Биробиджанского муниципального района Еврейской автономной области</w:t>
            </w:r>
          </w:p>
        </w:tc>
      </w:tr>
      <w:tr w:rsidR="00D02573" w:rsidRPr="00760E93" w:rsidTr="00466327">
        <w:tc>
          <w:tcPr>
            <w:tcW w:w="1917"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rPr>
            </w:pPr>
            <w:r w:rsidRPr="00D16715">
              <w:rPr>
                <w:rFonts w:ascii="Times New Roman" w:hAnsi="Times New Roman"/>
                <w:color w:val="000000"/>
                <w:sz w:val="15"/>
                <w:szCs w:val="15"/>
              </w:rPr>
              <w:t xml:space="preserve">Цель программы </w:t>
            </w:r>
          </w:p>
        </w:tc>
        <w:tc>
          <w:tcPr>
            <w:tcW w:w="12899"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Повышение уровня общественной безопасности, результативности борьбы с преступностью </w:t>
            </w:r>
          </w:p>
        </w:tc>
      </w:tr>
      <w:tr w:rsidR="00D02573" w:rsidRPr="00D16715" w:rsidTr="00466327">
        <w:tc>
          <w:tcPr>
            <w:tcW w:w="1917"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rPr>
            </w:pPr>
            <w:r w:rsidRPr="00D16715">
              <w:rPr>
                <w:rFonts w:ascii="Times New Roman" w:hAnsi="Times New Roman"/>
                <w:color w:val="000000"/>
                <w:sz w:val="15"/>
                <w:szCs w:val="15"/>
              </w:rPr>
              <w:t xml:space="preserve">Основные  задачи программы </w:t>
            </w:r>
          </w:p>
        </w:tc>
        <w:tc>
          <w:tcPr>
            <w:tcW w:w="12899"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1)создание эффективной системы профилактики правонарушений; </w:t>
            </w:r>
          </w:p>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2)укрепление правопорядка и повышение уровня  общественной безопасности;</w:t>
            </w:r>
          </w:p>
          <w:p w:rsidR="00D02573" w:rsidRPr="00D16715" w:rsidRDefault="00D02573" w:rsidP="00D16715">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3)привлечение негосударственных организаций, общественных объединений и граждан к укреплению правопорядка;</w:t>
            </w:r>
          </w:p>
          <w:p w:rsidR="00D02573" w:rsidRPr="00D16715" w:rsidRDefault="00D02573" w:rsidP="00D16715">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4) выявление и устранение причин и условий, способствующих совершению правонарушений;</w:t>
            </w:r>
          </w:p>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5) профилактика противоправного поведения несовершеннолетних;</w:t>
            </w:r>
          </w:p>
          <w:p w:rsidR="00D02573" w:rsidRPr="00D16715" w:rsidRDefault="00D02573" w:rsidP="00D16715">
            <w:pPr>
              <w:rPr>
                <w:rFonts w:ascii="Times New Roman" w:hAnsi="Times New Roman"/>
                <w:color w:val="000000"/>
                <w:sz w:val="15"/>
                <w:szCs w:val="15"/>
              </w:rPr>
            </w:pPr>
            <w:r w:rsidRPr="00D16715">
              <w:rPr>
                <w:rFonts w:ascii="Times New Roman" w:hAnsi="Times New Roman"/>
                <w:color w:val="000000"/>
                <w:sz w:val="15"/>
                <w:szCs w:val="15"/>
                <w:lang w:val="ru-RU"/>
              </w:rPr>
              <w:t xml:space="preserve">6)привлечение детей  и  молодежи  к  участию  </w:t>
            </w:r>
            <w:r w:rsidRPr="00D16715">
              <w:rPr>
                <w:rFonts w:ascii="Times New Roman" w:hAnsi="Times New Roman"/>
                <w:color w:val="000000"/>
                <w:sz w:val="15"/>
                <w:szCs w:val="15"/>
              </w:rPr>
              <w:t>в спортивных мероприятиях.</w:t>
            </w:r>
          </w:p>
        </w:tc>
      </w:tr>
      <w:tr w:rsidR="00D02573" w:rsidRPr="00D16715" w:rsidTr="00466327">
        <w:tc>
          <w:tcPr>
            <w:tcW w:w="1917"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rPr>
            </w:pPr>
            <w:r w:rsidRPr="00D16715">
              <w:rPr>
                <w:rFonts w:ascii="Times New Roman" w:hAnsi="Times New Roman"/>
                <w:color w:val="000000"/>
                <w:sz w:val="15"/>
                <w:szCs w:val="15"/>
              </w:rPr>
              <w:t xml:space="preserve">Сроки реализации программы </w:t>
            </w:r>
          </w:p>
        </w:tc>
        <w:tc>
          <w:tcPr>
            <w:tcW w:w="12899"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rPr>
            </w:pPr>
            <w:r w:rsidRPr="00D16715">
              <w:rPr>
                <w:rFonts w:ascii="Times New Roman" w:hAnsi="Times New Roman"/>
                <w:color w:val="000000"/>
                <w:sz w:val="15"/>
                <w:szCs w:val="15"/>
              </w:rPr>
              <w:t>2025-2029 г.г.</w:t>
            </w:r>
          </w:p>
        </w:tc>
      </w:tr>
      <w:tr w:rsidR="00D02573" w:rsidRPr="00760E93" w:rsidTr="00466327">
        <w:tc>
          <w:tcPr>
            <w:tcW w:w="1917"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rPr>
            </w:pPr>
            <w:r w:rsidRPr="00D16715">
              <w:rPr>
                <w:rFonts w:ascii="Times New Roman" w:hAnsi="Times New Roman"/>
                <w:color w:val="000000"/>
                <w:sz w:val="15"/>
                <w:szCs w:val="15"/>
              </w:rPr>
              <w:t xml:space="preserve">Источник финансирования программы </w:t>
            </w:r>
          </w:p>
        </w:tc>
        <w:tc>
          <w:tcPr>
            <w:tcW w:w="12899"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pStyle w:val="a6"/>
              <w:spacing w:after="0"/>
              <w:rPr>
                <w:sz w:val="15"/>
                <w:szCs w:val="15"/>
              </w:rPr>
            </w:pPr>
            <w:r w:rsidRPr="00D16715">
              <w:rPr>
                <w:sz w:val="15"/>
                <w:szCs w:val="15"/>
              </w:rPr>
              <w:t xml:space="preserve">Мероприятия программы реализуются за счет средств бюджета Бирофельдского сельского поселения. </w:t>
            </w:r>
            <w:r w:rsidRPr="00D16715">
              <w:rPr>
                <w:sz w:val="15"/>
                <w:szCs w:val="15"/>
              </w:rPr>
              <w:br/>
              <w:t xml:space="preserve">Объем финансирования программы на 2025-2029 годы составляет 4000,00  рублей; </w:t>
            </w:r>
            <w:r w:rsidRPr="00D16715">
              <w:rPr>
                <w:sz w:val="15"/>
                <w:szCs w:val="15"/>
              </w:rPr>
              <w:br/>
              <w:t xml:space="preserve">- 2025 год -   1000,00 рублей; </w:t>
            </w:r>
            <w:r w:rsidRPr="00D16715">
              <w:rPr>
                <w:sz w:val="15"/>
                <w:szCs w:val="15"/>
              </w:rPr>
              <w:br/>
              <w:t>- 2026 год -  1000,00 рублей;</w:t>
            </w:r>
          </w:p>
          <w:p w:rsidR="00D02573" w:rsidRPr="00D16715" w:rsidRDefault="00D02573" w:rsidP="00D16715">
            <w:pPr>
              <w:pStyle w:val="a6"/>
              <w:spacing w:after="0"/>
              <w:rPr>
                <w:sz w:val="15"/>
                <w:szCs w:val="15"/>
              </w:rPr>
            </w:pPr>
            <w:r w:rsidRPr="00D16715">
              <w:rPr>
                <w:sz w:val="15"/>
                <w:szCs w:val="15"/>
              </w:rPr>
              <w:t xml:space="preserve">- 2027 год -  1000,00 рублей; </w:t>
            </w:r>
          </w:p>
          <w:p w:rsidR="00D02573" w:rsidRPr="00D16715" w:rsidRDefault="00D02573" w:rsidP="00D16715">
            <w:pPr>
              <w:pStyle w:val="a6"/>
              <w:spacing w:after="0"/>
              <w:rPr>
                <w:sz w:val="15"/>
                <w:szCs w:val="15"/>
              </w:rPr>
            </w:pPr>
            <w:r w:rsidRPr="00D16715">
              <w:rPr>
                <w:sz w:val="15"/>
                <w:szCs w:val="15"/>
              </w:rPr>
              <w:t>- 2028 год – 1000,00 рублей;</w:t>
            </w:r>
          </w:p>
          <w:p w:rsidR="00D02573" w:rsidRPr="00D16715" w:rsidRDefault="00D02573" w:rsidP="00D16715">
            <w:pPr>
              <w:pStyle w:val="a6"/>
              <w:spacing w:after="0"/>
              <w:rPr>
                <w:sz w:val="15"/>
                <w:szCs w:val="15"/>
              </w:rPr>
            </w:pPr>
            <w:r w:rsidRPr="00D16715">
              <w:rPr>
                <w:sz w:val="15"/>
                <w:szCs w:val="15"/>
              </w:rPr>
              <w:t>- 2029 год  –      0,00 рублей.</w:t>
            </w:r>
          </w:p>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sz w:val="15"/>
                <w:szCs w:val="15"/>
                <w:lang w:val="ru-RU"/>
              </w:rPr>
              <w:t>Объем финансирования корректируется и уточняется ежегодно при формировании бюджета Бирофельдского сельского поселения на очередной финансовый год путем внесения изменения в программу.</w:t>
            </w:r>
          </w:p>
        </w:tc>
      </w:tr>
      <w:tr w:rsidR="00D02573" w:rsidRPr="00760E93" w:rsidTr="00466327">
        <w:tc>
          <w:tcPr>
            <w:tcW w:w="1917"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Ожидаемые конечные результаты реализации Программы </w:t>
            </w:r>
          </w:p>
        </w:tc>
        <w:tc>
          <w:tcPr>
            <w:tcW w:w="12899"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Реализация Программы создаст объективные условия для снижения роста количества преступлений и иных правонарушений. </w:t>
            </w:r>
          </w:p>
          <w:p w:rsidR="00D02573" w:rsidRPr="00D16715" w:rsidRDefault="00D02573" w:rsidP="00D16715">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Ожидается, что:</w:t>
            </w:r>
          </w:p>
          <w:p w:rsidR="00D02573" w:rsidRPr="00D16715" w:rsidRDefault="00D02573" w:rsidP="00D16715">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-количество преступлений и правонарушений, совершенных несовершеннолетними даст снижение;</w:t>
            </w:r>
          </w:p>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-выполнение задач Программы обеспечит повышение уровня общественной безопасности, результативности борьбы с преступностью, более надежную охрану общественного порядка.</w:t>
            </w:r>
          </w:p>
        </w:tc>
      </w:tr>
    </w:tbl>
    <w:p w:rsidR="00D02573" w:rsidRPr="00D16715" w:rsidRDefault="00D02573" w:rsidP="00D02573">
      <w:pPr>
        <w:rPr>
          <w:rFonts w:ascii="Times New Roman" w:hAnsi="Times New Roman"/>
          <w:color w:val="000000"/>
          <w:sz w:val="15"/>
          <w:szCs w:val="15"/>
          <w:lang w:val="ru-RU"/>
        </w:rPr>
      </w:pPr>
    </w:p>
    <w:p w:rsidR="00D02573" w:rsidRPr="00D16715" w:rsidRDefault="00D02573" w:rsidP="00D02573">
      <w:pPr>
        <w:jc w:val="center"/>
        <w:rPr>
          <w:rFonts w:ascii="Times New Roman" w:hAnsi="Times New Roman"/>
          <w:b/>
          <w:bCs/>
          <w:color w:val="000000"/>
          <w:sz w:val="15"/>
          <w:szCs w:val="15"/>
          <w:lang w:val="ru-RU"/>
        </w:rPr>
      </w:pPr>
      <w:r w:rsidRPr="00D16715">
        <w:rPr>
          <w:rFonts w:ascii="Times New Roman" w:hAnsi="Times New Roman"/>
          <w:b/>
          <w:bCs/>
          <w:color w:val="000000"/>
          <w:sz w:val="15"/>
          <w:szCs w:val="15"/>
          <w:lang w:val="ru-RU"/>
        </w:rPr>
        <w:t>2. Содержание проблемы и обоснование необходимости ее решения программными методами</w:t>
      </w:r>
    </w:p>
    <w:p w:rsidR="00D02573" w:rsidRPr="00D16715" w:rsidRDefault="00D02573" w:rsidP="00D02573">
      <w:pPr>
        <w:ind w:firstLine="709"/>
        <w:jc w:val="both"/>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В целях формирования на территории  Бирофельдского сельского поселения системы профилактики правонарушений и отработки более четкого, конструктивного механизма взаимодействия всех уровней муниципальной власти, учреждений и предприятий, расположенных на территории  Бирофельдского сельского поселения  в вопросах профилактики правонарушений возникла необходимость разработки и принятия муниципальной  программы «Профилактика преступлений и иных  правонарушений на территории Бирофельдского сельского поселения  на 2025-2029 годы», которая позволит реализовать комплекс мер по локализации причин и условий, способствующих совершению правонарушений, воздействию на граждан в направлении формирования их законопослушного поведения и правового воспитания,  профилактики правонарушений. </w:t>
      </w:r>
    </w:p>
    <w:p w:rsidR="00D02573" w:rsidRPr="00D16715" w:rsidRDefault="00D02573" w:rsidP="00D02573">
      <w:pPr>
        <w:ind w:firstLine="709"/>
        <w:jc w:val="both"/>
        <w:rPr>
          <w:rFonts w:ascii="Times New Roman" w:hAnsi="Times New Roman"/>
          <w:color w:val="000000"/>
          <w:sz w:val="15"/>
          <w:szCs w:val="15"/>
          <w:lang w:val="ru-RU"/>
        </w:rPr>
      </w:pPr>
      <w:r w:rsidRPr="00D16715">
        <w:rPr>
          <w:rFonts w:ascii="Times New Roman" w:hAnsi="Times New Roman"/>
          <w:color w:val="000000"/>
          <w:sz w:val="15"/>
          <w:szCs w:val="15"/>
          <w:lang w:val="ru-RU"/>
        </w:rPr>
        <w:t>Программа является эффективным механизмом достижения поставленных целей и позволит консолидировать усилия всех заинтересованных лиц для комплексного решения поставленных задач.</w:t>
      </w:r>
    </w:p>
    <w:p w:rsidR="00D02573" w:rsidRPr="00D16715" w:rsidRDefault="00D02573" w:rsidP="00D02573">
      <w:pPr>
        <w:ind w:firstLine="709"/>
        <w:jc w:val="both"/>
        <w:rPr>
          <w:rFonts w:ascii="Times New Roman" w:hAnsi="Times New Roman"/>
          <w:color w:val="000000"/>
          <w:sz w:val="15"/>
          <w:szCs w:val="15"/>
          <w:lang w:val="ru-RU"/>
        </w:rPr>
      </w:pPr>
      <w:r w:rsidRPr="00D16715">
        <w:rPr>
          <w:rFonts w:ascii="Times New Roman" w:hAnsi="Times New Roman"/>
          <w:color w:val="000000"/>
          <w:sz w:val="15"/>
          <w:szCs w:val="15"/>
          <w:lang w:val="ru-RU"/>
        </w:rPr>
        <w:lastRenderedPageBreak/>
        <w:t>Программа направлена на создание условий, способствующих формированию активной жизненной позиции у населения сельского поселения, развитию культурно-досуговой и спортивно-массовой работы, повышению уровня взаимного доверия и партнерства между населением и органами местного самоуправления, на развитие системы профилактики правонарушений несовершеннолетних и молодежи на базе их постоянной занятости, обеспечение системы организованного досуга и отдыха несовершеннолетних и молодежи, в том числе состоящих на учете в органах внутренних дел.</w:t>
      </w:r>
    </w:p>
    <w:p w:rsidR="00D02573" w:rsidRPr="00D16715" w:rsidRDefault="00D02573" w:rsidP="00D02573">
      <w:pPr>
        <w:ind w:firstLine="709"/>
        <w:rPr>
          <w:rFonts w:ascii="Times New Roman" w:hAnsi="Times New Roman"/>
          <w:color w:val="000000"/>
          <w:sz w:val="15"/>
          <w:szCs w:val="15"/>
          <w:lang w:val="ru-RU"/>
        </w:rPr>
      </w:pPr>
    </w:p>
    <w:p w:rsidR="00D02573" w:rsidRPr="00D16715" w:rsidRDefault="00D02573" w:rsidP="00D02573">
      <w:pPr>
        <w:jc w:val="center"/>
        <w:rPr>
          <w:rFonts w:ascii="Times New Roman" w:hAnsi="Times New Roman"/>
          <w:color w:val="000000"/>
          <w:sz w:val="15"/>
          <w:szCs w:val="15"/>
          <w:lang w:val="ru-RU"/>
        </w:rPr>
      </w:pPr>
      <w:r w:rsidRPr="00D16715">
        <w:rPr>
          <w:rFonts w:ascii="Times New Roman" w:hAnsi="Times New Roman"/>
          <w:b/>
          <w:bCs/>
          <w:color w:val="000000"/>
          <w:sz w:val="15"/>
          <w:szCs w:val="15"/>
          <w:lang w:val="ru-RU"/>
        </w:rPr>
        <w:t>3. Основные цели и задачи программы</w:t>
      </w:r>
    </w:p>
    <w:p w:rsidR="00D02573" w:rsidRPr="00D16715" w:rsidRDefault="00D02573" w:rsidP="00D02573">
      <w:pPr>
        <w:ind w:firstLine="720"/>
        <w:jc w:val="both"/>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 Основной целью является - обеспечение безопасности  граждан  на территории Бирофельдского сельского поселения, сокращение количества преступлений (правонарушений).</w:t>
      </w:r>
    </w:p>
    <w:p w:rsidR="00D02573" w:rsidRPr="00D16715" w:rsidRDefault="00D02573" w:rsidP="00D02573">
      <w:pPr>
        <w:ind w:firstLine="709"/>
        <w:jc w:val="both"/>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  Основными задачами являются: создание эффективной системы профилактики правонарушений; укрепление правопорядка и повышение уровня  общественной безопасности; привлечение негосударственных организаций, общественных объединений и граждан к укреплению правопорядка; выявление и устранение причин и условий, способствующих совершению правонарушений; профилактика противоправного поведения несовершеннолетних; привлечение детей  и  молодежи  к  участию  в спортивных мероприятиях. </w:t>
      </w:r>
    </w:p>
    <w:p w:rsidR="00D02573" w:rsidRPr="00D16715" w:rsidRDefault="00D02573" w:rsidP="00D02573">
      <w:pPr>
        <w:jc w:val="center"/>
        <w:rPr>
          <w:rFonts w:ascii="Times New Roman" w:hAnsi="Times New Roman"/>
          <w:b/>
          <w:bCs/>
          <w:color w:val="000000"/>
          <w:sz w:val="15"/>
          <w:szCs w:val="15"/>
          <w:lang w:val="ru-RU"/>
        </w:rPr>
      </w:pPr>
      <w:r w:rsidRPr="00D16715">
        <w:rPr>
          <w:rFonts w:ascii="Times New Roman" w:hAnsi="Times New Roman"/>
          <w:b/>
          <w:bCs/>
          <w:color w:val="000000"/>
          <w:sz w:val="15"/>
          <w:szCs w:val="15"/>
          <w:lang w:val="ru-RU"/>
        </w:rPr>
        <w:t>4.</w:t>
      </w:r>
      <w:r w:rsidRPr="00D16715">
        <w:rPr>
          <w:rFonts w:ascii="Times New Roman" w:hAnsi="Times New Roman"/>
          <w:color w:val="000000"/>
          <w:sz w:val="15"/>
          <w:szCs w:val="15"/>
          <w:lang w:val="ru-RU"/>
        </w:rPr>
        <w:t xml:space="preserve"> </w:t>
      </w:r>
      <w:r w:rsidRPr="00D16715">
        <w:rPr>
          <w:rFonts w:ascii="Times New Roman" w:hAnsi="Times New Roman"/>
          <w:b/>
          <w:bCs/>
          <w:color w:val="000000"/>
          <w:sz w:val="15"/>
          <w:szCs w:val="15"/>
          <w:lang w:val="ru-RU"/>
        </w:rPr>
        <w:t>Сроки реализации Программы</w:t>
      </w:r>
    </w:p>
    <w:p w:rsidR="00D02573" w:rsidRPr="00D16715" w:rsidRDefault="00D02573" w:rsidP="00D02573">
      <w:pPr>
        <w:ind w:firstLine="709"/>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 Реализация Программы проводится в течение 2025-2029 годов.</w:t>
      </w:r>
    </w:p>
    <w:p w:rsidR="00D02573" w:rsidRPr="00D16715" w:rsidRDefault="00D02573" w:rsidP="00D02573">
      <w:pPr>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     </w:t>
      </w:r>
    </w:p>
    <w:p w:rsidR="00D02573" w:rsidRPr="00D16715" w:rsidRDefault="00D02573" w:rsidP="00D02573">
      <w:pPr>
        <w:jc w:val="center"/>
        <w:rPr>
          <w:rFonts w:ascii="Times New Roman" w:hAnsi="Times New Roman"/>
          <w:color w:val="000000"/>
          <w:sz w:val="15"/>
          <w:szCs w:val="15"/>
          <w:lang w:val="ru-RU"/>
        </w:rPr>
      </w:pPr>
      <w:r w:rsidRPr="00D16715">
        <w:rPr>
          <w:rFonts w:ascii="Times New Roman" w:hAnsi="Times New Roman"/>
          <w:b/>
          <w:bCs/>
          <w:color w:val="000000"/>
          <w:sz w:val="15"/>
          <w:szCs w:val="15"/>
          <w:lang w:val="ru-RU"/>
        </w:rPr>
        <w:t>5</w:t>
      </w:r>
      <w:r w:rsidRPr="00D16715">
        <w:rPr>
          <w:rFonts w:ascii="Times New Roman" w:hAnsi="Times New Roman"/>
          <w:color w:val="000000"/>
          <w:sz w:val="15"/>
          <w:szCs w:val="15"/>
          <w:lang w:val="ru-RU"/>
        </w:rPr>
        <w:t xml:space="preserve">. </w:t>
      </w:r>
      <w:r w:rsidRPr="00D16715">
        <w:rPr>
          <w:rFonts w:ascii="Times New Roman" w:hAnsi="Times New Roman"/>
          <w:b/>
          <w:bCs/>
          <w:color w:val="000000"/>
          <w:sz w:val="15"/>
          <w:szCs w:val="15"/>
          <w:lang w:val="ru-RU"/>
        </w:rPr>
        <w:t>Перечень основных мероприятий Программы</w:t>
      </w:r>
    </w:p>
    <w:p w:rsidR="00D02573" w:rsidRPr="00D16715" w:rsidRDefault="00D02573" w:rsidP="00D02573">
      <w:pPr>
        <w:jc w:val="both"/>
        <w:rPr>
          <w:rFonts w:ascii="Times New Roman" w:hAnsi="Times New Roman"/>
          <w:color w:val="000000"/>
          <w:sz w:val="15"/>
          <w:szCs w:val="15"/>
          <w:lang w:val="ru-RU"/>
        </w:rPr>
      </w:pPr>
      <w:r w:rsidRPr="00D16715">
        <w:rPr>
          <w:rFonts w:ascii="Times New Roman" w:hAnsi="Times New Roman"/>
          <w:bCs/>
          <w:color w:val="000000"/>
          <w:sz w:val="15"/>
          <w:szCs w:val="15"/>
          <w:lang w:val="ru-RU"/>
        </w:rPr>
        <w:t>Таблица 1. Программные мероприятия по реализации муниципальной  программы  «Профилактика преступлений и иных  правонарушений на территории   Бирофельдского   сельского поселения  на 2025-2029 годы</w:t>
      </w:r>
      <w:r w:rsidRPr="00D16715">
        <w:rPr>
          <w:rFonts w:ascii="Times New Roman" w:hAnsi="Times New Roman"/>
          <w:b/>
          <w:bCs/>
          <w:color w:val="000000"/>
          <w:sz w:val="15"/>
          <w:szCs w:val="15"/>
          <w:lang w:val="ru-RU"/>
        </w:rPr>
        <w:t>»</w:t>
      </w:r>
      <w:r w:rsidRPr="00D16715">
        <w:rPr>
          <w:rFonts w:ascii="Times New Roman" w:hAnsi="Times New Roman"/>
          <w:color w:val="000000"/>
          <w:sz w:val="15"/>
          <w:szCs w:val="15"/>
          <w:lang w:val="ru-RU"/>
        </w:rPr>
        <w:t xml:space="preserve"> </w:t>
      </w:r>
    </w:p>
    <w:p w:rsidR="00D02573" w:rsidRPr="00D16715" w:rsidRDefault="00D02573" w:rsidP="00D02573">
      <w:pPr>
        <w:jc w:val="right"/>
        <w:rPr>
          <w:rFonts w:ascii="Times New Roman" w:hAnsi="Times New Roman"/>
          <w:color w:val="000000"/>
          <w:sz w:val="15"/>
          <w:szCs w:val="15"/>
          <w:lang w:val="ru-RU"/>
        </w:rPr>
      </w:pPr>
    </w:p>
    <w:tbl>
      <w:tblPr>
        <w:tblW w:w="14391" w:type="dxa"/>
        <w:tblInd w:w="315" w:type="dxa"/>
        <w:tblLayout w:type="fixed"/>
        <w:tblCellMar>
          <w:left w:w="105" w:type="dxa"/>
          <w:right w:w="105" w:type="dxa"/>
        </w:tblCellMar>
        <w:tblLook w:val="0000"/>
      </w:tblPr>
      <w:tblGrid>
        <w:gridCol w:w="645"/>
        <w:gridCol w:w="7650"/>
        <w:gridCol w:w="2977"/>
        <w:gridCol w:w="3119"/>
      </w:tblGrid>
      <w:tr w:rsidR="00D02573" w:rsidRPr="00D16715" w:rsidTr="00466327">
        <w:tc>
          <w:tcPr>
            <w:tcW w:w="64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 xml:space="preserve">№ п/п </w:t>
            </w:r>
          </w:p>
        </w:tc>
        <w:tc>
          <w:tcPr>
            <w:tcW w:w="7650"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 xml:space="preserve">Наименование программных мероприятий </w:t>
            </w:r>
          </w:p>
        </w:tc>
        <w:tc>
          <w:tcPr>
            <w:tcW w:w="2977"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 xml:space="preserve">Сроки проведения </w:t>
            </w:r>
          </w:p>
        </w:tc>
        <w:tc>
          <w:tcPr>
            <w:tcW w:w="3119"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Ответственные</w:t>
            </w:r>
          </w:p>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 xml:space="preserve">исполнители </w:t>
            </w:r>
          </w:p>
        </w:tc>
      </w:tr>
      <w:tr w:rsidR="00D02573" w:rsidRPr="00760E93" w:rsidTr="00466327">
        <w:tc>
          <w:tcPr>
            <w:tcW w:w="14391" w:type="dxa"/>
            <w:gridSpan w:val="4"/>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lang w:val="ru-RU"/>
              </w:rPr>
            </w:pPr>
            <w:r w:rsidRPr="00D16715">
              <w:rPr>
                <w:rFonts w:ascii="Times New Roman" w:hAnsi="Times New Roman"/>
                <w:bCs/>
                <w:color w:val="000000"/>
                <w:sz w:val="15"/>
                <w:szCs w:val="15"/>
                <w:lang w:val="ru-RU"/>
              </w:rPr>
              <w:t>1.</w:t>
            </w:r>
            <w:r w:rsidRPr="00D16715">
              <w:rPr>
                <w:rFonts w:ascii="Times New Roman" w:hAnsi="Times New Roman"/>
                <w:color w:val="000000"/>
                <w:sz w:val="15"/>
                <w:szCs w:val="15"/>
                <w:lang w:val="ru-RU"/>
              </w:rPr>
              <w:t xml:space="preserve"> </w:t>
            </w:r>
            <w:r w:rsidRPr="00D16715">
              <w:rPr>
                <w:rFonts w:ascii="Times New Roman" w:hAnsi="Times New Roman"/>
                <w:bCs/>
                <w:color w:val="000000"/>
                <w:sz w:val="15"/>
                <w:szCs w:val="15"/>
                <w:lang w:val="ru-RU"/>
              </w:rPr>
              <w:t>Организационное и методическое обеспечение деятельности по профилактике преступлений и правонарушений.</w:t>
            </w:r>
            <w:r w:rsidRPr="00D16715">
              <w:rPr>
                <w:rFonts w:ascii="Times New Roman" w:hAnsi="Times New Roman"/>
                <w:color w:val="000000"/>
                <w:sz w:val="15"/>
                <w:szCs w:val="15"/>
                <w:lang w:val="ru-RU"/>
              </w:rPr>
              <w:t xml:space="preserve"> </w:t>
            </w:r>
          </w:p>
        </w:tc>
      </w:tr>
      <w:tr w:rsidR="00D02573" w:rsidRPr="00D16715" w:rsidTr="00466327">
        <w:tc>
          <w:tcPr>
            <w:tcW w:w="64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 xml:space="preserve">1.1 </w:t>
            </w:r>
          </w:p>
        </w:tc>
        <w:tc>
          <w:tcPr>
            <w:tcW w:w="7650"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Проведение совместных совещаний, рабочих встреч с представителями силовых структур по вопросам обеспечения правопорядка и безопасности на территории сельского поселения </w:t>
            </w:r>
          </w:p>
        </w:tc>
        <w:tc>
          <w:tcPr>
            <w:tcW w:w="2977"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2025-2029 г.г.</w:t>
            </w:r>
          </w:p>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ежегодно</w:t>
            </w:r>
          </w:p>
        </w:tc>
        <w:tc>
          <w:tcPr>
            <w:tcW w:w="3119"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 xml:space="preserve">Администрация поселения, УУП </w:t>
            </w:r>
          </w:p>
        </w:tc>
      </w:tr>
      <w:tr w:rsidR="00D02573" w:rsidRPr="00760E93" w:rsidTr="00466327">
        <w:tc>
          <w:tcPr>
            <w:tcW w:w="64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 xml:space="preserve">1.2 </w:t>
            </w:r>
          </w:p>
        </w:tc>
        <w:tc>
          <w:tcPr>
            <w:tcW w:w="7650"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Проведение совещаний с директорами Домов культуры с привлечением руководителей МКОУ «СОШ с. Бирофельд»:</w:t>
            </w:r>
          </w:p>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 об организации профилактики рецидивного противоправного поведения несовершеннолетних, вступивших в конфликт с законом;</w:t>
            </w:r>
          </w:p>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 об организации комплексной помощи семьям и несовершеннолетним, находящимся в социально опасном положении </w:t>
            </w:r>
          </w:p>
        </w:tc>
        <w:tc>
          <w:tcPr>
            <w:tcW w:w="2977"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2025-2029 г.г.,</w:t>
            </w:r>
          </w:p>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 xml:space="preserve">ежегодно </w:t>
            </w:r>
          </w:p>
        </w:tc>
        <w:tc>
          <w:tcPr>
            <w:tcW w:w="3119"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Администрация поселения, директор школы, УУП, директора ДК, заведующие библиотек, медицинские работники амбулатории </w:t>
            </w:r>
          </w:p>
        </w:tc>
      </w:tr>
      <w:tr w:rsidR="00D02573" w:rsidRPr="00D16715" w:rsidTr="00466327">
        <w:tc>
          <w:tcPr>
            <w:tcW w:w="64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1.3</w:t>
            </w:r>
          </w:p>
        </w:tc>
        <w:tc>
          <w:tcPr>
            <w:tcW w:w="7650"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Оборудование  стендов по  профилактики правонарушений в учреждения культуры (ДК, библиотеки)</w:t>
            </w:r>
          </w:p>
        </w:tc>
        <w:tc>
          <w:tcPr>
            <w:tcW w:w="2977"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 xml:space="preserve">В течении года </w:t>
            </w:r>
          </w:p>
        </w:tc>
        <w:tc>
          <w:tcPr>
            <w:tcW w:w="3119"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 xml:space="preserve">Руководители ДК, библиотек </w:t>
            </w:r>
          </w:p>
        </w:tc>
      </w:tr>
      <w:tr w:rsidR="00D02573" w:rsidRPr="00D16715" w:rsidTr="00466327">
        <w:tc>
          <w:tcPr>
            <w:tcW w:w="64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1.4</w:t>
            </w:r>
          </w:p>
        </w:tc>
        <w:tc>
          <w:tcPr>
            <w:tcW w:w="7650"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Проведение в библиотеках, Домах культуры и  школах игровых программ, тематических бесед по профилактики правонарушений </w:t>
            </w:r>
          </w:p>
        </w:tc>
        <w:tc>
          <w:tcPr>
            <w:tcW w:w="2977"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В соответствии с утвержденными планами работы </w:t>
            </w:r>
          </w:p>
        </w:tc>
        <w:tc>
          <w:tcPr>
            <w:tcW w:w="3119"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rPr>
            </w:pPr>
            <w:r w:rsidRPr="00D16715">
              <w:rPr>
                <w:rFonts w:ascii="Times New Roman" w:hAnsi="Times New Roman"/>
                <w:color w:val="000000"/>
                <w:sz w:val="15"/>
                <w:szCs w:val="15"/>
              </w:rPr>
              <w:t xml:space="preserve">Руководители ДК, библиотек </w:t>
            </w:r>
          </w:p>
        </w:tc>
      </w:tr>
      <w:tr w:rsidR="00D02573" w:rsidRPr="00760E93" w:rsidTr="00466327">
        <w:tc>
          <w:tcPr>
            <w:tcW w:w="14391" w:type="dxa"/>
            <w:gridSpan w:val="4"/>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lang w:val="ru-RU"/>
              </w:rPr>
            </w:pPr>
            <w:r w:rsidRPr="00D16715">
              <w:rPr>
                <w:rFonts w:ascii="Times New Roman" w:hAnsi="Times New Roman"/>
                <w:bCs/>
                <w:color w:val="000000"/>
                <w:sz w:val="15"/>
                <w:szCs w:val="15"/>
                <w:lang w:val="ru-RU"/>
              </w:rPr>
              <w:t>2. Профилактика преступлений и иных правонарушений</w:t>
            </w:r>
            <w:r w:rsidRPr="00D16715">
              <w:rPr>
                <w:rFonts w:ascii="Times New Roman" w:hAnsi="Times New Roman"/>
                <w:color w:val="000000"/>
                <w:sz w:val="15"/>
                <w:szCs w:val="15"/>
                <w:lang w:val="ru-RU"/>
              </w:rPr>
              <w:t xml:space="preserve"> </w:t>
            </w:r>
          </w:p>
        </w:tc>
      </w:tr>
      <w:tr w:rsidR="00D02573" w:rsidRPr="00760E93" w:rsidTr="00466327">
        <w:tc>
          <w:tcPr>
            <w:tcW w:w="64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 xml:space="preserve">2.1 </w:t>
            </w:r>
          </w:p>
        </w:tc>
        <w:tc>
          <w:tcPr>
            <w:tcW w:w="7650"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Создание молодежных, подростковых центров в сельском поселении, формирующих условия для активного досуга, трудовой занятости молодежи; функционирование кружков, спортивных секций </w:t>
            </w:r>
          </w:p>
        </w:tc>
        <w:tc>
          <w:tcPr>
            <w:tcW w:w="2977"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2025-2029 г.г.</w:t>
            </w:r>
          </w:p>
        </w:tc>
        <w:tc>
          <w:tcPr>
            <w:tcW w:w="3119"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lang w:val="ru-RU"/>
              </w:rPr>
            </w:pPr>
            <w:r w:rsidRPr="00D16715">
              <w:rPr>
                <w:rFonts w:ascii="Times New Roman" w:hAnsi="Times New Roman"/>
                <w:color w:val="000000"/>
                <w:sz w:val="15"/>
                <w:szCs w:val="15"/>
                <w:lang w:val="ru-RU"/>
              </w:rPr>
              <w:t>Руководители Домов культуры, администрация школ</w:t>
            </w:r>
          </w:p>
        </w:tc>
      </w:tr>
      <w:tr w:rsidR="00D02573" w:rsidRPr="00D16715" w:rsidTr="00466327">
        <w:tc>
          <w:tcPr>
            <w:tcW w:w="64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 xml:space="preserve">2.2 </w:t>
            </w:r>
          </w:p>
        </w:tc>
        <w:tc>
          <w:tcPr>
            <w:tcW w:w="7650"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Проведение мониторинга досуга населения и обеспеченности сельского поселения спортивными сооружениями; выработка предложений по созданию дополнительных условий для досуга молодежи </w:t>
            </w:r>
          </w:p>
        </w:tc>
        <w:tc>
          <w:tcPr>
            <w:tcW w:w="2977"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2025-2029 г.г.</w:t>
            </w:r>
          </w:p>
        </w:tc>
        <w:tc>
          <w:tcPr>
            <w:tcW w:w="3119"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 xml:space="preserve">Администрация поселения, </w:t>
            </w:r>
          </w:p>
        </w:tc>
      </w:tr>
      <w:tr w:rsidR="00D02573" w:rsidRPr="00D16715" w:rsidTr="00466327">
        <w:tc>
          <w:tcPr>
            <w:tcW w:w="64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 xml:space="preserve">2.3 </w:t>
            </w:r>
          </w:p>
        </w:tc>
        <w:tc>
          <w:tcPr>
            <w:tcW w:w="7650"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Проведение с учащимися муниципальных образовательных учреждений тематических вечеров, бесед с привлечением представителей правоохранительных органов с целью разъяснения пагубного воздействия психоактивных веществ и алкоголя на организм молодого человека, правовых последствий за причастность к распространению наркотиков </w:t>
            </w:r>
          </w:p>
        </w:tc>
        <w:tc>
          <w:tcPr>
            <w:tcW w:w="2977"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2025-2029 г.г.</w:t>
            </w:r>
          </w:p>
        </w:tc>
        <w:tc>
          <w:tcPr>
            <w:tcW w:w="3119"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rPr>
            </w:pPr>
            <w:r w:rsidRPr="00D16715">
              <w:rPr>
                <w:rFonts w:ascii="Times New Roman" w:hAnsi="Times New Roman"/>
                <w:color w:val="000000"/>
                <w:sz w:val="15"/>
                <w:szCs w:val="15"/>
              </w:rPr>
              <w:t xml:space="preserve">Руководители ДК, УУП </w:t>
            </w:r>
          </w:p>
        </w:tc>
      </w:tr>
      <w:tr w:rsidR="00D02573" w:rsidRPr="00D16715" w:rsidTr="00466327">
        <w:tc>
          <w:tcPr>
            <w:tcW w:w="64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 xml:space="preserve">2.4 </w:t>
            </w:r>
          </w:p>
        </w:tc>
        <w:tc>
          <w:tcPr>
            <w:tcW w:w="7650"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Организация и проведение мероприятий, направленных на формирование духовно-нравственных ценностей, правовое, патриотическое воспитание </w:t>
            </w:r>
          </w:p>
        </w:tc>
        <w:tc>
          <w:tcPr>
            <w:tcW w:w="2977"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2025-2029 г.г.</w:t>
            </w:r>
          </w:p>
        </w:tc>
        <w:tc>
          <w:tcPr>
            <w:tcW w:w="3119"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 xml:space="preserve">Руководители ДК </w:t>
            </w:r>
          </w:p>
        </w:tc>
      </w:tr>
      <w:tr w:rsidR="00D02573" w:rsidRPr="00D16715" w:rsidTr="00466327">
        <w:tc>
          <w:tcPr>
            <w:tcW w:w="64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 xml:space="preserve">2.5 </w:t>
            </w:r>
          </w:p>
        </w:tc>
        <w:tc>
          <w:tcPr>
            <w:tcW w:w="7650"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Размещение социальной рекламы, направленной на формирование нетерпимого отношения населения к правонарушениям </w:t>
            </w:r>
          </w:p>
        </w:tc>
        <w:tc>
          <w:tcPr>
            <w:tcW w:w="2977"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2025-2029 г.г.</w:t>
            </w:r>
          </w:p>
        </w:tc>
        <w:tc>
          <w:tcPr>
            <w:tcW w:w="3119"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 xml:space="preserve">Администрация поселения </w:t>
            </w:r>
          </w:p>
        </w:tc>
      </w:tr>
      <w:tr w:rsidR="00D02573" w:rsidRPr="00760E93" w:rsidTr="00466327">
        <w:tc>
          <w:tcPr>
            <w:tcW w:w="14391" w:type="dxa"/>
            <w:gridSpan w:val="4"/>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lang w:val="ru-RU"/>
              </w:rPr>
            </w:pPr>
            <w:r w:rsidRPr="00D16715">
              <w:rPr>
                <w:rFonts w:ascii="Times New Roman" w:hAnsi="Times New Roman"/>
                <w:b/>
                <w:bCs/>
                <w:color w:val="000000"/>
                <w:sz w:val="15"/>
                <w:szCs w:val="15"/>
                <w:lang w:val="ru-RU"/>
              </w:rPr>
              <w:t>3. Профилактика правонарушений в отношении определенных категорий лиц</w:t>
            </w:r>
            <w:r w:rsidRPr="00D16715">
              <w:rPr>
                <w:rFonts w:ascii="Times New Roman" w:hAnsi="Times New Roman"/>
                <w:color w:val="000000"/>
                <w:sz w:val="15"/>
                <w:szCs w:val="15"/>
                <w:lang w:val="ru-RU"/>
              </w:rPr>
              <w:t xml:space="preserve"> </w:t>
            </w:r>
          </w:p>
        </w:tc>
      </w:tr>
      <w:tr w:rsidR="00D02573" w:rsidRPr="00D16715" w:rsidTr="00466327">
        <w:tc>
          <w:tcPr>
            <w:tcW w:w="64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 xml:space="preserve">3.1 </w:t>
            </w:r>
          </w:p>
        </w:tc>
        <w:tc>
          <w:tcPr>
            <w:tcW w:w="7650"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Привлечение и закрепление в кружках, спортивных секциях подростков, находящихся в трудной жизненной ситуации, состоящих на учете, совершавших правонарушения </w:t>
            </w:r>
          </w:p>
        </w:tc>
        <w:tc>
          <w:tcPr>
            <w:tcW w:w="2977"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2025-2029 г.г.</w:t>
            </w:r>
          </w:p>
        </w:tc>
        <w:tc>
          <w:tcPr>
            <w:tcW w:w="3119"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rPr>
            </w:pPr>
            <w:r w:rsidRPr="00D16715">
              <w:rPr>
                <w:rFonts w:ascii="Times New Roman" w:hAnsi="Times New Roman"/>
                <w:color w:val="000000"/>
                <w:sz w:val="15"/>
                <w:szCs w:val="15"/>
              </w:rPr>
              <w:t xml:space="preserve">Руководители ДК, администрация школы </w:t>
            </w:r>
          </w:p>
        </w:tc>
      </w:tr>
      <w:tr w:rsidR="00D02573" w:rsidRPr="00D16715" w:rsidTr="00466327">
        <w:tc>
          <w:tcPr>
            <w:tcW w:w="64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 xml:space="preserve">3.2 </w:t>
            </w:r>
          </w:p>
        </w:tc>
        <w:tc>
          <w:tcPr>
            <w:tcW w:w="7650"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Оказание адресной помощи в регистрации и трудоустройстве лицам, освободившимся из мест лишения свободы </w:t>
            </w:r>
          </w:p>
        </w:tc>
        <w:tc>
          <w:tcPr>
            <w:tcW w:w="2977"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2025-2029 г.г.</w:t>
            </w:r>
          </w:p>
        </w:tc>
        <w:tc>
          <w:tcPr>
            <w:tcW w:w="3119"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rPr>
            </w:pPr>
            <w:r w:rsidRPr="00D16715">
              <w:rPr>
                <w:rFonts w:ascii="Times New Roman" w:hAnsi="Times New Roman"/>
                <w:color w:val="000000"/>
                <w:sz w:val="15"/>
                <w:szCs w:val="15"/>
              </w:rPr>
              <w:t xml:space="preserve">Администрация поселения </w:t>
            </w:r>
          </w:p>
        </w:tc>
      </w:tr>
      <w:tr w:rsidR="00D02573" w:rsidRPr="00D16715" w:rsidTr="00466327">
        <w:tc>
          <w:tcPr>
            <w:tcW w:w="64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 xml:space="preserve">3.3 </w:t>
            </w:r>
          </w:p>
        </w:tc>
        <w:tc>
          <w:tcPr>
            <w:tcW w:w="7650"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Проведение оперативно-профилактических мероприятий по выявлению мест компактного проживания иностранных граждан, лиц без гражданства, в том числе оставшихся без работы в целях предупреждения совершения ими правонарушений и преступлений, а также профилактики преступлений в отношении лиц данной категории </w:t>
            </w:r>
          </w:p>
        </w:tc>
        <w:tc>
          <w:tcPr>
            <w:tcW w:w="2977"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2025-2029 г.г.</w:t>
            </w:r>
          </w:p>
        </w:tc>
        <w:tc>
          <w:tcPr>
            <w:tcW w:w="3119"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rPr>
            </w:pPr>
            <w:r w:rsidRPr="00D16715">
              <w:rPr>
                <w:rFonts w:ascii="Times New Roman" w:hAnsi="Times New Roman"/>
                <w:color w:val="000000"/>
                <w:sz w:val="15"/>
                <w:szCs w:val="15"/>
              </w:rPr>
              <w:t>Администрация поселения,</w:t>
            </w:r>
          </w:p>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 xml:space="preserve">УУП </w:t>
            </w:r>
          </w:p>
        </w:tc>
      </w:tr>
      <w:tr w:rsidR="00D02573" w:rsidRPr="00D16715" w:rsidTr="00466327">
        <w:tc>
          <w:tcPr>
            <w:tcW w:w="64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 xml:space="preserve">3.4 </w:t>
            </w:r>
          </w:p>
        </w:tc>
        <w:tc>
          <w:tcPr>
            <w:tcW w:w="7650"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Выявление семей, находящихся в социально опасном положении, и организация  дифференцированной, в т.ч. индивидуальной помощи, направленной на предупреждение асоциального поведения родителей и несовершеннолетних </w:t>
            </w:r>
          </w:p>
        </w:tc>
        <w:tc>
          <w:tcPr>
            <w:tcW w:w="2977"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2025-2029 г.г.</w:t>
            </w:r>
          </w:p>
        </w:tc>
        <w:tc>
          <w:tcPr>
            <w:tcW w:w="3119"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rPr>
            </w:pPr>
            <w:r w:rsidRPr="00D16715">
              <w:rPr>
                <w:rFonts w:ascii="Times New Roman" w:hAnsi="Times New Roman"/>
                <w:color w:val="000000"/>
                <w:sz w:val="15"/>
                <w:szCs w:val="15"/>
              </w:rPr>
              <w:t xml:space="preserve">Администрация поселения </w:t>
            </w:r>
          </w:p>
        </w:tc>
      </w:tr>
      <w:tr w:rsidR="00D02573" w:rsidRPr="00D16715" w:rsidTr="00466327">
        <w:tc>
          <w:tcPr>
            <w:tcW w:w="64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 xml:space="preserve">3.5 </w:t>
            </w:r>
          </w:p>
        </w:tc>
        <w:tc>
          <w:tcPr>
            <w:tcW w:w="7650"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Проведение мероприятий по выявлению нарушений гражданами Российской Федерации правил регистрации по месту пребывания и по месту жительства </w:t>
            </w:r>
          </w:p>
        </w:tc>
        <w:tc>
          <w:tcPr>
            <w:tcW w:w="2977"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2025-2029 г.г.</w:t>
            </w:r>
          </w:p>
        </w:tc>
        <w:tc>
          <w:tcPr>
            <w:tcW w:w="3119"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rPr>
            </w:pPr>
            <w:r w:rsidRPr="00D16715">
              <w:rPr>
                <w:rFonts w:ascii="Times New Roman" w:hAnsi="Times New Roman"/>
                <w:color w:val="000000"/>
                <w:sz w:val="15"/>
                <w:szCs w:val="15"/>
              </w:rPr>
              <w:t>Участковый уполномоченный полиции</w:t>
            </w:r>
          </w:p>
          <w:p w:rsidR="00D02573" w:rsidRPr="00D16715" w:rsidRDefault="00D02573" w:rsidP="00D16715">
            <w:pPr>
              <w:rPr>
                <w:rFonts w:ascii="Times New Roman" w:hAnsi="Times New Roman"/>
                <w:color w:val="000000"/>
                <w:sz w:val="15"/>
                <w:szCs w:val="15"/>
              </w:rPr>
            </w:pPr>
          </w:p>
        </w:tc>
      </w:tr>
    </w:tbl>
    <w:p w:rsidR="00D02573" w:rsidRPr="00D16715" w:rsidRDefault="00D02573" w:rsidP="00D02573">
      <w:pPr>
        <w:rPr>
          <w:rFonts w:ascii="Times New Roman" w:hAnsi="Times New Roman"/>
          <w:sz w:val="15"/>
          <w:szCs w:val="15"/>
        </w:rPr>
      </w:pPr>
    </w:p>
    <w:p w:rsidR="00D02573" w:rsidRPr="00D16715" w:rsidRDefault="00D02573" w:rsidP="00D02573">
      <w:pPr>
        <w:ind w:firstLine="225"/>
        <w:jc w:val="center"/>
        <w:rPr>
          <w:rFonts w:ascii="Times New Roman" w:hAnsi="Times New Roman"/>
          <w:b/>
          <w:bCs/>
          <w:color w:val="000000"/>
          <w:sz w:val="15"/>
          <w:szCs w:val="15"/>
          <w:lang w:val="ru-RU"/>
        </w:rPr>
      </w:pPr>
      <w:r w:rsidRPr="00D16715">
        <w:rPr>
          <w:rFonts w:ascii="Times New Roman" w:hAnsi="Times New Roman"/>
          <w:b/>
          <w:bCs/>
          <w:color w:val="000000"/>
          <w:sz w:val="15"/>
          <w:szCs w:val="15"/>
          <w:lang w:val="ru-RU"/>
        </w:rPr>
        <w:lastRenderedPageBreak/>
        <w:t>6</w:t>
      </w:r>
      <w:r w:rsidRPr="00D16715">
        <w:rPr>
          <w:rFonts w:ascii="Times New Roman" w:hAnsi="Times New Roman"/>
          <w:color w:val="000000"/>
          <w:sz w:val="15"/>
          <w:szCs w:val="15"/>
          <w:lang w:val="ru-RU"/>
        </w:rPr>
        <w:t xml:space="preserve">. </w:t>
      </w:r>
      <w:r w:rsidRPr="00D16715">
        <w:rPr>
          <w:rFonts w:ascii="Times New Roman" w:hAnsi="Times New Roman"/>
          <w:b/>
          <w:bCs/>
          <w:color w:val="000000"/>
          <w:sz w:val="15"/>
          <w:szCs w:val="15"/>
          <w:lang w:val="ru-RU"/>
        </w:rPr>
        <w:t>Ресурсное обеспечение Программы</w:t>
      </w:r>
    </w:p>
    <w:p w:rsidR="00D02573" w:rsidRPr="00D16715" w:rsidRDefault="00D02573" w:rsidP="00D02573">
      <w:pPr>
        <w:pStyle w:val="a6"/>
        <w:spacing w:after="0"/>
        <w:ind w:firstLine="709"/>
        <w:jc w:val="both"/>
        <w:rPr>
          <w:sz w:val="15"/>
          <w:szCs w:val="15"/>
        </w:rPr>
      </w:pPr>
      <w:r w:rsidRPr="00D16715">
        <w:rPr>
          <w:color w:val="000000"/>
          <w:sz w:val="15"/>
          <w:szCs w:val="15"/>
        </w:rPr>
        <w:t xml:space="preserve"> </w:t>
      </w:r>
      <w:r w:rsidRPr="00D16715">
        <w:rPr>
          <w:sz w:val="15"/>
          <w:szCs w:val="15"/>
        </w:rPr>
        <w:t xml:space="preserve">Финансовой основой реализации программы являются средства бюджета муниципального образования «Бирофельдское сельское поселение» Биробиджанского муниципального района Еврейской автономной области. </w:t>
      </w:r>
    </w:p>
    <w:p w:rsidR="00D02573" w:rsidRPr="00D16715" w:rsidRDefault="00D02573" w:rsidP="00D02573">
      <w:pPr>
        <w:pStyle w:val="a6"/>
        <w:spacing w:after="0"/>
        <w:ind w:firstLine="709"/>
        <w:jc w:val="both"/>
        <w:rPr>
          <w:sz w:val="15"/>
          <w:szCs w:val="15"/>
        </w:rPr>
      </w:pPr>
      <w:r w:rsidRPr="00D16715">
        <w:rPr>
          <w:sz w:val="15"/>
          <w:szCs w:val="15"/>
        </w:rPr>
        <w:t>Объемы финансирования программы ежегодно уточняются при формировании бюджета Бирофельдского сельского поселения на очередной финансовый год, исходя из возможностей бюджета сельского поселения и затрат необходимых для реализации программы, путем внесения изменений в программу.</w:t>
      </w:r>
    </w:p>
    <w:p w:rsidR="00D02573" w:rsidRPr="00D16715" w:rsidRDefault="00D02573" w:rsidP="00D02573">
      <w:pPr>
        <w:pStyle w:val="a6"/>
        <w:spacing w:after="0"/>
        <w:jc w:val="both"/>
        <w:rPr>
          <w:sz w:val="15"/>
          <w:szCs w:val="15"/>
        </w:rPr>
      </w:pPr>
      <w:r w:rsidRPr="00D16715">
        <w:rPr>
          <w:sz w:val="15"/>
          <w:szCs w:val="15"/>
        </w:rPr>
        <w:t>Таблица 2. Структура финансирования программы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111"/>
        <w:gridCol w:w="1134"/>
        <w:gridCol w:w="851"/>
        <w:gridCol w:w="850"/>
        <w:gridCol w:w="851"/>
        <w:gridCol w:w="850"/>
        <w:gridCol w:w="3544"/>
      </w:tblGrid>
      <w:tr w:rsidR="00D02573" w:rsidRPr="00D16715" w:rsidTr="00466327">
        <w:trPr>
          <w:trHeight w:val="140"/>
        </w:trPr>
        <w:tc>
          <w:tcPr>
            <w:tcW w:w="4111" w:type="dxa"/>
            <w:vMerge w:val="restart"/>
          </w:tcPr>
          <w:p w:rsidR="00D02573" w:rsidRPr="00D16715" w:rsidRDefault="00D02573" w:rsidP="00D16715">
            <w:pPr>
              <w:pStyle w:val="a6"/>
              <w:spacing w:after="0"/>
              <w:jc w:val="both"/>
              <w:rPr>
                <w:sz w:val="15"/>
                <w:szCs w:val="15"/>
              </w:rPr>
            </w:pPr>
            <w:r w:rsidRPr="00D16715">
              <w:rPr>
                <w:sz w:val="15"/>
                <w:szCs w:val="15"/>
              </w:rPr>
              <w:t>Источники направления расхода</w:t>
            </w:r>
          </w:p>
        </w:tc>
        <w:tc>
          <w:tcPr>
            <w:tcW w:w="8080" w:type="dxa"/>
            <w:gridSpan w:val="6"/>
          </w:tcPr>
          <w:p w:rsidR="00D02573" w:rsidRPr="00D16715" w:rsidRDefault="00D02573" w:rsidP="00D16715">
            <w:pPr>
              <w:pStyle w:val="a6"/>
              <w:spacing w:after="0"/>
              <w:jc w:val="both"/>
              <w:rPr>
                <w:sz w:val="15"/>
                <w:szCs w:val="15"/>
              </w:rPr>
            </w:pPr>
            <w:r w:rsidRPr="00D16715">
              <w:rPr>
                <w:sz w:val="15"/>
                <w:szCs w:val="15"/>
              </w:rPr>
              <w:t>Финансовые затраты, рублей</w:t>
            </w:r>
          </w:p>
        </w:tc>
      </w:tr>
      <w:tr w:rsidR="00D02573" w:rsidRPr="00760E93" w:rsidTr="00466327">
        <w:trPr>
          <w:trHeight w:val="240"/>
        </w:trPr>
        <w:tc>
          <w:tcPr>
            <w:tcW w:w="4111" w:type="dxa"/>
            <w:vMerge/>
          </w:tcPr>
          <w:p w:rsidR="00D02573" w:rsidRPr="00D16715" w:rsidRDefault="00D02573" w:rsidP="00D16715">
            <w:pPr>
              <w:pStyle w:val="a6"/>
              <w:spacing w:after="0"/>
              <w:jc w:val="both"/>
              <w:rPr>
                <w:sz w:val="15"/>
                <w:szCs w:val="15"/>
              </w:rPr>
            </w:pPr>
          </w:p>
        </w:tc>
        <w:tc>
          <w:tcPr>
            <w:tcW w:w="1134" w:type="dxa"/>
            <w:vMerge w:val="restart"/>
          </w:tcPr>
          <w:p w:rsidR="00D02573" w:rsidRPr="00D16715" w:rsidRDefault="00D02573" w:rsidP="00D16715">
            <w:pPr>
              <w:pStyle w:val="a6"/>
              <w:spacing w:after="0"/>
              <w:jc w:val="both"/>
              <w:rPr>
                <w:sz w:val="15"/>
                <w:szCs w:val="15"/>
              </w:rPr>
            </w:pPr>
            <w:r w:rsidRPr="00D16715">
              <w:rPr>
                <w:sz w:val="15"/>
                <w:szCs w:val="15"/>
              </w:rPr>
              <w:t>Всего, рублей</w:t>
            </w:r>
          </w:p>
        </w:tc>
        <w:tc>
          <w:tcPr>
            <w:tcW w:w="6946" w:type="dxa"/>
            <w:gridSpan w:val="5"/>
          </w:tcPr>
          <w:p w:rsidR="00D02573" w:rsidRPr="00D16715" w:rsidRDefault="00D02573" w:rsidP="00D16715">
            <w:pPr>
              <w:pStyle w:val="a6"/>
              <w:spacing w:after="0"/>
              <w:jc w:val="both"/>
              <w:rPr>
                <w:sz w:val="15"/>
                <w:szCs w:val="15"/>
              </w:rPr>
            </w:pPr>
            <w:r w:rsidRPr="00D16715">
              <w:rPr>
                <w:sz w:val="15"/>
                <w:szCs w:val="15"/>
              </w:rPr>
              <w:t>В том числе по годам</w:t>
            </w:r>
          </w:p>
        </w:tc>
      </w:tr>
      <w:tr w:rsidR="00D02573" w:rsidRPr="00D16715" w:rsidTr="00466327">
        <w:trPr>
          <w:trHeight w:val="160"/>
        </w:trPr>
        <w:tc>
          <w:tcPr>
            <w:tcW w:w="4111" w:type="dxa"/>
            <w:vMerge/>
          </w:tcPr>
          <w:p w:rsidR="00D02573" w:rsidRPr="00D16715" w:rsidRDefault="00D02573" w:rsidP="00D16715">
            <w:pPr>
              <w:pStyle w:val="a6"/>
              <w:spacing w:after="0"/>
              <w:jc w:val="both"/>
              <w:rPr>
                <w:sz w:val="15"/>
                <w:szCs w:val="15"/>
              </w:rPr>
            </w:pPr>
          </w:p>
        </w:tc>
        <w:tc>
          <w:tcPr>
            <w:tcW w:w="1134" w:type="dxa"/>
            <w:vMerge/>
          </w:tcPr>
          <w:p w:rsidR="00D02573" w:rsidRPr="00D16715" w:rsidRDefault="00D02573" w:rsidP="00D16715">
            <w:pPr>
              <w:pStyle w:val="a6"/>
              <w:spacing w:after="0"/>
              <w:jc w:val="both"/>
              <w:rPr>
                <w:sz w:val="15"/>
                <w:szCs w:val="15"/>
              </w:rPr>
            </w:pPr>
          </w:p>
        </w:tc>
        <w:tc>
          <w:tcPr>
            <w:tcW w:w="851" w:type="dxa"/>
          </w:tcPr>
          <w:p w:rsidR="00D02573" w:rsidRPr="00D16715" w:rsidRDefault="00D02573" w:rsidP="00D16715">
            <w:pPr>
              <w:pStyle w:val="a6"/>
              <w:spacing w:after="0"/>
              <w:jc w:val="both"/>
              <w:rPr>
                <w:sz w:val="15"/>
                <w:szCs w:val="15"/>
              </w:rPr>
            </w:pPr>
            <w:r w:rsidRPr="00D16715">
              <w:rPr>
                <w:sz w:val="15"/>
                <w:szCs w:val="15"/>
              </w:rPr>
              <w:t>2025</w:t>
            </w:r>
          </w:p>
        </w:tc>
        <w:tc>
          <w:tcPr>
            <w:tcW w:w="850" w:type="dxa"/>
          </w:tcPr>
          <w:p w:rsidR="00D02573" w:rsidRPr="00D16715" w:rsidRDefault="00D02573" w:rsidP="00D16715">
            <w:pPr>
              <w:pStyle w:val="a6"/>
              <w:spacing w:after="0"/>
              <w:jc w:val="both"/>
              <w:rPr>
                <w:sz w:val="15"/>
                <w:szCs w:val="15"/>
              </w:rPr>
            </w:pPr>
            <w:r w:rsidRPr="00D16715">
              <w:rPr>
                <w:sz w:val="15"/>
                <w:szCs w:val="15"/>
              </w:rPr>
              <w:t>2026</w:t>
            </w:r>
          </w:p>
        </w:tc>
        <w:tc>
          <w:tcPr>
            <w:tcW w:w="851" w:type="dxa"/>
          </w:tcPr>
          <w:p w:rsidR="00D02573" w:rsidRPr="00D16715" w:rsidRDefault="00D02573" w:rsidP="00D16715">
            <w:pPr>
              <w:pStyle w:val="a6"/>
              <w:spacing w:after="0"/>
              <w:jc w:val="both"/>
              <w:rPr>
                <w:sz w:val="15"/>
                <w:szCs w:val="15"/>
              </w:rPr>
            </w:pPr>
            <w:r w:rsidRPr="00D16715">
              <w:rPr>
                <w:sz w:val="15"/>
                <w:szCs w:val="15"/>
              </w:rPr>
              <w:t>2027</w:t>
            </w:r>
          </w:p>
        </w:tc>
        <w:tc>
          <w:tcPr>
            <w:tcW w:w="850" w:type="dxa"/>
          </w:tcPr>
          <w:p w:rsidR="00D02573" w:rsidRPr="00D16715" w:rsidRDefault="00D02573" w:rsidP="00D16715">
            <w:pPr>
              <w:pStyle w:val="a6"/>
              <w:spacing w:after="0"/>
              <w:jc w:val="both"/>
              <w:rPr>
                <w:sz w:val="15"/>
                <w:szCs w:val="15"/>
              </w:rPr>
            </w:pPr>
            <w:r w:rsidRPr="00D16715">
              <w:rPr>
                <w:sz w:val="15"/>
                <w:szCs w:val="15"/>
              </w:rPr>
              <w:t>2028</w:t>
            </w:r>
          </w:p>
        </w:tc>
        <w:tc>
          <w:tcPr>
            <w:tcW w:w="3544" w:type="dxa"/>
          </w:tcPr>
          <w:p w:rsidR="00D02573" w:rsidRPr="00D16715" w:rsidRDefault="00D02573" w:rsidP="00D16715">
            <w:pPr>
              <w:pStyle w:val="a6"/>
              <w:spacing w:after="0"/>
              <w:jc w:val="both"/>
              <w:rPr>
                <w:sz w:val="15"/>
                <w:szCs w:val="15"/>
              </w:rPr>
            </w:pPr>
            <w:r w:rsidRPr="00D16715">
              <w:rPr>
                <w:sz w:val="15"/>
                <w:szCs w:val="15"/>
              </w:rPr>
              <w:t>2029</w:t>
            </w:r>
          </w:p>
        </w:tc>
      </w:tr>
      <w:tr w:rsidR="00D02573" w:rsidRPr="00D16715" w:rsidTr="00466327">
        <w:trPr>
          <w:trHeight w:val="160"/>
        </w:trPr>
        <w:tc>
          <w:tcPr>
            <w:tcW w:w="4111" w:type="dxa"/>
          </w:tcPr>
          <w:p w:rsidR="00D02573" w:rsidRPr="00D16715" w:rsidRDefault="00D02573" w:rsidP="00D16715">
            <w:pPr>
              <w:pStyle w:val="a6"/>
              <w:spacing w:after="0"/>
              <w:jc w:val="both"/>
              <w:rPr>
                <w:sz w:val="15"/>
                <w:szCs w:val="15"/>
              </w:rPr>
            </w:pPr>
            <w:r w:rsidRPr="00D16715">
              <w:rPr>
                <w:sz w:val="15"/>
                <w:szCs w:val="15"/>
              </w:rPr>
              <w:t>Бюджет муниципального образования «Бирофельдское сельское поселение» Биробиджанского муниципального района Еврейской автономной области</w:t>
            </w:r>
          </w:p>
        </w:tc>
        <w:tc>
          <w:tcPr>
            <w:tcW w:w="1134" w:type="dxa"/>
          </w:tcPr>
          <w:p w:rsidR="00D02573" w:rsidRPr="00D16715" w:rsidRDefault="00D02573" w:rsidP="00D16715">
            <w:pPr>
              <w:pStyle w:val="a6"/>
              <w:spacing w:after="0"/>
              <w:jc w:val="both"/>
              <w:rPr>
                <w:sz w:val="15"/>
                <w:szCs w:val="15"/>
              </w:rPr>
            </w:pPr>
            <w:r w:rsidRPr="00D16715">
              <w:rPr>
                <w:sz w:val="15"/>
                <w:szCs w:val="15"/>
              </w:rPr>
              <w:t>4000,00</w:t>
            </w:r>
          </w:p>
        </w:tc>
        <w:tc>
          <w:tcPr>
            <w:tcW w:w="851" w:type="dxa"/>
          </w:tcPr>
          <w:p w:rsidR="00D02573" w:rsidRPr="00D16715" w:rsidRDefault="00D02573" w:rsidP="00D16715">
            <w:pPr>
              <w:pStyle w:val="a6"/>
              <w:spacing w:after="0"/>
              <w:jc w:val="both"/>
              <w:rPr>
                <w:sz w:val="15"/>
                <w:szCs w:val="15"/>
              </w:rPr>
            </w:pPr>
            <w:r w:rsidRPr="00D16715">
              <w:rPr>
                <w:sz w:val="15"/>
                <w:szCs w:val="15"/>
              </w:rPr>
              <w:t>1000,00</w:t>
            </w:r>
          </w:p>
        </w:tc>
        <w:tc>
          <w:tcPr>
            <w:tcW w:w="850" w:type="dxa"/>
          </w:tcPr>
          <w:p w:rsidR="00D02573" w:rsidRPr="00D16715" w:rsidRDefault="00D02573" w:rsidP="00D16715">
            <w:pPr>
              <w:pStyle w:val="a6"/>
              <w:spacing w:after="0"/>
              <w:jc w:val="both"/>
              <w:rPr>
                <w:sz w:val="15"/>
                <w:szCs w:val="15"/>
              </w:rPr>
            </w:pPr>
            <w:r w:rsidRPr="00D16715">
              <w:rPr>
                <w:sz w:val="15"/>
                <w:szCs w:val="15"/>
              </w:rPr>
              <w:t>1000,00</w:t>
            </w:r>
          </w:p>
        </w:tc>
        <w:tc>
          <w:tcPr>
            <w:tcW w:w="851" w:type="dxa"/>
          </w:tcPr>
          <w:p w:rsidR="00D02573" w:rsidRPr="00D16715" w:rsidRDefault="00D02573" w:rsidP="00D16715">
            <w:pPr>
              <w:pStyle w:val="a6"/>
              <w:spacing w:after="0"/>
              <w:jc w:val="both"/>
              <w:rPr>
                <w:sz w:val="15"/>
                <w:szCs w:val="15"/>
              </w:rPr>
            </w:pPr>
            <w:r w:rsidRPr="00D16715">
              <w:rPr>
                <w:sz w:val="15"/>
                <w:szCs w:val="15"/>
              </w:rPr>
              <w:t>1000,00</w:t>
            </w:r>
          </w:p>
        </w:tc>
        <w:tc>
          <w:tcPr>
            <w:tcW w:w="850" w:type="dxa"/>
          </w:tcPr>
          <w:p w:rsidR="00D02573" w:rsidRPr="00D16715" w:rsidRDefault="00D02573" w:rsidP="00D16715">
            <w:pPr>
              <w:pStyle w:val="a6"/>
              <w:spacing w:after="0"/>
              <w:jc w:val="both"/>
              <w:rPr>
                <w:sz w:val="15"/>
                <w:szCs w:val="15"/>
              </w:rPr>
            </w:pPr>
            <w:r w:rsidRPr="00D16715">
              <w:rPr>
                <w:sz w:val="15"/>
                <w:szCs w:val="15"/>
              </w:rPr>
              <w:t>1000,00</w:t>
            </w:r>
          </w:p>
        </w:tc>
        <w:tc>
          <w:tcPr>
            <w:tcW w:w="3544" w:type="dxa"/>
          </w:tcPr>
          <w:p w:rsidR="00D02573" w:rsidRPr="00D16715" w:rsidRDefault="00D02573" w:rsidP="00D16715">
            <w:pPr>
              <w:pStyle w:val="a6"/>
              <w:spacing w:after="0"/>
              <w:jc w:val="both"/>
              <w:rPr>
                <w:sz w:val="15"/>
                <w:szCs w:val="15"/>
              </w:rPr>
            </w:pPr>
            <w:r w:rsidRPr="00D16715">
              <w:rPr>
                <w:sz w:val="15"/>
                <w:szCs w:val="15"/>
              </w:rPr>
              <w:t>0,00</w:t>
            </w:r>
          </w:p>
        </w:tc>
      </w:tr>
      <w:tr w:rsidR="00D02573" w:rsidRPr="00D16715" w:rsidTr="00466327">
        <w:trPr>
          <w:trHeight w:val="160"/>
        </w:trPr>
        <w:tc>
          <w:tcPr>
            <w:tcW w:w="4111" w:type="dxa"/>
          </w:tcPr>
          <w:p w:rsidR="00D02573" w:rsidRPr="00D16715" w:rsidRDefault="00D02573" w:rsidP="00D16715">
            <w:pPr>
              <w:pStyle w:val="a6"/>
              <w:spacing w:after="0"/>
              <w:jc w:val="both"/>
              <w:rPr>
                <w:sz w:val="15"/>
                <w:szCs w:val="15"/>
              </w:rPr>
            </w:pPr>
            <w:r w:rsidRPr="00D16715">
              <w:rPr>
                <w:sz w:val="15"/>
                <w:szCs w:val="15"/>
              </w:rPr>
              <w:t>Федеральный бюджет (на условиях софинансирования)</w:t>
            </w:r>
          </w:p>
        </w:tc>
        <w:tc>
          <w:tcPr>
            <w:tcW w:w="1134" w:type="dxa"/>
          </w:tcPr>
          <w:p w:rsidR="00D02573" w:rsidRPr="00D16715" w:rsidRDefault="00D02573" w:rsidP="00D16715">
            <w:pPr>
              <w:pStyle w:val="a6"/>
              <w:spacing w:after="0"/>
              <w:jc w:val="both"/>
              <w:rPr>
                <w:sz w:val="15"/>
                <w:szCs w:val="15"/>
              </w:rPr>
            </w:pPr>
            <w:r w:rsidRPr="00D16715">
              <w:rPr>
                <w:sz w:val="15"/>
                <w:szCs w:val="15"/>
              </w:rPr>
              <w:t>-</w:t>
            </w:r>
          </w:p>
        </w:tc>
        <w:tc>
          <w:tcPr>
            <w:tcW w:w="851" w:type="dxa"/>
          </w:tcPr>
          <w:p w:rsidR="00D02573" w:rsidRPr="00D16715" w:rsidRDefault="00D02573" w:rsidP="00D16715">
            <w:pPr>
              <w:pStyle w:val="a6"/>
              <w:spacing w:after="0"/>
              <w:jc w:val="both"/>
              <w:rPr>
                <w:sz w:val="15"/>
                <w:szCs w:val="15"/>
              </w:rPr>
            </w:pPr>
            <w:r w:rsidRPr="00D16715">
              <w:rPr>
                <w:sz w:val="15"/>
                <w:szCs w:val="15"/>
              </w:rPr>
              <w:t>-</w:t>
            </w:r>
          </w:p>
        </w:tc>
        <w:tc>
          <w:tcPr>
            <w:tcW w:w="850" w:type="dxa"/>
          </w:tcPr>
          <w:p w:rsidR="00D02573" w:rsidRPr="00D16715" w:rsidRDefault="00D02573" w:rsidP="00D16715">
            <w:pPr>
              <w:pStyle w:val="a6"/>
              <w:spacing w:after="0"/>
              <w:jc w:val="both"/>
              <w:rPr>
                <w:sz w:val="15"/>
                <w:szCs w:val="15"/>
              </w:rPr>
            </w:pPr>
            <w:r w:rsidRPr="00D16715">
              <w:rPr>
                <w:sz w:val="15"/>
                <w:szCs w:val="15"/>
              </w:rPr>
              <w:t>-</w:t>
            </w:r>
          </w:p>
        </w:tc>
        <w:tc>
          <w:tcPr>
            <w:tcW w:w="851" w:type="dxa"/>
          </w:tcPr>
          <w:p w:rsidR="00D02573" w:rsidRPr="00D16715" w:rsidRDefault="00D02573" w:rsidP="00D16715">
            <w:pPr>
              <w:pStyle w:val="a6"/>
              <w:spacing w:after="0"/>
              <w:jc w:val="both"/>
              <w:rPr>
                <w:sz w:val="15"/>
                <w:szCs w:val="15"/>
              </w:rPr>
            </w:pPr>
            <w:r w:rsidRPr="00D16715">
              <w:rPr>
                <w:sz w:val="15"/>
                <w:szCs w:val="15"/>
              </w:rPr>
              <w:t>-</w:t>
            </w:r>
          </w:p>
        </w:tc>
        <w:tc>
          <w:tcPr>
            <w:tcW w:w="850" w:type="dxa"/>
          </w:tcPr>
          <w:p w:rsidR="00D02573" w:rsidRPr="00D16715" w:rsidRDefault="00D02573" w:rsidP="00D16715">
            <w:pPr>
              <w:pStyle w:val="a6"/>
              <w:spacing w:after="0"/>
              <w:jc w:val="both"/>
              <w:rPr>
                <w:sz w:val="15"/>
                <w:szCs w:val="15"/>
              </w:rPr>
            </w:pPr>
          </w:p>
        </w:tc>
        <w:tc>
          <w:tcPr>
            <w:tcW w:w="3544" w:type="dxa"/>
          </w:tcPr>
          <w:p w:rsidR="00D02573" w:rsidRPr="00D16715" w:rsidRDefault="00D02573" w:rsidP="00D16715">
            <w:pPr>
              <w:pStyle w:val="a6"/>
              <w:spacing w:after="0"/>
              <w:jc w:val="both"/>
              <w:rPr>
                <w:sz w:val="15"/>
                <w:szCs w:val="15"/>
              </w:rPr>
            </w:pPr>
          </w:p>
        </w:tc>
      </w:tr>
      <w:tr w:rsidR="00D02573" w:rsidRPr="00D16715" w:rsidTr="00466327">
        <w:trPr>
          <w:trHeight w:val="160"/>
        </w:trPr>
        <w:tc>
          <w:tcPr>
            <w:tcW w:w="4111" w:type="dxa"/>
          </w:tcPr>
          <w:p w:rsidR="00D02573" w:rsidRPr="00D16715" w:rsidRDefault="00D02573" w:rsidP="00D16715">
            <w:pPr>
              <w:pStyle w:val="a6"/>
              <w:spacing w:after="0"/>
              <w:jc w:val="both"/>
              <w:rPr>
                <w:sz w:val="15"/>
                <w:szCs w:val="15"/>
              </w:rPr>
            </w:pPr>
            <w:r w:rsidRPr="00D16715">
              <w:rPr>
                <w:sz w:val="15"/>
                <w:szCs w:val="15"/>
              </w:rPr>
              <w:t>Бюджет субъекта (на условиях софинансирования)</w:t>
            </w:r>
          </w:p>
        </w:tc>
        <w:tc>
          <w:tcPr>
            <w:tcW w:w="1134" w:type="dxa"/>
          </w:tcPr>
          <w:p w:rsidR="00D02573" w:rsidRPr="00D16715" w:rsidRDefault="00D02573" w:rsidP="00D16715">
            <w:pPr>
              <w:pStyle w:val="a6"/>
              <w:spacing w:after="0"/>
              <w:jc w:val="both"/>
              <w:rPr>
                <w:sz w:val="15"/>
                <w:szCs w:val="15"/>
              </w:rPr>
            </w:pPr>
            <w:r w:rsidRPr="00D16715">
              <w:rPr>
                <w:sz w:val="15"/>
                <w:szCs w:val="15"/>
              </w:rPr>
              <w:t>-</w:t>
            </w:r>
          </w:p>
        </w:tc>
        <w:tc>
          <w:tcPr>
            <w:tcW w:w="851" w:type="dxa"/>
          </w:tcPr>
          <w:p w:rsidR="00D02573" w:rsidRPr="00D16715" w:rsidRDefault="00D02573" w:rsidP="00D16715">
            <w:pPr>
              <w:pStyle w:val="a6"/>
              <w:spacing w:after="0"/>
              <w:jc w:val="both"/>
              <w:rPr>
                <w:sz w:val="15"/>
                <w:szCs w:val="15"/>
              </w:rPr>
            </w:pPr>
            <w:r w:rsidRPr="00D16715">
              <w:rPr>
                <w:sz w:val="15"/>
                <w:szCs w:val="15"/>
              </w:rPr>
              <w:t>-</w:t>
            </w:r>
          </w:p>
        </w:tc>
        <w:tc>
          <w:tcPr>
            <w:tcW w:w="850" w:type="dxa"/>
          </w:tcPr>
          <w:p w:rsidR="00D02573" w:rsidRPr="00D16715" w:rsidRDefault="00D02573" w:rsidP="00D16715">
            <w:pPr>
              <w:pStyle w:val="a6"/>
              <w:spacing w:after="0"/>
              <w:jc w:val="both"/>
              <w:rPr>
                <w:sz w:val="15"/>
                <w:szCs w:val="15"/>
              </w:rPr>
            </w:pPr>
            <w:r w:rsidRPr="00D16715">
              <w:rPr>
                <w:sz w:val="15"/>
                <w:szCs w:val="15"/>
              </w:rPr>
              <w:t>-</w:t>
            </w:r>
          </w:p>
        </w:tc>
        <w:tc>
          <w:tcPr>
            <w:tcW w:w="851" w:type="dxa"/>
          </w:tcPr>
          <w:p w:rsidR="00D02573" w:rsidRPr="00D16715" w:rsidRDefault="00D02573" w:rsidP="00D16715">
            <w:pPr>
              <w:pStyle w:val="a6"/>
              <w:spacing w:after="0"/>
              <w:jc w:val="both"/>
              <w:rPr>
                <w:sz w:val="15"/>
                <w:szCs w:val="15"/>
              </w:rPr>
            </w:pPr>
            <w:r w:rsidRPr="00D16715">
              <w:rPr>
                <w:sz w:val="15"/>
                <w:szCs w:val="15"/>
              </w:rPr>
              <w:t>-</w:t>
            </w:r>
          </w:p>
        </w:tc>
        <w:tc>
          <w:tcPr>
            <w:tcW w:w="850" w:type="dxa"/>
          </w:tcPr>
          <w:p w:rsidR="00D02573" w:rsidRPr="00D16715" w:rsidRDefault="00D02573" w:rsidP="00D16715">
            <w:pPr>
              <w:pStyle w:val="a6"/>
              <w:spacing w:after="0"/>
              <w:jc w:val="both"/>
              <w:rPr>
                <w:sz w:val="15"/>
                <w:szCs w:val="15"/>
              </w:rPr>
            </w:pPr>
          </w:p>
        </w:tc>
        <w:tc>
          <w:tcPr>
            <w:tcW w:w="3544" w:type="dxa"/>
          </w:tcPr>
          <w:p w:rsidR="00D02573" w:rsidRPr="00D16715" w:rsidRDefault="00D02573" w:rsidP="00D16715">
            <w:pPr>
              <w:pStyle w:val="a6"/>
              <w:spacing w:after="0"/>
              <w:jc w:val="both"/>
              <w:rPr>
                <w:sz w:val="15"/>
                <w:szCs w:val="15"/>
              </w:rPr>
            </w:pPr>
          </w:p>
        </w:tc>
      </w:tr>
      <w:tr w:rsidR="00D02573" w:rsidRPr="00D16715" w:rsidTr="00466327">
        <w:trPr>
          <w:trHeight w:val="160"/>
        </w:trPr>
        <w:tc>
          <w:tcPr>
            <w:tcW w:w="4111" w:type="dxa"/>
          </w:tcPr>
          <w:p w:rsidR="00D02573" w:rsidRPr="00D16715" w:rsidRDefault="00D02573" w:rsidP="00D16715">
            <w:pPr>
              <w:pStyle w:val="a6"/>
              <w:spacing w:after="0"/>
              <w:jc w:val="both"/>
              <w:rPr>
                <w:sz w:val="15"/>
                <w:szCs w:val="15"/>
              </w:rPr>
            </w:pPr>
            <w:r w:rsidRPr="00D16715">
              <w:rPr>
                <w:sz w:val="15"/>
                <w:szCs w:val="15"/>
              </w:rPr>
              <w:t>Другие источники</w:t>
            </w:r>
          </w:p>
        </w:tc>
        <w:tc>
          <w:tcPr>
            <w:tcW w:w="1134" w:type="dxa"/>
          </w:tcPr>
          <w:p w:rsidR="00D02573" w:rsidRPr="00D16715" w:rsidRDefault="00D02573" w:rsidP="00D16715">
            <w:pPr>
              <w:pStyle w:val="a6"/>
              <w:spacing w:after="0"/>
              <w:jc w:val="both"/>
              <w:rPr>
                <w:sz w:val="15"/>
                <w:szCs w:val="15"/>
              </w:rPr>
            </w:pPr>
            <w:r w:rsidRPr="00D16715">
              <w:rPr>
                <w:sz w:val="15"/>
                <w:szCs w:val="15"/>
              </w:rPr>
              <w:t>-</w:t>
            </w:r>
          </w:p>
        </w:tc>
        <w:tc>
          <w:tcPr>
            <w:tcW w:w="851" w:type="dxa"/>
          </w:tcPr>
          <w:p w:rsidR="00D02573" w:rsidRPr="00D16715" w:rsidRDefault="00D02573" w:rsidP="00D16715">
            <w:pPr>
              <w:pStyle w:val="a6"/>
              <w:spacing w:after="0"/>
              <w:jc w:val="both"/>
              <w:rPr>
                <w:sz w:val="15"/>
                <w:szCs w:val="15"/>
              </w:rPr>
            </w:pPr>
            <w:r w:rsidRPr="00D16715">
              <w:rPr>
                <w:sz w:val="15"/>
                <w:szCs w:val="15"/>
              </w:rPr>
              <w:t>-</w:t>
            </w:r>
          </w:p>
        </w:tc>
        <w:tc>
          <w:tcPr>
            <w:tcW w:w="850" w:type="dxa"/>
          </w:tcPr>
          <w:p w:rsidR="00D02573" w:rsidRPr="00D16715" w:rsidRDefault="00D02573" w:rsidP="00D16715">
            <w:pPr>
              <w:pStyle w:val="a6"/>
              <w:spacing w:after="0"/>
              <w:jc w:val="both"/>
              <w:rPr>
                <w:sz w:val="15"/>
                <w:szCs w:val="15"/>
              </w:rPr>
            </w:pPr>
            <w:r w:rsidRPr="00D16715">
              <w:rPr>
                <w:sz w:val="15"/>
                <w:szCs w:val="15"/>
              </w:rPr>
              <w:t>-</w:t>
            </w:r>
          </w:p>
        </w:tc>
        <w:tc>
          <w:tcPr>
            <w:tcW w:w="851" w:type="dxa"/>
          </w:tcPr>
          <w:p w:rsidR="00D02573" w:rsidRPr="00D16715" w:rsidRDefault="00D02573" w:rsidP="00D16715">
            <w:pPr>
              <w:pStyle w:val="a6"/>
              <w:spacing w:after="0"/>
              <w:jc w:val="both"/>
              <w:rPr>
                <w:sz w:val="15"/>
                <w:szCs w:val="15"/>
              </w:rPr>
            </w:pPr>
            <w:r w:rsidRPr="00D16715">
              <w:rPr>
                <w:sz w:val="15"/>
                <w:szCs w:val="15"/>
              </w:rPr>
              <w:t>-</w:t>
            </w:r>
          </w:p>
        </w:tc>
        <w:tc>
          <w:tcPr>
            <w:tcW w:w="850" w:type="dxa"/>
          </w:tcPr>
          <w:p w:rsidR="00D02573" w:rsidRPr="00D16715" w:rsidRDefault="00D02573" w:rsidP="00D16715">
            <w:pPr>
              <w:pStyle w:val="a6"/>
              <w:spacing w:after="0"/>
              <w:jc w:val="both"/>
              <w:rPr>
                <w:sz w:val="15"/>
                <w:szCs w:val="15"/>
              </w:rPr>
            </w:pPr>
          </w:p>
        </w:tc>
        <w:tc>
          <w:tcPr>
            <w:tcW w:w="3544" w:type="dxa"/>
          </w:tcPr>
          <w:p w:rsidR="00D02573" w:rsidRPr="00D16715" w:rsidRDefault="00D02573" w:rsidP="00D16715">
            <w:pPr>
              <w:pStyle w:val="a6"/>
              <w:spacing w:after="0"/>
              <w:jc w:val="both"/>
              <w:rPr>
                <w:sz w:val="15"/>
                <w:szCs w:val="15"/>
              </w:rPr>
            </w:pPr>
          </w:p>
        </w:tc>
      </w:tr>
      <w:tr w:rsidR="00D02573" w:rsidRPr="00D16715" w:rsidTr="00466327">
        <w:trPr>
          <w:trHeight w:val="160"/>
        </w:trPr>
        <w:tc>
          <w:tcPr>
            <w:tcW w:w="4111" w:type="dxa"/>
          </w:tcPr>
          <w:p w:rsidR="00D02573" w:rsidRPr="00D16715" w:rsidRDefault="00D02573" w:rsidP="00D16715">
            <w:pPr>
              <w:pStyle w:val="a6"/>
              <w:spacing w:after="0"/>
              <w:jc w:val="both"/>
              <w:rPr>
                <w:sz w:val="15"/>
                <w:szCs w:val="15"/>
              </w:rPr>
            </w:pPr>
            <w:r w:rsidRPr="00D16715">
              <w:rPr>
                <w:sz w:val="15"/>
                <w:szCs w:val="15"/>
              </w:rPr>
              <w:t>Всего</w:t>
            </w:r>
          </w:p>
        </w:tc>
        <w:tc>
          <w:tcPr>
            <w:tcW w:w="1134" w:type="dxa"/>
          </w:tcPr>
          <w:p w:rsidR="00D02573" w:rsidRPr="00D16715" w:rsidRDefault="00D02573" w:rsidP="00D16715">
            <w:pPr>
              <w:pStyle w:val="a6"/>
              <w:spacing w:after="0"/>
              <w:jc w:val="both"/>
              <w:rPr>
                <w:sz w:val="15"/>
                <w:szCs w:val="15"/>
              </w:rPr>
            </w:pPr>
            <w:r w:rsidRPr="00D16715">
              <w:rPr>
                <w:sz w:val="15"/>
                <w:szCs w:val="15"/>
              </w:rPr>
              <w:t>4000,00</w:t>
            </w:r>
          </w:p>
        </w:tc>
        <w:tc>
          <w:tcPr>
            <w:tcW w:w="851" w:type="dxa"/>
          </w:tcPr>
          <w:p w:rsidR="00D02573" w:rsidRPr="00D16715" w:rsidRDefault="00D02573" w:rsidP="00D16715">
            <w:pPr>
              <w:pStyle w:val="a6"/>
              <w:spacing w:after="0"/>
              <w:jc w:val="both"/>
              <w:rPr>
                <w:sz w:val="15"/>
                <w:szCs w:val="15"/>
              </w:rPr>
            </w:pPr>
            <w:r w:rsidRPr="00D16715">
              <w:rPr>
                <w:sz w:val="15"/>
                <w:szCs w:val="15"/>
              </w:rPr>
              <w:t>1000,00</w:t>
            </w:r>
          </w:p>
        </w:tc>
        <w:tc>
          <w:tcPr>
            <w:tcW w:w="850" w:type="dxa"/>
          </w:tcPr>
          <w:p w:rsidR="00D02573" w:rsidRPr="00D16715" w:rsidRDefault="00D02573" w:rsidP="00D16715">
            <w:pPr>
              <w:pStyle w:val="a6"/>
              <w:spacing w:after="0"/>
              <w:jc w:val="both"/>
              <w:rPr>
                <w:sz w:val="15"/>
                <w:szCs w:val="15"/>
              </w:rPr>
            </w:pPr>
            <w:r w:rsidRPr="00D16715">
              <w:rPr>
                <w:sz w:val="15"/>
                <w:szCs w:val="15"/>
              </w:rPr>
              <w:t>1000,00</w:t>
            </w:r>
          </w:p>
        </w:tc>
        <w:tc>
          <w:tcPr>
            <w:tcW w:w="851" w:type="dxa"/>
          </w:tcPr>
          <w:p w:rsidR="00D02573" w:rsidRPr="00D16715" w:rsidRDefault="00D02573" w:rsidP="00D16715">
            <w:pPr>
              <w:pStyle w:val="a6"/>
              <w:spacing w:after="0"/>
              <w:jc w:val="both"/>
              <w:rPr>
                <w:sz w:val="15"/>
                <w:szCs w:val="15"/>
              </w:rPr>
            </w:pPr>
            <w:r w:rsidRPr="00D16715">
              <w:rPr>
                <w:sz w:val="15"/>
                <w:szCs w:val="15"/>
              </w:rPr>
              <w:t>1000,00</w:t>
            </w:r>
          </w:p>
        </w:tc>
        <w:tc>
          <w:tcPr>
            <w:tcW w:w="850" w:type="dxa"/>
          </w:tcPr>
          <w:p w:rsidR="00D02573" w:rsidRPr="00D16715" w:rsidRDefault="00D02573" w:rsidP="00D16715">
            <w:pPr>
              <w:pStyle w:val="a6"/>
              <w:spacing w:after="0"/>
              <w:jc w:val="both"/>
              <w:rPr>
                <w:sz w:val="15"/>
                <w:szCs w:val="15"/>
              </w:rPr>
            </w:pPr>
            <w:r w:rsidRPr="00D16715">
              <w:rPr>
                <w:sz w:val="15"/>
                <w:szCs w:val="15"/>
              </w:rPr>
              <w:t>1000,00</w:t>
            </w:r>
          </w:p>
        </w:tc>
        <w:tc>
          <w:tcPr>
            <w:tcW w:w="3544" w:type="dxa"/>
          </w:tcPr>
          <w:p w:rsidR="00D02573" w:rsidRPr="00D16715" w:rsidRDefault="00D02573" w:rsidP="00D16715">
            <w:pPr>
              <w:pStyle w:val="a6"/>
              <w:spacing w:after="0"/>
              <w:jc w:val="both"/>
              <w:rPr>
                <w:sz w:val="15"/>
                <w:szCs w:val="15"/>
              </w:rPr>
            </w:pPr>
            <w:r w:rsidRPr="00D16715">
              <w:rPr>
                <w:sz w:val="15"/>
                <w:szCs w:val="15"/>
              </w:rPr>
              <w:t>0,00</w:t>
            </w:r>
          </w:p>
        </w:tc>
      </w:tr>
    </w:tbl>
    <w:p w:rsidR="00D02573" w:rsidRPr="00D16715" w:rsidRDefault="00D02573" w:rsidP="00D02573">
      <w:pPr>
        <w:pStyle w:val="a6"/>
        <w:spacing w:after="0"/>
        <w:ind w:firstLine="709"/>
        <w:jc w:val="both"/>
        <w:rPr>
          <w:sz w:val="15"/>
          <w:szCs w:val="15"/>
        </w:rPr>
      </w:pPr>
      <w:r w:rsidRPr="00D16715">
        <w:rPr>
          <w:sz w:val="15"/>
          <w:szCs w:val="15"/>
        </w:rPr>
        <w:t>Заказчиком программы является</w:t>
      </w:r>
      <w:r w:rsidRPr="00D16715">
        <w:rPr>
          <w:b/>
          <w:sz w:val="15"/>
          <w:szCs w:val="15"/>
        </w:rPr>
        <w:t xml:space="preserve"> </w:t>
      </w:r>
      <w:r w:rsidRPr="00D16715">
        <w:rPr>
          <w:sz w:val="15"/>
          <w:szCs w:val="15"/>
        </w:rPr>
        <w:t>Администрация Бирофельдского сельского поселения Биробиджанского муниципального района Еврейской автономной области.</w:t>
      </w:r>
    </w:p>
    <w:p w:rsidR="00D02573" w:rsidRPr="00D16715" w:rsidRDefault="00D02573" w:rsidP="00D02573">
      <w:pPr>
        <w:jc w:val="center"/>
        <w:rPr>
          <w:rFonts w:ascii="Times New Roman" w:hAnsi="Times New Roman"/>
          <w:color w:val="000000"/>
          <w:sz w:val="15"/>
          <w:szCs w:val="15"/>
          <w:lang w:val="ru-RU"/>
        </w:rPr>
      </w:pPr>
      <w:r w:rsidRPr="00D16715">
        <w:rPr>
          <w:rFonts w:ascii="Times New Roman" w:hAnsi="Times New Roman"/>
          <w:b/>
          <w:bCs/>
          <w:color w:val="000000"/>
          <w:sz w:val="15"/>
          <w:szCs w:val="15"/>
          <w:lang w:val="ru-RU"/>
        </w:rPr>
        <w:t>7</w:t>
      </w:r>
      <w:r w:rsidRPr="00D16715">
        <w:rPr>
          <w:rFonts w:ascii="Times New Roman" w:hAnsi="Times New Roman"/>
          <w:color w:val="000000"/>
          <w:sz w:val="15"/>
          <w:szCs w:val="15"/>
          <w:lang w:val="ru-RU"/>
        </w:rPr>
        <w:t xml:space="preserve">. </w:t>
      </w:r>
      <w:r w:rsidRPr="00D16715">
        <w:rPr>
          <w:rFonts w:ascii="Times New Roman" w:hAnsi="Times New Roman"/>
          <w:b/>
          <w:bCs/>
          <w:color w:val="000000"/>
          <w:sz w:val="15"/>
          <w:szCs w:val="15"/>
          <w:lang w:val="ru-RU"/>
        </w:rPr>
        <w:t>Оценка эффективности реализации Программы</w:t>
      </w:r>
    </w:p>
    <w:p w:rsidR="00D02573" w:rsidRPr="00D16715" w:rsidRDefault="00D02573" w:rsidP="00D02573">
      <w:pPr>
        <w:ind w:firstLine="709"/>
        <w:jc w:val="both"/>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Реализация мероприятий, предусмотренных Программой, снизит уровень правонарушений и преступлений, совершаемых на улицах и в общественных местах; укрепит общественный порядок; повысит доверие населения к органам внутренних дел, и органам местного самоуправления; повысит эффективность профилактики правонарушений среди несовершеннолетних </w:t>
      </w:r>
    </w:p>
    <w:p w:rsidR="00682C94" w:rsidRPr="00D16715" w:rsidRDefault="00682C94" w:rsidP="00845957">
      <w:pPr>
        <w:jc w:val="both"/>
        <w:rPr>
          <w:rFonts w:ascii="Times New Roman" w:hAnsi="Times New Roman"/>
          <w:sz w:val="15"/>
          <w:szCs w:val="15"/>
          <w:lang w:val="ru-RU" w:eastAsia="ru-RU"/>
        </w:rPr>
      </w:pPr>
    </w:p>
    <w:p w:rsidR="007C035D" w:rsidRDefault="007C035D" w:rsidP="00D02573">
      <w:pPr>
        <w:pStyle w:val="34"/>
        <w:jc w:val="center"/>
        <w:rPr>
          <w:rFonts w:ascii="Times New Roman" w:hAnsi="Times New Roman"/>
          <w:sz w:val="15"/>
          <w:szCs w:val="15"/>
        </w:rPr>
      </w:pPr>
    </w:p>
    <w:p w:rsidR="00D02573" w:rsidRPr="00D16715" w:rsidRDefault="00D02573" w:rsidP="00D02573">
      <w:pPr>
        <w:pStyle w:val="34"/>
        <w:jc w:val="center"/>
        <w:rPr>
          <w:rFonts w:ascii="Times New Roman" w:hAnsi="Times New Roman"/>
          <w:sz w:val="15"/>
          <w:szCs w:val="15"/>
        </w:rPr>
      </w:pPr>
      <w:r w:rsidRPr="00D16715">
        <w:rPr>
          <w:rFonts w:ascii="Times New Roman" w:hAnsi="Times New Roman"/>
          <w:sz w:val="15"/>
          <w:szCs w:val="15"/>
        </w:rPr>
        <w:t>Муниципальное образование «Бирофельдское сельское поселение» Биробиджанского муниципального района</w:t>
      </w:r>
    </w:p>
    <w:p w:rsidR="00D02573" w:rsidRPr="00D16715" w:rsidRDefault="00D02573" w:rsidP="00D02573">
      <w:pPr>
        <w:pStyle w:val="34"/>
        <w:jc w:val="center"/>
        <w:rPr>
          <w:rFonts w:ascii="Times New Roman" w:hAnsi="Times New Roman"/>
          <w:sz w:val="15"/>
          <w:szCs w:val="15"/>
        </w:rPr>
      </w:pPr>
      <w:r w:rsidRPr="00D16715">
        <w:rPr>
          <w:rFonts w:ascii="Times New Roman" w:hAnsi="Times New Roman"/>
          <w:sz w:val="15"/>
          <w:szCs w:val="15"/>
        </w:rPr>
        <w:t>Еврейской автономной области</w:t>
      </w:r>
    </w:p>
    <w:p w:rsidR="00D02573" w:rsidRPr="00D16715" w:rsidRDefault="00D02573" w:rsidP="00D02573">
      <w:pPr>
        <w:pStyle w:val="34"/>
        <w:jc w:val="center"/>
        <w:rPr>
          <w:rFonts w:ascii="Times New Roman" w:hAnsi="Times New Roman"/>
          <w:sz w:val="15"/>
          <w:szCs w:val="15"/>
        </w:rPr>
      </w:pPr>
    </w:p>
    <w:p w:rsidR="00D02573" w:rsidRPr="00D16715" w:rsidRDefault="00D02573" w:rsidP="00D02573">
      <w:pPr>
        <w:pStyle w:val="34"/>
        <w:jc w:val="center"/>
        <w:rPr>
          <w:rFonts w:ascii="Times New Roman" w:hAnsi="Times New Roman"/>
          <w:sz w:val="15"/>
          <w:szCs w:val="15"/>
        </w:rPr>
      </w:pPr>
      <w:r w:rsidRPr="00D16715">
        <w:rPr>
          <w:rFonts w:ascii="Times New Roman" w:hAnsi="Times New Roman"/>
          <w:sz w:val="15"/>
          <w:szCs w:val="15"/>
        </w:rPr>
        <w:t>АДМИНИСТРАЦИЯ СЕЛЬСКОГО ПОСЕЛЕНИЯ</w:t>
      </w:r>
    </w:p>
    <w:p w:rsidR="00D02573" w:rsidRPr="00D16715" w:rsidRDefault="00D02573" w:rsidP="00D02573">
      <w:pPr>
        <w:pStyle w:val="34"/>
        <w:jc w:val="center"/>
        <w:rPr>
          <w:rFonts w:ascii="Times New Roman" w:hAnsi="Times New Roman"/>
          <w:sz w:val="15"/>
          <w:szCs w:val="15"/>
        </w:rPr>
      </w:pPr>
    </w:p>
    <w:p w:rsidR="00D02573" w:rsidRPr="00D16715" w:rsidRDefault="00D02573" w:rsidP="00D02573">
      <w:pPr>
        <w:pStyle w:val="34"/>
        <w:jc w:val="center"/>
        <w:rPr>
          <w:rFonts w:ascii="Times New Roman" w:hAnsi="Times New Roman"/>
          <w:sz w:val="15"/>
          <w:szCs w:val="15"/>
        </w:rPr>
      </w:pPr>
      <w:r w:rsidRPr="00D16715">
        <w:rPr>
          <w:rFonts w:ascii="Times New Roman" w:hAnsi="Times New Roman"/>
          <w:sz w:val="15"/>
          <w:szCs w:val="15"/>
        </w:rPr>
        <w:t>ПОСТАНОВЛЕНИЕ</w:t>
      </w:r>
    </w:p>
    <w:p w:rsidR="00D02573" w:rsidRPr="00D16715" w:rsidRDefault="00D02573" w:rsidP="00D02573">
      <w:pPr>
        <w:pStyle w:val="34"/>
        <w:rPr>
          <w:rFonts w:ascii="Times New Roman" w:hAnsi="Times New Roman"/>
          <w:sz w:val="15"/>
          <w:szCs w:val="15"/>
        </w:rPr>
      </w:pPr>
      <w:r w:rsidRPr="00D16715">
        <w:rPr>
          <w:rFonts w:ascii="Times New Roman" w:hAnsi="Times New Roman"/>
          <w:sz w:val="15"/>
          <w:szCs w:val="15"/>
        </w:rPr>
        <w:t xml:space="preserve">11.11.2025                                    </w:t>
      </w:r>
      <w:r w:rsidRPr="00D16715">
        <w:rPr>
          <w:rFonts w:ascii="Times New Roman" w:hAnsi="Times New Roman"/>
          <w:sz w:val="15"/>
          <w:szCs w:val="15"/>
        </w:rPr>
        <w:tab/>
      </w:r>
      <w:r w:rsidRPr="00D16715">
        <w:rPr>
          <w:rFonts w:ascii="Times New Roman" w:hAnsi="Times New Roman"/>
          <w:sz w:val="15"/>
          <w:szCs w:val="15"/>
        </w:rPr>
        <w:tab/>
      </w:r>
      <w:r w:rsidRPr="00D16715">
        <w:rPr>
          <w:rFonts w:ascii="Times New Roman" w:hAnsi="Times New Roman"/>
          <w:sz w:val="15"/>
          <w:szCs w:val="15"/>
        </w:rPr>
        <w:tab/>
      </w:r>
      <w:r w:rsidRPr="00D16715">
        <w:rPr>
          <w:rFonts w:ascii="Times New Roman" w:hAnsi="Times New Roman"/>
          <w:sz w:val="15"/>
          <w:szCs w:val="15"/>
        </w:rPr>
        <w:tab/>
      </w:r>
      <w:r w:rsidRPr="00D16715">
        <w:rPr>
          <w:rFonts w:ascii="Times New Roman" w:hAnsi="Times New Roman"/>
          <w:sz w:val="15"/>
          <w:szCs w:val="15"/>
        </w:rPr>
        <w:tab/>
      </w:r>
      <w:r w:rsidRPr="00D16715">
        <w:rPr>
          <w:rFonts w:ascii="Times New Roman" w:hAnsi="Times New Roman"/>
          <w:sz w:val="15"/>
          <w:szCs w:val="15"/>
        </w:rPr>
        <w:tab/>
      </w:r>
      <w:r w:rsidR="00466327">
        <w:rPr>
          <w:rFonts w:ascii="Times New Roman" w:hAnsi="Times New Roman"/>
          <w:sz w:val="15"/>
          <w:szCs w:val="15"/>
        </w:rPr>
        <w:t xml:space="preserve">                                                                                                                                                                      </w:t>
      </w:r>
      <w:r w:rsidRPr="00D16715">
        <w:rPr>
          <w:rFonts w:ascii="Times New Roman" w:hAnsi="Times New Roman"/>
          <w:sz w:val="15"/>
          <w:szCs w:val="15"/>
        </w:rPr>
        <w:tab/>
        <w:t>№  68</w:t>
      </w:r>
    </w:p>
    <w:p w:rsidR="00D02573" w:rsidRPr="00D16715" w:rsidRDefault="00D02573" w:rsidP="00D02573">
      <w:pPr>
        <w:pStyle w:val="34"/>
        <w:jc w:val="center"/>
        <w:rPr>
          <w:rFonts w:ascii="Times New Roman" w:hAnsi="Times New Roman"/>
          <w:sz w:val="15"/>
          <w:szCs w:val="15"/>
        </w:rPr>
      </w:pPr>
      <w:r w:rsidRPr="00D16715">
        <w:rPr>
          <w:rFonts w:ascii="Times New Roman" w:hAnsi="Times New Roman"/>
          <w:sz w:val="15"/>
          <w:szCs w:val="15"/>
        </w:rPr>
        <w:t>с. Бирофельд</w:t>
      </w:r>
    </w:p>
    <w:p w:rsidR="00D02573" w:rsidRPr="00D16715" w:rsidRDefault="00D02573" w:rsidP="00D02573">
      <w:pPr>
        <w:pStyle w:val="Heading"/>
        <w:jc w:val="center"/>
        <w:rPr>
          <w:rFonts w:ascii="Times New Roman" w:hAnsi="Times New Roman" w:cs="Times New Roman"/>
          <w:color w:val="000000"/>
          <w:sz w:val="15"/>
          <w:szCs w:val="15"/>
        </w:rPr>
      </w:pPr>
    </w:p>
    <w:p w:rsidR="00D02573" w:rsidRPr="00D16715" w:rsidRDefault="00D02573" w:rsidP="00D02573">
      <w:pPr>
        <w:pStyle w:val="Heading"/>
        <w:jc w:val="both"/>
        <w:rPr>
          <w:rFonts w:ascii="Times New Roman" w:hAnsi="Times New Roman" w:cs="Times New Roman"/>
          <w:b w:val="0"/>
          <w:color w:val="000000"/>
          <w:sz w:val="15"/>
          <w:szCs w:val="15"/>
        </w:rPr>
      </w:pPr>
      <w:r w:rsidRPr="00D16715">
        <w:rPr>
          <w:rFonts w:ascii="Times New Roman" w:hAnsi="Times New Roman" w:cs="Times New Roman"/>
          <w:b w:val="0"/>
          <w:color w:val="000000"/>
          <w:sz w:val="15"/>
          <w:szCs w:val="15"/>
        </w:rPr>
        <w:t>Об утверждении муниципальной программы «Формирование современной городской среды на территории с. Бирофельд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p>
    <w:p w:rsidR="00D02573" w:rsidRPr="00D16715" w:rsidRDefault="00D02573" w:rsidP="00D02573">
      <w:pPr>
        <w:ind w:firstLine="225"/>
        <w:jc w:val="both"/>
        <w:rPr>
          <w:rFonts w:ascii="Times New Roman" w:hAnsi="Times New Roman"/>
          <w:color w:val="000000"/>
          <w:sz w:val="15"/>
          <w:szCs w:val="15"/>
          <w:lang w:val="ru-RU"/>
        </w:rPr>
      </w:pP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В соответствии с Федеральным законом от</w:t>
      </w:r>
      <w:r w:rsidRPr="00D16715">
        <w:rPr>
          <w:rFonts w:ascii="Times New Roman" w:hAnsi="Times New Roman"/>
          <w:sz w:val="15"/>
          <w:szCs w:val="15"/>
          <w:lang w:val="ru-RU"/>
        </w:rPr>
        <w:t xml:space="preserve">  06.10.2003 № 131-ФЗ «Об общих принципа организации местного самоуправления в Российской Федерации»,</w:t>
      </w:r>
      <w:r w:rsidRPr="00D16715">
        <w:rPr>
          <w:rFonts w:ascii="Times New Roman" w:hAnsi="Times New Roman"/>
          <w:color w:val="000000"/>
          <w:sz w:val="15"/>
          <w:szCs w:val="15"/>
          <w:lang w:val="ru-RU"/>
        </w:rPr>
        <w:t xml:space="preserve"> Уставом муниципального образования «Бирофельдское сельское поселение» Биробиджанского муниципального района Еврейской автономной области, постановлением администрации сельского поселения от 15.01.2024 № 4 «О разработке и реализации муниципальных программ и Порядке проведения оценки их эффективности в муниципальном образовании «Бирофельдское сельское поселение</w:t>
      </w:r>
      <w:r w:rsidRPr="00D16715">
        <w:rPr>
          <w:rFonts w:ascii="Times New Roman" w:hAnsi="Times New Roman"/>
          <w:b/>
          <w:color w:val="000000"/>
          <w:sz w:val="15"/>
          <w:szCs w:val="15"/>
          <w:lang w:val="ru-RU"/>
        </w:rPr>
        <w:t xml:space="preserve"> </w:t>
      </w:r>
      <w:r w:rsidRPr="00D16715">
        <w:rPr>
          <w:rFonts w:ascii="Times New Roman" w:hAnsi="Times New Roman"/>
          <w:color w:val="000000"/>
          <w:sz w:val="15"/>
          <w:szCs w:val="15"/>
          <w:lang w:val="ru-RU"/>
        </w:rPr>
        <w:t>Еврейской автономной области», администрация сельского поселения</w:t>
      </w:r>
    </w:p>
    <w:p w:rsidR="00D02573" w:rsidRPr="00D16715" w:rsidRDefault="00D02573" w:rsidP="00D02573">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ПОСТАНОВЛЯЕТ:</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1. Утвердить прилагаемую муниципальную программу «Формирование современной городской среды на территории с. Бирофельд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2.Контроль за исполнением настоящего постановления оставляю за собой.</w:t>
      </w:r>
    </w:p>
    <w:p w:rsidR="00D02573" w:rsidRPr="00D16715" w:rsidRDefault="00D02573" w:rsidP="00D02573">
      <w:pPr>
        <w:ind w:left="-142" w:firstLine="709"/>
        <w:jc w:val="both"/>
        <w:rPr>
          <w:rFonts w:ascii="Times New Roman" w:hAnsi="Times New Roman"/>
          <w:bCs/>
          <w:color w:val="000000"/>
          <w:sz w:val="15"/>
          <w:szCs w:val="15"/>
          <w:lang w:val="ru-RU"/>
        </w:rPr>
      </w:pPr>
      <w:r w:rsidRPr="00D16715">
        <w:rPr>
          <w:rFonts w:ascii="Times New Roman" w:hAnsi="Times New Roman"/>
          <w:sz w:val="15"/>
          <w:szCs w:val="15"/>
          <w:lang w:val="ru-RU"/>
        </w:rPr>
        <w:t xml:space="preserve">  3.</w:t>
      </w:r>
      <w:r w:rsidRPr="00D16715">
        <w:rPr>
          <w:rFonts w:ascii="Times New Roman" w:hAnsi="Times New Roman"/>
          <w:bCs/>
          <w:color w:val="000000"/>
          <w:sz w:val="15"/>
          <w:szCs w:val="15"/>
          <w:lang w:val="ru-RU"/>
        </w:rPr>
        <w:t xml:space="preserve">Опубликовать настоящее постановление в Информационном бюллетене Бирофельдского сельского поселения </w:t>
      </w:r>
      <w:r w:rsidRPr="00D16715">
        <w:rPr>
          <w:rFonts w:ascii="Times New Roman" w:hAnsi="Times New Roman"/>
          <w:color w:val="000000"/>
          <w:sz w:val="15"/>
          <w:szCs w:val="15"/>
          <w:lang w:val="ru-RU"/>
        </w:rPr>
        <w:t>Биробиджанского муниципального района Еврейской автономной области</w:t>
      </w:r>
      <w:r w:rsidRPr="00D16715">
        <w:rPr>
          <w:rFonts w:ascii="Times New Roman" w:hAnsi="Times New Roman"/>
          <w:bCs/>
          <w:color w:val="000000"/>
          <w:sz w:val="15"/>
          <w:szCs w:val="15"/>
          <w:lang w:val="ru-RU"/>
        </w:rPr>
        <w:t xml:space="preserve"> и разместить на официальном сайте администрации сельского поселения в Сети Интернет </w:t>
      </w:r>
      <w:r w:rsidRPr="00D16715">
        <w:rPr>
          <w:rFonts w:ascii="Times New Roman" w:hAnsi="Times New Roman"/>
          <w:bCs/>
          <w:color w:val="000000"/>
          <w:sz w:val="15"/>
          <w:szCs w:val="15"/>
        </w:rPr>
        <w:t>http</w:t>
      </w:r>
      <w:r w:rsidRPr="00D16715">
        <w:rPr>
          <w:rFonts w:ascii="Times New Roman" w:hAnsi="Times New Roman"/>
          <w:bCs/>
          <w:color w:val="000000"/>
          <w:sz w:val="15"/>
          <w:szCs w:val="15"/>
          <w:lang w:val="ru-RU"/>
        </w:rPr>
        <w:t>://</w:t>
      </w:r>
      <w:r w:rsidRPr="00D16715">
        <w:rPr>
          <w:rFonts w:ascii="Times New Roman" w:hAnsi="Times New Roman"/>
          <w:bCs/>
          <w:color w:val="000000"/>
          <w:sz w:val="15"/>
          <w:szCs w:val="15"/>
        </w:rPr>
        <w:t>birofeld</w:t>
      </w:r>
      <w:r w:rsidRPr="00D16715">
        <w:rPr>
          <w:rFonts w:ascii="Times New Roman" w:hAnsi="Times New Roman"/>
          <w:bCs/>
          <w:color w:val="000000"/>
          <w:sz w:val="15"/>
          <w:szCs w:val="15"/>
          <w:lang w:val="ru-RU"/>
        </w:rPr>
        <w:t>.</w:t>
      </w:r>
      <w:r w:rsidRPr="00D16715">
        <w:rPr>
          <w:rFonts w:ascii="Times New Roman" w:hAnsi="Times New Roman"/>
          <w:bCs/>
          <w:color w:val="000000"/>
          <w:sz w:val="15"/>
          <w:szCs w:val="15"/>
        </w:rPr>
        <w:t>ru</w:t>
      </w:r>
      <w:r w:rsidRPr="00D16715">
        <w:rPr>
          <w:rFonts w:ascii="Times New Roman" w:hAnsi="Times New Roman"/>
          <w:bCs/>
          <w:color w:val="000000"/>
          <w:sz w:val="15"/>
          <w:szCs w:val="15"/>
          <w:lang w:val="ru-RU"/>
        </w:rPr>
        <w:t>/.</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4.Настоящее постановление вступает в силу после дня его официального опубликования.</w:t>
      </w:r>
    </w:p>
    <w:p w:rsidR="00D02573" w:rsidRPr="00D16715" w:rsidRDefault="00D02573" w:rsidP="00D02573">
      <w:pPr>
        <w:jc w:val="both"/>
        <w:rPr>
          <w:rFonts w:ascii="Times New Roman" w:hAnsi="Times New Roman"/>
          <w:sz w:val="15"/>
          <w:szCs w:val="15"/>
          <w:lang w:val="ru-RU"/>
        </w:rPr>
      </w:pPr>
    </w:p>
    <w:p w:rsidR="00D02573" w:rsidRPr="00D16715" w:rsidRDefault="00D02573" w:rsidP="00D02573">
      <w:pPr>
        <w:jc w:val="both"/>
        <w:rPr>
          <w:rFonts w:ascii="Times New Roman" w:hAnsi="Times New Roman"/>
          <w:sz w:val="15"/>
          <w:szCs w:val="15"/>
          <w:lang w:val="ru-RU"/>
        </w:rPr>
      </w:pPr>
      <w:r w:rsidRPr="00D16715">
        <w:rPr>
          <w:rFonts w:ascii="Times New Roman" w:hAnsi="Times New Roman"/>
          <w:sz w:val="15"/>
          <w:szCs w:val="15"/>
          <w:lang w:val="ru-RU"/>
        </w:rPr>
        <w:t>Глава администрации</w:t>
      </w:r>
      <w:r w:rsidR="00466327">
        <w:rPr>
          <w:rFonts w:ascii="Times New Roman" w:hAnsi="Times New Roman"/>
          <w:sz w:val="15"/>
          <w:szCs w:val="15"/>
          <w:lang w:val="ru-RU"/>
        </w:rPr>
        <w:t xml:space="preserve"> </w:t>
      </w:r>
      <w:r w:rsidRPr="00D16715">
        <w:rPr>
          <w:rFonts w:ascii="Times New Roman" w:hAnsi="Times New Roman"/>
          <w:sz w:val="15"/>
          <w:szCs w:val="15"/>
          <w:lang w:val="ru-RU"/>
        </w:rPr>
        <w:t>сельского поселения                                                                Л. С. Телегина</w:t>
      </w:r>
    </w:p>
    <w:p w:rsidR="00D02573" w:rsidRPr="00D16715" w:rsidRDefault="00D02573" w:rsidP="00D02573">
      <w:pPr>
        <w:jc w:val="both"/>
        <w:rPr>
          <w:rFonts w:ascii="Times New Roman" w:hAnsi="Times New Roman"/>
          <w:sz w:val="15"/>
          <w:szCs w:val="15"/>
          <w:lang w:val="ru-RU"/>
        </w:rPr>
      </w:pPr>
    </w:p>
    <w:p w:rsidR="00D02573" w:rsidRPr="00D16715" w:rsidRDefault="00D02573" w:rsidP="00D02573">
      <w:pPr>
        <w:jc w:val="both"/>
        <w:rPr>
          <w:rFonts w:ascii="Times New Roman" w:hAnsi="Times New Roman"/>
          <w:sz w:val="15"/>
          <w:szCs w:val="15"/>
          <w:lang w:val="ru-RU"/>
        </w:rPr>
      </w:pPr>
      <w:r w:rsidRPr="00D16715">
        <w:rPr>
          <w:rFonts w:ascii="Times New Roman" w:hAnsi="Times New Roman"/>
          <w:sz w:val="15"/>
          <w:szCs w:val="15"/>
          <w:lang w:val="ru-RU"/>
        </w:rPr>
        <w:t>Готовил:</w:t>
      </w:r>
      <w:r w:rsidR="00466327">
        <w:rPr>
          <w:rFonts w:ascii="Times New Roman" w:hAnsi="Times New Roman"/>
          <w:sz w:val="15"/>
          <w:szCs w:val="15"/>
          <w:lang w:val="ru-RU"/>
        </w:rPr>
        <w:t xml:space="preserve"> </w:t>
      </w:r>
      <w:r w:rsidRPr="00D16715">
        <w:rPr>
          <w:rFonts w:ascii="Times New Roman" w:hAnsi="Times New Roman"/>
          <w:sz w:val="15"/>
          <w:szCs w:val="15"/>
          <w:lang w:val="ru-RU"/>
        </w:rPr>
        <w:t>Ведущий специалист 2 разряда,</w:t>
      </w:r>
      <w:r w:rsidR="00466327">
        <w:rPr>
          <w:rFonts w:ascii="Times New Roman" w:hAnsi="Times New Roman"/>
          <w:sz w:val="15"/>
          <w:szCs w:val="15"/>
          <w:lang w:val="ru-RU"/>
        </w:rPr>
        <w:t xml:space="preserve"> </w:t>
      </w:r>
      <w:r w:rsidRPr="00D16715">
        <w:rPr>
          <w:rFonts w:ascii="Times New Roman" w:hAnsi="Times New Roman"/>
          <w:sz w:val="15"/>
          <w:szCs w:val="15"/>
          <w:lang w:val="ru-RU"/>
        </w:rPr>
        <w:t>главный бухгалтер                                                                 С. В. Козулина</w:t>
      </w:r>
    </w:p>
    <w:tbl>
      <w:tblPr>
        <w:tblW w:w="4656" w:type="dxa"/>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56"/>
      </w:tblGrid>
      <w:tr w:rsidR="00D02573" w:rsidRPr="00D16715" w:rsidTr="00D16715">
        <w:trPr>
          <w:trHeight w:val="1243"/>
        </w:trPr>
        <w:tc>
          <w:tcPr>
            <w:tcW w:w="4656" w:type="dxa"/>
            <w:tcBorders>
              <w:top w:val="nil"/>
              <w:left w:val="nil"/>
              <w:bottom w:val="nil"/>
              <w:right w:val="nil"/>
            </w:tcBorders>
          </w:tcPr>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Приложение</w:t>
            </w:r>
          </w:p>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к постановлению администрации </w:t>
            </w:r>
          </w:p>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сельского поселения</w:t>
            </w:r>
          </w:p>
          <w:p w:rsidR="00D02573" w:rsidRPr="00D16715" w:rsidRDefault="00D02573" w:rsidP="00D16715">
            <w:pPr>
              <w:rPr>
                <w:rFonts w:ascii="Times New Roman" w:hAnsi="Times New Roman"/>
                <w:color w:val="000000"/>
                <w:sz w:val="15"/>
                <w:szCs w:val="15"/>
              </w:rPr>
            </w:pPr>
            <w:r w:rsidRPr="00D16715">
              <w:rPr>
                <w:rFonts w:ascii="Times New Roman" w:hAnsi="Times New Roman"/>
                <w:color w:val="000000"/>
                <w:sz w:val="15"/>
                <w:szCs w:val="15"/>
              </w:rPr>
              <w:t>от 11.11.2025  №  68</w:t>
            </w:r>
          </w:p>
        </w:tc>
      </w:tr>
    </w:tbl>
    <w:p w:rsidR="00D02573" w:rsidRPr="00D16715" w:rsidRDefault="00D02573" w:rsidP="00D02573">
      <w:pPr>
        <w:jc w:val="right"/>
        <w:rPr>
          <w:rFonts w:ascii="Times New Roman" w:hAnsi="Times New Roman"/>
          <w:color w:val="000000"/>
          <w:sz w:val="15"/>
          <w:szCs w:val="15"/>
        </w:rPr>
      </w:pPr>
    </w:p>
    <w:p w:rsidR="00D02573" w:rsidRPr="00D16715" w:rsidRDefault="00D02573" w:rsidP="00D02573">
      <w:pPr>
        <w:jc w:val="center"/>
        <w:rPr>
          <w:rFonts w:ascii="Times New Roman" w:hAnsi="Times New Roman"/>
          <w:color w:val="000000"/>
          <w:sz w:val="15"/>
          <w:szCs w:val="15"/>
        </w:rPr>
      </w:pPr>
      <w:r w:rsidRPr="00D16715">
        <w:rPr>
          <w:rFonts w:ascii="Times New Roman" w:hAnsi="Times New Roman"/>
          <w:color w:val="000000"/>
          <w:sz w:val="15"/>
          <w:szCs w:val="15"/>
        </w:rPr>
        <w:lastRenderedPageBreak/>
        <w:t>Муниципальная программа</w:t>
      </w:r>
    </w:p>
    <w:p w:rsidR="00D02573" w:rsidRPr="00D16715" w:rsidRDefault="00D02573" w:rsidP="00D02573">
      <w:pPr>
        <w:jc w:val="center"/>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«Формирование современной городской среды на территории с. Бирофельд </w:t>
      </w:r>
    </w:p>
    <w:p w:rsidR="00D02573" w:rsidRPr="00D16715" w:rsidRDefault="00D02573" w:rsidP="00D02573">
      <w:pPr>
        <w:jc w:val="center"/>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муниципального образования «Бирофельдское  сельское  поселение» Биробиджанского муниципального района Еврейской автономной области </w:t>
      </w:r>
    </w:p>
    <w:p w:rsidR="00D02573" w:rsidRPr="00D16715" w:rsidRDefault="00D02573" w:rsidP="00D02573">
      <w:pPr>
        <w:jc w:val="center"/>
        <w:rPr>
          <w:rFonts w:ascii="Times New Roman" w:hAnsi="Times New Roman"/>
          <w:color w:val="000000"/>
          <w:sz w:val="15"/>
          <w:szCs w:val="15"/>
          <w:lang w:val="ru-RU"/>
        </w:rPr>
      </w:pPr>
      <w:r w:rsidRPr="00D16715">
        <w:rPr>
          <w:rFonts w:ascii="Times New Roman" w:hAnsi="Times New Roman"/>
          <w:color w:val="000000"/>
          <w:sz w:val="15"/>
          <w:szCs w:val="15"/>
          <w:lang w:val="ru-RU"/>
        </w:rPr>
        <w:t>на 2026-2030 годы»</w:t>
      </w:r>
    </w:p>
    <w:p w:rsidR="00D02573" w:rsidRPr="00D16715" w:rsidRDefault="00D02573" w:rsidP="00D02573">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r>
      <w:r w:rsidRPr="00D16715">
        <w:rPr>
          <w:rFonts w:ascii="Times New Roman" w:hAnsi="Times New Roman"/>
          <w:color w:val="000000"/>
          <w:sz w:val="15"/>
          <w:szCs w:val="15"/>
          <w:lang w:val="ru-RU"/>
        </w:rPr>
        <w:tab/>
      </w:r>
      <w:r w:rsidRPr="00D16715">
        <w:rPr>
          <w:rFonts w:ascii="Times New Roman" w:hAnsi="Times New Roman"/>
          <w:color w:val="000000"/>
          <w:sz w:val="15"/>
          <w:szCs w:val="15"/>
          <w:lang w:val="ru-RU"/>
        </w:rPr>
        <w:tab/>
      </w:r>
      <w:r w:rsidRPr="00D16715">
        <w:rPr>
          <w:rFonts w:ascii="Times New Roman" w:hAnsi="Times New Roman"/>
          <w:color w:val="000000"/>
          <w:sz w:val="15"/>
          <w:szCs w:val="15"/>
          <w:lang w:val="ru-RU"/>
        </w:rPr>
        <w:tab/>
      </w:r>
      <w:r w:rsidRPr="00D16715">
        <w:rPr>
          <w:rFonts w:ascii="Times New Roman" w:hAnsi="Times New Roman"/>
          <w:color w:val="000000"/>
          <w:sz w:val="15"/>
          <w:szCs w:val="15"/>
          <w:lang w:val="ru-RU"/>
        </w:rPr>
        <w:tab/>
      </w:r>
      <w:r w:rsidRPr="00D16715">
        <w:rPr>
          <w:rFonts w:ascii="Times New Roman" w:hAnsi="Times New Roman"/>
          <w:color w:val="000000"/>
          <w:sz w:val="15"/>
          <w:szCs w:val="15"/>
          <w:lang w:val="ru-RU"/>
        </w:rPr>
        <w:tab/>
        <w:t xml:space="preserve">       </w:t>
      </w:r>
    </w:p>
    <w:p w:rsidR="00D02573" w:rsidRPr="00D16715" w:rsidRDefault="00D02573" w:rsidP="00D02573">
      <w:pPr>
        <w:ind w:firstLine="225"/>
        <w:rPr>
          <w:rFonts w:ascii="Times New Roman" w:hAnsi="Times New Roman"/>
          <w:color w:val="000000"/>
          <w:sz w:val="15"/>
          <w:szCs w:val="15"/>
          <w:lang w:val="ru-RU"/>
        </w:rPr>
      </w:pPr>
      <w:r w:rsidRPr="00D16715">
        <w:rPr>
          <w:rFonts w:ascii="Times New Roman" w:hAnsi="Times New Roman"/>
          <w:color w:val="000000"/>
          <w:sz w:val="15"/>
          <w:szCs w:val="15"/>
        </w:rPr>
        <w:t>I</w:t>
      </w:r>
      <w:r w:rsidRPr="00D16715">
        <w:rPr>
          <w:rFonts w:ascii="Times New Roman" w:hAnsi="Times New Roman"/>
          <w:color w:val="000000"/>
          <w:sz w:val="15"/>
          <w:szCs w:val="15"/>
          <w:lang w:val="ru-RU"/>
        </w:rPr>
        <w:t>. Паспорт муниципальной программы «Формирование современной городской среды на территории с. Бирофельд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p>
    <w:p w:rsidR="00D02573" w:rsidRPr="00D16715" w:rsidRDefault="00D02573" w:rsidP="00D02573">
      <w:pPr>
        <w:ind w:firstLine="225"/>
        <w:jc w:val="both"/>
        <w:rPr>
          <w:rFonts w:ascii="Times New Roman" w:hAnsi="Times New Roman"/>
          <w:color w:val="000000"/>
          <w:sz w:val="15"/>
          <w:szCs w:val="15"/>
          <w:lang w:val="ru-RU"/>
        </w:rPr>
      </w:pPr>
    </w:p>
    <w:tbl>
      <w:tblPr>
        <w:tblW w:w="0" w:type="auto"/>
        <w:tblInd w:w="-435" w:type="dxa"/>
        <w:tblLayout w:type="fixed"/>
        <w:tblCellMar>
          <w:left w:w="105" w:type="dxa"/>
          <w:right w:w="105" w:type="dxa"/>
        </w:tblCellMar>
        <w:tblLook w:val="0000"/>
      </w:tblPr>
      <w:tblGrid>
        <w:gridCol w:w="1958"/>
        <w:gridCol w:w="11056"/>
      </w:tblGrid>
      <w:tr w:rsidR="00D02573" w:rsidRPr="00760E93" w:rsidTr="00E676FA">
        <w:tc>
          <w:tcPr>
            <w:tcW w:w="1958"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rPr>
            </w:pPr>
            <w:r w:rsidRPr="00D16715">
              <w:rPr>
                <w:rFonts w:ascii="Times New Roman" w:hAnsi="Times New Roman"/>
                <w:color w:val="000000"/>
                <w:sz w:val="15"/>
                <w:szCs w:val="15"/>
              </w:rPr>
              <w:t xml:space="preserve">Наименование муниципальной программы </w:t>
            </w:r>
          </w:p>
        </w:tc>
        <w:tc>
          <w:tcPr>
            <w:tcW w:w="11056"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Муниципальная программа «Формирование современной городской среды на территории с. Бирофельд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p>
        </w:tc>
      </w:tr>
      <w:tr w:rsidR="00D02573" w:rsidRPr="00760E93" w:rsidTr="00E676FA">
        <w:tc>
          <w:tcPr>
            <w:tcW w:w="1958"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rPr>
            </w:pPr>
            <w:r w:rsidRPr="00D16715">
              <w:rPr>
                <w:rFonts w:ascii="Times New Roman" w:hAnsi="Times New Roman"/>
                <w:color w:val="000000"/>
                <w:sz w:val="15"/>
                <w:szCs w:val="15"/>
              </w:rPr>
              <w:t>Основания для разработки программы</w:t>
            </w:r>
          </w:p>
        </w:tc>
        <w:tc>
          <w:tcPr>
            <w:tcW w:w="11056"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pStyle w:val="a6"/>
              <w:spacing w:after="0"/>
              <w:rPr>
                <w:sz w:val="15"/>
                <w:szCs w:val="15"/>
              </w:rPr>
            </w:pPr>
            <w:r w:rsidRPr="00D16715">
              <w:rPr>
                <w:sz w:val="15"/>
                <w:szCs w:val="15"/>
              </w:rPr>
              <w:t>Бюджетный кодекс Российской Федерации ст. 179</w:t>
            </w:r>
          </w:p>
          <w:p w:rsidR="00D02573" w:rsidRPr="00D16715" w:rsidRDefault="00D02573" w:rsidP="00D16715">
            <w:pPr>
              <w:pStyle w:val="a6"/>
              <w:spacing w:after="0"/>
              <w:rPr>
                <w:sz w:val="15"/>
                <w:szCs w:val="15"/>
              </w:rPr>
            </w:pPr>
            <w:r w:rsidRPr="00D16715">
              <w:rPr>
                <w:sz w:val="15"/>
                <w:szCs w:val="15"/>
              </w:rPr>
              <w:t xml:space="preserve">Федеральным законом от 06.10.2003г. № 131-ФЗ «Об общих принципах организации местного самоуправления в Российской Федерации»; </w:t>
            </w:r>
          </w:p>
          <w:p w:rsidR="00D02573" w:rsidRPr="00D16715" w:rsidRDefault="00D02573" w:rsidP="00D16715">
            <w:pPr>
              <w:pStyle w:val="a6"/>
              <w:spacing w:after="0"/>
              <w:rPr>
                <w:sz w:val="15"/>
                <w:szCs w:val="15"/>
              </w:rPr>
            </w:pPr>
            <w:r w:rsidRPr="00D16715">
              <w:rPr>
                <w:sz w:val="15"/>
                <w:szCs w:val="15"/>
              </w:rPr>
              <w:t>Устав муниципального образования «Бирофельдское сельское поселение» Биробиджанского муниципального района Еврейской автономной области</w:t>
            </w:r>
          </w:p>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sz w:val="15"/>
                <w:szCs w:val="15"/>
                <w:lang w:val="ru-RU"/>
              </w:rPr>
              <w:t>Постановление администрации сельского поселения от 15.01.2024 №  4 «О разработке  и реализации муниципальных программ и Порядке проведения оценки их эффективности в муниципальном образовании «Бирофельдское сельское поселение» Биробиджанского муниципального района Еврейской автономной области»</w:t>
            </w:r>
            <w:r w:rsidRPr="00D16715">
              <w:rPr>
                <w:rFonts w:ascii="Times New Roman" w:hAnsi="Times New Roman"/>
                <w:color w:val="000000"/>
                <w:sz w:val="15"/>
                <w:szCs w:val="15"/>
                <w:lang w:val="ru-RU"/>
              </w:rPr>
              <w:t xml:space="preserve"> </w:t>
            </w:r>
          </w:p>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Государственная программа Еврейской автономной области «Формирование современной городской среды в Еврейской автономной области» на 2024 – 2030 годы, утвержденная постановлением правительства Еврейской автономной области от 14.12.2023 № 545-пп</w:t>
            </w:r>
            <w:r w:rsidRPr="00D16715">
              <w:rPr>
                <w:rFonts w:ascii="Times New Roman" w:hAnsi="Times New Roman"/>
                <w:sz w:val="15"/>
                <w:szCs w:val="15"/>
                <w:lang w:val="ru-RU"/>
              </w:rPr>
              <w:t xml:space="preserve">   </w:t>
            </w:r>
          </w:p>
        </w:tc>
      </w:tr>
      <w:tr w:rsidR="00D02573" w:rsidRPr="00760E93" w:rsidTr="00E676FA">
        <w:tc>
          <w:tcPr>
            <w:tcW w:w="1958"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rPr>
            </w:pPr>
            <w:r w:rsidRPr="00D16715">
              <w:rPr>
                <w:rFonts w:ascii="Times New Roman" w:hAnsi="Times New Roman"/>
                <w:color w:val="000000"/>
                <w:sz w:val="15"/>
                <w:szCs w:val="15"/>
              </w:rPr>
              <w:t xml:space="preserve">Наименование Заказчика программы </w:t>
            </w:r>
          </w:p>
        </w:tc>
        <w:tc>
          <w:tcPr>
            <w:tcW w:w="11056"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sz w:val="15"/>
                <w:szCs w:val="15"/>
                <w:lang w:val="ru-RU"/>
              </w:rPr>
              <w:t>Администрация Бирофельдского сельского поселения Биробиджанского муниципального района Еврейской автономной области</w:t>
            </w:r>
            <w:r w:rsidRPr="00D16715">
              <w:rPr>
                <w:rFonts w:ascii="Times New Roman" w:hAnsi="Times New Roman"/>
                <w:color w:val="000000"/>
                <w:sz w:val="15"/>
                <w:szCs w:val="15"/>
                <w:lang w:val="ru-RU"/>
              </w:rPr>
              <w:t xml:space="preserve">, заинтересованные лица </w:t>
            </w:r>
          </w:p>
        </w:tc>
      </w:tr>
      <w:tr w:rsidR="00D02573" w:rsidRPr="00760E93" w:rsidTr="00E676FA">
        <w:tc>
          <w:tcPr>
            <w:tcW w:w="1958"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rPr>
            </w:pPr>
            <w:r w:rsidRPr="00D16715">
              <w:rPr>
                <w:rFonts w:ascii="Times New Roman" w:hAnsi="Times New Roman"/>
                <w:color w:val="000000"/>
                <w:sz w:val="15"/>
                <w:szCs w:val="15"/>
              </w:rPr>
              <w:t>Основные разработчики программы</w:t>
            </w:r>
          </w:p>
        </w:tc>
        <w:tc>
          <w:tcPr>
            <w:tcW w:w="11056"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sz w:val="15"/>
                <w:szCs w:val="15"/>
                <w:lang w:val="ru-RU"/>
              </w:rPr>
              <w:t>Администрация Бирофельдского сельского поселения Биробиджанского муниципального района Еврейской автономной области</w:t>
            </w:r>
          </w:p>
        </w:tc>
      </w:tr>
      <w:tr w:rsidR="00D02573" w:rsidRPr="00760E93" w:rsidTr="00E676FA">
        <w:tc>
          <w:tcPr>
            <w:tcW w:w="1958"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rPr>
            </w:pPr>
            <w:r w:rsidRPr="00D16715">
              <w:rPr>
                <w:rFonts w:ascii="Times New Roman" w:hAnsi="Times New Roman"/>
                <w:color w:val="000000"/>
                <w:sz w:val="15"/>
                <w:szCs w:val="15"/>
              </w:rPr>
              <w:t xml:space="preserve">Цель программы </w:t>
            </w:r>
          </w:p>
        </w:tc>
        <w:tc>
          <w:tcPr>
            <w:tcW w:w="11056"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Повышение уровня благоустройства территории   с. Бирофельд</w:t>
            </w:r>
          </w:p>
        </w:tc>
      </w:tr>
      <w:tr w:rsidR="00D02573" w:rsidRPr="00760E93" w:rsidTr="00E676FA">
        <w:tc>
          <w:tcPr>
            <w:tcW w:w="1958"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rPr>
            </w:pPr>
            <w:r w:rsidRPr="00D16715">
              <w:rPr>
                <w:rFonts w:ascii="Times New Roman" w:hAnsi="Times New Roman"/>
                <w:color w:val="000000"/>
                <w:sz w:val="15"/>
                <w:szCs w:val="15"/>
              </w:rPr>
              <w:t xml:space="preserve">Основные задачи программы </w:t>
            </w:r>
          </w:p>
        </w:tc>
        <w:tc>
          <w:tcPr>
            <w:tcW w:w="11056"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1.Повышение уровня благоустройства дворовых территорий;</w:t>
            </w:r>
          </w:p>
          <w:p w:rsidR="00D02573" w:rsidRPr="00D16715" w:rsidRDefault="00D02573" w:rsidP="00D16715">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2.Повышения уровня благоустройства наиболее посещаемой территории  общего пользования;</w:t>
            </w:r>
          </w:p>
          <w:p w:rsidR="00D02573" w:rsidRPr="00D16715" w:rsidRDefault="00D02573" w:rsidP="00D16715">
            <w:pPr>
              <w:jc w:val="both"/>
              <w:rPr>
                <w:rFonts w:ascii="Times New Roman" w:hAnsi="Times New Roman"/>
                <w:color w:val="000000"/>
                <w:sz w:val="15"/>
                <w:szCs w:val="15"/>
                <w:lang w:val="ru-RU"/>
              </w:rPr>
            </w:pPr>
            <w:r w:rsidRPr="00D16715">
              <w:rPr>
                <w:rFonts w:ascii="Times New Roman" w:eastAsia="Calibri" w:hAnsi="Times New Roman"/>
                <w:sz w:val="15"/>
                <w:szCs w:val="15"/>
                <w:lang w:val="ru-RU"/>
              </w:rPr>
              <w:t>3.</w:t>
            </w:r>
            <w:r w:rsidRPr="00D16715">
              <w:rPr>
                <w:rFonts w:ascii="Times New Roman" w:hAnsi="Times New Roman"/>
                <w:color w:val="000000"/>
                <w:sz w:val="15"/>
                <w:szCs w:val="15"/>
                <w:lang w:val="ru-RU"/>
              </w:rPr>
              <w:t>Повышение уровня вовлеченности заинтересованных граждан, организаций в реализацию мероприятий по благоустройству территории муниципального образования</w:t>
            </w:r>
            <w:r w:rsidRPr="00D16715">
              <w:rPr>
                <w:rFonts w:ascii="Times New Roman" w:eastAsia="Calibri" w:hAnsi="Times New Roman"/>
                <w:sz w:val="15"/>
                <w:szCs w:val="15"/>
                <w:lang w:val="ru-RU"/>
              </w:rPr>
              <w:t>.</w:t>
            </w:r>
          </w:p>
        </w:tc>
      </w:tr>
      <w:tr w:rsidR="00D02573" w:rsidRPr="00D16715" w:rsidTr="00E676FA">
        <w:tc>
          <w:tcPr>
            <w:tcW w:w="1958" w:type="dxa"/>
            <w:tcBorders>
              <w:top w:val="single" w:sz="2" w:space="0" w:color="auto"/>
              <w:left w:val="single" w:sz="2" w:space="0" w:color="auto"/>
              <w:bottom w:val="single" w:sz="2" w:space="0" w:color="auto"/>
              <w:right w:val="single" w:sz="2" w:space="0" w:color="auto"/>
            </w:tcBorders>
            <w:vAlign w:val="center"/>
          </w:tcPr>
          <w:p w:rsidR="00D02573" w:rsidRPr="00D16715" w:rsidRDefault="00D02573" w:rsidP="00D16715">
            <w:pPr>
              <w:pStyle w:val="a6"/>
              <w:spacing w:after="0"/>
              <w:rPr>
                <w:sz w:val="15"/>
                <w:szCs w:val="15"/>
              </w:rPr>
            </w:pPr>
            <w:r w:rsidRPr="00D16715">
              <w:rPr>
                <w:rStyle w:val="a5"/>
                <w:b w:val="0"/>
                <w:bCs w:val="0"/>
                <w:sz w:val="15"/>
                <w:szCs w:val="15"/>
              </w:rPr>
              <w:t>Сроки и этапы реализации программы</w:t>
            </w:r>
          </w:p>
        </w:tc>
        <w:tc>
          <w:tcPr>
            <w:tcW w:w="11056" w:type="dxa"/>
            <w:tcBorders>
              <w:top w:val="single" w:sz="2" w:space="0" w:color="auto"/>
              <w:left w:val="single" w:sz="2" w:space="0" w:color="auto"/>
              <w:bottom w:val="single" w:sz="2" w:space="0" w:color="auto"/>
              <w:right w:val="single" w:sz="2" w:space="0" w:color="auto"/>
            </w:tcBorders>
            <w:vAlign w:val="center"/>
          </w:tcPr>
          <w:p w:rsidR="00D02573" w:rsidRPr="00D16715" w:rsidRDefault="00D02573" w:rsidP="00D16715">
            <w:pPr>
              <w:pStyle w:val="a6"/>
              <w:spacing w:after="0"/>
              <w:rPr>
                <w:sz w:val="15"/>
                <w:szCs w:val="15"/>
              </w:rPr>
            </w:pPr>
            <w:r w:rsidRPr="00D16715">
              <w:rPr>
                <w:sz w:val="15"/>
                <w:szCs w:val="15"/>
              </w:rPr>
              <w:t xml:space="preserve">I этап   – 2026 год; </w:t>
            </w:r>
            <w:r w:rsidRPr="00D16715">
              <w:rPr>
                <w:sz w:val="15"/>
                <w:szCs w:val="15"/>
              </w:rPr>
              <w:br/>
              <w:t>II этап  – 2027год;</w:t>
            </w:r>
          </w:p>
          <w:p w:rsidR="00D02573" w:rsidRPr="00D16715" w:rsidRDefault="00D02573" w:rsidP="00D16715">
            <w:pPr>
              <w:pStyle w:val="a6"/>
              <w:spacing w:after="0"/>
              <w:rPr>
                <w:sz w:val="15"/>
                <w:szCs w:val="15"/>
              </w:rPr>
            </w:pPr>
            <w:r w:rsidRPr="00D16715">
              <w:rPr>
                <w:sz w:val="15"/>
                <w:szCs w:val="15"/>
              </w:rPr>
              <w:t>III этап – 2028 год;</w:t>
            </w:r>
          </w:p>
          <w:p w:rsidR="00D02573" w:rsidRPr="00D16715" w:rsidRDefault="00D02573" w:rsidP="00D16715">
            <w:pPr>
              <w:pStyle w:val="a6"/>
              <w:spacing w:after="0"/>
              <w:rPr>
                <w:sz w:val="15"/>
                <w:szCs w:val="15"/>
              </w:rPr>
            </w:pPr>
            <w:r w:rsidRPr="00D16715">
              <w:rPr>
                <w:sz w:val="15"/>
                <w:szCs w:val="15"/>
                <w:lang w:val="en-US"/>
              </w:rPr>
              <w:t>IV</w:t>
            </w:r>
            <w:r w:rsidRPr="00D16715">
              <w:rPr>
                <w:sz w:val="15"/>
                <w:szCs w:val="15"/>
              </w:rPr>
              <w:t xml:space="preserve"> этап – 2029 год;</w:t>
            </w:r>
          </w:p>
          <w:p w:rsidR="00D02573" w:rsidRPr="00D16715" w:rsidRDefault="00D02573" w:rsidP="00D16715">
            <w:pPr>
              <w:pStyle w:val="a6"/>
              <w:spacing w:after="0"/>
              <w:rPr>
                <w:sz w:val="15"/>
                <w:szCs w:val="15"/>
              </w:rPr>
            </w:pPr>
            <w:r w:rsidRPr="00D16715">
              <w:rPr>
                <w:sz w:val="15"/>
                <w:szCs w:val="15"/>
                <w:lang w:val="en-US"/>
              </w:rPr>
              <w:t>V</w:t>
            </w:r>
            <w:r w:rsidRPr="00D16715">
              <w:rPr>
                <w:sz w:val="15"/>
                <w:szCs w:val="15"/>
              </w:rPr>
              <w:t xml:space="preserve"> этап  – 2030 год.</w:t>
            </w:r>
          </w:p>
        </w:tc>
      </w:tr>
      <w:tr w:rsidR="00D02573" w:rsidRPr="00760E93" w:rsidTr="00E676FA">
        <w:tc>
          <w:tcPr>
            <w:tcW w:w="1958" w:type="dxa"/>
            <w:tcBorders>
              <w:top w:val="single" w:sz="2" w:space="0" w:color="auto"/>
              <w:left w:val="single" w:sz="2" w:space="0" w:color="auto"/>
              <w:bottom w:val="single" w:sz="2" w:space="0" w:color="auto"/>
              <w:right w:val="single" w:sz="2" w:space="0" w:color="auto"/>
            </w:tcBorders>
            <w:vAlign w:val="center"/>
          </w:tcPr>
          <w:p w:rsidR="00D02573" w:rsidRPr="00D16715" w:rsidRDefault="00D02573" w:rsidP="00D16715">
            <w:pPr>
              <w:pStyle w:val="a6"/>
              <w:spacing w:after="0"/>
              <w:rPr>
                <w:rStyle w:val="a5"/>
                <w:b w:val="0"/>
                <w:bCs w:val="0"/>
                <w:sz w:val="15"/>
                <w:szCs w:val="15"/>
              </w:rPr>
            </w:pPr>
            <w:r w:rsidRPr="00D16715">
              <w:rPr>
                <w:rStyle w:val="a5"/>
                <w:b w:val="0"/>
                <w:bCs w:val="0"/>
                <w:sz w:val="15"/>
                <w:szCs w:val="15"/>
              </w:rPr>
              <w:t>Исполнители основных мероприятий программы</w:t>
            </w:r>
          </w:p>
        </w:tc>
        <w:tc>
          <w:tcPr>
            <w:tcW w:w="11056" w:type="dxa"/>
            <w:tcBorders>
              <w:top w:val="single" w:sz="2" w:space="0" w:color="auto"/>
              <w:left w:val="single" w:sz="2" w:space="0" w:color="auto"/>
              <w:bottom w:val="single" w:sz="2" w:space="0" w:color="auto"/>
              <w:right w:val="single" w:sz="2" w:space="0" w:color="auto"/>
            </w:tcBorders>
            <w:vAlign w:val="center"/>
          </w:tcPr>
          <w:p w:rsidR="00D02573" w:rsidRPr="00D16715" w:rsidRDefault="00D02573" w:rsidP="00D16715">
            <w:pPr>
              <w:pStyle w:val="a6"/>
              <w:spacing w:after="0"/>
              <w:rPr>
                <w:sz w:val="15"/>
                <w:szCs w:val="15"/>
              </w:rPr>
            </w:pPr>
            <w:r w:rsidRPr="00D16715">
              <w:rPr>
                <w:sz w:val="15"/>
                <w:szCs w:val="15"/>
              </w:rPr>
              <w:t>Администрация Бирофельдского сельского поселения Биробиджанского муниципального района Еврейской автономной области</w:t>
            </w:r>
          </w:p>
        </w:tc>
      </w:tr>
      <w:tr w:rsidR="00D02573" w:rsidRPr="00760E93" w:rsidTr="00E676FA">
        <w:tc>
          <w:tcPr>
            <w:tcW w:w="1958" w:type="dxa"/>
            <w:tcBorders>
              <w:top w:val="single" w:sz="2" w:space="0" w:color="auto"/>
              <w:left w:val="single" w:sz="2" w:space="0" w:color="auto"/>
              <w:bottom w:val="single" w:sz="2" w:space="0" w:color="auto"/>
              <w:right w:val="single" w:sz="2" w:space="0" w:color="auto"/>
            </w:tcBorders>
            <w:vAlign w:val="center"/>
          </w:tcPr>
          <w:p w:rsidR="00D02573" w:rsidRPr="00D16715" w:rsidRDefault="00D02573" w:rsidP="00D16715">
            <w:pPr>
              <w:pStyle w:val="a6"/>
              <w:spacing w:after="0"/>
              <w:rPr>
                <w:sz w:val="15"/>
                <w:szCs w:val="15"/>
              </w:rPr>
            </w:pPr>
            <w:r w:rsidRPr="00D16715">
              <w:rPr>
                <w:rStyle w:val="a5"/>
                <w:b w:val="0"/>
                <w:bCs w:val="0"/>
                <w:sz w:val="15"/>
                <w:szCs w:val="15"/>
              </w:rPr>
              <w:t xml:space="preserve">Объемы и источники финансирования программы   </w:t>
            </w:r>
          </w:p>
        </w:tc>
        <w:tc>
          <w:tcPr>
            <w:tcW w:w="11056" w:type="dxa"/>
            <w:tcBorders>
              <w:top w:val="single" w:sz="2" w:space="0" w:color="auto"/>
              <w:left w:val="single" w:sz="2" w:space="0" w:color="auto"/>
              <w:bottom w:val="single" w:sz="2" w:space="0" w:color="auto"/>
              <w:right w:val="single" w:sz="2" w:space="0" w:color="auto"/>
            </w:tcBorders>
            <w:vAlign w:val="center"/>
          </w:tcPr>
          <w:p w:rsidR="00D02573" w:rsidRPr="00D16715" w:rsidRDefault="00D02573" w:rsidP="00D16715">
            <w:pPr>
              <w:pStyle w:val="a6"/>
              <w:spacing w:after="0"/>
              <w:rPr>
                <w:sz w:val="15"/>
                <w:szCs w:val="15"/>
              </w:rPr>
            </w:pPr>
            <w:r w:rsidRPr="00D16715">
              <w:rPr>
                <w:sz w:val="15"/>
                <w:szCs w:val="15"/>
              </w:rPr>
              <w:t xml:space="preserve">Объем финансирования программы на 2026-2030 годы составляет   40579649,00 рублей; </w:t>
            </w:r>
          </w:p>
          <w:p w:rsidR="00D02573" w:rsidRPr="00D16715" w:rsidRDefault="00D02573" w:rsidP="00D16715">
            <w:pPr>
              <w:pStyle w:val="a6"/>
              <w:spacing w:after="0"/>
              <w:rPr>
                <w:sz w:val="15"/>
                <w:szCs w:val="15"/>
              </w:rPr>
            </w:pPr>
            <w:r w:rsidRPr="00D16715">
              <w:rPr>
                <w:sz w:val="15"/>
                <w:szCs w:val="15"/>
              </w:rPr>
              <w:t xml:space="preserve">                           ФБ            ОБ               МБ                всего</w:t>
            </w:r>
            <w:r w:rsidRPr="00D16715">
              <w:rPr>
                <w:sz w:val="15"/>
                <w:szCs w:val="15"/>
              </w:rPr>
              <w:br/>
              <w:t xml:space="preserve">- 2026 год -                  20337000,00  20425,00 20357425,00 </w:t>
            </w:r>
            <w:r w:rsidRPr="00D16715">
              <w:rPr>
                <w:sz w:val="15"/>
                <w:szCs w:val="15"/>
              </w:rPr>
              <w:br/>
              <w:t xml:space="preserve">- 2027 год -                  10101000,00  10112,00 10111112,00 </w:t>
            </w:r>
          </w:p>
          <w:p w:rsidR="00D02573" w:rsidRPr="00D16715" w:rsidRDefault="00D02573" w:rsidP="00D16715">
            <w:pPr>
              <w:pStyle w:val="a6"/>
              <w:spacing w:after="0"/>
              <w:rPr>
                <w:sz w:val="15"/>
                <w:szCs w:val="15"/>
              </w:rPr>
            </w:pPr>
            <w:r w:rsidRPr="00D16715">
              <w:rPr>
                <w:sz w:val="15"/>
                <w:szCs w:val="15"/>
              </w:rPr>
              <w:t xml:space="preserve">- 2028 год -                  10101000,00  10112,00 10111112,00  </w:t>
            </w:r>
          </w:p>
          <w:p w:rsidR="00D02573" w:rsidRPr="00D16715" w:rsidRDefault="00D02573" w:rsidP="00D16715">
            <w:pPr>
              <w:pStyle w:val="a6"/>
              <w:spacing w:after="0"/>
              <w:rPr>
                <w:sz w:val="15"/>
                <w:szCs w:val="15"/>
              </w:rPr>
            </w:pPr>
            <w:r w:rsidRPr="00D16715">
              <w:rPr>
                <w:sz w:val="15"/>
                <w:szCs w:val="15"/>
              </w:rPr>
              <w:t>- 2029 год –                               0,00          0,00               0,00</w:t>
            </w:r>
          </w:p>
          <w:p w:rsidR="00D02573" w:rsidRPr="00D16715" w:rsidRDefault="00D02573" w:rsidP="00D16715">
            <w:pPr>
              <w:pStyle w:val="a6"/>
              <w:spacing w:after="0"/>
              <w:rPr>
                <w:sz w:val="15"/>
                <w:szCs w:val="15"/>
              </w:rPr>
            </w:pPr>
            <w:r w:rsidRPr="00D16715">
              <w:rPr>
                <w:sz w:val="15"/>
                <w:szCs w:val="15"/>
              </w:rPr>
              <w:t>- 2030 год  -                               0,00          0,00               0,00</w:t>
            </w:r>
          </w:p>
          <w:p w:rsidR="00D02573" w:rsidRPr="00D16715" w:rsidRDefault="00D02573" w:rsidP="00D16715">
            <w:pPr>
              <w:pStyle w:val="a6"/>
              <w:spacing w:after="0"/>
              <w:rPr>
                <w:sz w:val="15"/>
                <w:szCs w:val="15"/>
              </w:rPr>
            </w:pPr>
            <w:r w:rsidRPr="00D16715">
              <w:rPr>
                <w:sz w:val="15"/>
                <w:szCs w:val="15"/>
              </w:rPr>
              <w:t>В качестве дополнительных источников финансирования отдельных мероприятий программы могут привлекаться средства организаций независимо от форм собственности, деятельность которых осуществляется на территории Бирофельдского сельского поселения</w:t>
            </w:r>
          </w:p>
          <w:p w:rsidR="00D02573" w:rsidRPr="00D16715" w:rsidRDefault="00D02573" w:rsidP="00D16715">
            <w:pPr>
              <w:pStyle w:val="a6"/>
              <w:spacing w:after="0"/>
              <w:rPr>
                <w:sz w:val="15"/>
                <w:szCs w:val="15"/>
              </w:rPr>
            </w:pPr>
            <w:r w:rsidRPr="00D16715">
              <w:rPr>
                <w:sz w:val="15"/>
                <w:szCs w:val="15"/>
              </w:rPr>
              <w:t>Объем финансирования корректируется и уточняется ежегодно при формировании бюджета Бирофельдского сельского поселения на очередной финансовый год путем внесения изменения в программу.</w:t>
            </w:r>
          </w:p>
        </w:tc>
      </w:tr>
      <w:tr w:rsidR="00D02573" w:rsidRPr="00760E93" w:rsidTr="00E676FA">
        <w:trPr>
          <w:trHeight w:val="1267"/>
        </w:trPr>
        <w:tc>
          <w:tcPr>
            <w:tcW w:w="1958"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rPr>
            </w:pPr>
            <w:r w:rsidRPr="00D16715">
              <w:rPr>
                <w:rFonts w:ascii="Times New Roman" w:hAnsi="Times New Roman"/>
                <w:color w:val="000000"/>
                <w:sz w:val="15"/>
                <w:szCs w:val="15"/>
              </w:rPr>
              <w:t xml:space="preserve">Целевые показатели (индикаторы) программы </w:t>
            </w:r>
          </w:p>
        </w:tc>
        <w:tc>
          <w:tcPr>
            <w:tcW w:w="11056"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1.Количество благоустроенных дворовых, общественных территорий; </w:t>
            </w:r>
          </w:p>
          <w:p w:rsidR="00D02573" w:rsidRPr="00D16715" w:rsidRDefault="00D02573" w:rsidP="00D16715">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2.Доля дворовых территорий, включенных в муниципальную программу, на которые утверждены дизайн - проекты благоустройства, в общем количестве дворовых территорий, подлежащих благоустройству; </w:t>
            </w:r>
          </w:p>
          <w:p w:rsidR="00D02573" w:rsidRPr="00D16715" w:rsidRDefault="00D02573" w:rsidP="00D16715">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3.Доля благоустроенных дворовых территорий в общем количестве дворовых территорий, подлежащих благоустройству;      </w:t>
            </w:r>
          </w:p>
          <w:p w:rsidR="00D02573" w:rsidRPr="00D16715" w:rsidRDefault="00D02573" w:rsidP="00D16715">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4.Количество благоустроенных муниципальных территорий общего пользования; </w:t>
            </w:r>
          </w:p>
          <w:p w:rsidR="00D02573" w:rsidRPr="00D16715" w:rsidRDefault="00D02573" w:rsidP="00D16715">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5.Доля общественных территорий, на которые утверждены дизайн - проекты благоустройства, в общем количестве 100% общественных территорий, подлежащих благоустройству</w:t>
            </w:r>
          </w:p>
        </w:tc>
      </w:tr>
      <w:tr w:rsidR="00D02573" w:rsidRPr="00760E93" w:rsidTr="00E676FA">
        <w:tc>
          <w:tcPr>
            <w:tcW w:w="1958"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Ожидаемые конечные результаты реализации программы </w:t>
            </w:r>
          </w:p>
        </w:tc>
        <w:tc>
          <w:tcPr>
            <w:tcW w:w="11056"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sz w:val="15"/>
                <w:szCs w:val="15"/>
                <w:lang w:val="ru-RU"/>
              </w:rPr>
            </w:pPr>
            <w:r w:rsidRPr="00D16715">
              <w:rPr>
                <w:rFonts w:ascii="Times New Roman" w:hAnsi="Times New Roman"/>
                <w:sz w:val="15"/>
                <w:szCs w:val="15"/>
                <w:lang w:val="ru-RU"/>
              </w:rPr>
              <w:t>Успешное выполнение мероприятий программы позволит обеспечить следующие результаты и показатели повышения качества и комфорта городской среды:</w:t>
            </w:r>
          </w:p>
          <w:p w:rsidR="00D02573" w:rsidRPr="00D16715" w:rsidRDefault="00D02573" w:rsidP="00D16715">
            <w:pPr>
              <w:pStyle w:val="ConsPlusNormal"/>
              <w:rPr>
                <w:sz w:val="15"/>
                <w:szCs w:val="15"/>
              </w:rPr>
            </w:pPr>
            <w:r w:rsidRPr="00D16715">
              <w:rPr>
                <w:sz w:val="15"/>
                <w:szCs w:val="15"/>
              </w:rPr>
              <w:t xml:space="preserve">- </w:t>
            </w:r>
            <w:r w:rsidRPr="00D16715">
              <w:rPr>
                <w:color w:val="000000"/>
                <w:sz w:val="15"/>
                <w:szCs w:val="15"/>
                <w:lang w:eastAsia="en-US"/>
              </w:rPr>
              <w:t>увеличение доли благоустроенных дворовых территорий</w:t>
            </w:r>
            <w:r w:rsidRPr="00D16715">
              <w:rPr>
                <w:sz w:val="15"/>
                <w:szCs w:val="15"/>
              </w:rPr>
              <w:t>;</w:t>
            </w:r>
          </w:p>
          <w:p w:rsidR="00D02573" w:rsidRPr="00D16715" w:rsidRDefault="00D02573" w:rsidP="00D16715">
            <w:pPr>
              <w:pStyle w:val="ConsPlusNormal"/>
              <w:rPr>
                <w:sz w:val="15"/>
                <w:szCs w:val="15"/>
              </w:rPr>
            </w:pPr>
            <w:r w:rsidRPr="00D16715">
              <w:rPr>
                <w:sz w:val="15"/>
                <w:szCs w:val="15"/>
              </w:rPr>
              <w:t xml:space="preserve">- </w:t>
            </w:r>
            <w:r w:rsidRPr="00D16715">
              <w:rPr>
                <w:color w:val="000000"/>
                <w:sz w:val="15"/>
                <w:szCs w:val="15"/>
                <w:lang w:eastAsia="en-US"/>
              </w:rPr>
              <w:t>увеличение доли благоустроенных общественных территорий;</w:t>
            </w:r>
          </w:p>
          <w:p w:rsidR="00D02573" w:rsidRPr="00D16715" w:rsidRDefault="00D02573" w:rsidP="00D16715">
            <w:pPr>
              <w:ind w:firstLine="45"/>
              <w:jc w:val="both"/>
              <w:rPr>
                <w:rFonts w:ascii="Times New Roman" w:hAnsi="Times New Roman"/>
                <w:color w:val="000000"/>
                <w:sz w:val="15"/>
                <w:szCs w:val="15"/>
                <w:lang w:val="ru-RU"/>
              </w:rPr>
            </w:pPr>
            <w:r w:rsidRPr="00D16715">
              <w:rPr>
                <w:rFonts w:ascii="Times New Roman" w:hAnsi="Times New Roman"/>
                <w:sz w:val="15"/>
                <w:szCs w:val="15"/>
                <w:lang w:val="ru-RU"/>
              </w:rPr>
              <w:t>- увеличение вовлечения граждан в реализацию мероприятий по благоустройству.</w:t>
            </w:r>
          </w:p>
        </w:tc>
      </w:tr>
    </w:tbl>
    <w:p w:rsidR="00D02573" w:rsidRPr="00D16715" w:rsidRDefault="00D02573" w:rsidP="00D02573">
      <w:pPr>
        <w:ind w:firstLine="709"/>
        <w:jc w:val="both"/>
        <w:rPr>
          <w:rFonts w:ascii="Times New Roman" w:hAnsi="Times New Roman"/>
          <w:color w:val="000000"/>
          <w:sz w:val="15"/>
          <w:szCs w:val="15"/>
          <w:lang w:val="ru-RU"/>
        </w:rPr>
      </w:pPr>
    </w:p>
    <w:p w:rsidR="00D02573" w:rsidRPr="00D16715" w:rsidRDefault="00D02573" w:rsidP="00D02573">
      <w:pPr>
        <w:ind w:firstLine="709"/>
        <w:jc w:val="both"/>
        <w:rPr>
          <w:rFonts w:ascii="Times New Roman" w:hAnsi="Times New Roman"/>
          <w:color w:val="000000"/>
          <w:sz w:val="15"/>
          <w:szCs w:val="15"/>
          <w:lang w:val="ru-RU"/>
        </w:rPr>
      </w:pPr>
      <w:r w:rsidRPr="00D16715">
        <w:rPr>
          <w:rFonts w:ascii="Times New Roman" w:hAnsi="Times New Roman"/>
          <w:color w:val="000000"/>
          <w:sz w:val="15"/>
          <w:szCs w:val="15"/>
          <w:lang w:val="ru-RU"/>
        </w:rPr>
        <w:t>1. Характеристика сферы реализации муниципальной программы</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В соответствии с пунктом 19 части 1 статьи 14 Федерального закона от 06.10.2003 № 131-ФЗ «Об общих принципах организации местного самоуправления в Российской Федерации» организация благоустройства и озеленения территории относится к вопросам местного значения  сельского поселения.</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В целях создания благоприятных условий жизни для жителей села Бирофельд Бирофельдского  сельского поселения Биробиджанского муниципального района Еврейской автономной области - (далее -                   с. Бирофельд) в своей деятельности стремится к созданию современного облика через повышение уровня его благоустройства.</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xml:space="preserve">Проблемы благоустройства в с. Бирофельд требуют ежедневного внимания и принятия эффективных решений. Понятие «благоустройство территории» включает в себя целый комплекс работ по бесперебойному освещению, содержанию и обслуживанию сетей наружного освещения, озеленению территории, уборке территории от мусора, а также прочие мероприятия. Все эти виды работ осуществляются для создания условий, способствующих комфортной жизнедеятельности населения с. Бирофельд. </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К решению проблем благоустройства дворовых территорий и наиболее посещаемых территории общего пользования необходим программно- целевой подход, так как без комплексной системы благоустройства села  невозможно добиться каких-либо значимых результатов в обеспечении комфортных условий для деятельности и отдыха жителей. Эти проблемы не могут быть решены в пределах одного года, поскольку требуют значительных бюджетных расходов.</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Конкретная деятельность по выходу из сложившейся ситуации, связанная с планированием и организацией работ по вопросам благоустройства, санитарного состояния территории села, создания комфортных условий проживания населения будет осуществляться в рамках муниципальной программы «Формирование современной городской среды».</w:t>
      </w:r>
    </w:p>
    <w:p w:rsidR="00D02573" w:rsidRPr="00D16715" w:rsidRDefault="00D02573" w:rsidP="00D02573">
      <w:pPr>
        <w:ind w:firstLine="270"/>
        <w:jc w:val="center"/>
        <w:rPr>
          <w:rFonts w:ascii="Times New Roman" w:hAnsi="Times New Roman"/>
          <w:color w:val="000000"/>
          <w:sz w:val="15"/>
          <w:szCs w:val="15"/>
          <w:lang w:val="ru-RU"/>
        </w:rPr>
      </w:pPr>
    </w:p>
    <w:p w:rsidR="00D02573" w:rsidRPr="00D16715" w:rsidRDefault="00D02573" w:rsidP="00D02573">
      <w:pPr>
        <w:ind w:firstLine="270"/>
        <w:jc w:val="center"/>
        <w:rPr>
          <w:rFonts w:ascii="Times New Roman" w:hAnsi="Times New Roman"/>
          <w:color w:val="000000"/>
          <w:sz w:val="15"/>
          <w:szCs w:val="15"/>
          <w:lang w:val="ru-RU"/>
        </w:rPr>
      </w:pPr>
      <w:r w:rsidRPr="00D16715">
        <w:rPr>
          <w:rFonts w:ascii="Times New Roman" w:hAnsi="Times New Roman"/>
          <w:color w:val="000000"/>
          <w:sz w:val="15"/>
          <w:szCs w:val="15"/>
          <w:lang w:val="ru-RU"/>
        </w:rPr>
        <w:t>2. Приоритеты политики благоустройства, основные цели и задачи Программы</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Основным приоритетом в области благоустройства в  с. Бирофельд является обеспечение комфортных условий проживания населения, и создание эстетической привлекательности села, как административного центра сельского поселения.</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Основной целью Программы является  повышение уровня благоустройства нуждающихся в благоустройстве дворовых территорий многоквартирных домов, а также  наиболее посещаемых территорий общего пользования села.</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Для достижения поставленной цели предусматривается решение следующих задач:</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повышение уровня благоустройства наиболее посещаемых территорий общего пользования  с. Бирофельд;</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повышение уровня благоустройства дворовых территорий многоквартирных домов в  с. Бирофельд;</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повышение уровня вовлеченности заинтересованных граждан, организаций в реализацию мероприятий по благоустройству наиболее посещаемых территорий общего пользования с. Бирофельд, а также дворовых территорий многоквартирных домов.</w:t>
      </w:r>
    </w:p>
    <w:p w:rsidR="00D02573" w:rsidRPr="00D16715" w:rsidRDefault="00D02573" w:rsidP="00D02573">
      <w:pPr>
        <w:ind w:firstLine="225"/>
        <w:jc w:val="center"/>
        <w:rPr>
          <w:rFonts w:ascii="Times New Roman" w:hAnsi="Times New Roman"/>
          <w:color w:val="000000"/>
          <w:sz w:val="15"/>
          <w:szCs w:val="15"/>
          <w:lang w:val="ru-RU"/>
        </w:rPr>
      </w:pPr>
    </w:p>
    <w:p w:rsidR="00D02573" w:rsidRPr="00D16715" w:rsidRDefault="00D02573" w:rsidP="00D02573">
      <w:pPr>
        <w:ind w:firstLine="225"/>
        <w:jc w:val="center"/>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 3. Прогноз ожидаемых результатов реализации и сведения о показателях (индикаторах) Программы</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xml:space="preserve">Одной из основных целей благоустройства территорий проживания, является улучшение красоты села, которая включает в себя: уровень жизненных удобств для человека, высокое качество сооружений, их надёжность в эксплуатации, гармоничное взаимопроникновение застройки и природной среды. </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xml:space="preserve">Благоустройство территории проживания позволяет комфортно чувствовать себя, побуждает к творчеству, улучшает настроение и общее самочувствие. Таким образом, благоустройство - является важнейшей сферой деятельности администрации сельского поселения. Оно решает задачи создания благоприятной жизненной среды с обеспечением комфортных условий для всех видов деятельности населения. Именно в этой сфере создаются те условия для населения, которые обеспечивают высокий уровень жизни. Тем самым, создаются условия для здоровой комфортной, удобной жизни как для отдельного человека по месту проживания, так и для всех жителей села. </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Социально-экономическая эффективность данной Программы выражена в улучшении качества проживания населения, повышении привлекательности села.</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xml:space="preserve">Перечень показателей (индикаторов) Программы носит открытый характер и предусматривает возможность корректировки. </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xml:space="preserve">Оценка эффективности Программы производится по итогам выполнения Программы за 2026-2030 годы на основании достижения показателей (индикаторов) </w:t>
      </w:r>
    </w:p>
    <w:p w:rsidR="00D02573" w:rsidRPr="00D16715" w:rsidRDefault="00D02573" w:rsidP="00D02573">
      <w:pPr>
        <w:jc w:val="center"/>
        <w:rPr>
          <w:rFonts w:ascii="Times New Roman" w:hAnsi="Times New Roman"/>
          <w:color w:val="000000"/>
          <w:sz w:val="15"/>
          <w:szCs w:val="15"/>
        </w:rPr>
      </w:pPr>
      <w:r w:rsidRPr="00D16715">
        <w:rPr>
          <w:rFonts w:ascii="Times New Roman" w:hAnsi="Times New Roman"/>
          <w:color w:val="000000"/>
          <w:sz w:val="15"/>
          <w:szCs w:val="15"/>
        </w:rPr>
        <w:t>Сведения о показателях (индикаторах) Программы</w:t>
      </w:r>
    </w:p>
    <w:tbl>
      <w:tblPr>
        <w:tblW w:w="0" w:type="auto"/>
        <w:tblInd w:w="330" w:type="dxa"/>
        <w:tblLayout w:type="fixed"/>
        <w:tblCellMar>
          <w:left w:w="105" w:type="dxa"/>
          <w:right w:w="105" w:type="dxa"/>
        </w:tblCellMar>
        <w:tblLook w:val="0000"/>
      </w:tblPr>
      <w:tblGrid>
        <w:gridCol w:w="465"/>
        <w:gridCol w:w="4465"/>
        <w:gridCol w:w="1685"/>
        <w:gridCol w:w="2520"/>
      </w:tblGrid>
      <w:tr w:rsidR="00D02573" w:rsidRPr="00D16715" w:rsidTr="00D16715">
        <w:tc>
          <w:tcPr>
            <w:tcW w:w="46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color w:val="000000"/>
                <w:sz w:val="15"/>
                <w:szCs w:val="15"/>
              </w:rPr>
            </w:pPr>
            <w:r w:rsidRPr="00D16715">
              <w:rPr>
                <w:rFonts w:ascii="Times New Roman" w:hAnsi="Times New Roman"/>
                <w:color w:val="000000"/>
                <w:sz w:val="15"/>
                <w:szCs w:val="15"/>
              </w:rPr>
              <w:t>№</w:t>
            </w:r>
          </w:p>
          <w:p w:rsidR="00D02573" w:rsidRPr="00D16715" w:rsidRDefault="00D02573" w:rsidP="00D16715">
            <w:pPr>
              <w:jc w:val="both"/>
              <w:rPr>
                <w:rFonts w:ascii="Times New Roman" w:hAnsi="Times New Roman"/>
                <w:color w:val="000000"/>
                <w:sz w:val="15"/>
                <w:szCs w:val="15"/>
              </w:rPr>
            </w:pPr>
            <w:r w:rsidRPr="00D16715">
              <w:rPr>
                <w:rFonts w:ascii="Times New Roman" w:hAnsi="Times New Roman"/>
                <w:color w:val="000000"/>
                <w:sz w:val="15"/>
                <w:szCs w:val="15"/>
              </w:rPr>
              <w:t xml:space="preserve">п/п </w:t>
            </w:r>
          </w:p>
        </w:tc>
        <w:tc>
          <w:tcPr>
            <w:tcW w:w="446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color w:val="000000"/>
                <w:sz w:val="15"/>
                <w:szCs w:val="15"/>
              </w:rPr>
            </w:pPr>
            <w:r w:rsidRPr="00D16715">
              <w:rPr>
                <w:rFonts w:ascii="Times New Roman" w:hAnsi="Times New Roman"/>
                <w:color w:val="000000"/>
                <w:sz w:val="15"/>
                <w:szCs w:val="15"/>
              </w:rPr>
              <w:t>Наименование показателя (индикатора)</w:t>
            </w:r>
          </w:p>
        </w:tc>
        <w:tc>
          <w:tcPr>
            <w:tcW w:w="168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color w:val="000000"/>
                <w:sz w:val="15"/>
                <w:szCs w:val="15"/>
              </w:rPr>
            </w:pPr>
            <w:r w:rsidRPr="00D16715">
              <w:rPr>
                <w:rFonts w:ascii="Times New Roman" w:hAnsi="Times New Roman"/>
                <w:color w:val="000000"/>
                <w:sz w:val="15"/>
                <w:szCs w:val="15"/>
              </w:rPr>
              <w:t xml:space="preserve">Единица измерения </w:t>
            </w:r>
          </w:p>
        </w:tc>
        <w:tc>
          <w:tcPr>
            <w:tcW w:w="2520"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color w:val="000000"/>
                <w:sz w:val="15"/>
                <w:szCs w:val="15"/>
              </w:rPr>
            </w:pPr>
            <w:r w:rsidRPr="00D16715">
              <w:rPr>
                <w:rFonts w:ascii="Times New Roman" w:hAnsi="Times New Roman"/>
                <w:color w:val="000000"/>
                <w:sz w:val="15"/>
                <w:szCs w:val="15"/>
              </w:rPr>
              <w:t>Значения показателей 2026-2030 гг.</w:t>
            </w:r>
          </w:p>
        </w:tc>
      </w:tr>
      <w:tr w:rsidR="00D02573" w:rsidRPr="00D16715" w:rsidTr="00D16715">
        <w:tc>
          <w:tcPr>
            <w:tcW w:w="46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color w:val="000000"/>
                <w:sz w:val="15"/>
                <w:szCs w:val="15"/>
              </w:rPr>
            </w:pPr>
            <w:r w:rsidRPr="00D16715">
              <w:rPr>
                <w:rFonts w:ascii="Times New Roman" w:hAnsi="Times New Roman"/>
                <w:color w:val="000000"/>
                <w:sz w:val="15"/>
                <w:szCs w:val="15"/>
              </w:rPr>
              <w:t>1.</w:t>
            </w:r>
          </w:p>
        </w:tc>
        <w:tc>
          <w:tcPr>
            <w:tcW w:w="446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color w:val="000000"/>
                <w:sz w:val="15"/>
                <w:szCs w:val="15"/>
              </w:rPr>
            </w:pPr>
            <w:r w:rsidRPr="00D16715">
              <w:rPr>
                <w:rFonts w:ascii="Times New Roman" w:hAnsi="Times New Roman"/>
                <w:color w:val="000000"/>
                <w:sz w:val="15"/>
                <w:szCs w:val="15"/>
              </w:rPr>
              <w:t xml:space="preserve">Количество благоустроенных дворовых территорий </w:t>
            </w:r>
          </w:p>
        </w:tc>
        <w:tc>
          <w:tcPr>
            <w:tcW w:w="168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Ед.</w:t>
            </w:r>
          </w:p>
        </w:tc>
        <w:tc>
          <w:tcPr>
            <w:tcW w:w="2520"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color w:val="000000"/>
                <w:sz w:val="15"/>
                <w:szCs w:val="15"/>
              </w:rPr>
            </w:pPr>
            <w:r w:rsidRPr="00D16715">
              <w:rPr>
                <w:rFonts w:ascii="Times New Roman" w:hAnsi="Times New Roman"/>
                <w:color w:val="000000"/>
                <w:sz w:val="15"/>
                <w:szCs w:val="15"/>
              </w:rPr>
              <w:t xml:space="preserve">100 </w:t>
            </w:r>
          </w:p>
        </w:tc>
      </w:tr>
      <w:tr w:rsidR="00D02573" w:rsidRPr="00D16715" w:rsidTr="00D16715">
        <w:tc>
          <w:tcPr>
            <w:tcW w:w="46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color w:val="000000"/>
                <w:sz w:val="15"/>
                <w:szCs w:val="15"/>
              </w:rPr>
            </w:pPr>
            <w:r w:rsidRPr="00D16715">
              <w:rPr>
                <w:rFonts w:ascii="Times New Roman" w:hAnsi="Times New Roman"/>
                <w:color w:val="000000"/>
                <w:sz w:val="15"/>
                <w:szCs w:val="15"/>
              </w:rPr>
              <w:t>2.</w:t>
            </w:r>
          </w:p>
        </w:tc>
        <w:tc>
          <w:tcPr>
            <w:tcW w:w="446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Доля благоустроенных дворовых территорий в общем количестве дворовых территорий, подлежащих благоустройству в 2026-2030 гг. </w:t>
            </w:r>
          </w:p>
        </w:tc>
        <w:tc>
          <w:tcPr>
            <w:tcW w:w="168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w:t>
            </w:r>
          </w:p>
        </w:tc>
        <w:tc>
          <w:tcPr>
            <w:tcW w:w="2520"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color w:val="000000"/>
                <w:sz w:val="15"/>
                <w:szCs w:val="15"/>
              </w:rPr>
            </w:pPr>
            <w:r w:rsidRPr="00D16715">
              <w:rPr>
                <w:rFonts w:ascii="Times New Roman" w:hAnsi="Times New Roman"/>
                <w:color w:val="000000"/>
                <w:sz w:val="15"/>
                <w:szCs w:val="15"/>
              </w:rPr>
              <w:t xml:space="preserve">100 </w:t>
            </w:r>
          </w:p>
        </w:tc>
      </w:tr>
      <w:tr w:rsidR="00D02573" w:rsidRPr="00D16715" w:rsidTr="00D16715">
        <w:tc>
          <w:tcPr>
            <w:tcW w:w="46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color w:val="000000"/>
                <w:sz w:val="15"/>
                <w:szCs w:val="15"/>
              </w:rPr>
            </w:pPr>
            <w:r w:rsidRPr="00D16715">
              <w:rPr>
                <w:rFonts w:ascii="Times New Roman" w:hAnsi="Times New Roman"/>
                <w:color w:val="000000"/>
                <w:sz w:val="15"/>
                <w:szCs w:val="15"/>
              </w:rPr>
              <w:t>3.</w:t>
            </w:r>
          </w:p>
        </w:tc>
        <w:tc>
          <w:tcPr>
            <w:tcW w:w="446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color w:val="000000"/>
                <w:sz w:val="15"/>
                <w:szCs w:val="15"/>
              </w:rPr>
            </w:pPr>
            <w:r w:rsidRPr="00D16715">
              <w:rPr>
                <w:rFonts w:ascii="Times New Roman" w:hAnsi="Times New Roman"/>
                <w:color w:val="000000"/>
                <w:sz w:val="15"/>
                <w:szCs w:val="15"/>
              </w:rPr>
              <w:t xml:space="preserve">Количество благоустроенных общественных территорий </w:t>
            </w:r>
          </w:p>
        </w:tc>
        <w:tc>
          <w:tcPr>
            <w:tcW w:w="168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Ед.</w:t>
            </w:r>
          </w:p>
        </w:tc>
        <w:tc>
          <w:tcPr>
            <w:tcW w:w="2520"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color w:val="000000"/>
                <w:sz w:val="15"/>
                <w:szCs w:val="15"/>
              </w:rPr>
            </w:pPr>
            <w:r w:rsidRPr="00D16715">
              <w:rPr>
                <w:rFonts w:ascii="Times New Roman" w:hAnsi="Times New Roman"/>
                <w:color w:val="000000"/>
                <w:sz w:val="15"/>
                <w:szCs w:val="15"/>
              </w:rPr>
              <w:t xml:space="preserve">100 </w:t>
            </w:r>
          </w:p>
        </w:tc>
      </w:tr>
      <w:tr w:rsidR="00D02573" w:rsidRPr="00D16715" w:rsidTr="00D16715">
        <w:tc>
          <w:tcPr>
            <w:tcW w:w="46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color w:val="000000"/>
                <w:sz w:val="15"/>
                <w:szCs w:val="15"/>
              </w:rPr>
            </w:pPr>
            <w:r w:rsidRPr="00D16715">
              <w:rPr>
                <w:rFonts w:ascii="Times New Roman" w:hAnsi="Times New Roman"/>
                <w:color w:val="000000"/>
                <w:sz w:val="15"/>
                <w:szCs w:val="15"/>
              </w:rPr>
              <w:t>4.</w:t>
            </w:r>
          </w:p>
        </w:tc>
        <w:tc>
          <w:tcPr>
            <w:tcW w:w="446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Доля благоустроенных общественных территорий  в общем количестве территорий общего пользования, подлежащих благоустройству в 2026-2030 гг. </w:t>
            </w:r>
          </w:p>
        </w:tc>
        <w:tc>
          <w:tcPr>
            <w:tcW w:w="168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center"/>
              <w:rPr>
                <w:rFonts w:ascii="Times New Roman" w:hAnsi="Times New Roman"/>
                <w:color w:val="000000"/>
                <w:sz w:val="15"/>
                <w:szCs w:val="15"/>
              </w:rPr>
            </w:pPr>
            <w:r w:rsidRPr="00D16715">
              <w:rPr>
                <w:rFonts w:ascii="Times New Roman" w:hAnsi="Times New Roman"/>
                <w:color w:val="000000"/>
                <w:sz w:val="15"/>
                <w:szCs w:val="15"/>
              </w:rPr>
              <w:t>%</w:t>
            </w:r>
          </w:p>
        </w:tc>
        <w:tc>
          <w:tcPr>
            <w:tcW w:w="2520"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color w:val="000000"/>
                <w:sz w:val="15"/>
                <w:szCs w:val="15"/>
              </w:rPr>
            </w:pPr>
            <w:r w:rsidRPr="00D16715">
              <w:rPr>
                <w:rFonts w:ascii="Times New Roman" w:hAnsi="Times New Roman"/>
                <w:color w:val="000000"/>
                <w:sz w:val="15"/>
                <w:szCs w:val="15"/>
              </w:rPr>
              <w:t xml:space="preserve">100 </w:t>
            </w:r>
          </w:p>
        </w:tc>
      </w:tr>
    </w:tbl>
    <w:p w:rsidR="00D02573" w:rsidRPr="00D16715" w:rsidRDefault="00D02573" w:rsidP="00D02573">
      <w:pPr>
        <w:ind w:firstLine="225"/>
        <w:jc w:val="center"/>
        <w:rPr>
          <w:rFonts w:ascii="Times New Roman" w:hAnsi="Times New Roman"/>
          <w:color w:val="000000"/>
          <w:sz w:val="15"/>
          <w:szCs w:val="15"/>
        </w:rPr>
      </w:pPr>
    </w:p>
    <w:p w:rsidR="00D02573" w:rsidRPr="00D16715" w:rsidRDefault="00D02573" w:rsidP="00D02573">
      <w:pPr>
        <w:ind w:firstLine="225"/>
        <w:jc w:val="center"/>
        <w:rPr>
          <w:rFonts w:ascii="Times New Roman" w:hAnsi="Times New Roman"/>
          <w:color w:val="000000"/>
          <w:sz w:val="15"/>
          <w:szCs w:val="15"/>
        </w:rPr>
      </w:pPr>
      <w:r w:rsidRPr="00D16715">
        <w:rPr>
          <w:rFonts w:ascii="Times New Roman" w:hAnsi="Times New Roman"/>
          <w:color w:val="000000"/>
          <w:sz w:val="15"/>
          <w:szCs w:val="15"/>
        </w:rPr>
        <w:t>4. Основные мероприятия Программы</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xml:space="preserve">В ходе реализации данной Программы предусматривается выполнение следующих основных мероприятий: </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1. Мероприятие «Формирование комфортной городской среды»</w:t>
      </w:r>
    </w:p>
    <w:p w:rsidR="00D02573" w:rsidRPr="00D16715" w:rsidRDefault="00D02573" w:rsidP="00D02573">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 Благоустройство дворовых территорий многоквартирных домов  в   с. Бирофельд.  </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xml:space="preserve">Минимальный перечень мероприятий по благоустройству дворовых территорий многоквартирных домов включает в себя: </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ремонт дворовых проездов;</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наружное освещение дворовых территорий;</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установка скамеек (лавочек), урн.</w:t>
      </w:r>
    </w:p>
    <w:p w:rsidR="00D02573" w:rsidRPr="00D16715" w:rsidRDefault="00D02573" w:rsidP="00D02573">
      <w:pPr>
        <w:tabs>
          <w:tab w:val="left" w:pos="567"/>
        </w:tabs>
        <w:ind w:firstLine="567"/>
        <w:jc w:val="both"/>
        <w:rPr>
          <w:rFonts w:ascii="Times New Roman" w:hAnsi="Times New Roman"/>
          <w:spacing w:val="3"/>
          <w:sz w:val="15"/>
          <w:szCs w:val="15"/>
          <w:lang w:val="ru-RU"/>
        </w:rPr>
      </w:pPr>
      <w:r w:rsidRPr="00D16715">
        <w:rPr>
          <w:rFonts w:ascii="Times New Roman" w:hAnsi="Times New Roman"/>
          <w:color w:val="000000"/>
          <w:sz w:val="15"/>
          <w:szCs w:val="15"/>
          <w:lang w:val="ru-RU"/>
        </w:rPr>
        <w:t xml:space="preserve">       Дополнительный перечень</w:t>
      </w:r>
      <w:r w:rsidRPr="00D16715">
        <w:rPr>
          <w:rFonts w:ascii="Times New Roman" w:hAnsi="Times New Roman"/>
          <w:spacing w:val="3"/>
          <w:sz w:val="15"/>
          <w:szCs w:val="15"/>
          <w:lang w:val="ru-RU"/>
        </w:rPr>
        <w:t xml:space="preserve"> видов работ по благоустройству дворовых территорий: модернизация существующих и/или обустройство новых:</w:t>
      </w:r>
    </w:p>
    <w:p w:rsidR="00D02573" w:rsidRPr="00D16715" w:rsidRDefault="00D02573" w:rsidP="00D02573">
      <w:pPr>
        <w:tabs>
          <w:tab w:val="left" w:pos="567"/>
        </w:tabs>
        <w:ind w:firstLine="567"/>
        <w:jc w:val="both"/>
        <w:rPr>
          <w:rFonts w:ascii="Times New Roman" w:hAnsi="Times New Roman"/>
          <w:spacing w:val="3"/>
          <w:sz w:val="15"/>
          <w:szCs w:val="15"/>
          <w:lang w:val="ru-RU"/>
        </w:rPr>
      </w:pPr>
      <w:r w:rsidRPr="00D16715">
        <w:rPr>
          <w:rFonts w:ascii="Times New Roman" w:hAnsi="Times New Roman"/>
          <w:spacing w:val="3"/>
          <w:sz w:val="15"/>
          <w:szCs w:val="15"/>
          <w:lang w:val="ru-RU"/>
        </w:rPr>
        <w:lastRenderedPageBreak/>
        <w:t>- ремонт и (или) устройство тротуаров;</w:t>
      </w:r>
    </w:p>
    <w:p w:rsidR="00D02573" w:rsidRPr="00D16715" w:rsidRDefault="00D02573" w:rsidP="00D02573">
      <w:pPr>
        <w:tabs>
          <w:tab w:val="left" w:pos="567"/>
        </w:tabs>
        <w:ind w:firstLine="567"/>
        <w:jc w:val="both"/>
        <w:rPr>
          <w:rFonts w:ascii="Times New Roman" w:hAnsi="Times New Roman"/>
          <w:spacing w:val="3"/>
          <w:sz w:val="15"/>
          <w:szCs w:val="15"/>
          <w:lang w:val="ru-RU"/>
        </w:rPr>
      </w:pPr>
      <w:r w:rsidRPr="00D16715">
        <w:rPr>
          <w:rFonts w:ascii="Times New Roman" w:hAnsi="Times New Roman"/>
          <w:spacing w:val="3"/>
          <w:sz w:val="15"/>
          <w:szCs w:val="15"/>
          <w:lang w:val="ru-RU"/>
        </w:rPr>
        <w:t>- ремонт проездов к территориям, прилегающим к многоквартирным домам;</w:t>
      </w:r>
    </w:p>
    <w:p w:rsidR="00D02573" w:rsidRPr="00D16715" w:rsidRDefault="00D02573" w:rsidP="00D02573">
      <w:pPr>
        <w:ind w:firstLine="225"/>
        <w:jc w:val="both"/>
        <w:rPr>
          <w:rFonts w:ascii="Times New Roman" w:hAnsi="Times New Roman"/>
          <w:spacing w:val="3"/>
          <w:sz w:val="15"/>
          <w:szCs w:val="15"/>
          <w:lang w:val="ru-RU"/>
        </w:rPr>
      </w:pPr>
      <w:r w:rsidRPr="00D16715">
        <w:rPr>
          <w:rFonts w:ascii="Times New Roman" w:hAnsi="Times New Roman"/>
          <w:color w:val="000000"/>
          <w:sz w:val="15"/>
          <w:szCs w:val="15"/>
          <w:lang w:val="ru-RU"/>
        </w:rPr>
        <w:t xml:space="preserve">     - </w:t>
      </w:r>
      <w:r w:rsidRPr="00D16715">
        <w:rPr>
          <w:rFonts w:ascii="Times New Roman" w:hAnsi="Times New Roman"/>
          <w:spacing w:val="3"/>
          <w:sz w:val="15"/>
          <w:szCs w:val="15"/>
          <w:lang w:val="ru-RU"/>
        </w:rPr>
        <w:t xml:space="preserve"> приспособления для сушки белья;</w:t>
      </w:r>
    </w:p>
    <w:p w:rsidR="00D02573" w:rsidRPr="00D16715" w:rsidRDefault="00D02573" w:rsidP="00D02573">
      <w:pPr>
        <w:tabs>
          <w:tab w:val="left" w:pos="567"/>
        </w:tabs>
        <w:ind w:firstLine="567"/>
        <w:jc w:val="both"/>
        <w:rPr>
          <w:rFonts w:ascii="Times New Roman" w:hAnsi="Times New Roman"/>
          <w:spacing w:val="3"/>
          <w:sz w:val="15"/>
          <w:szCs w:val="15"/>
          <w:lang w:val="ru-RU"/>
        </w:rPr>
      </w:pPr>
      <w:r w:rsidRPr="00D16715">
        <w:rPr>
          <w:rFonts w:ascii="Times New Roman" w:hAnsi="Times New Roman"/>
          <w:spacing w:val="3"/>
          <w:sz w:val="15"/>
          <w:szCs w:val="15"/>
          <w:lang w:val="ru-RU"/>
        </w:rPr>
        <w:t>-  площадки для отдыха;</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spacing w:val="3"/>
          <w:sz w:val="15"/>
          <w:szCs w:val="15"/>
          <w:lang w:val="ru-RU"/>
        </w:rPr>
        <w:t xml:space="preserve">     - других объектов общественного пользования по согласованию с заинтересованными лицами.</w:t>
      </w:r>
    </w:p>
    <w:p w:rsidR="00D02573" w:rsidRPr="00D16715" w:rsidRDefault="00D02573" w:rsidP="00D02573">
      <w:pPr>
        <w:tabs>
          <w:tab w:val="left" w:pos="567"/>
        </w:tabs>
        <w:ind w:firstLine="567"/>
        <w:jc w:val="both"/>
        <w:rPr>
          <w:rFonts w:ascii="Times New Roman" w:hAnsi="Times New Roman"/>
          <w:spacing w:val="3"/>
          <w:sz w:val="15"/>
          <w:szCs w:val="15"/>
          <w:lang w:val="ru-RU"/>
        </w:rPr>
      </w:pPr>
      <w:r w:rsidRPr="00D16715">
        <w:rPr>
          <w:rFonts w:ascii="Times New Roman" w:hAnsi="Times New Roman"/>
          <w:spacing w:val="3"/>
          <w:sz w:val="15"/>
          <w:szCs w:val="15"/>
          <w:lang w:val="ru-RU"/>
        </w:rPr>
        <w:t xml:space="preserve"> Перечень видов работ по благоустройству дворовых территорий должен содержать ремонт асфальтового покрытия дворовых территорий.</w:t>
      </w:r>
    </w:p>
    <w:p w:rsidR="00D02573" w:rsidRPr="00D16715" w:rsidRDefault="00D02573" w:rsidP="00D02573">
      <w:pPr>
        <w:tabs>
          <w:tab w:val="left" w:pos="567"/>
        </w:tabs>
        <w:ind w:firstLine="567"/>
        <w:jc w:val="both"/>
        <w:rPr>
          <w:rFonts w:ascii="Times New Roman" w:hAnsi="Times New Roman"/>
          <w:spacing w:val="3"/>
          <w:sz w:val="15"/>
          <w:szCs w:val="15"/>
          <w:lang w:val="ru-RU"/>
        </w:rPr>
      </w:pPr>
      <w:r w:rsidRPr="00D16715">
        <w:rPr>
          <w:rFonts w:ascii="Times New Roman" w:hAnsi="Times New Roman"/>
          <w:spacing w:val="3"/>
          <w:sz w:val="15"/>
          <w:szCs w:val="15"/>
          <w:lang w:val="ru-RU"/>
        </w:rPr>
        <w:t>Перечень дополнительных видов работ по благоустройству дворовых территорий должен содержать обустройство автомобильных парковок.</w:t>
      </w:r>
    </w:p>
    <w:p w:rsidR="00D02573" w:rsidRPr="00D16715" w:rsidRDefault="00D02573" w:rsidP="00D02573">
      <w:pPr>
        <w:jc w:val="both"/>
        <w:rPr>
          <w:rFonts w:ascii="Times New Roman" w:hAnsi="Times New Roman"/>
          <w:color w:val="000000"/>
          <w:sz w:val="15"/>
          <w:szCs w:val="15"/>
          <w:lang w:val="ru-RU"/>
        </w:rPr>
      </w:pPr>
      <w:r w:rsidRPr="00D16715">
        <w:rPr>
          <w:rFonts w:ascii="Times New Roman" w:hAnsi="Times New Roman"/>
          <w:spacing w:val="3"/>
          <w:sz w:val="15"/>
          <w:szCs w:val="15"/>
          <w:lang w:val="ru-RU"/>
        </w:rPr>
        <w:t xml:space="preserve">        </w:t>
      </w:r>
      <w:r w:rsidRPr="00D16715">
        <w:rPr>
          <w:rFonts w:ascii="Times New Roman" w:hAnsi="Times New Roman"/>
          <w:color w:val="000000"/>
          <w:sz w:val="15"/>
          <w:szCs w:val="15"/>
          <w:lang w:val="ru-RU"/>
        </w:rPr>
        <w:t>Адресный перечень дворовых территорий формируется в соответствии с Порядком и сроками представления, рассмотрения и оценки предложений заинтересованных лиц о включении дворовой территории   в муниципальную программу «Формирование современной городской среды на территории  на территории муниципального образования «Бирофельдское сельское поселение» Биробиджанского муниципального района Еврейской автономной области на 2026-2030 годы», Порядком и сроков представления, рассмотрения и оценки предложений граждан, организаций о включении в муниципальную программу «Формирование современной городской среды на территории  муниципального образования «Бирофельдское сельское поселение» Биробиджанского муниципального района Еврейской автономной области на 2026-2030 годы» наиболее посещаемой территории общего пользования муниципального образования «Бирофельдское сельское поселение» Биробиджанского муниципального района Еврейской автономной области на 2026-2030 гг.  и  Порядка общественного обсуждения проекта муниципальной программы «Формирование современной городской среды на территории  муниципального образования «Бирофельдское сельское поселение» Биробиджанского муниципального района Еврейской автономной области на 2026-2030 годы» на 2026-2030 гг. год и оформляется, как приложение к данной программе.</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xml:space="preserve">По каждой территории, включенной в муниципальную программу, подготавливается и утверждается (с учетом обсуждения с представителями заинтересованных лиц) дизайн-проект в соответствии с Порядком разработки, обсуждения с заинтересованными лицами и утверждения дизайн - проекта благоустройства дворовой территории, включенной в муниципальную программу «Формирование современной городской среды на территории  с. Бирофельд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 согласно приложению № 4 к настоящей Программе. </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xml:space="preserve">Адресный перечень дворовых территорий приведен в приложении № 1 к настоящей Программе. </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2. Мероприятие «Реализация мероприятий планов социального развития центров экономического роста»</w:t>
      </w:r>
    </w:p>
    <w:p w:rsidR="00D02573" w:rsidRPr="00D16715" w:rsidRDefault="00D02573" w:rsidP="00D02573">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 Благоустройство наиболее посещаемых территорий общего пользования  (общественные  территории). </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Общественные территории, подлежащие благоустройству в 2026-2030 гг. в рамках данной программы, с перечнем видов работ, планируемых к выполнению.</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Перечень общественных территорий формируется в соответствии с Порядком и сроками представления, рассмотрения и оценки предложений заинтересованных лиц о включении дворовой территории   в муниципальную программу «Формирование современной городской среды на территории  и муниципального образования «Бирофельдское сельское поселение» Биробиджанского муниципального района Еврейской автономной области на 2026-2030 годы» на 2026-2030 гг., Порядком и сроков представления, рассмотрения и оценки предложений граждан, организаций о включении в муниципальную программу «Формирование современной городской среды на территории  на территории муниципального образования «Бирофельдское сельское поселение» Биробиджанского муниципального района Еврейской автономной области на 2026-2030 годы» наиболее посещаемой территории общего пользования муниципального образования «Бирофельдское сельское поселение» Биробиджанского муниципального района Еврейской автономной области на 2026-2030 гг.  и  Порядка общественного обсуждения проекта муниципальной программы «Формирование современной городской среды на территории  на территории муниципального образования «Бирофельдское сельское поселение» Биробиджанского муниципального района Еврейской автономной области на 2026-2030 годы» на 2026-2030 год и оформляется, как приложение к данной программе.</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xml:space="preserve">Перечень общественных территорий, подлежащих благоустройству в 2026-2030 гг., с перечнем видов работ, планируемых к выполнению, приведен в приложении № 2 к настоящей Программе. </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xml:space="preserve">Сведения о системе программных мероприятий, исполнителях, сроках реализации, ожидаемом непосредственном результате его реализации, взаимосвязи с показателями Программы приведены в приложении № 3 к настоящей Программе. </w:t>
      </w:r>
    </w:p>
    <w:p w:rsidR="00D02573" w:rsidRPr="00D16715" w:rsidRDefault="00D02573" w:rsidP="00D02573">
      <w:pPr>
        <w:ind w:firstLine="225"/>
        <w:jc w:val="both"/>
        <w:rPr>
          <w:rFonts w:ascii="Times New Roman" w:hAnsi="Times New Roman"/>
          <w:color w:val="000000"/>
          <w:sz w:val="15"/>
          <w:szCs w:val="15"/>
          <w:lang w:val="ru-RU"/>
        </w:rPr>
      </w:pPr>
    </w:p>
    <w:p w:rsidR="00D02573" w:rsidRPr="00D16715" w:rsidRDefault="00D02573" w:rsidP="00D02573">
      <w:pPr>
        <w:ind w:firstLine="270"/>
        <w:jc w:val="center"/>
        <w:rPr>
          <w:rFonts w:ascii="Times New Roman" w:hAnsi="Times New Roman"/>
          <w:color w:val="000000"/>
          <w:sz w:val="15"/>
          <w:szCs w:val="15"/>
          <w:lang w:val="ru-RU"/>
        </w:rPr>
      </w:pPr>
      <w:r w:rsidRPr="00D16715">
        <w:rPr>
          <w:rFonts w:ascii="Times New Roman" w:hAnsi="Times New Roman"/>
          <w:color w:val="000000"/>
          <w:sz w:val="15"/>
          <w:szCs w:val="15"/>
          <w:lang w:val="ru-RU"/>
        </w:rPr>
        <w:t>5. Ресурсное обеспечение Программы</w:t>
      </w:r>
    </w:p>
    <w:p w:rsidR="00D02573" w:rsidRPr="00D16715" w:rsidRDefault="00D02573" w:rsidP="00D02573">
      <w:pPr>
        <w:pStyle w:val="a6"/>
        <w:spacing w:after="0"/>
        <w:ind w:firstLine="709"/>
        <w:jc w:val="both"/>
        <w:rPr>
          <w:sz w:val="15"/>
          <w:szCs w:val="15"/>
        </w:rPr>
      </w:pPr>
      <w:r w:rsidRPr="00D16715">
        <w:rPr>
          <w:sz w:val="15"/>
          <w:szCs w:val="15"/>
        </w:rPr>
        <w:t>Финансовой основой реализации программы являются средства бюджета муниципального образования «Бирофельдское сельское поселение» Биробиджанского муниципального района Еврейской автономной области Возможность привлечения  дополнительных средств, для финансирования программы учитываются как прогноз софинансирования на основе соглашений (договоров) между участниками финансового обеспечения программы.</w:t>
      </w:r>
    </w:p>
    <w:p w:rsidR="00D02573" w:rsidRPr="00D16715" w:rsidRDefault="00D02573" w:rsidP="00D02573">
      <w:pPr>
        <w:pStyle w:val="a6"/>
        <w:spacing w:after="0"/>
        <w:ind w:firstLine="709"/>
        <w:jc w:val="both"/>
        <w:rPr>
          <w:sz w:val="15"/>
          <w:szCs w:val="15"/>
        </w:rPr>
      </w:pPr>
      <w:r w:rsidRPr="00D16715">
        <w:rPr>
          <w:sz w:val="15"/>
          <w:szCs w:val="15"/>
        </w:rPr>
        <w:t>Объемы финансирования программы ежегодно уточняются при формировании бюджета Бирофельдского сельского поселения на очередной финансовый год, исходя из возможностей бюджета сельского поселения и затрат необходимых для реализации программы, путем внесения изменений в программу.</w:t>
      </w:r>
    </w:p>
    <w:p w:rsidR="00D02573" w:rsidRPr="00D16715" w:rsidRDefault="00D02573" w:rsidP="00D02573">
      <w:pPr>
        <w:pStyle w:val="a6"/>
        <w:jc w:val="both"/>
        <w:rPr>
          <w:sz w:val="15"/>
          <w:szCs w:val="15"/>
        </w:rPr>
      </w:pPr>
      <w:r w:rsidRPr="00D16715">
        <w:rPr>
          <w:sz w:val="15"/>
          <w:szCs w:val="15"/>
        </w:rPr>
        <w:t>Структура финансирования программы</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94"/>
        <w:gridCol w:w="1417"/>
        <w:gridCol w:w="1134"/>
        <w:gridCol w:w="992"/>
        <w:gridCol w:w="1134"/>
        <w:gridCol w:w="993"/>
        <w:gridCol w:w="850"/>
      </w:tblGrid>
      <w:tr w:rsidR="00D02573" w:rsidRPr="00D16715" w:rsidTr="00D16715">
        <w:trPr>
          <w:trHeight w:val="140"/>
        </w:trPr>
        <w:tc>
          <w:tcPr>
            <w:tcW w:w="2694" w:type="dxa"/>
            <w:vMerge w:val="restart"/>
          </w:tcPr>
          <w:p w:rsidR="00D02573" w:rsidRPr="00D16715" w:rsidRDefault="00D02573" w:rsidP="00D16715">
            <w:pPr>
              <w:pStyle w:val="a6"/>
              <w:jc w:val="both"/>
              <w:rPr>
                <w:sz w:val="15"/>
                <w:szCs w:val="15"/>
              </w:rPr>
            </w:pPr>
            <w:r w:rsidRPr="00D16715">
              <w:rPr>
                <w:sz w:val="15"/>
                <w:szCs w:val="15"/>
              </w:rPr>
              <w:t>Источники направления расхода</w:t>
            </w:r>
          </w:p>
        </w:tc>
        <w:tc>
          <w:tcPr>
            <w:tcW w:w="6520" w:type="dxa"/>
            <w:gridSpan w:val="6"/>
          </w:tcPr>
          <w:p w:rsidR="00D02573" w:rsidRPr="00D16715" w:rsidRDefault="00D02573" w:rsidP="00D16715">
            <w:pPr>
              <w:pStyle w:val="a6"/>
              <w:jc w:val="center"/>
              <w:rPr>
                <w:sz w:val="15"/>
                <w:szCs w:val="15"/>
              </w:rPr>
            </w:pPr>
            <w:r w:rsidRPr="00D16715">
              <w:rPr>
                <w:sz w:val="15"/>
                <w:szCs w:val="15"/>
              </w:rPr>
              <w:t>Финансовые затраты</w:t>
            </w:r>
          </w:p>
        </w:tc>
      </w:tr>
      <w:tr w:rsidR="00D02573" w:rsidRPr="00760E93" w:rsidTr="00D16715">
        <w:trPr>
          <w:trHeight w:val="240"/>
        </w:trPr>
        <w:tc>
          <w:tcPr>
            <w:tcW w:w="2694" w:type="dxa"/>
            <w:vMerge/>
          </w:tcPr>
          <w:p w:rsidR="00D02573" w:rsidRPr="00D16715" w:rsidRDefault="00D02573" w:rsidP="00D16715">
            <w:pPr>
              <w:pStyle w:val="a6"/>
              <w:jc w:val="both"/>
              <w:rPr>
                <w:sz w:val="15"/>
                <w:szCs w:val="15"/>
              </w:rPr>
            </w:pPr>
          </w:p>
        </w:tc>
        <w:tc>
          <w:tcPr>
            <w:tcW w:w="1417" w:type="dxa"/>
            <w:vMerge w:val="restart"/>
          </w:tcPr>
          <w:p w:rsidR="00D02573" w:rsidRPr="00D16715" w:rsidRDefault="00D02573" w:rsidP="00D16715">
            <w:pPr>
              <w:pStyle w:val="a6"/>
              <w:jc w:val="both"/>
              <w:rPr>
                <w:sz w:val="15"/>
                <w:szCs w:val="15"/>
              </w:rPr>
            </w:pPr>
            <w:r w:rsidRPr="00D16715">
              <w:rPr>
                <w:sz w:val="15"/>
                <w:szCs w:val="15"/>
              </w:rPr>
              <w:t>Всего</w:t>
            </w:r>
          </w:p>
        </w:tc>
        <w:tc>
          <w:tcPr>
            <w:tcW w:w="5103" w:type="dxa"/>
            <w:gridSpan w:val="5"/>
          </w:tcPr>
          <w:p w:rsidR="00D02573" w:rsidRPr="00D16715" w:rsidRDefault="00D02573" w:rsidP="00D16715">
            <w:pPr>
              <w:pStyle w:val="a6"/>
              <w:jc w:val="center"/>
              <w:rPr>
                <w:sz w:val="15"/>
                <w:szCs w:val="15"/>
              </w:rPr>
            </w:pPr>
            <w:r w:rsidRPr="00D16715">
              <w:rPr>
                <w:sz w:val="15"/>
                <w:szCs w:val="15"/>
              </w:rPr>
              <w:t>В том числе по годам</w:t>
            </w:r>
          </w:p>
        </w:tc>
      </w:tr>
      <w:tr w:rsidR="00D02573" w:rsidRPr="00D16715" w:rsidTr="00D16715">
        <w:trPr>
          <w:trHeight w:val="160"/>
        </w:trPr>
        <w:tc>
          <w:tcPr>
            <w:tcW w:w="2694" w:type="dxa"/>
            <w:vMerge/>
          </w:tcPr>
          <w:p w:rsidR="00D02573" w:rsidRPr="00D16715" w:rsidRDefault="00D02573" w:rsidP="00D16715">
            <w:pPr>
              <w:pStyle w:val="a6"/>
              <w:jc w:val="both"/>
              <w:rPr>
                <w:sz w:val="15"/>
                <w:szCs w:val="15"/>
              </w:rPr>
            </w:pPr>
          </w:p>
        </w:tc>
        <w:tc>
          <w:tcPr>
            <w:tcW w:w="1417" w:type="dxa"/>
            <w:vMerge/>
          </w:tcPr>
          <w:p w:rsidR="00D02573" w:rsidRPr="00D16715" w:rsidRDefault="00D02573" w:rsidP="00D16715">
            <w:pPr>
              <w:pStyle w:val="a6"/>
              <w:jc w:val="both"/>
              <w:rPr>
                <w:sz w:val="15"/>
                <w:szCs w:val="15"/>
              </w:rPr>
            </w:pPr>
          </w:p>
        </w:tc>
        <w:tc>
          <w:tcPr>
            <w:tcW w:w="1134" w:type="dxa"/>
          </w:tcPr>
          <w:p w:rsidR="00D02573" w:rsidRPr="00D16715" w:rsidRDefault="00D02573" w:rsidP="00D16715">
            <w:pPr>
              <w:pStyle w:val="a6"/>
              <w:jc w:val="both"/>
              <w:rPr>
                <w:sz w:val="15"/>
                <w:szCs w:val="15"/>
              </w:rPr>
            </w:pPr>
            <w:r w:rsidRPr="00D16715">
              <w:rPr>
                <w:sz w:val="15"/>
                <w:szCs w:val="15"/>
              </w:rPr>
              <w:t>2026</w:t>
            </w:r>
          </w:p>
        </w:tc>
        <w:tc>
          <w:tcPr>
            <w:tcW w:w="992" w:type="dxa"/>
          </w:tcPr>
          <w:p w:rsidR="00D02573" w:rsidRPr="00D16715" w:rsidRDefault="00D02573" w:rsidP="00D16715">
            <w:pPr>
              <w:pStyle w:val="a6"/>
              <w:jc w:val="both"/>
              <w:rPr>
                <w:sz w:val="15"/>
                <w:szCs w:val="15"/>
              </w:rPr>
            </w:pPr>
            <w:r w:rsidRPr="00D16715">
              <w:rPr>
                <w:sz w:val="15"/>
                <w:szCs w:val="15"/>
              </w:rPr>
              <w:t>2027</w:t>
            </w:r>
          </w:p>
        </w:tc>
        <w:tc>
          <w:tcPr>
            <w:tcW w:w="1134" w:type="dxa"/>
          </w:tcPr>
          <w:p w:rsidR="00D02573" w:rsidRPr="00D16715" w:rsidRDefault="00D02573" w:rsidP="00D16715">
            <w:pPr>
              <w:pStyle w:val="a6"/>
              <w:jc w:val="both"/>
              <w:rPr>
                <w:sz w:val="15"/>
                <w:szCs w:val="15"/>
              </w:rPr>
            </w:pPr>
            <w:r w:rsidRPr="00D16715">
              <w:rPr>
                <w:sz w:val="15"/>
                <w:szCs w:val="15"/>
              </w:rPr>
              <w:t>2028</w:t>
            </w:r>
          </w:p>
        </w:tc>
        <w:tc>
          <w:tcPr>
            <w:tcW w:w="993" w:type="dxa"/>
          </w:tcPr>
          <w:p w:rsidR="00D02573" w:rsidRPr="00D16715" w:rsidRDefault="00D02573" w:rsidP="00D16715">
            <w:pPr>
              <w:pStyle w:val="a6"/>
              <w:jc w:val="both"/>
              <w:rPr>
                <w:sz w:val="15"/>
                <w:szCs w:val="15"/>
              </w:rPr>
            </w:pPr>
            <w:r w:rsidRPr="00D16715">
              <w:rPr>
                <w:sz w:val="15"/>
                <w:szCs w:val="15"/>
              </w:rPr>
              <w:t>2029</w:t>
            </w:r>
          </w:p>
        </w:tc>
        <w:tc>
          <w:tcPr>
            <w:tcW w:w="850" w:type="dxa"/>
          </w:tcPr>
          <w:p w:rsidR="00D02573" w:rsidRPr="00D16715" w:rsidRDefault="00D02573" w:rsidP="00D16715">
            <w:pPr>
              <w:pStyle w:val="a6"/>
              <w:jc w:val="both"/>
              <w:rPr>
                <w:sz w:val="15"/>
                <w:szCs w:val="15"/>
              </w:rPr>
            </w:pPr>
            <w:r w:rsidRPr="00D16715">
              <w:rPr>
                <w:sz w:val="15"/>
                <w:szCs w:val="15"/>
              </w:rPr>
              <w:t>2030</w:t>
            </w:r>
          </w:p>
        </w:tc>
      </w:tr>
      <w:tr w:rsidR="00D02573" w:rsidRPr="00D16715" w:rsidTr="00D16715">
        <w:trPr>
          <w:trHeight w:val="160"/>
        </w:trPr>
        <w:tc>
          <w:tcPr>
            <w:tcW w:w="2694" w:type="dxa"/>
          </w:tcPr>
          <w:p w:rsidR="00D02573" w:rsidRPr="00D16715" w:rsidRDefault="00D02573" w:rsidP="00D16715">
            <w:pPr>
              <w:pStyle w:val="a6"/>
              <w:spacing w:after="0"/>
              <w:jc w:val="both"/>
              <w:rPr>
                <w:sz w:val="15"/>
                <w:szCs w:val="15"/>
              </w:rPr>
            </w:pPr>
            <w:r w:rsidRPr="00D16715">
              <w:rPr>
                <w:sz w:val="15"/>
                <w:szCs w:val="15"/>
              </w:rPr>
              <w:t>Бюджет муниципального образования «Бирофельдское сельское поселение» Биробиджанского муниципального района Еврейской автономной области</w:t>
            </w:r>
          </w:p>
        </w:tc>
        <w:tc>
          <w:tcPr>
            <w:tcW w:w="1417" w:type="dxa"/>
          </w:tcPr>
          <w:p w:rsidR="00D02573" w:rsidRPr="00D16715" w:rsidRDefault="00D02573" w:rsidP="00D16715">
            <w:pPr>
              <w:pStyle w:val="a6"/>
              <w:spacing w:after="0"/>
              <w:jc w:val="both"/>
              <w:rPr>
                <w:sz w:val="15"/>
                <w:szCs w:val="15"/>
              </w:rPr>
            </w:pPr>
            <w:r w:rsidRPr="00D16715">
              <w:rPr>
                <w:sz w:val="15"/>
                <w:szCs w:val="15"/>
              </w:rPr>
              <w:t>40649,00</w:t>
            </w:r>
          </w:p>
        </w:tc>
        <w:tc>
          <w:tcPr>
            <w:tcW w:w="1134" w:type="dxa"/>
          </w:tcPr>
          <w:p w:rsidR="00D02573" w:rsidRPr="00D16715" w:rsidRDefault="00D02573" w:rsidP="00D16715">
            <w:pPr>
              <w:rPr>
                <w:rFonts w:ascii="Times New Roman" w:hAnsi="Times New Roman"/>
                <w:sz w:val="15"/>
                <w:szCs w:val="15"/>
              </w:rPr>
            </w:pPr>
            <w:r w:rsidRPr="00D16715">
              <w:rPr>
                <w:rFonts w:ascii="Times New Roman" w:hAnsi="Times New Roman"/>
                <w:sz w:val="15"/>
                <w:szCs w:val="15"/>
              </w:rPr>
              <w:t>20425,</w:t>
            </w:r>
          </w:p>
          <w:p w:rsidR="00D02573" w:rsidRPr="00D16715" w:rsidRDefault="00D02573" w:rsidP="00D16715">
            <w:pPr>
              <w:rPr>
                <w:rFonts w:ascii="Times New Roman" w:hAnsi="Times New Roman"/>
                <w:sz w:val="15"/>
                <w:szCs w:val="15"/>
              </w:rPr>
            </w:pPr>
            <w:r w:rsidRPr="00D16715">
              <w:rPr>
                <w:rFonts w:ascii="Times New Roman" w:hAnsi="Times New Roman"/>
                <w:sz w:val="15"/>
                <w:szCs w:val="15"/>
              </w:rPr>
              <w:t>00 руб.</w:t>
            </w:r>
          </w:p>
        </w:tc>
        <w:tc>
          <w:tcPr>
            <w:tcW w:w="992" w:type="dxa"/>
          </w:tcPr>
          <w:p w:rsidR="00D02573" w:rsidRPr="00D16715" w:rsidRDefault="00D02573" w:rsidP="00D16715">
            <w:pPr>
              <w:rPr>
                <w:rFonts w:ascii="Times New Roman" w:hAnsi="Times New Roman"/>
                <w:sz w:val="15"/>
                <w:szCs w:val="15"/>
              </w:rPr>
            </w:pPr>
            <w:r w:rsidRPr="00D16715">
              <w:rPr>
                <w:rFonts w:ascii="Times New Roman" w:hAnsi="Times New Roman"/>
                <w:sz w:val="15"/>
                <w:szCs w:val="15"/>
              </w:rPr>
              <w:t>10112,</w:t>
            </w:r>
          </w:p>
          <w:p w:rsidR="00D02573" w:rsidRPr="00D16715" w:rsidRDefault="00D02573" w:rsidP="00D16715">
            <w:pPr>
              <w:pStyle w:val="a6"/>
              <w:spacing w:after="0"/>
              <w:jc w:val="both"/>
              <w:rPr>
                <w:sz w:val="15"/>
                <w:szCs w:val="15"/>
              </w:rPr>
            </w:pPr>
            <w:r w:rsidRPr="00D16715">
              <w:rPr>
                <w:sz w:val="15"/>
                <w:szCs w:val="15"/>
              </w:rPr>
              <w:t>00 руб.</w:t>
            </w:r>
          </w:p>
        </w:tc>
        <w:tc>
          <w:tcPr>
            <w:tcW w:w="1134" w:type="dxa"/>
          </w:tcPr>
          <w:p w:rsidR="00D02573" w:rsidRPr="00D16715" w:rsidRDefault="00D02573" w:rsidP="00D16715">
            <w:pPr>
              <w:rPr>
                <w:rFonts w:ascii="Times New Roman" w:hAnsi="Times New Roman"/>
                <w:sz w:val="15"/>
                <w:szCs w:val="15"/>
              </w:rPr>
            </w:pPr>
            <w:r w:rsidRPr="00D16715">
              <w:rPr>
                <w:rFonts w:ascii="Times New Roman" w:hAnsi="Times New Roman"/>
                <w:sz w:val="15"/>
                <w:szCs w:val="15"/>
              </w:rPr>
              <w:t>10112,</w:t>
            </w:r>
          </w:p>
          <w:p w:rsidR="00D02573" w:rsidRPr="00D16715" w:rsidRDefault="00D02573" w:rsidP="00D16715">
            <w:pPr>
              <w:rPr>
                <w:rFonts w:ascii="Times New Roman" w:hAnsi="Times New Roman"/>
                <w:sz w:val="15"/>
                <w:szCs w:val="15"/>
              </w:rPr>
            </w:pPr>
            <w:r w:rsidRPr="00D16715">
              <w:rPr>
                <w:rFonts w:ascii="Times New Roman" w:hAnsi="Times New Roman"/>
                <w:sz w:val="15"/>
                <w:szCs w:val="15"/>
              </w:rPr>
              <w:t>00 руб.</w:t>
            </w:r>
          </w:p>
        </w:tc>
        <w:tc>
          <w:tcPr>
            <w:tcW w:w="993" w:type="dxa"/>
          </w:tcPr>
          <w:p w:rsidR="00D02573" w:rsidRPr="00D16715" w:rsidRDefault="00D02573" w:rsidP="00D16715">
            <w:pPr>
              <w:pStyle w:val="a6"/>
              <w:spacing w:after="0"/>
              <w:jc w:val="both"/>
              <w:rPr>
                <w:sz w:val="15"/>
                <w:szCs w:val="15"/>
              </w:rPr>
            </w:pPr>
            <w:r w:rsidRPr="00D16715">
              <w:rPr>
                <w:sz w:val="15"/>
                <w:szCs w:val="15"/>
              </w:rPr>
              <w:t>0,00 руб.</w:t>
            </w:r>
          </w:p>
        </w:tc>
        <w:tc>
          <w:tcPr>
            <w:tcW w:w="850" w:type="dxa"/>
          </w:tcPr>
          <w:p w:rsidR="00D02573" w:rsidRPr="00D16715" w:rsidRDefault="00D02573" w:rsidP="00D16715">
            <w:pPr>
              <w:pStyle w:val="a6"/>
              <w:spacing w:after="0"/>
              <w:jc w:val="both"/>
              <w:rPr>
                <w:sz w:val="15"/>
                <w:szCs w:val="15"/>
              </w:rPr>
            </w:pPr>
            <w:r w:rsidRPr="00D16715">
              <w:rPr>
                <w:sz w:val="15"/>
                <w:szCs w:val="15"/>
              </w:rPr>
              <w:t>0,00 руб.</w:t>
            </w:r>
          </w:p>
        </w:tc>
      </w:tr>
      <w:tr w:rsidR="00D02573" w:rsidRPr="00D16715" w:rsidTr="00D16715">
        <w:trPr>
          <w:trHeight w:val="160"/>
        </w:trPr>
        <w:tc>
          <w:tcPr>
            <w:tcW w:w="2694" w:type="dxa"/>
          </w:tcPr>
          <w:p w:rsidR="00D02573" w:rsidRPr="00D16715" w:rsidRDefault="00D02573" w:rsidP="00D16715">
            <w:pPr>
              <w:pStyle w:val="a6"/>
              <w:spacing w:after="0"/>
              <w:jc w:val="both"/>
              <w:rPr>
                <w:sz w:val="15"/>
                <w:szCs w:val="15"/>
              </w:rPr>
            </w:pPr>
            <w:r w:rsidRPr="00D16715">
              <w:rPr>
                <w:sz w:val="15"/>
                <w:szCs w:val="15"/>
              </w:rPr>
              <w:t>Федеральный бюджет (на условиях софинансирования)</w:t>
            </w:r>
          </w:p>
        </w:tc>
        <w:tc>
          <w:tcPr>
            <w:tcW w:w="1417" w:type="dxa"/>
          </w:tcPr>
          <w:p w:rsidR="00D02573" w:rsidRPr="00D16715" w:rsidRDefault="00D02573" w:rsidP="00D16715">
            <w:pPr>
              <w:pStyle w:val="a6"/>
              <w:spacing w:after="0"/>
              <w:jc w:val="both"/>
              <w:rPr>
                <w:sz w:val="15"/>
                <w:szCs w:val="15"/>
              </w:rPr>
            </w:pPr>
            <w:r w:rsidRPr="00D16715">
              <w:rPr>
                <w:sz w:val="15"/>
                <w:szCs w:val="15"/>
              </w:rPr>
              <w:t>-</w:t>
            </w:r>
          </w:p>
        </w:tc>
        <w:tc>
          <w:tcPr>
            <w:tcW w:w="1134" w:type="dxa"/>
          </w:tcPr>
          <w:p w:rsidR="00D02573" w:rsidRPr="00D16715" w:rsidRDefault="00D02573" w:rsidP="00D16715">
            <w:pPr>
              <w:pStyle w:val="a6"/>
              <w:spacing w:after="0"/>
              <w:jc w:val="both"/>
              <w:rPr>
                <w:sz w:val="15"/>
                <w:szCs w:val="15"/>
              </w:rPr>
            </w:pPr>
            <w:r w:rsidRPr="00D16715">
              <w:rPr>
                <w:sz w:val="15"/>
                <w:szCs w:val="15"/>
              </w:rPr>
              <w:t>-</w:t>
            </w:r>
          </w:p>
        </w:tc>
        <w:tc>
          <w:tcPr>
            <w:tcW w:w="992" w:type="dxa"/>
          </w:tcPr>
          <w:p w:rsidR="00D02573" w:rsidRPr="00D16715" w:rsidRDefault="00D02573" w:rsidP="00D16715">
            <w:pPr>
              <w:pStyle w:val="a6"/>
              <w:spacing w:after="0"/>
              <w:jc w:val="both"/>
              <w:rPr>
                <w:sz w:val="15"/>
                <w:szCs w:val="15"/>
              </w:rPr>
            </w:pPr>
            <w:r w:rsidRPr="00D16715">
              <w:rPr>
                <w:sz w:val="15"/>
                <w:szCs w:val="15"/>
              </w:rPr>
              <w:t>-</w:t>
            </w:r>
          </w:p>
        </w:tc>
        <w:tc>
          <w:tcPr>
            <w:tcW w:w="1134" w:type="dxa"/>
          </w:tcPr>
          <w:p w:rsidR="00D02573" w:rsidRPr="00D16715" w:rsidRDefault="00D02573" w:rsidP="00D16715">
            <w:pPr>
              <w:pStyle w:val="a6"/>
              <w:spacing w:after="0"/>
              <w:jc w:val="both"/>
              <w:rPr>
                <w:sz w:val="15"/>
                <w:szCs w:val="15"/>
              </w:rPr>
            </w:pPr>
            <w:r w:rsidRPr="00D16715">
              <w:rPr>
                <w:sz w:val="15"/>
                <w:szCs w:val="15"/>
              </w:rPr>
              <w:t>-</w:t>
            </w:r>
          </w:p>
        </w:tc>
        <w:tc>
          <w:tcPr>
            <w:tcW w:w="993" w:type="dxa"/>
          </w:tcPr>
          <w:p w:rsidR="00D02573" w:rsidRPr="00D16715" w:rsidRDefault="00D02573" w:rsidP="00D16715">
            <w:pPr>
              <w:pStyle w:val="a6"/>
              <w:spacing w:after="0"/>
              <w:jc w:val="both"/>
              <w:rPr>
                <w:sz w:val="15"/>
                <w:szCs w:val="15"/>
              </w:rPr>
            </w:pPr>
            <w:r w:rsidRPr="00D16715">
              <w:rPr>
                <w:sz w:val="15"/>
                <w:szCs w:val="15"/>
              </w:rPr>
              <w:t>-</w:t>
            </w:r>
          </w:p>
        </w:tc>
        <w:tc>
          <w:tcPr>
            <w:tcW w:w="850" w:type="dxa"/>
          </w:tcPr>
          <w:p w:rsidR="00D02573" w:rsidRPr="00D16715" w:rsidRDefault="00D02573" w:rsidP="00D16715">
            <w:pPr>
              <w:pStyle w:val="a6"/>
              <w:spacing w:after="0"/>
              <w:jc w:val="both"/>
              <w:rPr>
                <w:sz w:val="15"/>
                <w:szCs w:val="15"/>
              </w:rPr>
            </w:pPr>
            <w:r w:rsidRPr="00D16715">
              <w:rPr>
                <w:sz w:val="15"/>
                <w:szCs w:val="15"/>
              </w:rPr>
              <w:t>-</w:t>
            </w:r>
          </w:p>
        </w:tc>
      </w:tr>
      <w:tr w:rsidR="00D02573" w:rsidRPr="00D16715" w:rsidTr="00D16715">
        <w:trPr>
          <w:trHeight w:val="160"/>
        </w:trPr>
        <w:tc>
          <w:tcPr>
            <w:tcW w:w="2694" w:type="dxa"/>
          </w:tcPr>
          <w:p w:rsidR="00D02573" w:rsidRPr="00D16715" w:rsidRDefault="00D02573" w:rsidP="00D16715">
            <w:pPr>
              <w:pStyle w:val="a6"/>
              <w:spacing w:after="0"/>
              <w:jc w:val="both"/>
              <w:rPr>
                <w:sz w:val="15"/>
                <w:szCs w:val="15"/>
              </w:rPr>
            </w:pPr>
            <w:r w:rsidRPr="00D16715">
              <w:rPr>
                <w:sz w:val="15"/>
                <w:szCs w:val="15"/>
              </w:rPr>
              <w:t>Бюджет субъекта (на условиях софинансирования)</w:t>
            </w:r>
          </w:p>
        </w:tc>
        <w:tc>
          <w:tcPr>
            <w:tcW w:w="1417" w:type="dxa"/>
          </w:tcPr>
          <w:p w:rsidR="00D02573" w:rsidRPr="00D16715" w:rsidRDefault="00D02573" w:rsidP="00D16715">
            <w:pPr>
              <w:pStyle w:val="a6"/>
              <w:spacing w:after="0"/>
              <w:jc w:val="both"/>
              <w:rPr>
                <w:sz w:val="15"/>
                <w:szCs w:val="15"/>
              </w:rPr>
            </w:pPr>
            <w:r w:rsidRPr="00D16715">
              <w:rPr>
                <w:sz w:val="15"/>
                <w:szCs w:val="15"/>
              </w:rPr>
              <w:t>40539000,00</w:t>
            </w:r>
          </w:p>
        </w:tc>
        <w:tc>
          <w:tcPr>
            <w:tcW w:w="1134" w:type="dxa"/>
          </w:tcPr>
          <w:p w:rsidR="00D02573" w:rsidRPr="00D16715" w:rsidRDefault="00D02573" w:rsidP="00D16715">
            <w:pPr>
              <w:pStyle w:val="a6"/>
              <w:spacing w:after="0"/>
              <w:jc w:val="both"/>
              <w:rPr>
                <w:sz w:val="15"/>
                <w:szCs w:val="15"/>
              </w:rPr>
            </w:pPr>
            <w:r w:rsidRPr="00D16715">
              <w:rPr>
                <w:sz w:val="15"/>
                <w:szCs w:val="15"/>
              </w:rPr>
              <w:t>20337000,00</w:t>
            </w:r>
          </w:p>
        </w:tc>
        <w:tc>
          <w:tcPr>
            <w:tcW w:w="992" w:type="dxa"/>
          </w:tcPr>
          <w:p w:rsidR="00D02573" w:rsidRPr="00D16715" w:rsidRDefault="00D02573" w:rsidP="00D16715">
            <w:pPr>
              <w:pStyle w:val="a6"/>
              <w:spacing w:after="0"/>
              <w:jc w:val="both"/>
              <w:rPr>
                <w:sz w:val="15"/>
                <w:szCs w:val="15"/>
              </w:rPr>
            </w:pPr>
            <w:r w:rsidRPr="00D16715">
              <w:rPr>
                <w:sz w:val="15"/>
                <w:szCs w:val="15"/>
              </w:rPr>
              <w:t>10101000,00</w:t>
            </w:r>
          </w:p>
        </w:tc>
        <w:tc>
          <w:tcPr>
            <w:tcW w:w="1134" w:type="dxa"/>
          </w:tcPr>
          <w:p w:rsidR="00D02573" w:rsidRPr="00D16715" w:rsidRDefault="00D02573" w:rsidP="00D16715">
            <w:pPr>
              <w:pStyle w:val="a6"/>
              <w:spacing w:after="0"/>
              <w:jc w:val="both"/>
              <w:rPr>
                <w:sz w:val="15"/>
                <w:szCs w:val="15"/>
              </w:rPr>
            </w:pPr>
            <w:r w:rsidRPr="00D16715">
              <w:rPr>
                <w:sz w:val="15"/>
                <w:szCs w:val="15"/>
              </w:rPr>
              <w:t>10101000,00</w:t>
            </w:r>
          </w:p>
        </w:tc>
        <w:tc>
          <w:tcPr>
            <w:tcW w:w="993" w:type="dxa"/>
          </w:tcPr>
          <w:p w:rsidR="00D02573" w:rsidRPr="00D16715" w:rsidRDefault="00D02573" w:rsidP="00D16715">
            <w:pPr>
              <w:pStyle w:val="a6"/>
              <w:spacing w:after="0"/>
              <w:jc w:val="both"/>
              <w:rPr>
                <w:sz w:val="15"/>
                <w:szCs w:val="15"/>
              </w:rPr>
            </w:pPr>
            <w:r w:rsidRPr="00D16715">
              <w:rPr>
                <w:sz w:val="15"/>
                <w:szCs w:val="15"/>
              </w:rPr>
              <w:t>-</w:t>
            </w:r>
          </w:p>
        </w:tc>
        <w:tc>
          <w:tcPr>
            <w:tcW w:w="850" w:type="dxa"/>
          </w:tcPr>
          <w:p w:rsidR="00D02573" w:rsidRPr="00D16715" w:rsidRDefault="00D02573" w:rsidP="00D16715">
            <w:pPr>
              <w:pStyle w:val="a6"/>
              <w:spacing w:after="0"/>
              <w:jc w:val="both"/>
              <w:rPr>
                <w:sz w:val="15"/>
                <w:szCs w:val="15"/>
              </w:rPr>
            </w:pPr>
            <w:r w:rsidRPr="00D16715">
              <w:rPr>
                <w:sz w:val="15"/>
                <w:szCs w:val="15"/>
              </w:rPr>
              <w:t>-</w:t>
            </w:r>
          </w:p>
        </w:tc>
      </w:tr>
      <w:tr w:rsidR="00D02573" w:rsidRPr="00D16715" w:rsidTr="00D16715">
        <w:trPr>
          <w:trHeight w:val="160"/>
        </w:trPr>
        <w:tc>
          <w:tcPr>
            <w:tcW w:w="2694" w:type="dxa"/>
          </w:tcPr>
          <w:p w:rsidR="00D02573" w:rsidRPr="00D16715" w:rsidRDefault="00D02573" w:rsidP="00D16715">
            <w:pPr>
              <w:pStyle w:val="a6"/>
              <w:spacing w:after="0"/>
              <w:jc w:val="both"/>
              <w:rPr>
                <w:sz w:val="15"/>
                <w:szCs w:val="15"/>
              </w:rPr>
            </w:pPr>
            <w:r w:rsidRPr="00D16715">
              <w:rPr>
                <w:sz w:val="15"/>
                <w:szCs w:val="15"/>
              </w:rPr>
              <w:t>Другие источники</w:t>
            </w:r>
          </w:p>
        </w:tc>
        <w:tc>
          <w:tcPr>
            <w:tcW w:w="1417" w:type="dxa"/>
          </w:tcPr>
          <w:p w:rsidR="00D02573" w:rsidRPr="00D16715" w:rsidRDefault="00D02573" w:rsidP="00D16715">
            <w:pPr>
              <w:pStyle w:val="a6"/>
              <w:spacing w:after="0"/>
              <w:jc w:val="both"/>
              <w:rPr>
                <w:sz w:val="15"/>
                <w:szCs w:val="15"/>
              </w:rPr>
            </w:pPr>
            <w:r w:rsidRPr="00D16715">
              <w:rPr>
                <w:sz w:val="15"/>
                <w:szCs w:val="15"/>
              </w:rPr>
              <w:t>-</w:t>
            </w:r>
          </w:p>
        </w:tc>
        <w:tc>
          <w:tcPr>
            <w:tcW w:w="1134" w:type="dxa"/>
          </w:tcPr>
          <w:p w:rsidR="00D02573" w:rsidRPr="00D16715" w:rsidRDefault="00D02573" w:rsidP="00D16715">
            <w:pPr>
              <w:pStyle w:val="a6"/>
              <w:spacing w:after="0"/>
              <w:jc w:val="both"/>
              <w:rPr>
                <w:sz w:val="15"/>
                <w:szCs w:val="15"/>
              </w:rPr>
            </w:pPr>
            <w:r w:rsidRPr="00D16715">
              <w:rPr>
                <w:sz w:val="15"/>
                <w:szCs w:val="15"/>
              </w:rPr>
              <w:t>-</w:t>
            </w:r>
          </w:p>
        </w:tc>
        <w:tc>
          <w:tcPr>
            <w:tcW w:w="992" w:type="dxa"/>
          </w:tcPr>
          <w:p w:rsidR="00D02573" w:rsidRPr="00D16715" w:rsidRDefault="00D02573" w:rsidP="00D16715">
            <w:pPr>
              <w:pStyle w:val="a6"/>
              <w:spacing w:after="0"/>
              <w:jc w:val="both"/>
              <w:rPr>
                <w:sz w:val="15"/>
                <w:szCs w:val="15"/>
              </w:rPr>
            </w:pPr>
            <w:r w:rsidRPr="00D16715">
              <w:rPr>
                <w:sz w:val="15"/>
                <w:szCs w:val="15"/>
              </w:rPr>
              <w:t>-</w:t>
            </w:r>
          </w:p>
        </w:tc>
        <w:tc>
          <w:tcPr>
            <w:tcW w:w="1134" w:type="dxa"/>
          </w:tcPr>
          <w:p w:rsidR="00D02573" w:rsidRPr="00D16715" w:rsidRDefault="00D02573" w:rsidP="00D16715">
            <w:pPr>
              <w:pStyle w:val="a6"/>
              <w:spacing w:after="0"/>
              <w:jc w:val="both"/>
              <w:rPr>
                <w:sz w:val="15"/>
                <w:szCs w:val="15"/>
              </w:rPr>
            </w:pPr>
            <w:r w:rsidRPr="00D16715">
              <w:rPr>
                <w:sz w:val="15"/>
                <w:szCs w:val="15"/>
              </w:rPr>
              <w:t>-</w:t>
            </w:r>
          </w:p>
        </w:tc>
        <w:tc>
          <w:tcPr>
            <w:tcW w:w="993" w:type="dxa"/>
          </w:tcPr>
          <w:p w:rsidR="00D02573" w:rsidRPr="00D16715" w:rsidRDefault="00D02573" w:rsidP="00D16715">
            <w:pPr>
              <w:pStyle w:val="a6"/>
              <w:spacing w:after="0"/>
              <w:jc w:val="both"/>
              <w:rPr>
                <w:sz w:val="15"/>
                <w:szCs w:val="15"/>
              </w:rPr>
            </w:pPr>
            <w:r w:rsidRPr="00D16715">
              <w:rPr>
                <w:sz w:val="15"/>
                <w:szCs w:val="15"/>
              </w:rPr>
              <w:t>-</w:t>
            </w:r>
          </w:p>
        </w:tc>
        <w:tc>
          <w:tcPr>
            <w:tcW w:w="850" w:type="dxa"/>
          </w:tcPr>
          <w:p w:rsidR="00D02573" w:rsidRPr="00D16715" w:rsidRDefault="00D02573" w:rsidP="00D16715">
            <w:pPr>
              <w:pStyle w:val="a6"/>
              <w:spacing w:after="0"/>
              <w:jc w:val="both"/>
              <w:rPr>
                <w:sz w:val="15"/>
                <w:szCs w:val="15"/>
              </w:rPr>
            </w:pPr>
            <w:r w:rsidRPr="00D16715">
              <w:rPr>
                <w:sz w:val="15"/>
                <w:szCs w:val="15"/>
              </w:rPr>
              <w:t>-</w:t>
            </w:r>
          </w:p>
        </w:tc>
      </w:tr>
      <w:tr w:rsidR="00D02573" w:rsidRPr="00D16715" w:rsidTr="00D16715">
        <w:trPr>
          <w:trHeight w:val="160"/>
        </w:trPr>
        <w:tc>
          <w:tcPr>
            <w:tcW w:w="2694" w:type="dxa"/>
          </w:tcPr>
          <w:p w:rsidR="00D02573" w:rsidRPr="00D16715" w:rsidRDefault="00D02573" w:rsidP="00D16715">
            <w:pPr>
              <w:pStyle w:val="a6"/>
              <w:spacing w:after="0"/>
              <w:jc w:val="both"/>
              <w:rPr>
                <w:sz w:val="15"/>
                <w:szCs w:val="15"/>
              </w:rPr>
            </w:pPr>
            <w:r w:rsidRPr="00D16715">
              <w:rPr>
                <w:sz w:val="15"/>
                <w:szCs w:val="15"/>
              </w:rPr>
              <w:lastRenderedPageBreak/>
              <w:t>Всего</w:t>
            </w:r>
          </w:p>
        </w:tc>
        <w:tc>
          <w:tcPr>
            <w:tcW w:w="1417" w:type="dxa"/>
          </w:tcPr>
          <w:p w:rsidR="00D02573" w:rsidRPr="00D16715" w:rsidRDefault="00D02573" w:rsidP="00D16715">
            <w:pPr>
              <w:pStyle w:val="a6"/>
              <w:spacing w:after="0"/>
              <w:jc w:val="both"/>
              <w:rPr>
                <w:sz w:val="15"/>
                <w:szCs w:val="15"/>
              </w:rPr>
            </w:pPr>
            <w:r w:rsidRPr="00D16715">
              <w:rPr>
                <w:sz w:val="15"/>
                <w:szCs w:val="15"/>
              </w:rPr>
              <w:t>40579649,00  руб.</w:t>
            </w:r>
          </w:p>
        </w:tc>
        <w:tc>
          <w:tcPr>
            <w:tcW w:w="1134" w:type="dxa"/>
          </w:tcPr>
          <w:p w:rsidR="00D02573" w:rsidRPr="00D16715" w:rsidRDefault="00D02573" w:rsidP="00D16715">
            <w:pPr>
              <w:rPr>
                <w:rFonts w:ascii="Times New Roman" w:hAnsi="Times New Roman"/>
                <w:sz w:val="15"/>
                <w:szCs w:val="15"/>
              </w:rPr>
            </w:pPr>
            <w:r w:rsidRPr="00D16715">
              <w:rPr>
                <w:rFonts w:ascii="Times New Roman" w:hAnsi="Times New Roman"/>
                <w:sz w:val="15"/>
                <w:szCs w:val="15"/>
              </w:rPr>
              <w:t>20357425,00 руб.</w:t>
            </w:r>
          </w:p>
        </w:tc>
        <w:tc>
          <w:tcPr>
            <w:tcW w:w="992" w:type="dxa"/>
          </w:tcPr>
          <w:p w:rsidR="00D02573" w:rsidRPr="00D16715" w:rsidRDefault="00D02573" w:rsidP="00D16715">
            <w:pPr>
              <w:rPr>
                <w:rFonts w:ascii="Times New Roman" w:hAnsi="Times New Roman"/>
                <w:sz w:val="15"/>
                <w:szCs w:val="15"/>
              </w:rPr>
            </w:pPr>
            <w:r w:rsidRPr="00D16715">
              <w:rPr>
                <w:rFonts w:ascii="Times New Roman" w:hAnsi="Times New Roman"/>
                <w:sz w:val="15"/>
                <w:szCs w:val="15"/>
              </w:rPr>
              <w:t>10111112,00руб.</w:t>
            </w:r>
          </w:p>
        </w:tc>
        <w:tc>
          <w:tcPr>
            <w:tcW w:w="1134" w:type="dxa"/>
          </w:tcPr>
          <w:p w:rsidR="00D02573" w:rsidRPr="00D16715" w:rsidRDefault="00D02573" w:rsidP="00D16715">
            <w:pPr>
              <w:rPr>
                <w:rFonts w:ascii="Times New Roman" w:hAnsi="Times New Roman"/>
                <w:sz w:val="15"/>
                <w:szCs w:val="15"/>
              </w:rPr>
            </w:pPr>
            <w:r w:rsidRPr="00D16715">
              <w:rPr>
                <w:rFonts w:ascii="Times New Roman" w:hAnsi="Times New Roman"/>
                <w:sz w:val="15"/>
                <w:szCs w:val="15"/>
              </w:rPr>
              <w:t>10111112,00 руб.</w:t>
            </w:r>
          </w:p>
        </w:tc>
        <w:tc>
          <w:tcPr>
            <w:tcW w:w="993" w:type="dxa"/>
          </w:tcPr>
          <w:p w:rsidR="00D02573" w:rsidRPr="00D16715" w:rsidRDefault="00D02573" w:rsidP="00D16715">
            <w:pPr>
              <w:pStyle w:val="a6"/>
              <w:spacing w:after="0"/>
              <w:jc w:val="both"/>
              <w:rPr>
                <w:sz w:val="15"/>
                <w:szCs w:val="15"/>
              </w:rPr>
            </w:pPr>
            <w:r w:rsidRPr="00D16715">
              <w:rPr>
                <w:sz w:val="15"/>
                <w:szCs w:val="15"/>
              </w:rPr>
              <w:t>0,00 руб.</w:t>
            </w:r>
          </w:p>
        </w:tc>
        <w:tc>
          <w:tcPr>
            <w:tcW w:w="850" w:type="dxa"/>
          </w:tcPr>
          <w:p w:rsidR="00D02573" w:rsidRPr="00D16715" w:rsidRDefault="00D02573" w:rsidP="00D16715">
            <w:pPr>
              <w:pStyle w:val="a6"/>
              <w:spacing w:after="0"/>
              <w:jc w:val="both"/>
              <w:rPr>
                <w:sz w:val="15"/>
                <w:szCs w:val="15"/>
              </w:rPr>
            </w:pPr>
            <w:r w:rsidRPr="00D16715">
              <w:rPr>
                <w:sz w:val="15"/>
                <w:szCs w:val="15"/>
              </w:rPr>
              <w:t>0,00 руб.</w:t>
            </w:r>
          </w:p>
        </w:tc>
      </w:tr>
    </w:tbl>
    <w:p w:rsidR="00D02573" w:rsidRPr="00D16715" w:rsidRDefault="00D02573" w:rsidP="00D02573">
      <w:pPr>
        <w:pStyle w:val="a6"/>
        <w:ind w:firstLine="709"/>
        <w:jc w:val="both"/>
        <w:rPr>
          <w:sz w:val="15"/>
          <w:szCs w:val="15"/>
        </w:rPr>
      </w:pPr>
      <w:r w:rsidRPr="00D16715">
        <w:rPr>
          <w:sz w:val="15"/>
          <w:szCs w:val="15"/>
        </w:rPr>
        <w:t>Заказчиком программы является</w:t>
      </w:r>
      <w:r w:rsidRPr="00D16715">
        <w:rPr>
          <w:b/>
          <w:sz w:val="15"/>
          <w:szCs w:val="15"/>
        </w:rPr>
        <w:t xml:space="preserve"> </w:t>
      </w:r>
      <w:r w:rsidRPr="00D16715">
        <w:rPr>
          <w:sz w:val="15"/>
          <w:szCs w:val="15"/>
        </w:rPr>
        <w:t>Администрация Бирофельдского сельского поселения Биробиджанского муниципального района Еврейской автономной области.</w:t>
      </w:r>
    </w:p>
    <w:p w:rsidR="00D02573" w:rsidRPr="00D16715" w:rsidRDefault="00D02573" w:rsidP="00D02573">
      <w:pPr>
        <w:ind w:firstLine="225"/>
        <w:jc w:val="center"/>
        <w:rPr>
          <w:rFonts w:ascii="Times New Roman" w:hAnsi="Times New Roman"/>
          <w:color w:val="000000"/>
          <w:sz w:val="15"/>
          <w:szCs w:val="15"/>
          <w:lang w:val="ru-RU"/>
        </w:rPr>
      </w:pPr>
      <w:r w:rsidRPr="00D16715">
        <w:rPr>
          <w:rFonts w:ascii="Times New Roman" w:hAnsi="Times New Roman"/>
          <w:color w:val="000000"/>
          <w:sz w:val="15"/>
          <w:szCs w:val="15"/>
          <w:lang w:val="ru-RU"/>
        </w:rPr>
        <w:t>6. Механизм реализации Программы</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xml:space="preserve">Включение предложений заинтересованных лиц о включении территории общего пользования и дворовой территории многоквартирного дома в Программу осуществляется путем реализации следующих этапов: </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xml:space="preserve">- проведения общественного обсуждения проекта муниципальной программы в соответствии с Порядком проведения общественного обсуждения проекта муниципальной программы «Формирование современной городской среды на территории с. Бирофельд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 </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рассмотрения и оценки предложений заинтересованных лиц на включение в адресный перечень дворовых территорий многоквартирных домов, расположенных на территории  с. Бирофельд, на которых планируется благоустройство в текущем году в соответствии с Порядком и сроками представления, рассмотрения и оценки предложений заинтересованных лиц о включении дворовой территории  с. Бирофельд в муниципальную программу «Формирование современной городской среды на территории  с. Бирофельд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рассмотрения и оценки предложений граждан, организаций на включение в перечень территорий общего пользования с. Бирофельд, на которых планируется благоустройство в текущем году в соответствии с Порядком и сроками представления, рассмотрения и оценки предложений граждан, организаций о включении в муниципальную программу «Формирование современной городской среды на территории с. Бирофельд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 наиболее посещаемой территории общего пользования в с. Бирофельд муниципального образования «Бирофельдское сельское поселение» Биробиджанского муниципального района  Еврейской автономной области;</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xml:space="preserve">- подготовка и утверждение (с учетом обсуждения с представителями заинтересованных лиц) дизайн - проектов благоустройства дворовых территорий в соответствии с Порядком разработки, обсуждения с заинтересованными лицами и утверждения дизайн - проекта благоустройства дворовой территории, включенной в муниципальную программу «Формирование современной городской среды на территории с. Бирофельд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 согласно приложению № 4 к настоящей Программе. </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План реализации Программы:</w:t>
      </w:r>
    </w:p>
    <w:p w:rsidR="00D02573" w:rsidRPr="00D16715" w:rsidRDefault="00D02573" w:rsidP="00D02573">
      <w:pPr>
        <w:pStyle w:val="a6"/>
        <w:rPr>
          <w:bCs/>
          <w:color w:val="000000"/>
          <w:sz w:val="15"/>
          <w:szCs w:val="15"/>
        </w:rPr>
      </w:pPr>
      <w:r w:rsidRPr="00D16715">
        <w:rPr>
          <w:bCs/>
          <w:color w:val="000000"/>
          <w:sz w:val="15"/>
          <w:szCs w:val="15"/>
        </w:rPr>
        <w:t>Этапы и сроки реализации программных мероприятий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2"/>
        <w:gridCol w:w="1956"/>
        <w:gridCol w:w="1763"/>
        <w:gridCol w:w="4946"/>
      </w:tblGrid>
      <w:tr w:rsidR="00D02573" w:rsidRPr="00D16715" w:rsidTr="00D16715">
        <w:trPr>
          <w:trHeight w:val="180"/>
        </w:trPr>
        <w:tc>
          <w:tcPr>
            <w:tcW w:w="542" w:type="dxa"/>
          </w:tcPr>
          <w:p w:rsidR="00D02573" w:rsidRPr="00D16715" w:rsidRDefault="00D02573" w:rsidP="00D16715">
            <w:pPr>
              <w:pStyle w:val="a6"/>
              <w:rPr>
                <w:color w:val="000000"/>
                <w:sz w:val="15"/>
                <w:szCs w:val="15"/>
              </w:rPr>
            </w:pPr>
            <w:r w:rsidRPr="00D16715">
              <w:rPr>
                <w:color w:val="000000"/>
                <w:sz w:val="15"/>
                <w:szCs w:val="15"/>
              </w:rPr>
              <w:t>№ п/п</w:t>
            </w:r>
          </w:p>
        </w:tc>
        <w:tc>
          <w:tcPr>
            <w:tcW w:w="1956" w:type="dxa"/>
          </w:tcPr>
          <w:p w:rsidR="00D02573" w:rsidRPr="00D16715" w:rsidRDefault="00D02573" w:rsidP="00D16715">
            <w:pPr>
              <w:pStyle w:val="a6"/>
              <w:rPr>
                <w:color w:val="000000"/>
                <w:sz w:val="15"/>
                <w:szCs w:val="15"/>
              </w:rPr>
            </w:pPr>
            <w:r w:rsidRPr="00D16715">
              <w:rPr>
                <w:color w:val="000000"/>
                <w:sz w:val="15"/>
                <w:szCs w:val="15"/>
              </w:rPr>
              <w:t>Наименование этапа</w:t>
            </w:r>
          </w:p>
        </w:tc>
        <w:tc>
          <w:tcPr>
            <w:tcW w:w="1763" w:type="dxa"/>
          </w:tcPr>
          <w:p w:rsidR="00D02573" w:rsidRPr="00D16715" w:rsidRDefault="00D02573" w:rsidP="00D16715">
            <w:pPr>
              <w:pStyle w:val="a6"/>
              <w:rPr>
                <w:color w:val="000000"/>
                <w:sz w:val="15"/>
                <w:szCs w:val="15"/>
              </w:rPr>
            </w:pPr>
            <w:r w:rsidRPr="00D16715">
              <w:rPr>
                <w:color w:val="000000"/>
                <w:sz w:val="15"/>
                <w:szCs w:val="15"/>
              </w:rPr>
              <w:t>Период реализации</w:t>
            </w:r>
          </w:p>
        </w:tc>
        <w:tc>
          <w:tcPr>
            <w:tcW w:w="4946" w:type="dxa"/>
          </w:tcPr>
          <w:p w:rsidR="00D02573" w:rsidRPr="00D16715" w:rsidRDefault="00D02573" w:rsidP="00D16715">
            <w:pPr>
              <w:pStyle w:val="a6"/>
              <w:rPr>
                <w:color w:val="000000"/>
                <w:sz w:val="15"/>
                <w:szCs w:val="15"/>
              </w:rPr>
            </w:pPr>
            <w:r w:rsidRPr="00D16715">
              <w:rPr>
                <w:color w:val="000000"/>
                <w:sz w:val="15"/>
                <w:szCs w:val="15"/>
              </w:rPr>
              <w:t>Ожидаемые результаты</w:t>
            </w:r>
          </w:p>
        </w:tc>
      </w:tr>
      <w:tr w:rsidR="00D02573" w:rsidRPr="00760E93" w:rsidTr="00D16715">
        <w:trPr>
          <w:trHeight w:val="180"/>
        </w:trPr>
        <w:tc>
          <w:tcPr>
            <w:tcW w:w="542" w:type="dxa"/>
          </w:tcPr>
          <w:p w:rsidR="00D02573" w:rsidRPr="00D16715" w:rsidRDefault="00D02573" w:rsidP="00D16715">
            <w:pPr>
              <w:pStyle w:val="a6"/>
              <w:rPr>
                <w:color w:val="000000"/>
                <w:sz w:val="15"/>
                <w:szCs w:val="15"/>
              </w:rPr>
            </w:pPr>
            <w:r w:rsidRPr="00D16715">
              <w:rPr>
                <w:color w:val="000000"/>
                <w:sz w:val="15"/>
                <w:szCs w:val="15"/>
              </w:rPr>
              <w:t>1</w:t>
            </w:r>
          </w:p>
        </w:tc>
        <w:tc>
          <w:tcPr>
            <w:tcW w:w="1956" w:type="dxa"/>
          </w:tcPr>
          <w:p w:rsidR="00D02573" w:rsidRPr="00D16715" w:rsidRDefault="00D02573" w:rsidP="00D16715">
            <w:pPr>
              <w:pStyle w:val="a6"/>
              <w:rPr>
                <w:color w:val="000000"/>
                <w:sz w:val="15"/>
                <w:szCs w:val="15"/>
              </w:rPr>
            </w:pPr>
            <w:r w:rsidRPr="00D16715">
              <w:rPr>
                <w:color w:val="000000"/>
                <w:sz w:val="15"/>
                <w:szCs w:val="15"/>
              </w:rPr>
              <w:t>1-й этап</w:t>
            </w:r>
          </w:p>
        </w:tc>
        <w:tc>
          <w:tcPr>
            <w:tcW w:w="1763" w:type="dxa"/>
          </w:tcPr>
          <w:p w:rsidR="00D02573" w:rsidRPr="00D16715" w:rsidRDefault="00D02573" w:rsidP="00D16715">
            <w:pPr>
              <w:pStyle w:val="a6"/>
              <w:rPr>
                <w:color w:val="000000"/>
                <w:sz w:val="15"/>
                <w:szCs w:val="15"/>
              </w:rPr>
            </w:pPr>
            <w:r w:rsidRPr="00D16715">
              <w:rPr>
                <w:color w:val="000000"/>
                <w:sz w:val="15"/>
                <w:szCs w:val="15"/>
              </w:rPr>
              <w:t>2026 год</w:t>
            </w:r>
          </w:p>
        </w:tc>
        <w:tc>
          <w:tcPr>
            <w:tcW w:w="4946" w:type="dxa"/>
            <w:vMerge w:val="restart"/>
          </w:tcPr>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Повышение уровня благоустройства дворовых территорий многоквартирных домов в  с. Бирофельд</w:t>
            </w:r>
          </w:p>
          <w:p w:rsidR="00D02573" w:rsidRPr="00D16715" w:rsidRDefault="00D02573" w:rsidP="00D16715">
            <w:pPr>
              <w:rPr>
                <w:rFonts w:ascii="Times New Roman" w:hAnsi="Times New Roman"/>
                <w:color w:val="000000"/>
                <w:sz w:val="15"/>
                <w:szCs w:val="15"/>
                <w:lang w:val="ru-RU"/>
              </w:rPr>
            </w:pPr>
            <w:r w:rsidRPr="00D16715">
              <w:rPr>
                <w:rFonts w:ascii="Times New Roman" w:hAnsi="Times New Roman"/>
                <w:color w:val="000000"/>
                <w:sz w:val="15"/>
                <w:szCs w:val="15"/>
                <w:lang w:val="ru-RU"/>
              </w:rPr>
              <w:t>Повышение уровня благоустройства общественных территорий в с. Бирофельд</w:t>
            </w:r>
          </w:p>
        </w:tc>
      </w:tr>
      <w:tr w:rsidR="00D02573" w:rsidRPr="00D16715" w:rsidTr="00D16715">
        <w:trPr>
          <w:trHeight w:val="180"/>
        </w:trPr>
        <w:tc>
          <w:tcPr>
            <w:tcW w:w="542" w:type="dxa"/>
          </w:tcPr>
          <w:p w:rsidR="00D02573" w:rsidRPr="00D16715" w:rsidRDefault="00D02573" w:rsidP="00D16715">
            <w:pPr>
              <w:pStyle w:val="a6"/>
              <w:rPr>
                <w:color w:val="000000"/>
                <w:sz w:val="15"/>
                <w:szCs w:val="15"/>
              </w:rPr>
            </w:pPr>
            <w:r w:rsidRPr="00D16715">
              <w:rPr>
                <w:color w:val="000000"/>
                <w:sz w:val="15"/>
                <w:szCs w:val="15"/>
              </w:rPr>
              <w:t>2</w:t>
            </w:r>
          </w:p>
        </w:tc>
        <w:tc>
          <w:tcPr>
            <w:tcW w:w="1956" w:type="dxa"/>
          </w:tcPr>
          <w:p w:rsidR="00D02573" w:rsidRPr="00D16715" w:rsidRDefault="00D02573" w:rsidP="00D16715">
            <w:pPr>
              <w:pStyle w:val="a6"/>
              <w:rPr>
                <w:color w:val="000000"/>
                <w:sz w:val="15"/>
                <w:szCs w:val="15"/>
              </w:rPr>
            </w:pPr>
            <w:r w:rsidRPr="00D16715">
              <w:rPr>
                <w:color w:val="000000"/>
                <w:sz w:val="15"/>
                <w:szCs w:val="15"/>
              </w:rPr>
              <w:t>2-й этап</w:t>
            </w:r>
          </w:p>
        </w:tc>
        <w:tc>
          <w:tcPr>
            <w:tcW w:w="1763" w:type="dxa"/>
          </w:tcPr>
          <w:p w:rsidR="00D02573" w:rsidRPr="00D16715" w:rsidRDefault="00D02573" w:rsidP="00D16715">
            <w:pPr>
              <w:pStyle w:val="a6"/>
              <w:rPr>
                <w:color w:val="000000"/>
                <w:sz w:val="15"/>
                <w:szCs w:val="15"/>
              </w:rPr>
            </w:pPr>
            <w:r w:rsidRPr="00D16715">
              <w:rPr>
                <w:color w:val="000000"/>
                <w:sz w:val="15"/>
                <w:szCs w:val="15"/>
              </w:rPr>
              <w:t>2027 год</w:t>
            </w:r>
          </w:p>
        </w:tc>
        <w:tc>
          <w:tcPr>
            <w:tcW w:w="4946" w:type="dxa"/>
            <w:vMerge/>
          </w:tcPr>
          <w:p w:rsidR="00D02573" w:rsidRPr="00D16715" w:rsidRDefault="00D02573" w:rsidP="00D16715">
            <w:pPr>
              <w:snapToGrid w:val="0"/>
              <w:jc w:val="both"/>
              <w:rPr>
                <w:rFonts w:ascii="Times New Roman" w:hAnsi="Times New Roman"/>
                <w:color w:val="000000"/>
                <w:sz w:val="15"/>
                <w:szCs w:val="15"/>
              </w:rPr>
            </w:pPr>
          </w:p>
        </w:tc>
      </w:tr>
      <w:tr w:rsidR="00D02573" w:rsidRPr="00D16715" w:rsidTr="00D16715">
        <w:trPr>
          <w:trHeight w:val="180"/>
        </w:trPr>
        <w:tc>
          <w:tcPr>
            <w:tcW w:w="542" w:type="dxa"/>
          </w:tcPr>
          <w:p w:rsidR="00D02573" w:rsidRPr="00D16715" w:rsidRDefault="00D02573" w:rsidP="00D16715">
            <w:pPr>
              <w:pStyle w:val="a6"/>
              <w:rPr>
                <w:color w:val="000000"/>
                <w:sz w:val="15"/>
                <w:szCs w:val="15"/>
              </w:rPr>
            </w:pPr>
            <w:r w:rsidRPr="00D16715">
              <w:rPr>
                <w:color w:val="000000"/>
                <w:sz w:val="15"/>
                <w:szCs w:val="15"/>
              </w:rPr>
              <w:t>3</w:t>
            </w:r>
          </w:p>
        </w:tc>
        <w:tc>
          <w:tcPr>
            <w:tcW w:w="1956" w:type="dxa"/>
          </w:tcPr>
          <w:p w:rsidR="00D02573" w:rsidRPr="00D16715" w:rsidRDefault="00D02573" w:rsidP="00D16715">
            <w:pPr>
              <w:pStyle w:val="a6"/>
              <w:rPr>
                <w:color w:val="000000"/>
                <w:sz w:val="15"/>
                <w:szCs w:val="15"/>
              </w:rPr>
            </w:pPr>
            <w:r w:rsidRPr="00D16715">
              <w:rPr>
                <w:color w:val="000000"/>
                <w:sz w:val="15"/>
                <w:szCs w:val="15"/>
              </w:rPr>
              <w:t>3-й этап</w:t>
            </w:r>
          </w:p>
        </w:tc>
        <w:tc>
          <w:tcPr>
            <w:tcW w:w="1763" w:type="dxa"/>
          </w:tcPr>
          <w:p w:rsidR="00D02573" w:rsidRPr="00D16715" w:rsidRDefault="00D02573" w:rsidP="00D16715">
            <w:pPr>
              <w:pStyle w:val="a6"/>
              <w:rPr>
                <w:color w:val="000000"/>
                <w:sz w:val="15"/>
                <w:szCs w:val="15"/>
              </w:rPr>
            </w:pPr>
            <w:r w:rsidRPr="00D16715">
              <w:rPr>
                <w:color w:val="000000"/>
                <w:sz w:val="15"/>
                <w:szCs w:val="15"/>
              </w:rPr>
              <w:t>2028  год</w:t>
            </w:r>
          </w:p>
        </w:tc>
        <w:tc>
          <w:tcPr>
            <w:tcW w:w="4946" w:type="dxa"/>
            <w:vMerge/>
          </w:tcPr>
          <w:p w:rsidR="00D02573" w:rsidRPr="00D16715" w:rsidRDefault="00D02573" w:rsidP="00D16715">
            <w:pPr>
              <w:snapToGrid w:val="0"/>
              <w:jc w:val="both"/>
              <w:rPr>
                <w:rFonts w:ascii="Times New Roman" w:hAnsi="Times New Roman"/>
                <w:color w:val="000000"/>
                <w:sz w:val="15"/>
                <w:szCs w:val="15"/>
              </w:rPr>
            </w:pPr>
          </w:p>
        </w:tc>
      </w:tr>
      <w:tr w:rsidR="00D02573" w:rsidRPr="00D16715" w:rsidTr="00D16715">
        <w:trPr>
          <w:trHeight w:val="180"/>
        </w:trPr>
        <w:tc>
          <w:tcPr>
            <w:tcW w:w="542" w:type="dxa"/>
          </w:tcPr>
          <w:p w:rsidR="00D02573" w:rsidRPr="00D16715" w:rsidRDefault="00D02573" w:rsidP="00D16715">
            <w:pPr>
              <w:pStyle w:val="a6"/>
              <w:rPr>
                <w:color w:val="000000"/>
                <w:sz w:val="15"/>
                <w:szCs w:val="15"/>
              </w:rPr>
            </w:pPr>
            <w:r w:rsidRPr="00D16715">
              <w:rPr>
                <w:color w:val="000000"/>
                <w:sz w:val="15"/>
                <w:szCs w:val="15"/>
              </w:rPr>
              <w:t>4</w:t>
            </w:r>
          </w:p>
        </w:tc>
        <w:tc>
          <w:tcPr>
            <w:tcW w:w="1956" w:type="dxa"/>
          </w:tcPr>
          <w:p w:rsidR="00D02573" w:rsidRPr="00D16715" w:rsidRDefault="00D02573" w:rsidP="00D16715">
            <w:pPr>
              <w:pStyle w:val="a6"/>
              <w:rPr>
                <w:color w:val="000000"/>
                <w:sz w:val="15"/>
                <w:szCs w:val="15"/>
              </w:rPr>
            </w:pPr>
            <w:r w:rsidRPr="00D16715">
              <w:rPr>
                <w:color w:val="000000"/>
                <w:sz w:val="15"/>
                <w:szCs w:val="15"/>
              </w:rPr>
              <w:t>4-й этап</w:t>
            </w:r>
          </w:p>
        </w:tc>
        <w:tc>
          <w:tcPr>
            <w:tcW w:w="1763" w:type="dxa"/>
          </w:tcPr>
          <w:p w:rsidR="00D02573" w:rsidRPr="00D16715" w:rsidRDefault="00D02573" w:rsidP="00D16715">
            <w:pPr>
              <w:pStyle w:val="a6"/>
              <w:rPr>
                <w:color w:val="000000"/>
                <w:sz w:val="15"/>
                <w:szCs w:val="15"/>
              </w:rPr>
            </w:pPr>
            <w:r w:rsidRPr="00D16715">
              <w:rPr>
                <w:color w:val="000000"/>
                <w:sz w:val="15"/>
                <w:szCs w:val="15"/>
              </w:rPr>
              <w:t>2029 год</w:t>
            </w:r>
          </w:p>
        </w:tc>
        <w:tc>
          <w:tcPr>
            <w:tcW w:w="4946" w:type="dxa"/>
            <w:vMerge/>
          </w:tcPr>
          <w:p w:rsidR="00D02573" w:rsidRPr="00D16715" w:rsidRDefault="00D02573" w:rsidP="00D16715">
            <w:pPr>
              <w:snapToGrid w:val="0"/>
              <w:jc w:val="both"/>
              <w:rPr>
                <w:rFonts w:ascii="Times New Roman" w:hAnsi="Times New Roman"/>
                <w:sz w:val="15"/>
                <w:szCs w:val="15"/>
              </w:rPr>
            </w:pPr>
          </w:p>
        </w:tc>
      </w:tr>
      <w:tr w:rsidR="00D02573" w:rsidRPr="00D16715" w:rsidTr="00D16715">
        <w:trPr>
          <w:trHeight w:val="180"/>
        </w:trPr>
        <w:tc>
          <w:tcPr>
            <w:tcW w:w="542" w:type="dxa"/>
          </w:tcPr>
          <w:p w:rsidR="00D02573" w:rsidRPr="00D16715" w:rsidRDefault="00D02573" w:rsidP="00D16715">
            <w:pPr>
              <w:pStyle w:val="a6"/>
              <w:rPr>
                <w:color w:val="000000"/>
                <w:sz w:val="15"/>
                <w:szCs w:val="15"/>
              </w:rPr>
            </w:pPr>
            <w:r w:rsidRPr="00D16715">
              <w:rPr>
                <w:color w:val="000000"/>
                <w:sz w:val="15"/>
                <w:szCs w:val="15"/>
              </w:rPr>
              <w:t>5</w:t>
            </w:r>
          </w:p>
        </w:tc>
        <w:tc>
          <w:tcPr>
            <w:tcW w:w="1956" w:type="dxa"/>
          </w:tcPr>
          <w:p w:rsidR="00D02573" w:rsidRPr="00D16715" w:rsidRDefault="00D02573" w:rsidP="00D16715">
            <w:pPr>
              <w:pStyle w:val="a6"/>
              <w:rPr>
                <w:color w:val="000000"/>
                <w:sz w:val="15"/>
                <w:szCs w:val="15"/>
              </w:rPr>
            </w:pPr>
            <w:r w:rsidRPr="00D16715">
              <w:rPr>
                <w:color w:val="000000"/>
                <w:sz w:val="15"/>
                <w:szCs w:val="15"/>
              </w:rPr>
              <w:t>5-й этап</w:t>
            </w:r>
          </w:p>
        </w:tc>
        <w:tc>
          <w:tcPr>
            <w:tcW w:w="1763" w:type="dxa"/>
          </w:tcPr>
          <w:p w:rsidR="00D02573" w:rsidRPr="00D16715" w:rsidRDefault="00D02573" w:rsidP="00D16715">
            <w:pPr>
              <w:pStyle w:val="a6"/>
              <w:rPr>
                <w:color w:val="000000"/>
                <w:sz w:val="15"/>
                <w:szCs w:val="15"/>
              </w:rPr>
            </w:pPr>
            <w:r w:rsidRPr="00D16715">
              <w:rPr>
                <w:color w:val="000000"/>
                <w:sz w:val="15"/>
                <w:szCs w:val="15"/>
              </w:rPr>
              <w:t>2030 год</w:t>
            </w:r>
          </w:p>
        </w:tc>
        <w:tc>
          <w:tcPr>
            <w:tcW w:w="4946" w:type="dxa"/>
            <w:vMerge/>
          </w:tcPr>
          <w:p w:rsidR="00D02573" w:rsidRPr="00D16715" w:rsidRDefault="00D02573" w:rsidP="00D16715">
            <w:pPr>
              <w:snapToGrid w:val="0"/>
              <w:jc w:val="both"/>
              <w:rPr>
                <w:rFonts w:ascii="Times New Roman" w:hAnsi="Times New Roman"/>
                <w:sz w:val="15"/>
                <w:szCs w:val="15"/>
              </w:rPr>
            </w:pPr>
          </w:p>
        </w:tc>
      </w:tr>
    </w:tbl>
    <w:p w:rsidR="00D02573" w:rsidRPr="00D16715" w:rsidRDefault="00D02573" w:rsidP="00D02573">
      <w:pPr>
        <w:ind w:firstLine="225"/>
        <w:jc w:val="both"/>
        <w:rPr>
          <w:rFonts w:ascii="Times New Roman" w:hAnsi="Times New Roman"/>
          <w:color w:val="000000"/>
          <w:sz w:val="15"/>
          <w:szCs w:val="15"/>
        </w:rPr>
      </w:pPr>
    </w:p>
    <w:p w:rsidR="00D02573" w:rsidRPr="00D16715" w:rsidRDefault="00D02573" w:rsidP="00D02573">
      <w:pPr>
        <w:tabs>
          <w:tab w:val="left" w:pos="567"/>
        </w:tabs>
        <w:ind w:firstLine="567"/>
        <w:jc w:val="both"/>
        <w:rPr>
          <w:rFonts w:ascii="Times New Roman" w:hAnsi="Times New Roman"/>
          <w:spacing w:val="3"/>
          <w:sz w:val="15"/>
          <w:szCs w:val="15"/>
          <w:lang w:val="ru-RU"/>
        </w:rPr>
      </w:pPr>
      <w:r w:rsidRPr="00D16715">
        <w:rPr>
          <w:rFonts w:ascii="Times New Roman" w:hAnsi="Times New Roman"/>
          <w:spacing w:val="3"/>
          <w:sz w:val="15"/>
          <w:szCs w:val="15"/>
          <w:lang w:val="ru-RU"/>
        </w:rPr>
        <w:t>При реализации минимального перечня видов работ по благоустройству дворовых территорий, возможно, предусмотреть трудовое участие жителей в рамках субботников.</w:t>
      </w:r>
    </w:p>
    <w:p w:rsidR="00D02573" w:rsidRPr="00D16715" w:rsidRDefault="00D02573" w:rsidP="00D02573">
      <w:pPr>
        <w:tabs>
          <w:tab w:val="left" w:pos="567"/>
        </w:tabs>
        <w:ind w:firstLine="567"/>
        <w:jc w:val="both"/>
        <w:rPr>
          <w:rFonts w:ascii="Times New Roman" w:hAnsi="Times New Roman"/>
          <w:spacing w:val="3"/>
          <w:sz w:val="15"/>
          <w:szCs w:val="15"/>
          <w:lang w:val="ru-RU"/>
        </w:rPr>
      </w:pPr>
      <w:r w:rsidRPr="00D16715">
        <w:rPr>
          <w:rFonts w:ascii="Times New Roman" w:hAnsi="Times New Roman"/>
          <w:spacing w:val="3"/>
          <w:sz w:val="15"/>
          <w:szCs w:val="15"/>
          <w:lang w:val="ru-RU"/>
        </w:rPr>
        <w:t>При реализации дополнительного перечня видов работ по благоустройству дворовых территорий трудовое участие жителей в рамках субботников является обязательным.</w:t>
      </w:r>
    </w:p>
    <w:p w:rsidR="00D02573" w:rsidRPr="00D16715" w:rsidRDefault="00D02573" w:rsidP="00D02573">
      <w:pPr>
        <w:tabs>
          <w:tab w:val="left" w:pos="567"/>
        </w:tabs>
        <w:ind w:firstLine="567"/>
        <w:jc w:val="both"/>
        <w:rPr>
          <w:rFonts w:ascii="Times New Roman" w:hAnsi="Times New Roman"/>
          <w:spacing w:val="3"/>
          <w:sz w:val="15"/>
          <w:szCs w:val="15"/>
          <w:lang w:val="ru-RU"/>
        </w:rPr>
      </w:pPr>
      <w:r w:rsidRPr="00D16715">
        <w:rPr>
          <w:rFonts w:ascii="Times New Roman" w:hAnsi="Times New Roman"/>
          <w:spacing w:val="3"/>
          <w:sz w:val="15"/>
          <w:szCs w:val="15"/>
          <w:lang w:val="ru-RU"/>
        </w:rPr>
        <w:t>Формой трудового участия жителей в работах по благоустройству дворовых территорий с. Бирофельд является участие в субботниках, проводимых в рамках месячников благоустройства.</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spacing w:val="3"/>
          <w:sz w:val="15"/>
          <w:szCs w:val="15"/>
          <w:lang w:val="ru-RU"/>
        </w:rPr>
        <w:t xml:space="preserve">     Под субботниками понимается выполнение жителями неоплачиваемых работ по благоустройству и уборке территории, не требующих специальной квалификации</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Ответственными исполнителями и координаторами реализации Программы являются заместитель главы администрации  сельского поселения, юрист, ведущие специалисты 2 разряда  администрации сельского поселения. Координаторы несут ответственность за ее реализацию, целевое и эффективное использование полученных на выполнение Программы финансовых средств.</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xml:space="preserve">Использование финансовых ресурсов будет осуществляться на основании размещения муниципальных закупок в соответствии с действием Федерального закона от 05.04.2013 № 44-ФЗ «О контрактной системе в сфере закупок товаров, работ, услуг для обеспечения государственных и муниципальных нужд». </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xml:space="preserve">Реализация Программы осуществляется посредством взаимодействия администрации сельского поселения с предприятиями  и организациями, осуществляющих выполнение мероприятий Программы. </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xml:space="preserve">Координаторы в ходе реализации Программы: </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xml:space="preserve">- осуществляют текущее управление и координацию деятельности исполнителей, обеспечивая их согласованные действия по реализации программных мероприятий, по целевому и эффективному использованию финансовых средств; </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xml:space="preserve">- осуществляют контроль над выполнением мероприятий Программы; - с учетом выделяемых средств уточняет целевые показатели и механизм реализации Программы, затраты по программным мероприятиям; </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xml:space="preserve">- обеспечивают подготовку документации для проведения закупок.    </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xml:space="preserve">Исполнителями программы являются организации, признанные победителями по результатам торгов, которые несут ответственность: </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xml:space="preserve">- за надлежащее и своевременное исполнение программных мероприятий; </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xml:space="preserve">- рациональное использование выделяемых на их реализацию бюджетных средств. Администрация Бирофельдского сельского поселения в ходе выполнения Программы осуществляет закупки товаров, работ, услуг для обеспечения муниципальных нужд. </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Ведущий специалист 2 разряда администрации Бирофельдского сельского поселения в ходе реализации Программы предусматривает средства в проекте бюджета поселения на исполнение плана мероприятий Программы, осуществляет финансирование мероприятий Программы в соответствии с бюджетом поселения, утвержденным Собранием депутатов сельского поселения, осуществляет контроль над целевым использованием денежных средств.</w:t>
      </w:r>
    </w:p>
    <w:p w:rsidR="00D02573" w:rsidRPr="00D16715" w:rsidRDefault="00D02573" w:rsidP="00D02573">
      <w:pPr>
        <w:ind w:firstLine="225"/>
        <w:jc w:val="both"/>
        <w:rPr>
          <w:rFonts w:ascii="Times New Roman" w:hAnsi="Times New Roman"/>
          <w:color w:val="000000"/>
          <w:sz w:val="15"/>
          <w:szCs w:val="15"/>
          <w:lang w:val="ru-RU"/>
        </w:rPr>
      </w:pPr>
    </w:p>
    <w:p w:rsidR="00D02573" w:rsidRPr="00D16715" w:rsidRDefault="00D02573" w:rsidP="00D02573">
      <w:pPr>
        <w:jc w:val="right"/>
        <w:rPr>
          <w:rFonts w:ascii="Times New Roman" w:hAnsi="Times New Roman"/>
          <w:color w:val="000000"/>
          <w:sz w:val="15"/>
          <w:szCs w:val="15"/>
          <w:lang w:val="ru-RU"/>
        </w:rPr>
      </w:pPr>
      <w:r w:rsidRPr="00D16715">
        <w:rPr>
          <w:rFonts w:ascii="Times New Roman" w:hAnsi="Times New Roman"/>
          <w:color w:val="000000"/>
          <w:sz w:val="15"/>
          <w:szCs w:val="15"/>
          <w:lang w:val="ru-RU"/>
        </w:rPr>
        <w:lastRenderedPageBreak/>
        <w:t>Приложение № 1</w:t>
      </w:r>
    </w:p>
    <w:p w:rsidR="00D02573" w:rsidRPr="00D16715" w:rsidRDefault="00D02573" w:rsidP="00D02573">
      <w:pPr>
        <w:jc w:val="right"/>
        <w:rPr>
          <w:rFonts w:ascii="Times New Roman" w:hAnsi="Times New Roman"/>
          <w:color w:val="000000"/>
          <w:sz w:val="15"/>
          <w:szCs w:val="15"/>
          <w:lang w:val="ru-RU"/>
        </w:rPr>
      </w:pPr>
      <w:r w:rsidRPr="00D16715">
        <w:rPr>
          <w:rFonts w:ascii="Times New Roman" w:hAnsi="Times New Roman"/>
          <w:color w:val="000000"/>
          <w:sz w:val="15"/>
          <w:szCs w:val="15"/>
          <w:lang w:val="ru-RU"/>
        </w:rPr>
        <w:t>к муниципальной программе</w:t>
      </w:r>
    </w:p>
    <w:p w:rsidR="00D02573" w:rsidRPr="00D16715" w:rsidRDefault="00D02573" w:rsidP="00D02573">
      <w:pPr>
        <w:jc w:val="right"/>
        <w:rPr>
          <w:rFonts w:ascii="Times New Roman" w:hAnsi="Times New Roman"/>
          <w:color w:val="000000"/>
          <w:sz w:val="15"/>
          <w:szCs w:val="15"/>
          <w:lang w:val="ru-RU"/>
        </w:rPr>
      </w:pPr>
      <w:r w:rsidRPr="00D16715">
        <w:rPr>
          <w:rFonts w:ascii="Times New Roman" w:hAnsi="Times New Roman"/>
          <w:color w:val="000000"/>
          <w:sz w:val="15"/>
          <w:szCs w:val="15"/>
          <w:lang w:val="ru-RU"/>
        </w:rPr>
        <w:t>«Формирование современной городской среды</w:t>
      </w:r>
    </w:p>
    <w:p w:rsidR="00D02573" w:rsidRPr="00D16715" w:rsidRDefault="00D02573" w:rsidP="00D02573">
      <w:pPr>
        <w:jc w:val="right"/>
        <w:rPr>
          <w:rFonts w:ascii="Times New Roman" w:hAnsi="Times New Roman"/>
          <w:color w:val="000000"/>
          <w:sz w:val="15"/>
          <w:szCs w:val="15"/>
          <w:lang w:val="ru-RU"/>
        </w:rPr>
      </w:pPr>
      <w:r w:rsidRPr="00D16715">
        <w:rPr>
          <w:rFonts w:ascii="Times New Roman" w:hAnsi="Times New Roman"/>
          <w:color w:val="000000"/>
          <w:sz w:val="15"/>
          <w:szCs w:val="15"/>
          <w:lang w:val="ru-RU"/>
        </w:rPr>
        <w:t>на территории с. Бирофельд</w:t>
      </w:r>
    </w:p>
    <w:p w:rsidR="00D02573" w:rsidRPr="00D16715" w:rsidRDefault="00D02573" w:rsidP="00D02573">
      <w:pPr>
        <w:jc w:val="right"/>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 муниципального образования «Бирофельдское  сельское поселение» </w:t>
      </w:r>
    </w:p>
    <w:p w:rsidR="00D02573" w:rsidRPr="00D16715" w:rsidRDefault="00D02573" w:rsidP="00D02573">
      <w:pPr>
        <w:jc w:val="right"/>
        <w:rPr>
          <w:rFonts w:ascii="Times New Roman" w:hAnsi="Times New Roman"/>
          <w:color w:val="000000"/>
          <w:sz w:val="15"/>
          <w:szCs w:val="15"/>
          <w:lang w:val="ru-RU"/>
        </w:rPr>
      </w:pPr>
      <w:r w:rsidRPr="00D16715">
        <w:rPr>
          <w:rFonts w:ascii="Times New Roman" w:hAnsi="Times New Roman"/>
          <w:color w:val="000000"/>
          <w:sz w:val="15"/>
          <w:szCs w:val="15"/>
          <w:lang w:val="ru-RU"/>
        </w:rPr>
        <w:t>Биробиджанского муниципального района</w:t>
      </w:r>
    </w:p>
    <w:p w:rsidR="00D02573" w:rsidRPr="00D16715" w:rsidRDefault="00D02573" w:rsidP="00D02573">
      <w:pPr>
        <w:jc w:val="right"/>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 Еврейской автономной области на 2026-2030 годы»</w:t>
      </w:r>
    </w:p>
    <w:p w:rsidR="00D02573" w:rsidRPr="00D16715" w:rsidRDefault="00D02573" w:rsidP="00D02573">
      <w:pPr>
        <w:jc w:val="right"/>
        <w:rPr>
          <w:rFonts w:ascii="Times New Roman" w:hAnsi="Times New Roman"/>
          <w:color w:val="000000"/>
          <w:sz w:val="15"/>
          <w:szCs w:val="15"/>
          <w:lang w:val="ru-RU"/>
        </w:rPr>
      </w:pPr>
    </w:p>
    <w:p w:rsidR="00D02573" w:rsidRPr="00D16715" w:rsidRDefault="00D02573" w:rsidP="00D02573">
      <w:pPr>
        <w:jc w:val="center"/>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Адресный перечень дворовых территорий многоквартирных домов, подлежащих благоустройству </w:t>
      </w:r>
    </w:p>
    <w:p w:rsidR="00D02573" w:rsidRPr="00D16715" w:rsidRDefault="00D02573" w:rsidP="00D02573">
      <w:pPr>
        <w:ind w:firstLine="225"/>
        <w:jc w:val="both"/>
        <w:rPr>
          <w:rFonts w:ascii="Times New Roman" w:hAnsi="Times New Roman"/>
          <w:color w:val="000000"/>
          <w:sz w:val="15"/>
          <w:szCs w:val="15"/>
          <w:lang w:val="ru-RU"/>
        </w:rPr>
      </w:pP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Адресный перечень дворовых территорий  сформирован в соответствии с Порядком и сроками представления, рассмотрения и оценки предложений заинтересованных лиц о включении дворовой территории с. Бирофельд в муниципальную программу «Формирование современной городской среды в 2026-2030 годах» на 2026-2030 гг.</w:t>
      </w:r>
    </w:p>
    <w:p w:rsidR="00D02573" w:rsidRPr="00D16715" w:rsidRDefault="00D02573" w:rsidP="00D02573">
      <w:pPr>
        <w:ind w:firstLine="225"/>
        <w:jc w:val="both"/>
        <w:rPr>
          <w:rFonts w:ascii="Times New Roman" w:hAnsi="Times New Roman"/>
          <w:color w:val="000000"/>
          <w:sz w:val="15"/>
          <w:szCs w:val="15"/>
          <w:lang w:val="ru-RU"/>
        </w:rPr>
      </w:pP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1. Дворовые территории многоквартирных домов № 2, 4, 6, 8, 10, 12 по улице Центральная, села Бирофельд, Биробиджанского района, Еврейской автономной области.</w:t>
      </w:r>
    </w:p>
    <w:p w:rsidR="00D02573" w:rsidRPr="00D16715" w:rsidRDefault="00D02573" w:rsidP="00D02573">
      <w:pPr>
        <w:rPr>
          <w:rFonts w:ascii="Times New Roman" w:hAnsi="Times New Roman"/>
          <w:color w:val="000000"/>
          <w:sz w:val="15"/>
          <w:szCs w:val="15"/>
          <w:lang w:val="ru-RU"/>
        </w:rPr>
      </w:pPr>
    </w:p>
    <w:p w:rsidR="00D02573" w:rsidRPr="00D16715" w:rsidRDefault="00D02573" w:rsidP="00D02573">
      <w:pPr>
        <w:jc w:val="right"/>
        <w:rPr>
          <w:rFonts w:ascii="Times New Roman" w:hAnsi="Times New Roman"/>
          <w:color w:val="000000"/>
          <w:sz w:val="15"/>
          <w:szCs w:val="15"/>
          <w:lang w:val="ru-RU"/>
        </w:rPr>
      </w:pPr>
      <w:r w:rsidRPr="00D16715">
        <w:rPr>
          <w:rFonts w:ascii="Times New Roman" w:hAnsi="Times New Roman"/>
          <w:color w:val="000000"/>
          <w:sz w:val="15"/>
          <w:szCs w:val="15"/>
          <w:lang w:val="ru-RU"/>
        </w:rPr>
        <w:t>Приложение №  2</w:t>
      </w:r>
    </w:p>
    <w:p w:rsidR="00D02573" w:rsidRPr="00D16715" w:rsidRDefault="00D02573" w:rsidP="00D02573">
      <w:pPr>
        <w:jc w:val="right"/>
        <w:rPr>
          <w:rFonts w:ascii="Times New Roman" w:hAnsi="Times New Roman"/>
          <w:color w:val="000000"/>
          <w:sz w:val="15"/>
          <w:szCs w:val="15"/>
          <w:lang w:val="ru-RU"/>
        </w:rPr>
      </w:pPr>
      <w:r w:rsidRPr="00D16715">
        <w:rPr>
          <w:rFonts w:ascii="Times New Roman" w:hAnsi="Times New Roman"/>
          <w:color w:val="000000"/>
          <w:sz w:val="15"/>
          <w:szCs w:val="15"/>
          <w:lang w:val="ru-RU"/>
        </w:rPr>
        <w:t>к муниципальной программе</w:t>
      </w:r>
    </w:p>
    <w:p w:rsidR="00D02573" w:rsidRPr="00D16715" w:rsidRDefault="00D02573" w:rsidP="00D02573">
      <w:pPr>
        <w:jc w:val="right"/>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 «Формирование современной городской среды </w:t>
      </w:r>
    </w:p>
    <w:p w:rsidR="00D02573" w:rsidRPr="00D16715" w:rsidRDefault="00D02573" w:rsidP="00D02573">
      <w:pPr>
        <w:jc w:val="right"/>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на территории с. Бирофельд </w:t>
      </w:r>
    </w:p>
    <w:p w:rsidR="00D02573" w:rsidRPr="00D16715" w:rsidRDefault="00D02573" w:rsidP="00D02573">
      <w:pPr>
        <w:jc w:val="right"/>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муниципального образования «Бирофельдское сельское поселение» </w:t>
      </w:r>
    </w:p>
    <w:p w:rsidR="00D02573" w:rsidRPr="00D16715" w:rsidRDefault="00D02573" w:rsidP="00D02573">
      <w:pPr>
        <w:jc w:val="right"/>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Биробиджанского муниципального района </w:t>
      </w:r>
    </w:p>
    <w:p w:rsidR="00D02573" w:rsidRDefault="00D02573" w:rsidP="007C035D">
      <w:pPr>
        <w:jc w:val="right"/>
        <w:rPr>
          <w:rFonts w:ascii="Times New Roman" w:hAnsi="Times New Roman"/>
          <w:color w:val="000000"/>
          <w:sz w:val="15"/>
          <w:szCs w:val="15"/>
          <w:lang w:val="ru-RU"/>
        </w:rPr>
      </w:pPr>
      <w:r w:rsidRPr="00D16715">
        <w:rPr>
          <w:rFonts w:ascii="Times New Roman" w:hAnsi="Times New Roman"/>
          <w:color w:val="000000"/>
          <w:sz w:val="15"/>
          <w:szCs w:val="15"/>
          <w:lang w:val="ru-RU"/>
        </w:rPr>
        <w:t>Еврейской автономной области на 2026-2030 годы»</w:t>
      </w:r>
    </w:p>
    <w:p w:rsidR="007C035D" w:rsidRDefault="007C035D" w:rsidP="00D02573">
      <w:pPr>
        <w:jc w:val="right"/>
        <w:rPr>
          <w:rFonts w:ascii="Times New Roman" w:hAnsi="Times New Roman"/>
          <w:color w:val="000000"/>
          <w:sz w:val="15"/>
          <w:szCs w:val="15"/>
          <w:lang w:val="ru-RU"/>
        </w:rPr>
      </w:pPr>
    </w:p>
    <w:p w:rsidR="007C035D" w:rsidRDefault="007C035D" w:rsidP="00D02573">
      <w:pPr>
        <w:jc w:val="right"/>
        <w:rPr>
          <w:rFonts w:ascii="Times New Roman" w:hAnsi="Times New Roman"/>
          <w:color w:val="000000"/>
          <w:sz w:val="15"/>
          <w:szCs w:val="15"/>
          <w:lang w:val="ru-RU"/>
        </w:rPr>
      </w:pPr>
    </w:p>
    <w:p w:rsidR="007C035D" w:rsidRPr="00D16715" w:rsidRDefault="007C035D" w:rsidP="00D02573">
      <w:pPr>
        <w:jc w:val="right"/>
        <w:rPr>
          <w:rFonts w:ascii="Times New Roman" w:hAnsi="Times New Roman"/>
          <w:color w:val="000000"/>
          <w:sz w:val="15"/>
          <w:szCs w:val="15"/>
          <w:lang w:val="ru-RU"/>
        </w:rPr>
      </w:pPr>
    </w:p>
    <w:p w:rsidR="00D02573" w:rsidRPr="00D16715" w:rsidRDefault="00D02573" w:rsidP="00D02573">
      <w:pPr>
        <w:jc w:val="right"/>
        <w:rPr>
          <w:rFonts w:ascii="Times New Roman" w:hAnsi="Times New Roman"/>
          <w:color w:val="000000"/>
          <w:sz w:val="15"/>
          <w:szCs w:val="15"/>
          <w:lang w:val="ru-RU"/>
        </w:rPr>
      </w:pPr>
    </w:p>
    <w:p w:rsidR="00D02573" w:rsidRPr="00D16715" w:rsidRDefault="00D02573" w:rsidP="00D02573">
      <w:pPr>
        <w:jc w:val="center"/>
        <w:rPr>
          <w:rFonts w:ascii="Times New Roman" w:hAnsi="Times New Roman"/>
          <w:color w:val="000000"/>
          <w:sz w:val="15"/>
          <w:szCs w:val="15"/>
          <w:lang w:val="ru-RU"/>
        </w:rPr>
      </w:pPr>
      <w:r w:rsidRPr="00D16715">
        <w:rPr>
          <w:rFonts w:ascii="Times New Roman" w:hAnsi="Times New Roman"/>
          <w:color w:val="000000"/>
          <w:sz w:val="15"/>
          <w:szCs w:val="15"/>
          <w:lang w:val="ru-RU"/>
        </w:rPr>
        <w:t>Перечень общественных территорий, подлежащих благоустройству</w:t>
      </w:r>
    </w:p>
    <w:p w:rsidR="00D02573" w:rsidRPr="00D16715" w:rsidRDefault="00D02573" w:rsidP="00D02573">
      <w:pPr>
        <w:jc w:val="center"/>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 в 2026-2030  году, с перечнем видов работ, планируемых к выполнению</w:t>
      </w:r>
    </w:p>
    <w:p w:rsidR="00D02573" w:rsidRPr="00D16715" w:rsidRDefault="00D02573" w:rsidP="00D02573">
      <w:pPr>
        <w:jc w:val="center"/>
        <w:rPr>
          <w:rFonts w:ascii="Times New Roman" w:hAnsi="Times New Roman"/>
          <w:color w:val="000000"/>
          <w:sz w:val="15"/>
          <w:szCs w:val="15"/>
          <w:lang w:val="ru-RU"/>
        </w:rPr>
      </w:pPr>
    </w:p>
    <w:tbl>
      <w:tblPr>
        <w:tblW w:w="13794" w:type="dxa"/>
        <w:tblInd w:w="345" w:type="dxa"/>
        <w:tblLayout w:type="fixed"/>
        <w:tblCellMar>
          <w:left w:w="105" w:type="dxa"/>
          <w:right w:w="105" w:type="dxa"/>
        </w:tblCellMar>
        <w:tblLook w:val="0000"/>
      </w:tblPr>
      <w:tblGrid>
        <w:gridCol w:w="465"/>
        <w:gridCol w:w="3975"/>
        <w:gridCol w:w="9354"/>
      </w:tblGrid>
      <w:tr w:rsidR="00D02573" w:rsidRPr="00760E93" w:rsidTr="00E676FA">
        <w:tc>
          <w:tcPr>
            <w:tcW w:w="46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color w:val="000000"/>
                <w:sz w:val="15"/>
                <w:szCs w:val="15"/>
              </w:rPr>
            </w:pPr>
            <w:r w:rsidRPr="00D16715">
              <w:rPr>
                <w:rFonts w:ascii="Times New Roman" w:hAnsi="Times New Roman"/>
                <w:color w:val="000000"/>
                <w:sz w:val="15"/>
                <w:szCs w:val="15"/>
              </w:rPr>
              <w:t>№</w:t>
            </w:r>
          </w:p>
          <w:p w:rsidR="00D02573" w:rsidRPr="00D16715" w:rsidRDefault="00D02573" w:rsidP="00D16715">
            <w:pPr>
              <w:jc w:val="both"/>
              <w:rPr>
                <w:rFonts w:ascii="Times New Roman" w:hAnsi="Times New Roman"/>
                <w:color w:val="000000"/>
                <w:sz w:val="15"/>
                <w:szCs w:val="15"/>
              </w:rPr>
            </w:pPr>
            <w:r w:rsidRPr="00D16715">
              <w:rPr>
                <w:rFonts w:ascii="Times New Roman" w:hAnsi="Times New Roman"/>
                <w:color w:val="000000"/>
                <w:sz w:val="15"/>
                <w:szCs w:val="15"/>
              </w:rPr>
              <w:t xml:space="preserve">п/п </w:t>
            </w:r>
          </w:p>
        </w:tc>
        <w:tc>
          <w:tcPr>
            <w:tcW w:w="397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Наименование наиболее посещаемой общественной территории, подлежащей благоустройству </w:t>
            </w:r>
          </w:p>
        </w:tc>
        <w:tc>
          <w:tcPr>
            <w:tcW w:w="9354"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Перечень видов работ, планируемых к выполнению </w:t>
            </w:r>
          </w:p>
        </w:tc>
      </w:tr>
      <w:tr w:rsidR="00D02573" w:rsidRPr="00D16715" w:rsidTr="00E676FA">
        <w:tc>
          <w:tcPr>
            <w:tcW w:w="46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color w:val="000000"/>
                <w:sz w:val="15"/>
                <w:szCs w:val="15"/>
              </w:rPr>
            </w:pPr>
            <w:r w:rsidRPr="00D16715">
              <w:rPr>
                <w:rFonts w:ascii="Times New Roman" w:hAnsi="Times New Roman"/>
                <w:color w:val="000000"/>
                <w:sz w:val="15"/>
                <w:szCs w:val="15"/>
              </w:rPr>
              <w:t>1.</w:t>
            </w:r>
          </w:p>
        </w:tc>
        <w:tc>
          <w:tcPr>
            <w:tcW w:w="3975"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с. Бирофельд, дом № 54 ул. Центральная  в с. Бирофельд территория Дома культуры</w:t>
            </w:r>
          </w:p>
        </w:tc>
        <w:tc>
          <w:tcPr>
            <w:tcW w:w="9354" w:type="dxa"/>
            <w:tcBorders>
              <w:top w:val="single" w:sz="2" w:space="0" w:color="auto"/>
              <w:left w:val="single" w:sz="2" w:space="0" w:color="auto"/>
              <w:bottom w:val="single" w:sz="2" w:space="0" w:color="auto"/>
              <w:right w:val="single" w:sz="2" w:space="0" w:color="auto"/>
            </w:tcBorders>
          </w:tcPr>
          <w:p w:rsidR="00D02573" w:rsidRPr="00D16715" w:rsidRDefault="00D02573" w:rsidP="00D16715">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Благоустройство (ремонт общественной территории)</w:t>
            </w:r>
          </w:p>
          <w:p w:rsidR="00D02573" w:rsidRPr="00D16715" w:rsidRDefault="00D02573" w:rsidP="00D16715">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-бетонирование (асфальтирование) прилегающей территории к зданию Дома культуры с. Бирофельд;</w:t>
            </w:r>
          </w:p>
          <w:p w:rsidR="00D02573" w:rsidRPr="00D16715" w:rsidRDefault="00D02573" w:rsidP="00D16715">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-обустройство территории (укладка брусчатки, установка бордюр);</w:t>
            </w:r>
          </w:p>
          <w:p w:rsidR="00D02573" w:rsidRPr="00D16715" w:rsidRDefault="00D02573" w:rsidP="00D16715">
            <w:pPr>
              <w:jc w:val="both"/>
              <w:rPr>
                <w:rFonts w:ascii="Times New Roman" w:hAnsi="Times New Roman"/>
                <w:color w:val="000000"/>
                <w:sz w:val="15"/>
                <w:szCs w:val="15"/>
                <w:lang w:val="ru-RU"/>
              </w:rPr>
            </w:pPr>
            <w:r w:rsidRPr="00D16715">
              <w:rPr>
                <w:rFonts w:ascii="Times New Roman" w:hAnsi="Times New Roman"/>
                <w:color w:val="000000"/>
                <w:sz w:val="15"/>
                <w:szCs w:val="15"/>
                <w:lang w:val="ru-RU"/>
              </w:rPr>
              <w:t>-установка скамеек (лавочек), урн, арт-объектов;</w:t>
            </w:r>
          </w:p>
          <w:p w:rsidR="00D02573" w:rsidRPr="00D16715" w:rsidRDefault="00D02573" w:rsidP="00D16715">
            <w:pPr>
              <w:jc w:val="both"/>
              <w:rPr>
                <w:rFonts w:ascii="Times New Roman" w:hAnsi="Times New Roman"/>
                <w:color w:val="000000"/>
                <w:sz w:val="15"/>
                <w:szCs w:val="15"/>
              </w:rPr>
            </w:pPr>
            <w:r w:rsidRPr="00D16715">
              <w:rPr>
                <w:rFonts w:ascii="Times New Roman" w:hAnsi="Times New Roman"/>
                <w:color w:val="000000"/>
                <w:sz w:val="15"/>
                <w:szCs w:val="15"/>
              </w:rPr>
              <w:t>-освещение территории;</w:t>
            </w:r>
          </w:p>
          <w:p w:rsidR="00D02573" w:rsidRPr="00D16715" w:rsidRDefault="00D02573" w:rsidP="00D16715">
            <w:pPr>
              <w:jc w:val="both"/>
              <w:rPr>
                <w:rFonts w:ascii="Times New Roman" w:hAnsi="Times New Roman"/>
                <w:color w:val="000000"/>
                <w:sz w:val="15"/>
                <w:szCs w:val="15"/>
              </w:rPr>
            </w:pPr>
            <w:r w:rsidRPr="00D16715">
              <w:rPr>
                <w:rFonts w:ascii="Times New Roman" w:hAnsi="Times New Roman"/>
                <w:color w:val="000000"/>
                <w:sz w:val="15"/>
                <w:szCs w:val="15"/>
              </w:rPr>
              <w:t>-установка видеонаблюдения.</w:t>
            </w:r>
          </w:p>
        </w:tc>
      </w:tr>
    </w:tbl>
    <w:p w:rsidR="007C035D" w:rsidRPr="007C035D" w:rsidRDefault="00D02573" w:rsidP="007C035D">
      <w:pPr>
        <w:jc w:val="right"/>
        <w:rPr>
          <w:rFonts w:ascii="Times New Roman" w:hAnsi="Times New Roman"/>
          <w:color w:val="000000"/>
          <w:sz w:val="15"/>
          <w:szCs w:val="15"/>
          <w:lang w:val="ru-RU"/>
        </w:rPr>
      </w:pPr>
      <w:r w:rsidRPr="00D16715">
        <w:rPr>
          <w:rFonts w:ascii="Times New Roman" w:hAnsi="Times New Roman"/>
          <w:color w:val="000000"/>
          <w:sz w:val="15"/>
          <w:szCs w:val="15"/>
        </w:rPr>
        <w:t xml:space="preserve">     </w:t>
      </w:r>
    </w:p>
    <w:p w:rsidR="007C035D" w:rsidRDefault="007C035D" w:rsidP="007C035D">
      <w:pPr>
        <w:rPr>
          <w:rFonts w:ascii="Times New Roman" w:hAnsi="Times New Roman"/>
          <w:color w:val="000000"/>
          <w:sz w:val="15"/>
          <w:szCs w:val="15"/>
          <w:lang w:val="ru-RU"/>
        </w:rPr>
      </w:pPr>
    </w:p>
    <w:p w:rsidR="007C035D" w:rsidRDefault="007C035D" w:rsidP="00D02573">
      <w:pPr>
        <w:jc w:val="right"/>
        <w:rPr>
          <w:rFonts w:ascii="Times New Roman" w:hAnsi="Times New Roman"/>
          <w:color w:val="000000"/>
          <w:sz w:val="15"/>
          <w:szCs w:val="15"/>
          <w:lang w:val="ru-RU"/>
        </w:rPr>
      </w:pP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 xml:space="preserve"> </w:t>
      </w:r>
    </w:p>
    <w:p w:rsidR="007C035D" w:rsidRDefault="007C035D" w:rsidP="00D02573">
      <w:pPr>
        <w:ind w:firstLine="225"/>
        <w:jc w:val="center"/>
        <w:rPr>
          <w:rFonts w:ascii="Times New Roman" w:hAnsi="Times New Roman"/>
          <w:color w:val="000000"/>
          <w:sz w:val="15"/>
          <w:szCs w:val="15"/>
          <w:lang w:val="ru-RU"/>
        </w:rPr>
      </w:pPr>
    </w:p>
    <w:p w:rsidR="007C035D" w:rsidRDefault="007C035D" w:rsidP="00D02573">
      <w:pPr>
        <w:ind w:firstLine="225"/>
        <w:jc w:val="center"/>
        <w:rPr>
          <w:rFonts w:ascii="Times New Roman" w:hAnsi="Times New Roman"/>
          <w:color w:val="000000"/>
          <w:sz w:val="15"/>
          <w:szCs w:val="15"/>
          <w:lang w:val="ru-RU"/>
        </w:rPr>
      </w:pPr>
    </w:p>
    <w:p w:rsidR="007C035D" w:rsidRDefault="007C035D" w:rsidP="00D02573">
      <w:pPr>
        <w:ind w:firstLine="225"/>
        <w:jc w:val="center"/>
        <w:rPr>
          <w:rFonts w:ascii="Times New Roman" w:hAnsi="Times New Roman"/>
          <w:color w:val="000000"/>
          <w:sz w:val="15"/>
          <w:szCs w:val="15"/>
          <w:lang w:val="ru-RU"/>
        </w:rPr>
      </w:pPr>
    </w:p>
    <w:p w:rsidR="007C035D" w:rsidRDefault="007C035D" w:rsidP="00D02573">
      <w:pPr>
        <w:ind w:firstLine="225"/>
        <w:jc w:val="center"/>
        <w:rPr>
          <w:rFonts w:ascii="Times New Roman" w:hAnsi="Times New Roman"/>
          <w:color w:val="000000"/>
          <w:sz w:val="15"/>
          <w:szCs w:val="15"/>
          <w:lang w:val="ru-RU"/>
        </w:rPr>
      </w:pPr>
    </w:p>
    <w:p w:rsidR="007C035D" w:rsidRDefault="007C035D" w:rsidP="00D02573">
      <w:pPr>
        <w:ind w:firstLine="225"/>
        <w:jc w:val="center"/>
        <w:rPr>
          <w:rFonts w:ascii="Times New Roman" w:hAnsi="Times New Roman"/>
          <w:color w:val="000000"/>
          <w:sz w:val="15"/>
          <w:szCs w:val="15"/>
          <w:lang w:val="ru-RU"/>
        </w:rPr>
      </w:pPr>
    </w:p>
    <w:p w:rsidR="00661FE2" w:rsidRPr="00EA20DD" w:rsidRDefault="00661FE2" w:rsidP="00661FE2">
      <w:pPr>
        <w:jc w:val="right"/>
        <w:rPr>
          <w:rFonts w:ascii="Times New Roman" w:hAnsi="Times New Roman"/>
          <w:color w:val="000000"/>
        </w:rPr>
      </w:pPr>
      <w:r w:rsidRPr="00EA20DD">
        <w:rPr>
          <w:rFonts w:ascii="Times New Roman" w:hAnsi="Times New Roman"/>
          <w:color w:val="000000"/>
        </w:rPr>
        <w:t xml:space="preserve">Приложение № </w:t>
      </w:r>
      <w:r>
        <w:rPr>
          <w:rFonts w:ascii="Times New Roman" w:hAnsi="Times New Roman"/>
          <w:color w:val="000000"/>
        </w:rPr>
        <w:t xml:space="preserve"> 3</w:t>
      </w:r>
    </w:p>
    <w:p w:rsidR="00661FE2" w:rsidRPr="00EA20DD" w:rsidRDefault="00661FE2" w:rsidP="00661FE2">
      <w:pPr>
        <w:jc w:val="right"/>
        <w:rPr>
          <w:rFonts w:ascii="Times New Roman" w:hAnsi="Times New Roman"/>
          <w:color w:val="000000"/>
        </w:rPr>
      </w:pPr>
      <w:r w:rsidRPr="00EA20DD">
        <w:rPr>
          <w:rFonts w:ascii="Times New Roman" w:hAnsi="Times New Roman"/>
          <w:color w:val="000000"/>
        </w:rPr>
        <w:t xml:space="preserve">к муниципальной программе </w:t>
      </w:r>
    </w:p>
    <w:p w:rsidR="00661FE2" w:rsidRPr="00EA20DD" w:rsidRDefault="00661FE2" w:rsidP="00661FE2">
      <w:pPr>
        <w:jc w:val="right"/>
        <w:rPr>
          <w:rFonts w:ascii="Times New Roman" w:hAnsi="Times New Roman"/>
          <w:color w:val="000000"/>
        </w:rPr>
      </w:pPr>
      <w:r w:rsidRPr="00EA20DD">
        <w:rPr>
          <w:rFonts w:ascii="Times New Roman" w:hAnsi="Times New Roman"/>
          <w:color w:val="000000"/>
        </w:rPr>
        <w:t>«Формирование современной городской среды</w:t>
      </w:r>
    </w:p>
    <w:p w:rsidR="00661FE2" w:rsidRPr="00EA20DD" w:rsidRDefault="00661FE2" w:rsidP="00661FE2">
      <w:pPr>
        <w:jc w:val="right"/>
        <w:rPr>
          <w:rFonts w:ascii="Times New Roman" w:hAnsi="Times New Roman"/>
          <w:color w:val="000000"/>
        </w:rPr>
      </w:pPr>
      <w:r w:rsidRPr="00EA20DD">
        <w:rPr>
          <w:rFonts w:ascii="Times New Roman" w:hAnsi="Times New Roman"/>
          <w:color w:val="000000"/>
        </w:rPr>
        <w:t xml:space="preserve"> на территории с. Бирофельд </w:t>
      </w:r>
    </w:p>
    <w:p w:rsidR="00661FE2" w:rsidRPr="00EA20DD" w:rsidRDefault="00661FE2" w:rsidP="00661FE2">
      <w:pPr>
        <w:jc w:val="right"/>
        <w:rPr>
          <w:rFonts w:ascii="Times New Roman" w:hAnsi="Times New Roman"/>
          <w:color w:val="000000"/>
        </w:rPr>
      </w:pPr>
      <w:r w:rsidRPr="00EA20DD">
        <w:rPr>
          <w:rFonts w:ascii="Times New Roman" w:hAnsi="Times New Roman"/>
          <w:color w:val="000000"/>
        </w:rPr>
        <w:t xml:space="preserve">муниципального образования </w:t>
      </w:r>
    </w:p>
    <w:p w:rsidR="00661FE2" w:rsidRPr="00EA20DD" w:rsidRDefault="00661FE2" w:rsidP="00661FE2">
      <w:pPr>
        <w:jc w:val="right"/>
        <w:rPr>
          <w:rFonts w:ascii="Times New Roman" w:hAnsi="Times New Roman"/>
          <w:color w:val="000000"/>
        </w:rPr>
      </w:pPr>
      <w:r w:rsidRPr="00EA20DD">
        <w:rPr>
          <w:rFonts w:ascii="Times New Roman" w:hAnsi="Times New Roman"/>
          <w:color w:val="000000"/>
        </w:rPr>
        <w:t xml:space="preserve">«Бирофельдское  сельское поселение» </w:t>
      </w:r>
    </w:p>
    <w:p w:rsidR="00661FE2" w:rsidRPr="00EA20DD" w:rsidRDefault="00661FE2" w:rsidP="00661FE2">
      <w:pPr>
        <w:jc w:val="right"/>
        <w:rPr>
          <w:rFonts w:ascii="Times New Roman" w:hAnsi="Times New Roman"/>
          <w:color w:val="000000"/>
        </w:rPr>
      </w:pPr>
      <w:r w:rsidRPr="00EA20DD">
        <w:rPr>
          <w:rFonts w:ascii="Times New Roman" w:hAnsi="Times New Roman"/>
          <w:color w:val="000000"/>
        </w:rPr>
        <w:t xml:space="preserve">Биробиджанского муниципального района </w:t>
      </w:r>
    </w:p>
    <w:p w:rsidR="00661FE2" w:rsidRPr="00661FE2" w:rsidRDefault="00661FE2" w:rsidP="00661FE2">
      <w:pPr>
        <w:jc w:val="right"/>
        <w:rPr>
          <w:rFonts w:ascii="Times New Roman" w:hAnsi="Times New Roman"/>
          <w:color w:val="000000"/>
          <w:lang w:val="ru-RU"/>
        </w:rPr>
      </w:pPr>
      <w:r w:rsidRPr="00661FE2">
        <w:rPr>
          <w:rFonts w:ascii="Times New Roman" w:hAnsi="Times New Roman"/>
          <w:color w:val="000000"/>
          <w:lang w:val="ru-RU"/>
        </w:rPr>
        <w:lastRenderedPageBreak/>
        <w:t>Еврейской автономной области на 2026-2030 годы»</w:t>
      </w:r>
    </w:p>
    <w:p w:rsidR="00661FE2" w:rsidRPr="00661FE2" w:rsidRDefault="00661FE2" w:rsidP="00661FE2">
      <w:pPr>
        <w:jc w:val="right"/>
        <w:rPr>
          <w:rFonts w:ascii="Times New Roman" w:hAnsi="Times New Roman"/>
          <w:color w:val="000000"/>
          <w:lang w:val="ru-RU"/>
        </w:rPr>
      </w:pPr>
    </w:p>
    <w:p w:rsidR="00661FE2" w:rsidRDefault="00661FE2" w:rsidP="00661FE2">
      <w:pPr>
        <w:jc w:val="center"/>
        <w:rPr>
          <w:rFonts w:ascii="Times New Roman" w:hAnsi="Times New Roman"/>
          <w:color w:val="000000"/>
          <w:sz w:val="28"/>
          <w:szCs w:val="28"/>
        </w:rPr>
      </w:pPr>
      <w:r w:rsidRPr="00723138">
        <w:rPr>
          <w:rFonts w:ascii="Times New Roman" w:hAnsi="Times New Roman"/>
          <w:color w:val="000000"/>
          <w:sz w:val="28"/>
          <w:szCs w:val="28"/>
        </w:rPr>
        <w:t xml:space="preserve">Система </w:t>
      </w:r>
      <w:r>
        <w:rPr>
          <w:rFonts w:ascii="Times New Roman" w:hAnsi="Times New Roman"/>
          <w:color w:val="000000"/>
          <w:sz w:val="28"/>
          <w:szCs w:val="28"/>
        </w:rPr>
        <w:t>программных</w:t>
      </w:r>
      <w:r w:rsidRPr="00723138">
        <w:rPr>
          <w:rFonts w:ascii="Times New Roman" w:hAnsi="Times New Roman"/>
          <w:color w:val="000000"/>
          <w:sz w:val="28"/>
          <w:szCs w:val="28"/>
        </w:rPr>
        <w:t xml:space="preserve"> мероприятий </w:t>
      </w:r>
    </w:p>
    <w:tbl>
      <w:tblPr>
        <w:tblpPr w:leftFromText="180" w:rightFromText="180" w:vertAnchor="page" w:horzAnchor="margin" w:tblpXSpec="center" w:tblpY="4171"/>
        <w:tblW w:w="12296" w:type="dxa"/>
        <w:tblLayout w:type="fixed"/>
        <w:tblCellMar>
          <w:left w:w="105" w:type="dxa"/>
          <w:right w:w="105" w:type="dxa"/>
        </w:tblCellMar>
        <w:tblLook w:val="0000"/>
      </w:tblPr>
      <w:tblGrid>
        <w:gridCol w:w="1665"/>
        <w:gridCol w:w="1680"/>
        <w:gridCol w:w="1260"/>
        <w:gridCol w:w="1260"/>
        <w:gridCol w:w="1620"/>
        <w:gridCol w:w="842"/>
        <w:gridCol w:w="3969"/>
      </w:tblGrid>
      <w:tr w:rsidR="00661FE2" w:rsidRPr="006273E6" w:rsidTr="00661FE2">
        <w:trPr>
          <w:trHeight w:val="1130"/>
        </w:trPr>
        <w:tc>
          <w:tcPr>
            <w:tcW w:w="1665" w:type="dxa"/>
            <w:tcBorders>
              <w:top w:val="single" w:sz="2" w:space="0" w:color="auto"/>
              <w:left w:val="single" w:sz="2" w:space="0" w:color="auto"/>
              <w:bottom w:val="single" w:sz="2" w:space="0" w:color="auto"/>
              <w:right w:val="single" w:sz="2" w:space="0" w:color="auto"/>
            </w:tcBorders>
          </w:tcPr>
          <w:p w:rsidR="00661FE2" w:rsidRPr="00661FE2" w:rsidRDefault="00661FE2" w:rsidP="00A206AA">
            <w:pPr>
              <w:rPr>
                <w:rFonts w:ascii="Times New Roman" w:hAnsi="Times New Roman"/>
                <w:color w:val="000000"/>
                <w:sz w:val="15"/>
                <w:szCs w:val="15"/>
              </w:rPr>
            </w:pPr>
            <w:r w:rsidRPr="00661FE2">
              <w:rPr>
                <w:rFonts w:ascii="Times New Roman" w:hAnsi="Times New Roman"/>
                <w:color w:val="000000"/>
                <w:sz w:val="15"/>
                <w:szCs w:val="15"/>
              </w:rPr>
              <w:t xml:space="preserve">Наименование основного мероприятия </w:t>
            </w:r>
          </w:p>
          <w:p w:rsidR="00661FE2" w:rsidRPr="00661FE2" w:rsidRDefault="00661FE2" w:rsidP="00A206AA">
            <w:pPr>
              <w:rPr>
                <w:rFonts w:ascii="Times New Roman" w:hAnsi="Times New Roman"/>
                <w:sz w:val="15"/>
                <w:szCs w:val="15"/>
              </w:rPr>
            </w:pPr>
          </w:p>
        </w:tc>
        <w:tc>
          <w:tcPr>
            <w:tcW w:w="1680" w:type="dxa"/>
            <w:tcBorders>
              <w:top w:val="single" w:sz="2" w:space="0" w:color="auto"/>
              <w:left w:val="single" w:sz="2" w:space="0" w:color="auto"/>
              <w:bottom w:val="single" w:sz="2" w:space="0" w:color="auto"/>
              <w:right w:val="single" w:sz="2" w:space="0" w:color="auto"/>
            </w:tcBorders>
          </w:tcPr>
          <w:p w:rsidR="00661FE2" w:rsidRPr="00661FE2" w:rsidRDefault="00661FE2" w:rsidP="00A206AA">
            <w:pPr>
              <w:rPr>
                <w:rFonts w:ascii="Times New Roman" w:hAnsi="Times New Roman"/>
                <w:color w:val="000000"/>
                <w:sz w:val="15"/>
                <w:szCs w:val="15"/>
              </w:rPr>
            </w:pPr>
            <w:r w:rsidRPr="00661FE2">
              <w:rPr>
                <w:rFonts w:ascii="Times New Roman" w:hAnsi="Times New Roman"/>
                <w:color w:val="000000"/>
                <w:sz w:val="15"/>
                <w:szCs w:val="15"/>
              </w:rPr>
              <w:t xml:space="preserve">Ответственный исполнитель </w:t>
            </w:r>
          </w:p>
        </w:tc>
        <w:tc>
          <w:tcPr>
            <w:tcW w:w="2520" w:type="dxa"/>
            <w:gridSpan w:val="2"/>
            <w:tcBorders>
              <w:top w:val="single" w:sz="2" w:space="0" w:color="auto"/>
              <w:left w:val="single" w:sz="2" w:space="0" w:color="auto"/>
              <w:bottom w:val="single" w:sz="2" w:space="0" w:color="auto"/>
              <w:right w:val="single" w:sz="2" w:space="0" w:color="auto"/>
            </w:tcBorders>
          </w:tcPr>
          <w:p w:rsidR="00661FE2" w:rsidRPr="00661FE2" w:rsidRDefault="00661FE2" w:rsidP="00A206AA">
            <w:pPr>
              <w:jc w:val="center"/>
              <w:rPr>
                <w:rFonts w:ascii="Times New Roman" w:hAnsi="Times New Roman"/>
                <w:color w:val="000000"/>
                <w:sz w:val="15"/>
                <w:szCs w:val="15"/>
              </w:rPr>
            </w:pPr>
            <w:r w:rsidRPr="00661FE2">
              <w:rPr>
                <w:rFonts w:ascii="Times New Roman" w:hAnsi="Times New Roman"/>
                <w:color w:val="000000"/>
                <w:sz w:val="15"/>
                <w:szCs w:val="15"/>
              </w:rPr>
              <w:t xml:space="preserve">Сроки </w:t>
            </w:r>
          </w:p>
        </w:tc>
        <w:tc>
          <w:tcPr>
            <w:tcW w:w="1620" w:type="dxa"/>
            <w:tcBorders>
              <w:top w:val="single" w:sz="2" w:space="0" w:color="auto"/>
              <w:left w:val="single" w:sz="2" w:space="0" w:color="auto"/>
              <w:bottom w:val="single" w:sz="2" w:space="0" w:color="auto"/>
              <w:right w:val="single" w:sz="2" w:space="0" w:color="auto"/>
            </w:tcBorders>
          </w:tcPr>
          <w:p w:rsidR="00661FE2" w:rsidRPr="00661FE2" w:rsidRDefault="00661FE2" w:rsidP="00A206AA">
            <w:pPr>
              <w:rPr>
                <w:rFonts w:ascii="Times New Roman" w:hAnsi="Times New Roman"/>
                <w:color w:val="000000"/>
                <w:sz w:val="15"/>
                <w:szCs w:val="15"/>
                <w:lang w:val="ru-RU"/>
              </w:rPr>
            </w:pPr>
            <w:r w:rsidRPr="00661FE2">
              <w:rPr>
                <w:rFonts w:ascii="Times New Roman" w:hAnsi="Times New Roman"/>
                <w:color w:val="000000"/>
                <w:sz w:val="15"/>
                <w:szCs w:val="15"/>
                <w:lang w:val="ru-RU"/>
              </w:rPr>
              <w:t xml:space="preserve">Ожидаемый непосредственный результат (краткое описание </w:t>
            </w:r>
          </w:p>
        </w:tc>
        <w:tc>
          <w:tcPr>
            <w:tcW w:w="842" w:type="dxa"/>
            <w:tcBorders>
              <w:top w:val="single" w:sz="2" w:space="0" w:color="auto"/>
              <w:left w:val="single" w:sz="2" w:space="0" w:color="auto"/>
              <w:bottom w:val="single" w:sz="2" w:space="0" w:color="auto"/>
              <w:right w:val="single" w:sz="2" w:space="0" w:color="auto"/>
            </w:tcBorders>
          </w:tcPr>
          <w:p w:rsidR="00661FE2" w:rsidRPr="00661FE2" w:rsidRDefault="00661FE2" w:rsidP="00A206AA">
            <w:pPr>
              <w:rPr>
                <w:rFonts w:ascii="Times New Roman" w:hAnsi="Times New Roman"/>
                <w:color w:val="000000"/>
                <w:sz w:val="15"/>
                <w:szCs w:val="15"/>
              </w:rPr>
            </w:pPr>
            <w:r w:rsidRPr="00661FE2">
              <w:rPr>
                <w:rFonts w:ascii="Times New Roman" w:hAnsi="Times New Roman"/>
                <w:color w:val="000000"/>
                <w:sz w:val="15"/>
                <w:szCs w:val="15"/>
              </w:rPr>
              <w:t xml:space="preserve">Основные направления </w:t>
            </w:r>
          </w:p>
        </w:tc>
        <w:tc>
          <w:tcPr>
            <w:tcW w:w="3969" w:type="dxa"/>
            <w:tcBorders>
              <w:top w:val="single" w:sz="2" w:space="0" w:color="auto"/>
              <w:left w:val="single" w:sz="2" w:space="0" w:color="auto"/>
              <w:bottom w:val="single" w:sz="2" w:space="0" w:color="auto"/>
              <w:right w:val="single" w:sz="2" w:space="0" w:color="auto"/>
            </w:tcBorders>
          </w:tcPr>
          <w:p w:rsidR="00661FE2" w:rsidRPr="00661FE2" w:rsidRDefault="00661FE2" w:rsidP="00A206AA">
            <w:pPr>
              <w:rPr>
                <w:rFonts w:ascii="Times New Roman" w:hAnsi="Times New Roman"/>
                <w:color w:val="000000"/>
                <w:sz w:val="15"/>
                <w:szCs w:val="15"/>
              </w:rPr>
            </w:pPr>
            <w:r w:rsidRPr="00661FE2">
              <w:rPr>
                <w:rFonts w:ascii="Times New Roman" w:hAnsi="Times New Roman"/>
                <w:color w:val="000000"/>
                <w:sz w:val="15"/>
                <w:szCs w:val="15"/>
              </w:rPr>
              <w:t xml:space="preserve">Связь с показателями Программы </w:t>
            </w:r>
          </w:p>
        </w:tc>
      </w:tr>
      <w:tr w:rsidR="00661FE2" w:rsidRPr="006273E6" w:rsidTr="00661FE2">
        <w:tc>
          <w:tcPr>
            <w:tcW w:w="1665" w:type="dxa"/>
            <w:tcBorders>
              <w:top w:val="single" w:sz="2" w:space="0" w:color="auto"/>
              <w:left w:val="single" w:sz="2" w:space="0" w:color="auto"/>
              <w:bottom w:val="single" w:sz="2" w:space="0" w:color="auto"/>
              <w:right w:val="single" w:sz="2" w:space="0" w:color="auto"/>
            </w:tcBorders>
          </w:tcPr>
          <w:p w:rsidR="00661FE2" w:rsidRPr="00661FE2" w:rsidRDefault="00661FE2" w:rsidP="00A206AA">
            <w:pPr>
              <w:rPr>
                <w:rFonts w:ascii="Times New Roman" w:hAnsi="Times New Roman"/>
                <w:color w:val="000000"/>
                <w:sz w:val="15"/>
                <w:szCs w:val="15"/>
              </w:rPr>
            </w:pPr>
          </w:p>
        </w:tc>
        <w:tc>
          <w:tcPr>
            <w:tcW w:w="1680" w:type="dxa"/>
            <w:tcBorders>
              <w:top w:val="single" w:sz="2" w:space="0" w:color="auto"/>
              <w:left w:val="single" w:sz="2" w:space="0" w:color="auto"/>
              <w:bottom w:val="single" w:sz="2" w:space="0" w:color="auto"/>
              <w:right w:val="single" w:sz="2" w:space="0" w:color="auto"/>
            </w:tcBorders>
          </w:tcPr>
          <w:p w:rsidR="00661FE2" w:rsidRPr="00661FE2" w:rsidRDefault="00661FE2" w:rsidP="00A206AA">
            <w:pPr>
              <w:rPr>
                <w:rFonts w:ascii="Times New Roman" w:hAnsi="Times New Roman"/>
                <w:color w:val="000000"/>
                <w:sz w:val="15"/>
                <w:szCs w:val="15"/>
              </w:rPr>
            </w:pPr>
          </w:p>
        </w:tc>
        <w:tc>
          <w:tcPr>
            <w:tcW w:w="1260" w:type="dxa"/>
            <w:tcBorders>
              <w:top w:val="single" w:sz="2" w:space="0" w:color="auto"/>
              <w:left w:val="single" w:sz="2" w:space="0" w:color="auto"/>
              <w:bottom w:val="single" w:sz="2" w:space="0" w:color="auto"/>
              <w:right w:val="single" w:sz="2" w:space="0" w:color="auto"/>
            </w:tcBorders>
          </w:tcPr>
          <w:p w:rsidR="00661FE2" w:rsidRPr="00661FE2" w:rsidRDefault="00661FE2" w:rsidP="00A206AA">
            <w:pPr>
              <w:jc w:val="center"/>
              <w:rPr>
                <w:rFonts w:ascii="Times New Roman" w:hAnsi="Times New Roman"/>
                <w:color w:val="000000"/>
                <w:sz w:val="15"/>
                <w:szCs w:val="15"/>
              </w:rPr>
            </w:pPr>
            <w:r w:rsidRPr="00661FE2">
              <w:rPr>
                <w:rFonts w:ascii="Times New Roman" w:hAnsi="Times New Roman"/>
                <w:color w:val="000000"/>
                <w:sz w:val="15"/>
                <w:szCs w:val="15"/>
              </w:rPr>
              <w:t xml:space="preserve">Начало реализации </w:t>
            </w:r>
          </w:p>
        </w:tc>
        <w:tc>
          <w:tcPr>
            <w:tcW w:w="1260" w:type="dxa"/>
            <w:tcBorders>
              <w:top w:val="single" w:sz="2" w:space="0" w:color="auto"/>
              <w:left w:val="single" w:sz="2" w:space="0" w:color="auto"/>
              <w:bottom w:val="single" w:sz="2" w:space="0" w:color="auto"/>
              <w:right w:val="single" w:sz="2" w:space="0" w:color="auto"/>
            </w:tcBorders>
          </w:tcPr>
          <w:p w:rsidR="00661FE2" w:rsidRPr="00661FE2" w:rsidRDefault="00661FE2" w:rsidP="00A206AA">
            <w:pPr>
              <w:jc w:val="center"/>
              <w:rPr>
                <w:rFonts w:ascii="Times New Roman" w:hAnsi="Times New Roman"/>
                <w:color w:val="000000"/>
                <w:sz w:val="15"/>
                <w:szCs w:val="15"/>
              </w:rPr>
            </w:pPr>
            <w:r w:rsidRPr="00661FE2">
              <w:rPr>
                <w:rFonts w:ascii="Times New Roman" w:hAnsi="Times New Roman"/>
                <w:color w:val="000000"/>
                <w:sz w:val="15"/>
                <w:szCs w:val="15"/>
              </w:rPr>
              <w:t>Окончание</w:t>
            </w:r>
          </w:p>
          <w:p w:rsidR="00661FE2" w:rsidRPr="00661FE2" w:rsidRDefault="00661FE2" w:rsidP="00A206AA">
            <w:pPr>
              <w:jc w:val="center"/>
              <w:rPr>
                <w:rFonts w:ascii="Times New Roman" w:hAnsi="Times New Roman"/>
                <w:color w:val="000000"/>
                <w:sz w:val="15"/>
                <w:szCs w:val="15"/>
              </w:rPr>
            </w:pPr>
            <w:r w:rsidRPr="00661FE2">
              <w:rPr>
                <w:rFonts w:ascii="Times New Roman" w:hAnsi="Times New Roman"/>
                <w:color w:val="000000"/>
                <w:sz w:val="15"/>
                <w:szCs w:val="15"/>
              </w:rPr>
              <w:t xml:space="preserve">реализации </w:t>
            </w:r>
          </w:p>
        </w:tc>
        <w:tc>
          <w:tcPr>
            <w:tcW w:w="1620" w:type="dxa"/>
            <w:tcBorders>
              <w:top w:val="single" w:sz="2" w:space="0" w:color="auto"/>
              <w:left w:val="single" w:sz="2" w:space="0" w:color="auto"/>
              <w:bottom w:val="single" w:sz="2" w:space="0" w:color="auto"/>
              <w:right w:val="single" w:sz="2" w:space="0" w:color="auto"/>
            </w:tcBorders>
          </w:tcPr>
          <w:p w:rsidR="00661FE2" w:rsidRPr="00661FE2" w:rsidRDefault="00661FE2" w:rsidP="00A206AA">
            <w:pPr>
              <w:rPr>
                <w:rFonts w:ascii="Times New Roman" w:hAnsi="Times New Roman"/>
                <w:color w:val="000000"/>
                <w:sz w:val="15"/>
                <w:szCs w:val="15"/>
              </w:rPr>
            </w:pPr>
          </w:p>
        </w:tc>
        <w:tc>
          <w:tcPr>
            <w:tcW w:w="842" w:type="dxa"/>
            <w:tcBorders>
              <w:top w:val="single" w:sz="2" w:space="0" w:color="auto"/>
              <w:left w:val="single" w:sz="2" w:space="0" w:color="auto"/>
              <w:bottom w:val="single" w:sz="2" w:space="0" w:color="auto"/>
              <w:right w:val="single" w:sz="2" w:space="0" w:color="auto"/>
            </w:tcBorders>
          </w:tcPr>
          <w:p w:rsidR="00661FE2" w:rsidRPr="00661FE2" w:rsidRDefault="00661FE2" w:rsidP="00A206AA">
            <w:pPr>
              <w:rPr>
                <w:rFonts w:ascii="Times New Roman" w:hAnsi="Times New Roman"/>
                <w:color w:val="000000"/>
                <w:sz w:val="15"/>
                <w:szCs w:val="15"/>
              </w:rPr>
            </w:pPr>
          </w:p>
        </w:tc>
        <w:tc>
          <w:tcPr>
            <w:tcW w:w="3969" w:type="dxa"/>
            <w:tcBorders>
              <w:top w:val="single" w:sz="2" w:space="0" w:color="auto"/>
              <w:left w:val="single" w:sz="2" w:space="0" w:color="auto"/>
              <w:bottom w:val="single" w:sz="2" w:space="0" w:color="auto"/>
              <w:right w:val="single" w:sz="2" w:space="0" w:color="auto"/>
            </w:tcBorders>
          </w:tcPr>
          <w:p w:rsidR="00661FE2" w:rsidRPr="00661FE2" w:rsidRDefault="00661FE2" w:rsidP="00A206AA">
            <w:pPr>
              <w:rPr>
                <w:rFonts w:ascii="Times New Roman" w:hAnsi="Times New Roman"/>
                <w:color w:val="000000"/>
                <w:sz w:val="15"/>
                <w:szCs w:val="15"/>
              </w:rPr>
            </w:pPr>
          </w:p>
        </w:tc>
      </w:tr>
      <w:tr w:rsidR="00661FE2" w:rsidRPr="00661FE2" w:rsidTr="00661FE2">
        <w:tc>
          <w:tcPr>
            <w:tcW w:w="1665" w:type="dxa"/>
            <w:tcBorders>
              <w:top w:val="single" w:sz="2" w:space="0" w:color="auto"/>
              <w:left w:val="single" w:sz="2" w:space="0" w:color="auto"/>
              <w:bottom w:val="single" w:sz="2" w:space="0" w:color="auto"/>
              <w:right w:val="single" w:sz="2" w:space="0" w:color="auto"/>
            </w:tcBorders>
          </w:tcPr>
          <w:p w:rsidR="00661FE2" w:rsidRPr="00661FE2" w:rsidRDefault="00661FE2" w:rsidP="00A206AA">
            <w:pPr>
              <w:rPr>
                <w:rFonts w:ascii="Times New Roman" w:hAnsi="Times New Roman"/>
                <w:color w:val="000000"/>
                <w:sz w:val="15"/>
                <w:szCs w:val="15"/>
                <w:lang w:val="ru-RU"/>
              </w:rPr>
            </w:pPr>
            <w:r w:rsidRPr="00661FE2">
              <w:rPr>
                <w:rFonts w:ascii="Times New Roman" w:hAnsi="Times New Roman"/>
                <w:color w:val="000000"/>
                <w:sz w:val="15"/>
                <w:szCs w:val="15"/>
                <w:lang w:val="ru-RU"/>
              </w:rPr>
              <w:t>Мероприятие «Формирование комфортной городской среды»</w:t>
            </w:r>
          </w:p>
          <w:p w:rsidR="00661FE2" w:rsidRPr="00661FE2" w:rsidRDefault="00661FE2" w:rsidP="00A206AA">
            <w:pPr>
              <w:rPr>
                <w:rFonts w:ascii="Times New Roman" w:hAnsi="Times New Roman"/>
                <w:color w:val="000000"/>
                <w:sz w:val="15"/>
                <w:szCs w:val="15"/>
                <w:lang w:val="ru-RU"/>
              </w:rPr>
            </w:pPr>
            <w:r w:rsidRPr="00661FE2">
              <w:rPr>
                <w:rFonts w:ascii="Times New Roman" w:hAnsi="Times New Roman"/>
                <w:color w:val="000000"/>
                <w:sz w:val="15"/>
                <w:szCs w:val="15"/>
                <w:lang w:val="ru-RU"/>
              </w:rPr>
              <w:t>Благоустройство дворовых территорий многоквартирных домов в с. Бирофельд</w:t>
            </w:r>
          </w:p>
        </w:tc>
        <w:tc>
          <w:tcPr>
            <w:tcW w:w="1680" w:type="dxa"/>
            <w:tcBorders>
              <w:top w:val="single" w:sz="2" w:space="0" w:color="auto"/>
              <w:left w:val="single" w:sz="2" w:space="0" w:color="auto"/>
              <w:bottom w:val="single" w:sz="2" w:space="0" w:color="auto"/>
              <w:right w:val="single" w:sz="2" w:space="0" w:color="auto"/>
            </w:tcBorders>
          </w:tcPr>
          <w:p w:rsidR="00661FE2" w:rsidRPr="00661FE2" w:rsidRDefault="00661FE2" w:rsidP="00A206AA">
            <w:pPr>
              <w:rPr>
                <w:rFonts w:ascii="Times New Roman" w:hAnsi="Times New Roman"/>
                <w:color w:val="000000"/>
                <w:sz w:val="15"/>
                <w:szCs w:val="15"/>
              </w:rPr>
            </w:pPr>
            <w:r w:rsidRPr="00661FE2">
              <w:rPr>
                <w:rFonts w:ascii="Times New Roman" w:hAnsi="Times New Roman"/>
                <w:color w:val="000000"/>
                <w:sz w:val="15"/>
                <w:szCs w:val="15"/>
              </w:rPr>
              <w:t xml:space="preserve">Администрация Бирофельдского  сельского поселения </w:t>
            </w:r>
          </w:p>
        </w:tc>
        <w:tc>
          <w:tcPr>
            <w:tcW w:w="1260" w:type="dxa"/>
            <w:tcBorders>
              <w:top w:val="single" w:sz="2" w:space="0" w:color="auto"/>
              <w:left w:val="single" w:sz="2" w:space="0" w:color="auto"/>
              <w:bottom w:val="single" w:sz="2" w:space="0" w:color="auto"/>
              <w:right w:val="single" w:sz="2" w:space="0" w:color="auto"/>
            </w:tcBorders>
          </w:tcPr>
          <w:p w:rsidR="00661FE2" w:rsidRPr="00661FE2" w:rsidRDefault="00661FE2" w:rsidP="00A206AA">
            <w:pPr>
              <w:jc w:val="center"/>
              <w:rPr>
                <w:rFonts w:ascii="Times New Roman" w:hAnsi="Times New Roman"/>
                <w:color w:val="000000"/>
                <w:sz w:val="15"/>
                <w:szCs w:val="15"/>
              </w:rPr>
            </w:pPr>
            <w:r w:rsidRPr="00661FE2">
              <w:rPr>
                <w:rFonts w:ascii="Times New Roman" w:hAnsi="Times New Roman"/>
                <w:color w:val="000000"/>
                <w:sz w:val="15"/>
                <w:szCs w:val="15"/>
              </w:rPr>
              <w:t xml:space="preserve">2026 </w:t>
            </w:r>
          </w:p>
          <w:p w:rsidR="00661FE2" w:rsidRPr="00661FE2" w:rsidRDefault="00661FE2" w:rsidP="00A206AA">
            <w:pPr>
              <w:jc w:val="center"/>
              <w:rPr>
                <w:rFonts w:ascii="Times New Roman" w:hAnsi="Times New Roman"/>
                <w:color w:val="000000"/>
                <w:sz w:val="15"/>
                <w:szCs w:val="15"/>
              </w:rPr>
            </w:pPr>
          </w:p>
          <w:p w:rsidR="00661FE2" w:rsidRPr="00661FE2" w:rsidRDefault="00661FE2" w:rsidP="00A206AA">
            <w:pPr>
              <w:jc w:val="center"/>
              <w:rPr>
                <w:rFonts w:ascii="Times New Roman" w:hAnsi="Times New Roman"/>
                <w:color w:val="000000"/>
                <w:sz w:val="15"/>
                <w:szCs w:val="15"/>
              </w:rPr>
            </w:pPr>
            <w:r w:rsidRPr="00661FE2">
              <w:rPr>
                <w:rFonts w:ascii="Times New Roman" w:hAnsi="Times New Roman"/>
                <w:color w:val="000000"/>
                <w:sz w:val="15"/>
                <w:szCs w:val="15"/>
              </w:rPr>
              <w:t>2027</w:t>
            </w:r>
          </w:p>
          <w:p w:rsidR="00661FE2" w:rsidRPr="00661FE2" w:rsidRDefault="00661FE2" w:rsidP="00A206AA">
            <w:pPr>
              <w:jc w:val="center"/>
              <w:rPr>
                <w:rFonts w:ascii="Times New Roman" w:hAnsi="Times New Roman"/>
                <w:color w:val="000000"/>
                <w:sz w:val="15"/>
                <w:szCs w:val="15"/>
              </w:rPr>
            </w:pPr>
          </w:p>
          <w:p w:rsidR="00661FE2" w:rsidRPr="00661FE2" w:rsidRDefault="00661FE2" w:rsidP="00A206AA">
            <w:pPr>
              <w:jc w:val="center"/>
              <w:rPr>
                <w:rFonts w:ascii="Times New Roman" w:hAnsi="Times New Roman"/>
                <w:color w:val="000000"/>
                <w:sz w:val="15"/>
                <w:szCs w:val="15"/>
              </w:rPr>
            </w:pPr>
            <w:r w:rsidRPr="00661FE2">
              <w:rPr>
                <w:rFonts w:ascii="Times New Roman" w:hAnsi="Times New Roman"/>
                <w:color w:val="000000"/>
                <w:sz w:val="15"/>
                <w:szCs w:val="15"/>
              </w:rPr>
              <w:t xml:space="preserve"> 2028</w:t>
            </w:r>
          </w:p>
          <w:p w:rsidR="00661FE2" w:rsidRPr="00661FE2" w:rsidRDefault="00661FE2" w:rsidP="00A206AA">
            <w:pPr>
              <w:jc w:val="center"/>
              <w:rPr>
                <w:rFonts w:ascii="Times New Roman" w:hAnsi="Times New Roman"/>
                <w:color w:val="000000"/>
                <w:sz w:val="15"/>
                <w:szCs w:val="15"/>
              </w:rPr>
            </w:pPr>
          </w:p>
          <w:p w:rsidR="00661FE2" w:rsidRPr="00661FE2" w:rsidRDefault="00661FE2" w:rsidP="00A206AA">
            <w:pPr>
              <w:jc w:val="center"/>
              <w:rPr>
                <w:rFonts w:ascii="Times New Roman" w:hAnsi="Times New Roman"/>
                <w:color w:val="000000"/>
                <w:sz w:val="15"/>
                <w:szCs w:val="15"/>
              </w:rPr>
            </w:pPr>
            <w:r w:rsidRPr="00661FE2">
              <w:rPr>
                <w:rFonts w:ascii="Times New Roman" w:hAnsi="Times New Roman"/>
                <w:color w:val="000000"/>
                <w:sz w:val="15"/>
                <w:szCs w:val="15"/>
              </w:rPr>
              <w:t>2029</w:t>
            </w:r>
          </w:p>
          <w:p w:rsidR="00661FE2" w:rsidRPr="00661FE2" w:rsidRDefault="00661FE2" w:rsidP="00A206AA">
            <w:pPr>
              <w:jc w:val="center"/>
              <w:rPr>
                <w:rFonts w:ascii="Times New Roman" w:hAnsi="Times New Roman"/>
                <w:color w:val="000000"/>
                <w:sz w:val="15"/>
                <w:szCs w:val="15"/>
              </w:rPr>
            </w:pPr>
          </w:p>
          <w:p w:rsidR="00661FE2" w:rsidRPr="00661FE2" w:rsidRDefault="00661FE2" w:rsidP="00A206AA">
            <w:pPr>
              <w:jc w:val="center"/>
              <w:rPr>
                <w:rFonts w:ascii="Times New Roman" w:hAnsi="Times New Roman"/>
                <w:color w:val="000000"/>
                <w:sz w:val="15"/>
                <w:szCs w:val="15"/>
              </w:rPr>
            </w:pPr>
            <w:r w:rsidRPr="00661FE2">
              <w:rPr>
                <w:rFonts w:ascii="Times New Roman" w:hAnsi="Times New Roman"/>
                <w:color w:val="000000"/>
                <w:sz w:val="15"/>
                <w:szCs w:val="15"/>
              </w:rPr>
              <w:t>2030</w:t>
            </w:r>
          </w:p>
          <w:p w:rsidR="00661FE2" w:rsidRPr="00661FE2" w:rsidRDefault="00661FE2" w:rsidP="00A206AA">
            <w:pPr>
              <w:jc w:val="center"/>
              <w:rPr>
                <w:rFonts w:ascii="Times New Roman" w:hAnsi="Times New Roman"/>
                <w:color w:val="000000"/>
                <w:sz w:val="15"/>
                <w:szCs w:val="15"/>
              </w:rPr>
            </w:pPr>
          </w:p>
        </w:tc>
        <w:tc>
          <w:tcPr>
            <w:tcW w:w="1260" w:type="dxa"/>
            <w:tcBorders>
              <w:top w:val="single" w:sz="2" w:space="0" w:color="auto"/>
              <w:left w:val="single" w:sz="2" w:space="0" w:color="auto"/>
              <w:bottom w:val="single" w:sz="2" w:space="0" w:color="auto"/>
              <w:right w:val="single" w:sz="2" w:space="0" w:color="auto"/>
            </w:tcBorders>
          </w:tcPr>
          <w:p w:rsidR="00661FE2" w:rsidRPr="00661FE2" w:rsidRDefault="00661FE2" w:rsidP="00A206AA">
            <w:pPr>
              <w:jc w:val="center"/>
              <w:rPr>
                <w:rFonts w:ascii="Times New Roman" w:hAnsi="Times New Roman"/>
                <w:color w:val="000000"/>
                <w:sz w:val="15"/>
                <w:szCs w:val="15"/>
              </w:rPr>
            </w:pPr>
            <w:r w:rsidRPr="00661FE2">
              <w:rPr>
                <w:rFonts w:ascii="Times New Roman" w:hAnsi="Times New Roman"/>
                <w:color w:val="000000"/>
                <w:sz w:val="15"/>
                <w:szCs w:val="15"/>
              </w:rPr>
              <w:t xml:space="preserve">2026 </w:t>
            </w:r>
          </w:p>
          <w:p w:rsidR="00661FE2" w:rsidRPr="00661FE2" w:rsidRDefault="00661FE2" w:rsidP="00A206AA">
            <w:pPr>
              <w:jc w:val="center"/>
              <w:rPr>
                <w:rFonts w:ascii="Times New Roman" w:hAnsi="Times New Roman"/>
                <w:color w:val="000000"/>
                <w:sz w:val="15"/>
                <w:szCs w:val="15"/>
              </w:rPr>
            </w:pPr>
          </w:p>
          <w:p w:rsidR="00661FE2" w:rsidRPr="00661FE2" w:rsidRDefault="00661FE2" w:rsidP="00A206AA">
            <w:pPr>
              <w:jc w:val="center"/>
              <w:rPr>
                <w:rFonts w:ascii="Times New Roman" w:hAnsi="Times New Roman"/>
                <w:color w:val="000000"/>
                <w:sz w:val="15"/>
                <w:szCs w:val="15"/>
              </w:rPr>
            </w:pPr>
            <w:r w:rsidRPr="00661FE2">
              <w:rPr>
                <w:rFonts w:ascii="Times New Roman" w:hAnsi="Times New Roman"/>
                <w:color w:val="000000"/>
                <w:sz w:val="15"/>
                <w:szCs w:val="15"/>
              </w:rPr>
              <w:t>2027</w:t>
            </w:r>
          </w:p>
          <w:p w:rsidR="00661FE2" w:rsidRPr="00661FE2" w:rsidRDefault="00661FE2" w:rsidP="00A206AA">
            <w:pPr>
              <w:jc w:val="center"/>
              <w:rPr>
                <w:rFonts w:ascii="Times New Roman" w:hAnsi="Times New Roman"/>
                <w:color w:val="000000"/>
                <w:sz w:val="15"/>
                <w:szCs w:val="15"/>
              </w:rPr>
            </w:pPr>
          </w:p>
          <w:p w:rsidR="00661FE2" w:rsidRPr="00661FE2" w:rsidRDefault="00661FE2" w:rsidP="00A206AA">
            <w:pPr>
              <w:jc w:val="center"/>
              <w:rPr>
                <w:rFonts w:ascii="Times New Roman" w:hAnsi="Times New Roman"/>
                <w:color w:val="000000"/>
                <w:sz w:val="15"/>
                <w:szCs w:val="15"/>
              </w:rPr>
            </w:pPr>
            <w:r w:rsidRPr="00661FE2">
              <w:rPr>
                <w:rFonts w:ascii="Times New Roman" w:hAnsi="Times New Roman"/>
                <w:color w:val="000000"/>
                <w:sz w:val="15"/>
                <w:szCs w:val="15"/>
              </w:rPr>
              <w:t xml:space="preserve"> 2028</w:t>
            </w:r>
          </w:p>
          <w:p w:rsidR="00661FE2" w:rsidRPr="00661FE2" w:rsidRDefault="00661FE2" w:rsidP="00A206AA">
            <w:pPr>
              <w:jc w:val="center"/>
              <w:rPr>
                <w:rFonts w:ascii="Times New Roman" w:hAnsi="Times New Roman"/>
                <w:color w:val="000000"/>
                <w:sz w:val="15"/>
                <w:szCs w:val="15"/>
              </w:rPr>
            </w:pPr>
          </w:p>
          <w:p w:rsidR="00661FE2" w:rsidRPr="00661FE2" w:rsidRDefault="00661FE2" w:rsidP="00A206AA">
            <w:pPr>
              <w:jc w:val="center"/>
              <w:rPr>
                <w:rFonts w:ascii="Times New Roman" w:hAnsi="Times New Roman"/>
                <w:color w:val="000000"/>
                <w:sz w:val="15"/>
                <w:szCs w:val="15"/>
              </w:rPr>
            </w:pPr>
            <w:r w:rsidRPr="00661FE2">
              <w:rPr>
                <w:rFonts w:ascii="Times New Roman" w:hAnsi="Times New Roman"/>
                <w:color w:val="000000"/>
                <w:sz w:val="15"/>
                <w:szCs w:val="15"/>
              </w:rPr>
              <w:t>2029</w:t>
            </w:r>
          </w:p>
          <w:p w:rsidR="00661FE2" w:rsidRPr="00661FE2" w:rsidRDefault="00661FE2" w:rsidP="00A206AA">
            <w:pPr>
              <w:jc w:val="center"/>
              <w:rPr>
                <w:rFonts w:ascii="Times New Roman" w:hAnsi="Times New Roman"/>
                <w:color w:val="000000"/>
                <w:sz w:val="15"/>
                <w:szCs w:val="15"/>
              </w:rPr>
            </w:pPr>
          </w:p>
          <w:p w:rsidR="00661FE2" w:rsidRPr="00661FE2" w:rsidRDefault="00661FE2" w:rsidP="00A206AA">
            <w:pPr>
              <w:jc w:val="center"/>
              <w:rPr>
                <w:rFonts w:ascii="Times New Roman" w:hAnsi="Times New Roman"/>
                <w:color w:val="000000"/>
                <w:sz w:val="15"/>
                <w:szCs w:val="15"/>
              </w:rPr>
            </w:pPr>
            <w:r w:rsidRPr="00661FE2">
              <w:rPr>
                <w:rFonts w:ascii="Times New Roman" w:hAnsi="Times New Roman"/>
                <w:color w:val="000000"/>
                <w:sz w:val="15"/>
                <w:szCs w:val="15"/>
              </w:rPr>
              <w:t>2030</w:t>
            </w:r>
          </w:p>
          <w:p w:rsidR="00661FE2" w:rsidRPr="00661FE2" w:rsidRDefault="00661FE2" w:rsidP="00A206AA">
            <w:pPr>
              <w:jc w:val="center"/>
              <w:rPr>
                <w:rFonts w:ascii="Times New Roman" w:hAnsi="Times New Roman"/>
                <w:color w:val="000000"/>
                <w:sz w:val="15"/>
                <w:szCs w:val="15"/>
              </w:rPr>
            </w:pPr>
            <w:r w:rsidRPr="00661FE2">
              <w:rPr>
                <w:rFonts w:ascii="Times New Roman" w:hAnsi="Times New Roman"/>
                <w:color w:val="000000"/>
                <w:sz w:val="15"/>
                <w:szCs w:val="15"/>
              </w:rPr>
              <w:t xml:space="preserve"> </w:t>
            </w:r>
          </w:p>
        </w:tc>
        <w:tc>
          <w:tcPr>
            <w:tcW w:w="1620" w:type="dxa"/>
            <w:tcBorders>
              <w:top w:val="single" w:sz="2" w:space="0" w:color="auto"/>
              <w:left w:val="single" w:sz="2" w:space="0" w:color="auto"/>
              <w:bottom w:val="single" w:sz="2" w:space="0" w:color="auto"/>
              <w:right w:val="single" w:sz="2" w:space="0" w:color="auto"/>
            </w:tcBorders>
          </w:tcPr>
          <w:p w:rsidR="00661FE2" w:rsidRPr="00661FE2" w:rsidRDefault="00661FE2" w:rsidP="00A206AA">
            <w:pPr>
              <w:rPr>
                <w:rFonts w:ascii="Times New Roman" w:hAnsi="Times New Roman"/>
                <w:color w:val="000000"/>
                <w:sz w:val="15"/>
                <w:szCs w:val="15"/>
                <w:lang w:val="ru-RU"/>
              </w:rPr>
            </w:pPr>
            <w:r w:rsidRPr="00661FE2">
              <w:rPr>
                <w:rFonts w:ascii="Times New Roman" w:hAnsi="Times New Roman"/>
                <w:color w:val="000000"/>
                <w:sz w:val="15"/>
                <w:szCs w:val="15"/>
                <w:lang w:val="ru-RU"/>
              </w:rPr>
              <w:t>Повышение уровня благоустройства дворовых территорий многоквартирных домов в  с. Бирофельд</w:t>
            </w:r>
          </w:p>
        </w:tc>
        <w:tc>
          <w:tcPr>
            <w:tcW w:w="842" w:type="dxa"/>
            <w:tcBorders>
              <w:top w:val="single" w:sz="2" w:space="0" w:color="auto"/>
              <w:left w:val="single" w:sz="2" w:space="0" w:color="auto"/>
              <w:bottom w:val="single" w:sz="2" w:space="0" w:color="auto"/>
              <w:right w:val="single" w:sz="2" w:space="0" w:color="auto"/>
            </w:tcBorders>
          </w:tcPr>
          <w:p w:rsidR="00661FE2" w:rsidRPr="00661FE2" w:rsidRDefault="00661FE2" w:rsidP="00A206AA">
            <w:pPr>
              <w:rPr>
                <w:rFonts w:ascii="Times New Roman" w:hAnsi="Times New Roman"/>
                <w:color w:val="000000"/>
                <w:sz w:val="15"/>
                <w:szCs w:val="15"/>
                <w:lang w:val="ru-RU"/>
              </w:rPr>
            </w:pPr>
          </w:p>
        </w:tc>
        <w:tc>
          <w:tcPr>
            <w:tcW w:w="3969" w:type="dxa"/>
            <w:tcBorders>
              <w:top w:val="single" w:sz="2" w:space="0" w:color="auto"/>
              <w:left w:val="single" w:sz="2" w:space="0" w:color="auto"/>
              <w:bottom w:val="single" w:sz="2" w:space="0" w:color="auto"/>
              <w:right w:val="single" w:sz="2" w:space="0" w:color="auto"/>
            </w:tcBorders>
          </w:tcPr>
          <w:p w:rsidR="00661FE2" w:rsidRPr="00661FE2" w:rsidRDefault="00661FE2" w:rsidP="00A206AA">
            <w:pPr>
              <w:rPr>
                <w:rFonts w:ascii="Times New Roman" w:hAnsi="Times New Roman"/>
                <w:color w:val="000000"/>
                <w:sz w:val="15"/>
                <w:szCs w:val="15"/>
                <w:lang w:val="ru-RU"/>
              </w:rPr>
            </w:pPr>
            <w:r w:rsidRPr="00661FE2">
              <w:rPr>
                <w:rFonts w:ascii="Times New Roman" w:hAnsi="Times New Roman"/>
                <w:color w:val="000000"/>
                <w:sz w:val="15"/>
                <w:szCs w:val="15"/>
                <w:lang w:val="ru-RU"/>
              </w:rPr>
              <w:t>Количество благоустроенных дворовых территорий</w:t>
            </w:r>
          </w:p>
          <w:p w:rsidR="00661FE2" w:rsidRPr="00661FE2" w:rsidRDefault="00661FE2" w:rsidP="00A206AA">
            <w:pPr>
              <w:rPr>
                <w:rFonts w:ascii="Times New Roman" w:hAnsi="Times New Roman"/>
                <w:color w:val="000000"/>
                <w:sz w:val="15"/>
                <w:szCs w:val="15"/>
                <w:lang w:val="ru-RU"/>
              </w:rPr>
            </w:pPr>
            <w:r w:rsidRPr="00661FE2">
              <w:rPr>
                <w:rFonts w:ascii="Times New Roman" w:hAnsi="Times New Roman"/>
                <w:color w:val="000000"/>
                <w:sz w:val="15"/>
                <w:szCs w:val="15"/>
                <w:lang w:val="ru-RU"/>
              </w:rPr>
              <w:t xml:space="preserve">Доля благоустроенных дворовых территорий в общем количестве дворовых территорий, подлежащих благоустройству в 2026 году </w:t>
            </w:r>
          </w:p>
        </w:tc>
      </w:tr>
      <w:tr w:rsidR="00661FE2" w:rsidRPr="00661FE2" w:rsidTr="00661FE2">
        <w:tc>
          <w:tcPr>
            <w:tcW w:w="1665" w:type="dxa"/>
            <w:tcBorders>
              <w:top w:val="single" w:sz="2" w:space="0" w:color="auto"/>
              <w:left w:val="single" w:sz="2" w:space="0" w:color="auto"/>
              <w:bottom w:val="single" w:sz="2" w:space="0" w:color="auto"/>
              <w:right w:val="single" w:sz="2" w:space="0" w:color="auto"/>
            </w:tcBorders>
          </w:tcPr>
          <w:p w:rsidR="00661FE2" w:rsidRPr="00661FE2" w:rsidRDefault="00661FE2" w:rsidP="00A206AA">
            <w:pPr>
              <w:rPr>
                <w:rFonts w:ascii="Times New Roman" w:hAnsi="Times New Roman"/>
                <w:color w:val="000000"/>
                <w:sz w:val="15"/>
                <w:szCs w:val="15"/>
                <w:lang w:val="ru-RU"/>
              </w:rPr>
            </w:pPr>
            <w:r w:rsidRPr="00661FE2">
              <w:rPr>
                <w:rFonts w:ascii="Times New Roman" w:hAnsi="Times New Roman"/>
                <w:color w:val="000000"/>
                <w:sz w:val="15"/>
                <w:szCs w:val="15"/>
                <w:lang w:val="ru-RU"/>
              </w:rPr>
              <w:t>Мероприятие «Реализация мероприятий планов социального развития центров экономического роста»</w:t>
            </w:r>
          </w:p>
          <w:p w:rsidR="00661FE2" w:rsidRPr="00661FE2" w:rsidRDefault="00661FE2" w:rsidP="00A206AA">
            <w:pPr>
              <w:rPr>
                <w:rFonts w:ascii="Times New Roman" w:hAnsi="Times New Roman"/>
                <w:color w:val="000000"/>
                <w:sz w:val="15"/>
                <w:szCs w:val="15"/>
                <w:lang w:val="ru-RU"/>
              </w:rPr>
            </w:pPr>
            <w:r w:rsidRPr="00661FE2">
              <w:rPr>
                <w:rFonts w:ascii="Times New Roman" w:hAnsi="Times New Roman"/>
                <w:color w:val="000000"/>
                <w:sz w:val="15"/>
                <w:szCs w:val="15"/>
                <w:lang w:val="ru-RU"/>
              </w:rPr>
              <w:t>Благоустройство</w:t>
            </w:r>
          </w:p>
          <w:p w:rsidR="00661FE2" w:rsidRPr="00661FE2" w:rsidRDefault="00661FE2" w:rsidP="00A206AA">
            <w:pPr>
              <w:rPr>
                <w:rFonts w:ascii="Times New Roman" w:hAnsi="Times New Roman"/>
                <w:color w:val="000000"/>
                <w:sz w:val="15"/>
                <w:szCs w:val="15"/>
                <w:lang w:val="ru-RU"/>
              </w:rPr>
            </w:pPr>
            <w:r w:rsidRPr="00661FE2">
              <w:rPr>
                <w:rFonts w:ascii="Times New Roman" w:hAnsi="Times New Roman"/>
                <w:color w:val="000000"/>
                <w:sz w:val="15"/>
                <w:szCs w:val="15"/>
                <w:lang w:val="ru-RU"/>
              </w:rPr>
              <w:t xml:space="preserve">общественных территорий в с. Бирофельд </w:t>
            </w:r>
          </w:p>
        </w:tc>
        <w:tc>
          <w:tcPr>
            <w:tcW w:w="1680" w:type="dxa"/>
            <w:tcBorders>
              <w:top w:val="single" w:sz="2" w:space="0" w:color="auto"/>
              <w:left w:val="single" w:sz="2" w:space="0" w:color="auto"/>
              <w:bottom w:val="single" w:sz="2" w:space="0" w:color="auto"/>
              <w:right w:val="single" w:sz="2" w:space="0" w:color="auto"/>
            </w:tcBorders>
          </w:tcPr>
          <w:p w:rsidR="00661FE2" w:rsidRPr="00661FE2" w:rsidRDefault="00661FE2" w:rsidP="00A206AA">
            <w:pPr>
              <w:rPr>
                <w:rFonts w:ascii="Times New Roman" w:hAnsi="Times New Roman"/>
                <w:color w:val="000000"/>
                <w:sz w:val="15"/>
                <w:szCs w:val="15"/>
              </w:rPr>
            </w:pPr>
            <w:r w:rsidRPr="00661FE2">
              <w:rPr>
                <w:rFonts w:ascii="Times New Roman" w:hAnsi="Times New Roman"/>
                <w:color w:val="000000"/>
                <w:sz w:val="15"/>
                <w:szCs w:val="15"/>
              </w:rPr>
              <w:t xml:space="preserve">Администрация Бирофельдского  сельского поселения </w:t>
            </w:r>
          </w:p>
        </w:tc>
        <w:tc>
          <w:tcPr>
            <w:tcW w:w="1260" w:type="dxa"/>
            <w:tcBorders>
              <w:top w:val="single" w:sz="2" w:space="0" w:color="auto"/>
              <w:left w:val="single" w:sz="2" w:space="0" w:color="auto"/>
              <w:bottom w:val="single" w:sz="2" w:space="0" w:color="auto"/>
              <w:right w:val="single" w:sz="2" w:space="0" w:color="auto"/>
            </w:tcBorders>
          </w:tcPr>
          <w:p w:rsidR="00661FE2" w:rsidRPr="00661FE2" w:rsidRDefault="00661FE2" w:rsidP="00A206AA">
            <w:pPr>
              <w:jc w:val="center"/>
              <w:rPr>
                <w:rFonts w:ascii="Times New Roman" w:hAnsi="Times New Roman"/>
                <w:color w:val="000000"/>
                <w:sz w:val="15"/>
                <w:szCs w:val="15"/>
              </w:rPr>
            </w:pPr>
            <w:r w:rsidRPr="00661FE2">
              <w:rPr>
                <w:rFonts w:ascii="Times New Roman" w:hAnsi="Times New Roman"/>
                <w:color w:val="000000"/>
                <w:sz w:val="15"/>
                <w:szCs w:val="15"/>
              </w:rPr>
              <w:t>2026</w:t>
            </w:r>
          </w:p>
          <w:p w:rsidR="00661FE2" w:rsidRPr="00661FE2" w:rsidRDefault="00661FE2" w:rsidP="00A206AA">
            <w:pPr>
              <w:jc w:val="center"/>
              <w:rPr>
                <w:rFonts w:ascii="Times New Roman" w:hAnsi="Times New Roman"/>
                <w:color w:val="000000"/>
                <w:sz w:val="15"/>
                <w:szCs w:val="15"/>
              </w:rPr>
            </w:pPr>
            <w:r w:rsidRPr="00661FE2">
              <w:rPr>
                <w:rFonts w:ascii="Times New Roman" w:hAnsi="Times New Roman"/>
                <w:color w:val="000000"/>
                <w:sz w:val="15"/>
                <w:szCs w:val="15"/>
              </w:rPr>
              <w:t xml:space="preserve"> </w:t>
            </w:r>
          </w:p>
          <w:p w:rsidR="00661FE2" w:rsidRPr="00661FE2" w:rsidRDefault="00661FE2" w:rsidP="00A206AA">
            <w:pPr>
              <w:jc w:val="center"/>
              <w:rPr>
                <w:rFonts w:ascii="Times New Roman" w:hAnsi="Times New Roman"/>
                <w:color w:val="000000"/>
                <w:sz w:val="15"/>
                <w:szCs w:val="15"/>
              </w:rPr>
            </w:pPr>
            <w:r w:rsidRPr="00661FE2">
              <w:rPr>
                <w:rFonts w:ascii="Times New Roman" w:hAnsi="Times New Roman"/>
                <w:color w:val="000000"/>
                <w:sz w:val="15"/>
                <w:szCs w:val="15"/>
              </w:rPr>
              <w:t>2027</w:t>
            </w:r>
          </w:p>
          <w:p w:rsidR="00661FE2" w:rsidRPr="00661FE2" w:rsidRDefault="00661FE2" w:rsidP="00A206AA">
            <w:pPr>
              <w:jc w:val="center"/>
              <w:rPr>
                <w:rFonts w:ascii="Times New Roman" w:hAnsi="Times New Roman"/>
                <w:color w:val="000000"/>
                <w:sz w:val="15"/>
                <w:szCs w:val="15"/>
              </w:rPr>
            </w:pPr>
          </w:p>
          <w:p w:rsidR="00661FE2" w:rsidRPr="00661FE2" w:rsidRDefault="00661FE2" w:rsidP="00A206AA">
            <w:pPr>
              <w:jc w:val="center"/>
              <w:rPr>
                <w:rFonts w:ascii="Times New Roman" w:hAnsi="Times New Roman"/>
                <w:color w:val="000000"/>
                <w:sz w:val="15"/>
                <w:szCs w:val="15"/>
              </w:rPr>
            </w:pPr>
            <w:r w:rsidRPr="00661FE2">
              <w:rPr>
                <w:rFonts w:ascii="Times New Roman" w:hAnsi="Times New Roman"/>
                <w:color w:val="000000"/>
                <w:sz w:val="15"/>
                <w:szCs w:val="15"/>
              </w:rPr>
              <w:t xml:space="preserve"> 2028</w:t>
            </w:r>
          </w:p>
          <w:p w:rsidR="00661FE2" w:rsidRPr="00661FE2" w:rsidRDefault="00661FE2" w:rsidP="00A206AA">
            <w:pPr>
              <w:jc w:val="center"/>
              <w:rPr>
                <w:rFonts w:ascii="Times New Roman" w:hAnsi="Times New Roman"/>
                <w:color w:val="000000"/>
                <w:sz w:val="15"/>
                <w:szCs w:val="15"/>
              </w:rPr>
            </w:pPr>
          </w:p>
          <w:p w:rsidR="00661FE2" w:rsidRPr="00661FE2" w:rsidRDefault="00661FE2" w:rsidP="00A206AA">
            <w:pPr>
              <w:jc w:val="center"/>
              <w:rPr>
                <w:rFonts w:ascii="Times New Roman" w:hAnsi="Times New Roman"/>
                <w:color w:val="000000"/>
                <w:sz w:val="15"/>
                <w:szCs w:val="15"/>
              </w:rPr>
            </w:pPr>
            <w:r w:rsidRPr="00661FE2">
              <w:rPr>
                <w:rFonts w:ascii="Times New Roman" w:hAnsi="Times New Roman"/>
                <w:color w:val="000000"/>
                <w:sz w:val="15"/>
                <w:szCs w:val="15"/>
              </w:rPr>
              <w:t>2029</w:t>
            </w:r>
          </w:p>
          <w:p w:rsidR="00661FE2" w:rsidRPr="00661FE2" w:rsidRDefault="00661FE2" w:rsidP="00A206AA">
            <w:pPr>
              <w:jc w:val="center"/>
              <w:rPr>
                <w:rFonts w:ascii="Times New Roman" w:hAnsi="Times New Roman"/>
                <w:color w:val="000000"/>
                <w:sz w:val="15"/>
                <w:szCs w:val="15"/>
              </w:rPr>
            </w:pPr>
          </w:p>
          <w:p w:rsidR="00661FE2" w:rsidRPr="00661FE2" w:rsidRDefault="00661FE2" w:rsidP="00A206AA">
            <w:pPr>
              <w:jc w:val="center"/>
              <w:rPr>
                <w:rFonts w:ascii="Times New Roman" w:hAnsi="Times New Roman"/>
                <w:color w:val="000000"/>
                <w:sz w:val="15"/>
                <w:szCs w:val="15"/>
              </w:rPr>
            </w:pPr>
            <w:r w:rsidRPr="00661FE2">
              <w:rPr>
                <w:rFonts w:ascii="Times New Roman" w:hAnsi="Times New Roman"/>
                <w:color w:val="000000"/>
                <w:sz w:val="15"/>
                <w:szCs w:val="15"/>
              </w:rPr>
              <w:t>2030</w:t>
            </w:r>
          </w:p>
          <w:p w:rsidR="00661FE2" w:rsidRPr="00661FE2" w:rsidRDefault="00661FE2" w:rsidP="00A206AA">
            <w:pPr>
              <w:jc w:val="center"/>
              <w:rPr>
                <w:rFonts w:ascii="Times New Roman" w:hAnsi="Times New Roman"/>
                <w:color w:val="000000"/>
                <w:sz w:val="15"/>
                <w:szCs w:val="15"/>
              </w:rPr>
            </w:pPr>
          </w:p>
        </w:tc>
        <w:tc>
          <w:tcPr>
            <w:tcW w:w="1260" w:type="dxa"/>
            <w:tcBorders>
              <w:top w:val="single" w:sz="2" w:space="0" w:color="auto"/>
              <w:left w:val="single" w:sz="2" w:space="0" w:color="auto"/>
              <w:bottom w:val="single" w:sz="2" w:space="0" w:color="auto"/>
              <w:right w:val="single" w:sz="2" w:space="0" w:color="auto"/>
            </w:tcBorders>
          </w:tcPr>
          <w:p w:rsidR="00661FE2" w:rsidRPr="00661FE2" w:rsidRDefault="00661FE2" w:rsidP="00A206AA">
            <w:pPr>
              <w:jc w:val="center"/>
              <w:rPr>
                <w:rFonts w:ascii="Times New Roman" w:hAnsi="Times New Roman"/>
                <w:color w:val="000000"/>
                <w:sz w:val="15"/>
                <w:szCs w:val="15"/>
              </w:rPr>
            </w:pPr>
            <w:r w:rsidRPr="00661FE2">
              <w:rPr>
                <w:rFonts w:ascii="Times New Roman" w:hAnsi="Times New Roman"/>
                <w:color w:val="000000"/>
                <w:sz w:val="15"/>
                <w:szCs w:val="15"/>
              </w:rPr>
              <w:t>2026</w:t>
            </w:r>
          </w:p>
          <w:p w:rsidR="00661FE2" w:rsidRPr="00661FE2" w:rsidRDefault="00661FE2" w:rsidP="00A206AA">
            <w:pPr>
              <w:jc w:val="center"/>
              <w:rPr>
                <w:rFonts w:ascii="Times New Roman" w:hAnsi="Times New Roman"/>
                <w:color w:val="000000"/>
                <w:sz w:val="15"/>
                <w:szCs w:val="15"/>
              </w:rPr>
            </w:pPr>
            <w:r w:rsidRPr="00661FE2">
              <w:rPr>
                <w:rFonts w:ascii="Times New Roman" w:hAnsi="Times New Roman"/>
                <w:color w:val="000000"/>
                <w:sz w:val="15"/>
                <w:szCs w:val="15"/>
              </w:rPr>
              <w:t xml:space="preserve"> </w:t>
            </w:r>
          </w:p>
          <w:p w:rsidR="00661FE2" w:rsidRPr="00661FE2" w:rsidRDefault="00661FE2" w:rsidP="00A206AA">
            <w:pPr>
              <w:jc w:val="center"/>
              <w:rPr>
                <w:rFonts w:ascii="Times New Roman" w:hAnsi="Times New Roman"/>
                <w:color w:val="000000"/>
                <w:sz w:val="15"/>
                <w:szCs w:val="15"/>
              </w:rPr>
            </w:pPr>
            <w:r w:rsidRPr="00661FE2">
              <w:rPr>
                <w:rFonts w:ascii="Times New Roman" w:hAnsi="Times New Roman"/>
                <w:color w:val="000000"/>
                <w:sz w:val="15"/>
                <w:szCs w:val="15"/>
              </w:rPr>
              <w:t>2027</w:t>
            </w:r>
          </w:p>
          <w:p w:rsidR="00661FE2" w:rsidRPr="00661FE2" w:rsidRDefault="00661FE2" w:rsidP="00A206AA">
            <w:pPr>
              <w:jc w:val="center"/>
              <w:rPr>
                <w:rFonts w:ascii="Times New Roman" w:hAnsi="Times New Roman"/>
                <w:color w:val="000000"/>
                <w:sz w:val="15"/>
                <w:szCs w:val="15"/>
              </w:rPr>
            </w:pPr>
          </w:p>
          <w:p w:rsidR="00661FE2" w:rsidRPr="00661FE2" w:rsidRDefault="00661FE2" w:rsidP="00A206AA">
            <w:pPr>
              <w:jc w:val="center"/>
              <w:rPr>
                <w:rFonts w:ascii="Times New Roman" w:hAnsi="Times New Roman"/>
                <w:color w:val="000000"/>
                <w:sz w:val="15"/>
                <w:szCs w:val="15"/>
              </w:rPr>
            </w:pPr>
            <w:r w:rsidRPr="00661FE2">
              <w:rPr>
                <w:rFonts w:ascii="Times New Roman" w:hAnsi="Times New Roman"/>
                <w:color w:val="000000"/>
                <w:sz w:val="15"/>
                <w:szCs w:val="15"/>
              </w:rPr>
              <w:t xml:space="preserve"> 2028</w:t>
            </w:r>
          </w:p>
          <w:p w:rsidR="00661FE2" w:rsidRPr="00661FE2" w:rsidRDefault="00661FE2" w:rsidP="00A206AA">
            <w:pPr>
              <w:jc w:val="center"/>
              <w:rPr>
                <w:rFonts w:ascii="Times New Roman" w:hAnsi="Times New Roman"/>
                <w:color w:val="000000"/>
                <w:sz w:val="15"/>
                <w:szCs w:val="15"/>
              </w:rPr>
            </w:pPr>
          </w:p>
          <w:p w:rsidR="00661FE2" w:rsidRPr="00661FE2" w:rsidRDefault="00661FE2" w:rsidP="00A206AA">
            <w:pPr>
              <w:jc w:val="center"/>
              <w:rPr>
                <w:rFonts w:ascii="Times New Roman" w:hAnsi="Times New Roman"/>
                <w:color w:val="000000"/>
                <w:sz w:val="15"/>
                <w:szCs w:val="15"/>
              </w:rPr>
            </w:pPr>
            <w:r w:rsidRPr="00661FE2">
              <w:rPr>
                <w:rFonts w:ascii="Times New Roman" w:hAnsi="Times New Roman"/>
                <w:color w:val="000000"/>
                <w:sz w:val="15"/>
                <w:szCs w:val="15"/>
              </w:rPr>
              <w:t>2029</w:t>
            </w:r>
          </w:p>
          <w:p w:rsidR="00661FE2" w:rsidRPr="00661FE2" w:rsidRDefault="00661FE2" w:rsidP="00A206AA">
            <w:pPr>
              <w:jc w:val="center"/>
              <w:rPr>
                <w:rFonts w:ascii="Times New Roman" w:hAnsi="Times New Roman"/>
                <w:color w:val="000000"/>
                <w:sz w:val="15"/>
                <w:szCs w:val="15"/>
              </w:rPr>
            </w:pPr>
          </w:p>
          <w:p w:rsidR="00661FE2" w:rsidRPr="00661FE2" w:rsidRDefault="00661FE2" w:rsidP="00A206AA">
            <w:pPr>
              <w:jc w:val="center"/>
              <w:rPr>
                <w:rFonts w:ascii="Times New Roman" w:hAnsi="Times New Roman"/>
                <w:color w:val="000000"/>
                <w:sz w:val="15"/>
                <w:szCs w:val="15"/>
              </w:rPr>
            </w:pPr>
            <w:r w:rsidRPr="00661FE2">
              <w:rPr>
                <w:rFonts w:ascii="Times New Roman" w:hAnsi="Times New Roman"/>
                <w:color w:val="000000"/>
                <w:sz w:val="15"/>
                <w:szCs w:val="15"/>
              </w:rPr>
              <w:t>2030</w:t>
            </w:r>
          </w:p>
          <w:p w:rsidR="00661FE2" w:rsidRPr="00661FE2" w:rsidRDefault="00661FE2" w:rsidP="00A206AA">
            <w:pPr>
              <w:jc w:val="center"/>
              <w:rPr>
                <w:rFonts w:ascii="Times New Roman" w:hAnsi="Times New Roman"/>
                <w:color w:val="000000"/>
                <w:sz w:val="15"/>
                <w:szCs w:val="15"/>
              </w:rPr>
            </w:pPr>
          </w:p>
        </w:tc>
        <w:tc>
          <w:tcPr>
            <w:tcW w:w="1620" w:type="dxa"/>
            <w:tcBorders>
              <w:top w:val="single" w:sz="2" w:space="0" w:color="auto"/>
              <w:left w:val="single" w:sz="2" w:space="0" w:color="auto"/>
              <w:bottom w:val="single" w:sz="2" w:space="0" w:color="auto"/>
              <w:right w:val="single" w:sz="2" w:space="0" w:color="auto"/>
            </w:tcBorders>
          </w:tcPr>
          <w:p w:rsidR="00661FE2" w:rsidRPr="00661FE2" w:rsidRDefault="00661FE2" w:rsidP="00A206AA">
            <w:pPr>
              <w:rPr>
                <w:rFonts w:ascii="Times New Roman" w:hAnsi="Times New Roman"/>
                <w:color w:val="000000"/>
                <w:sz w:val="15"/>
                <w:szCs w:val="15"/>
                <w:lang w:val="ru-RU"/>
              </w:rPr>
            </w:pPr>
            <w:r w:rsidRPr="00661FE2">
              <w:rPr>
                <w:rFonts w:ascii="Times New Roman" w:hAnsi="Times New Roman"/>
                <w:color w:val="000000"/>
                <w:sz w:val="15"/>
                <w:szCs w:val="15"/>
                <w:lang w:val="ru-RU"/>
              </w:rPr>
              <w:t>Повышение уровня благоустройства общественных территорий в с. Бирофельд</w:t>
            </w:r>
          </w:p>
        </w:tc>
        <w:tc>
          <w:tcPr>
            <w:tcW w:w="842" w:type="dxa"/>
            <w:tcBorders>
              <w:top w:val="single" w:sz="2" w:space="0" w:color="auto"/>
              <w:left w:val="single" w:sz="2" w:space="0" w:color="auto"/>
              <w:bottom w:val="single" w:sz="2" w:space="0" w:color="auto"/>
              <w:right w:val="single" w:sz="2" w:space="0" w:color="auto"/>
            </w:tcBorders>
          </w:tcPr>
          <w:p w:rsidR="00661FE2" w:rsidRPr="00661FE2" w:rsidRDefault="00661FE2" w:rsidP="00A206AA">
            <w:pPr>
              <w:rPr>
                <w:rFonts w:ascii="Times New Roman" w:hAnsi="Times New Roman"/>
                <w:color w:val="000000"/>
                <w:sz w:val="15"/>
                <w:szCs w:val="15"/>
                <w:lang w:val="ru-RU"/>
              </w:rPr>
            </w:pPr>
          </w:p>
        </w:tc>
        <w:tc>
          <w:tcPr>
            <w:tcW w:w="3969" w:type="dxa"/>
            <w:tcBorders>
              <w:top w:val="single" w:sz="2" w:space="0" w:color="auto"/>
              <w:left w:val="single" w:sz="2" w:space="0" w:color="auto"/>
              <w:bottom w:val="single" w:sz="2" w:space="0" w:color="auto"/>
              <w:right w:val="single" w:sz="2" w:space="0" w:color="auto"/>
            </w:tcBorders>
          </w:tcPr>
          <w:p w:rsidR="00661FE2" w:rsidRPr="00661FE2" w:rsidRDefault="00661FE2" w:rsidP="00A206AA">
            <w:pPr>
              <w:rPr>
                <w:rFonts w:ascii="Times New Roman" w:hAnsi="Times New Roman"/>
                <w:color w:val="000000"/>
                <w:sz w:val="15"/>
                <w:szCs w:val="15"/>
                <w:lang w:val="ru-RU"/>
              </w:rPr>
            </w:pPr>
            <w:r w:rsidRPr="00661FE2">
              <w:rPr>
                <w:rFonts w:ascii="Times New Roman" w:hAnsi="Times New Roman"/>
                <w:color w:val="000000"/>
                <w:sz w:val="15"/>
                <w:szCs w:val="15"/>
                <w:lang w:val="ru-RU"/>
              </w:rPr>
              <w:t xml:space="preserve">Количество наиболее посещаемых общественных территорий </w:t>
            </w:r>
          </w:p>
          <w:p w:rsidR="00661FE2" w:rsidRPr="00661FE2" w:rsidRDefault="00661FE2" w:rsidP="00A206AA">
            <w:pPr>
              <w:rPr>
                <w:rFonts w:ascii="Times New Roman" w:hAnsi="Times New Roman"/>
                <w:color w:val="000000"/>
                <w:sz w:val="15"/>
                <w:szCs w:val="15"/>
                <w:lang w:val="ru-RU"/>
              </w:rPr>
            </w:pPr>
            <w:r w:rsidRPr="00661FE2">
              <w:rPr>
                <w:rFonts w:ascii="Times New Roman" w:hAnsi="Times New Roman"/>
                <w:color w:val="000000"/>
                <w:sz w:val="15"/>
                <w:szCs w:val="15"/>
                <w:lang w:val="ru-RU"/>
              </w:rPr>
              <w:t xml:space="preserve">Доля посещаемых общественных территорий в общем количестве  общественных территорий подлежащих благоустройству в 2026 году </w:t>
            </w:r>
          </w:p>
        </w:tc>
      </w:tr>
    </w:tbl>
    <w:p w:rsidR="00661FE2" w:rsidRPr="00661FE2" w:rsidRDefault="00661FE2" w:rsidP="00661FE2">
      <w:pPr>
        <w:jc w:val="right"/>
        <w:rPr>
          <w:rFonts w:ascii="Times New Roman" w:hAnsi="Times New Roman"/>
          <w:color w:val="000000"/>
          <w:sz w:val="28"/>
          <w:szCs w:val="28"/>
          <w:lang w:val="ru-RU"/>
        </w:rPr>
      </w:pPr>
      <w:r w:rsidRPr="00661FE2">
        <w:rPr>
          <w:rFonts w:ascii="Times New Roman" w:hAnsi="Times New Roman"/>
          <w:color w:val="000000"/>
          <w:sz w:val="28"/>
          <w:szCs w:val="28"/>
          <w:lang w:val="ru-RU"/>
        </w:rPr>
        <w:t xml:space="preserve">  </w:t>
      </w:r>
    </w:p>
    <w:p w:rsidR="00661FE2" w:rsidRPr="00661FE2" w:rsidRDefault="00661FE2" w:rsidP="00661FE2">
      <w:pPr>
        <w:jc w:val="right"/>
        <w:rPr>
          <w:rFonts w:ascii="Times New Roman" w:hAnsi="Times New Roman"/>
          <w:color w:val="000000"/>
          <w:sz w:val="28"/>
          <w:szCs w:val="28"/>
          <w:lang w:val="ru-RU"/>
        </w:rPr>
      </w:pPr>
    </w:p>
    <w:p w:rsidR="00661FE2" w:rsidRPr="00661FE2" w:rsidRDefault="00661FE2" w:rsidP="00661FE2">
      <w:pPr>
        <w:jc w:val="right"/>
        <w:rPr>
          <w:rFonts w:ascii="Times New Roman" w:hAnsi="Times New Roman"/>
          <w:color w:val="000000"/>
          <w:sz w:val="28"/>
          <w:szCs w:val="28"/>
          <w:lang w:val="ru-RU"/>
        </w:rPr>
      </w:pPr>
    </w:p>
    <w:p w:rsidR="00661FE2" w:rsidRPr="00661FE2" w:rsidRDefault="00661FE2" w:rsidP="00661FE2">
      <w:pPr>
        <w:jc w:val="right"/>
        <w:rPr>
          <w:rFonts w:ascii="Times New Roman" w:hAnsi="Times New Roman"/>
          <w:color w:val="000000"/>
          <w:sz w:val="28"/>
          <w:szCs w:val="28"/>
          <w:lang w:val="ru-RU"/>
        </w:rPr>
      </w:pPr>
    </w:p>
    <w:p w:rsidR="00661FE2" w:rsidRPr="00661FE2" w:rsidRDefault="00661FE2" w:rsidP="00661FE2">
      <w:pPr>
        <w:jc w:val="right"/>
        <w:rPr>
          <w:rFonts w:ascii="Times New Roman" w:hAnsi="Times New Roman"/>
          <w:color w:val="000000"/>
          <w:sz w:val="28"/>
          <w:szCs w:val="28"/>
          <w:lang w:val="ru-RU"/>
        </w:rPr>
      </w:pPr>
    </w:p>
    <w:p w:rsidR="00661FE2" w:rsidRDefault="00661FE2" w:rsidP="00661FE2">
      <w:pPr>
        <w:jc w:val="right"/>
        <w:rPr>
          <w:rFonts w:ascii="Times New Roman" w:hAnsi="Times New Roman"/>
          <w:color w:val="000000"/>
          <w:sz w:val="28"/>
          <w:szCs w:val="28"/>
          <w:lang w:val="ru-RU"/>
        </w:rPr>
      </w:pPr>
    </w:p>
    <w:p w:rsidR="00661FE2" w:rsidRDefault="00661FE2" w:rsidP="00661FE2">
      <w:pPr>
        <w:jc w:val="right"/>
        <w:rPr>
          <w:rFonts w:ascii="Times New Roman" w:hAnsi="Times New Roman"/>
          <w:color w:val="000000"/>
          <w:sz w:val="28"/>
          <w:szCs w:val="28"/>
          <w:lang w:val="ru-RU"/>
        </w:rPr>
      </w:pPr>
    </w:p>
    <w:p w:rsidR="00661FE2" w:rsidRDefault="00661FE2" w:rsidP="00661FE2">
      <w:pPr>
        <w:jc w:val="right"/>
        <w:rPr>
          <w:rFonts w:ascii="Times New Roman" w:hAnsi="Times New Roman"/>
          <w:color w:val="000000"/>
          <w:sz w:val="28"/>
          <w:szCs w:val="28"/>
          <w:lang w:val="ru-RU"/>
        </w:rPr>
      </w:pPr>
    </w:p>
    <w:p w:rsidR="00661FE2" w:rsidRDefault="00661FE2" w:rsidP="00661FE2">
      <w:pPr>
        <w:jc w:val="right"/>
        <w:rPr>
          <w:rFonts w:ascii="Times New Roman" w:hAnsi="Times New Roman"/>
          <w:color w:val="000000"/>
          <w:sz w:val="28"/>
          <w:szCs w:val="28"/>
          <w:lang w:val="ru-RU"/>
        </w:rPr>
      </w:pPr>
    </w:p>
    <w:p w:rsidR="00661FE2" w:rsidRDefault="00661FE2" w:rsidP="00661FE2">
      <w:pPr>
        <w:jc w:val="right"/>
        <w:rPr>
          <w:rFonts w:ascii="Times New Roman" w:hAnsi="Times New Roman"/>
          <w:color w:val="000000"/>
          <w:sz w:val="28"/>
          <w:szCs w:val="28"/>
          <w:lang w:val="ru-RU"/>
        </w:rPr>
      </w:pPr>
    </w:p>
    <w:p w:rsidR="00661FE2" w:rsidRDefault="00661FE2" w:rsidP="00661FE2">
      <w:pPr>
        <w:jc w:val="right"/>
        <w:rPr>
          <w:rFonts w:ascii="Times New Roman" w:hAnsi="Times New Roman"/>
          <w:color w:val="000000"/>
          <w:sz w:val="28"/>
          <w:szCs w:val="28"/>
          <w:lang w:val="ru-RU"/>
        </w:rPr>
      </w:pPr>
    </w:p>
    <w:p w:rsidR="00661FE2" w:rsidRDefault="00661FE2" w:rsidP="00661FE2">
      <w:pPr>
        <w:jc w:val="right"/>
        <w:rPr>
          <w:rFonts w:ascii="Times New Roman" w:hAnsi="Times New Roman"/>
          <w:color w:val="000000"/>
          <w:sz w:val="28"/>
          <w:szCs w:val="28"/>
          <w:lang w:val="ru-RU"/>
        </w:rPr>
      </w:pPr>
    </w:p>
    <w:p w:rsidR="00661FE2" w:rsidRDefault="00661FE2" w:rsidP="00661FE2">
      <w:pPr>
        <w:jc w:val="right"/>
        <w:rPr>
          <w:rFonts w:ascii="Times New Roman" w:hAnsi="Times New Roman"/>
          <w:color w:val="000000"/>
          <w:sz w:val="28"/>
          <w:szCs w:val="28"/>
          <w:lang w:val="ru-RU"/>
        </w:rPr>
      </w:pPr>
    </w:p>
    <w:p w:rsidR="00661FE2" w:rsidRDefault="00661FE2" w:rsidP="00661FE2">
      <w:pPr>
        <w:jc w:val="right"/>
        <w:rPr>
          <w:rFonts w:ascii="Times New Roman" w:hAnsi="Times New Roman"/>
          <w:color w:val="000000"/>
          <w:sz w:val="28"/>
          <w:szCs w:val="28"/>
          <w:lang w:val="ru-RU"/>
        </w:rPr>
      </w:pPr>
    </w:p>
    <w:p w:rsidR="00661FE2" w:rsidRDefault="00661FE2" w:rsidP="00661FE2">
      <w:pPr>
        <w:jc w:val="right"/>
        <w:rPr>
          <w:rFonts w:ascii="Times New Roman" w:hAnsi="Times New Roman"/>
          <w:color w:val="000000"/>
          <w:sz w:val="28"/>
          <w:szCs w:val="28"/>
          <w:lang w:val="ru-RU"/>
        </w:rPr>
      </w:pPr>
    </w:p>
    <w:p w:rsidR="00661FE2" w:rsidRDefault="00661FE2" w:rsidP="00661FE2">
      <w:pPr>
        <w:jc w:val="right"/>
        <w:rPr>
          <w:rFonts w:ascii="Times New Roman" w:hAnsi="Times New Roman"/>
          <w:color w:val="000000"/>
          <w:sz w:val="28"/>
          <w:szCs w:val="28"/>
          <w:lang w:val="ru-RU"/>
        </w:rPr>
      </w:pPr>
    </w:p>
    <w:p w:rsidR="00661FE2" w:rsidRDefault="00661FE2" w:rsidP="00661FE2">
      <w:pPr>
        <w:jc w:val="right"/>
        <w:rPr>
          <w:rFonts w:ascii="Times New Roman" w:hAnsi="Times New Roman"/>
          <w:color w:val="000000"/>
          <w:sz w:val="28"/>
          <w:szCs w:val="28"/>
          <w:lang w:val="ru-RU"/>
        </w:rPr>
      </w:pPr>
    </w:p>
    <w:p w:rsidR="00661FE2" w:rsidRDefault="00661FE2" w:rsidP="00661FE2">
      <w:pPr>
        <w:jc w:val="right"/>
        <w:rPr>
          <w:rFonts w:ascii="Times New Roman" w:hAnsi="Times New Roman"/>
          <w:color w:val="000000"/>
          <w:sz w:val="28"/>
          <w:szCs w:val="28"/>
          <w:lang w:val="ru-RU"/>
        </w:rPr>
      </w:pPr>
    </w:p>
    <w:p w:rsidR="00661FE2" w:rsidRDefault="00661FE2" w:rsidP="00661FE2">
      <w:pPr>
        <w:jc w:val="right"/>
        <w:rPr>
          <w:rFonts w:ascii="Times New Roman" w:hAnsi="Times New Roman"/>
          <w:color w:val="000000"/>
          <w:sz w:val="28"/>
          <w:szCs w:val="28"/>
          <w:lang w:val="ru-RU"/>
        </w:rPr>
      </w:pPr>
    </w:p>
    <w:p w:rsidR="00661FE2" w:rsidRDefault="00661FE2" w:rsidP="00661FE2">
      <w:pPr>
        <w:jc w:val="right"/>
        <w:rPr>
          <w:rFonts w:ascii="Times New Roman" w:hAnsi="Times New Roman"/>
          <w:color w:val="000000"/>
          <w:sz w:val="28"/>
          <w:szCs w:val="28"/>
          <w:lang w:val="ru-RU"/>
        </w:rPr>
      </w:pPr>
    </w:p>
    <w:p w:rsidR="00661FE2" w:rsidRDefault="00661FE2" w:rsidP="00661FE2">
      <w:pPr>
        <w:jc w:val="right"/>
        <w:rPr>
          <w:rFonts w:ascii="Times New Roman" w:hAnsi="Times New Roman"/>
          <w:color w:val="000000"/>
          <w:sz w:val="28"/>
          <w:szCs w:val="28"/>
          <w:lang w:val="ru-RU"/>
        </w:rPr>
      </w:pPr>
    </w:p>
    <w:p w:rsidR="00661FE2" w:rsidRDefault="00661FE2" w:rsidP="00661FE2">
      <w:pPr>
        <w:jc w:val="right"/>
        <w:rPr>
          <w:rFonts w:ascii="Times New Roman" w:hAnsi="Times New Roman"/>
          <w:color w:val="000000"/>
          <w:sz w:val="28"/>
          <w:szCs w:val="28"/>
          <w:lang w:val="ru-RU"/>
        </w:rPr>
      </w:pPr>
    </w:p>
    <w:p w:rsidR="00661FE2" w:rsidRDefault="00661FE2" w:rsidP="00661FE2">
      <w:pPr>
        <w:jc w:val="right"/>
        <w:rPr>
          <w:rFonts w:ascii="Times New Roman" w:hAnsi="Times New Roman"/>
          <w:color w:val="000000"/>
          <w:sz w:val="28"/>
          <w:szCs w:val="28"/>
          <w:lang w:val="ru-RU"/>
        </w:rPr>
      </w:pPr>
    </w:p>
    <w:p w:rsidR="00661FE2" w:rsidRDefault="00661FE2" w:rsidP="00661FE2">
      <w:pPr>
        <w:jc w:val="right"/>
        <w:rPr>
          <w:rFonts w:ascii="Times New Roman" w:hAnsi="Times New Roman"/>
          <w:color w:val="000000"/>
          <w:sz w:val="28"/>
          <w:szCs w:val="28"/>
          <w:lang w:val="ru-RU"/>
        </w:rPr>
      </w:pPr>
    </w:p>
    <w:p w:rsidR="00661FE2" w:rsidRDefault="00661FE2" w:rsidP="00661FE2">
      <w:pPr>
        <w:jc w:val="right"/>
        <w:rPr>
          <w:rFonts w:ascii="Times New Roman" w:hAnsi="Times New Roman"/>
          <w:color w:val="000000"/>
          <w:sz w:val="28"/>
          <w:szCs w:val="28"/>
          <w:lang w:val="ru-RU"/>
        </w:rPr>
      </w:pPr>
    </w:p>
    <w:p w:rsidR="00661FE2" w:rsidRDefault="00661FE2" w:rsidP="00661FE2">
      <w:pPr>
        <w:jc w:val="right"/>
        <w:rPr>
          <w:rFonts w:ascii="Times New Roman" w:hAnsi="Times New Roman"/>
          <w:color w:val="000000"/>
          <w:sz w:val="28"/>
          <w:szCs w:val="28"/>
          <w:lang w:val="ru-RU"/>
        </w:rPr>
      </w:pPr>
    </w:p>
    <w:p w:rsidR="00661FE2" w:rsidRDefault="00661FE2" w:rsidP="00661FE2">
      <w:pPr>
        <w:jc w:val="right"/>
        <w:rPr>
          <w:rFonts w:ascii="Times New Roman" w:hAnsi="Times New Roman"/>
          <w:color w:val="000000"/>
          <w:sz w:val="28"/>
          <w:szCs w:val="28"/>
          <w:lang w:val="ru-RU"/>
        </w:rPr>
      </w:pPr>
    </w:p>
    <w:p w:rsidR="00661FE2" w:rsidRDefault="00661FE2" w:rsidP="00661FE2">
      <w:pPr>
        <w:jc w:val="right"/>
        <w:rPr>
          <w:rFonts w:ascii="Times New Roman" w:hAnsi="Times New Roman"/>
          <w:color w:val="000000"/>
          <w:sz w:val="28"/>
          <w:szCs w:val="28"/>
          <w:lang w:val="ru-RU"/>
        </w:rPr>
      </w:pPr>
    </w:p>
    <w:p w:rsidR="00661FE2" w:rsidRPr="00661FE2" w:rsidRDefault="00661FE2" w:rsidP="00661FE2">
      <w:pPr>
        <w:jc w:val="right"/>
        <w:rPr>
          <w:rFonts w:ascii="Times New Roman" w:hAnsi="Times New Roman"/>
          <w:color w:val="000000"/>
          <w:sz w:val="28"/>
          <w:szCs w:val="28"/>
          <w:lang w:val="ru-RU"/>
        </w:rPr>
      </w:pPr>
    </w:p>
    <w:p w:rsidR="00661FE2" w:rsidRPr="00661FE2" w:rsidRDefault="00661FE2" w:rsidP="00661FE2">
      <w:pPr>
        <w:jc w:val="right"/>
        <w:rPr>
          <w:rFonts w:ascii="Times New Roman" w:hAnsi="Times New Roman"/>
          <w:color w:val="000000"/>
          <w:sz w:val="28"/>
          <w:szCs w:val="28"/>
          <w:lang w:val="ru-RU"/>
        </w:rPr>
      </w:pPr>
    </w:p>
    <w:p w:rsidR="00661FE2" w:rsidRPr="00661FE2" w:rsidRDefault="00661FE2" w:rsidP="00661FE2">
      <w:pPr>
        <w:jc w:val="right"/>
        <w:rPr>
          <w:rFonts w:ascii="Times New Roman" w:hAnsi="Times New Roman"/>
          <w:color w:val="000000"/>
          <w:sz w:val="28"/>
          <w:szCs w:val="28"/>
          <w:lang w:val="ru-RU"/>
        </w:rPr>
      </w:pPr>
    </w:p>
    <w:p w:rsidR="00661FE2" w:rsidRPr="00661FE2" w:rsidRDefault="00661FE2" w:rsidP="00661FE2">
      <w:pPr>
        <w:jc w:val="right"/>
        <w:rPr>
          <w:rFonts w:ascii="Times New Roman" w:hAnsi="Times New Roman"/>
          <w:color w:val="000000"/>
          <w:sz w:val="15"/>
          <w:szCs w:val="15"/>
          <w:lang w:val="ru-RU"/>
        </w:rPr>
      </w:pPr>
    </w:p>
    <w:p w:rsidR="00661FE2" w:rsidRPr="00661FE2" w:rsidRDefault="00661FE2" w:rsidP="00661FE2">
      <w:pPr>
        <w:jc w:val="right"/>
        <w:rPr>
          <w:rFonts w:ascii="Times New Roman" w:hAnsi="Times New Roman"/>
          <w:color w:val="000000"/>
          <w:sz w:val="15"/>
          <w:szCs w:val="15"/>
          <w:lang w:val="ru-RU"/>
        </w:rPr>
      </w:pPr>
      <w:r w:rsidRPr="00661FE2">
        <w:rPr>
          <w:rFonts w:ascii="Times New Roman" w:hAnsi="Times New Roman"/>
          <w:color w:val="000000"/>
          <w:sz w:val="15"/>
          <w:szCs w:val="15"/>
          <w:lang w:val="ru-RU"/>
        </w:rPr>
        <w:t>Приложение № 4</w:t>
      </w:r>
    </w:p>
    <w:p w:rsidR="00661FE2" w:rsidRPr="00661FE2" w:rsidRDefault="00661FE2" w:rsidP="00661FE2">
      <w:pPr>
        <w:jc w:val="right"/>
        <w:rPr>
          <w:rFonts w:ascii="Times New Roman" w:hAnsi="Times New Roman"/>
          <w:color w:val="000000"/>
          <w:sz w:val="15"/>
          <w:szCs w:val="15"/>
          <w:lang w:val="ru-RU"/>
        </w:rPr>
      </w:pPr>
      <w:r w:rsidRPr="00661FE2">
        <w:rPr>
          <w:rFonts w:ascii="Times New Roman" w:hAnsi="Times New Roman"/>
          <w:color w:val="000000"/>
          <w:sz w:val="15"/>
          <w:szCs w:val="15"/>
          <w:lang w:val="ru-RU"/>
        </w:rPr>
        <w:t xml:space="preserve">к муниципальной программе </w:t>
      </w:r>
    </w:p>
    <w:p w:rsidR="00661FE2" w:rsidRPr="00661FE2" w:rsidRDefault="00661FE2" w:rsidP="00661FE2">
      <w:pPr>
        <w:jc w:val="right"/>
        <w:rPr>
          <w:rFonts w:ascii="Times New Roman" w:hAnsi="Times New Roman"/>
          <w:color w:val="000000"/>
          <w:sz w:val="15"/>
          <w:szCs w:val="15"/>
          <w:lang w:val="ru-RU"/>
        </w:rPr>
      </w:pPr>
      <w:r w:rsidRPr="00661FE2">
        <w:rPr>
          <w:rFonts w:ascii="Times New Roman" w:hAnsi="Times New Roman"/>
          <w:color w:val="000000"/>
          <w:sz w:val="15"/>
          <w:szCs w:val="15"/>
          <w:lang w:val="ru-RU"/>
        </w:rPr>
        <w:t>«Формирование современной городской среды</w:t>
      </w:r>
    </w:p>
    <w:p w:rsidR="00661FE2" w:rsidRPr="00661FE2" w:rsidRDefault="00661FE2" w:rsidP="00661FE2">
      <w:pPr>
        <w:jc w:val="right"/>
        <w:rPr>
          <w:rFonts w:ascii="Times New Roman" w:hAnsi="Times New Roman"/>
          <w:color w:val="000000"/>
          <w:sz w:val="15"/>
          <w:szCs w:val="15"/>
          <w:lang w:val="ru-RU"/>
        </w:rPr>
      </w:pPr>
      <w:r w:rsidRPr="00661FE2">
        <w:rPr>
          <w:rFonts w:ascii="Times New Roman" w:hAnsi="Times New Roman"/>
          <w:color w:val="000000"/>
          <w:sz w:val="15"/>
          <w:szCs w:val="15"/>
          <w:lang w:val="ru-RU"/>
        </w:rPr>
        <w:t xml:space="preserve"> на территории  с. Бирофельд </w:t>
      </w:r>
    </w:p>
    <w:p w:rsidR="00661FE2" w:rsidRPr="00661FE2" w:rsidRDefault="00661FE2" w:rsidP="00661FE2">
      <w:pPr>
        <w:jc w:val="right"/>
        <w:rPr>
          <w:rFonts w:ascii="Times New Roman" w:hAnsi="Times New Roman"/>
          <w:color w:val="000000"/>
          <w:sz w:val="15"/>
          <w:szCs w:val="15"/>
          <w:lang w:val="ru-RU"/>
        </w:rPr>
      </w:pPr>
      <w:r w:rsidRPr="00661FE2">
        <w:rPr>
          <w:rFonts w:ascii="Times New Roman" w:hAnsi="Times New Roman"/>
          <w:color w:val="000000"/>
          <w:sz w:val="15"/>
          <w:szCs w:val="15"/>
          <w:lang w:val="ru-RU"/>
        </w:rPr>
        <w:t xml:space="preserve">муниципального образования «Бирофельдское сельское  поселение» </w:t>
      </w:r>
    </w:p>
    <w:p w:rsidR="00661FE2" w:rsidRPr="00661FE2" w:rsidRDefault="00661FE2" w:rsidP="00661FE2">
      <w:pPr>
        <w:jc w:val="right"/>
        <w:rPr>
          <w:rFonts w:ascii="Times New Roman" w:hAnsi="Times New Roman"/>
          <w:color w:val="000000"/>
          <w:sz w:val="15"/>
          <w:szCs w:val="15"/>
          <w:lang w:val="ru-RU"/>
        </w:rPr>
      </w:pPr>
      <w:r w:rsidRPr="00661FE2">
        <w:rPr>
          <w:rFonts w:ascii="Times New Roman" w:hAnsi="Times New Roman"/>
          <w:color w:val="000000"/>
          <w:sz w:val="15"/>
          <w:szCs w:val="15"/>
          <w:lang w:val="ru-RU"/>
        </w:rPr>
        <w:t xml:space="preserve">Биробиджанского муниципального района </w:t>
      </w:r>
    </w:p>
    <w:p w:rsidR="00661FE2" w:rsidRPr="00661FE2" w:rsidRDefault="00661FE2" w:rsidP="00661FE2">
      <w:pPr>
        <w:jc w:val="right"/>
        <w:rPr>
          <w:rFonts w:ascii="Times New Roman" w:hAnsi="Times New Roman"/>
          <w:color w:val="000000"/>
          <w:sz w:val="15"/>
          <w:szCs w:val="15"/>
          <w:lang w:val="ru-RU"/>
        </w:rPr>
      </w:pPr>
      <w:r w:rsidRPr="00661FE2">
        <w:rPr>
          <w:rFonts w:ascii="Times New Roman" w:hAnsi="Times New Roman"/>
          <w:color w:val="000000"/>
          <w:sz w:val="15"/>
          <w:szCs w:val="15"/>
          <w:lang w:val="ru-RU"/>
        </w:rPr>
        <w:t>Еврейской автономной области на 2026-2030 годы»</w:t>
      </w:r>
    </w:p>
    <w:p w:rsidR="00661FE2" w:rsidRPr="00661FE2" w:rsidRDefault="00661FE2" w:rsidP="00661FE2">
      <w:pPr>
        <w:jc w:val="right"/>
        <w:rPr>
          <w:rFonts w:ascii="Times New Roman" w:hAnsi="Times New Roman"/>
          <w:color w:val="000000"/>
          <w:sz w:val="15"/>
          <w:szCs w:val="15"/>
          <w:lang w:val="ru-RU"/>
        </w:rPr>
      </w:pPr>
    </w:p>
    <w:p w:rsidR="00661FE2" w:rsidRPr="00661FE2" w:rsidRDefault="00661FE2" w:rsidP="00661FE2">
      <w:pPr>
        <w:jc w:val="center"/>
        <w:rPr>
          <w:rFonts w:ascii="Times New Roman" w:hAnsi="Times New Roman"/>
          <w:color w:val="000000"/>
          <w:sz w:val="15"/>
          <w:szCs w:val="15"/>
          <w:lang w:val="ru-RU"/>
        </w:rPr>
      </w:pPr>
      <w:r w:rsidRPr="00661FE2">
        <w:rPr>
          <w:rFonts w:ascii="Times New Roman" w:hAnsi="Times New Roman"/>
          <w:color w:val="000000"/>
          <w:sz w:val="15"/>
          <w:szCs w:val="15"/>
          <w:lang w:val="ru-RU"/>
        </w:rPr>
        <w:t xml:space="preserve">Порядок </w:t>
      </w:r>
    </w:p>
    <w:p w:rsidR="00661FE2" w:rsidRPr="00661FE2" w:rsidRDefault="00661FE2" w:rsidP="00661FE2">
      <w:pPr>
        <w:jc w:val="center"/>
        <w:rPr>
          <w:rFonts w:ascii="Times New Roman" w:hAnsi="Times New Roman"/>
          <w:color w:val="000000"/>
          <w:sz w:val="15"/>
          <w:szCs w:val="15"/>
          <w:lang w:val="ru-RU"/>
        </w:rPr>
      </w:pPr>
      <w:r w:rsidRPr="00661FE2">
        <w:rPr>
          <w:rFonts w:ascii="Times New Roman" w:hAnsi="Times New Roman"/>
          <w:color w:val="000000"/>
          <w:sz w:val="15"/>
          <w:szCs w:val="15"/>
          <w:lang w:val="ru-RU"/>
        </w:rPr>
        <w:t>разработки, обсуждения, согласования с заинтересованными лицами и утверждения дизайн-проектов</w:t>
      </w:r>
    </w:p>
    <w:p w:rsidR="00661FE2" w:rsidRPr="00661FE2" w:rsidRDefault="00661FE2" w:rsidP="00661FE2">
      <w:pPr>
        <w:jc w:val="center"/>
        <w:rPr>
          <w:rFonts w:ascii="Times New Roman" w:hAnsi="Times New Roman"/>
          <w:color w:val="000000"/>
          <w:sz w:val="15"/>
          <w:szCs w:val="15"/>
          <w:lang w:val="ru-RU"/>
        </w:rPr>
      </w:pPr>
      <w:r w:rsidRPr="00661FE2">
        <w:rPr>
          <w:rFonts w:ascii="Times New Roman" w:hAnsi="Times New Roman"/>
          <w:color w:val="000000"/>
          <w:sz w:val="15"/>
          <w:szCs w:val="15"/>
          <w:lang w:val="ru-RU"/>
        </w:rPr>
        <w:t xml:space="preserve">благоустройства дворовых и общественных территорий  </w:t>
      </w:r>
    </w:p>
    <w:p w:rsidR="00661FE2" w:rsidRPr="00661FE2" w:rsidRDefault="00661FE2" w:rsidP="00661FE2">
      <w:pPr>
        <w:jc w:val="center"/>
        <w:rPr>
          <w:rFonts w:ascii="Times New Roman" w:hAnsi="Times New Roman"/>
          <w:color w:val="000000"/>
          <w:sz w:val="15"/>
          <w:szCs w:val="15"/>
          <w:lang w:val="ru-RU"/>
        </w:rPr>
      </w:pPr>
      <w:r w:rsidRPr="00661FE2">
        <w:rPr>
          <w:rFonts w:ascii="Times New Roman" w:hAnsi="Times New Roman"/>
          <w:color w:val="000000"/>
          <w:sz w:val="15"/>
          <w:szCs w:val="15"/>
          <w:lang w:val="ru-RU"/>
        </w:rPr>
        <w:t xml:space="preserve">Бирофельдского сельского поселения </w:t>
      </w:r>
    </w:p>
    <w:p w:rsidR="00661FE2" w:rsidRPr="00661FE2" w:rsidRDefault="00661FE2" w:rsidP="00661FE2">
      <w:pPr>
        <w:ind w:firstLine="225"/>
        <w:jc w:val="both"/>
        <w:rPr>
          <w:rFonts w:ascii="Times New Roman" w:hAnsi="Times New Roman"/>
          <w:color w:val="000000"/>
          <w:sz w:val="15"/>
          <w:szCs w:val="15"/>
          <w:lang w:val="ru-RU"/>
        </w:rPr>
      </w:pPr>
    </w:p>
    <w:p w:rsidR="00661FE2" w:rsidRPr="00661FE2" w:rsidRDefault="00661FE2" w:rsidP="00661FE2">
      <w:pPr>
        <w:ind w:firstLine="225"/>
        <w:jc w:val="center"/>
        <w:rPr>
          <w:rFonts w:ascii="Times New Roman" w:hAnsi="Times New Roman"/>
          <w:color w:val="000000"/>
          <w:sz w:val="15"/>
          <w:szCs w:val="15"/>
          <w:lang w:val="ru-RU"/>
        </w:rPr>
      </w:pPr>
      <w:r w:rsidRPr="00661FE2">
        <w:rPr>
          <w:rFonts w:ascii="Times New Roman" w:hAnsi="Times New Roman"/>
          <w:color w:val="000000"/>
          <w:sz w:val="15"/>
          <w:szCs w:val="15"/>
          <w:lang w:val="ru-RU"/>
        </w:rPr>
        <w:t>1. Общие положения</w:t>
      </w:r>
    </w:p>
    <w:p w:rsidR="00661FE2" w:rsidRPr="00661FE2" w:rsidRDefault="00661FE2" w:rsidP="00661FE2">
      <w:pPr>
        <w:ind w:firstLine="225"/>
        <w:jc w:val="both"/>
        <w:rPr>
          <w:rFonts w:ascii="Times New Roman" w:hAnsi="Times New Roman"/>
          <w:color w:val="000000"/>
          <w:sz w:val="15"/>
          <w:szCs w:val="15"/>
          <w:lang w:val="ru-RU"/>
        </w:rPr>
      </w:pPr>
      <w:r w:rsidRPr="00661FE2">
        <w:rPr>
          <w:rFonts w:ascii="Times New Roman" w:hAnsi="Times New Roman"/>
          <w:color w:val="000000"/>
          <w:sz w:val="15"/>
          <w:szCs w:val="15"/>
          <w:lang w:val="ru-RU"/>
        </w:rPr>
        <w:tab/>
        <w:t xml:space="preserve">1.1. Настоящий Порядок регламентирует процедуру разработки, обсуждения и согласования заинтересованными лицами дизайн - проекта благоустройства дворовой и общественной территории, расположенных  на территории с. Бирофельд, а также их утверждение в рамках реализации муниципальной программы «Формирование современной городской среды на 2026-2030 годы» (далее - Порядок). </w:t>
      </w:r>
    </w:p>
    <w:p w:rsidR="00661FE2" w:rsidRPr="00661FE2" w:rsidRDefault="00661FE2" w:rsidP="00661FE2">
      <w:pPr>
        <w:ind w:firstLine="225"/>
        <w:jc w:val="both"/>
        <w:rPr>
          <w:rFonts w:ascii="Times New Roman" w:hAnsi="Times New Roman"/>
          <w:color w:val="000000"/>
          <w:sz w:val="15"/>
          <w:szCs w:val="15"/>
          <w:lang w:val="ru-RU"/>
        </w:rPr>
      </w:pPr>
      <w:r w:rsidRPr="00661FE2">
        <w:rPr>
          <w:rFonts w:ascii="Times New Roman" w:hAnsi="Times New Roman"/>
          <w:color w:val="000000"/>
          <w:sz w:val="15"/>
          <w:szCs w:val="15"/>
          <w:lang w:val="ru-RU"/>
        </w:rPr>
        <w:tab/>
        <w:t xml:space="preserve">1.2. Под дизайн - проектом понимается графический и текстовый материал, включающий в себя визуализированное изображение дворовой территории, представленный в нескольких ракурсах, с планировочной схемой, фотофиксацией существующего положения, с описанием работ и мероприятий, предлагаемых к выполнению (далее - дизайн проект).    </w:t>
      </w:r>
    </w:p>
    <w:p w:rsidR="00661FE2" w:rsidRPr="00661FE2" w:rsidRDefault="00661FE2" w:rsidP="00661FE2">
      <w:pPr>
        <w:ind w:firstLine="225"/>
        <w:jc w:val="both"/>
        <w:rPr>
          <w:rFonts w:ascii="Times New Roman" w:hAnsi="Times New Roman"/>
          <w:color w:val="000000"/>
          <w:sz w:val="15"/>
          <w:szCs w:val="15"/>
          <w:lang w:val="ru-RU"/>
        </w:rPr>
      </w:pPr>
      <w:r w:rsidRPr="00661FE2">
        <w:rPr>
          <w:rFonts w:ascii="Times New Roman" w:hAnsi="Times New Roman"/>
          <w:color w:val="000000"/>
          <w:sz w:val="15"/>
          <w:szCs w:val="15"/>
          <w:lang w:val="ru-RU"/>
        </w:rPr>
        <w:tab/>
        <w:t xml:space="preserve">Содержание дизайн - проекта зависит от вида и состава планируемых к благоустройству работ. Это может быть как проектная, сметная документация, так и упрощенный вариант в виде изображения дворовой территории или территории общего пользования с описанием работ и мероприятий, предлагаемых к выполнению. </w:t>
      </w:r>
    </w:p>
    <w:p w:rsidR="00661FE2" w:rsidRPr="00661FE2" w:rsidRDefault="00661FE2" w:rsidP="00661FE2">
      <w:pPr>
        <w:ind w:firstLine="225"/>
        <w:jc w:val="both"/>
        <w:rPr>
          <w:rFonts w:ascii="Times New Roman" w:hAnsi="Times New Roman"/>
          <w:color w:val="000000"/>
          <w:sz w:val="15"/>
          <w:szCs w:val="15"/>
          <w:lang w:val="ru-RU"/>
        </w:rPr>
      </w:pPr>
      <w:r w:rsidRPr="00661FE2">
        <w:rPr>
          <w:rFonts w:ascii="Times New Roman" w:hAnsi="Times New Roman"/>
          <w:color w:val="000000"/>
          <w:sz w:val="15"/>
          <w:szCs w:val="15"/>
          <w:lang w:val="ru-RU"/>
        </w:rPr>
        <w:tab/>
        <w:t xml:space="preserve">1.3. К заинтересованным лицам относятся: собственники помещений в многоквартирных домах, собственники иных зданий и сооружений, расположенных в границах дворовой территории и (или) территории общего пользования, подлежащей благоустройству (далее - заинтересованные лица). </w:t>
      </w:r>
    </w:p>
    <w:p w:rsidR="007C035D" w:rsidRDefault="00661FE2" w:rsidP="00661FE2">
      <w:pPr>
        <w:ind w:firstLine="225"/>
        <w:jc w:val="both"/>
        <w:rPr>
          <w:rFonts w:ascii="Times New Roman" w:hAnsi="Times New Roman"/>
          <w:color w:val="000000"/>
          <w:sz w:val="15"/>
          <w:szCs w:val="15"/>
          <w:lang w:val="ru-RU"/>
        </w:rPr>
      </w:pPr>
      <w:r w:rsidRPr="00661FE2">
        <w:rPr>
          <w:rFonts w:ascii="Times New Roman" w:hAnsi="Times New Roman"/>
          <w:color w:val="000000"/>
          <w:sz w:val="15"/>
          <w:szCs w:val="15"/>
          <w:lang w:val="ru-RU"/>
        </w:rPr>
        <w:tab/>
        <w:t xml:space="preserve">1.4. От имени администрации сельского поселения взаимодействовать с заинтересованными лицами, либо их представителями в части обсуждения дизайн - проектов благоустройства дворовых и общественных территорий включённых в программу выступает заместитель главы администрации сельского поселения. </w:t>
      </w:r>
    </w:p>
    <w:p w:rsidR="007C035D" w:rsidRDefault="007C035D" w:rsidP="00D02573">
      <w:pPr>
        <w:ind w:firstLine="225"/>
        <w:jc w:val="center"/>
        <w:rPr>
          <w:rFonts w:ascii="Times New Roman" w:hAnsi="Times New Roman"/>
          <w:color w:val="000000"/>
          <w:sz w:val="15"/>
          <w:szCs w:val="15"/>
          <w:lang w:val="ru-RU"/>
        </w:rPr>
      </w:pPr>
    </w:p>
    <w:p w:rsidR="007C035D" w:rsidRDefault="007C035D" w:rsidP="00D02573">
      <w:pPr>
        <w:ind w:firstLine="225"/>
        <w:jc w:val="center"/>
        <w:rPr>
          <w:rFonts w:ascii="Times New Roman" w:hAnsi="Times New Roman"/>
          <w:color w:val="000000"/>
          <w:sz w:val="15"/>
          <w:szCs w:val="15"/>
          <w:lang w:val="ru-RU"/>
        </w:rPr>
      </w:pPr>
    </w:p>
    <w:p w:rsidR="007C035D" w:rsidRDefault="007C035D" w:rsidP="00D02573">
      <w:pPr>
        <w:ind w:firstLine="225"/>
        <w:jc w:val="center"/>
        <w:rPr>
          <w:rFonts w:ascii="Times New Roman" w:hAnsi="Times New Roman"/>
          <w:color w:val="000000"/>
          <w:sz w:val="15"/>
          <w:szCs w:val="15"/>
          <w:lang w:val="ru-RU"/>
        </w:rPr>
      </w:pPr>
    </w:p>
    <w:p w:rsidR="00D02573" w:rsidRPr="00760E93" w:rsidRDefault="00D02573" w:rsidP="00D02573">
      <w:pPr>
        <w:ind w:firstLine="225"/>
        <w:jc w:val="center"/>
        <w:rPr>
          <w:rFonts w:ascii="Times New Roman" w:hAnsi="Times New Roman"/>
          <w:color w:val="000000"/>
          <w:sz w:val="15"/>
          <w:szCs w:val="15"/>
          <w:lang w:val="ru-RU"/>
        </w:rPr>
      </w:pPr>
      <w:r w:rsidRPr="00760E93">
        <w:rPr>
          <w:rFonts w:ascii="Times New Roman" w:hAnsi="Times New Roman"/>
          <w:color w:val="000000"/>
          <w:sz w:val="15"/>
          <w:szCs w:val="15"/>
          <w:lang w:val="ru-RU"/>
        </w:rPr>
        <w:t>2. Разработка дизайн - проектов</w:t>
      </w:r>
    </w:p>
    <w:p w:rsidR="00D02573" w:rsidRPr="00D16715" w:rsidRDefault="00D02573" w:rsidP="00D02573">
      <w:pPr>
        <w:ind w:firstLine="225"/>
        <w:jc w:val="both"/>
        <w:rPr>
          <w:rFonts w:ascii="Times New Roman" w:hAnsi="Times New Roman"/>
          <w:color w:val="000000"/>
          <w:sz w:val="15"/>
          <w:szCs w:val="15"/>
          <w:lang w:val="ru-RU"/>
        </w:rPr>
      </w:pPr>
      <w:r w:rsidRPr="00760E93">
        <w:rPr>
          <w:rFonts w:ascii="Times New Roman" w:hAnsi="Times New Roman"/>
          <w:color w:val="000000"/>
          <w:sz w:val="15"/>
          <w:szCs w:val="15"/>
          <w:lang w:val="ru-RU"/>
        </w:rPr>
        <w:tab/>
      </w:r>
      <w:r w:rsidRPr="00D16715">
        <w:rPr>
          <w:rFonts w:ascii="Times New Roman" w:hAnsi="Times New Roman"/>
          <w:color w:val="000000"/>
          <w:sz w:val="15"/>
          <w:szCs w:val="15"/>
          <w:lang w:val="ru-RU"/>
        </w:rPr>
        <w:t xml:space="preserve">2.1. Разработка дизайн - проекта в отношении дворовых и общественных  территорий, расположенных на территории с. Бирофельд, осуществляется в соответствии с Правилами благоустройства территории Бирофельдского  сельского поселения, требованиями Градостроительного кодекса Российской Федерации, а также действующими строительными, санитарными и иными нормами и правилами. </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xml:space="preserve">2.2. Разработка дизайн - проекта в отношении дворовых и общественных территорий, расположенных на территории с. Бирофельд осуществляется заместителем главы администрации в течение пяти дней со дня утверждения общественной комиссией протокола оценки (ранжирования) предложений заинтересованных лиц на включение в адресный перечень дворовых территорий в проект муниципальной программы. </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xml:space="preserve">2.3. Разработка дизайн - проекта благоустройства дворовой и общественной  территорий осуществляется с учетом минимальных и дополнительных перечней работ по благоустройству дворовой и общественной территории, установленных правительством Еврейской автономной области и утвержденных протоколом общего собрания собственников помещений в многоквартирном доме, в отношении которой разрабатывается дизайн-проект благоустройства. </w:t>
      </w:r>
    </w:p>
    <w:p w:rsidR="00D02573" w:rsidRPr="00D16715" w:rsidRDefault="00D02573" w:rsidP="00D02573">
      <w:pPr>
        <w:ind w:firstLine="225"/>
        <w:jc w:val="center"/>
        <w:rPr>
          <w:rFonts w:ascii="Times New Roman" w:hAnsi="Times New Roman"/>
          <w:color w:val="000000"/>
          <w:sz w:val="15"/>
          <w:szCs w:val="15"/>
          <w:lang w:val="ru-RU"/>
        </w:rPr>
      </w:pPr>
    </w:p>
    <w:p w:rsidR="00D02573" w:rsidRPr="00D16715" w:rsidRDefault="00D02573" w:rsidP="00D02573">
      <w:pPr>
        <w:ind w:firstLine="225"/>
        <w:jc w:val="center"/>
        <w:rPr>
          <w:rFonts w:ascii="Times New Roman" w:hAnsi="Times New Roman"/>
          <w:color w:val="000000"/>
          <w:sz w:val="15"/>
          <w:szCs w:val="15"/>
          <w:lang w:val="ru-RU"/>
        </w:rPr>
      </w:pPr>
      <w:r w:rsidRPr="00D16715">
        <w:rPr>
          <w:rFonts w:ascii="Times New Roman" w:hAnsi="Times New Roman"/>
          <w:color w:val="000000"/>
          <w:sz w:val="15"/>
          <w:szCs w:val="15"/>
          <w:lang w:val="ru-RU"/>
        </w:rPr>
        <w:t>3. Обсуждение, согласование и утверждение дизайн - проекта.</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xml:space="preserve">3.1. В целях обсуждения, согласования и утверждения дизайн - проекта благоустройства дворовой и общественной территории, заместитель главы администрации уведомляет представителя (представителей) заинтересованных лиц, который вправе действовать в интересах всех собственников помещений в многоквартирном доме, придомовая территория которого включена в адресный перечень дворовых территорий проекта программы (далее - представитель заинтересованных лиц), о готовности дизайн - проекта в течение 1 рабочего дня со дня изготовления дизайн - проекта. </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xml:space="preserve">3.2. Представитель заинтересованных лиц обеспечивает обсуждение, согласование дизайн - проекта благоустройства дворовой территории многоквартирного дома, для дальнейшего его утверждения в срок, не превышающий 3 рабочих дней.    </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xml:space="preserve">3.3. Утверждение дизайн - проекта благоустройства дворовой и общественной территории осуществляется администрацией Бирофельдского  сельского поселения в течение двух рабочих дней со дня согласования дизайн - проекта дворовой территории многоквартирного дома представителем заинтересованных лиц. </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xml:space="preserve">3.4. Дизайн-проект на благоустройство дворовой и общественной  территории многоквартирного дома утверждается в двух экземплярах, в том числе один экземпляр передается представителю заинтересованных лиц. </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3.5. Все работы по разработке, согласованию и утверждению дизайн- проектов благоустройства дворовой и общественной территорий, включённых в муниципальную программу, заместитель главы администрации должен завершить в срок до 01.04.2026 года, в 2027 году до 01.04.2027 года, в 2028 году до 01.04.2028 года.</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tab/>
        <w:t xml:space="preserve">3.6. После утверждения дизайн - проектов, определяется стоимость работ по благоустройству дворовой и общественной  территории. </w:t>
      </w:r>
    </w:p>
    <w:p w:rsidR="00D02573" w:rsidRPr="00D16715" w:rsidRDefault="00D02573" w:rsidP="00D02573">
      <w:pPr>
        <w:ind w:firstLine="225"/>
        <w:jc w:val="both"/>
        <w:rPr>
          <w:rFonts w:ascii="Times New Roman" w:hAnsi="Times New Roman"/>
          <w:color w:val="000000"/>
          <w:sz w:val="15"/>
          <w:szCs w:val="15"/>
          <w:lang w:val="ru-RU"/>
        </w:rPr>
      </w:pPr>
      <w:r w:rsidRPr="00D16715">
        <w:rPr>
          <w:rFonts w:ascii="Times New Roman" w:hAnsi="Times New Roman"/>
          <w:color w:val="000000"/>
          <w:sz w:val="15"/>
          <w:szCs w:val="15"/>
          <w:lang w:val="ru-RU"/>
        </w:rPr>
        <w:lastRenderedPageBreak/>
        <w:tab/>
        <w:t xml:space="preserve">3.7. Администрация Бирофельдского сельского поселения в течение 15 (пятнадцати) рабочих дней осуществляет расчет сметной стоимости работ по благоустройству  дворовой и общественной территорий включённых в муниципальную программу. </w:t>
      </w:r>
    </w:p>
    <w:p w:rsidR="00D02573" w:rsidRPr="00D16715" w:rsidRDefault="00D02573" w:rsidP="00845957">
      <w:pPr>
        <w:jc w:val="both"/>
        <w:rPr>
          <w:rFonts w:ascii="Times New Roman" w:hAnsi="Times New Roman"/>
          <w:sz w:val="15"/>
          <w:szCs w:val="15"/>
          <w:lang w:val="ru-RU" w:eastAsia="ru-RU"/>
        </w:rPr>
      </w:pPr>
    </w:p>
    <w:p w:rsidR="00D02573" w:rsidRPr="00D16715" w:rsidRDefault="00D02573" w:rsidP="00845957">
      <w:pPr>
        <w:jc w:val="both"/>
        <w:rPr>
          <w:rFonts w:ascii="Times New Roman" w:hAnsi="Times New Roman"/>
          <w:sz w:val="15"/>
          <w:szCs w:val="15"/>
          <w:lang w:val="ru-RU" w:eastAsia="ru-RU"/>
        </w:rPr>
      </w:pPr>
    </w:p>
    <w:p w:rsidR="00D02573" w:rsidRPr="00D16715" w:rsidRDefault="00D02573" w:rsidP="00845957">
      <w:pPr>
        <w:jc w:val="both"/>
        <w:rPr>
          <w:rFonts w:ascii="Times New Roman" w:hAnsi="Times New Roman"/>
          <w:sz w:val="15"/>
          <w:szCs w:val="15"/>
          <w:lang w:val="ru-RU" w:eastAsia="ru-RU"/>
        </w:rPr>
      </w:pPr>
    </w:p>
    <w:p w:rsidR="00D02573" w:rsidRPr="00D16715" w:rsidRDefault="00D02573" w:rsidP="00D02573">
      <w:pPr>
        <w:jc w:val="center"/>
        <w:rPr>
          <w:rFonts w:ascii="Times New Roman" w:hAnsi="Times New Roman"/>
          <w:sz w:val="15"/>
          <w:szCs w:val="15"/>
          <w:lang w:val="ru-RU"/>
        </w:rPr>
      </w:pPr>
      <w:r w:rsidRPr="00D16715">
        <w:rPr>
          <w:rFonts w:ascii="Times New Roman" w:hAnsi="Times New Roman"/>
          <w:sz w:val="15"/>
          <w:szCs w:val="15"/>
          <w:lang w:val="ru-RU"/>
        </w:rPr>
        <w:t>Муниципальное образование «Бирофельдское сельское поселение»</w:t>
      </w:r>
    </w:p>
    <w:p w:rsidR="00D02573" w:rsidRPr="00D16715" w:rsidRDefault="00D02573" w:rsidP="00D02573">
      <w:pPr>
        <w:jc w:val="center"/>
        <w:rPr>
          <w:rFonts w:ascii="Times New Roman" w:hAnsi="Times New Roman"/>
          <w:sz w:val="15"/>
          <w:szCs w:val="15"/>
          <w:lang w:val="ru-RU"/>
        </w:rPr>
      </w:pPr>
      <w:r w:rsidRPr="00D16715">
        <w:rPr>
          <w:rFonts w:ascii="Times New Roman" w:hAnsi="Times New Roman"/>
          <w:sz w:val="15"/>
          <w:szCs w:val="15"/>
          <w:lang w:val="ru-RU"/>
        </w:rPr>
        <w:t>Биробиджанский муниципальный район</w:t>
      </w:r>
    </w:p>
    <w:p w:rsidR="00D02573" w:rsidRPr="00D16715" w:rsidRDefault="00D02573" w:rsidP="00D02573">
      <w:pPr>
        <w:jc w:val="center"/>
        <w:rPr>
          <w:rFonts w:ascii="Times New Roman" w:hAnsi="Times New Roman"/>
          <w:sz w:val="15"/>
          <w:szCs w:val="15"/>
          <w:lang w:val="ru-RU"/>
        </w:rPr>
      </w:pPr>
      <w:r w:rsidRPr="00D16715">
        <w:rPr>
          <w:rFonts w:ascii="Times New Roman" w:hAnsi="Times New Roman"/>
          <w:sz w:val="15"/>
          <w:szCs w:val="15"/>
          <w:lang w:val="ru-RU"/>
        </w:rPr>
        <w:t>Еврейской автономной области</w:t>
      </w:r>
    </w:p>
    <w:p w:rsidR="00D02573" w:rsidRPr="00D16715" w:rsidRDefault="00D02573" w:rsidP="00D02573">
      <w:pPr>
        <w:jc w:val="center"/>
        <w:rPr>
          <w:rFonts w:ascii="Times New Roman" w:hAnsi="Times New Roman"/>
          <w:sz w:val="15"/>
          <w:szCs w:val="15"/>
          <w:lang w:val="ru-RU"/>
        </w:rPr>
      </w:pPr>
    </w:p>
    <w:p w:rsidR="00D02573" w:rsidRPr="00D16715" w:rsidRDefault="00D02573" w:rsidP="00D02573">
      <w:pPr>
        <w:jc w:val="center"/>
        <w:rPr>
          <w:rFonts w:ascii="Times New Roman" w:hAnsi="Times New Roman"/>
          <w:sz w:val="15"/>
          <w:szCs w:val="15"/>
          <w:lang w:val="ru-RU"/>
        </w:rPr>
      </w:pPr>
      <w:r w:rsidRPr="00D16715">
        <w:rPr>
          <w:rFonts w:ascii="Times New Roman" w:hAnsi="Times New Roman"/>
          <w:sz w:val="15"/>
          <w:szCs w:val="15"/>
          <w:lang w:val="ru-RU"/>
        </w:rPr>
        <w:t>АДМИНИСТРАЦИЯ  СЕЛЬСКОГО  ПОСЕЛЕНИЯ</w:t>
      </w:r>
    </w:p>
    <w:p w:rsidR="00D02573" w:rsidRPr="00D16715" w:rsidRDefault="00D02573" w:rsidP="00D02573">
      <w:pPr>
        <w:jc w:val="center"/>
        <w:rPr>
          <w:rFonts w:ascii="Times New Roman" w:hAnsi="Times New Roman"/>
          <w:sz w:val="15"/>
          <w:szCs w:val="15"/>
          <w:lang w:val="ru-RU"/>
        </w:rPr>
      </w:pPr>
    </w:p>
    <w:p w:rsidR="00D02573" w:rsidRPr="00D16715" w:rsidRDefault="00D02573" w:rsidP="00D02573">
      <w:pPr>
        <w:jc w:val="center"/>
        <w:rPr>
          <w:rFonts w:ascii="Times New Roman" w:hAnsi="Times New Roman"/>
          <w:sz w:val="15"/>
          <w:szCs w:val="15"/>
          <w:lang w:val="ru-RU"/>
        </w:rPr>
      </w:pPr>
      <w:r w:rsidRPr="00D16715">
        <w:rPr>
          <w:rFonts w:ascii="Times New Roman" w:hAnsi="Times New Roman"/>
          <w:sz w:val="15"/>
          <w:szCs w:val="15"/>
          <w:lang w:val="ru-RU"/>
        </w:rPr>
        <w:t>ПОСТАНОВЛЕНИЕ</w:t>
      </w:r>
    </w:p>
    <w:p w:rsidR="00D02573" w:rsidRPr="00D16715" w:rsidRDefault="00D02573" w:rsidP="00D02573">
      <w:pPr>
        <w:rPr>
          <w:rFonts w:ascii="Times New Roman" w:hAnsi="Times New Roman"/>
          <w:sz w:val="15"/>
          <w:szCs w:val="15"/>
          <w:lang w:val="ru-RU"/>
        </w:rPr>
      </w:pPr>
      <w:r w:rsidRPr="00D16715">
        <w:rPr>
          <w:rFonts w:ascii="Times New Roman" w:hAnsi="Times New Roman"/>
          <w:sz w:val="15"/>
          <w:szCs w:val="15"/>
          <w:lang w:val="ru-RU"/>
        </w:rPr>
        <w:t xml:space="preserve">12.11.2025                                                                                                                                                           </w:t>
      </w:r>
      <w:r w:rsidR="00E676FA">
        <w:rPr>
          <w:rFonts w:ascii="Times New Roman" w:hAnsi="Times New Roman"/>
          <w:sz w:val="15"/>
          <w:szCs w:val="15"/>
          <w:lang w:val="ru-RU"/>
        </w:rPr>
        <w:t xml:space="preserve">                                                                                                                                                                                            </w:t>
      </w:r>
      <w:r w:rsidRPr="00D16715">
        <w:rPr>
          <w:rFonts w:ascii="Times New Roman" w:hAnsi="Times New Roman"/>
          <w:sz w:val="15"/>
          <w:szCs w:val="15"/>
          <w:lang w:val="ru-RU"/>
        </w:rPr>
        <w:t xml:space="preserve">               № 70</w:t>
      </w:r>
    </w:p>
    <w:p w:rsidR="00D02573" w:rsidRPr="00D16715" w:rsidRDefault="00D02573" w:rsidP="00D02573">
      <w:pPr>
        <w:jc w:val="center"/>
        <w:rPr>
          <w:rFonts w:ascii="Times New Roman" w:hAnsi="Times New Roman"/>
          <w:sz w:val="15"/>
          <w:szCs w:val="15"/>
          <w:lang w:val="ru-RU"/>
        </w:rPr>
      </w:pPr>
      <w:r w:rsidRPr="00D16715">
        <w:rPr>
          <w:rFonts w:ascii="Times New Roman" w:hAnsi="Times New Roman"/>
          <w:sz w:val="15"/>
          <w:szCs w:val="15"/>
          <w:lang w:val="ru-RU"/>
        </w:rPr>
        <w:t>с. Бирофельд</w:t>
      </w:r>
    </w:p>
    <w:p w:rsidR="00D02573" w:rsidRPr="00D16715" w:rsidRDefault="00D02573" w:rsidP="00D02573">
      <w:pPr>
        <w:pStyle w:val="af9"/>
        <w:jc w:val="both"/>
        <w:rPr>
          <w:rFonts w:ascii="Times New Roman" w:hAnsi="Times New Roman" w:cs="Times New Roman"/>
          <w:sz w:val="15"/>
          <w:szCs w:val="15"/>
        </w:rPr>
      </w:pPr>
      <w:r w:rsidRPr="00D16715">
        <w:rPr>
          <w:rFonts w:ascii="Times New Roman" w:hAnsi="Times New Roman" w:cs="Times New Roman"/>
          <w:color w:val="000000"/>
          <w:sz w:val="15"/>
          <w:szCs w:val="15"/>
        </w:rPr>
        <w:t>Об утверждении порядка принятия решений о признании безнадежной к взысканию задолженности по платежам в бюджеты бюджетной системы Российской Федерации, главным администратором доходов которых является  муниципальное  образование «</w:t>
      </w:r>
      <w:r w:rsidRPr="00D16715">
        <w:rPr>
          <w:rFonts w:ascii="Times New Roman" w:hAnsi="Times New Roman" w:cs="Times New Roman"/>
          <w:sz w:val="15"/>
          <w:szCs w:val="15"/>
        </w:rPr>
        <w:t>Бирофельдское  сельское  поселение» Биробиджанского муниципального района Еврейской автономной области</w:t>
      </w:r>
    </w:p>
    <w:p w:rsidR="00D02573" w:rsidRPr="00D16715" w:rsidRDefault="00D02573" w:rsidP="00D02573">
      <w:pPr>
        <w:tabs>
          <w:tab w:val="left" w:pos="3544"/>
          <w:tab w:val="left" w:pos="3686"/>
        </w:tabs>
        <w:ind w:right="-1"/>
        <w:jc w:val="center"/>
        <w:rPr>
          <w:rFonts w:ascii="Times New Roman" w:hAnsi="Times New Roman"/>
          <w:sz w:val="15"/>
          <w:szCs w:val="15"/>
          <w:lang w:val="ru-RU"/>
        </w:rPr>
      </w:pP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 xml:space="preserve">В соответствии с пунктом 4 статьи 47.2 Бюджетного кодекса Российской Федерации, Постановлением Правительства РФ от 06.05.2016 № 393 «Об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 администрация сельского поселения </w:t>
      </w:r>
    </w:p>
    <w:p w:rsidR="00D02573" w:rsidRPr="00D16715" w:rsidRDefault="00D02573" w:rsidP="00D02573">
      <w:pPr>
        <w:ind w:firstLine="709"/>
        <w:jc w:val="both"/>
        <w:rPr>
          <w:rFonts w:ascii="Times New Roman" w:hAnsi="Times New Roman"/>
          <w:sz w:val="15"/>
          <w:szCs w:val="15"/>
        </w:rPr>
      </w:pPr>
      <w:r w:rsidRPr="00D16715">
        <w:rPr>
          <w:rFonts w:ascii="Times New Roman" w:hAnsi="Times New Roman"/>
          <w:sz w:val="15"/>
          <w:szCs w:val="15"/>
        </w:rPr>
        <w:t xml:space="preserve">ПОСТАНОВЛЯЕТ: </w:t>
      </w:r>
    </w:p>
    <w:p w:rsidR="00D02573" w:rsidRPr="00D16715" w:rsidRDefault="00D02573" w:rsidP="00CC0DD1">
      <w:pPr>
        <w:numPr>
          <w:ilvl w:val="0"/>
          <w:numId w:val="4"/>
        </w:numPr>
        <w:ind w:left="0" w:firstLine="709"/>
        <w:jc w:val="both"/>
        <w:rPr>
          <w:rFonts w:ascii="Times New Roman" w:hAnsi="Times New Roman"/>
          <w:sz w:val="15"/>
          <w:szCs w:val="15"/>
          <w:lang w:val="ru-RU"/>
        </w:rPr>
      </w:pPr>
      <w:r w:rsidRPr="00D16715">
        <w:rPr>
          <w:rFonts w:ascii="Times New Roman" w:hAnsi="Times New Roman"/>
          <w:sz w:val="15"/>
          <w:szCs w:val="15"/>
          <w:lang w:val="ru-RU"/>
        </w:rPr>
        <w:t>Утвердить прилагаемый порядок принятия решений о признании безнадежной к взысканию задолженности по платежам в бюджеты бюджетной системы Российской Федерации, главным администратором доходов которых является муниципальное образование «Бирофельдское  сельское  поселение» Биробиджанского муниципального района Еврейской автономной области.</w:t>
      </w:r>
    </w:p>
    <w:p w:rsidR="00D02573" w:rsidRPr="00D16715" w:rsidRDefault="00D02573" w:rsidP="00D02573">
      <w:pPr>
        <w:jc w:val="both"/>
        <w:rPr>
          <w:rFonts w:ascii="Times New Roman" w:hAnsi="Times New Roman"/>
          <w:sz w:val="15"/>
          <w:szCs w:val="15"/>
          <w:lang w:val="ru-RU"/>
        </w:rPr>
      </w:pPr>
      <w:r w:rsidRPr="00D16715">
        <w:rPr>
          <w:rFonts w:ascii="Times New Roman" w:hAnsi="Times New Roman"/>
          <w:bCs/>
          <w:color w:val="000000" w:themeColor="text1"/>
          <w:sz w:val="15"/>
          <w:szCs w:val="15"/>
          <w:lang w:val="ru-RU"/>
        </w:rPr>
        <w:t xml:space="preserve">         2. Опубликовать настоящее постановление в Информационном бюллютене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27" w:history="1">
        <w:r w:rsidRPr="00D16715">
          <w:rPr>
            <w:rStyle w:val="a4"/>
            <w:rFonts w:ascii="Times New Roman" w:hAnsi="Times New Roman"/>
            <w:bCs/>
            <w:sz w:val="15"/>
            <w:szCs w:val="15"/>
          </w:rPr>
          <w:t>http</w:t>
        </w:r>
        <w:r w:rsidRPr="00D16715">
          <w:rPr>
            <w:rStyle w:val="a4"/>
            <w:rFonts w:ascii="Times New Roman" w:hAnsi="Times New Roman"/>
            <w:bCs/>
            <w:sz w:val="15"/>
            <w:szCs w:val="15"/>
            <w:lang w:val="ru-RU"/>
          </w:rPr>
          <w:t>://</w:t>
        </w:r>
        <w:r w:rsidRPr="00D16715">
          <w:rPr>
            <w:rStyle w:val="a4"/>
            <w:rFonts w:ascii="Times New Roman" w:hAnsi="Times New Roman"/>
            <w:bCs/>
            <w:sz w:val="15"/>
            <w:szCs w:val="15"/>
          </w:rPr>
          <w:t>birofeld</w:t>
        </w:r>
        <w:r w:rsidRPr="00D16715">
          <w:rPr>
            <w:rStyle w:val="a4"/>
            <w:rFonts w:ascii="Times New Roman" w:hAnsi="Times New Roman"/>
            <w:bCs/>
            <w:sz w:val="15"/>
            <w:szCs w:val="15"/>
            <w:lang w:val="ru-RU"/>
          </w:rPr>
          <w:t>.</w:t>
        </w:r>
        <w:r w:rsidRPr="00D16715">
          <w:rPr>
            <w:rStyle w:val="a4"/>
            <w:rFonts w:ascii="Times New Roman" w:hAnsi="Times New Roman"/>
            <w:bCs/>
            <w:sz w:val="15"/>
            <w:szCs w:val="15"/>
          </w:rPr>
          <w:t>ru</w:t>
        </w:r>
      </w:hyperlink>
      <w:r w:rsidRPr="00D16715">
        <w:rPr>
          <w:rFonts w:ascii="Times New Roman" w:hAnsi="Times New Roman"/>
          <w:sz w:val="15"/>
          <w:szCs w:val="15"/>
          <w:lang w:val="ru-RU"/>
        </w:rPr>
        <w:t>.</w:t>
      </w:r>
    </w:p>
    <w:p w:rsidR="00D02573" w:rsidRPr="00D16715" w:rsidRDefault="00D02573" w:rsidP="00D02573">
      <w:pPr>
        <w:jc w:val="both"/>
        <w:rPr>
          <w:rFonts w:ascii="Times New Roman" w:hAnsi="Times New Roman"/>
          <w:sz w:val="15"/>
          <w:szCs w:val="15"/>
          <w:lang w:val="ru-RU"/>
        </w:rPr>
      </w:pPr>
      <w:r w:rsidRPr="00D16715">
        <w:rPr>
          <w:rFonts w:ascii="Times New Roman" w:hAnsi="Times New Roman"/>
          <w:sz w:val="15"/>
          <w:szCs w:val="15"/>
          <w:lang w:val="ru-RU"/>
        </w:rPr>
        <w:t xml:space="preserve">           3. Настоящее постановление вступает в силу после дня его официального опубликования. </w:t>
      </w:r>
    </w:p>
    <w:p w:rsidR="00D02573" w:rsidRPr="00D16715" w:rsidRDefault="00D02573" w:rsidP="00D02573">
      <w:pPr>
        <w:jc w:val="both"/>
        <w:rPr>
          <w:rFonts w:ascii="Times New Roman" w:hAnsi="Times New Roman"/>
          <w:sz w:val="15"/>
          <w:szCs w:val="15"/>
          <w:lang w:val="ru-RU"/>
        </w:rPr>
      </w:pPr>
      <w:r w:rsidRPr="00D16715">
        <w:rPr>
          <w:rFonts w:ascii="Times New Roman" w:hAnsi="Times New Roman"/>
          <w:sz w:val="15"/>
          <w:szCs w:val="15"/>
          <w:lang w:val="ru-RU"/>
        </w:rPr>
        <w:t xml:space="preserve">         4. Контроль за исполнением настоящего постановления оставляю за собой.</w:t>
      </w:r>
    </w:p>
    <w:p w:rsidR="00D02573" w:rsidRPr="00D16715" w:rsidRDefault="00D02573" w:rsidP="00D02573">
      <w:pPr>
        <w:spacing w:line="192" w:lineRule="auto"/>
        <w:jc w:val="both"/>
        <w:rPr>
          <w:rFonts w:ascii="Times New Roman" w:hAnsi="Times New Roman"/>
          <w:sz w:val="15"/>
          <w:szCs w:val="15"/>
          <w:vertAlign w:val="superscript"/>
          <w:lang w:val="ru-RU"/>
        </w:rPr>
      </w:pPr>
    </w:p>
    <w:p w:rsidR="00D02573" w:rsidRPr="00D16715" w:rsidRDefault="00D02573" w:rsidP="00D02573">
      <w:pPr>
        <w:spacing w:line="192" w:lineRule="auto"/>
        <w:jc w:val="both"/>
        <w:rPr>
          <w:rFonts w:ascii="Times New Roman" w:hAnsi="Times New Roman"/>
          <w:sz w:val="15"/>
          <w:szCs w:val="15"/>
          <w:vertAlign w:val="superscript"/>
          <w:lang w:val="ru-RU"/>
        </w:rPr>
      </w:pPr>
    </w:p>
    <w:p w:rsidR="00D02573" w:rsidRPr="00D16715" w:rsidRDefault="00D02573" w:rsidP="00E676FA">
      <w:pPr>
        <w:ind w:left="709"/>
        <w:jc w:val="both"/>
        <w:rPr>
          <w:rFonts w:ascii="Times New Roman" w:hAnsi="Times New Roman"/>
          <w:sz w:val="15"/>
          <w:szCs w:val="15"/>
          <w:lang w:val="ru-RU"/>
        </w:rPr>
      </w:pPr>
      <w:r w:rsidRPr="00D16715">
        <w:rPr>
          <w:rFonts w:ascii="Times New Roman" w:hAnsi="Times New Roman"/>
          <w:sz w:val="15"/>
          <w:szCs w:val="15"/>
          <w:lang w:val="ru-RU"/>
        </w:rPr>
        <w:t>Глава администрации</w:t>
      </w:r>
      <w:r w:rsidR="00E676FA">
        <w:rPr>
          <w:rFonts w:ascii="Times New Roman" w:hAnsi="Times New Roman"/>
          <w:sz w:val="15"/>
          <w:szCs w:val="15"/>
          <w:lang w:val="ru-RU"/>
        </w:rPr>
        <w:t xml:space="preserve">  </w:t>
      </w:r>
      <w:r w:rsidRPr="00D16715">
        <w:rPr>
          <w:rFonts w:ascii="Times New Roman" w:hAnsi="Times New Roman"/>
          <w:sz w:val="15"/>
          <w:szCs w:val="15"/>
          <w:lang w:val="ru-RU"/>
        </w:rPr>
        <w:t>сельского поселения                                                         Л.С. Телегина</w:t>
      </w:r>
    </w:p>
    <w:p w:rsidR="00D02573" w:rsidRPr="00D16715" w:rsidRDefault="00D02573" w:rsidP="00D02573">
      <w:pPr>
        <w:ind w:left="709"/>
        <w:jc w:val="both"/>
        <w:rPr>
          <w:rFonts w:ascii="Times New Roman" w:hAnsi="Times New Roman"/>
          <w:sz w:val="15"/>
          <w:szCs w:val="15"/>
          <w:lang w:val="ru-RU"/>
        </w:rPr>
      </w:pPr>
    </w:p>
    <w:p w:rsidR="00D02573" w:rsidRPr="00D16715" w:rsidRDefault="00D02573" w:rsidP="00D02573">
      <w:pPr>
        <w:ind w:left="4678"/>
        <w:jc w:val="right"/>
        <w:rPr>
          <w:rFonts w:ascii="Times New Roman" w:hAnsi="Times New Roman"/>
          <w:sz w:val="15"/>
          <w:szCs w:val="15"/>
          <w:lang w:val="ru-RU"/>
        </w:rPr>
      </w:pPr>
      <w:r w:rsidRPr="00D16715">
        <w:rPr>
          <w:rFonts w:ascii="Times New Roman" w:hAnsi="Times New Roman"/>
          <w:sz w:val="15"/>
          <w:szCs w:val="15"/>
          <w:lang w:val="ru-RU"/>
        </w:rPr>
        <w:t>Утверждено Постановлением администрации муниципального образования «Бирофельдское</w:t>
      </w:r>
    </w:p>
    <w:p w:rsidR="00D02573" w:rsidRPr="00D16715" w:rsidRDefault="00D02573" w:rsidP="00D02573">
      <w:pPr>
        <w:ind w:left="4678"/>
        <w:jc w:val="center"/>
        <w:rPr>
          <w:rFonts w:ascii="Times New Roman" w:hAnsi="Times New Roman"/>
          <w:sz w:val="15"/>
          <w:szCs w:val="15"/>
          <w:lang w:val="ru-RU"/>
        </w:rPr>
      </w:pPr>
      <w:r w:rsidRPr="00D16715">
        <w:rPr>
          <w:rFonts w:ascii="Times New Roman" w:hAnsi="Times New Roman"/>
          <w:sz w:val="15"/>
          <w:szCs w:val="15"/>
          <w:lang w:val="ru-RU"/>
        </w:rPr>
        <w:t xml:space="preserve">                              сельское поселение»</w:t>
      </w:r>
    </w:p>
    <w:p w:rsidR="00D02573" w:rsidRPr="00D16715" w:rsidRDefault="00D02573" w:rsidP="00D02573">
      <w:pPr>
        <w:ind w:left="4678"/>
        <w:jc w:val="right"/>
        <w:rPr>
          <w:rFonts w:ascii="Times New Roman" w:hAnsi="Times New Roman"/>
          <w:sz w:val="15"/>
          <w:szCs w:val="15"/>
          <w:lang w:val="ru-RU"/>
        </w:rPr>
      </w:pPr>
      <w:r w:rsidRPr="00D16715">
        <w:rPr>
          <w:rFonts w:ascii="Times New Roman" w:hAnsi="Times New Roman"/>
          <w:sz w:val="15"/>
          <w:szCs w:val="15"/>
          <w:lang w:val="ru-RU"/>
        </w:rPr>
        <w:t xml:space="preserve"> от «12» ноября 2025 года  № 70</w:t>
      </w:r>
    </w:p>
    <w:p w:rsidR="00D02573" w:rsidRPr="00D16715" w:rsidRDefault="00D02573" w:rsidP="00D02573">
      <w:pPr>
        <w:jc w:val="center"/>
        <w:rPr>
          <w:rFonts w:ascii="Times New Roman" w:hAnsi="Times New Roman"/>
          <w:sz w:val="15"/>
          <w:szCs w:val="15"/>
          <w:lang w:val="ru-RU"/>
        </w:rPr>
      </w:pPr>
    </w:p>
    <w:p w:rsidR="00D02573" w:rsidRPr="00D16715" w:rsidRDefault="00D02573" w:rsidP="00D02573">
      <w:pPr>
        <w:ind w:firstLine="709"/>
        <w:jc w:val="center"/>
        <w:rPr>
          <w:rFonts w:ascii="Times New Roman" w:hAnsi="Times New Roman"/>
          <w:b/>
          <w:sz w:val="15"/>
          <w:szCs w:val="15"/>
          <w:lang w:val="ru-RU"/>
        </w:rPr>
      </w:pPr>
      <w:r w:rsidRPr="00D16715">
        <w:rPr>
          <w:rFonts w:ascii="Times New Roman" w:hAnsi="Times New Roman"/>
          <w:b/>
          <w:sz w:val="15"/>
          <w:szCs w:val="15"/>
          <w:lang w:val="ru-RU"/>
        </w:rPr>
        <w:t>Порядок принятия решений о признании безнадежной к взысканию задолженности по платежам в бюджеты бюджетной системы Российской Федерации, главным администратором доходов которых является муниципальное образование «Бирофельдское  сельское  поселение» Биробиджанского муниципального района Еврейской автономной области</w:t>
      </w:r>
    </w:p>
    <w:p w:rsidR="00D02573" w:rsidRPr="00D16715" w:rsidRDefault="00D02573" w:rsidP="00D02573">
      <w:pPr>
        <w:ind w:firstLine="709"/>
        <w:jc w:val="center"/>
        <w:rPr>
          <w:rFonts w:ascii="Times New Roman" w:hAnsi="Times New Roman"/>
          <w:b/>
          <w:sz w:val="15"/>
          <w:szCs w:val="15"/>
          <w:lang w:val="ru-RU"/>
        </w:rPr>
      </w:pPr>
    </w:p>
    <w:p w:rsidR="00D02573" w:rsidRPr="00D16715" w:rsidRDefault="00D02573" w:rsidP="00CC0DD1">
      <w:pPr>
        <w:numPr>
          <w:ilvl w:val="0"/>
          <w:numId w:val="5"/>
        </w:numPr>
        <w:ind w:left="0" w:firstLine="709"/>
        <w:jc w:val="both"/>
        <w:rPr>
          <w:rFonts w:ascii="Times New Roman" w:hAnsi="Times New Roman"/>
          <w:sz w:val="15"/>
          <w:szCs w:val="15"/>
          <w:lang w:val="ru-RU"/>
        </w:rPr>
      </w:pPr>
      <w:r w:rsidRPr="00D16715">
        <w:rPr>
          <w:rFonts w:ascii="Times New Roman" w:hAnsi="Times New Roman"/>
          <w:sz w:val="15"/>
          <w:szCs w:val="15"/>
          <w:lang w:val="ru-RU"/>
        </w:rPr>
        <w:t>Настоящий Порядок определяет правила принятия администрацией муниципального образования «Бирофельдское  сельское  поселение» Биробиджанского муниципального района Еврейской автономной области  решений о признании безнадежной к взысканию задолженности по платежам в бюджеты бюджетной системы Российской Федерации, главным администратором доходов которых является муниципальное образование «Бирофельдское  сельское  поселение» Биробиджанского муниципального района Еврейской автономной области.</w:t>
      </w:r>
    </w:p>
    <w:p w:rsidR="00D02573" w:rsidRPr="00D16715" w:rsidRDefault="00D02573" w:rsidP="00CC0DD1">
      <w:pPr>
        <w:numPr>
          <w:ilvl w:val="0"/>
          <w:numId w:val="5"/>
        </w:numPr>
        <w:ind w:left="0" w:firstLine="709"/>
        <w:jc w:val="both"/>
        <w:rPr>
          <w:rFonts w:ascii="Times New Roman" w:hAnsi="Times New Roman"/>
          <w:sz w:val="15"/>
          <w:szCs w:val="15"/>
          <w:lang w:val="ru-RU"/>
        </w:rPr>
      </w:pPr>
      <w:r w:rsidRPr="00D16715">
        <w:rPr>
          <w:rFonts w:ascii="Times New Roman" w:hAnsi="Times New Roman"/>
          <w:sz w:val="15"/>
          <w:szCs w:val="15"/>
          <w:lang w:val="ru-RU"/>
        </w:rPr>
        <w:t>Решение о признании безнадежной к взысканию задолженности по платежам в бюджеты бюджетной системы Российской Федерации, главным администратором доходов которых является муниципальное образование «Бирофельдское  сельское  поселение» Биробиджанского муниципального района Еврейской автономной области, принимается в следующих случаях, предусмотренных пунктами 1, 2 статьи 47.2 Бюджетного кодекса Российской Федерации:</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а) смерти физического лица - плательщика платежей в бюджет или объявления его умершим в порядке, установленном гражданским процессуальным законодательством Российской Федерации;</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 xml:space="preserve">б) завершения процедуры банкротства гражданина, индивидуального предпринимателя в соответствии с Федеральным </w:t>
      </w:r>
      <w:r w:rsidRPr="00D16715">
        <w:rPr>
          <w:rFonts w:ascii="Times New Roman" w:hAnsi="Times New Roman"/>
          <w:sz w:val="15"/>
          <w:szCs w:val="15"/>
          <w:u w:color="000000"/>
          <w:lang w:val="ru-RU"/>
        </w:rPr>
        <w:t>законом</w:t>
      </w:r>
      <w:r w:rsidRPr="00D16715">
        <w:rPr>
          <w:rFonts w:ascii="Times New Roman" w:hAnsi="Times New Roman"/>
          <w:sz w:val="15"/>
          <w:szCs w:val="15"/>
          <w:lang w:val="ru-RU"/>
        </w:rPr>
        <w:t xml:space="preserve"> от 26 октября 2002 года </w:t>
      </w:r>
      <w:r w:rsidRPr="00D16715">
        <w:rPr>
          <w:rFonts w:ascii="Times New Roman" w:hAnsi="Times New Roman"/>
          <w:sz w:val="15"/>
          <w:szCs w:val="15"/>
        </w:rPr>
        <w:t>N</w:t>
      </w:r>
      <w:r w:rsidRPr="00D16715">
        <w:rPr>
          <w:rFonts w:ascii="Times New Roman" w:hAnsi="Times New Roman"/>
          <w:sz w:val="15"/>
          <w:szCs w:val="15"/>
          <w:lang w:val="ru-RU"/>
        </w:rPr>
        <w:t xml:space="preserve"> 127-ФЗ "О несостоятельности (банкротстве)" - в части задолженности по платежам в бюджет, от исполнения обязанности, по уплате которой он освобожден в соответствии с указанным Федеральным законом;</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в) ликвидации организации - плательщика платежей в бюджет в части задолженности по платежам в бюджет, не погашенной по причине недостаточности имущества организации и (или) невозможности ее погашения учредителями (участниками) указанной организации в пределах и порядке, которые установлены законодательством Российской Федерации;</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г) применения актов об амнистии или помилования в отношении осужденных к наказанию в виде штрафа или принятия судом решения, в соответствии с которым администратор доходов бюджета утрачивает возможность взыскания задолженности по платежам в бюджет, в том числе в связи с истечением установленного срока ее взыскания;</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 xml:space="preserve">д) вынесения судебным приставом-исполнителем постановления об окончании исполнительного производства при возврате взыскателю исполнительного документа по основанию, предусмотренному </w:t>
      </w:r>
      <w:r w:rsidRPr="00D16715">
        <w:rPr>
          <w:rFonts w:ascii="Times New Roman" w:hAnsi="Times New Roman"/>
          <w:sz w:val="15"/>
          <w:szCs w:val="15"/>
          <w:u w:color="000000"/>
          <w:lang w:val="ru-RU"/>
        </w:rPr>
        <w:t>пунктом 3</w:t>
      </w:r>
      <w:r w:rsidRPr="00D16715">
        <w:rPr>
          <w:rFonts w:ascii="Times New Roman" w:hAnsi="Times New Roman"/>
          <w:sz w:val="15"/>
          <w:szCs w:val="15"/>
          <w:lang w:val="ru-RU"/>
        </w:rPr>
        <w:t xml:space="preserve"> или </w:t>
      </w:r>
      <w:r w:rsidRPr="00D16715">
        <w:rPr>
          <w:rFonts w:ascii="Times New Roman" w:hAnsi="Times New Roman"/>
          <w:sz w:val="15"/>
          <w:szCs w:val="15"/>
          <w:u w:color="000000"/>
          <w:lang w:val="ru-RU"/>
        </w:rPr>
        <w:t>4 части 1 статьи 46</w:t>
      </w:r>
      <w:r w:rsidRPr="00D16715">
        <w:rPr>
          <w:rFonts w:ascii="Times New Roman" w:hAnsi="Times New Roman"/>
          <w:sz w:val="15"/>
          <w:szCs w:val="15"/>
          <w:lang w:val="ru-RU"/>
        </w:rPr>
        <w:t xml:space="preserve"> Федерального закона от 2 октября 2007 года </w:t>
      </w:r>
      <w:r w:rsidRPr="00D16715">
        <w:rPr>
          <w:rFonts w:ascii="Times New Roman" w:hAnsi="Times New Roman"/>
          <w:sz w:val="15"/>
          <w:szCs w:val="15"/>
        </w:rPr>
        <w:t>N</w:t>
      </w:r>
      <w:r w:rsidRPr="00D16715">
        <w:rPr>
          <w:rFonts w:ascii="Times New Roman" w:hAnsi="Times New Roman"/>
          <w:sz w:val="15"/>
          <w:szCs w:val="15"/>
          <w:lang w:val="ru-RU"/>
        </w:rPr>
        <w:t xml:space="preserve"> 229-ФЗ "Об исполнительном производстве", если с даты образования задолженности, размер которой не превышает размера требований к должнику, установленного </w:t>
      </w:r>
      <w:r w:rsidRPr="00D16715">
        <w:rPr>
          <w:rFonts w:ascii="Times New Roman" w:hAnsi="Times New Roman"/>
          <w:sz w:val="15"/>
          <w:szCs w:val="15"/>
          <w:u w:color="000000"/>
          <w:lang w:val="ru-RU"/>
        </w:rPr>
        <w:t>законодательством</w:t>
      </w:r>
      <w:r w:rsidRPr="00D16715">
        <w:rPr>
          <w:rFonts w:ascii="Times New Roman" w:hAnsi="Times New Roman"/>
          <w:sz w:val="15"/>
          <w:szCs w:val="15"/>
          <w:lang w:val="ru-RU"/>
        </w:rPr>
        <w:t xml:space="preserve"> Российской Федерации о несостоятельности (банкротстве) для возбуждения производства по делу о банкротстве, прошло более пяти лет;</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е)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 xml:space="preserve">ж)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приставом-исполнителем постановления об окончании исполнительного производства в связи с возвращением взыскателю исполнительного документа по основанию, предусмотренному </w:t>
      </w:r>
      <w:r w:rsidRPr="00D16715">
        <w:rPr>
          <w:rFonts w:ascii="Times New Roman" w:hAnsi="Times New Roman"/>
          <w:sz w:val="15"/>
          <w:szCs w:val="15"/>
          <w:u w:color="000000"/>
          <w:lang w:val="ru-RU"/>
        </w:rPr>
        <w:t>пунктом 3</w:t>
      </w:r>
      <w:r w:rsidRPr="00D16715">
        <w:rPr>
          <w:rFonts w:ascii="Times New Roman" w:hAnsi="Times New Roman"/>
          <w:sz w:val="15"/>
          <w:szCs w:val="15"/>
          <w:lang w:val="ru-RU"/>
        </w:rPr>
        <w:t xml:space="preserve"> или </w:t>
      </w:r>
      <w:r w:rsidRPr="00D16715">
        <w:rPr>
          <w:rFonts w:ascii="Times New Roman" w:hAnsi="Times New Roman"/>
          <w:sz w:val="15"/>
          <w:szCs w:val="15"/>
          <w:u w:color="000000"/>
          <w:lang w:val="ru-RU"/>
        </w:rPr>
        <w:t>4 части 1 статьи 46</w:t>
      </w:r>
      <w:r w:rsidRPr="00D16715">
        <w:rPr>
          <w:rFonts w:ascii="Times New Roman" w:hAnsi="Times New Roman"/>
          <w:sz w:val="15"/>
          <w:szCs w:val="15"/>
          <w:lang w:val="ru-RU"/>
        </w:rPr>
        <w:t xml:space="preserve"> Федерального закона от 2 октября 2007 года </w:t>
      </w:r>
      <w:r w:rsidRPr="00D16715">
        <w:rPr>
          <w:rFonts w:ascii="Times New Roman" w:hAnsi="Times New Roman"/>
          <w:sz w:val="15"/>
          <w:szCs w:val="15"/>
        </w:rPr>
        <w:t>N</w:t>
      </w:r>
      <w:r w:rsidRPr="00D16715">
        <w:rPr>
          <w:rFonts w:ascii="Times New Roman" w:hAnsi="Times New Roman"/>
          <w:sz w:val="15"/>
          <w:szCs w:val="15"/>
          <w:lang w:val="ru-RU"/>
        </w:rPr>
        <w:t xml:space="preserve"> </w:t>
      </w:r>
      <w:r w:rsidRPr="00D16715">
        <w:rPr>
          <w:rFonts w:ascii="Times New Roman" w:hAnsi="Times New Roman"/>
          <w:sz w:val="15"/>
          <w:szCs w:val="15"/>
          <w:lang w:val="ru-RU"/>
        </w:rPr>
        <w:lastRenderedPageBreak/>
        <w:t xml:space="preserve">229-ФЗ "Об исполнительном производстве", - в части задолженности по платежам в бюджет, не погашенной по причине недостаточности имущества организации и невозможности ее погашения учредителями (участниками) указанной организации в случаях, предусмотренных законодательством Российской Федерации.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w:t>
      </w:r>
      <w:r w:rsidRPr="00D16715">
        <w:rPr>
          <w:rFonts w:ascii="Times New Roman" w:hAnsi="Times New Roman"/>
          <w:sz w:val="15"/>
          <w:szCs w:val="15"/>
          <w:u w:color="000000"/>
          <w:lang w:val="ru-RU"/>
        </w:rPr>
        <w:t>законом</w:t>
      </w:r>
      <w:r w:rsidRPr="00D16715">
        <w:rPr>
          <w:rFonts w:ascii="Times New Roman" w:hAnsi="Times New Roman"/>
          <w:sz w:val="15"/>
          <w:szCs w:val="15"/>
          <w:lang w:val="ru-RU"/>
        </w:rPr>
        <w:t xml:space="preserve"> от 8 августа 2001 года </w:t>
      </w:r>
      <w:r w:rsidRPr="00D16715">
        <w:rPr>
          <w:rFonts w:ascii="Times New Roman" w:hAnsi="Times New Roman"/>
          <w:sz w:val="15"/>
          <w:szCs w:val="15"/>
        </w:rPr>
        <w:t>N</w:t>
      </w:r>
      <w:r w:rsidRPr="00D16715">
        <w:rPr>
          <w:rFonts w:ascii="Times New Roman" w:hAnsi="Times New Roman"/>
          <w:sz w:val="15"/>
          <w:szCs w:val="15"/>
          <w:lang w:val="ru-RU"/>
        </w:rPr>
        <w:t xml:space="preserve"> 129-ФЗ "О государственной регистрации юридических лиц и индивидуальных предпринимателей" недействительным задолженность по платежам в бюджет, ранее признанная безнадежной к взысканию в соответствии с настоящим подпунктом, подлежит восстановлению в бюджетном (бухгалтерском) учете.</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 xml:space="preserve">2.1 Наряду со случаями, предусмотренными </w:t>
      </w:r>
      <w:r w:rsidRPr="00D16715">
        <w:rPr>
          <w:rFonts w:ascii="Times New Roman" w:hAnsi="Times New Roman"/>
          <w:sz w:val="15"/>
          <w:szCs w:val="15"/>
          <w:u w:color="000000"/>
          <w:lang w:val="ru-RU"/>
        </w:rPr>
        <w:t>пунктом 2</w:t>
      </w:r>
      <w:r w:rsidRPr="00D16715">
        <w:rPr>
          <w:rFonts w:ascii="Times New Roman" w:hAnsi="Times New Roman"/>
          <w:sz w:val="15"/>
          <w:szCs w:val="15"/>
          <w:lang w:val="ru-RU"/>
        </w:rPr>
        <w:t xml:space="preserve"> настоящего Порядка, неуплаченные административные штрафы признаются безнадежными к взысканию, если судьей, органом, должностным лицом, вынесшими постановление о назначении административного наказания, в случаях, предусмотренных </w:t>
      </w:r>
      <w:r w:rsidRPr="00D16715">
        <w:rPr>
          <w:rFonts w:ascii="Times New Roman" w:hAnsi="Times New Roman"/>
          <w:sz w:val="15"/>
          <w:szCs w:val="15"/>
          <w:u w:color="000000"/>
          <w:lang w:val="ru-RU"/>
        </w:rPr>
        <w:t>Кодексом</w:t>
      </w:r>
      <w:r w:rsidRPr="00D16715">
        <w:rPr>
          <w:rFonts w:ascii="Times New Roman" w:hAnsi="Times New Roman"/>
          <w:sz w:val="15"/>
          <w:szCs w:val="15"/>
          <w:lang w:val="ru-RU"/>
        </w:rPr>
        <w:t xml:space="preserve"> Российской Федерации об административных правонарушениях, вынесено постановление о прекращении исполнения постановления о назначении административного наказания.</w:t>
      </w:r>
    </w:p>
    <w:p w:rsidR="00D02573" w:rsidRPr="00D16715" w:rsidRDefault="00D02573" w:rsidP="00CC0DD1">
      <w:pPr>
        <w:numPr>
          <w:ilvl w:val="0"/>
          <w:numId w:val="5"/>
        </w:numPr>
        <w:ind w:left="0" w:firstLine="709"/>
        <w:jc w:val="both"/>
        <w:rPr>
          <w:rFonts w:ascii="Times New Roman" w:hAnsi="Times New Roman"/>
          <w:sz w:val="15"/>
          <w:szCs w:val="15"/>
          <w:lang w:val="ru-RU"/>
        </w:rPr>
      </w:pPr>
      <w:r w:rsidRPr="00D16715">
        <w:rPr>
          <w:rFonts w:ascii="Times New Roman" w:hAnsi="Times New Roman"/>
          <w:sz w:val="15"/>
          <w:szCs w:val="15"/>
          <w:lang w:val="ru-RU"/>
        </w:rPr>
        <w:t>Администратором доходов бюджета решение о признании безнадежной к взысканию задолженности по платежам в бюджет принимается на основании документов, подтверждающих обстоятельства, предусмотренные пунктами 2 и 2.1 настоящего Порядка.</w:t>
      </w:r>
    </w:p>
    <w:p w:rsidR="00D02573" w:rsidRPr="00D16715" w:rsidRDefault="00D02573" w:rsidP="00CC0DD1">
      <w:pPr>
        <w:numPr>
          <w:ilvl w:val="0"/>
          <w:numId w:val="5"/>
        </w:numPr>
        <w:ind w:left="0" w:firstLine="709"/>
        <w:jc w:val="both"/>
        <w:rPr>
          <w:rFonts w:ascii="Times New Roman" w:hAnsi="Times New Roman"/>
          <w:sz w:val="15"/>
          <w:szCs w:val="15"/>
          <w:lang w:val="ru-RU"/>
        </w:rPr>
      </w:pPr>
      <w:r w:rsidRPr="00D16715">
        <w:rPr>
          <w:rFonts w:ascii="Times New Roman" w:hAnsi="Times New Roman"/>
          <w:sz w:val="15"/>
          <w:szCs w:val="15"/>
          <w:lang w:val="ru-RU"/>
        </w:rPr>
        <w:t xml:space="preserve">Документами, подтверждающими наличие оснований для принятия решений о признании безнадежной к взысканию задолженности по платежам в бюджеты бюджетной системы Российской Федерации являются: </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а) справка администратора доходов бюджета об учитываемых суммах задолженности по уплате платежей в бюджеты бюджетной системы Российской Федерации;</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 xml:space="preserve">б) справка администратора доходов бюджета о принятых мерах по обеспечению взыскания задолженности по платежам в бюджеты бюджетной системы Российской Федерации, предусмотренных регламентом реализации полномочий администратора доходов бюджета по взысканию дебиторской задолженности по платежам в бюджет, пеням и штрафам по ним, установленным в соответствии со </w:t>
      </w:r>
      <w:r w:rsidRPr="00D16715">
        <w:rPr>
          <w:rFonts w:ascii="Times New Roman" w:hAnsi="Times New Roman"/>
          <w:sz w:val="15"/>
          <w:szCs w:val="15"/>
          <w:u w:color="000000"/>
          <w:lang w:val="ru-RU"/>
        </w:rPr>
        <w:t>статьей 160.1</w:t>
      </w:r>
      <w:r w:rsidRPr="00D16715">
        <w:rPr>
          <w:rFonts w:ascii="Times New Roman" w:hAnsi="Times New Roman"/>
          <w:sz w:val="15"/>
          <w:szCs w:val="15"/>
          <w:lang w:val="ru-RU"/>
        </w:rPr>
        <w:t xml:space="preserve"> Бюджетного кодекса Российской Федерации;</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в) документы, подтверждающие случаи признания безнадежной к взысканию задолженности по платежам в бюджеты бюджетной системы Российской Федерации, в том числе:</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документ, свидетельствующий о смерти физического лица - плательщика платежей в бюджет или подтверждающий факт объявления его умершим;</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судебный акт о завершении конкурсного производства или завершении реализации имущества гражданина - плательщика платежей в бюджет, являвшегося индивидуальным предпринимателем, а также документ, содержащий сведения из Единого государственного реестра индивидуальных предпринимателей о прекращении физическим лицом -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(банкротом);</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судебный акт о завершении конкурсного производства или завершении реализации имущества гражданина - плательщика платежей в бюджет;</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документ, содержащий сведения из Единого государственного реестра юридических лиц о прекращении деятельности в связи с ликвидацией организации - плательщика платежей в бюджет;</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документ, содержащий сведения из Единого государственного реестра юридических лиц об исключении юридического лица - плательщика платежей в бюджет из указанного реестра по решению регистрирующего органа;</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акт об амнистии или акт помилования в отношении осужденных к наказанию в виде штрафа или судебный акт, в соответствии с которым администратор доходов бюджета утрачивает возможность взыскания задолженности по платежам в бюджет, в том числе в связи с истечением установленного срока ее взыскания;</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 xml:space="preserve">постановление судебного пристава-исполнителя об окончании исполнительного производства в связи с возвращением взыскателю исполнительного документа по основанию, предусмотренному </w:t>
      </w:r>
      <w:r w:rsidRPr="00D16715">
        <w:rPr>
          <w:rFonts w:ascii="Times New Roman" w:hAnsi="Times New Roman"/>
          <w:sz w:val="15"/>
          <w:szCs w:val="15"/>
          <w:u w:color="000000"/>
          <w:lang w:val="ru-RU"/>
        </w:rPr>
        <w:t>пунктом 3</w:t>
      </w:r>
      <w:r w:rsidRPr="00D16715">
        <w:rPr>
          <w:rFonts w:ascii="Times New Roman" w:hAnsi="Times New Roman"/>
          <w:sz w:val="15"/>
          <w:szCs w:val="15"/>
          <w:lang w:val="ru-RU"/>
        </w:rPr>
        <w:t xml:space="preserve"> или </w:t>
      </w:r>
      <w:r w:rsidRPr="00D16715">
        <w:rPr>
          <w:rFonts w:ascii="Times New Roman" w:hAnsi="Times New Roman"/>
          <w:sz w:val="15"/>
          <w:szCs w:val="15"/>
          <w:u w:color="000000"/>
          <w:lang w:val="ru-RU"/>
        </w:rPr>
        <w:t>4 части 1 статьи 46</w:t>
      </w:r>
      <w:r w:rsidRPr="00D16715">
        <w:rPr>
          <w:rFonts w:ascii="Times New Roman" w:hAnsi="Times New Roman"/>
          <w:sz w:val="15"/>
          <w:szCs w:val="15"/>
          <w:lang w:val="ru-RU"/>
        </w:rPr>
        <w:t xml:space="preserve"> Федерального закона "Об исполнительном производстве";</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судебный акт о возвращении заявления о признании должника несостоятельным (банкротом) или прекращении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постановление о прекращении исполнения постановления о назначении административного наказания;</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документ, содержащий сведения из Единого федерального реестра сведений о банкротстве о завершении процедуры внесудебного банкротства гражданина.</w:t>
      </w:r>
    </w:p>
    <w:p w:rsidR="00D02573" w:rsidRPr="00D16715" w:rsidRDefault="00D02573" w:rsidP="00CC0DD1">
      <w:pPr>
        <w:numPr>
          <w:ilvl w:val="0"/>
          <w:numId w:val="5"/>
        </w:numPr>
        <w:ind w:left="0" w:firstLine="709"/>
        <w:jc w:val="both"/>
        <w:rPr>
          <w:rFonts w:ascii="Times New Roman" w:hAnsi="Times New Roman"/>
          <w:sz w:val="15"/>
          <w:szCs w:val="15"/>
          <w:lang w:val="ru-RU"/>
        </w:rPr>
      </w:pPr>
      <w:r w:rsidRPr="00D16715">
        <w:rPr>
          <w:rFonts w:ascii="Times New Roman" w:hAnsi="Times New Roman"/>
          <w:sz w:val="15"/>
          <w:szCs w:val="15"/>
          <w:lang w:val="ru-RU"/>
        </w:rPr>
        <w:t>Решение о признании безнадежной к взысканию задолженности по платежам в бюджеты бюджетной системы Российской Федерации оформляется актом, содержащим следующую информацию:</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а) полное наименование организации (фамилия, имя, отчество физического лица);</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б) идентификационный номер налогоплательщика, основной государственный регистрационный номер, код причины постановки на учет налогоплательщика организации (идентификационный номер налогоплательщика физического лица (при наличии);</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в) сведения о платеже, по которому возникла задолженность;</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г) код классификации доходов бюджетов Российской Федерации, по которому учитывается задолженность по платежам в бюджет бюджетной системы Российской Федерации, его наименование;</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д) сумма задолженности по платежам в бюджеты бюджетной системы Российской Федерации;</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е) сумма задолженности по пеням и штрафам по соответствующим платежам в бюджеты бюджетной системы Российской Федерации;</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ж) дата принятия решения о признании безнадежной к взысканию задолженности по платежам в бюджеты бюджетной системы Российской Федерации;</w:t>
      </w:r>
    </w:p>
    <w:p w:rsidR="00D02573" w:rsidRPr="00D16715" w:rsidRDefault="00D02573" w:rsidP="00D02573">
      <w:pPr>
        <w:ind w:firstLine="709"/>
        <w:jc w:val="both"/>
        <w:rPr>
          <w:rFonts w:ascii="Times New Roman" w:hAnsi="Times New Roman"/>
          <w:sz w:val="15"/>
          <w:szCs w:val="15"/>
        </w:rPr>
      </w:pPr>
      <w:r w:rsidRPr="00D16715">
        <w:rPr>
          <w:rFonts w:ascii="Times New Roman" w:hAnsi="Times New Roman"/>
          <w:sz w:val="15"/>
          <w:szCs w:val="15"/>
        </w:rPr>
        <w:t>з) подписи членов комиссии.</w:t>
      </w:r>
    </w:p>
    <w:p w:rsidR="00D02573" w:rsidRPr="00D16715" w:rsidRDefault="00D02573" w:rsidP="00CC0DD1">
      <w:pPr>
        <w:numPr>
          <w:ilvl w:val="0"/>
          <w:numId w:val="5"/>
        </w:numPr>
        <w:ind w:left="0" w:firstLine="709"/>
        <w:jc w:val="both"/>
        <w:rPr>
          <w:rFonts w:ascii="Times New Roman" w:hAnsi="Times New Roman"/>
          <w:sz w:val="15"/>
          <w:szCs w:val="15"/>
        </w:rPr>
      </w:pPr>
      <w:r w:rsidRPr="00D16715">
        <w:rPr>
          <w:rFonts w:ascii="Times New Roman" w:hAnsi="Times New Roman"/>
          <w:sz w:val="15"/>
          <w:szCs w:val="15"/>
          <w:lang w:val="ru-RU"/>
        </w:rPr>
        <w:t xml:space="preserve">Проект решения о признании безнадежной к взысканию задолженности по платежам в бюджет подготавливается, созданной администратором доходов бюджета комиссией по поступлению и выбытию активов (далее – Комиссия) . </w:t>
      </w:r>
      <w:r w:rsidRPr="00D16715">
        <w:rPr>
          <w:rFonts w:ascii="Times New Roman" w:hAnsi="Times New Roman"/>
          <w:sz w:val="15"/>
          <w:szCs w:val="15"/>
        </w:rPr>
        <w:t xml:space="preserve">Состав Комиссии утверждается правовым актом администратора доходов бюджета. </w:t>
      </w:r>
    </w:p>
    <w:p w:rsidR="00D02573" w:rsidRPr="00D16715" w:rsidRDefault="00D02573" w:rsidP="00CC0DD1">
      <w:pPr>
        <w:numPr>
          <w:ilvl w:val="0"/>
          <w:numId w:val="5"/>
        </w:numPr>
        <w:ind w:left="0" w:firstLine="709"/>
        <w:jc w:val="both"/>
        <w:rPr>
          <w:rFonts w:ascii="Times New Roman" w:hAnsi="Times New Roman"/>
          <w:sz w:val="15"/>
          <w:szCs w:val="15"/>
          <w:lang w:val="ru-RU"/>
        </w:rPr>
      </w:pPr>
      <w:r w:rsidRPr="00D16715">
        <w:rPr>
          <w:rFonts w:ascii="Times New Roman" w:hAnsi="Times New Roman"/>
          <w:sz w:val="15"/>
          <w:szCs w:val="15"/>
          <w:lang w:val="ru-RU"/>
        </w:rPr>
        <w:t>Ответственные должностные лица администратора доходов бюджета, в случаях указанных в пунктах 2 и 2.1 настоящего Порядка, осуществляют сбор и предоставление Комиссии документов, предусмотренных пунктом 4 настоящего Порядка.</w:t>
      </w:r>
    </w:p>
    <w:p w:rsidR="00D02573" w:rsidRPr="00D16715" w:rsidRDefault="00D02573" w:rsidP="00CC0DD1">
      <w:pPr>
        <w:numPr>
          <w:ilvl w:val="0"/>
          <w:numId w:val="5"/>
        </w:numPr>
        <w:ind w:left="0" w:firstLine="709"/>
        <w:jc w:val="both"/>
        <w:rPr>
          <w:rFonts w:ascii="Times New Roman" w:hAnsi="Times New Roman"/>
          <w:sz w:val="15"/>
          <w:szCs w:val="15"/>
          <w:lang w:val="ru-RU"/>
        </w:rPr>
      </w:pPr>
      <w:r w:rsidRPr="00D16715">
        <w:rPr>
          <w:rFonts w:ascii="Times New Roman" w:hAnsi="Times New Roman"/>
          <w:sz w:val="15"/>
          <w:szCs w:val="15"/>
          <w:lang w:val="ru-RU"/>
        </w:rPr>
        <w:t>Проект  решения о признании безнадежной к взысканию задолженности по платежам в бюджет подготавливается Комиссией в срок, не превышающий 10 рабочих дней с момента получения от ответственных должностных лиц администратора доходов бюджета документов, указанных в пункте 4 настоящего Порядка.</w:t>
      </w:r>
    </w:p>
    <w:p w:rsidR="00D02573" w:rsidRPr="00D16715" w:rsidRDefault="00D02573" w:rsidP="00CC0DD1">
      <w:pPr>
        <w:numPr>
          <w:ilvl w:val="0"/>
          <w:numId w:val="5"/>
        </w:numPr>
        <w:ind w:left="0" w:firstLine="709"/>
        <w:jc w:val="both"/>
        <w:rPr>
          <w:rFonts w:ascii="Times New Roman" w:hAnsi="Times New Roman"/>
          <w:sz w:val="15"/>
          <w:szCs w:val="15"/>
          <w:lang w:val="ru-RU"/>
        </w:rPr>
      </w:pPr>
      <w:r w:rsidRPr="00D16715">
        <w:rPr>
          <w:rFonts w:ascii="Times New Roman" w:hAnsi="Times New Roman"/>
          <w:sz w:val="15"/>
          <w:szCs w:val="15"/>
          <w:lang w:val="ru-RU"/>
        </w:rPr>
        <w:t>По результатам рассмотрения представленных ответственными должностными лицами администратора доходов бюджета документов, Комиссия принимает одно из следующих решений:</w:t>
      </w:r>
    </w:p>
    <w:p w:rsidR="00D02573" w:rsidRPr="00D16715" w:rsidRDefault="00D02573" w:rsidP="00CC0DD1">
      <w:pPr>
        <w:numPr>
          <w:ilvl w:val="0"/>
          <w:numId w:val="6"/>
        </w:numPr>
        <w:ind w:left="0" w:firstLine="709"/>
        <w:jc w:val="both"/>
        <w:rPr>
          <w:rFonts w:ascii="Times New Roman" w:hAnsi="Times New Roman"/>
          <w:sz w:val="15"/>
          <w:szCs w:val="15"/>
          <w:lang w:val="ru-RU"/>
        </w:rPr>
      </w:pPr>
      <w:r w:rsidRPr="00D16715">
        <w:rPr>
          <w:rFonts w:ascii="Times New Roman" w:hAnsi="Times New Roman"/>
          <w:sz w:val="15"/>
          <w:szCs w:val="15"/>
          <w:lang w:val="ru-RU"/>
        </w:rPr>
        <w:t>признать задолженность по платежам в бюджет безнадежной к взысканию в бюджет;</w:t>
      </w:r>
    </w:p>
    <w:p w:rsidR="00D02573" w:rsidRPr="00D16715" w:rsidRDefault="00D02573" w:rsidP="00CC0DD1">
      <w:pPr>
        <w:numPr>
          <w:ilvl w:val="0"/>
          <w:numId w:val="6"/>
        </w:numPr>
        <w:ind w:left="0" w:firstLine="709"/>
        <w:jc w:val="both"/>
        <w:rPr>
          <w:rFonts w:ascii="Times New Roman" w:hAnsi="Times New Roman"/>
          <w:sz w:val="15"/>
          <w:szCs w:val="15"/>
          <w:lang w:val="ru-RU"/>
        </w:rPr>
      </w:pPr>
      <w:r w:rsidRPr="00D16715">
        <w:rPr>
          <w:rFonts w:ascii="Times New Roman" w:hAnsi="Times New Roman"/>
          <w:sz w:val="15"/>
          <w:szCs w:val="15"/>
          <w:lang w:val="ru-RU"/>
        </w:rPr>
        <w:t>отказать в признании задолженности по платежам в бюджет безнадежной взысканию в бюджет.</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9.1 Решение Комиссии об отказе в признании задолженности по платежам в бюджет безнадежной взысканию в бюджет не препятствует повторному рассмотрению вопроса о возможности признания данной задолженности безнадежной к взысканию в бюджет.</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10. Оформленный комиссией акт о признании безнадежной к взысканию задолженности по платежам в бюджет утверждается руководителем администратора доходов бюджета.</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11. На основании решения Комиссии о признании задолженности по платежам в бюджет безнадежной к взысканию в бюджет, ответственные должностные лица администратора доходов бюджета, осуществляют списание в бюджетном (бухгалтерском) учете задолженности в течение 14 рабочих дней с даты утверждения акта  о признании безнадежной к взысканию задолженности по платежам в бюджет.</w:t>
      </w:r>
    </w:p>
    <w:p w:rsidR="00D02573" w:rsidRPr="00D16715" w:rsidRDefault="00D02573" w:rsidP="00D02573">
      <w:pPr>
        <w:ind w:firstLine="709"/>
        <w:jc w:val="both"/>
        <w:rPr>
          <w:rFonts w:ascii="Times New Roman" w:hAnsi="Times New Roman"/>
          <w:sz w:val="15"/>
          <w:szCs w:val="15"/>
          <w:lang w:val="ru-RU"/>
        </w:rPr>
      </w:pPr>
    </w:p>
    <w:p w:rsidR="00D02573" w:rsidRPr="00D16715" w:rsidRDefault="00D02573" w:rsidP="00D02573">
      <w:pPr>
        <w:pStyle w:val="af9"/>
        <w:jc w:val="center"/>
        <w:rPr>
          <w:rFonts w:ascii="Times New Roman" w:hAnsi="Times New Roman" w:cs="Times New Roman"/>
          <w:sz w:val="15"/>
          <w:szCs w:val="15"/>
        </w:rPr>
      </w:pPr>
      <w:r w:rsidRPr="00D16715">
        <w:rPr>
          <w:rFonts w:ascii="Times New Roman" w:hAnsi="Times New Roman" w:cs="Times New Roman"/>
          <w:sz w:val="15"/>
          <w:szCs w:val="15"/>
        </w:rPr>
        <w:lastRenderedPageBreak/>
        <w:t>Муниципальное образование «Бирофельдское сельское поселение»</w:t>
      </w:r>
    </w:p>
    <w:p w:rsidR="00D02573" w:rsidRPr="00D16715" w:rsidRDefault="00D02573" w:rsidP="00D02573">
      <w:pPr>
        <w:pStyle w:val="af9"/>
        <w:jc w:val="center"/>
        <w:rPr>
          <w:rFonts w:ascii="Times New Roman" w:hAnsi="Times New Roman" w:cs="Times New Roman"/>
          <w:sz w:val="15"/>
          <w:szCs w:val="15"/>
        </w:rPr>
      </w:pPr>
      <w:r w:rsidRPr="00D16715">
        <w:rPr>
          <w:rFonts w:ascii="Times New Roman" w:hAnsi="Times New Roman" w:cs="Times New Roman"/>
          <w:sz w:val="15"/>
          <w:szCs w:val="15"/>
        </w:rPr>
        <w:t>Биробиджанского муниципального района</w:t>
      </w:r>
    </w:p>
    <w:p w:rsidR="00D02573" w:rsidRPr="00D16715" w:rsidRDefault="00D02573" w:rsidP="00D02573">
      <w:pPr>
        <w:pStyle w:val="af9"/>
        <w:jc w:val="center"/>
        <w:rPr>
          <w:rFonts w:ascii="Times New Roman" w:hAnsi="Times New Roman" w:cs="Times New Roman"/>
          <w:sz w:val="15"/>
          <w:szCs w:val="15"/>
        </w:rPr>
      </w:pPr>
      <w:r w:rsidRPr="00D16715">
        <w:rPr>
          <w:rFonts w:ascii="Times New Roman" w:hAnsi="Times New Roman" w:cs="Times New Roman"/>
          <w:sz w:val="15"/>
          <w:szCs w:val="15"/>
        </w:rPr>
        <w:t>Еврейской автономной области</w:t>
      </w:r>
    </w:p>
    <w:p w:rsidR="00D02573" w:rsidRPr="00D16715" w:rsidRDefault="00D02573" w:rsidP="00D02573">
      <w:pPr>
        <w:pStyle w:val="af9"/>
        <w:jc w:val="center"/>
        <w:rPr>
          <w:rFonts w:ascii="Times New Roman" w:hAnsi="Times New Roman" w:cs="Times New Roman"/>
          <w:sz w:val="15"/>
          <w:szCs w:val="15"/>
        </w:rPr>
      </w:pPr>
    </w:p>
    <w:p w:rsidR="00D02573" w:rsidRPr="00D16715" w:rsidRDefault="00D02573" w:rsidP="00D02573">
      <w:pPr>
        <w:pStyle w:val="af9"/>
        <w:jc w:val="center"/>
        <w:rPr>
          <w:rFonts w:ascii="Times New Roman" w:hAnsi="Times New Roman" w:cs="Times New Roman"/>
          <w:sz w:val="15"/>
          <w:szCs w:val="15"/>
        </w:rPr>
      </w:pPr>
      <w:r w:rsidRPr="00D16715">
        <w:rPr>
          <w:rFonts w:ascii="Times New Roman" w:hAnsi="Times New Roman" w:cs="Times New Roman"/>
          <w:sz w:val="15"/>
          <w:szCs w:val="15"/>
        </w:rPr>
        <w:t>АДМИНИСТРАЦИЯ СЕЛЬСКОГО ПОСЕЛЕНИЯ</w:t>
      </w:r>
    </w:p>
    <w:p w:rsidR="00D02573" w:rsidRPr="00D16715" w:rsidRDefault="00D02573" w:rsidP="00D02573">
      <w:pPr>
        <w:pStyle w:val="af9"/>
        <w:jc w:val="center"/>
        <w:rPr>
          <w:rFonts w:ascii="Times New Roman" w:hAnsi="Times New Roman" w:cs="Times New Roman"/>
          <w:sz w:val="15"/>
          <w:szCs w:val="15"/>
        </w:rPr>
      </w:pPr>
    </w:p>
    <w:p w:rsidR="00D02573" w:rsidRPr="00D16715" w:rsidRDefault="00D02573" w:rsidP="00D02573">
      <w:pPr>
        <w:pStyle w:val="af9"/>
        <w:jc w:val="center"/>
        <w:rPr>
          <w:rFonts w:ascii="Times New Roman" w:hAnsi="Times New Roman" w:cs="Times New Roman"/>
          <w:sz w:val="15"/>
          <w:szCs w:val="15"/>
        </w:rPr>
      </w:pPr>
      <w:r w:rsidRPr="00D16715">
        <w:rPr>
          <w:rFonts w:ascii="Times New Roman" w:hAnsi="Times New Roman" w:cs="Times New Roman"/>
          <w:sz w:val="15"/>
          <w:szCs w:val="15"/>
        </w:rPr>
        <w:t>ПОСТАНОВЛЕНИЕ</w:t>
      </w:r>
    </w:p>
    <w:p w:rsidR="00D02573" w:rsidRPr="00D16715" w:rsidRDefault="00E676FA" w:rsidP="00D02573">
      <w:pPr>
        <w:pStyle w:val="af9"/>
        <w:jc w:val="center"/>
        <w:rPr>
          <w:rFonts w:ascii="Times New Roman" w:hAnsi="Times New Roman" w:cs="Times New Roman"/>
          <w:sz w:val="15"/>
          <w:szCs w:val="15"/>
        </w:rPr>
      </w:pPr>
      <w:r>
        <w:rPr>
          <w:rFonts w:ascii="Times New Roman" w:hAnsi="Times New Roman" w:cs="Times New Roman"/>
          <w:sz w:val="15"/>
          <w:szCs w:val="15"/>
        </w:rPr>
        <w:t xml:space="preserve">                                       </w:t>
      </w:r>
    </w:p>
    <w:p w:rsidR="00D02573" w:rsidRPr="00D16715" w:rsidRDefault="00D02573" w:rsidP="00D02573">
      <w:pPr>
        <w:pStyle w:val="af9"/>
        <w:jc w:val="center"/>
        <w:rPr>
          <w:rFonts w:ascii="Times New Roman" w:hAnsi="Times New Roman" w:cs="Times New Roman"/>
          <w:sz w:val="15"/>
          <w:szCs w:val="15"/>
        </w:rPr>
      </w:pPr>
      <w:r w:rsidRPr="00D16715">
        <w:rPr>
          <w:rFonts w:ascii="Times New Roman" w:hAnsi="Times New Roman" w:cs="Times New Roman"/>
          <w:sz w:val="15"/>
          <w:szCs w:val="15"/>
        </w:rPr>
        <w:t>12.11.2025</w:t>
      </w:r>
      <w:r w:rsidRPr="00D16715">
        <w:rPr>
          <w:rFonts w:ascii="Times New Roman" w:hAnsi="Times New Roman" w:cs="Times New Roman"/>
          <w:sz w:val="15"/>
          <w:szCs w:val="15"/>
        </w:rPr>
        <w:tab/>
      </w:r>
      <w:r w:rsidRPr="00D16715">
        <w:rPr>
          <w:rFonts w:ascii="Times New Roman" w:hAnsi="Times New Roman" w:cs="Times New Roman"/>
          <w:sz w:val="15"/>
          <w:szCs w:val="15"/>
        </w:rPr>
        <w:tab/>
      </w:r>
      <w:r w:rsidRPr="00D16715">
        <w:rPr>
          <w:rFonts w:ascii="Times New Roman" w:hAnsi="Times New Roman" w:cs="Times New Roman"/>
          <w:sz w:val="15"/>
          <w:szCs w:val="15"/>
        </w:rPr>
        <w:tab/>
        <w:t xml:space="preserve">         </w:t>
      </w:r>
      <w:r w:rsidR="00661FE2">
        <w:rPr>
          <w:rFonts w:ascii="Times New Roman" w:hAnsi="Times New Roman" w:cs="Times New Roman"/>
          <w:sz w:val="15"/>
          <w:szCs w:val="15"/>
        </w:rPr>
        <w:t xml:space="preserve">                                                     </w:t>
      </w:r>
      <w:r w:rsidRPr="00D16715">
        <w:rPr>
          <w:rFonts w:ascii="Times New Roman" w:hAnsi="Times New Roman" w:cs="Times New Roman"/>
          <w:sz w:val="15"/>
          <w:szCs w:val="15"/>
        </w:rPr>
        <w:t xml:space="preserve">      </w:t>
      </w:r>
      <w:r w:rsidRPr="00D16715">
        <w:rPr>
          <w:rFonts w:ascii="Times New Roman" w:hAnsi="Times New Roman" w:cs="Times New Roman"/>
          <w:sz w:val="15"/>
          <w:szCs w:val="15"/>
        </w:rPr>
        <w:tab/>
      </w:r>
      <w:r w:rsidRPr="00D16715">
        <w:rPr>
          <w:rFonts w:ascii="Times New Roman" w:hAnsi="Times New Roman" w:cs="Times New Roman"/>
          <w:sz w:val="15"/>
          <w:szCs w:val="15"/>
        </w:rPr>
        <w:tab/>
      </w:r>
      <w:r w:rsidRPr="00D16715">
        <w:rPr>
          <w:rFonts w:ascii="Times New Roman" w:hAnsi="Times New Roman" w:cs="Times New Roman"/>
          <w:sz w:val="15"/>
          <w:szCs w:val="15"/>
        </w:rPr>
        <w:tab/>
      </w:r>
      <w:r w:rsidRPr="00D16715">
        <w:rPr>
          <w:rFonts w:ascii="Times New Roman" w:hAnsi="Times New Roman" w:cs="Times New Roman"/>
          <w:sz w:val="15"/>
          <w:szCs w:val="15"/>
        </w:rPr>
        <w:tab/>
      </w:r>
      <w:r w:rsidRPr="00D16715">
        <w:rPr>
          <w:rFonts w:ascii="Times New Roman" w:hAnsi="Times New Roman" w:cs="Times New Roman"/>
          <w:sz w:val="15"/>
          <w:szCs w:val="15"/>
        </w:rPr>
        <w:tab/>
      </w:r>
      <w:r w:rsidRPr="00D16715">
        <w:rPr>
          <w:rFonts w:ascii="Times New Roman" w:hAnsi="Times New Roman" w:cs="Times New Roman"/>
          <w:sz w:val="15"/>
          <w:szCs w:val="15"/>
        </w:rPr>
        <w:tab/>
      </w:r>
      <w:r w:rsidRPr="00D16715">
        <w:rPr>
          <w:rFonts w:ascii="Times New Roman" w:hAnsi="Times New Roman" w:cs="Times New Roman"/>
          <w:sz w:val="15"/>
          <w:szCs w:val="15"/>
        </w:rPr>
        <w:tab/>
        <w:t xml:space="preserve">  № 71</w:t>
      </w:r>
    </w:p>
    <w:p w:rsidR="00D02573" w:rsidRPr="00D16715" w:rsidRDefault="00D02573" w:rsidP="00D02573">
      <w:pPr>
        <w:pStyle w:val="af9"/>
        <w:jc w:val="center"/>
        <w:rPr>
          <w:rFonts w:ascii="Times New Roman" w:hAnsi="Times New Roman" w:cs="Times New Roman"/>
          <w:sz w:val="15"/>
          <w:szCs w:val="15"/>
        </w:rPr>
      </w:pPr>
    </w:p>
    <w:p w:rsidR="00D02573" w:rsidRPr="00D16715" w:rsidRDefault="00D02573" w:rsidP="00D02573">
      <w:pPr>
        <w:pStyle w:val="af9"/>
        <w:jc w:val="center"/>
        <w:rPr>
          <w:rFonts w:ascii="Times New Roman" w:hAnsi="Times New Roman" w:cs="Times New Roman"/>
          <w:sz w:val="15"/>
          <w:szCs w:val="15"/>
        </w:rPr>
      </w:pPr>
      <w:r w:rsidRPr="00D16715">
        <w:rPr>
          <w:rFonts w:ascii="Times New Roman" w:hAnsi="Times New Roman" w:cs="Times New Roman"/>
          <w:sz w:val="15"/>
          <w:szCs w:val="15"/>
        </w:rPr>
        <w:t>с. Бирофельд</w:t>
      </w:r>
    </w:p>
    <w:p w:rsidR="00D02573" w:rsidRPr="00D16715" w:rsidRDefault="00D02573" w:rsidP="00D02573">
      <w:pPr>
        <w:pStyle w:val="af9"/>
        <w:rPr>
          <w:rFonts w:ascii="Times New Roman" w:hAnsi="Times New Roman" w:cs="Times New Roman"/>
          <w:sz w:val="15"/>
          <w:szCs w:val="15"/>
        </w:rPr>
      </w:pPr>
    </w:p>
    <w:p w:rsidR="00D02573" w:rsidRPr="00D16715" w:rsidRDefault="00D02573" w:rsidP="00D02573">
      <w:pPr>
        <w:pStyle w:val="af9"/>
        <w:jc w:val="both"/>
        <w:rPr>
          <w:rFonts w:ascii="Times New Roman" w:hAnsi="Times New Roman" w:cs="Times New Roman"/>
          <w:sz w:val="15"/>
          <w:szCs w:val="15"/>
        </w:rPr>
      </w:pPr>
      <w:r w:rsidRPr="00D16715">
        <w:rPr>
          <w:rFonts w:ascii="Times New Roman" w:hAnsi="Times New Roman" w:cs="Times New Roman"/>
          <w:sz w:val="15"/>
          <w:szCs w:val="15"/>
        </w:rPr>
        <w:t>О внесении изменений в гарантированный перечень услуг по погребению, оказываемых на безвозмездной основе, на территории муниципального образования «Бирофельдское сельское поселение» Биробиджанского муниципального района Еврейской автономной области, утвержденный постановление администрации сельского поселения от 21.12.2023 № 104 «Об утверждении положения «О порядке организации ритуальных услуг и содержании мест захоронения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D02573" w:rsidRPr="00D16715" w:rsidRDefault="00D02573" w:rsidP="00D02573">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15"/>
          <w:szCs w:val="15"/>
        </w:rPr>
      </w:pPr>
    </w:p>
    <w:p w:rsidR="00D02573" w:rsidRPr="00D16715" w:rsidRDefault="00D02573" w:rsidP="00D02573">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15"/>
          <w:szCs w:val="15"/>
        </w:rPr>
      </w:pPr>
    </w:p>
    <w:p w:rsidR="00D02573" w:rsidRPr="00D16715" w:rsidRDefault="00D02573" w:rsidP="00D0257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5"/>
          <w:szCs w:val="15"/>
        </w:rPr>
      </w:pPr>
      <w:r w:rsidRPr="00D16715">
        <w:rPr>
          <w:rFonts w:ascii="Times New Roman" w:hAnsi="Times New Roman" w:cs="Times New Roman"/>
          <w:sz w:val="15"/>
          <w:szCs w:val="15"/>
        </w:rPr>
        <w:t>В соответствии с Федеральным законом от 06.10.2003 </w:t>
      </w:r>
      <w:hyperlink r:id="rId28" w:tooltip="https://pravo-search.minjust.ru/bigs/showDocument.html?id=96E20C02-1B12-465A-B64C-24AA92270007" w:history="1">
        <w:r w:rsidRPr="00D16715">
          <w:rPr>
            <w:rFonts w:ascii="Times New Roman" w:hAnsi="Times New Roman" w:cs="Times New Roman"/>
            <w:sz w:val="15"/>
            <w:szCs w:val="15"/>
          </w:rPr>
          <w:t>№ 131-ФЗ</w:t>
        </w:r>
      </w:hyperlink>
      <w:r w:rsidRPr="00D16715">
        <w:rPr>
          <w:rFonts w:ascii="Times New Roman" w:hAnsi="Times New Roman" w:cs="Times New Roman"/>
          <w:sz w:val="15"/>
          <w:szCs w:val="15"/>
        </w:rPr>
        <w:t> «Об общих принципах организации местного самоуправления в Российской Федерации», Федеральным законом от 12.01.1996 </w:t>
      </w:r>
      <w:hyperlink r:id="rId29" w:tooltip="https://pravo-search.minjust.ru/bigs/showDocument.html?id=CF2E301D-5638-4586-B75C-5B5D87B09EEB" w:history="1">
        <w:r w:rsidRPr="00D16715">
          <w:rPr>
            <w:rFonts w:ascii="Times New Roman" w:hAnsi="Times New Roman" w:cs="Times New Roman"/>
            <w:sz w:val="15"/>
            <w:szCs w:val="15"/>
          </w:rPr>
          <w:t>№ 8-ФЗ</w:t>
        </w:r>
      </w:hyperlink>
      <w:r w:rsidRPr="00D16715">
        <w:rPr>
          <w:rFonts w:ascii="Times New Roman" w:hAnsi="Times New Roman" w:cs="Times New Roman"/>
          <w:sz w:val="15"/>
          <w:szCs w:val="15"/>
        </w:rPr>
        <w:t> «О погребении и похоронном деле», на основании Устава муниципального образования «Бирофельдское сельское поселение» Биробиджанского муниципального района Еврейской автономной области, администрация сельского поселения</w:t>
      </w:r>
    </w:p>
    <w:p w:rsidR="00D02573" w:rsidRPr="00D16715" w:rsidRDefault="00D02573" w:rsidP="00D0257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5"/>
          <w:szCs w:val="15"/>
        </w:rPr>
      </w:pPr>
      <w:r w:rsidRPr="00D16715">
        <w:rPr>
          <w:rFonts w:ascii="Times New Roman" w:hAnsi="Times New Roman" w:cs="Times New Roman"/>
          <w:sz w:val="15"/>
          <w:szCs w:val="15"/>
        </w:rPr>
        <w:t>ПОСТАНОВЛЯЕТ:</w:t>
      </w:r>
    </w:p>
    <w:p w:rsidR="00D02573" w:rsidRPr="00D16715" w:rsidRDefault="00D02573" w:rsidP="00D0257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5"/>
          <w:szCs w:val="15"/>
        </w:rPr>
      </w:pPr>
      <w:r w:rsidRPr="00D16715">
        <w:rPr>
          <w:rFonts w:ascii="Times New Roman" w:hAnsi="Times New Roman" w:cs="Times New Roman"/>
          <w:sz w:val="15"/>
          <w:szCs w:val="15"/>
        </w:rPr>
        <w:t>1. Утвердить прилагаемые </w:t>
      </w:r>
      <w:hyperlink r:id="rId30" w:anchor="/document/406065123/entry/1000" w:tooltip="https://internet.garant.ru/#/document/406065123/entry/1000" w:history="1">
        <w:r w:rsidRPr="00D16715">
          <w:rPr>
            <w:rFonts w:ascii="Times New Roman" w:hAnsi="Times New Roman" w:cs="Times New Roman"/>
            <w:sz w:val="15"/>
            <w:szCs w:val="15"/>
          </w:rPr>
          <w:t>изменения</w:t>
        </w:r>
      </w:hyperlink>
      <w:r w:rsidRPr="00D16715">
        <w:rPr>
          <w:rFonts w:ascii="Times New Roman" w:hAnsi="Times New Roman" w:cs="Times New Roman"/>
          <w:sz w:val="15"/>
          <w:szCs w:val="15"/>
        </w:rPr>
        <w:t>, которые вносятся в гарантированный перечень услуг по погребению, оказываемых на безвозмездной основе, на территории муниципального образования «Бирофельдское сельское поселение» Биробиджанского муниципального района Еврейской автономной области, утвержденный постановление администрации сельского поселения от 21.12.2023 № 104 «Об утверждении положения «О порядке организации ритуальных услуг и содержании мест захоронения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D02573" w:rsidRPr="00D16715" w:rsidRDefault="00D02573" w:rsidP="00D0257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5"/>
          <w:szCs w:val="15"/>
        </w:rPr>
      </w:pPr>
      <w:r w:rsidRPr="00D16715">
        <w:rPr>
          <w:rFonts w:ascii="Times New Roman" w:hAnsi="Times New Roman" w:cs="Times New Roman"/>
          <w:sz w:val="15"/>
          <w:szCs w:val="15"/>
        </w:rPr>
        <w:t>2.  Контроль за исполнением настоящего постановления оставляю за собой.</w:t>
      </w:r>
    </w:p>
    <w:p w:rsidR="00D02573" w:rsidRPr="00D16715" w:rsidRDefault="00D02573" w:rsidP="00D0257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5"/>
          <w:szCs w:val="15"/>
        </w:rPr>
      </w:pPr>
      <w:r w:rsidRPr="00D16715">
        <w:rPr>
          <w:rFonts w:ascii="Times New Roman" w:hAnsi="Times New Roman" w:cs="Times New Roman"/>
          <w:sz w:val="15"/>
          <w:szCs w:val="15"/>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D02573" w:rsidRPr="00D16715" w:rsidRDefault="00D02573" w:rsidP="00661FE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5"/>
          <w:szCs w:val="15"/>
        </w:rPr>
      </w:pPr>
      <w:r w:rsidRPr="00D16715">
        <w:rPr>
          <w:rFonts w:ascii="Times New Roman" w:hAnsi="Times New Roman" w:cs="Times New Roman"/>
          <w:sz w:val="15"/>
          <w:szCs w:val="15"/>
        </w:rPr>
        <w:t>4. Настоящее постановление вступает в силу после дня его официального опубликования. </w:t>
      </w:r>
    </w:p>
    <w:p w:rsidR="00D02573" w:rsidRPr="00D16715" w:rsidRDefault="00D02573" w:rsidP="00D0257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5"/>
          <w:szCs w:val="15"/>
        </w:rPr>
      </w:pPr>
    </w:p>
    <w:p w:rsidR="00D02573" w:rsidRPr="00D16715" w:rsidRDefault="00D02573" w:rsidP="00D0257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5"/>
          <w:szCs w:val="15"/>
        </w:rPr>
      </w:pPr>
    </w:p>
    <w:p w:rsidR="00D02573" w:rsidRPr="00D16715" w:rsidRDefault="00D02573" w:rsidP="00D02573">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15"/>
          <w:szCs w:val="15"/>
        </w:rPr>
      </w:pPr>
      <w:r w:rsidRPr="00D16715">
        <w:rPr>
          <w:rFonts w:ascii="Times New Roman" w:hAnsi="Times New Roman" w:cs="Times New Roman"/>
          <w:sz w:val="15"/>
          <w:szCs w:val="15"/>
        </w:rPr>
        <w:t>Глава администрации</w:t>
      </w:r>
      <w:r w:rsidR="00E676FA">
        <w:rPr>
          <w:rFonts w:ascii="Times New Roman" w:hAnsi="Times New Roman" w:cs="Times New Roman"/>
          <w:sz w:val="15"/>
          <w:szCs w:val="15"/>
        </w:rPr>
        <w:t xml:space="preserve"> </w:t>
      </w:r>
      <w:r w:rsidRPr="00D16715">
        <w:rPr>
          <w:rFonts w:ascii="Times New Roman" w:hAnsi="Times New Roman" w:cs="Times New Roman"/>
          <w:sz w:val="15"/>
          <w:szCs w:val="15"/>
        </w:rPr>
        <w:t xml:space="preserve">сельского поселения                                                 </w:t>
      </w:r>
      <w:r w:rsidRPr="00D16715">
        <w:rPr>
          <w:rFonts w:ascii="Times New Roman" w:hAnsi="Times New Roman" w:cs="Times New Roman"/>
          <w:sz w:val="15"/>
          <w:szCs w:val="15"/>
        </w:rPr>
        <w:tab/>
      </w:r>
      <w:r w:rsidRPr="00D16715">
        <w:rPr>
          <w:rFonts w:ascii="Times New Roman" w:hAnsi="Times New Roman" w:cs="Times New Roman"/>
          <w:sz w:val="15"/>
          <w:szCs w:val="15"/>
        </w:rPr>
        <w:tab/>
        <w:t xml:space="preserve">        Л.С. Телегина</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right"/>
        <w:rPr>
          <w:rFonts w:ascii="Times New Roman" w:hAnsi="Times New Roman"/>
          <w:sz w:val="15"/>
          <w:szCs w:val="15"/>
          <w:lang w:val="ru-RU"/>
        </w:rPr>
      </w:pPr>
      <w:r w:rsidRPr="00D16715">
        <w:rPr>
          <w:rFonts w:ascii="Times New Roman" w:eastAsia="Arial" w:hAnsi="Times New Roman"/>
          <w:color w:val="000000"/>
          <w:sz w:val="15"/>
          <w:szCs w:val="15"/>
        </w:rPr>
        <w:t> </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right"/>
        <w:rPr>
          <w:rFonts w:ascii="Times New Roman" w:hAnsi="Times New Roman"/>
          <w:sz w:val="15"/>
          <w:szCs w:val="15"/>
          <w:lang w:val="ru-RU"/>
        </w:rPr>
      </w:pPr>
      <w:r w:rsidRPr="00D16715">
        <w:rPr>
          <w:rFonts w:ascii="Times New Roman" w:eastAsia="Arial" w:hAnsi="Times New Roman"/>
          <w:color w:val="000000"/>
          <w:sz w:val="15"/>
          <w:szCs w:val="15"/>
        </w:rPr>
        <w:t> </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right"/>
        <w:rPr>
          <w:rFonts w:ascii="Times New Roman" w:hAnsi="Times New Roman"/>
          <w:sz w:val="15"/>
          <w:szCs w:val="15"/>
          <w:lang w:val="ru-RU"/>
        </w:rPr>
      </w:pPr>
      <w:r w:rsidRPr="00D16715">
        <w:rPr>
          <w:rFonts w:ascii="Times New Roman" w:eastAsia="Arial" w:hAnsi="Times New Roman"/>
          <w:color w:val="000000"/>
          <w:sz w:val="15"/>
          <w:szCs w:val="15"/>
        </w:rPr>
        <w:t> </w:t>
      </w:r>
    </w:p>
    <w:p w:rsidR="00D02573" w:rsidRPr="00D16715" w:rsidRDefault="00D02573" w:rsidP="00E676FA">
      <w:pPr>
        <w:pBdr>
          <w:top w:val="none" w:sz="4" w:space="0" w:color="000000"/>
          <w:left w:val="none" w:sz="4" w:space="0" w:color="000000"/>
          <w:bottom w:val="none" w:sz="4" w:space="0" w:color="000000"/>
          <w:right w:val="none" w:sz="4" w:space="0" w:color="000000"/>
        </w:pBdr>
        <w:ind w:firstLine="567"/>
        <w:jc w:val="right"/>
        <w:rPr>
          <w:rFonts w:ascii="Times New Roman" w:hAnsi="Times New Roman"/>
          <w:sz w:val="15"/>
          <w:szCs w:val="15"/>
          <w:lang w:val="ru-RU"/>
        </w:rPr>
      </w:pP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right"/>
        <w:rPr>
          <w:rFonts w:ascii="Times New Roman" w:hAnsi="Times New Roman"/>
          <w:sz w:val="15"/>
          <w:szCs w:val="15"/>
          <w:lang w:val="ru-RU"/>
        </w:rPr>
      </w:pPr>
      <w:r w:rsidRPr="00D16715">
        <w:rPr>
          <w:rFonts w:ascii="Times New Roman" w:eastAsia="Times New Roman" w:hAnsi="Times New Roman"/>
          <w:sz w:val="15"/>
          <w:szCs w:val="15"/>
          <w:lang w:val="ru-RU"/>
        </w:rPr>
        <w:t>УТВЕРЖДЕН</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right"/>
        <w:rPr>
          <w:rFonts w:ascii="Times New Roman" w:hAnsi="Times New Roman"/>
          <w:sz w:val="15"/>
          <w:szCs w:val="15"/>
          <w:lang w:val="ru-RU"/>
        </w:rPr>
      </w:pPr>
      <w:r w:rsidRPr="00D16715">
        <w:rPr>
          <w:rFonts w:ascii="Times New Roman" w:eastAsia="Times New Roman" w:hAnsi="Times New Roman"/>
          <w:sz w:val="15"/>
          <w:szCs w:val="15"/>
          <w:lang w:val="ru-RU"/>
        </w:rPr>
        <w:t>постановлением администрации</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right"/>
        <w:rPr>
          <w:rFonts w:ascii="Times New Roman" w:hAnsi="Times New Roman"/>
          <w:sz w:val="15"/>
          <w:szCs w:val="15"/>
          <w:lang w:val="ru-RU"/>
        </w:rPr>
      </w:pPr>
      <w:r w:rsidRPr="00D16715">
        <w:rPr>
          <w:rFonts w:ascii="Times New Roman" w:eastAsia="Times New Roman" w:hAnsi="Times New Roman"/>
          <w:sz w:val="15"/>
          <w:szCs w:val="15"/>
          <w:lang w:val="ru-RU"/>
        </w:rPr>
        <w:t>сельского поселения</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right"/>
        <w:rPr>
          <w:rFonts w:ascii="Times New Roman" w:hAnsi="Times New Roman"/>
          <w:sz w:val="15"/>
          <w:szCs w:val="15"/>
          <w:lang w:val="ru-RU"/>
        </w:rPr>
      </w:pPr>
      <w:r w:rsidRPr="00D16715">
        <w:rPr>
          <w:rFonts w:ascii="Times New Roman" w:eastAsia="Times New Roman" w:hAnsi="Times New Roman"/>
          <w:sz w:val="15"/>
          <w:szCs w:val="15"/>
          <w:lang w:val="ru-RU"/>
        </w:rPr>
        <w:t>от</w:t>
      </w:r>
      <w:r w:rsidRPr="00D16715">
        <w:rPr>
          <w:rFonts w:ascii="Times New Roman" w:eastAsia="Times New Roman" w:hAnsi="Times New Roman"/>
          <w:sz w:val="15"/>
          <w:szCs w:val="15"/>
        </w:rPr>
        <w:t> </w:t>
      </w:r>
      <w:r w:rsidRPr="00D16715">
        <w:rPr>
          <w:rFonts w:ascii="Times New Roman" w:eastAsia="Times New Roman" w:hAnsi="Times New Roman"/>
          <w:sz w:val="15"/>
          <w:szCs w:val="15"/>
          <w:lang w:val="ru-RU"/>
        </w:rPr>
        <w:t xml:space="preserve"> 12.11.2025</w:t>
      </w:r>
      <w:r w:rsidRPr="00D16715">
        <w:rPr>
          <w:rFonts w:ascii="Times New Roman" w:eastAsia="Times New Roman" w:hAnsi="Times New Roman"/>
          <w:sz w:val="15"/>
          <w:szCs w:val="15"/>
        </w:rPr>
        <w:t>  </w:t>
      </w:r>
      <w:r w:rsidRPr="00D16715">
        <w:rPr>
          <w:rFonts w:ascii="Times New Roman" w:eastAsia="Times New Roman" w:hAnsi="Times New Roman"/>
          <w:sz w:val="15"/>
          <w:szCs w:val="15"/>
          <w:lang w:val="ru-RU"/>
        </w:rPr>
        <w:t>№ 71</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right"/>
        <w:rPr>
          <w:rFonts w:ascii="Times New Roman" w:hAnsi="Times New Roman"/>
          <w:sz w:val="15"/>
          <w:szCs w:val="15"/>
          <w:lang w:val="ru-RU"/>
        </w:rPr>
      </w:pPr>
      <w:r w:rsidRPr="00D16715">
        <w:rPr>
          <w:rFonts w:ascii="Times New Roman" w:eastAsia="Times New Roman" w:hAnsi="Times New Roman"/>
          <w:sz w:val="15"/>
          <w:szCs w:val="15"/>
        </w:rPr>
        <w:t> </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both"/>
        <w:rPr>
          <w:rFonts w:ascii="Times New Roman" w:hAnsi="Times New Roman"/>
          <w:sz w:val="15"/>
          <w:szCs w:val="15"/>
          <w:lang w:val="ru-RU"/>
        </w:rPr>
      </w:pPr>
      <w:r w:rsidRPr="00D16715">
        <w:rPr>
          <w:rFonts w:ascii="Times New Roman" w:eastAsia="Times New Roman" w:hAnsi="Times New Roman"/>
          <w:sz w:val="15"/>
          <w:szCs w:val="15"/>
        </w:rPr>
        <w:t> </w:t>
      </w:r>
    </w:p>
    <w:p w:rsidR="00D02573" w:rsidRPr="00D16715" w:rsidRDefault="00D02573" w:rsidP="00D02573">
      <w:pPr>
        <w:pBdr>
          <w:top w:val="none" w:sz="4" w:space="0" w:color="000000"/>
          <w:left w:val="none" w:sz="4" w:space="0" w:color="000000"/>
          <w:bottom w:val="none" w:sz="4" w:space="0" w:color="000000"/>
          <w:right w:val="none" w:sz="4" w:space="0" w:color="000000"/>
        </w:pBdr>
        <w:jc w:val="center"/>
        <w:rPr>
          <w:rFonts w:ascii="Times New Roman" w:hAnsi="Times New Roman"/>
          <w:sz w:val="15"/>
          <w:szCs w:val="15"/>
          <w:lang w:val="ru-RU"/>
        </w:rPr>
      </w:pPr>
      <w:r w:rsidRPr="00D16715">
        <w:rPr>
          <w:rFonts w:ascii="Times New Roman" w:eastAsia="Times New Roman" w:hAnsi="Times New Roman"/>
          <w:sz w:val="15"/>
          <w:szCs w:val="15"/>
          <w:lang w:val="ru-RU"/>
        </w:rPr>
        <w:t>ГАРАНТИРОВАННЫЙ ПЕРЕЧЕНЬ УСЛУГ ПО ПОГРЕБЕНИЮ,</w:t>
      </w:r>
    </w:p>
    <w:p w:rsidR="00D02573" w:rsidRPr="00D16715" w:rsidRDefault="00D02573" w:rsidP="00D02573">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sz w:val="15"/>
          <w:szCs w:val="15"/>
          <w:lang w:val="ru-RU"/>
        </w:rPr>
      </w:pPr>
      <w:r w:rsidRPr="00D16715">
        <w:rPr>
          <w:rFonts w:ascii="Times New Roman" w:eastAsia="Times New Roman" w:hAnsi="Times New Roman"/>
          <w:sz w:val="15"/>
          <w:szCs w:val="15"/>
        </w:rPr>
        <w:t> </w:t>
      </w:r>
      <w:r w:rsidRPr="00D16715">
        <w:rPr>
          <w:rFonts w:ascii="Times New Roman" w:eastAsia="Times New Roman" w:hAnsi="Times New Roman"/>
          <w:sz w:val="15"/>
          <w:szCs w:val="15"/>
          <w:lang w:val="ru-RU"/>
        </w:rPr>
        <w:t>оказываемых на безвозмездной основе,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center"/>
        <w:rPr>
          <w:rFonts w:ascii="Times New Roman" w:hAnsi="Times New Roman"/>
          <w:sz w:val="15"/>
          <w:szCs w:val="15"/>
          <w:lang w:val="ru-RU"/>
        </w:rPr>
      </w:pP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both"/>
        <w:rPr>
          <w:rFonts w:ascii="Times New Roman" w:hAnsi="Times New Roman"/>
          <w:sz w:val="15"/>
          <w:szCs w:val="15"/>
          <w:lang w:val="ru-RU"/>
        </w:rPr>
      </w:pPr>
      <w:r w:rsidRPr="00D16715">
        <w:rPr>
          <w:rFonts w:ascii="Times New Roman" w:eastAsia="Times New Roman" w:hAnsi="Times New Roman"/>
          <w:sz w:val="15"/>
          <w:szCs w:val="15"/>
          <w:lang w:val="ru-RU"/>
        </w:rPr>
        <w:t>1.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гарантируется оказание на безвозмездной основе следующего перечня услуг по погребению:</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both"/>
        <w:rPr>
          <w:rFonts w:ascii="Times New Roman" w:hAnsi="Times New Roman"/>
          <w:sz w:val="15"/>
          <w:szCs w:val="15"/>
          <w:lang w:val="ru-RU"/>
        </w:rPr>
      </w:pPr>
      <w:r w:rsidRPr="00D16715">
        <w:rPr>
          <w:rFonts w:ascii="Times New Roman" w:eastAsia="Times New Roman" w:hAnsi="Times New Roman"/>
          <w:sz w:val="15"/>
          <w:szCs w:val="15"/>
          <w:lang w:val="ru-RU"/>
        </w:rPr>
        <w:t>1) оформление документов, необходимых для погребения;</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both"/>
        <w:rPr>
          <w:rFonts w:ascii="Times New Roman" w:hAnsi="Times New Roman"/>
          <w:sz w:val="15"/>
          <w:szCs w:val="15"/>
          <w:lang w:val="ru-RU"/>
        </w:rPr>
      </w:pPr>
      <w:r w:rsidRPr="00D16715">
        <w:rPr>
          <w:rFonts w:ascii="Times New Roman" w:eastAsia="Times New Roman" w:hAnsi="Times New Roman"/>
          <w:sz w:val="15"/>
          <w:szCs w:val="15"/>
          <w:lang w:val="ru-RU"/>
        </w:rPr>
        <w:t>2) предоставление и доставка гроба и других предметов, необходимых для погребения;</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both"/>
        <w:rPr>
          <w:rFonts w:ascii="Times New Roman" w:hAnsi="Times New Roman"/>
          <w:sz w:val="15"/>
          <w:szCs w:val="15"/>
          <w:lang w:val="ru-RU"/>
        </w:rPr>
      </w:pPr>
      <w:r w:rsidRPr="00D16715">
        <w:rPr>
          <w:rFonts w:ascii="Times New Roman" w:eastAsia="Times New Roman" w:hAnsi="Times New Roman"/>
          <w:sz w:val="15"/>
          <w:szCs w:val="15"/>
          <w:lang w:val="ru-RU"/>
        </w:rPr>
        <w:t>3) перевозка тела (останков) умершего на кладбище (в крематорий);</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both"/>
        <w:rPr>
          <w:rFonts w:ascii="Times New Roman" w:hAnsi="Times New Roman"/>
          <w:sz w:val="15"/>
          <w:szCs w:val="15"/>
          <w:lang w:val="ru-RU"/>
        </w:rPr>
      </w:pPr>
      <w:r w:rsidRPr="00D16715">
        <w:rPr>
          <w:rFonts w:ascii="Times New Roman" w:eastAsia="Times New Roman" w:hAnsi="Times New Roman"/>
          <w:sz w:val="15"/>
          <w:szCs w:val="15"/>
          <w:lang w:val="ru-RU"/>
        </w:rPr>
        <w:t>4) погребение (кремация с последующей выдачей урны с прахом).</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both"/>
        <w:rPr>
          <w:rFonts w:ascii="Times New Roman" w:hAnsi="Times New Roman"/>
          <w:sz w:val="15"/>
          <w:szCs w:val="15"/>
          <w:lang w:val="ru-RU"/>
        </w:rPr>
      </w:pPr>
      <w:r w:rsidRPr="00D16715">
        <w:rPr>
          <w:rFonts w:ascii="Times New Roman" w:eastAsia="Times New Roman" w:hAnsi="Times New Roman"/>
          <w:sz w:val="15"/>
          <w:szCs w:val="15"/>
          <w:lang w:val="ru-RU"/>
        </w:rPr>
        <w:t>Качество предоставляемых услуг должно соответствовать требованиям, устанавливаемым администрации сельского поселения.</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both"/>
        <w:rPr>
          <w:rFonts w:ascii="Times New Roman" w:hAnsi="Times New Roman"/>
          <w:sz w:val="15"/>
          <w:szCs w:val="15"/>
          <w:lang w:val="ru-RU"/>
        </w:rPr>
      </w:pPr>
      <w:r w:rsidRPr="00D16715">
        <w:rPr>
          <w:rFonts w:ascii="Times New Roman" w:eastAsia="Times New Roman" w:hAnsi="Times New Roman"/>
          <w:sz w:val="15"/>
          <w:szCs w:val="15"/>
          <w:lang w:val="ru-RU"/>
        </w:rPr>
        <w:t xml:space="preserve">2. Услуги по погребению, указанные в пункте 1 части первой Гарантированного перечня, оказываются специализированной службой по вопросам похоронного дела </w:t>
      </w:r>
      <w:r w:rsidRPr="00D16715">
        <w:rPr>
          <w:rFonts w:ascii="Times New Roman" w:eastAsia="Times New Roman" w:hAnsi="Times New Roman"/>
          <w:sz w:val="15"/>
          <w:szCs w:val="15"/>
          <w:highlight w:val="white"/>
          <w:lang w:val="ru-RU"/>
        </w:rPr>
        <w:t>на основании</w:t>
      </w:r>
      <w:r w:rsidRPr="00D16715">
        <w:rPr>
          <w:rFonts w:ascii="Times New Roman" w:eastAsia="Times New Roman" w:hAnsi="Times New Roman"/>
          <w:sz w:val="15"/>
          <w:szCs w:val="15"/>
          <w:highlight w:val="white"/>
        </w:rPr>
        <w:t> </w:t>
      </w:r>
      <w:hyperlink r:id="rId31" w:anchor="/document/409234374/entry/11000" w:tooltip="https://internet.garant.ru/#/document/409234374/entry/11000" w:history="1">
        <w:r w:rsidRPr="00D16715">
          <w:rPr>
            <w:rStyle w:val="a4"/>
            <w:rFonts w:ascii="Times New Roman" w:eastAsia="Times New Roman" w:hAnsi="Times New Roman"/>
            <w:sz w:val="15"/>
            <w:szCs w:val="15"/>
            <w:lang w:val="ru-RU"/>
          </w:rPr>
          <w:t>выписки</w:t>
        </w:r>
      </w:hyperlink>
      <w:r w:rsidRPr="00D16715">
        <w:rPr>
          <w:rFonts w:ascii="Times New Roman" w:eastAsia="Times New Roman" w:hAnsi="Times New Roman"/>
          <w:sz w:val="15"/>
          <w:szCs w:val="15"/>
          <w:highlight w:val="white"/>
        </w:rPr>
        <w:t> </w:t>
      </w:r>
      <w:r w:rsidRPr="00D16715">
        <w:rPr>
          <w:rFonts w:ascii="Times New Roman" w:eastAsia="Times New Roman" w:hAnsi="Times New Roman"/>
          <w:sz w:val="15"/>
          <w:szCs w:val="15"/>
          <w:highlight w:val="white"/>
          <w:lang w:val="ru-RU"/>
        </w:rPr>
        <w:t>о выборе получения услуг, предоставляемых согласно гарантированному перечню услуг по погребению, представленной супругом, близким родственником, иным родственником, законным представителем умершего или иным лицом, взявшим на себя обязанность осуществить погребение умершего.</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both"/>
        <w:rPr>
          <w:rFonts w:ascii="Times New Roman" w:hAnsi="Times New Roman"/>
          <w:sz w:val="15"/>
          <w:szCs w:val="15"/>
          <w:lang w:val="ru-RU"/>
        </w:rPr>
      </w:pPr>
      <w:r w:rsidRPr="00D16715">
        <w:rPr>
          <w:rFonts w:ascii="Times New Roman" w:eastAsia="Times New Roman" w:hAnsi="Times New Roman"/>
          <w:sz w:val="15"/>
          <w:szCs w:val="15"/>
          <w:lang w:val="ru-RU"/>
        </w:rPr>
        <w:t>Для получения выписки, указанной в</w:t>
      </w:r>
      <w:r w:rsidRPr="00D16715">
        <w:rPr>
          <w:rFonts w:ascii="Times New Roman" w:eastAsia="Times New Roman" w:hAnsi="Times New Roman"/>
          <w:sz w:val="15"/>
          <w:szCs w:val="15"/>
        </w:rPr>
        <w:t> </w:t>
      </w:r>
      <w:hyperlink r:id="rId32" w:anchor="/document/105870/entry/8000" w:tooltip="https://internet.garant.ru/#/document/105870/entry/8000" w:history="1">
        <w:r w:rsidRPr="00D16715">
          <w:rPr>
            <w:rStyle w:val="a4"/>
            <w:rFonts w:ascii="Times New Roman" w:eastAsia="Times New Roman" w:hAnsi="Times New Roman"/>
            <w:sz w:val="15"/>
            <w:szCs w:val="15"/>
            <w:lang w:val="ru-RU"/>
          </w:rPr>
          <w:t>абзаце первом</w:t>
        </w:r>
      </w:hyperlink>
      <w:r w:rsidRPr="00D16715">
        <w:rPr>
          <w:rFonts w:ascii="Times New Roman" w:eastAsia="Times New Roman" w:hAnsi="Times New Roman"/>
          <w:sz w:val="15"/>
          <w:szCs w:val="15"/>
        </w:rPr>
        <w:t> </w:t>
      </w:r>
      <w:r w:rsidRPr="00D16715">
        <w:rPr>
          <w:rFonts w:ascii="Times New Roman" w:eastAsia="Times New Roman" w:hAnsi="Times New Roman"/>
          <w:sz w:val="15"/>
          <w:szCs w:val="15"/>
          <w:lang w:val="ru-RU"/>
        </w:rPr>
        <w:t>настоящего пункта, супруг, близкий родственник, иной родственник, законный представитель умершего или иное лицо, взявшее на себя обязанность осуществить погребение умершего, обращается в Фонд пенсионного и социального страхования Российской Федерации с заявлением по</w:t>
      </w:r>
      <w:r w:rsidRPr="00D16715">
        <w:rPr>
          <w:rFonts w:ascii="Times New Roman" w:eastAsia="Times New Roman" w:hAnsi="Times New Roman"/>
          <w:sz w:val="15"/>
          <w:szCs w:val="15"/>
        </w:rPr>
        <w:t> </w:t>
      </w:r>
      <w:hyperlink r:id="rId33" w:anchor="/document/409234374/entry/12000" w:tooltip="https://internet.garant.ru/#/document/409234374/entry/12000" w:history="1">
        <w:r w:rsidRPr="00D16715">
          <w:rPr>
            <w:rStyle w:val="a4"/>
            <w:rFonts w:ascii="Times New Roman" w:eastAsia="Times New Roman" w:hAnsi="Times New Roman"/>
            <w:sz w:val="15"/>
            <w:szCs w:val="15"/>
            <w:lang w:val="ru-RU"/>
          </w:rPr>
          <w:t>форме</w:t>
        </w:r>
      </w:hyperlink>
      <w:r w:rsidRPr="00D16715">
        <w:rPr>
          <w:rFonts w:ascii="Times New Roman" w:eastAsia="Times New Roman" w:hAnsi="Times New Roman"/>
          <w:sz w:val="15"/>
          <w:szCs w:val="15"/>
          <w:lang w:val="ru-RU"/>
        </w:rPr>
        <w:t xml:space="preserve">, утвержденной Правительством Российской Федерации, лично или в электронной форме с </w:t>
      </w:r>
      <w:r w:rsidRPr="00D16715">
        <w:rPr>
          <w:rFonts w:ascii="Times New Roman" w:eastAsia="Times New Roman" w:hAnsi="Times New Roman"/>
          <w:sz w:val="15"/>
          <w:szCs w:val="15"/>
          <w:lang w:val="ru-RU"/>
        </w:rPr>
        <w:lastRenderedPageBreak/>
        <w:t>использованием федеральной государственной информационной системы</w:t>
      </w:r>
      <w:r w:rsidRPr="00D16715">
        <w:rPr>
          <w:rFonts w:ascii="Times New Roman" w:eastAsia="Times New Roman" w:hAnsi="Times New Roman"/>
          <w:sz w:val="15"/>
          <w:szCs w:val="15"/>
        </w:rPr>
        <w:t> </w:t>
      </w:r>
      <w:r w:rsidRPr="00D16715">
        <w:rPr>
          <w:rFonts w:ascii="Times New Roman" w:eastAsia="Times New Roman" w:hAnsi="Times New Roman"/>
          <w:sz w:val="15"/>
          <w:szCs w:val="15"/>
          <w:lang w:val="ru-RU"/>
        </w:rPr>
        <w:t>«Единый портал государственных и муниципальных услуг (функций)», подписанным простой</w:t>
      </w:r>
      <w:r w:rsidRPr="00D16715">
        <w:rPr>
          <w:rFonts w:ascii="Times New Roman" w:eastAsia="Times New Roman" w:hAnsi="Times New Roman"/>
          <w:sz w:val="15"/>
          <w:szCs w:val="15"/>
        </w:rPr>
        <w:t> </w:t>
      </w:r>
      <w:hyperlink r:id="rId34" w:anchor="/document/12184522/entry/21" w:tooltip="https://internet.garant.ru/#/document/12184522/entry/21" w:history="1">
        <w:r w:rsidRPr="00D16715">
          <w:rPr>
            <w:rStyle w:val="a4"/>
            <w:rFonts w:ascii="Times New Roman" w:eastAsia="Times New Roman" w:hAnsi="Times New Roman"/>
            <w:sz w:val="15"/>
            <w:szCs w:val="15"/>
            <w:lang w:val="ru-RU"/>
          </w:rPr>
          <w:t>электронной подписью</w:t>
        </w:r>
      </w:hyperlink>
      <w:r w:rsidRPr="00D16715">
        <w:rPr>
          <w:rFonts w:ascii="Times New Roman" w:eastAsia="Times New Roman" w:hAnsi="Times New Roman"/>
          <w:sz w:val="15"/>
          <w:szCs w:val="15"/>
          <w:lang w:val="ru-RU"/>
        </w:rPr>
        <w:t>, ключ которой получен заявителем при личной явке в соответствии с установленными Правительством Российской Федерации</w:t>
      </w:r>
      <w:r w:rsidRPr="00D16715">
        <w:rPr>
          <w:rFonts w:ascii="Times New Roman" w:eastAsia="Times New Roman" w:hAnsi="Times New Roman"/>
          <w:sz w:val="15"/>
          <w:szCs w:val="15"/>
        </w:rPr>
        <w:t> </w:t>
      </w:r>
      <w:hyperlink r:id="rId35" w:anchor="/document/70306198/entry/1000" w:tooltip="https://internet.garant.ru/#/document/70306198/entry/1000" w:history="1">
        <w:r w:rsidRPr="00D16715">
          <w:rPr>
            <w:rStyle w:val="a4"/>
            <w:rFonts w:ascii="Times New Roman" w:eastAsia="Times New Roman" w:hAnsi="Times New Roman"/>
            <w:sz w:val="15"/>
            <w:szCs w:val="15"/>
            <w:lang w:val="ru-RU"/>
          </w:rPr>
          <w:t>правилами</w:t>
        </w:r>
      </w:hyperlink>
      <w:r w:rsidRPr="00D16715">
        <w:rPr>
          <w:rFonts w:ascii="Times New Roman" w:eastAsia="Times New Roman" w:hAnsi="Times New Roman"/>
          <w:sz w:val="15"/>
          <w:szCs w:val="15"/>
        </w:rPr>
        <w:t> </w:t>
      </w:r>
      <w:r w:rsidRPr="00D16715">
        <w:rPr>
          <w:rFonts w:ascii="Times New Roman" w:eastAsia="Times New Roman" w:hAnsi="Times New Roman"/>
          <w:sz w:val="15"/>
          <w:szCs w:val="15"/>
          <w:lang w:val="ru-RU"/>
        </w:rPr>
        <w:t>использования простой электронной подписи при обращении за получением государственных и муниципальных услуг в электронной форме, или усиленной неквалифицированной электронной подписью заявителя -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both"/>
        <w:rPr>
          <w:rFonts w:ascii="Times New Roman" w:hAnsi="Times New Roman"/>
          <w:sz w:val="15"/>
          <w:szCs w:val="15"/>
          <w:lang w:val="ru-RU"/>
        </w:rPr>
      </w:pPr>
      <w:r w:rsidRPr="00D16715">
        <w:rPr>
          <w:rFonts w:ascii="Times New Roman" w:eastAsia="Times New Roman" w:hAnsi="Times New Roman"/>
          <w:sz w:val="15"/>
          <w:szCs w:val="15"/>
          <w:lang w:val="ru-RU"/>
        </w:rPr>
        <w:t>В день обращения супруга, близкого родственника, иного родственника, законного представителя умершего или иного лица, взявшего на себя обязанность осуществить погребение умершего, Фонд пенсионного и социального страхования Российской Федерации на основании сведений о государственной регистрации смерти, содержащихся в Едином государственном реестре записей актов гражданского состояния, предоставляет выписку, указанную в</w:t>
      </w:r>
      <w:r w:rsidRPr="00D16715">
        <w:rPr>
          <w:rFonts w:ascii="Times New Roman" w:eastAsia="Times New Roman" w:hAnsi="Times New Roman"/>
          <w:sz w:val="15"/>
          <w:szCs w:val="15"/>
        </w:rPr>
        <w:t> </w:t>
      </w:r>
      <w:hyperlink r:id="rId36" w:anchor="/document/105870/entry/8000" w:tooltip="https://internet.garant.ru/#/document/105870/entry/8000" w:history="1">
        <w:r w:rsidRPr="00D16715">
          <w:rPr>
            <w:rStyle w:val="a4"/>
            <w:rFonts w:ascii="Times New Roman" w:eastAsia="Times New Roman" w:hAnsi="Times New Roman"/>
            <w:sz w:val="15"/>
            <w:szCs w:val="15"/>
            <w:lang w:val="ru-RU"/>
          </w:rPr>
          <w:t>абзаце первом</w:t>
        </w:r>
      </w:hyperlink>
      <w:r w:rsidRPr="00D16715">
        <w:rPr>
          <w:rFonts w:ascii="Times New Roman" w:eastAsia="Times New Roman" w:hAnsi="Times New Roman"/>
          <w:sz w:val="15"/>
          <w:szCs w:val="15"/>
        </w:rPr>
        <w:t> </w:t>
      </w:r>
      <w:r w:rsidRPr="00D16715">
        <w:rPr>
          <w:rFonts w:ascii="Times New Roman" w:eastAsia="Times New Roman" w:hAnsi="Times New Roman"/>
          <w:sz w:val="15"/>
          <w:szCs w:val="15"/>
          <w:lang w:val="ru-RU"/>
        </w:rPr>
        <w:t>настоящего пункта, в зависимости от способа обращения заявителя по</w:t>
      </w:r>
      <w:r w:rsidRPr="00D16715">
        <w:rPr>
          <w:rFonts w:ascii="Times New Roman" w:eastAsia="Times New Roman" w:hAnsi="Times New Roman"/>
          <w:sz w:val="15"/>
          <w:szCs w:val="15"/>
        </w:rPr>
        <w:t> </w:t>
      </w:r>
      <w:hyperlink r:id="rId37" w:anchor="/document/409234374/entry/11000" w:tooltip="https://internet.garant.ru/#/document/409234374/entry/11000" w:history="1">
        <w:r w:rsidRPr="00D16715">
          <w:rPr>
            <w:rStyle w:val="a4"/>
            <w:rFonts w:ascii="Times New Roman" w:eastAsia="Times New Roman" w:hAnsi="Times New Roman"/>
            <w:sz w:val="15"/>
            <w:szCs w:val="15"/>
            <w:lang w:val="ru-RU"/>
          </w:rPr>
          <w:t>форме</w:t>
        </w:r>
      </w:hyperlink>
      <w:r w:rsidRPr="00D16715">
        <w:rPr>
          <w:rFonts w:ascii="Times New Roman" w:eastAsia="Times New Roman" w:hAnsi="Times New Roman"/>
          <w:sz w:val="15"/>
          <w:szCs w:val="15"/>
          <w:lang w:val="ru-RU"/>
        </w:rPr>
        <w:t>, утвержденной Правительством Российской Федерации, с указанием категории лица, к которой относился умерший, в соответствии с абзацами  четвертым – шестым пункта 3 Гарантированного перечня.</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both"/>
        <w:rPr>
          <w:rFonts w:ascii="Times New Roman" w:hAnsi="Times New Roman"/>
          <w:sz w:val="15"/>
          <w:szCs w:val="15"/>
          <w:lang w:val="ru-RU"/>
        </w:rPr>
      </w:pPr>
      <w:r w:rsidRPr="00D16715">
        <w:rPr>
          <w:rFonts w:ascii="Times New Roman" w:eastAsia="Times New Roman" w:hAnsi="Times New Roman"/>
          <w:sz w:val="15"/>
          <w:szCs w:val="15"/>
          <w:lang w:val="ru-RU"/>
        </w:rPr>
        <w:t>При предъявлении выписки, указанной в</w:t>
      </w:r>
      <w:r w:rsidRPr="00D16715">
        <w:rPr>
          <w:rFonts w:ascii="Times New Roman" w:eastAsia="Times New Roman" w:hAnsi="Times New Roman"/>
          <w:sz w:val="15"/>
          <w:szCs w:val="15"/>
        </w:rPr>
        <w:t> </w:t>
      </w:r>
      <w:hyperlink r:id="rId38" w:anchor="/document/105870/entry/8000" w:tooltip="https://internet.garant.ru/#/document/105870/entry/8000" w:history="1">
        <w:r w:rsidRPr="00D16715">
          <w:rPr>
            <w:rStyle w:val="a4"/>
            <w:rFonts w:ascii="Times New Roman" w:eastAsia="Times New Roman" w:hAnsi="Times New Roman"/>
            <w:sz w:val="15"/>
            <w:szCs w:val="15"/>
            <w:lang w:val="ru-RU"/>
          </w:rPr>
          <w:t>абзаце первом</w:t>
        </w:r>
      </w:hyperlink>
      <w:r w:rsidRPr="00D16715">
        <w:rPr>
          <w:rFonts w:ascii="Times New Roman" w:eastAsia="Times New Roman" w:hAnsi="Times New Roman"/>
          <w:sz w:val="15"/>
          <w:szCs w:val="15"/>
        </w:rPr>
        <w:t> </w:t>
      </w:r>
      <w:r w:rsidRPr="00D16715">
        <w:rPr>
          <w:rFonts w:ascii="Times New Roman" w:eastAsia="Times New Roman" w:hAnsi="Times New Roman"/>
          <w:sz w:val="15"/>
          <w:szCs w:val="15"/>
          <w:lang w:val="ru-RU"/>
        </w:rPr>
        <w:t>настоящего пункта, в специализированную службу по вопросам похоронного дела обеспечивается возможность проверки достоверности этой выписки в порядке, установленном</w:t>
      </w:r>
      <w:r w:rsidRPr="00D16715">
        <w:rPr>
          <w:rFonts w:ascii="Times New Roman" w:eastAsia="Times New Roman" w:hAnsi="Times New Roman"/>
          <w:sz w:val="15"/>
          <w:szCs w:val="15"/>
        </w:rPr>
        <w:t> </w:t>
      </w:r>
      <w:hyperlink r:id="rId39" w:anchor="/document/409234374/entry/1037" w:tooltip="https://internet.garant.ru/#/document/409234374/entry/1037" w:history="1">
        <w:r w:rsidRPr="00D16715">
          <w:rPr>
            <w:rStyle w:val="a4"/>
            <w:rFonts w:ascii="Times New Roman" w:eastAsia="Times New Roman" w:hAnsi="Times New Roman"/>
            <w:sz w:val="15"/>
            <w:szCs w:val="15"/>
            <w:lang w:val="ru-RU"/>
          </w:rPr>
          <w:t>единым стандартом</w:t>
        </w:r>
      </w:hyperlink>
      <w:r w:rsidRPr="00D16715">
        <w:rPr>
          <w:rFonts w:ascii="Times New Roman" w:eastAsia="Times New Roman" w:hAnsi="Times New Roman"/>
          <w:sz w:val="15"/>
          <w:szCs w:val="15"/>
        </w:rPr>
        <w:t> </w:t>
      </w:r>
      <w:r w:rsidRPr="00D16715">
        <w:rPr>
          <w:rFonts w:ascii="Times New Roman" w:eastAsia="Times New Roman" w:hAnsi="Times New Roman"/>
          <w:sz w:val="15"/>
          <w:szCs w:val="15"/>
          <w:lang w:val="ru-RU"/>
        </w:rPr>
        <w:t>предоставления государственной услуги по назначению социального пособия на погребение, утверждаемым Правительством Российской Федерации.</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both"/>
        <w:rPr>
          <w:rFonts w:ascii="Times New Roman" w:hAnsi="Times New Roman"/>
          <w:sz w:val="15"/>
          <w:szCs w:val="15"/>
          <w:lang w:val="ru-RU"/>
        </w:rPr>
      </w:pPr>
      <w:r w:rsidRPr="00D16715">
        <w:rPr>
          <w:rFonts w:ascii="Times New Roman" w:eastAsia="Times New Roman" w:hAnsi="Times New Roman"/>
          <w:sz w:val="15"/>
          <w:szCs w:val="15"/>
          <w:lang w:val="ru-RU"/>
        </w:rPr>
        <w:t>3. Стоимость услуг, предоставляемых согласно гарантированному перечню услуг по погребению, определяется и утверждается органами местного самоуправления по согласованию с органами государственной власти субъектов Российской Федерации.</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both"/>
        <w:rPr>
          <w:rFonts w:ascii="Times New Roman" w:hAnsi="Times New Roman"/>
          <w:sz w:val="15"/>
          <w:szCs w:val="15"/>
          <w:lang w:val="ru-RU"/>
        </w:rPr>
      </w:pPr>
      <w:r w:rsidRPr="00D16715">
        <w:rPr>
          <w:rFonts w:ascii="Times New Roman" w:eastAsia="Times New Roman" w:hAnsi="Times New Roman"/>
          <w:sz w:val="15"/>
          <w:szCs w:val="15"/>
          <w:lang w:val="ru-RU"/>
        </w:rPr>
        <w:t>В течение пяти рабочих дней со дня утверждения стоимости услуг, предоставляемых согласно гарантированному перечню услуг по погребению, органы местного самоуправления направляют в отделения Фонда пенсионного и социального страхования Российской Федерации уведомление об утвержденной стоимости указанных услуг способом, позволяющим зафиксировать получение данного уведомления.</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both"/>
        <w:rPr>
          <w:rFonts w:ascii="Times New Roman" w:hAnsi="Times New Roman"/>
          <w:sz w:val="15"/>
          <w:szCs w:val="15"/>
          <w:lang w:val="ru-RU"/>
        </w:rPr>
      </w:pPr>
      <w:r w:rsidRPr="00D16715">
        <w:rPr>
          <w:rFonts w:ascii="Times New Roman" w:eastAsia="Times New Roman" w:hAnsi="Times New Roman"/>
          <w:sz w:val="15"/>
          <w:szCs w:val="15"/>
          <w:lang w:val="ru-RU"/>
        </w:rPr>
        <w:t>Стоимость услуг, предоставляемых специализированной службой по вопросам похоронного дела согласно гарантированному перечню услуг по погребению, возмещается этой службе в десятидневный срок со дня ее обращения за счет средств:</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both"/>
        <w:rPr>
          <w:rFonts w:ascii="Times New Roman" w:hAnsi="Times New Roman"/>
          <w:sz w:val="15"/>
          <w:szCs w:val="15"/>
          <w:lang w:val="ru-RU"/>
        </w:rPr>
      </w:pPr>
      <w:r w:rsidRPr="00D16715">
        <w:rPr>
          <w:rFonts w:ascii="Times New Roman" w:eastAsia="Times New Roman" w:hAnsi="Times New Roman"/>
          <w:sz w:val="15"/>
          <w:szCs w:val="15"/>
          <w:lang w:val="ru-RU"/>
        </w:rPr>
        <w:t>Фонда пенсионного и социального страхования Российской Федерации -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и граждан, подлежавших обязательному социальному страхованию на случай временной нетрудоспособности и в связи с материнством на день смерти, а также умерших несовершеннолетних членов семей граждан, подлежавших обязательному социальному страхованию на случай временной нетрудоспособности и в связи с материнством на день смерти указанных членов семей;</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both"/>
        <w:rPr>
          <w:rFonts w:ascii="Times New Roman" w:hAnsi="Times New Roman"/>
          <w:sz w:val="15"/>
          <w:szCs w:val="15"/>
          <w:lang w:val="ru-RU"/>
        </w:rPr>
      </w:pPr>
      <w:r w:rsidRPr="00D16715">
        <w:rPr>
          <w:rFonts w:ascii="Times New Roman" w:eastAsia="Times New Roman" w:hAnsi="Times New Roman"/>
          <w:sz w:val="15"/>
          <w:szCs w:val="15"/>
          <w:lang w:val="ru-RU"/>
        </w:rPr>
        <w:t>федерального бюджета - на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Расчеты со специализированной службой по вопросам похоронного дела за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осуществляются Фондом пенсионного и социального страхования Российской Федерации с последующим возмещением расходов Фонду пенсионного и социального страхования Российской Федерации за счет средств федерального бюджета в размерах, определяемых в соответствии с настоящим пунктом;</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both"/>
        <w:rPr>
          <w:rFonts w:ascii="Times New Roman" w:hAnsi="Times New Roman"/>
          <w:sz w:val="15"/>
          <w:szCs w:val="15"/>
          <w:lang w:val="ru-RU"/>
        </w:rPr>
      </w:pPr>
      <w:r w:rsidRPr="00D16715">
        <w:rPr>
          <w:rFonts w:ascii="Times New Roman" w:eastAsia="Times New Roman" w:hAnsi="Times New Roman"/>
          <w:sz w:val="15"/>
          <w:szCs w:val="15"/>
          <w:lang w:val="ru-RU"/>
        </w:rPr>
        <w:t>бюджетов субъектов Российской Федерации - в случаях,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а также в случае рождения мертвого ребенка по истечении 154 дней беременности.</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both"/>
        <w:rPr>
          <w:rFonts w:ascii="Times New Roman" w:hAnsi="Times New Roman"/>
          <w:sz w:val="15"/>
          <w:szCs w:val="15"/>
          <w:lang w:val="ru-RU"/>
        </w:rPr>
      </w:pPr>
      <w:r w:rsidRPr="00D16715">
        <w:rPr>
          <w:rFonts w:ascii="Times New Roman" w:eastAsia="Times New Roman" w:hAnsi="Times New Roman"/>
          <w:sz w:val="15"/>
          <w:szCs w:val="15"/>
          <w:lang w:val="ru-RU"/>
        </w:rPr>
        <w:t>Стоимость услуг, предоставляемых согласно гарантированному перечню услуг по погребению, возмещается специализированной службе по вопросам похоронного дела на основании ее обращения с приложенной к нему выпиской, указанной в</w:t>
      </w:r>
      <w:r w:rsidRPr="00D16715">
        <w:rPr>
          <w:rFonts w:ascii="Times New Roman" w:eastAsia="Times New Roman" w:hAnsi="Times New Roman"/>
          <w:sz w:val="15"/>
          <w:szCs w:val="15"/>
        </w:rPr>
        <w:t> </w:t>
      </w:r>
      <w:hyperlink r:id="rId40" w:anchor="/document/105870/entry/8000" w:tooltip="https://internet.garant.ru/#/document/105870/entry/8000" w:history="1">
        <w:r w:rsidRPr="00D16715">
          <w:rPr>
            <w:rFonts w:ascii="Times New Roman" w:eastAsia="Times New Roman" w:hAnsi="Times New Roman"/>
            <w:sz w:val="15"/>
            <w:szCs w:val="15"/>
            <w:lang w:val="ru-RU"/>
          </w:rPr>
          <w:t>абзаце первом пункта 2</w:t>
        </w:r>
      </w:hyperlink>
      <w:r w:rsidRPr="00D16715">
        <w:rPr>
          <w:rFonts w:ascii="Times New Roman" w:eastAsia="Times New Roman" w:hAnsi="Times New Roman"/>
          <w:sz w:val="15"/>
          <w:szCs w:val="15"/>
        </w:rPr>
        <w:t> </w:t>
      </w:r>
      <w:r w:rsidRPr="00D16715">
        <w:rPr>
          <w:rFonts w:ascii="Times New Roman" w:eastAsia="Times New Roman" w:hAnsi="Times New Roman"/>
          <w:sz w:val="15"/>
          <w:szCs w:val="15"/>
          <w:lang w:val="ru-RU"/>
        </w:rPr>
        <w:t>Гарантированного перечня, если такое обращение последовало не позднее шести месяцев со дня погребения.</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both"/>
        <w:rPr>
          <w:rFonts w:ascii="Times New Roman" w:hAnsi="Times New Roman"/>
          <w:sz w:val="15"/>
          <w:szCs w:val="15"/>
          <w:lang w:val="ru-RU"/>
        </w:rPr>
      </w:pPr>
      <w:r w:rsidRPr="00D16715">
        <w:rPr>
          <w:rFonts w:ascii="Times New Roman" w:eastAsia="Times New Roman" w:hAnsi="Times New Roman"/>
          <w:sz w:val="15"/>
          <w:szCs w:val="15"/>
          <w:lang w:val="ru-RU"/>
        </w:rPr>
        <w:t>Предусмотренная абзацем восьмым пункта 3 индексация размера возмещения специализированной службе по вопросам похоронного дела стоимости услуг согласно гарантированному перечню услуг по погребению и индексация размера социального пособия на погребение в 2025</w:t>
      </w:r>
      <w:r w:rsidRPr="00D16715">
        <w:rPr>
          <w:rFonts w:ascii="Times New Roman" w:eastAsia="Times New Roman" w:hAnsi="Times New Roman"/>
          <w:sz w:val="15"/>
          <w:szCs w:val="15"/>
        </w:rPr>
        <w:t> </w:t>
      </w:r>
      <w:r w:rsidRPr="00D16715">
        <w:rPr>
          <w:rFonts w:ascii="Times New Roman" w:eastAsia="Times New Roman" w:hAnsi="Times New Roman"/>
          <w:sz w:val="15"/>
          <w:szCs w:val="15"/>
          <w:lang w:val="ru-RU"/>
        </w:rPr>
        <w:t>г.</w:t>
      </w:r>
      <w:r w:rsidRPr="00D16715">
        <w:rPr>
          <w:rFonts w:ascii="Times New Roman" w:eastAsia="Times New Roman" w:hAnsi="Times New Roman"/>
          <w:sz w:val="15"/>
          <w:szCs w:val="15"/>
        </w:rPr>
        <w:t> </w:t>
      </w:r>
      <w:hyperlink r:id="rId41" w:anchor="/document/408275231/entry/3113" w:tooltip="https://internet.garant.ru/#/document/408275231/entry/3113" w:history="1">
        <w:r w:rsidRPr="00D16715">
          <w:rPr>
            <w:rFonts w:ascii="Times New Roman" w:eastAsia="Times New Roman" w:hAnsi="Times New Roman"/>
            <w:sz w:val="15"/>
            <w:szCs w:val="15"/>
            <w:lang w:val="ru-RU"/>
          </w:rPr>
          <w:t>осуществляется</w:t>
        </w:r>
      </w:hyperlink>
      <w:r w:rsidRPr="00D16715">
        <w:rPr>
          <w:rFonts w:ascii="Times New Roman" w:eastAsia="Times New Roman" w:hAnsi="Times New Roman"/>
          <w:sz w:val="15"/>
          <w:szCs w:val="15"/>
        </w:rPr>
        <w:t> </w:t>
      </w:r>
      <w:r w:rsidRPr="00D16715">
        <w:rPr>
          <w:rFonts w:ascii="Times New Roman" w:eastAsia="Times New Roman" w:hAnsi="Times New Roman"/>
          <w:sz w:val="15"/>
          <w:szCs w:val="15"/>
          <w:lang w:val="ru-RU"/>
        </w:rPr>
        <w:t>по данным 2024</w:t>
      </w:r>
      <w:r w:rsidRPr="00D16715">
        <w:rPr>
          <w:rFonts w:ascii="Times New Roman" w:eastAsia="Times New Roman" w:hAnsi="Times New Roman"/>
          <w:sz w:val="15"/>
          <w:szCs w:val="15"/>
        </w:rPr>
        <w:t> </w:t>
      </w:r>
      <w:r w:rsidRPr="00D16715">
        <w:rPr>
          <w:rFonts w:ascii="Times New Roman" w:eastAsia="Times New Roman" w:hAnsi="Times New Roman"/>
          <w:sz w:val="15"/>
          <w:szCs w:val="15"/>
          <w:lang w:val="ru-RU"/>
        </w:rPr>
        <w:t>г.</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both"/>
        <w:rPr>
          <w:rFonts w:ascii="Times New Roman" w:hAnsi="Times New Roman"/>
          <w:sz w:val="15"/>
          <w:szCs w:val="15"/>
          <w:lang w:val="ru-RU"/>
        </w:rPr>
      </w:pPr>
      <w:r w:rsidRPr="00D16715">
        <w:rPr>
          <w:rFonts w:ascii="Times New Roman" w:eastAsia="Times New Roman" w:hAnsi="Times New Roman"/>
          <w:sz w:val="15"/>
          <w:szCs w:val="15"/>
          <w:lang w:val="ru-RU"/>
        </w:rPr>
        <w:t xml:space="preserve">Фонд пенсионного и социального страхования Российской Федерации возмещает специализированной службе по вопросам похоронного дела стоимость услуг, предоставляемых согласно гарантированному перечню услуг по погребению, в размере, не превышающем 7793,48 рубля, с последующей индексацией один раз в год с 1 февраля текущего года исходя из индекса роста потребительских цен за предыдущий год. </w:t>
      </w:r>
      <w:hyperlink r:id="rId42" w:anchor="/document/5760900/entry/0" w:tooltip="https://internet.garant.ru/#/document/5760900/entry/0" w:history="1">
        <w:r w:rsidRPr="00D16715">
          <w:rPr>
            <w:rFonts w:ascii="Times New Roman" w:eastAsia="Times New Roman" w:hAnsi="Times New Roman"/>
            <w:sz w:val="15"/>
            <w:szCs w:val="15"/>
            <w:lang w:val="ru-RU"/>
          </w:rPr>
          <w:t>Коэффициент индексации</w:t>
        </w:r>
      </w:hyperlink>
      <w:r w:rsidRPr="00D16715">
        <w:rPr>
          <w:rFonts w:ascii="Times New Roman" w:eastAsia="Times New Roman" w:hAnsi="Times New Roman"/>
          <w:sz w:val="15"/>
          <w:szCs w:val="15"/>
        </w:rPr>
        <w:t> </w:t>
      </w:r>
      <w:r w:rsidRPr="00D16715">
        <w:rPr>
          <w:rFonts w:ascii="Times New Roman" w:eastAsia="Times New Roman" w:hAnsi="Times New Roman"/>
          <w:sz w:val="15"/>
          <w:szCs w:val="15"/>
          <w:lang w:val="ru-RU"/>
        </w:rPr>
        <w:t>определяется Правительством Российской Федерации.</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both"/>
        <w:rPr>
          <w:rFonts w:ascii="Times New Roman" w:hAnsi="Times New Roman"/>
          <w:sz w:val="15"/>
          <w:szCs w:val="15"/>
          <w:lang w:val="ru-RU"/>
        </w:rPr>
      </w:pPr>
      <w:r w:rsidRPr="00D16715">
        <w:rPr>
          <w:rFonts w:ascii="Times New Roman" w:eastAsia="Times New Roman" w:hAnsi="Times New Roman"/>
          <w:sz w:val="15"/>
          <w:szCs w:val="15"/>
          <w:lang w:val="ru-RU"/>
        </w:rPr>
        <w:t>В районах и местностях, где установлен</w:t>
      </w:r>
      <w:r w:rsidRPr="00D16715">
        <w:rPr>
          <w:rFonts w:ascii="Times New Roman" w:eastAsia="Times New Roman" w:hAnsi="Times New Roman"/>
          <w:sz w:val="15"/>
          <w:szCs w:val="15"/>
        </w:rPr>
        <w:t> </w:t>
      </w:r>
      <w:hyperlink r:id="rId43" w:anchor="/document/108125/entry/0" w:tooltip="https://internet.garant.ru/#/document/108125/entry/0" w:history="1">
        <w:r w:rsidRPr="00D16715">
          <w:rPr>
            <w:rFonts w:ascii="Times New Roman" w:eastAsia="Times New Roman" w:hAnsi="Times New Roman"/>
            <w:sz w:val="15"/>
            <w:szCs w:val="15"/>
            <w:lang w:val="ru-RU"/>
          </w:rPr>
          <w:t>районный коэффициент</w:t>
        </w:r>
      </w:hyperlink>
      <w:r w:rsidRPr="00D16715">
        <w:rPr>
          <w:rFonts w:ascii="Times New Roman" w:eastAsia="Times New Roman" w:hAnsi="Times New Roman"/>
          <w:sz w:val="15"/>
          <w:szCs w:val="15"/>
        </w:rPr>
        <w:t> </w:t>
      </w:r>
      <w:r w:rsidRPr="00D16715">
        <w:rPr>
          <w:rFonts w:ascii="Times New Roman" w:eastAsia="Times New Roman" w:hAnsi="Times New Roman"/>
          <w:sz w:val="15"/>
          <w:szCs w:val="15"/>
          <w:lang w:val="ru-RU"/>
        </w:rPr>
        <w:t>к заработной плате, этот предел определяется с применением районного коэффициента.</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both"/>
        <w:rPr>
          <w:rFonts w:ascii="Times New Roman" w:hAnsi="Times New Roman"/>
          <w:sz w:val="15"/>
          <w:szCs w:val="15"/>
          <w:lang w:val="ru-RU"/>
        </w:rPr>
      </w:pPr>
      <w:r w:rsidRPr="00D16715">
        <w:rPr>
          <w:rFonts w:ascii="Times New Roman" w:eastAsia="Times New Roman" w:hAnsi="Times New Roman"/>
          <w:sz w:val="15"/>
          <w:szCs w:val="15"/>
          <w:lang w:val="ru-RU"/>
        </w:rPr>
        <w:t>Возмещение специализированной службе по вопросам похоронного дела стоимости услуг, предоставляемых согласно гарантированному перечню услуг по погребению, производится в размере, установленном на дату погребения умершего по месту осуществления погребения.</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both"/>
        <w:rPr>
          <w:rFonts w:ascii="Times New Roman" w:hAnsi="Times New Roman"/>
          <w:sz w:val="15"/>
          <w:szCs w:val="15"/>
          <w:lang w:val="ru-RU"/>
        </w:rPr>
      </w:pPr>
      <w:r w:rsidRPr="00D16715">
        <w:rPr>
          <w:rFonts w:ascii="Times New Roman" w:eastAsia="Times New Roman" w:hAnsi="Times New Roman"/>
          <w:sz w:val="15"/>
          <w:szCs w:val="15"/>
          <w:lang w:val="ru-RU"/>
        </w:rPr>
        <w:t>4. Оплата стоимости услуг, предоставляемых сверх гарантированного перечня услуг по погребению, производится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both"/>
        <w:rPr>
          <w:rFonts w:ascii="Times New Roman" w:hAnsi="Times New Roman"/>
          <w:sz w:val="15"/>
          <w:szCs w:val="15"/>
          <w:lang w:val="ru-RU"/>
        </w:rPr>
      </w:pPr>
      <w:r w:rsidRPr="00D16715">
        <w:rPr>
          <w:rFonts w:ascii="Times New Roman" w:eastAsia="Times New Roman" w:hAnsi="Times New Roman"/>
          <w:sz w:val="15"/>
          <w:szCs w:val="15"/>
          <w:lang w:val="ru-RU"/>
        </w:rPr>
        <w:t>5. Гражданам, получившим предусмотренные</w:t>
      </w:r>
      <w:r w:rsidRPr="00D16715">
        <w:rPr>
          <w:rFonts w:ascii="Times New Roman" w:eastAsia="Times New Roman" w:hAnsi="Times New Roman"/>
          <w:sz w:val="15"/>
          <w:szCs w:val="15"/>
        </w:rPr>
        <w:t> </w:t>
      </w:r>
      <w:r w:rsidRPr="00D16715">
        <w:rPr>
          <w:rFonts w:ascii="Times New Roman" w:eastAsia="Times New Roman" w:hAnsi="Times New Roman"/>
          <w:sz w:val="15"/>
          <w:szCs w:val="15"/>
          <w:lang w:val="ru-RU"/>
        </w:rPr>
        <w:t xml:space="preserve"> частью первой Гарантированного перечня услуги, социальное пособие на погребение, предусмотренное</w:t>
      </w:r>
      <w:r w:rsidRPr="00D16715">
        <w:rPr>
          <w:rFonts w:ascii="Times New Roman" w:eastAsia="Times New Roman" w:hAnsi="Times New Roman"/>
          <w:sz w:val="15"/>
          <w:szCs w:val="15"/>
        </w:rPr>
        <w:t> </w:t>
      </w:r>
      <w:r w:rsidRPr="00D16715">
        <w:rPr>
          <w:rFonts w:ascii="Times New Roman" w:eastAsia="Times New Roman" w:hAnsi="Times New Roman"/>
          <w:sz w:val="15"/>
          <w:szCs w:val="15"/>
          <w:lang w:val="ru-RU"/>
        </w:rPr>
        <w:t xml:space="preserve"> Федерального закона</w:t>
      </w:r>
      <w:r w:rsidRPr="00D16715">
        <w:rPr>
          <w:rFonts w:ascii="Times New Roman" w:eastAsia="Times New Roman" w:hAnsi="Times New Roman"/>
          <w:sz w:val="15"/>
          <w:szCs w:val="15"/>
        </w:rPr>
        <w:t> </w:t>
      </w:r>
      <w:hyperlink r:id="rId44" w:tooltip="https://pravo-search.minjust.ru/bigs/showDocument.html?id=BEDB8D87-FB71-47D6-A08B-7000CAA8861A" w:history="1">
        <w:r w:rsidRPr="00D16715">
          <w:rPr>
            <w:rStyle w:val="a4"/>
            <w:rFonts w:ascii="Times New Roman" w:eastAsia="Times New Roman" w:hAnsi="Times New Roman"/>
            <w:sz w:val="15"/>
            <w:szCs w:val="15"/>
            <w:lang w:val="ru-RU"/>
          </w:rPr>
          <w:t>№ 8-ФЗ</w:t>
        </w:r>
      </w:hyperlink>
      <w:r w:rsidRPr="00D16715">
        <w:rPr>
          <w:rFonts w:ascii="Times New Roman" w:eastAsia="Times New Roman" w:hAnsi="Times New Roman"/>
          <w:sz w:val="15"/>
          <w:szCs w:val="15"/>
          <w:lang w:val="ru-RU"/>
        </w:rPr>
        <w:t>, не выплачивается.</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both"/>
        <w:rPr>
          <w:rFonts w:ascii="Times New Roman" w:hAnsi="Times New Roman"/>
          <w:sz w:val="15"/>
          <w:szCs w:val="15"/>
          <w:lang w:val="ru-RU"/>
        </w:rPr>
      </w:pPr>
      <w:r w:rsidRPr="00D16715">
        <w:rPr>
          <w:rFonts w:ascii="Times New Roman" w:eastAsia="Times New Roman" w:hAnsi="Times New Roman"/>
          <w:sz w:val="15"/>
          <w:szCs w:val="15"/>
        </w:rPr>
        <w:t> </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both"/>
        <w:rPr>
          <w:rFonts w:ascii="Times New Roman" w:hAnsi="Times New Roman"/>
          <w:sz w:val="15"/>
          <w:szCs w:val="15"/>
          <w:lang w:val="ru-RU"/>
        </w:rPr>
      </w:pPr>
      <w:r w:rsidRPr="00D16715">
        <w:rPr>
          <w:rFonts w:ascii="Times New Roman" w:eastAsia="Arial" w:hAnsi="Times New Roman"/>
          <w:color w:val="000000"/>
          <w:sz w:val="15"/>
          <w:szCs w:val="15"/>
        </w:rPr>
        <w:t> </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both"/>
        <w:rPr>
          <w:rFonts w:ascii="Times New Roman" w:hAnsi="Times New Roman"/>
          <w:sz w:val="15"/>
          <w:szCs w:val="15"/>
          <w:lang w:val="ru-RU"/>
        </w:rPr>
      </w:pPr>
      <w:r w:rsidRPr="00D16715">
        <w:rPr>
          <w:rFonts w:ascii="Times New Roman" w:eastAsia="Arial" w:hAnsi="Times New Roman"/>
          <w:color w:val="000000"/>
          <w:sz w:val="15"/>
          <w:szCs w:val="15"/>
        </w:rPr>
        <w:t> </w:t>
      </w:r>
    </w:p>
    <w:p w:rsidR="00D02573" w:rsidRPr="00D16715" w:rsidRDefault="00D02573" w:rsidP="00D02573">
      <w:pPr>
        <w:pBdr>
          <w:top w:val="none" w:sz="4" w:space="0" w:color="000000"/>
          <w:left w:val="none" w:sz="4" w:space="0" w:color="000000"/>
          <w:bottom w:val="none" w:sz="4" w:space="0" w:color="000000"/>
          <w:right w:val="none" w:sz="4" w:space="0" w:color="000000"/>
        </w:pBdr>
        <w:ind w:firstLine="567"/>
        <w:jc w:val="both"/>
        <w:rPr>
          <w:rFonts w:ascii="Times New Roman" w:hAnsi="Times New Roman"/>
          <w:sz w:val="15"/>
          <w:szCs w:val="15"/>
          <w:lang w:val="ru-RU"/>
        </w:rPr>
      </w:pPr>
      <w:r w:rsidRPr="00D16715">
        <w:rPr>
          <w:rFonts w:ascii="Times New Roman" w:eastAsia="Arial" w:hAnsi="Times New Roman"/>
          <w:color w:val="000000"/>
          <w:sz w:val="15"/>
          <w:szCs w:val="15"/>
        </w:rPr>
        <w:t> </w:t>
      </w:r>
    </w:p>
    <w:p w:rsidR="00D02573" w:rsidRPr="00D16715" w:rsidRDefault="00D02573" w:rsidP="00D02573">
      <w:pPr>
        <w:pStyle w:val="a6"/>
        <w:jc w:val="center"/>
        <w:rPr>
          <w:sz w:val="15"/>
          <w:szCs w:val="15"/>
        </w:rPr>
      </w:pPr>
      <w:r w:rsidRPr="00D16715">
        <w:rPr>
          <w:sz w:val="15"/>
          <w:szCs w:val="15"/>
        </w:rPr>
        <w:t>Муниципальное образование «Бирофельдское сельское поселение»</w:t>
      </w:r>
    </w:p>
    <w:p w:rsidR="00D02573" w:rsidRPr="00D16715" w:rsidRDefault="00D02573" w:rsidP="00D02573">
      <w:pPr>
        <w:pStyle w:val="a6"/>
        <w:jc w:val="center"/>
        <w:rPr>
          <w:sz w:val="15"/>
          <w:szCs w:val="15"/>
        </w:rPr>
      </w:pPr>
      <w:r w:rsidRPr="00D16715">
        <w:rPr>
          <w:sz w:val="15"/>
          <w:szCs w:val="15"/>
        </w:rPr>
        <w:t>Биробиджанского муниципального района</w:t>
      </w:r>
    </w:p>
    <w:p w:rsidR="00D02573" w:rsidRPr="00D16715" w:rsidRDefault="00D02573" w:rsidP="00D02573">
      <w:pPr>
        <w:jc w:val="center"/>
        <w:rPr>
          <w:rFonts w:ascii="Times New Roman" w:hAnsi="Times New Roman"/>
          <w:sz w:val="15"/>
          <w:szCs w:val="15"/>
          <w:lang w:val="ru-RU"/>
        </w:rPr>
      </w:pPr>
      <w:r w:rsidRPr="00D16715">
        <w:rPr>
          <w:rFonts w:ascii="Times New Roman" w:hAnsi="Times New Roman"/>
          <w:sz w:val="15"/>
          <w:szCs w:val="15"/>
          <w:lang w:val="ru-RU"/>
        </w:rPr>
        <w:t>Еврейской автономной области</w:t>
      </w:r>
    </w:p>
    <w:p w:rsidR="00D02573" w:rsidRPr="00D16715" w:rsidRDefault="00D02573" w:rsidP="00D02573">
      <w:pPr>
        <w:jc w:val="center"/>
        <w:rPr>
          <w:rFonts w:ascii="Times New Roman" w:hAnsi="Times New Roman"/>
          <w:sz w:val="15"/>
          <w:szCs w:val="15"/>
          <w:lang w:val="ru-RU"/>
        </w:rPr>
      </w:pPr>
    </w:p>
    <w:p w:rsidR="00D02573" w:rsidRPr="00D16715" w:rsidRDefault="00D02573" w:rsidP="00D02573">
      <w:pPr>
        <w:jc w:val="center"/>
        <w:rPr>
          <w:rFonts w:ascii="Times New Roman" w:hAnsi="Times New Roman"/>
          <w:sz w:val="15"/>
          <w:szCs w:val="15"/>
          <w:lang w:val="ru-RU"/>
        </w:rPr>
      </w:pPr>
      <w:r w:rsidRPr="00D16715">
        <w:rPr>
          <w:rFonts w:ascii="Times New Roman" w:hAnsi="Times New Roman"/>
          <w:sz w:val="15"/>
          <w:szCs w:val="15"/>
          <w:lang w:val="ru-RU"/>
        </w:rPr>
        <w:t>АДМИНИСТРАЦИЯ СЕЛЬСКОГО ПОСЕЛЕНИЯ</w:t>
      </w:r>
    </w:p>
    <w:p w:rsidR="00D02573" w:rsidRPr="00D16715" w:rsidRDefault="00D02573" w:rsidP="00D02573">
      <w:pPr>
        <w:jc w:val="center"/>
        <w:rPr>
          <w:rFonts w:ascii="Times New Roman" w:hAnsi="Times New Roman"/>
          <w:sz w:val="15"/>
          <w:szCs w:val="15"/>
          <w:lang w:val="ru-RU"/>
        </w:rPr>
      </w:pPr>
    </w:p>
    <w:p w:rsidR="00D02573" w:rsidRPr="00D16715" w:rsidRDefault="00D02573" w:rsidP="00D02573">
      <w:pPr>
        <w:jc w:val="center"/>
        <w:rPr>
          <w:rFonts w:ascii="Times New Roman" w:hAnsi="Times New Roman"/>
          <w:sz w:val="15"/>
          <w:szCs w:val="15"/>
          <w:lang w:val="ru-RU"/>
        </w:rPr>
      </w:pPr>
      <w:r w:rsidRPr="00D16715">
        <w:rPr>
          <w:rFonts w:ascii="Times New Roman" w:hAnsi="Times New Roman"/>
          <w:sz w:val="15"/>
          <w:szCs w:val="15"/>
          <w:lang w:val="ru-RU"/>
        </w:rPr>
        <w:t>ПОСТАНОВЛЕНИЕ</w:t>
      </w:r>
    </w:p>
    <w:p w:rsidR="00D02573" w:rsidRPr="00D16715" w:rsidRDefault="00D02573" w:rsidP="00D02573">
      <w:pPr>
        <w:jc w:val="center"/>
        <w:rPr>
          <w:rFonts w:ascii="Times New Roman" w:hAnsi="Times New Roman"/>
          <w:sz w:val="15"/>
          <w:szCs w:val="15"/>
          <w:lang w:val="ru-RU"/>
        </w:rPr>
      </w:pPr>
    </w:p>
    <w:p w:rsidR="00D02573" w:rsidRPr="00D16715" w:rsidRDefault="00661FE2" w:rsidP="00D02573">
      <w:pPr>
        <w:rPr>
          <w:rFonts w:ascii="Times New Roman" w:hAnsi="Times New Roman"/>
          <w:sz w:val="15"/>
          <w:szCs w:val="15"/>
          <w:lang w:val="ru-RU"/>
        </w:rPr>
      </w:pPr>
      <w:r>
        <w:rPr>
          <w:rFonts w:ascii="Times New Roman" w:hAnsi="Times New Roman"/>
          <w:sz w:val="15"/>
          <w:szCs w:val="15"/>
          <w:lang w:val="ru-RU"/>
        </w:rPr>
        <w:t>13.11.2025</w:t>
      </w:r>
      <w:r>
        <w:rPr>
          <w:rFonts w:ascii="Times New Roman" w:hAnsi="Times New Roman"/>
          <w:sz w:val="15"/>
          <w:szCs w:val="15"/>
          <w:lang w:val="ru-RU"/>
        </w:rPr>
        <w:tab/>
      </w:r>
      <w:r>
        <w:rPr>
          <w:rFonts w:ascii="Times New Roman" w:hAnsi="Times New Roman"/>
          <w:sz w:val="15"/>
          <w:szCs w:val="15"/>
          <w:lang w:val="ru-RU"/>
        </w:rPr>
        <w:tab/>
      </w:r>
      <w:r>
        <w:rPr>
          <w:rFonts w:ascii="Times New Roman" w:hAnsi="Times New Roman"/>
          <w:sz w:val="15"/>
          <w:szCs w:val="15"/>
          <w:lang w:val="ru-RU"/>
        </w:rPr>
        <w:tab/>
      </w:r>
      <w:r>
        <w:rPr>
          <w:rFonts w:ascii="Times New Roman" w:hAnsi="Times New Roman"/>
          <w:sz w:val="15"/>
          <w:szCs w:val="15"/>
          <w:lang w:val="ru-RU"/>
        </w:rPr>
        <w:tab/>
      </w:r>
      <w:r w:rsidR="00D02573" w:rsidRPr="00D16715">
        <w:rPr>
          <w:rFonts w:ascii="Times New Roman" w:hAnsi="Times New Roman"/>
          <w:sz w:val="15"/>
          <w:szCs w:val="15"/>
          <w:lang w:val="ru-RU"/>
        </w:rPr>
        <w:tab/>
      </w:r>
      <w:r w:rsidR="00D02573" w:rsidRPr="00D16715">
        <w:rPr>
          <w:rFonts w:ascii="Times New Roman" w:hAnsi="Times New Roman"/>
          <w:sz w:val="15"/>
          <w:szCs w:val="15"/>
          <w:lang w:val="ru-RU"/>
        </w:rPr>
        <w:tab/>
      </w:r>
      <w:r w:rsidR="00D02573" w:rsidRPr="00D16715">
        <w:rPr>
          <w:rFonts w:ascii="Times New Roman" w:hAnsi="Times New Roman"/>
          <w:sz w:val="15"/>
          <w:szCs w:val="15"/>
          <w:lang w:val="ru-RU"/>
        </w:rPr>
        <w:tab/>
      </w:r>
      <w:r w:rsidR="00D02573" w:rsidRPr="00D16715">
        <w:rPr>
          <w:rFonts w:ascii="Times New Roman" w:hAnsi="Times New Roman"/>
          <w:sz w:val="15"/>
          <w:szCs w:val="15"/>
          <w:lang w:val="ru-RU"/>
        </w:rPr>
        <w:tab/>
      </w:r>
      <w:r w:rsidR="00D02573" w:rsidRPr="00D16715">
        <w:rPr>
          <w:rFonts w:ascii="Times New Roman" w:hAnsi="Times New Roman"/>
          <w:sz w:val="15"/>
          <w:szCs w:val="15"/>
          <w:lang w:val="ru-RU"/>
        </w:rPr>
        <w:tab/>
      </w:r>
      <w:r w:rsidR="00D02573" w:rsidRPr="00D16715">
        <w:rPr>
          <w:rFonts w:ascii="Times New Roman" w:hAnsi="Times New Roman"/>
          <w:sz w:val="15"/>
          <w:szCs w:val="15"/>
          <w:lang w:val="ru-RU"/>
        </w:rPr>
        <w:tab/>
      </w:r>
      <w:r w:rsidR="00E676FA">
        <w:rPr>
          <w:rFonts w:ascii="Times New Roman" w:hAnsi="Times New Roman"/>
          <w:sz w:val="15"/>
          <w:szCs w:val="15"/>
          <w:lang w:val="ru-RU"/>
        </w:rPr>
        <w:t xml:space="preserve">                                                                                                                                           </w:t>
      </w:r>
      <w:r w:rsidR="00D02573" w:rsidRPr="00D16715">
        <w:rPr>
          <w:rFonts w:ascii="Times New Roman" w:hAnsi="Times New Roman"/>
          <w:sz w:val="15"/>
          <w:szCs w:val="15"/>
          <w:lang w:val="ru-RU"/>
        </w:rPr>
        <w:t xml:space="preserve">     № 7</w:t>
      </w:r>
      <w:r>
        <w:rPr>
          <w:rFonts w:ascii="Times New Roman" w:hAnsi="Times New Roman"/>
          <w:sz w:val="15"/>
          <w:szCs w:val="15"/>
          <w:lang w:val="ru-RU"/>
        </w:rPr>
        <w:t>2</w:t>
      </w:r>
    </w:p>
    <w:p w:rsidR="00D02573" w:rsidRPr="00D16715" w:rsidRDefault="00D02573" w:rsidP="00D02573">
      <w:pPr>
        <w:jc w:val="center"/>
        <w:rPr>
          <w:rFonts w:ascii="Times New Roman" w:hAnsi="Times New Roman"/>
          <w:sz w:val="15"/>
          <w:szCs w:val="15"/>
          <w:lang w:val="ru-RU"/>
        </w:rPr>
      </w:pPr>
      <w:r w:rsidRPr="00D16715">
        <w:rPr>
          <w:rFonts w:ascii="Times New Roman" w:hAnsi="Times New Roman"/>
          <w:sz w:val="15"/>
          <w:szCs w:val="15"/>
          <w:lang w:val="ru-RU"/>
        </w:rPr>
        <w:lastRenderedPageBreak/>
        <w:t>с. Бирофельд</w:t>
      </w:r>
    </w:p>
    <w:p w:rsidR="00D02573" w:rsidRPr="00D16715" w:rsidRDefault="00D02573" w:rsidP="00D02573">
      <w:pPr>
        <w:jc w:val="center"/>
        <w:rPr>
          <w:rFonts w:ascii="Times New Roman" w:hAnsi="Times New Roman"/>
          <w:sz w:val="15"/>
          <w:szCs w:val="15"/>
          <w:lang w:val="ru-RU"/>
        </w:rPr>
      </w:pPr>
    </w:p>
    <w:p w:rsidR="00D02573" w:rsidRPr="00D16715" w:rsidRDefault="00D02573" w:rsidP="00D02573">
      <w:pPr>
        <w:jc w:val="both"/>
        <w:rPr>
          <w:rFonts w:ascii="Times New Roman" w:hAnsi="Times New Roman"/>
          <w:sz w:val="15"/>
          <w:szCs w:val="15"/>
          <w:lang w:val="ru-RU"/>
        </w:rPr>
      </w:pPr>
      <w:r w:rsidRPr="00D16715">
        <w:rPr>
          <w:rFonts w:ascii="Times New Roman" w:hAnsi="Times New Roman"/>
          <w:sz w:val="15"/>
          <w:szCs w:val="15"/>
          <w:lang w:val="ru-RU"/>
        </w:rPr>
        <w:t>О внесении изменений в постановление администрации сельского поселения от 01.03.2023 № 23 «Об утверждении Административного регламента предоставления муниципальной услуги «Выдача разрешений на использование воздушного пространства над территорией населенных пунктов в границах муниципального образования «Бирофельдское сельское поселение» Биробиджанского муниципального района Еврейской автономной области»»</w:t>
      </w:r>
    </w:p>
    <w:p w:rsidR="00D02573" w:rsidRPr="00D16715" w:rsidRDefault="00D02573" w:rsidP="00D02573">
      <w:pPr>
        <w:ind w:firstLine="709"/>
        <w:jc w:val="both"/>
        <w:rPr>
          <w:rFonts w:ascii="Times New Roman" w:hAnsi="Times New Roman"/>
          <w:sz w:val="15"/>
          <w:szCs w:val="15"/>
          <w:lang w:val="ru-RU"/>
        </w:rPr>
      </w:pP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В соответствии с Федеральными законами от 06.12.2003 № 131-ФЗ «Об общих принципах организации местного самоуправления Российской Федерации», от 27.07.2010 № 210-ФЗ «Об организации предоставления государственных и муниципальных услуг», пунктом 49 Постановления Правительства Российской Федерации от 14.02.2017 № 182 «</w:t>
      </w:r>
      <w:r w:rsidRPr="00D16715">
        <w:rPr>
          <w:rFonts w:ascii="Times New Roman" w:hAnsi="Times New Roman"/>
          <w:spacing w:val="2"/>
          <w:sz w:val="15"/>
          <w:szCs w:val="15"/>
          <w:lang w:val="ru-RU"/>
        </w:rPr>
        <w:t>Об утверждении Федеральных правил использования воздушного пространства Российской Федерации»,</w:t>
      </w:r>
      <w:r w:rsidRPr="00D16715">
        <w:rPr>
          <w:rFonts w:ascii="Times New Roman" w:hAnsi="Times New Roman"/>
          <w:sz w:val="15"/>
          <w:szCs w:val="15"/>
          <w:lang w:val="ru-RU"/>
        </w:rPr>
        <w:t xml:space="preserve"> Уставом муниципального образования «Бирофельдское сельское поселение» Биробиджанского муниципального района Еврейской автономной области, администрация сельского поселения</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ПОСТАНОВЛЯЕТ:</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 xml:space="preserve">1. В постановление администрации сельского поселения </w:t>
      </w:r>
      <w:r w:rsidRPr="00D16715">
        <w:rPr>
          <w:rFonts w:ascii="Times New Roman" w:hAnsi="Times New Roman"/>
          <w:sz w:val="15"/>
          <w:szCs w:val="15"/>
          <w:lang w:val="ru-RU"/>
        </w:rPr>
        <w:br/>
        <w:t>от 01.03.2023 № 23 «Об утверждении Административного регламента предоставления муниципальной услуги «Выдача разрешений на использование воздушного пространства над территорией населенных пунктов в границах муниципального образования «Бирофельдское сельское поселение» Биробиджанского муниципального района Еврейской автономной области»» внести следующие изменения:</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1.1.  В Административном регламенте предоставления муниципальной услуги «Выдача разрешений на использование воздушного пространства над территорией населенных пунктов в границах муниципального образования «Бирофельдское сельское поселение» Биробиджанского муниципального района Еврейской автономной области», утвержденном указанным постановлением:</w:t>
      </w:r>
    </w:p>
    <w:p w:rsidR="00D02573" w:rsidRPr="00D16715" w:rsidRDefault="00D02573" w:rsidP="00D02573">
      <w:pPr>
        <w:pStyle w:val="1a"/>
        <w:spacing w:before="0" w:beforeAutospacing="0" w:after="0" w:afterAutospacing="0"/>
        <w:ind w:firstLine="709"/>
        <w:jc w:val="both"/>
        <w:rPr>
          <w:sz w:val="15"/>
          <w:szCs w:val="15"/>
        </w:rPr>
      </w:pPr>
      <w:r w:rsidRPr="00D16715">
        <w:rPr>
          <w:sz w:val="15"/>
          <w:szCs w:val="15"/>
        </w:rPr>
        <w:t>1.1.1. Пункт 2.5 признать утратившим силу.</w:t>
      </w:r>
    </w:p>
    <w:p w:rsidR="00D02573" w:rsidRPr="00D16715" w:rsidRDefault="00D02573" w:rsidP="00D02573">
      <w:pPr>
        <w:pStyle w:val="1a"/>
        <w:spacing w:before="0" w:beforeAutospacing="0" w:after="0" w:afterAutospacing="0"/>
        <w:ind w:firstLine="709"/>
        <w:jc w:val="both"/>
        <w:rPr>
          <w:sz w:val="15"/>
          <w:szCs w:val="15"/>
        </w:rPr>
      </w:pPr>
      <w:r w:rsidRPr="00D16715">
        <w:rPr>
          <w:sz w:val="15"/>
          <w:szCs w:val="15"/>
        </w:rPr>
        <w:t>1.1.2. Н</w:t>
      </w:r>
      <w:r w:rsidRPr="00D16715">
        <w:rPr>
          <w:sz w:val="15"/>
          <w:szCs w:val="15"/>
          <w:lang w:bidi="ru-RU"/>
        </w:rPr>
        <w:t>аименование раздела 4 изложить в следующей редакции:</w:t>
      </w:r>
    </w:p>
    <w:p w:rsidR="00D02573" w:rsidRPr="00D16715" w:rsidRDefault="00D02573" w:rsidP="00D02573">
      <w:pPr>
        <w:pStyle w:val="1a"/>
        <w:spacing w:before="0" w:beforeAutospacing="0" w:after="0" w:afterAutospacing="0"/>
        <w:ind w:firstLine="709"/>
        <w:jc w:val="both"/>
        <w:rPr>
          <w:sz w:val="15"/>
          <w:szCs w:val="15"/>
        </w:rPr>
      </w:pPr>
      <w:r w:rsidRPr="00D16715">
        <w:rPr>
          <w:sz w:val="15"/>
          <w:szCs w:val="15"/>
        </w:rPr>
        <w:t>«4. Порядок контроля за предоставлением муниципальной услуги».</w:t>
      </w:r>
    </w:p>
    <w:p w:rsidR="00D02573" w:rsidRPr="00D16715" w:rsidRDefault="00D02573" w:rsidP="00D02573">
      <w:pPr>
        <w:pStyle w:val="1a"/>
        <w:spacing w:before="0" w:beforeAutospacing="0" w:after="0" w:afterAutospacing="0"/>
        <w:ind w:firstLine="709"/>
        <w:jc w:val="both"/>
        <w:outlineLvl w:val="1"/>
        <w:rPr>
          <w:sz w:val="15"/>
          <w:szCs w:val="15"/>
        </w:rPr>
      </w:pPr>
      <w:r w:rsidRPr="00D16715">
        <w:rPr>
          <w:sz w:val="15"/>
          <w:szCs w:val="15"/>
        </w:rPr>
        <w:t>1.1.3. Н</w:t>
      </w:r>
      <w:r w:rsidRPr="00D16715">
        <w:rPr>
          <w:sz w:val="15"/>
          <w:szCs w:val="15"/>
          <w:lang w:bidi="ru-RU"/>
        </w:rPr>
        <w:t>аименование пункта 4.1 изложить в следующей редакции:</w:t>
      </w:r>
    </w:p>
    <w:p w:rsidR="00D02573" w:rsidRPr="00D16715" w:rsidRDefault="00D02573" w:rsidP="00D02573">
      <w:pPr>
        <w:pStyle w:val="1a"/>
        <w:spacing w:before="0" w:beforeAutospacing="0" w:after="0" w:afterAutospacing="0"/>
        <w:ind w:firstLine="709"/>
        <w:jc w:val="both"/>
        <w:outlineLvl w:val="1"/>
        <w:rPr>
          <w:sz w:val="15"/>
          <w:szCs w:val="15"/>
        </w:rPr>
      </w:pPr>
      <w:r w:rsidRPr="00D16715">
        <w:rPr>
          <w:sz w:val="15"/>
          <w:szCs w:val="15"/>
          <w:lang w:bidi="ru-RU"/>
        </w:rPr>
        <w:t>«</w:t>
      </w:r>
      <w:r w:rsidRPr="00D16715">
        <w:rPr>
          <w:sz w:val="15"/>
          <w:szCs w:val="15"/>
        </w:rPr>
        <w:t>4.1. Порядок осуществления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D02573" w:rsidRPr="00D16715" w:rsidRDefault="00D02573" w:rsidP="00D02573">
      <w:pPr>
        <w:pStyle w:val="1a"/>
        <w:spacing w:before="0" w:beforeAutospacing="0" w:after="0" w:afterAutospacing="0"/>
        <w:ind w:firstLine="709"/>
        <w:jc w:val="both"/>
        <w:outlineLvl w:val="1"/>
        <w:rPr>
          <w:sz w:val="15"/>
          <w:szCs w:val="15"/>
        </w:rPr>
      </w:pPr>
      <w:r w:rsidRPr="00D16715">
        <w:rPr>
          <w:sz w:val="15"/>
          <w:szCs w:val="15"/>
        </w:rPr>
        <w:t xml:space="preserve">1.1.4. Пункт 4.1. </w:t>
      </w:r>
      <w:r w:rsidRPr="00D16715">
        <w:rPr>
          <w:sz w:val="15"/>
          <w:szCs w:val="15"/>
          <w:lang w:bidi="ru-RU"/>
        </w:rPr>
        <w:t>изложить в следующей редакции:</w:t>
      </w:r>
    </w:p>
    <w:p w:rsidR="00D02573" w:rsidRPr="00D16715" w:rsidRDefault="00D02573" w:rsidP="00D02573">
      <w:pPr>
        <w:pStyle w:val="1a"/>
        <w:spacing w:before="0" w:beforeAutospacing="0" w:after="0" w:afterAutospacing="0"/>
        <w:ind w:firstLine="709"/>
        <w:jc w:val="both"/>
        <w:rPr>
          <w:sz w:val="15"/>
          <w:szCs w:val="15"/>
          <w:lang w:bidi="ru-RU"/>
        </w:rPr>
      </w:pPr>
      <w:r w:rsidRPr="00D16715">
        <w:rPr>
          <w:sz w:val="15"/>
          <w:szCs w:val="15"/>
        </w:rPr>
        <w:t>«Контроль за деятельностью граждан, юридических лиц, их объединений и организаций по выполнению предусмотренных административным регламентом требований осуществляется в установленном Правительством Российской Федерации порядке».</w:t>
      </w:r>
    </w:p>
    <w:p w:rsidR="00D02573" w:rsidRPr="00D16715" w:rsidRDefault="00D02573" w:rsidP="00D02573">
      <w:pPr>
        <w:pStyle w:val="1a"/>
        <w:spacing w:before="0" w:beforeAutospacing="0" w:after="0" w:afterAutospacing="0"/>
        <w:ind w:firstLine="709"/>
        <w:jc w:val="both"/>
        <w:rPr>
          <w:sz w:val="15"/>
          <w:szCs w:val="15"/>
          <w:lang w:bidi="ru-RU"/>
        </w:rPr>
      </w:pPr>
      <w:r w:rsidRPr="00D16715">
        <w:rPr>
          <w:sz w:val="15"/>
          <w:szCs w:val="15"/>
        </w:rPr>
        <w:t>1.1.5. Н</w:t>
      </w:r>
      <w:r w:rsidRPr="00D16715">
        <w:rPr>
          <w:sz w:val="15"/>
          <w:szCs w:val="15"/>
          <w:lang w:bidi="ru-RU"/>
        </w:rPr>
        <w:t>аименование пункта 4.2 изложить в следующей редакции:</w:t>
      </w:r>
    </w:p>
    <w:p w:rsidR="00D02573" w:rsidRPr="00D16715" w:rsidRDefault="00D02573" w:rsidP="00D02573">
      <w:pPr>
        <w:pStyle w:val="1a"/>
        <w:spacing w:before="0" w:beforeAutospacing="0" w:after="0" w:afterAutospacing="0"/>
        <w:ind w:firstLine="709"/>
        <w:jc w:val="both"/>
        <w:rPr>
          <w:sz w:val="15"/>
          <w:szCs w:val="15"/>
        </w:rPr>
      </w:pPr>
      <w:r w:rsidRPr="00D16715">
        <w:rPr>
          <w:sz w:val="15"/>
          <w:szCs w:val="15"/>
        </w:rPr>
        <w:t>«4.2. Порядок и периодичность осуществления плановых и внеплановых проверок полноты и качества предоставления муниципальной услуги»</w:t>
      </w:r>
    </w:p>
    <w:p w:rsidR="00D02573" w:rsidRPr="00D16715" w:rsidRDefault="00D02573" w:rsidP="00D02573">
      <w:pPr>
        <w:pStyle w:val="1a"/>
        <w:spacing w:before="0" w:beforeAutospacing="0" w:after="0" w:afterAutospacing="0"/>
        <w:ind w:firstLine="709"/>
        <w:jc w:val="both"/>
        <w:rPr>
          <w:sz w:val="15"/>
          <w:szCs w:val="15"/>
        </w:rPr>
      </w:pPr>
      <w:r w:rsidRPr="00D16715">
        <w:rPr>
          <w:sz w:val="15"/>
          <w:szCs w:val="15"/>
        </w:rPr>
        <w:t>1.1.6. Н</w:t>
      </w:r>
      <w:r w:rsidRPr="00D16715">
        <w:rPr>
          <w:sz w:val="15"/>
          <w:szCs w:val="15"/>
          <w:lang w:bidi="ru-RU"/>
        </w:rPr>
        <w:t>аименование пункта 4.</w:t>
      </w:r>
      <w:r w:rsidRPr="00D16715">
        <w:rPr>
          <w:sz w:val="15"/>
          <w:szCs w:val="15"/>
        </w:rPr>
        <w:t>4</w:t>
      </w:r>
      <w:r w:rsidRPr="00D16715">
        <w:rPr>
          <w:sz w:val="15"/>
          <w:szCs w:val="15"/>
          <w:lang w:bidi="ru-RU"/>
        </w:rPr>
        <w:t xml:space="preserve"> изложить в следующей редакции:</w:t>
      </w:r>
    </w:p>
    <w:p w:rsidR="00D02573" w:rsidRPr="00D16715" w:rsidRDefault="00D02573" w:rsidP="00D02573">
      <w:pPr>
        <w:pStyle w:val="1a"/>
        <w:spacing w:before="0" w:beforeAutospacing="0" w:after="0" w:afterAutospacing="0"/>
        <w:ind w:firstLine="709"/>
        <w:jc w:val="both"/>
        <w:outlineLvl w:val="2"/>
        <w:rPr>
          <w:sz w:val="15"/>
          <w:szCs w:val="15"/>
        </w:rPr>
      </w:pPr>
      <w:r w:rsidRPr="00D16715">
        <w:rPr>
          <w:sz w:val="15"/>
          <w:szCs w:val="15"/>
        </w:rPr>
        <w:t>«4.4. Требования к порядку контроля за предоставлением муниципальной услуги, в том числе со стороны граждан, юридических лиц, их объединений и организаций».</w:t>
      </w:r>
    </w:p>
    <w:p w:rsidR="00D02573" w:rsidRPr="00D16715" w:rsidRDefault="00D02573" w:rsidP="00D02573">
      <w:pPr>
        <w:pStyle w:val="1a"/>
        <w:spacing w:before="0" w:beforeAutospacing="0" w:after="0" w:afterAutospacing="0"/>
        <w:ind w:firstLine="709"/>
        <w:jc w:val="both"/>
        <w:rPr>
          <w:sz w:val="15"/>
          <w:szCs w:val="15"/>
        </w:rPr>
      </w:pPr>
      <w:r w:rsidRPr="00D16715">
        <w:rPr>
          <w:sz w:val="15"/>
          <w:szCs w:val="15"/>
        </w:rPr>
        <w:t>1.1.7. Раздел 5 признать утратившим силу.</w:t>
      </w:r>
    </w:p>
    <w:p w:rsidR="00D02573" w:rsidRPr="00D16715" w:rsidRDefault="00D02573" w:rsidP="00D02573">
      <w:pPr>
        <w:pStyle w:val="1a"/>
        <w:spacing w:before="0" w:beforeAutospacing="0" w:after="0" w:afterAutospacing="0"/>
        <w:ind w:firstLine="709"/>
        <w:jc w:val="both"/>
        <w:rPr>
          <w:sz w:val="15"/>
          <w:szCs w:val="15"/>
        </w:rPr>
      </w:pPr>
      <w:r w:rsidRPr="00D16715">
        <w:rPr>
          <w:sz w:val="15"/>
          <w:szCs w:val="15"/>
        </w:rPr>
        <w:t xml:space="preserve">2. Опубликовать настоящее постановление в </w:t>
      </w:r>
      <w:r w:rsidRPr="00D16715">
        <w:rPr>
          <w:bCs/>
          <w:color w:val="000000"/>
          <w:sz w:val="15"/>
          <w:szCs w:val="15"/>
        </w:rPr>
        <w:t xml:space="preserve">Информационном бюллютне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45" w:history="1">
        <w:r w:rsidRPr="00D16715">
          <w:rPr>
            <w:rStyle w:val="18"/>
            <w:bCs/>
            <w:color w:val="000000"/>
            <w:sz w:val="15"/>
            <w:szCs w:val="15"/>
          </w:rPr>
          <w:t>http://birofeld.ru</w:t>
        </w:r>
      </w:hyperlink>
      <w:r w:rsidRPr="00D16715">
        <w:rPr>
          <w:sz w:val="15"/>
          <w:szCs w:val="15"/>
        </w:rPr>
        <w:t>.</w:t>
      </w:r>
    </w:p>
    <w:p w:rsidR="00E676FA" w:rsidRDefault="00D02573" w:rsidP="00E676FA">
      <w:pPr>
        <w:pStyle w:val="1a"/>
        <w:spacing w:before="0" w:beforeAutospacing="0" w:after="0" w:afterAutospacing="0"/>
        <w:ind w:firstLine="709"/>
        <w:jc w:val="both"/>
        <w:rPr>
          <w:sz w:val="15"/>
          <w:szCs w:val="15"/>
        </w:rPr>
      </w:pPr>
      <w:r w:rsidRPr="00D16715">
        <w:rPr>
          <w:sz w:val="15"/>
          <w:szCs w:val="15"/>
        </w:rPr>
        <w:t xml:space="preserve">3. Настоящее постановление вступает в силу после дня его официального опубликования. </w:t>
      </w:r>
    </w:p>
    <w:p w:rsidR="00D02573" w:rsidRPr="00D16715" w:rsidRDefault="00D02573" w:rsidP="00E676FA">
      <w:pPr>
        <w:pStyle w:val="1a"/>
        <w:spacing w:before="0" w:beforeAutospacing="0" w:after="0" w:afterAutospacing="0"/>
        <w:ind w:firstLine="709"/>
        <w:jc w:val="both"/>
        <w:rPr>
          <w:sz w:val="15"/>
          <w:szCs w:val="15"/>
        </w:rPr>
      </w:pPr>
      <w:r w:rsidRPr="00D16715">
        <w:rPr>
          <w:sz w:val="15"/>
          <w:szCs w:val="15"/>
        </w:rPr>
        <w:t>Глава администрации</w:t>
      </w:r>
    </w:p>
    <w:p w:rsidR="00D02573" w:rsidRPr="00661FE2" w:rsidRDefault="00D02573" w:rsidP="00661FE2">
      <w:pPr>
        <w:rPr>
          <w:rFonts w:ascii="Times New Roman" w:hAnsi="Times New Roman"/>
          <w:sz w:val="15"/>
          <w:szCs w:val="15"/>
          <w:lang w:val="ru-RU"/>
        </w:rPr>
      </w:pPr>
      <w:r w:rsidRPr="00D16715">
        <w:rPr>
          <w:rFonts w:ascii="Times New Roman" w:hAnsi="Times New Roman"/>
          <w:sz w:val="15"/>
          <w:szCs w:val="15"/>
          <w:lang w:val="ru-RU"/>
        </w:rPr>
        <w:t>сельского поселения                                                                           Л.С. Телегина</w:t>
      </w:r>
    </w:p>
    <w:p w:rsidR="00D02573" w:rsidRPr="00D16715" w:rsidRDefault="00D02573" w:rsidP="00D02573">
      <w:pPr>
        <w:pStyle w:val="formattext"/>
        <w:shd w:val="clear" w:color="auto" w:fill="FFFFFF"/>
        <w:spacing w:before="0" w:beforeAutospacing="0" w:after="0" w:afterAutospacing="0" w:line="315" w:lineRule="atLeast"/>
        <w:rPr>
          <w:spacing w:val="2"/>
          <w:sz w:val="15"/>
          <w:szCs w:val="15"/>
          <w:lang w:eastAsia="en-US"/>
        </w:rPr>
      </w:pPr>
    </w:p>
    <w:p w:rsidR="00D02573" w:rsidRPr="00D16715" w:rsidRDefault="00D02573" w:rsidP="00D02573">
      <w:pPr>
        <w:pStyle w:val="formattext"/>
        <w:shd w:val="clear" w:color="auto" w:fill="FFFFFF"/>
        <w:spacing w:before="0" w:beforeAutospacing="0" w:after="0" w:afterAutospacing="0"/>
        <w:rPr>
          <w:spacing w:val="2"/>
          <w:sz w:val="15"/>
          <w:szCs w:val="15"/>
          <w:lang w:eastAsia="en-US"/>
        </w:rPr>
      </w:pPr>
    </w:p>
    <w:p w:rsidR="00D02573" w:rsidRPr="00D16715" w:rsidRDefault="00D02573" w:rsidP="00D02573">
      <w:pPr>
        <w:pStyle w:val="formattext"/>
        <w:shd w:val="clear" w:color="auto" w:fill="FFFFFF"/>
        <w:spacing w:before="0" w:beforeAutospacing="0" w:after="0" w:afterAutospacing="0"/>
        <w:rPr>
          <w:spacing w:val="2"/>
          <w:sz w:val="15"/>
          <w:szCs w:val="15"/>
        </w:rPr>
      </w:pPr>
    </w:p>
    <w:p w:rsidR="00D02573" w:rsidRPr="00D16715" w:rsidRDefault="00D02573" w:rsidP="00D02573">
      <w:pPr>
        <w:pStyle w:val="formattext"/>
        <w:shd w:val="clear" w:color="auto" w:fill="FFFFFF"/>
        <w:spacing w:before="0" w:beforeAutospacing="0" w:after="0" w:afterAutospacing="0"/>
        <w:ind w:firstLine="709"/>
        <w:jc w:val="right"/>
        <w:rPr>
          <w:spacing w:val="2"/>
          <w:sz w:val="15"/>
          <w:szCs w:val="15"/>
        </w:rPr>
      </w:pPr>
    </w:p>
    <w:p w:rsidR="00D02573" w:rsidRPr="00D16715" w:rsidRDefault="00D02573" w:rsidP="00D02573">
      <w:pPr>
        <w:pStyle w:val="formattext"/>
        <w:shd w:val="clear" w:color="auto" w:fill="FFFFFF"/>
        <w:spacing w:before="0" w:beforeAutospacing="0" w:after="0" w:afterAutospacing="0"/>
        <w:ind w:firstLine="709"/>
        <w:jc w:val="right"/>
        <w:rPr>
          <w:spacing w:val="2"/>
          <w:sz w:val="15"/>
          <w:szCs w:val="15"/>
        </w:rPr>
      </w:pPr>
      <w:r w:rsidRPr="00D16715">
        <w:rPr>
          <w:spacing w:val="2"/>
          <w:sz w:val="15"/>
          <w:szCs w:val="15"/>
        </w:rPr>
        <w:br/>
        <w:t>Приложение N 4</w:t>
      </w:r>
      <w:r w:rsidRPr="00D16715">
        <w:rPr>
          <w:spacing w:val="2"/>
          <w:sz w:val="15"/>
          <w:szCs w:val="15"/>
        </w:rPr>
        <w:br/>
        <w:t>к Административному регламенту</w:t>
      </w:r>
    </w:p>
    <w:p w:rsidR="00D02573" w:rsidRPr="00D16715" w:rsidRDefault="00D02573" w:rsidP="00D02573">
      <w:pPr>
        <w:pStyle w:val="formattext"/>
        <w:shd w:val="clear" w:color="auto" w:fill="FFFFFF"/>
        <w:spacing w:before="0" w:beforeAutospacing="0" w:after="0" w:afterAutospacing="0"/>
        <w:ind w:firstLine="709"/>
        <w:jc w:val="right"/>
        <w:rPr>
          <w:spacing w:val="2"/>
          <w:sz w:val="15"/>
          <w:szCs w:val="15"/>
        </w:rPr>
      </w:pPr>
      <w:r w:rsidRPr="00D16715">
        <w:rPr>
          <w:spacing w:val="2"/>
          <w:sz w:val="15"/>
          <w:szCs w:val="15"/>
        </w:rPr>
        <w:t>ФОРМА ЗАЯВЛЕНИЯ</w:t>
      </w:r>
    </w:p>
    <w:p w:rsidR="00D02573" w:rsidRPr="00D16715" w:rsidRDefault="00D02573" w:rsidP="00D02573">
      <w:pPr>
        <w:pStyle w:val="formattext"/>
        <w:shd w:val="clear" w:color="auto" w:fill="FFFFFF"/>
        <w:spacing w:before="0" w:beforeAutospacing="0" w:after="0" w:afterAutospacing="0"/>
        <w:ind w:firstLine="709"/>
        <w:rPr>
          <w:spacing w:val="2"/>
          <w:sz w:val="15"/>
          <w:szCs w:val="15"/>
        </w:rPr>
      </w:pPr>
      <w:r w:rsidRPr="00D16715">
        <w:rPr>
          <w:spacing w:val="2"/>
          <w:sz w:val="15"/>
          <w:szCs w:val="15"/>
        </w:rPr>
        <w:br/>
      </w:r>
    </w:p>
    <w:p w:rsidR="00D02573" w:rsidRPr="00D16715" w:rsidRDefault="00D02573" w:rsidP="00D02573">
      <w:pPr>
        <w:pStyle w:val="Heading2"/>
        <w:shd w:val="clear" w:color="auto" w:fill="FFFFFF"/>
        <w:spacing w:line="240" w:lineRule="auto"/>
        <w:ind w:firstLine="709"/>
        <w:rPr>
          <w:rFonts w:ascii="Times New Roman" w:hAnsi="Times New Roman"/>
          <w:b/>
          <w:bCs/>
          <w:spacing w:val="2"/>
          <w:sz w:val="15"/>
          <w:szCs w:val="15"/>
        </w:rPr>
      </w:pPr>
      <w:r w:rsidRPr="00D16715">
        <w:rPr>
          <w:rFonts w:ascii="Times New Roman" w:hAnsi="Times New Roman"/>
          <w:spacing w:val="2"/>
          <w:sz w:val="15"/>
          <w:szCs w:val="15"/>
        </w:rPr>
        <w:t>УВЕДОМЛЕНИЕ ОБ ОТКАЗЕ В ВЫДАЧЕ РАЗРЕШЕНИЯ НА ИСПОЛЬЗОВАНИЕ ВОЗДУШНОГО ПРОСТРАНСТВА НАД ТЕРРИТОРИЕЙ МУНИЦИПАЛЬНОГО ОБРАЗОВАНИЯ «БИРОФЕЛЬДСКОЕ СЕЛЬСКОЕ ПОСЕЛЕНИЕ»</w:t>
      </w:r>
    </w:p>
    <w:p w:rsidR="00D02573" w:rsidRPr="00D16715" w:rsidRDefault="00D02573" w:rsidP="00661FE2">
      <w:pPr>
        <w:pStyle w:val="formattext"/>
        <w:shd w:val="clear" w:color="auto" w:fill="FFFFFF"/>
        <w:spacing w:before="0" w:beforeAutospacing="0" w:after="0" w:afterAutospacing="0"/>
        <w:ind w:firstLine="709"/>
        <w:rPr>
          <w:spacing w:val="2"/>
          <w:sz w:val="15"/>
          <w:szCs w:val="15"/>
        </w:rPr>
      </w:pPr>
      <w:r w:rsidRPr="00D16715">
        <w:rPr>
          <w:spacing w:val="2"/>
          <w:sz w:val="15"/>
          <w:szCs w:val="15"/>
        </w:rPr>
        <w:br/>
      </w:r>
      <w:r w:rsidRPr="00D16715">
        <w:rPr>
          <w:spacing w:val="2"/>
          <w:sz w:val="15"/>
          <w:szCs w:val="15"/>
        </w:rPr>
        <w:br/>
        <w:t>"__" _________ 20__ г.</w:t>
      </w:r>
      <w:r w:rsidRPr="00D16715">
        <w:rPr>
          <w:spacing w:val="2"/>
          <w:sz w:val="15"/>
          <w:szCs w:val="15"/>
        </w:rPr>
        <w:br/>
      </w:r>
      <w:r w:rsidRPr="00D16715">
        <w:rPr>
          <w:spacing w:val="2"/>
          <w:sz w:val="15"/>
          <w:szCs w:val="15"/>
        </w:rPr>
        <w:br/>
        <w:t>___________________________________________________________________________</w:t>
      </w:r>
      <w:r w:rsidRPr="00D16715">
        <w:rPr>
          <w:spacing w:val="2"/>
          <w:sz w:val="15"/>
          <w:szCs w:val="15"/>
        </w:rPr>
        <w:br/>
        <w:t>(наименование юридического лица;</w:t>
      </w:r>
      <w:r w:rsidRPr="00D16715">
        <w:rPr>
          <w:spacing w:val="2"/>
          <w:sz w:val="15"/>
          <w:szCs w:val="15"/>
        </w:rPr>
        <w:br/>
      </w:r>
      <w:r w:rsidRPr="00D16715">
        <w:rPr>
          <w:spacing w:val="2"/>
          <w:sz w:val="15"/>
          <w:szCs w:val="15"/>
        </w:rPr>
        <w:br/>
        <w:t>фамилия, имя, отчество физического лица)</w:t>
      </w:r>
      <w:r w:rsidRPr="00D16715">
        <w:rPr>
          <w:spacing w:val="2"/>
          <w:sz w:val="15"/>
          <w:szCs w:val="15"/>
        </w:rPr>
        <w:br/>
      </w:r>
      <w:r w:rsidRPr="00D16715">
        <w:rPr>
          <w:spacing w:val="2"/>
          <w:sz w:val="15"/>
          <w:szCs w:val="15"/>
        </w:rPr>
        <w:br/>
        <w:t>отказано в выдаче разрешения на использование воздушного пространства над</w:t>
      </w:r>
      <w:r w:rsidRPr="00D16715">
        <w:rPr>
          <w:spacing w:val="2"/>
          <w:sz w:val="15"/>
          <w:szCs w:val="15"/>
        </w:rPr>
        <w:br/>
      </w:r>
      <w:r w:rsidRPr="00D16715">
        <w:rPr>
          <w:spacing w:val="2"/>
          <w:sz w:val="15"/>
          <w:szCs w:val="15"/>
        </w:rPr>
        <w:lastRenderedPageBreak/>
        <w:t>территорией муниципального образования «Бирофельдское сельское поселение» по причине</w:t>
      </w:r>
      <w:r w:rsidRPr="00D16715">
        <w:rPr>
          <w:spacing w:val="2"/>
          <w:sz w:val="15"/>
          <w:szCs w:val="15"/>
        </w:rPr>
        <w:br/>
      </w:r>
      <w:r w:rsidRPr="00D16715">
        <w:rPr>
          <w:spacing w:val="2"/>
          <w:sz w:val="15"/>
          <w:szCs w:val="15"/>
        </w:rPr>
        <w:br/>
        <w:t>__________________________________________________________________________.</w:t>
      </w:r>
      <w:r w:rsidRPr="00D16715">
        <w:rPr>
          <w:spacing w:val="2"/>
          <w:sz w:val="15"/>
          <w:szCs w:val="15"/>
        </w:rPr>
        <w:br/>
        <w:t>(указывается основание для отказа в выдаче разрешения)</w:t>
      </w:r>
      <w:r w:rsidRPr="00D16715">
        <w:rPr>
          <w:spacing w:val="2"/>
          <w:sz w:val="15"/>
          <w:szCs w:val="15"/>
        </w:rPr>
        <w:br/>
      </w:r>
      <w:r w:rsidRPr="00D16715">
        <w:rPr>
          <w:spacing w:val="2"/>
          <w:sz w:val="15"/>
          <w:szCs w:val="15"/>
        </w:rPr>
        <w:br/>
        <w:t>_____________________________ ___________________ _________________________</w:t>
      </w:r>
      <w:r w:rsidRPr="00D16715">
        <w:rPr>
          <w:spacing w:val="2"/>
          <w:sz w:val="15"/>
          <w:szCs w:val="15"/>
        </w:rPr>
        <w:br/>
        <w:t>(наименование должности) (подпись) (Ф.И.О.)</w:t>
      </w:r>
    </w:p>
    <w:p w:rsidR="00D02573" w:rsidRPr="00D16715" w:rsidRDefault="00D02573" w:rsidP="00D02573">
      <w:pPr>
        <w:pStyle w:val="formattext"/>
        <w:shd w:val="clear" w:color="auto" w:fill="FFFFFF"/>
        <w:spacing w:before="0" w:beforeAutospacing="0" w:after="0" w:afterAutospacing="0" w:line="315" w:lineRule="atLeast"/>
        <w:rPr>
          <w:spacing w:val="2"/>
          <w:sz w:val="15"/>
          <w:szCs w:val="15"/>
        </w:rPr>
      </w:pPr>
    </w:p>
    <w:p w:rsidR="00D02573" w:rsidRPr="00D16715" w:rsidRDefault="00D02573" w:rsidP="00D02573">
      <w:pPr>
        <w:pStyle w:val="formattext"/>
        <w:shd w:val="clear" w:color="auto" w:fill="FFFFFF"/>
        <w:spacing w:before="0" w:beforeAutospacing="0" w:after="0" w:afterAutospacing="0" w:line="315" w:lineRule="atLeast"/>
        <w:jc w:val="right"/>
        <w:rPr>
          <w:spacing w:val="2"/>
          <w:sz w:val="15"/>
          <w:szCs w:val="15"/>
        </w:rPr>
      </w:pPr>
    </w:p>
    <w:p w:rsidR="00D02573" w:rsidRPr="00D16715" w:rsidRDefault="00D02573" w:rsidP="00661FE2">
      <w:pPr>
        <w:pStyle w:val="formattext"/>
        <w:shd w:val="clear" w:color="auto" w:fill="FFFFFF"/>
        <w:spacing w:before="0" w:beforeAutospacing="0" w:after="0" w:afterAutospacing="0"/>
        <w:ind w:firstLine="709"/>
        <w:jc w:val="right"/>
        <w:rPr>
          <w:spacing w:val="2"/>
          <w:sz w:val="15"/>
          <w:szCs w:val="15"/>
        </w:rPr>
      </w:pPr>
      <w:r w:rsidRPr="00D16715">
        <w:rPr>
          <w:spacing w:val="2"/>
          <w:sz w:val="15"/>
          <w:szCs w:val="15"/>
        </w:rPr>
        <w:t>Приложение N 5</w:t>
      </w:r>
      <w:r w:rsidRPr="00D16715">
        <w:rPr>
          <w:spacing w:val="2"/>
          <w:sz w:val="15"/>
          <w:szCs w:val="15"/>
        </w:rPr>
        <w:br/>
        <w:t>к Административному регламенту</w:t>
      </w:r>
    </w:p>
    <w:p w:rsidR="00D02573" w:rsidRPr="00D16715" w:rsidRDefault="00D02573" w:rsidP="00D02573">
      <w:pPr>
        <w:pStyle w:val="formattext"/>
        <w:shd w:val="clear" w:color="auto" w:fill="FFFFFF"/>
        <w:spacing w:before="0" w:beforeAutospacing="0" w:after="0" w:afterAutospacing="0"/>
        <w:ind w:firstLine="709"/>
        <w:jc w:val="right"/>
        <w:rPr>
          <w:spacing w:val="2"/>
          <w:sz w:val="15"/>
          <w:szCs w:val="15"/>
        </w:rPr>
      </w:pPr>
      <w:r w:rsidRPr="00D16715">
        <w:rPr>
          <w:spacing w:val="2"/>
          <w:sz w:val="15"/>
          <w:szCs w:val="15"/>
        </w:rPr>
        <w:t>ФОРМА РАЗРЕШЕНИЯ</w:t>
      </w:r>
    </w:p>
    <w:p w:rsidR="00D02573" w:rsidRPr="00D16715" w:rsidRDefault="00D02573" w:rsidP="00D02573">
      <w:pPr>
        <w:pStyle w:val="formattext"/>
        <w:shd w:val="clear" w:color="auto" w:fill="FFFFFF"/>
        <w:spacing w:before="0" w:beforeAutospacing="0" w:after="0" w:afterAutospacing="0"/>
        <w:ind w:firstLine="709"/>
        <w:rPr>
          <w:spacing w:val="2"/>
          <w:sz w:val="15"/>
          <w:szCs w:val="15"/>
        </w:rPr>
      </w:pPr>
      <w:r w:rsidRPr="00D16715">
        <w:rPr>
          <w:spacing w:val="2"/>
          <w:sz w:val="15"/>
          <w:szCs w:val="15"/>
        </w:rPr>
        <w:br/>
      </w:r>
    </w:p>
    <w:p w:rsidR="00D02573" w:rsidRPr="00D16715" w:rsidRDefault="00D02573" w:rsidP="00D02573">
      <w:pPr>
        <w:pStyle w:val="Heading2"/>
        <w:shd w:val="clear" w:color="auto" w:fill="FFFFFF"/>
        <w:spacing w:line="240" w:lineRule="auto"/>
        <w:ind w:firstLine="709"/>
        <w:rPr>
          <w:rFonts w:ascii="Times New Roman" w:hAnsi="Times New Roman"/>
          <w:b/>
          <w:bCs/>
          <w:spacing w:val="2"/>
          <w:sz w:val="15"/>
          <w:szCs w:val="15"/>
        </w:rPr>
      </w:pPr>
      <w:r w:rsidRPr="00D16715">
        <w:rPr>
          <w:rFonts w:ascii="Times New Roman" w:hAnsi="Times New Roman"/>
          <w:spacing w:val="2"/>
          <w:sz w:val="15"/>
          <w:szCs w:val="15"/>
        </w:rPr>
        <w:br/>
        <w:t>РАЗРЕШЕНИЕ НА ИСПОЛЬЗОВАНИЕ ВОЗДУШНОГО ПРОСТРАНСТВА НАД ТЕРРИТОРИЕЙ МУНИЦИПАЛЬНОГО ОБРАЗОВАНИЯ</w:t>
      </w:r>
    </w:p>
    <w:p w:rsidR="00D02573" w:rsidRPr="00D16715" w:rsidRDefault="00D02573" w:rsidP="00D02573">
      <w:pPr>
        <w:pStyle w:val="Heading2"/>
        <w:shd w:val="clear" w:color="auto" w:fill="FFFFFF"/>
        <w:spacing w:line="240" w:lineRule="auto"/>
        <w:ind w:firstLine="709"/>
        <w:rPr>
          <w:rFonts w:ascii="Times New Roman" w:hAnsi="Times New Roman"/>
          <w:b/>
          <w:bCs/>
          <w:spacing w:val="2"/>
          <w:sz w:val="15"/>
          <w:szCs w:val="15"/>
        </w:rPr>
      </w:pPr>
      <w:r w:rsidRPr="00D16715">
        <w:rPr>
          <w:rFonts w:ascii="Times New Roman" w:hAnsi="Times New Roman"/>
          <w:spacing w:val="2"/>
          <w:sz w:val="15"/>
          <w:szCs w:val="15"/>
        </w:rPr>
        <w:t>«БИРОФЕЛЬДСКОЕ СЕЛЬСКОЕ ПОСЕЛЕНИЕ»</w:t>
      </w:r>
    </w:p>
    <w:p w:rsidR="00D02573" w:rsidRPr="00D16715" w:rsidRDefault="00D02573" w:rsidP="00D02573">
      <w:pPr>
        <w:pStyle w:val="formattext"/>
        <w:shd w:val="clear" w:color="auto" w:fill="FFFFFF"/>
        <w:spacing w:before="0" w:beforeAutospacing="0" w:after="0" w:afterAutospacing="0"/>
        <w:ind w:firstLine="709"/>
        <w:jc w:val="both"/>
        <w:rPr>
          <w:spacing w:val="2"/>
          <w:sz w:val="15"/>
          <w:szCs w:val="15"/>
        </w:rPr>
      </w:pPr>
      <w:r w:rsidRPr="00D16715">
        <w:rPr>
          <w:spacing w:val="2"/>
          <w:sz w:val="15"/>
          <w:szCs w:val="15"/>
        </w:rPr>
        <w:br/>
        <w:t>"__" ________ 20__ г.                                                                                              N ________</w:t>
      </w:r>
      <w:r w:rsidRPr="00D16715">
        <w:rPr>
          <w:spacing w:val="2"/>
          <w:sz w:val="15"/>
          <w:szCs w:val="15"/>
        </w:rPr>
        <w:br/>
      </w:r>
      <w:r w:rsidRPr="00D16715">
        <w:rPr>
          <w:spacing w:val="2"/>
          <w:sz w:val="15"/>
          <w:szCs w:val="15"/>
        </w:rPr>
        <w:br/>
        <w:t xml:space="preserve">              В соответствии с пунктом 49 </w:t>
      </w:r>
      <w:hyperlink r:id="rId46" w:tooltip="http://docs.cntd.ru/document/902207152" w:history="1">
        <w:r w:rsidRPr="00D16715">
          <w:rPr>
            <w:rStyle w:val="a4"/>
            <w:rFonts w:eastAsia="Calibri"/>
            <w:spacing w:val="2"/>
            <w:sz w:val="15"/>
            <w:szCs w:val="15"/>
          </w:rPr>
          <w:t>Федеральных правил использования воздушного</w:t>
        </w:r>
        <w:r w:rsidRPr="00D16715">
          <w:rPr>
            <w:spacing w:val="2"/>
            <w:sz w:val="15"/>
            <w:szCs w:val="15"/>
            <w:u w:val="single"/>
          </w:rPr>
          <w:br/>
        </w:r>
        <w:r w:rsidRPr="00D16715">
          <w:rPr>
            <w:rStyle w:val="a4"/>
            <w:rFonts w:eastAsia="Calibri"/>
            <w:spacing w:val="2"/>
            <w:sz w:val="15"/>
            <w:szCs w:val="15"/>
          </w:rPr>
          <w:t>пространства Российской Федерации</w:t>
        </w:r>
      </w:hyperlink>
      <w:r w:rsidRPr="00D16715">
        <w:rPr>
          <w:spacing w:val="2"/>
          <w:sz w:val="15"/>
          <w:szCs w:val="15"/>
        </w:rPr>
        <w:t>, утвержденных </w:t>
      </w:r>
      <w:hyperlink r:id="rId47" w:tooltip="http://docs.cntd.ru/document/902207152" w:history="1">
        <w:r w:rsidRPr="00D16715">
          <w:rPr>
            <w:rStyle w:val="a4"/>
            <w:rFonts w:eastAsia="Calibri"/>
            <w:spacing w:val="2"/>
            <w:sz w:val="15"/>
            <w:szCs w:val="15"/>
          </w:rPr>
          <w:t>Постановлением Правительства Российской Федерации от 11.03.2010 N 138 "Об утверждении</w:t>
        </w:r>
        <w:r w:rsidRPr="00D16715">
          <w:rPr>
            <w:spacing w:val="2"/>
            <w:sz w:val="15"/>
            <w:szCs w:val="15"/>
            <w:u w:val="single"/>
          </w:rPr>
          <w:br/>
        </w:r>
        <w:r w:rsidRPr="00D16715">
          <w:rPr>
            <w:rStyle w:val="a4"/>
            <w:rFonts w:eastAsia="Calibri"/>
            <w:spacing w:val="2"/>
            <w:sz w:val="15"/>
            <w:szCs w:val="15"/>
          </w:rPr>
          <w:t>Федеральных правил использования воздушного пространства Российской Федерации"</w:t>
        </w:r>
      </w:hyperlink>
      <w:r w:rsidRPr="00D16715">
        <w:rPr>
          <w:spacing w:val="2"/>
          <w:sz w:val="15"/>
          <w:szCs w:val="15"/>
        </w:rPr>
        <w:br/>
        <w:t>Администрации Бирофельдского сельского поселения разрешает ____________________________________________________________________________,</w:t>
      </w:r>
      <w:r w:rsidRPr="00D16715">
        <w:rPr>
          <w:spacing w:val="2"/>
          <w:sz w:val="15"/>
          <w:szCs w:val="15"/>
        </w:rPr>
        <w:br/>
      </w:r>
    </w:p>
    <w:p w:rsidR="00D02573" w:rsidRPr="00D16715" w:rsidRDefault="00D02573" w:rsidP="00D02573">
      <w:pPr>
        <w:pStyle w:val="formattext"/>
        <w:shd w:val="clear" w:color="auto" w:fill="FFFFFF"/>
        <w:spacing w:before="0" w:beforeAutospacing="0" w:after="0" w:afterAutospacing="0"/>
        <w:ind w:firstLine="709"/>
        <w:jc w:val="both"/>
        <w:rPr>
          <w:spacing w:val="2"/>
          <w:sz w:val="15"/>
          <w:szCs w:val="15"/>
        </w:rPr>
      </w:pPr>
    </w:p>
    <w:p w:rsidR="00D02573" w:rsidRPr="00D16715" w:rsidRDefault="00D02573" w:rsidP="00D02573">
      <w:pPr>
        <w:pStyle w:val="formattext"/>
        <w:shd w:val="clear" w:color="auto" w:fill="FFFFFF"/>
        <w:spacing w:before="0" w:beforeAutospacing="0" w:after="0" w:afterAutospacing="0"/>
        <w:ind w:firstLine="709"/>
        <w:jc w:val="center"/>
        <w:rPr>
          <w:spacing w:val="2"/>
          <w:sz w:val="15"/>
          <w:szCs w:val="15"/>
        </w:rPr>
      </w:pPr>
      <w:r w:rsidRPr="00D16715">
        <w:rPr>
          <w:spacing w:val="2"/>
          <w:sz w:val="15"/>
          <w:szCs w:val="15"/>
        </w:rPr>
        <w:t>(наименование юридического лица/</w:t>
      </w:r>
      <w:r w:rsidRPr="00D16715">
        <w:rPr>
          <w:spacing w:val="2"/>
          <w:sz w:val="15"/>
          <w:szCs w:val="15"/>
        </w:rPr>
        <w:br/>
        <w:t>фамилия, имя, отчество физического лица)</w:t>
      </w:r>
      <w:r w:rsidRPr="00D16715">
        <w:rPr>
          <w:spacing w:val="2"/>
          <w:sz w:val="15"/>
          <w:szCs w:val="15"/>
        </w:rPr>
        <w:br/>
      </w:r>
      <w:r w:rsidRPr="00D16715">
        <w:rPr>
          <w:spacing w:val="2"/>
          <w:sz w:val="15"/>
          <w:szCs w:val="15"/>
        </w:rPr>
        <w:br/>
        <w:t>__________________________________________________________________________,</w:t>
      </w:r>
      <w:r w:rsidRPr="00D16715">
        <w:rPr>
          <w:spacing w:val="2"/>
          <w:sz w:val="15"/>
          <w:szCs w:val="15"/>
        </w:rPr>
        <w:br/>
        <w:t>(адрес местонахождения/места жительства)</w:t>
      </w:r>
      <w:r w:rsidRPr="00D16715">
        <w:rPr>
          <w:spacing w:val="2"/>
          <w:sz w:val="15"/>
          <w:szCs w:val="15"/>
        </w:rPr>
        <w:br/>
      </w:r>
      <w:r w:rsidRPr="00D16715">
        <w:rPr>
          <w:spacing w:val="2"/>
          <w:sz w:val="15"/>
          <w:szCs w:val="15"/>
        </w:rPr>
        <w:br/>
        <w:t>___________________________________________________________________________</w:t>
      </w:r>
      <w:r w:rsidRPr="00D16715">
        <w:rPr>
          <w:spacing w:val="2"/>
          <w:sz w:val="15"/>
          <w:szCs w:val="15"/>
        </w:rPr>
        <w:br/>
        <w:t>(серия и номер свидетельства о регистрации</w:t>
      </w:r>
      <w:r w:rsidRPr="00D16715">
        <w:rPr>
          <w:spacing w:val="2"/>
          <w:sz w:val="15"/>
          <w:szCs w:val="15"/>
        </w:rPr>
        <w:br/>
        <w:t>юридического лица/серия и</w:t>
      </w:r>
      <w:r w:rsidRPr="00D16715">
        <w:rPr>
          <w:spacing w:val="2"/>
          <w:sz w:val="15"/>
          <w:szCs w:val="15"/>
        </w:rPr>
        <w:br/>
      </w:r>
      <w:r w:rsidRPr="00D16715">
        <w:rPr>
          <w:spacing w:val="2"/>
          <w:sz w:val="15"/>
          <w:szCs w:val="15"/>
        </w:rPr>
        <w:br/>
        <w:t>___________________________________________________________________________</w:t>
      </w:r>
      <w:r w:rsidRPr="00D16715">
        <w:rPr>
          <w:spacing w:val="2"/>
          <w:sz w:val="15"/>
          <w:szCs w:val="15"/>
        </w:rPr>
        <w:br/>
        <w:t>номер документа, удостоверяющего личность)</w:t>
      </w:r>
      <w:r w:rsidRPr="00D16715">
        <w:rPr>
          <w:spacing w:val="2"/>
          <w:sz w:val="15"/>
          <w:szCs w:val="15"/>
        </w:rPr>
        <w:br/>
      </w:r>
      <w:r w:rsidRPr="00D16715">
        <w:rPr>
          <w:spacing w:val="2"/>
          <w:sz w:val="15"/>
          <w:szCs w:val="15"/>
        </w:rPr>
        <w:br/>
      </w:r>
    </w:p>
    <w:p w:rsidR="00D02573" w:rsidRPr="00760E93" w:rsidRDefault="00D02573" w:rsidP="00760E93">
      <w:pPr>
        <w:pStyle w:val="formattext"/>
        <w:shd w:val="clear" w:color="auto" w:fill="FFFFFF"/>
        <w:spacing w:before="0" w:beforeAutospacing="0" w:after="0" w:afterAutospacing="0"/>
        <w:ind w:firstLine="709"/>
        <w:jc w:val="both"/>
        <w:rPr>
          <w:spacing w:val="2"/>
          <w:sz w:val="15"/>
          <w:szCs w:val="15"/>
        </w:rPr>
      </w:pPr>
      <w:r w:rsidRPr="00D16715">
        <w:rPr>
          <w:spacing w:val="2"/>
          <w:sz w:val="15"/>
          <w:szCs w:val="15"/>
        </w:rPr>
        <w:t>использование воздушного пространства над территорией муниципального</w:t>
      </w:r>
      <w:r w:rsidRPr="00D16715">
        <w:rPr>
          <w:spacing w:val="2"/>
          <w:sz w:val="15"/>
          <w:szCs w:val="15"/>
        </w:rPr>
        <w:br/>
      </w:r>
      <w:r w:rsidRPr="00D16715">
        <w:rPr>
          <w:spacing w:val="2"/>
          <w:sz w:val="15"/>
          <w:szCs w:val="15"/>
        </w:rPr>
        <w:br/>
        <w:t>образования «бирофельдское сельское поселение» для ____________________________________________________________________________</w:t>
      </w:r>
      <w:r w:rsidRPr="00D16715">
        <w:rPr>
          <w:spacing w:val="2"/>
          <w:sz w:val="15"/>
          <w:szCs w:val="15"/>
        </w:rPr>
        <w:br/>
        <w:t>(вид деятельности по использованию воздушного пространства)</w:t>
      </w:r>
      <w:r w:rsidRPr="00D16715">
        <w:rPr>
          <w:spacing w:val="2"/>
          <w:sz w:val="15"/>
          <w:szCs w:val="15"/>
        </w:rPr>
        <w:br/>
      </w:r>
      <w:r w:rsidRPr="00D16715">
        <w:rPr>
          <w:spacing w:val="2"/>
          <w:sz w:val="15"/>
          <w:szCs w:val="15"/>
        </w:rPr>
        <w:br/>
        <w:t>на воздушном судне: ______________________________________________________,</w:t>
      </w:r>
      <w:r w:rsidRPr="00D16715">
        <w:rPr>
          <w:spacing w:val="2"/>
          <w:sz w:val="15"/>
          <w:szCs w:val="15"/>
        </w:rPr>
        <w:br/>
      </w:r>
      <w:r w:rsidRPr="00D16715">
        <w:rPr>
          <w:spacing w:val="2"/>
          <w:sz w:val="15"/>
          <w:szCs w:val="15"/>
        </w:rPr>
        <w:br/>
        <w:t>тип: ______________________________________________________________________</w:t>
      </w:r>
      <w:r w:rsidRPr="00D16715">
        <w:rPr>
          <w:spacing w:val="2"/>
          <w:sz w:val="15"/>
          <w:szCs w:val="15"/>
        </w:rPr>
        <w:br/>
      </w:r>
      <w:r w:rsidRPr="00D16715">
        <w:rPr>
          <w:spacing w:val="2"/>
          <w:sz w:val="15"/>
          <w:szCs w:val="15"/>
        </w:rPr>
        <w:br/>
        <w:t>__________________________________________________________________________,</w:t>
      </w:r>
      <w:r w:rsidRPr="00D16715">
        <w:rPr>
          <w:spacing w:val="2"/>
          <w:sz w:val="15"/>
          <w:szCs w:val="15"/>
        </w:rPr>
        <w:br/>
        <w:t>государственный регистрационный (опознавательный/учетно-опознавательный)</w:t>
      </w:r>
      <w:r w:rsidRPr="00D16715">
        <w:rPr>
          <w:spacing w:val="2"/>
          <w:sz w:val="15"/>
          <w:szCs w:val="15"/>
        </w:rPr>
        <w:br/>
      </w:r>
      <w:r w:rsidRPr="00D16715">
        <w:rPr>
          <w:spacing w:val="2"/>
          <w:sz w:val="15"/>
          <w:szCs w:val="15"/>
        </w:rPr>
        <w:br/>
        <w:t>знак: ____________________________________________________________________,</w:t>
      </w:r>
      <w:r w:rsidRPr="00D16715">
        <w:rPr>
          <w:spacing w:val="2"/>
          <w:sz w:val="15"/>
          <w:szCs w:val="15"/>
        </w:rPr>
        <w:br/>
      </w:r>
      <w:r w:rsidRPr="00D16715">
        <w:rPr>
          <w:spacing w:val="2"/>
          <w:sz w:val="15"/>
          <w:szCs w:val="15"/>
        </w:rPr>
        <w:br/>
        <w:t>заводской номер (при наличии): ___________________________________________.</w:t>
      </w:r>
      <w:r w:rsidRPr="00D16715">
        <w:rPr>
          <w:spacing w:val="2"/>
          <w:sz w:val="15"/>
          <w:szCs w:val="15"/>
        </w:rPr>
        <w:br/>
      </w:r>
      <w:r w:rsidRPr="00D16715">
        <w:rPr>
          <w:spacing w:val="2"/>
          <w:sz w:val="15"/>
          <w:szCs w:val="15"/>
        </w:rPr>
        <w:lastRenderedPageBreak/>
        <w:br/>
        <w:t>Сроки использования воздушного пространства над территорией</w:t>
      </w:r>
      <w:r w:rsidRPr="00D16715">
        <w:rPr>
          <w:spacing w:val="2"/>
          <w:sz w:val="15"/>
          <w:szCs w:val="15"/>
        </w:rPr>
        <w:br/>
        <w:t>муниципального образования «Бирофельдское сельское поселение»: ____________________________________________________________________________.</w:t>
      </w:r>
      <w:r w:rsidRPr="00D16715">
        <w:rPr>
          <w:spacing w:val="2"/>
          <w:sz w:val="15"/>
          <w:szCs w:val="15"/>
        </w:rPr>
        <w:br/>
      </w:r>
      <w:r w:rsidRPr="00D16715">
        <w:rPr>
          <w:spacing w:val="2"/>
          <w:sz w:val="15"/>
          <w:szCs w:val="15"/>
        </w:rPr>
        <w:br/>
        <w:t>Особые отметки: ______________________________________________________.</w:t>
      </w:r>
      <w:r w:rsidRPr="00D16715">
        <w:rPr>
          <w:spacing w:val="2"/>
          <w:sz w:val="15"/>
          <w:szCs w:val="15"/>
        </w:rPr>
        <w:br/>
      </w:r>
      <w:r w:rsidRPr="00D16715">
        <w:rPr>
          <w:spacing w:val="2"/>
          <w:sz w:val="15"/>
          <w:szCs w:val="15"/>
        </w:rPr>
        <w:br/>
        <w:t>Срок действия разрешения: ____________________________________________.</w:t>
      </w:r>
      <w:r w:rsidRPr="00D16715">
        <w:rPr>
          <w:spacing w:val="2"/>
          <w:sz w:val="15"/>
          <w:szCs w:val="15"/>
        </w:rPr>
        <w:br/>
      </w:r>
      <w:r w:rsidRPr="00D16715">
        <w:rPr>
          <w:spacing w:val="2"/>
          <w:sz w:val="15"/>
          <w:szCs w:val="15"/>
        </w:rPr>
        <w:br/>
        <w:t>Глава администрации Бирофельдского сельского поселения           _________________                      ____________</w:t>
      </w:r>
    </w:p>
    <w:p w:rsidR="00D02573" w:rsidRPr="00D16715" w:rsidRDefault="00D02573" w:rsidP="00D02573">
      <w:pPr>
        <w:pStyle w:val="Heading2"/>
        <w:shd w:val="clear" w:color="auto" w:fill="FFFFFF"/>
        <w:spacing w:before="375" w:after="225"/>
        <w:rPr>
          <w:rFonts w:ascii="Times New Roman" w:hAnsi="Times New Roman"/>
          <w:b/>
          <w:bCs/>
          <w:spacing w:val="2"/>
          <w:sz w:val="15"/>
          <w:szCs w:val="15"/>
        </w:rPr>
      </w:pPr>
    </w:p>
    <w:p w:rsidR="00D02573" w:rsidRPr="00D16715" w:rsidRDefault="00D02573" w:rsidP="00760E93">
      <w:pPr>
        <w:pStyle w:val="formattext"/>
        <w:shd w:val="clear" w:color="auto" w:fill="FFFFFF"/>
        <w:spacing w:before="0" w:beforeAutospacing="0" w:after="0" w:afterAutospacing="0" w:line="315" w:lineRule="atLeast"/>
        <w:rPr>
          <w:spacing w:val="2"/>
          <w:sz w:val="15"/>
          <w:szCs w:val="15"/>
        </w:rPr>
      </w:pPr>
    </w:p>
    <w:p w:rsidR="00D02573" w:rsidRPr="00D16715" w:rsidRDefault="00D02573" w:rsidP="00760E93">
      <w:pPr>
        <w:pStyle w:val="formattext"/>
        <w:shd w:val="clear" w:color="auto" w:fill="FFFFFF"/>
        <w:spacing w:before="0" w:beforeAutospacing="0" w:after="0" w:afterAutospacing="0" w:line="315" w:lineRule="atLeast"/>
        <w:jc w:val="right"/>
        <w:rPr>
          <w:spacing w:val="2"/>
          <w:sz w:val="15"/>
          <w:szCs w:val="15"/>
        </w:rPr>
      </w:pPr>
      <w:r w:rsidRPr="00D16715">
        <w:rPr>
          <w:spacing w:val="2"/>
          <w:sz w:val="15"/>
          <w:szCs w:val="15"/>
        </w:rPr>
        <w:t>Приложение N 6</w:t>
      </w:r>
      <w:r w:rsidRPr="00D16715">
        <w:rPr>
          <w:spacing w:val="2"/>
          <w:sz w:val="15"/>
          <w:szCs w:val="15"/>
        </w:rPr>
        <w:br/>
        <w:t>к Административному регламенту</w:t>
      </w:r>
    </w:p>
    <w:p w:rsidR="00D02573" w:rsidRPr="00D16715" w:rsidRDefault="00D02573" w:rsidP="00D02573">
      <w:pPr>
        <w:pStyle w:val="formattext"/>
        <w:shd w:val="clear" w:color="auto" w:fill="FFFFFF"/>
        <w:spacing w:before="0" w:beforeAutospacing="0" w:after="0" w:afterAutospacing="0" w:line="315" w:lineRule="atLeast"/>
        <w:jc w:val="right"/>
        <w:rPr>
          <w:spacing w:val="2"/>
          <w:sz w:val="15"/>
          <w:szCs w:val="15"/>
        </w:rPr>
      </w:pPr>
      <w:r w:rsidRPr="00D16715">
        <w:rPr>
          <w:spacing w:val="2"/>
          <w:sz w:val="15"/>
          <w:szCs w:val="15"/>
        </w:rPr>
        <w:t>ФОРМА ЖУРНАЛА</w:t>
      </w:r>
    </w:p>
    <w:p w:rsidR="00D02573" w:rsidRPr="00D16715" w:rsidRDefault="00D02573" w:rsidP="00D02573">
      <w:pPr>
        <w:pStyle w:val="formattext"/>
        <w:shd w:val="clear" w:color="auto" w:fill="FFFFFF"/>
        <w:spacing w:before="0" w:beforeAutospacing="0" w:after="0" w:afterAutospacing="0" w:line="315" w:lineRule="atLeast"/>
        <w:jc w:val="center"/>
        <w:rPr>
          <w:bCs/>
          <w:spacing w:val="2"/>
          <w:sz w:val="15"/>
          <w:szCs w:val="15"/>
        </w:rPr>
      </w:pPr>
    </w:p>
    <w:p w:rsidR="00D02573" w:rsidRPr="00D16715" w:rsidRDefault="00D02573" w:rsidP="00D02573">
      <w:pPr>
        <w:pStyle w:val="formattext"/>
        <w:shd w:val="clear" w:color="auto" w:fill="FFFFFF"/>
        <w:spacing w:before="0" w:beforeAutospacing="0" w:after="0" w:afterAutospacing="0" w:line="315" w:lineRule="atLeast"/>
        <w:jc w:val="center"/>
        <w:rPr>
          <w:spacing w:val="2"/>
          <w:sz w:val="15"/>
          <w:szCs w:val="15"/>
        </w:rPr>
      </w:pPr>
      <w:r w:rsidRPr="00D16715">
        <w:rPr>
          <w:bCs/>
          <w:spacing w:val="2"/>
          <w:sz w:val="15"/>
          <w:szCs w:val="15"/>
        </w:rPr>
        <w:t>ЖУРНАЛ УЧЕТА ВЫДАННЫХ РАЗРЕШЕНИЙ НА ИСПОЛЬЗОВАНИЕ ВОЗДУШНОГО ПРОСТРАНСТВА НАД ТЕРРИТОРИЕЙ МУНИЦИПАЛЬНОГО ОБРАЗОВАНИЯ «БИРОФЕЛЬДСКОЕ СЕЛЬСКОЕ ПОСЕЛЕНИЕ»</w:t>
      </w:r>
    </w:p>
    <w:p w:rsidR="00D02573" w:rsidRPr="00D16715" w:rsidRDefault="00D02573" w:rsidP="00D02573">
      <w:pPr>
        <w:pStyle w:val="formattext"/>
        <w:shd w:val="clear" w:color="auto" w:fill="FFFFFF"/>
        <w:spacing w:before="0" w:beforeAutospacing="0" w:after="0" w:afterAutospacing="0" w:line="315" w:lineRule="atLeast"/>
        <w:rPr>
          <w:spacing w:val="2"/>
          <w:sz w:val="15"/>
          <w:szCs w:val="15"/>
        </w:rPr>
      </w:pPr>
      <w:r w:rsidRPr="00D16715">
        <w:rPr>
          <w:spacing w:val="2"/>
          <w:sz w:val="15"/>
          <w:szCs w:val="15"/>
        </w:rPr>
        <w:br/>
        <w:t>Хранить ____ года.</w:t>
      </w:r>
      <w:r w:rsidRPr="00D16715">
        <w:rPr>
          <w:spacing w:val="2"/>
          <w:sz w:val="15"/>
          <w:szCs w:val="15"/>
        </w:rPr>
        <w:br/>
      </w:r>
      <w:r w:rsidRPr="00D16715">
        <w:rPr>
          <w:spacing w:val="2"/>
          <w:sz w:val="15"/>
          <w:szCs w:val="15"/>
        </w:rPr>
        <w:br/>
        <w:t>Начат: _____________.</w:t>
      </w:r>
      <w:r w:rsidRPr="00D16715">
        <w:rPr>
          <w:spacing w:val="2"/>
          <w:sz w:val="15"/>
          <w:szCs w:val="15"/>
        </w:rPr>
        <w:br/>
      </w:r>
      <w:r w:rsidRPr="00D16715">
        <w:rPr>
          <w:spacing w:val="2"/>
          <w:sz w:val="15"/>
          <w:szCs w:val="15"/>
        </w:rPr>
        <w:br/>
        <w:t>Окончен: ___________.</w:t>
      </w:r>
    </w:p>
    <w:tbl>
      <w:tblPr>
        <w:tblW w:w="0" w:type="auto"/>
        <w:tblCellMar>
          <w:left w:w="0" w:type="dxa"/>
          <w:right w:w="0" w:type="dxa"/>
        </w:tblCellMar>
        <w:tblLook w:val="04A0"/>
      </w:tblPr>
      <w:tblGrid>
        <w:gridCol w:w="553"/>
        <w:gridCol w:w="1643"/>
        <w:gridCol w:w="2005"/>
        <w:gridCol w:w="1463"/>
        <w:gridCol w:w="2723"/>
        <w:gridCol w:w="3442"/>
        <w:gridCol w:w="1463"/>
        <w:gridCol w:w="1277"/>
      </w:tblGrid>
      <w:tr w:rsidR="00D02573" w:rsidRPr="00D16715" w:rsidTr="00D16715">
        <w:trPr>
          <w:trHeight w:val="12"/>
        </w:trPr>
        <w:tc>
          <w:tcPr>
            <w:tcW w:w="554" w:type="dxa"/>
          </w:tcPr>
          <w:p w:rsidR="00D02573" w:rsidRPr="00D16715" w:rsidRDefault="00D02573" w:rsidP="00D16715">
            <w:pPr>
              <w:rPr>
                <w:rFonts w:ascii="Times New Roman" w:hAnsi="Times New Roman"/>
                <w:sz w:val="15"/>
                <w:szCs w:val="15"/>
              </w:rPr>
            </w:pPr>
          </w:p>
        </w:tc>
        <w:tc>
          <w:tcPr>
            <w:tcW w:w="1663" w:type="dxa"/>
          </w:tcPr>
          <w:p w:rsidR="00D02573" w:rsidRPr="00D16715" w:rsidRDefault="00D02573" w:rsidP="00D16715">
            <w:pPr>
              <w:rPr>
                <w:rFonts w:ascii="Times New Roman" w:hAnsi="Times New Roman"/>
                <w:sz w:val="15"/>
                <w:szCs w:val="15"/>
              </w:rPr>
            </w:pPr>
          </w:p>
        </w:tc>
        <w:tc>
          <w:tcPr>
            <w:tcW w:w="2033" w:type="dxa"/>
          </w:tcPr>
          <w:p w:rsidR="00D02573" w:rsidRPr="00D16715" w:rsidRDefault="00D02573" w:rsidP="00D16715">
            <w:pPr>
              <w:rPr>
                <w:rFonts w:ascii="Times New Roman" w:hAnsi="Times New Roman"/>
                <w:sz w:val="15"/>
                <w:szCs w:val="15"/>
              </w:rPr>
            </w:pPr>
          </w:p>
        </w:tc>
        <w:tc>
          <w:tcPr>
            <w:tcW w:w="1478" w:type="dxa"/>
          </w:tcPr>
          <w:p w:rsidR="00D02573" w:rsidRPr="00D16715" w:rsidRDefault="00D02573" w:rsidP="00D16715">
            <w:pPr>
              <w:rPr>
                <w:rFonts w:ascii="Times New Roman" w:hAnsi="Times New Roman"/>
                <w:sz w:val="15"/>
                <w:szCs w:val="15"/>
              </w:rPr>
            </w:pPr>
          </w:p>
        </w:tc>
        <w:tc>
          <w:tcPr>
            <w:tcW w:w="2772" w:type="dxa"/>
          </w:tcPr>
          <w:p w:rsidR="00D02573" w:rsidRPr="00D16715" w:rsidRDefault="00D02573" w:rsidP="00D16715">
            <w:pPr>
              <w:rPr>
                <w:rFonts w:ascii="Times New Roman" w:hAnsi="Times New Roman"/>
                <w:sz w:val="15"/>
                <w:szCs w:val="15"/>
              </w:rPr>
            </w:pPr>
          </w:p>
        </w:tc>
        <w:tc>
          <w:tcPr>
            <w:tcW w:w="3511" w:type="dxa"/>
          </w:tcPr>
          <w:p w:rsidR="00D02573" w:rsidRPr="00D16715" w:rsidRDefault="00D02573" w:rsidP="00D16715">
            <w:pPr>
              <w:rPr>
                <w:rFonts w:ascii="Times New Roman" w:hAnsi="Times New Roman"/>
                <w:sz w:val="15"/>
                <w:szCs w:val="15"/>
              </w:rPr>
            </w:pPr>
          </w:p>
        </w:tc>
        <w:tc>
          <w:tcPr>
            <w:tcW w:w="1478" w:type="dxa"/>
          </w:tcPr>
          <w:p w:rsidR="00D02573" w:rsidRPr="00D16715" w:rsidRDefault="00D02573" w:rsidP="00D16715">
            <w:pPr>
              <w:rPr>
                <w:rFonts w:ascii="Times New Roman" w:hAnsi="Times New Roman"/>
                <w:sz w:val="15"/>
                <w:szCs w:val="15"/>
              </w:rPr>
            </w:pPr>
          </w:p>
        </w:tc>
        <w:tc>
          <w:tcPr>
            <w:tcW w:w="1294" w:type="dxa"/>
          </w:tcPr>
          <w:p w:rsidR="00D02573" w:rsidRPr="00D16715" w:rsidRDefault="00D02573" w:rsidP="00D16715">
            <w:pPr>
              <w:rPr>
                <w:rFonts w:ascii="Times New Roman" w:hAnsi="Times New Roman"/>
                <w:sz w:val="15"/>
                <w:szCs w:val="15"/>
              </w:rPr>
            </w:pPr>
          </w:p>
        </w:tc>
      </w:tr>
      <w:tr w:rsidR="00D02573" w:rsidRPr="00D16715" w:rsidTr="00D16715">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pStyle w:val="formattext"/>
              <w:spacing w:before="0" w:beforeAutospacing="0" w:after="0" w:afterAutospacing="0" w:line="315" w:lineRule="atLeast"/>
              <w:jc w:val="center"/>
              <w:rPr>
                <w:sz w:val="15"/>
                <w:szCs w:val="15"/>
              </w:rPr>
            </w:pPr>
            <w:r w:rsidRPr="00D16715">
              <w:rPr>
                <w:sz w:val="15"/>
                <w:szCs w:val="15"/>
              </w:rPr>
              <w:t>N п/п</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pStyle w:val="formattext"/>
              <w:spacing w:before="0" w:beforeAutospacing="0" w:after="0" w:afterAutospacing="0" w:line="315" w:lineRule="atLeast"/>
              <w:jc w:val="center"/>
              <w:rPr>
                <w:sz w:val="15"/>
                <w:szCs w:val="15"/>
              </w:rPr>
            </w:pPr>
            <w:r w:rsidRPr="00D16715">
              <w:rPr>
                <w:sz w:val="15"/>
                <w:szCs w:val="15"/>
              </w:rPr>
              <w:t>Номер/дата разрешения</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pStyle w:val="formattext"/>
              <w:spacing w:before="0" w:beforeAutospacing="0" w:after="0" w:afterAutospacing="0" w:line="315" w:lineRule="atLeast"/>
              <w:jc w:val="center"/>
              <w:rPr>
                <w:sz w:val="15"/>
                <w:szCs w:val="15"/>
              </w:rPr>
            </w:pPr>
            <w:r w:rsidRPr="00D16715">
              <w:rPr>
                <w:sz w:val="15"/>
                <w:szCs w:val="15"/>
              </w:rPr>
              <w:t>Наименование юридического лица или Ф.И.О. физического лица</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pStyle w:val="formattext"/>
              <w:spacing w:before="0" w:beforeAutospacing="0" w:after="0" w:afterAutospacing="0" w:line="315" w:lineRule="atLeast"/>
              <w:jc w:val="center"/>
              <w:rPr>
                <w:sz w:val="15"/>
                <w:szCs w:val="15"/>
              </w:rPr>
            </w:pPr>
            <w:r w:rsidRPr="00D16715">
              <w:rPr>
                <w:sz w:val="15"/>
                <w:szCs w:val="15"/>
              </w:rPr>
              <w:t>Срок действия разрешения</w:t>
            </w: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pStyle w:val="formattext"/>
              <w:spacing w:before="0" w:beforeAutospacing="0" w:after="0" w:afterAutospacing="0" w:line="315" w:lineRule="atLeast"/>
              <w:jc w:val="center"/>
              <w:rPr>
                <w:sz w:val="15"/>
                <w:szCs w:val="15"/>
              </w:rPr>
            </w:pPr>
            <w:r w:rsidRPr="00D16715">
              <w:rPr>
                <w:sz w:val="15"/>
                <w:szCs w:val="15"/>
              </w:rPr>
              <w:t>Вид деятельности по использованию воздушного пространства над территорией муниципального образования «Бирофельдское сельское поселение»</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pStyle w:val="formattext"/>
              <w:spacing w:before="0" w:beforeAutospacing="0" w:after="0" w:afterAutospacing="0" w:line="315" w:lineRule="atLeast"/>
              <w:jc w:val="center"/>
              <w:rPr>
                <w:sz w:val="15"/>
                <w:szCs w:val="15"/>
              </w:rPr>
            </w:pPr>
            <w:r w:rsidRPr="00D16715">
              <w:rPr>
                <w:sz w:val="15"/>
                <w:szCs w:val="15"/>
              </w:rPr>
              <w:t>Тип воздушного судна, государственный (регистрационный) опознавательный знак/учетно-опознавательный знак, заводской номер (при наличии)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pStyle w:val="formattext"/>
              <w:spacing w:before="0" w:beforeAutospacing="0" w:after="0" w:afterAutospacing="0" w:line="315" w:lineRule="atLeast"/>
              <w:jc w:val="center"/>
              <w:rPr>
                <w:sz w:val="15"/>
                <w:szCs w:val="15"/>
              </w:rPr>
            </w:pPr>
            <w:r w:rsidRPr="00D16715">
              <w:rPr>
                <w:sz w:val="15"/>
                <w:szCs w:val="15"/>
              </w:rPr>
              <w:t>Разрешение на руки получил (подпись, Ф.И.О., дата)</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pStyle w:val="formattext"/>
              <w:spacing w:before="0" w:beforeAutospacing="0" w:after="0" w:afterAutospacing="0" w:line="315" w:lineRule="atLeast"/>
              <w:jc w:val="center"/>
              <w:rPr>
                <w:sz w:val="15"/>
                <w:szCs w:val="15"/>
              </w:rPr>
            </w:pPr>
            <w:r w:rsidRPr="00D16715">
              <w:rPr>
                <w:sz w:val="15"/>
                <w:szCs w:val="15"/>
              </w:rPr>
              <w:t>Особые отметки</w:t>
            </w:r>
          </w:p>
        </w:tc>
      </w:tr>
      <w:tr w:rsidR="00D02573" w:rsidRPr="00D16715" w:rsidTr="00D16715">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pStyle w:val="formattext"/>
              <w:spacing w:before="0" w:beforeAutospacing="0" w:after="0" w:afterAutospacing="0" w:line="315" w:lineRule="atLeast"/>
              <w:jc w:val="center"/>
              <w:rPr>
                <w:sz w:val="15"/>
                <w:szCs w:val="15"/>
              </w:rPr>
            </w:pPr>
            <w:r w:rsidRPr="00D16715">
              <w:rPr>
                <w:sz w:val="15"/>
                <w:szCs w:val="15"/>
              </w:rPr>
              <w:t>1</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pStyle w:val="formattext"/>
              <w:spacing w:before="0" w:beforeAutospacing="0" w:after="0" w:afterAutospacing="0" w:line="315" w:lineRule="atLeast"/>
              <w:jc w:val="center"/>
              <w:rPr>
                <w:sz w:val="15"/>
                <w:szCs w:val="15"/>
              </w:rPr>
            </w:pPr>
            <w:r w:rsidRPr="00D16715">
              <w:rPr>
                <w:sz w:val="15"/>
                <w:szCs w:val="15"/>
              </w:rPr>
              <w:t>2</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pStyle w:val="formattext"/>
              <w:spacing w:before="0" w:beforeAutospacing="0" w:after="0" w:afterAutospacing="0" w:line="315" w:lineRule="atLeast"/>
              <w:jc w:val="center"/>
              <w:rPr>
                <w:sz w:val="15"/>
                <w:szCs w:val="15"/>
              </w:rPr>
            </w:pPr>
            <w:r w:rsidRPr="00D16715">
              <w:rPr>
                <w:sz w:val="15"/>
                <w:szCs w:val="15"/>
              </w:rPr>
              <w:t>3</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pStyle w:val="formattext"/>
              <w:spacing w:before="0" w:beforeAutospacing="0" w:after="0" w:afterAutospacing="0" w:line="315" w:lineRule="atLeast"/>
              <w:jc w:val="center"/>
              <w:rPr>
                <w:sz w:val="15"/>
                <w:szCs w:val="15"/>
              </w:rPr>
            </w:pPr>
            <w:r w:rsidRPr="00D16715">
              <w:rPr>
                <w:sz w:val="15"/>
                <w:szCs w:val="15"/>
              </w:rPr>
              <w:t>4</w:t>
            </w: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pStyle w:val="formattext"/>
              <w:spacing w:before="0" w:beforeAutospacing="0" w:after="0" w:afterAutospacing="0" w:line="315" w:lineRule="atLeast"/>
              <w:jc w:val="center"/>
              <w:rPr>
                <w:sz w:val="15"/>
                <w:szCs w:val="15"/>
              </w:rPr>
            </w:pPr>
            <w:r w:rsidRPr="00D16715">
              <w:rPr>
                <w:sz w:val="15"/>
                <w:szCs w:val="15"/>
              </w:rPr>
              <w:t>5</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pStyle w:val="formattext"/>
              <w:spacing w:before="0" w:beforeAutospacing="0" w:after="0" w:afterAutospacing="0" w:line="315" w:lineRule="atLeast"/>
              <w:jc w:val="center"/>
              <w:rPr>
                <w:sz w:val="15"/>
                <w:szCs w:val="15"/>
              </w:rPr>
            </w:pPr>
            <w:r w:rsidRPr="00D16715">
              <w:rPr>
                <w:sz w:val="15"/>
                <w:szCs w:val="15"/>
              </w:rPr>
              <w:t>6</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pStyle w:val="formattext"/>
              <w:spacing w:before="0" w:beforeAutospacing="0" w:after="0" w:afterAutospacing="0" w:line="315" w:lineRule="atLeast"/>
              <w:jc w:val="center"/>
              <w:rPr>
                <w:sz w:val="15"/>
                <w:szCs w:val="15"/>
              </w:rPr>
            </w:pPr>
            <w:r w:rsidRPr="00D16715">
              <w:rPr>
                <w:sz w:val="15"/>
                <w:szCs w:val="15"/>
              </w:rPr>
              <w:t>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pStyle w:val="formattext"/>
              <w:spacing w:before="0" w:beforeAutospacing="0" w:after="0" w:afterAutospacing="0" w:line="315" w:lineRule="atLeast"/>
              <w:jc w:val="center"/>
              <w:rPr>
                <w:sz w:val="15"/>
                <w:szCs w:val="15"/>
              </w:rPr>
            </w:pPr>
            <w:r w:rsidRPr="00D16715">
              <w:rPr>
                <w:sz w:val="15"/>
                <w:szCs w:val="15"/>
              </w:rPr>
              <w:t>8</w:t>
            </w:r>
          </w:p>
        </w:tc>
      </w:tr>
      <w:tr w:rsidR="00D02573" w:rsidRPr="00D16715" w:rsidTr="00D16715">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pStyle w:val="formattext"/>
              <w:spacing w:before="0" w:beforeAutospacing="0" w:after="0" w:afterAutospacing="0" w:line="315" w:lineRule="atLeast"/>
              <w:jc w:val="center"/>
              <w:rPr>
                <w:sz w:val="15"/>
                <w:szCs w:val="15"/>
              </w:rPr>
            </w:pPr>
            <w:r w:rsidRPr="00D16715">
              <w:rPr>
                <w:sz w:val="15"/>
                <w:szCs w:val="15"/>
              </w:rPr>
              <w:t>1</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rPr>
                <w:rFonts w:ascii="Times New Roman" w:hAnsi="Times New Roman"/>
                <w:sz w:val="15"/>
                <w:szCs w:val="15"/>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rPr>
                <w:rFonts w:ascii="Times New Roman" w:hAnsi="Times New Roman"/>
                <w:sz w:val="15"/>
                <w:szCs w:val="15"/>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rPr>
                <w:rFonts w:ascii="Times New Roman" w:hAnsi="Times New Roman"/>
                <w:sz w:val="15"/>
                <w:szCs w:val="15"/>
              </w:rPr>
            </w:pP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rPr>
                <w:rFonts w:ascii="Times New Roman" w:hAnsi="Times New Roman"/>
                <w:sz w:val="15"/>
                <w:szCs w:val="15"/>
              </w:rPr>
            </w:pP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rPr>
                <w:rFonts w:ascii="Times New Roman" w:hAnsi="Times New Roman"/>
                <w:sz w:val="15"/>
                <w:szCs w:val="15"/>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rPr>
                <w:rFonts w:ascii="Times New Roman" w:hAnsi="Times New Roman"/>
                <w:sz w:val="15"/>
                <w:szCs w:val="15"/>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rPr>
                <w:rFonts w:ascii="Times New Roman" w:hAnsi="Times New Roman"/>
                <w:sz w:val="15"/>
                <w:szCs w:val="15"/>
              </w:rPr>
            </w:pPr>
          </w:p>
        </w:tc>
      </w:tr>
      <w:tr w:rsidR="00D02573" w:rsidRPr="00D16715" w:rsidTr="00D16715">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pStyle w:val="formattext"/>
              <w:spacing w:before="0" w:beforeAutospacing="0" w:after="0" w:afterAutospacing="0" w:line="315" w:lineRule="atLeast"/>
              <w:jc w:val="center"/>
              <w:rPr>
                <w:sz w:val="15"/>
                <w:szCs w:val="15"/>
              </w:rPr>
            </w:pPr>
            <w:r w:rsidRPr="00D16715">
              <w:rPr>
                <w:sz w:val="15"/>
                <w:szCs w:val="15"/>
              </w:rPr>
              <w:t>2</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rPr>
                <w:rFonts w:ascii="Times New Roman" w:hAnsi="Times New Roman"/>
                <w:sz w:val="15"/>
                <w:szCs w:val="15"/>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rPr>
                <w:rFonts w:ascii="Times New Roman" w:hAnsi="Times New Roman"/>
                <w:sz w:val="15"/>
                <w:szCs w:val="15"/>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rPr>
                <w:rFonts w:ascii="Times New Roman" w:hAnsi="Times New Roman"/>
                <w:sz w:val="15"/>
                <w:szCs w:val="15"/>
              </w:rPr>
            </w:pP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rPr>
                <w:rFonts w:ascii="Times New Roman" w:hAnsi="Times New Roman"/>
                <w:sz w:val="15"/>
                <w:szCs w:val="15"/>
              </w:rPr>
            </w:pP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rPr>
                <w:rFonts w:ascii="Times New Roman" w:hAnsi="Times New Roman"/>
                <w:sz w:val="15"/>
                <w:szCs w:val="15"/>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rPr>
                <w:rFonts w:ascii="Times New Roman" w:hAnsi="Times New Roman"/>
                <w:sz w:val="15"/>
                <w:szCs w:val="15"/>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rPr>
                <w:rFonts w:ascii="Times New Roman" w:hAnsi="Times New Roman"/>
                <w:sz w:val="15"/>
                <w:szCs w:val="15"/>
              </w:rPr>
            </w:pPr>
          </w:p>
        </w:tc>
      </w:tr>
      <w:tr w:rsidR="00D02573" w:rsidRPr="00D16715" w:rsidTr="00D16715">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pStyle w:val="formattext"/>
              <w:spacing w:before="0" w:beforeAutospacing="0" w:after="0" w:afterAutospacing="0" w:line="315" w:lineRule="atLeast"/>
              <w:jc w:val="center"/>
              <w:rPr>
                <w:sz w:val="15"/>
                <w:szCs w:val="15"/>
              </w:rPr>
            </w:pPr>
            <w:r w:rsidRPr="00D16715">
              <w:rPr>
                <w:sz w:val="15"/>
                <w:szCs w:val="15"/>
              </w:rPr>
              <w:t>3</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rPr>
                <w:rFonts w:ascii="Times New Roman" w:hAnsi="Times New Roman"/>
                <w:sz w:val="15"/>
                <w:szCs w:val="15"/>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rPr>
                <w:rFonts w:ascii="Times New Roman" w:hAnsi="Times New Roman"/>
                <w:sz w:val="15"/>
                <w:szCs w:val="15"/>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rPr>
                <w:rFonts w:ascii="Times New Roman" w:hAnsi="Times New Roman"/>
                <w:sz w:val="15"/>
                <w:szCs w:val="15"/>
              </w:rPr>
            </w:pP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rPr>
                <w:rFonts w:ascii="Times New Roman" w:hAnsi="Times New Roman"/>
                <w:sz w:val="15"/>
                <w:szCs w:val="15"/>
              </w:rPr>
            </w:pP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rPr>
                <w:rFonts w:ascii="Times New Roman" w:hAnsi="Times New Roman"/>
                <w:sz w:val="15"/>
                <w:szCs w:val="15"/>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rPr>
                <w:rFonts w:ascii="Times New Roman" w:hAnsi="Times New Roman"/>
                <w:sz w:val="15"/>
                <w:szCs w:val="15"/>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02573" w:rsidRPr="00D16715" w:rsidRDefault="00D02573" w:rsidP="00D16715">
            <w:pPr>
              <w:rPr>
                <w:rFonts w:ascii="Times New Roman" w:hAnsi="Times New Roman"/>
                <w:sz w:val="15"/>
                <w:szCs w:val="15"/>
              </w:rPr>
            </w:pPr>
          </w:p>
        </w:tc>
      </w:tr>
    </w:tbl>
    <w:p w:rsidR="00D02573" w:rsidRPr="00D16715" w:rsidRDefault="00D02573" w:rsidP="00D02573">
      <w:pPr>
        <w:rPr>
          <w:rFonts w:ascii="Times New Roman" w:hAnsi="Times New Roman"/>
          <w:sz w:val="15"/>
          <w:szCs w:val="15"/>
        </w:rPr>
      </w:pPr>
    </w:p>
    <w:p w:rsidR="00D02573" w:rsidRPr="00D16715" w:rsidRDefault="00D02573" w:rsidP="00D02573">
      <w:pPr>
        <w:rPr>
          <w:rFonts w:ascii="Times New Roman" w:hAnsi="Times New Roman"/>
          <w:sz w:val="15"/>
          <w:szCs w:val="15"/>
        </w:rPr>
      </w:pPr>
    </w:p>
    <w:p w:rsidR="00D02573" w:rsidRPr="00D16715" w:rsidRDefault="00D02573" w:rsidP="00760E93">
      <w:pPr>
        <w:pStyle w:val="affd"/>
        <w:widowControl w:val="0"/>
        <w:rPr>
          <w:rFonts w:ascii="Times New Roman" w:hAnsi="Times New Roman" w:cs="Times New Roman"/>
          <w:sz w:val="15"/>
          <w:szCs w:val="15"/>
        </w:rPr>
      </w:pPr>
      <w:r w:rsidRPr="00D16715">
        <w:rPr>
          <w:rFonts w:ascii="Times New Roman" w:hAnsi="Times New Roman" w:cs="Times New Roman"/>
          <w:sz w:val="15"/>
          <w:szCs w:val="15"/>
        </w:rPr>
        <w:br/>
        <w:t>Муниципальное образование «Бирофельдское сельское поселение»</w:t>
      </w:r>
    </w:p>
    <w:p w:rsidR="00D02573" w:rsidRPr="00D16715" w:rsidRDefault="00D02573" w:rsidP="00D02573">
      <w:pPr>
        <w:pStyle w:val="affd"/>
        <w:widowControl w:val="0"/>
        <w:rPr>
          <w:rFonts w:ascii="Times New Roman" w:hAnsi="Times New Roman" w:cs="Times New Roman"/>
          <w:sz w:val="15"/>
          <w:szCs w:val="15"/>
        </w:rPr>
      </w:pPr>
      <w:r w:rsidRPr="00D16715">
        <w:rPr>
          <w:rFonts w:ascii="Times New Roman" w:hAnsi="Times New Roman" w:cs="Times New Roman"/>
          <w:sz w:val="15"/>
          <w:szCs w:val="15"/>
        </w:rPr>
        <w:t>Биробиджанского муниципального района</w:t>
      </w:r>
    </w:p>
    <w:p w:rsidR="00D02573" w:rsidRPr="00D16715" w:rsidRDefault="00D02573" w:rsidP="00D02573">
      <w:pPr>
        <w:widowControl w:val="0"/>
        <w:jc w:val="center"/>
        <w:rPr>
          <w:rFonts w:ascii="Times New Roman" w:hAnsi="Times New Roman"/>
          <w:sz w:val="15"/>
          <w:szCs w:val="15"/>
          <w:lang w:val="ru-RU"/>
        </w:rPr>
      </w:pPr>
      <w:r w:rsidRPr="00D16715">
        <w:rPr>
          <w:rFonts w:ascii="Times New Roman" w:hAnsi="Times New Roman"/>
          <w:sz w:val="15"/>
          <w:szCs w:val="15"/>
          <w:lang w:val="ru-RU"/>
        </w:rPr>
        <w:t>Еврейской автономной области</w:t>
      </w:r>
    </w:p>
    <w:p w:rsidR="00D02573" w:rsidRPr="00D16715" w:rsidRDefault="00D02573" w:rsidP="00D02573">
      <w:pPr>
        <w:widowControl w:val="0"/>
        <w:jc w:val="center"/>
        <w:rPr>
          <w:rFonts w:ascii="Times New Roman" w:hAnsi="Times New Roman"/>
          <w:sz w:val="15"/>
          <w:szCs w:val="15"/>
          <w:lang w:val="ru-RU"/>
        </w:rPr>
      </w:pPr>
    </w:p>
    <w:p w:rsidR="00D02573" w:rsidRPr="00760E93" w:rsidRDefault="00D02573" w:rsidP="00D02573">
      <w:pPr>
        <w:widowControl w:val="0"/>
        <w:jc w:val="center"/>
        <w:rPr>
          <w:rFonts w:ascii="Times New Roman" w:hAnsi="Times New Roman"/>
          <w:sz w:val="15"/>
          <w:szCs w:val="15"/>
          <w:lang w:val="ru-RU"/>
        </w:rPr>
      </w:pPr>
      <w:r w:rsidRPr="00760E93">
        <w:rPr>
          <w:rFonts w:ascii="Times New Roman" w:hAnsi="Times New Roman"/>
          <w:sz w:val="15"/>
          <w:szCs w:val="15"/>
          <w:lang w:val="ru-RU"/>
        </w:rPr>
        <w:t>АДМИНИСТРАЦИЯ СЕЛЬСКОГО ПОСЕЛЕНИЯ</w:t>
      </w:r>
    </w:p>
    <w:p w:rsidR="00D02573" w:rsidRPr="00760E93" w:rsidRDefault="00D02573" w:rsidP="00D02573">
      <w:pPr>
        <w:widowControl w:val="0"/>
        <w:jc w:val="center"/>
        <w:rPr>
          <w:rFonts w:ascii="Times New Roman" w:hAnsi="Times New Roman"/>
          <w:sz w:val="15"/>
          <w:szCs w:val="15"/>
          <w:lang w:val="ru-RU"/>
        </w:rPr>
      </w:pPr>
    </w:p>
    <w:p w:rsidR="00D02573" w:rsidRPr="00760E93" w:rsidRDefault="00D02573" w:rsidP="00D02573">
      <w:pPr>
        <w:widowControl w:val="0"/>
        <w:jc w:val="center"/>
        <w:rPr>
          <w:rFonts w:ascii="Times New Roman" w:hAnsi="Times New Roman"/>
          <w:sz w:val="15"/>
          <w:szCs w:val="15"/>
          <w:lang w:val="ru-RU"/>
        </w:rPr>
      </w:pPr>
      <w:r w:rsidRPr="00760E93">
        <w:rPr>
          <w:rFonts w:ascii="Times New Roman" w:hAnsi="Times New Roman"/>
          <w:sz w:val="15"/>
          <w:szCs w:val="15"/>
          <w:lang w:val="ru-RU"/>
        </w:rPr>
        <w:t>ПОСТАНОВЛЕНИЕ</w:t>
      </w:r>
    </w:p>
    <w:p w:rsidR="00D02573" w:rsidRPr="00D16715" w:rsidRDefault="00D02573" w:rsidP="00D02573">
      <w:pPr>
        <w:jc w:val="both"/>
        <w:rPr>
          <w:rFonts w:ascii="Times New Roman" w:hAnsi="Times New Roman"/>
          <w:sz w:val="15"/>
          <w:szCs w:val="15"/>
          <w:lang w:val="ru-RU"/>
        </w:rPr>
      </w:pPr>
      <w:r w:rsidRPr="00D16715">
        <w:rPr>
          <w:rFonts w:ascii="Times New Roman" w:hAnsi="Times New Roman"/>
          <w:sz w:val="15"/>
          <w:szCs w:val="15"/>
          <w:lang w:val="ru-RU"/>
        </w:rPr>
        <w:t>13.11.2025</w:t>
      </w:r>
      <w:r w:rsidRPr="00D16715">
        <w:rPr>
          <w:rFonts w:ascii="Times New Roman" w:hAnsi="Times New Roman"/>
          <w:sz w:val="15"/>
          <w:szCs w:val="15"/>
          <w:lang w:val="ru-RU"/>
        </w:rPr>
        <w:tab/>
      </w:r>
      <w:r w:rsidRPr="00D16715">
        <w:rPr>
          <w:rFonts w:ascii="Times New Roman" w:hAnsi="Times New Roman"/>
          <w:sz w:val="15"/>
          <w:szCs w:val="15"/>
          <w:lang w:val="ru-RU"/>
        </w:rPr>
        <w:tab/>
      </w:r>
      <w:r w:rsidRPr="00D16715">
        <w:rPr>
          <w:rFonts w:ascii="Times New Roman" w:hAnsi="Times New Roman"/>
          <w:sz w:val="15"/>
          <w:szCs w:val="15"/>
          <w:lang w:val="ru-RU"/>
        </w:rPr>
        <w:tab/>
      </w:r>
      <w:r w:rsidRPr="00D16715">
        <w:rPr>
          <w:rFonts w:ascii="Times New Roman" w:hAnsi="Times New Roman"/>
          <w:sz w:val="15"/>
          <w:szCs w:val="15"/>
          <w:lang w:val="ru-RU"/>
        </w:rPr>
        <w:tab/>
      </w:r>
      <w:r w:rsidRPr="00D16715">
        <w:rPr>
          <w:rFonts w:ascii="Times New Roman" w:hAnsi="Times New Roman"/>
          <w:sz w:val="15"/>
          <w:szCs w:val="15"/>
          <w:lang w:val="ru-RU"/>
        </w:rPr>
        <w:tab/>
      </w:r>
      <w:r w:rsidRPr="00D16715">
        <w:rPr>
          <w:rFonts w:ascii="Times New Roman" w:hAnsi="Times New Roman"/>
          <w:sz w:val="15"/>
          <w:szCs w:val="15"/>
          <w:lang w:val="ru-RU"/>
        </w:rPr>
        <w:tab/>
      </w:r>
      <w:r w:rsidRPr="00D16715">
        <w:rPr>
          <w:rFonts w:ascii="Times New Roman" w:hAnsi="Times New Roman"/>
          <w:sz w:val="15"/>
          <w:szCs w:val="15"/>
          <w:lang w:val="ru-RU"/>
        </w:rPr>
        <w:tab/>
        <w:t xml:space="preserve">                    </w:t>
      </w:r>
      <w:r w:rsidRPr="00D16715">
        <w:rPr>
          <w:rFonts w:ascii="Times New Roman" w:hAnsi="Times New Roman"/>
          <w:sz w:val="15"/>
          <w:szCs w:val="15"/>
          <w:lang w:val="ru-RU"/>
        </w:rPr>
        <w:tab/>
        <w:t xml:space="preserve">        </w:t>
      </w:r>
      <w:r w:rsidR="00E676FA">
        <w:rPr>
          <w:rFonts w:ascii="Times New Roman" w:hAnsi="Times New Roman"/>
          <w:sz w:val="15"/>
          <w:szCs w:val="15"/>
          <w:lang w:val="ru-RU"/>
        </w:rPr>
        <w:t xml:space="preserve">                                                                                                                                                       </w:t>
      </w:r>
      <w:r w:rsidRPr="00D16715">
        <w:rPr>
          <w:rFonts w:ascii="Times New Roman" w:hAnsi="Times New Roman"/>
          <w:sz w:val="15"/>
          <w:szCs w:val="15"/>
          <w:lang w:val="ru-RU"/>
        </w:rPr>
        <w:t xml:space="preserve">            № 73</w:t>
      </w:r>
    </w:p>
    <w:p w:rsidR="00D02573" w:rsidRPr="00D16715" w:rsidRDefault="00D02573" w:rsidP="00D02573">
      <w:pPr>
        <w:jc w:val="center"/>
        <w:rPr>
          <w:rFonts w:ascii="Times New Roman" w:hAnsi="Times New Roman"/>
          <w:sz w:val="15"/>
          <w:szCs w:val="15"/>
          <w:lang w:val="ru-RU"/>
        </w:rPr>
      </w:pPr>
      <w:r w:rsidRPr="00D16715">
        <w:rPr>
          <w:rFonts w:ascii="Times New Roman" w:hAnsi="Times New Roman"/>
          <w:sz w:val="15"/>
          <w:szCs w:val="15"/>
          <w:lang w:val="ru-RU"/>
        </w:rPr>
        <w:t>с. Бирофельд</w:t>
      </w:r>
    </w:p>
    <w:p w:rsidR="00D02573" w:rsidRPr="00D16715" w:rsidRDefault="00D02573" w:rsidP="00D02573">
      <w:pPr>
        <w:pStyle w:val="consplusnormal1"/>
        <w:spacing w:before="0" w:beforeAutospacing="0" w:after="0" w:afterAutospacing="0"/>
        <w:jc w:val="both"/>
        <w:rPr>
          <w:sz w:val="15"/>
          <w:szCs w:val="15"/>
        </w:rPr>
      </w:pPr>
    </w:p>
    <w:p w:rsidR="00D02573" w:rsidRPr="00D16715" w:rsidRDefault="00D02573" w:rsidP="00D02573">
      <w:pPr>
        <w:pStyle w:val="a6"/>
        <w:spacing w:after="200"/>
        <w:jc w:val="both"/>
        <w:rPr>
          <w:color w:val="000000"/>
          <w:sz w:val="15"/>
          <w:szCs w:val="15"/>
        </w:rPr>
      </w:pPr>
      <w:r w:rsidRPr="00D16715">
        <w:rPr>
          <w:bCs/>
          <w:color w:val="000000"/>
          <w:sz w:val="15"/>
          <w:szCs w:val="15"/>
        </w:rPr>
        <w:t xml:space="preserve">Об определении мест на водных объектах, используемых для массового отдыха, туризма и спорта населением Бирофельдского сельского поселения Биробиджанского </w:t>
      </w:r>
      <w:r w:rsidRPr="00D16715">
        <w:rPr>
          <w:bCs/>
          <w:sz w:val="15"/>
          <w:szCs w:val="15"/>
        </w:rPr>
        <w:t xml:space="preserve">муниципального района Еврейской автономной области в границах территории муниципального образования </w:t>
      </w:r>
      <w:r w:rsidRPr="00D16715">
        <w:rPr>
          <w:sz w:val="15"/>
          <w:szCs w:val="15"/>
        </w:rPr>
        <w:t>«Бирофельдское сельское поселение» Биробиджанского муниципального района Еврейской автономной области</w:t>
      </w:r>
    </w:p>
    <w:p w:rsidR="00D02573" w:rsidRPr="00D16715" w:rsidRDefault="00D02573" w:rsidP="00D02573">
      <w:pPr>
        <w:pStyle w:val="consplusnormal1"/>
        <w:spacing w:before="0" w:beforeAutospacing="0" w:after="0" w:afterAutospacing="0"/>
        <w:ind w:firstLine="709"/>
        <w:jc w:val="both"/>
        <w:rPr>
          <w:sz w:val="15"/>
          <w:szCs w:val="15"/>
        </w:rPr>
      </w:pPr>
      <w:r w:rsidRPr="00D16715">
        <w:rPr>
          <w:sz w:val="15"/>
          <w:szCs w:val="15"/>
        </w:rPr>
        <w:t xml:space="preserve">В соответствии с Федеральным законом от 06.10.2003 № 131-ФЗ «Об общих принципах организации местного самоуправления в Российской Федерации», с Законом Еврейской автономной области </w:t>
      </w:r>
      <w:r w:rsidRPr="00D16715">
        <w:rPr>
          <w:sz w:val="15"/>
          <w:szCs w:val="15"/>
        </w:rPr>
        <w:br/>
        <w:t>от 17.11.2014 № 607-ОЗ «Об отдельных вопросах осуществления местного самоуправления в Еврейской автономной области», Уставом муниципального образования «Бирофельдское сельское поселение» Биробиджанского муниципального района Еврейской автономной области, администрация сельского поселения</w:t>
      </w:r>
    </w:p>
    <w:p w:rsidR="00D02573" w:rsidRPr="00D16715" w:rsidRDefault="00D02573" w:rsidP="00D02573">
      <w:pPr>
        <w:pStyle w:val="consplusnormal1"/>
        <w:spacing w:before="0" w:beforeAutospacing="0" w:after="0" w:afterAutospacing="0"/>
        <w:jc w:val="both"/>
        <w:rPr>
          <w:sz w:val="15"/>
          <w:szCs w:val="15"/>
        </w:rPr>
      </w:pPr>
      <w:r w:rsidRPr="00D16715">
        <w:rPr>
          <w:sz w:val="15"/>
          <w:szCs w:val="15"/>
        </w:rPr>
        <w:t>ПОСТАНОВЛЯЕТ:</w:t>
      </w:r>
    </w:p>
    <w:p w:rsidR="00D02573" w:rsidRPr="00D16715" w:rsidRDefault="00D02573" w:rsidP="00D02573">
      <w:pPr>
        <w:pStyle w:val="consplusnormal1"/>
        <w:spacing w:before="0" w:beforeAutospacing="0" w:after="0" w:afterAutospacing="0"/>
        <w:ind w:firstLine="709"/>
        <w:jc w:val="both"/>
        <w:rPr>
          <w:color w:val="000000"/>
          <w:sz w:val="15"/>
          <w:szCs w:val="15"/>
        </w:rPr>
      </w:pPr>
      <w:r w:rsidRPr="00D16715">
        <w:rPr>
          <w:sz w:val="15"/>
          <w:szCs w:val="15"/>
        </w:rPr>
        <w:t xml:space="preserve">1. </w:t>
      </w:r>
      <w:r w:rsidRPr="00D16715">
        <w:rPr>
          <w:bCs/>
          <w:color w:val="000000"/>
          <w:sz w:val="15"/>
          <w:szCs w:val="15"/>
        </w:rPr>
        <w:t>Определить местом на водных объектах, используемых для массового отдыха, туризма и спорта населением Бирофельдского сельского поселения Биробиджанского</w:t>
      </w:r>
      <w:r w:rsidRPr="00D16715">
        <w:rPr>
          <w:bCs/>
          <w:sz w:val="15"/>
          <w:szCs w:val="15"/>
        </w:rPr>
        <w:t xml:space="preserve"> муниципального района Еврейской автономной области в границах территории муниципального образования </w:t>
      </w:r>
      <w:r w:rsidRPr="00D16715">
        <w:rPr>
          <w:sz w:val="15"/>
          <w:szCs w:val="15"/>
        </w:rPr>
        <w:t>«Бирофельдское сельское поселение» Биробиджанского муниципального р</w:t>
      </w:r>
      <w:r w:rsidRPr="00D16715">
        <w:rPr>
          <w:color w:val="000000"/>
          <w:sz w:val="15"/>
          <w:szCs w:val="15"/>
        </w:rPr>
        <w:t>айона Еврейской автономной области: 1,5 километра юго-западнее села Опытное Поле, берег реки Малая Бира.</w:t>
      </w:r>
    </w:p>
    <w:p w:rsidR="00D02573" w:rsidRPr="00D16715" w:rsidRDefault="00D02573" w:rsidP="00D02573">
      <w:pPr>
        <w:ind w:firstLine="709"/>
        <w:jc w:val="both"/>
        <w:rPr>
          <w:rFonts w:ascii="Times New Roman" w:hAnsi="Times New Roman"/>
          <w:sz w:val="15"/>
          <w:szCs w:val="15"/>
          <w:lang w:val="ru-RU"/>
        </w:rPr>
      </w:pPr>
      <w:r w:rsidRPr="00D16715">
        <w:rPr>
          <w:rFonts w:ascii="Times New Roman" w:hAnsi="Times New Roman"/>
          <w:sz w:val="15"/>
          <w:szCs w:val="15"/>
          <w:lang w:val="ru-RU"/>
        </w:rPr>
        <w:t xml:space="preserve">2.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сельского поселения – </w:t>
      </w:r>
      <w:r w:rsidRPr="00D16715">
        <w:rPr>
          <w:rFonts w:ascii="Times New Roman" w:hAnsi="Times New Roman"/>
          <w:sz w:val="15"/>
          <w:szCs w:val="15"/>
        </w:rPr>
        <w:t>http</w:t>
      </w:r>
      <w:r w:rsidRPr="00D16715">
        <w:rPr>
          <w:rFonts w:ascii="Times New Roman" w:hAnsi="Times New Roman"/>
          <w:sz w:val="15"/>
          <w:szCs w:val="15"/>
          <w:lang w:val="ru-RU"/>
        </w:rPr>
        <w:t>://</w:t>
      </w:r>
      <w:r w:rsidRPr="00D16715">
        <w:rPr>
          <w:rFonts w:ascii="Times New Roman" w:hAnsi="Times New Roman"/>
          <w:sz w:val="15"/>
          <w:szCs w:val="15"/>
        </w:rPr>
        <w:t>birofeld</w:t>
      </w:r>
      <w:r w:rsidRPr="00D16715">
        <w:rPr>
          <w:rFonts w:ascii="Times New Roman" w:hAnsi="Times New Roman"/>
          <w:sz w:val="15"/>
          <w:szCs w:val="15"/>
          <w:lang w:val="ru-RU"/>
        </w:rPr>
        <w:t>.</w:t>
      </w:r>
      <w:r w:rsidRPr="00D16715">
        <w:rPr>
          <w:rFonts w:ascii="Times New Roman" w:hAnsi="Times New Roman"/>
          <w:sz w:val="15"/>
          <w:szCs w:val="15"/>
        </w:rPr>
        <w:t>ru</w:t>
      </w:r>
      <w:r w:rsidRPr="00D16715">
        <w:rPr>
          <w:rFonts w:ascii="Times New Roman" w:hAnsi="Times New Roman"/>
          <w:sz w:val="15"/>
          <w:szCs w:val="15"/>
          <w:lang w:val="ru-RU"/>
        </w:rPr>
        <w:t>/.</w:t>
      </w:r>
    </w:p>
    <w:p w:rsidR="00D02573" w:rsidRPr="00D16715" w:rsidRDefault="00D02573" w:rsidP="00D02573">
      <w:pPr>
        <w:jc w:val="both"/>
        <w:rPr>
          <w:rFonts w:ascii="Times New Roman" w:hAnsi="Times New Roman"/>
          <w:sz w:val="15"/>
          <w:szCs w:val="15"/>
          <w:lang w:val="ru-RU"/>
        </w:rPr>
      </w:pPr>
      <w:r w:rsidRPr="00D16715">
        <w:rPr>
          <w:rFonts w:ascii="Times New Roman" w:hAnsi="Times New Roman"/>
          <w:sz w:val="15"/>
          <w:szCs w:val="15"/>
          <w:lang w:val="ru-RU"/>
        </w:rPr>
        <w:tab/>
        <w:t>3. Настоящее постановление вступает в силу после дня его официального опубликования.</w:t>
      </w:r>
    </w:p>
    <w:p w:rsidR="00D02573" w:rsidRPr="00D16715" w:rsidRDefault="00D02573" w:rsidP="00D02573">
      <w:pPr>
        <w:jc w:val="both"/>
        <w:rPr>
          <w:rFonts w:ascii="Times New Roman" w:hAnsi="Times New Roman"/>
          <w:sz w:val="15"/>
          <w:szCs w:val="15"/>
          <w:lang w:val="ru-RU"/>
        </w:rPr>
      </w:pPr>
    </w:p>
    <w:p w:rsidR="00D02573" w:rsidRPr="00D16715" w:rsidRDefault="00D02573" w:rsidP="00D02573">
      <w:pPr>
        <w:jc w:val="both"/>
        <w:rPr>
          <w:rFonts w:ascii="Times New Roman" w:hAnsi="Times New Roman"/>
          <w:sz w:val="15"/>
          <w:szCs w:val="15"/>
          <w:lang w:val="ru-RU"/>
        </w:rPr>
      </w:pPr>
    </w:p>
    <w:p w:rsidR="00D02573" w:rsidRPr="00D16715" w:rsidRDefault="00D02573" w:rsidP="00D02573">
      <w:pPr>
        <w:jc w:val="both"/>
        <w:rPr>
          <w:rFonts w:ascii="Times New Roman" w:hAnsi="Times New Roman"/>
          <w:sz w:val="15"/>
          <w:szCs w:val="15"/>
          <w:lang w:val="ru-RU"/>
        </w:rPr>
      </w:pPr>
      <w:r w:rsidRPr="00D16715">
        <w:rPr>
          <w:rFonts w:ascii="Times New Roman" w:hAnsi="Times New Roman"/>
          <w:sz w:val="15"/>
          <w:szCs w:val="15"/>
          <w:lang w:val="ru-RU"/>
        </w:rPr>
        <w:t>Глава администрации</w:t>
      </w:r>
    </w:p>
    <w:p w:rsidR="00D02573" w:rsidRPr="00D16715" w:rsidRDefault="00D02573" w:rsidP="00D02573">
      <w:pPr>
        <w:jc w:val="both"/>
        <w:rPr>
          <w:rFonts w:ascii="Times New Roman" w:hAnsi="Times New Roman"/>
          <w:sz w:val="15"/>
          <w:szCs w:val="15"/>
          <w:lang w:val="ru-RU"/>
        </w:rPr>
      </w:pPr>
      <w:r w:rsidRPr="00D16715">
        <w:rPr>
          <w:rFonts w:ascii="Times New Roman" w:hAnsi="Times New Roman"/>
          <w:sz w:val="15"/>
          <w:szCs w:val="15"/>
          <w:lang w:val="ru-RU"/>
        </w:rPr>
        <w:t>сельского поселения                                                                  Л.С. Телегина</w:t>
      </w:r>
    </w:p>
    <w:p w:rsidR="00D02573" w:rsidRPr="00D16715" w:rsidRDefault="00D02573" w:rsidP="00D02573">
      <w:pPr>
        <w:rPr>
          <w:rFonts w:ascii="Times New Roman" w:hAnsi="Times New Roman"/>
          <w:sz w:val="15"/>
          <w:szCs w:val="15"/>
          <w:lang w:val="ru-RU"/>
        </w:rPr>
      </w:pPr>
    </w:p>
    <w:p w:rsidR="00D02573" w:rsidRPr="00D02573" w:rsidRDefault="00D02573" w:rsidP="00D02573">
      <w:pPr>
        <w:jc w:val="both"/>
        <w:rPr>
          <w:rFonts w:ascii="Times New Roman" w:hAnsi="Times New Roman"/>
          <w:sz w:val="28"/>
          <w:lang w:val="ru-RU"/>
        </w:rPr>
      </w:pPr>
    </w:p>
    <w:p w:rsidR="00D02573" w:rsidRDefault="00D02573" w:rsidP="00845957">
      <w:pPr>
        <w:jc w:val="both"/>
        <w:rPr>
          <w:rFonts w:ascii="Times New Roman" w:hAnsi="Times New Roman"/>
          <w:sz w:val="16"/>
          <w:szCs w:val="16"/>
          <w:lang w:val="ru-RU" w:eastAsia="ru-RU"/>
        </w:rPr>
      </w:pPr>
    </w:p>
    <w:p w:rsidR="00760E93" w:rsidRPr="00760E93" w:rsidRDefault="00760E93" w:rsidP="00760E93">
      <w:pPr>
        <w:pStyle w:val="a8"/>
        <w:rPr>
          <w:sz w:val="15"/>
          <w:szCs w:val="15"/>
        </w:rPr>
      </w:pPr>
      <w:r w:rsidRPr="00760E93">
        <w:rPr>
          <w:sz w:val="15"/>
          <w:szCs w:val="15"/>
        </w:rPr>
        <w:t>Муниципальное образование «Бирофельдское сельское поселение» Биробиджанского муниципального района</w:t>
      </w:r>
    </w:p>
    <w:p w:rsidR="00760E93" w:rsidRPr="00760E93" w:rsidRDefault="00760E93" w:rsidP="00760E93">
      <w:pPr>
        <w:jc w:val="center"/>
        <w:rPr>
          <w:rFonts w:ascii="Times New Roman" w:hAnsi="Times New Roman"/>
          <w:sz w:val="15"/>
          <w:szCs w:val="15"/>
          <w:lang w:val="ru-RU"/>
        </w:rPr>
      </w:pPr>
      <w:r w:rsidRPr="00760E93">
        <w:rPr>
          <w:rFonts w:ascii="Times New Roman" w:hAnsi="Times New Roman"/>
          <w:sz w:val="15"/>
          <w:szCs w:val="15"/>
          <w:lang w:val="ru-RU"/>
        </w:rPr>
        <w:t>Еврейской автономной области</w:t>
      </w:r>
    </w:p>
    <w:p w:rsidR="00760E93" w:rsidRPr="00760E93" w:rsidRDefault="00760E93" w:rsidP="00760E93">
      <w:pPr>
        <w:jc w:val="center"/>
        <w:rPr>
          <w:rFonts w:ascii="Times New Roman" w:hAnsi="Times New Roman"/>
          <w:sz w:val="15"/>
          <w:szCs w:val="15"/>
          <w:lang w:val="ru-RU"/>
        </w:rPr>
      </w:pPr>
    </w:p>
    <w:p w:rsidR="00760E93" w:rsidRPr="00760E93" w:rsidRDefault="00760E93" w:rsidP="00760E93">
      <w:pPr>
        <w:jc w:val="center"/>
        <w:rPr>
          <w:rFonts w:ascii="Times New Roman" w:hAnsi="Times New Roman"/>
          <w:sz w:val="15"/>
          <w:szCs w:val="15"/>
          <w:lang w:val="ru-RU"/>
        </w:rPr>
      </w:pPr>
      <w:r w:rsidRPr="00760E93">
        <w:rPr>
          <w:rFonts w:ascii="Times New Roman" w:hAnsi="Times New Roman"/>
          <w:sz w:val="15"/>
          <w:szCs w:val="15"/>
          <w:lang w:val="ru-RU"/>
        </w:rPr>
        <w:t>АДМИНИСТРАЦИЯ  СЕЛЬСКОГО ПОСЕЛЕНИЯ</w:t>
      </w:r>
    </w:p>
    <w:p w:rsidR="00760E93" w:rsidRPr="00760E93" w:rsidRDefault="00760E93" w:rsidP="00760E93">
      <w:pPr>
        <w:rPr>
          <w:rFonts w:ascii="Times New Roman" w:hAnsi="Times New Roman"/>
          <w:sz w:val="15"/>
          <w:szCs w:val="15"/>
          <w:lang w:val="ru-RU"/>
        </w:rPr>
      </w:pPr>
    </w:p>
    <w:p w:rsidR="00760E93" w:rsidRPr="00760E93" w:rsidRDefault="00760E93" w:rsidP="00760E93">
      <w:pPr>
        <w:jc w:val="center"/>
        <w:rPr>
          <w:rFonts w:ascii="Times New Roman" w:hAnsi="Times New Roman"/>
          <w:sz w:val="15"/>
          <w:szCs w:val="15"/>
          <w:lang w:val="ru-RU"/>
        </w:rPr>
      </w:pPr>
      <w:r w:rsidRPr="00760E93">
        <w:rPr>
          <w:rFonts w:ascii="Times New Roman" w:hAnsi="Times New Roman"/>
          <w:sz w:val="15"/>
          <w:szCs w:val="15"/>
          <w:lang w:val="ru-RU"/>
        </w:rPr>
        <w:t>ПОСТАНОВЛЕНИЕ</w:t>
      </w:r>
    </w:p>
    <w:p w:rsidR="00760E93" w:rsidRPr="00760E93" w:rsidRDefault="00760E93" w:rsidP="00760E93">
      <w:pPr>
        <w:jc w:val="center"/>
        <w:rPr>
          <w:rFonts w:ascii="Times New Roman" w:hAnsi="Times New Roman"/>
          <w:sz w:val="15"/>
          <w:szCs w:val="15"/>
          <w:lang w:val="ru-RU"/>
        </w:rPr>
      </w:pPr>
    </w:p>
    <w:p w:rsidR="00760E93" w:rsidRPr="00760E93" w:rsidRDefault="00760E93" w:rsidP="00760E93">
      <w:pPr>
        <w:tabs>
          <w:tab w:val="left" w:pos="8760"/>
        </w:tabs>
        <w:rPr>
          <w:rFonts w:ascii="Times New Roman" w:hAnsi="Times New Roman"/>
          <w:sz w:val="15"/>
          <w:szCs w:val="15"/>
          <w:lang w:val="ru-RU"/>
        </w:rPr>
      </w:pPr>
      <w:r w:rsidRPr="00760E93">
        <w:rPr>
          <w:rFonts w:ascii="Times New Roman" w:hAnsi="Times New Roman"/>
          <w:sz w:val="15"/>
          <w:szCs w:val="15"/>
          <w:lang w:val="ru-RU"/>
        </w:rPr>
        <w:t xml:space="preserve">13.11.2025                                                                                               </w:t>
      </w:r>
      <w:r>
        <w:rPr>
          <w:rFonts w:ascii="Times New Roman" w:hAnsi="Times New Roman"/>
          <w:sz w:val="15"/>
          <w:szCs w:val="15"/>
          <w:lang w:val="ru-RU"/>
        </w:rPr>
        <w:t xml:space="preserve">                                                                                                                                                                                      </w:t>
      </w:r>
      <w:r w:rsidRPr="00760E93">
        <w:rPr>
          <w:rFonts w:ascii="Times New Roman" w:hAnsi="Times New Roman"/>
          <w:sz w:val="15"/>
          <w:szCs w:val="15"/>
          <w:lang w:val="ru-RU"/>
        </w:rPr>
        <w:t xml:space="preserve">         №  74</w:t>
      </w:r>
    </w:p>
    <w:p w:rsidR="00760E93" w:rsidRPr="00760E93" w:rsidRDefault="00760E93" w:rsidP="00760E93">
      <w:pPr>
        <w:jc w:val="center"/>
        <w:rPr>
          <w:rFonts w:ascii="Times New Roman" w:hAnsi="Times New Roman"/>
          <w:sz w:val="15"/>
          <w:szCs w:val="15"/>
          <w:lang w:val="ru-RU"/>
        </w:rPr>
      </w:pPr>
      <w:r w:rsidRPr="00760E93">
        <w:rPr>
          <w:rFonts w:ascii="Times New Roman" w:hAnsi="Times New Roman"/>
          <w:sz w:val="15"/>
          <w:szCs w:val="15"/>
          <w:lang w:val="ru-RU"/>
        </w:rPr>
        <w:t>с. Бирофельд</w:t>
      </w:r>
    </w:p>
    <w:p w:rsidR="00760E93" w:rsidRPr="00760E93" w:rsidRDefault="00760E93" w:rsidP="00760E93">
      <w:pPr>
        <w:pStyle w:val="Heading"/>
        <w:spacing w:line="360" w:lineRule="auto"/>
        <w:jc w:val="both"/>
        <w:rPr>
          <w:rFonts w:ascii="Times New Roman" w:hAnsi="Times New Roman" w:cs="Times New Roman"/>
          <w:color w:val="000000"/>
          <w:sz w:val="15"/>
          <w:szCs w:val="15"/>
        </w:rPr>
      </w:pPr>
    </w:p>
    <w:p w:rsidR="00760E93" w:rsidRPr="00760E93" w:rsidRDefault="00760E93" w:rsidP="00760E93">
      <w:pPr>
        <w:pStyle w:val="Heading"/>
        <w:jc w:val="both"/>
        <w:rPr>
          <w:rFonts w:ascii="Times New Roman" w:hAnsi="Times New Roman" w:cs="Times New Roman"/>
          <w:b w:val="0"/>
          <w:color w:val="000000"/>
          <w:sz w:val="15"/>
          <w:szCs w:val="15"/>
        </w:rPr>
      </w:pPr>
      <w:r w:rsidRPr="00760E93">
        <w:rPr>
          <w:rFonts w:ascii="Times New Roman" w:hAnsi="Times New Roman" w:cs="Times New Roman"/>
          <w:b w:val="0"/>
          <w:color w:val="000000"/>
          <w:sz w:val="15"/>
          <w:szCs w:val="15"/>
        </w:rPr>
        <w:t xml:space="preserve">О прогнозе социально-экономического развития муниципального образования «Бирофельдское сельское поселение» Биробиджанского муниципального района ЕАО на 2026 год и плановый период 2027 и 2028 годов. </w:t>
      </w:r>
    </w:p>
    <w:p w:rsidR="00760E93" w:rsidRPr="00760E93" w:rsidRDefault="00760E93" w:rsidP="00760E93">
      <w:pPr>
        <w:spacing w:line="360" w:lineRule="auto"/>
        <w:jc w:val="both"/>
        <w:rPr>
          <w:rFonts w:ascii="Times New Roman" w:hAnsi="Times New Roman"/>
          <w:color w:val="000000"/>
          <w:sz w:val="15"/>
          <w:szCs w:val="15"/>
          <w:lang w:val="ru-RU"/>
        </w:rPr>
      </w:pP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В целях исполнения положений Бюджетного кодекса Российской Федерации, постановления администрации сельского поселения от 18.09.2017 </w:t>
      </w:r>
      <w:r w:rsidRPr="00760E93">
        <w:rPr>
          <w:rFonts w:ascii="Times New Roman" w:hAnsi="Times New Roman"/>
          <w:vanish/>
          <w:color w:val="000000"/>
          <w:sz w:val="15"/>
          <w:szCs w:val="15"/>
          <w:lang w:val="ru-RU"/>
        </w:rPr>
        <w:t>#</w:t>
      </w:r>
      <w:r w:rsidRPr="00760E93">
        <w:rPr>
          <w:rFonts w:ascii="Times New Roman" w:hAnsi="Times New Roman"/>
          <w:vanish/>
          <w:color w:val="000000"/>
          <w:sz w:val="15"/>
          <w:szCs w:val="15"/>
        </w:rPr>
        <w:t>M</w:t>
      </w:r>
      <w:r w:rsidRPr="00760E93">
        <w:rPr>
          <w:rFonts w:ascii="Times New Roman" w:hAnsi="Times New Roman"/>
          <w:vanish/>
          <w:color w:val="000000"/>
          <w:sz w:val="15"/>
          <w:szCs w:val="15"/>
          <w:lang w:val="ru-RU"/>
        </w:rPr>
        <w:t>12293 0 517505630 0 0 0 0 0 0 0 1215760967</w:t>
      </w:r>
      <w:r w:rsidRPr="00760E93">
        <w:rPr>
          <w:rFonts w:ascii="Times New Roman" w:hAnsi="Times New Roman"/>
          <w:color w:val="000000"/>
          <w:sz w:val="15"/>
          <w:szCs w:val="15"/>
        </w:rPr>
        <w:t>N</w:t>
      </w:r>
      <w:r w:rsidRPr="00760E93">
        <w:rPr>
          <w:rFonts w:ascii="Times New Roman" w:hAnsi="Times New Roman"/>
          <w:color w:val="000000"/>
          <w:sz w:val="15"/>
          <w:szCs w:val="15"/>
          <w:lang w:val="ru-RU"/>
        </w:rPr>
        <w:t>111</w:t>
      </w:r>
      <w:r w:rsidRPr="00760E93">
        <w:rPr>
          <w:rFonts w:ascii="Times New Roman" w:hAnsi="Times New Roman"/>
          <w:vanish/>
          <w:color w:val="000000"/>
          <w:sz w:val="15"/>
          <w:szCs w:val="15"/>
          <w:lang w:val="ru-RU"/>
        </w:rPr>
        <w:t>#</w:t>
      </w:r>
      <w:r w:rsidRPr="00760E93">
        <w:rPr>
          <w:rFonts w:ascii="Times New Roman" w:hAnsi="Times New Roman"/>
          <w:vanish/>
          <w:color w:val="000000"/>
          <w:sz w:val="15"/>
          <w:szCs w:val="15"/>
        </w:rPr>
        <w:t>S</w:t>
      </w:r>
      <w:r w:rsidRPr="00760E93">
        <w:rPr>
          <w:rFonts w:ascii="Times New Roman" w:hAnsi="Times New Roman"/>
          <w:color w:val="000000"/>
          <w:sz w:val="15"/>
          <w:szCs w:val="15"/>
          <w:lang w:val="ru-RU"/>
        </w:rPr>
        <w:t xml:space="preserve"> «О порядке составления проекта бюджета Бирофельдского сельского поселения Биробиджанского муниципального района Еврейской автономной области на очередной финансовый год и плановый период» администрация сельского поселения</w:t>
      </w:r>
    </w:p>
    <w:p w:rsidR="00760E93" w:rsidRPr="00760E93" w:rsidRDefault="00760E93" w:rsidP="00760E93">
      <w:pPr>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ПОСТАНОВЛЯЕТ:</w:t>
      </w: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t>1. Одобрить прилагаемый прогноз социально-экономического развития муниципального образования «Бирофельдское сельское поселение» Биробиджанского муниципального района Еврейской автономной области на 2026 год и на плановый период 2027 и 2028годов.</w:t>
      </w: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t>2. Бухгалтерии представить прогноз социально-экономического развития муниципального образования «Бирофельдское сельское поселение» Биробиджанского муниципального района Еврейской автономной области  на 2026 год и плановый период 2027 и 2028 годов одновременно с проектом  решения Собрания депутатов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 в Собрание депутатов Бирофельдского сельского поселения Биробиджанского муниципального района Еврейской автономной области.</w:t>
      </w: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t>3. Контроль за исполнением настоящего постановления оставляю за собой.</w:t>
      </w:r>
    </w:p>
    <w:p w:rsidR="00760E93" w:rsidRPr="00760E93" w:rsidRDefault="00760E93" w:rsidP="00760E93">
      <w:pPr>
        <w:pStyle w:val="af9"/>
        <w:ind w:firstLine="709"/>
        <w:jc w:val="both"/>
        <w:rPr>
          <w:rFonts w:ascii="Times New Roman" w:hAnsi="Times New Roman" w:cs="Times New Roman"/>
          <w:sz w:val="15"/>
          <w:szCs w:val="15"/>
        </w:rPr>
      </w:pPr>
      <w:r w:rsidRPr="00760E93">
        <w:rPr>
          <w:rFonts w:ascii="Times New Roman" w:hAnsi="Times New Roman" w:cs="Times New Roman"/>
          <w:color w:val="000000"/>
          <w:sz w:val="15"/>
          <w:szCs w:val="15"/>
        </w:rPr>
        <w:t xml:space="preserve">4. </w:t>
      </w:r>
      <w:r w:rsidRPr="00760E93">
        <w:rPr>
          <w:rFonts w:ascii="Times New Roman" w:hAnsi="Times New Roman" w:cs="Times New Roman"/>
          <w:sz w:val="15"/>
          <w:szCs w:val="15"/>
        </w:rPr>
        <w:t>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w:t>
      </w:r>
      <w:r w:rsidRPr="00760E93">
        <w:rPr>
          <w:rFonts w:ascii="Times New Roman" w:hAnsi="Times New Roman" w:cs="Times New Roman"/>
          <w:sz w:val="15"/>
          <w:szCs w:val="15"/>
          <w:lang w:val="en-US"/>
        </w:rPr>
        <w:t>http</w:t>
      </w:r>
      <w:r w:rsidRPr="00760E93">
        <w:rPr>
          <w:rFonts w:ascii="Times New Roman" w:hAnsi="Times New Roman" w:cs="Times New Roman"/>
          <w:sz w:val="15"/>
          <w:szCs w:val="15"/>
        </w:rPr>
        <w:t>://</w:t>
      </w:r>
      <w:r w:rsidRPr="00760E93">
        <w:rPr>
          <w:rFonts w:ascii="Times New Roman" w:hAnsi="Times New Roman" w:cs="Times New Roman"/>
          <w:sz w:val="15"/>
          <w:szCs w:val="15"/>
          <w:lang w:val="en-US"/>
        </w:rPr>
        <w:t>birofeld</w:t>
      </w:r>
      <w:r w:rsidRPr="00760E93">
        <w:rPr>
          <w:rFonts w:ascii="Times New Roman" w:hAnsi="Times New Roman" w:cs="Times New Roman"/>
          <w:sz w:val="15"/>
          <w:szCs w:val="15"/>
        </w:rPr>
        <w:t>.</w:t>
      </w:r>
      <w:r w:rsidRPr="00760E93">
        <w:rPr>
          <w:rFonts w:ascii="Times New Roman" w:hAnsi="Times New Roman" w:cs="Times New Roman"/>
          <w:sz w:val="15"/>
          <w:szCs w:val="15"/>
          <w:lang w:val="en-US"/>
        </w:rPr>
        <w:t>ru</w:t>
      </w:r>
      <w:r w:rsidRPr="00760E93">
        <w:rPr>
          <w:rFonts w:ascii="Times New Roman" w:hAnsi="Times New Roman" w:cs="Times New Roman"/>
          <w:sz w:val="15"/>
          <w:szCs w:val="15"/>
        </w:rPr>
        <w:t>/).</w:t>
      </w: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lastRenderedPageBreak/>
        <w:t xml:space="preserve">5. Настоящее постановление вступает в силу после дня его официального опубликования.   </w:t>
      </w:r>
    </w:p>
    <w:p w:rsidR="00760E93" w:rsidRPr="00760E93" w:rsidRDefault="00760E93" w:rsidP="00760E93">
      <w:pPr>
        <w:ind w:firstLine="225"/>
        <w:jc w:val="right"/>
        <w:rPr>
          <w:rFonts w:ascii="Times New Roman" w:hAnsi="Times New Roman"/>
          <w:color w:val="000000"/>
          <w:sz w:val="15"/>
          <w:szCs w:val="15"/>
          <w:lang w:val="ru-RU"/>
        </w:rPr>
      </w:pPr>
    </w:p>
    <w:p w:rsidR="00760E93" w:rsidRPr="00760E93" w:rsidRDefault="00760E93" w:rsidP="00760E93">
      <w:pPr>
        <w:rPr>
          <w:rFonts w:ascii="Times New Roman" w:hAnsi="Times New Roman"/>
          <w:color w:val="000000"/>
          <w:sz w:val="15"/>
          <w:szCs w:val="15"/>
          <w:lang w:val="ru-RU"/>
        </w:rPr>
      </w:pPr>
      <w:r w:rsidRPr="00760E93">
        <w:rPr>
          <w:rFonts w:ascii="Times New Roman" w:hAnsi="Times New Roman"/>
          <w:color w:val="000000"/>
          <w:sz w:val="15"/>
          <w:szCs w:val="15"/>
          <w:lang w:val="ru-RU"/>
        </w:rPr>
        <w:t>Глава администрации</w:t>
      </w:r>
    </w:p>
    <w:p w:rsidR="00760E93" w:rsidRPr="00760E93" w:rsidRDefault="00760E93" w:rsidP="00760E93">
      <w:pPr>
        <w:rPr>
          <w:rFonts w:ascii="Times New Roman" w:hAnsi="Times New Roman"/>
          <w:color w:val="000000"/>
          <w:sz w:val="15"/>
          <w:szCs w:val="15"/>
          <w:lang w:val="ru-RU"/>
        </w:rPr>
      </w:pPr>
      <w:r w:rsidRPr="00760E93">
        <w:rPr>
          <w:rFonts w:ascii="Times New Roman" w:hAnsi="Times New Roman"/>
          <w:color w:val="000000"/>
          <w:sz w:val="15"/>
          <w:szCs w:val="15"/>
          <w:lang w:val="ru-RU"/>
        </w:rPr>
        <w:t>сельского поселения                                                                          Л. С. Телегина</w:t>
      </w:r>
    </w:p>
    <w:p w:rsidR="00760E93" w:rsidRPr="00760E93" w:rsidRDefault="00760E93" w:rsidP="00760E93">
      <w:pPr>
        <w:rPr>
          <w:rFonts w:ascii="Times New Roman" w:hAnsi="Times New Roman"/>
          <w:color w:val="000000"/>
          <w:sz w:val="15"/>
          <w:szCs w:val="15"/>
          <w:lang w:val="ru-RU"/>
        </w:rPr>
      </w:pPr>
    </w:p>
    <w:p w:rsidR="00760E93" w:rsidRPr="00760E93" w:rsidRDefault="00760E93" w:rsidP="00760E93">
      <w:pPr>
        <w:rPr>
          <w:rFonts w:ascii="Times New Roman" w:hAnsi="Times New Roman"/>
          <w:sz w:val="15"/>
          <w:szCs w:val="15"/>
          <w:lang w:val="ru-RU"/>
        </w:rPr>
      </w:pPr>
    </w:p>
    <w:p w:rsidR="00760E93" w:rsidRPr="00760E93" w:rsidRDefault="00760E93" w:rsidP="00760E93">
      <w:pPr>
        <w:rPr>
          <w:rFonts w:ascii="Times New Roman" w:hAnsi="Times New Roman"/>
          <w:sz w:val="15"/>
          <w:szCs w:val="15"/>
          <w:lang w:val="ru-RU"/>
        </w:rPr>
      </w:pPr>
    </w:p>
    <w:p w:rsidR="00760E93" w:rsidRPr="00760E93" w:rsidRDefault="00760E93" w:rsidP="00760E93">
      <w:pPr>
        <w:rPr>
          <w:rFonts w:ascii="Times New Roman" w:hAnsi="Times New Roman"/>
          <w:sz w:val="15"/>
          <w:szCs w:val="15"/>
          <w:lang w:val="ru-RU"/>
        </w:rPr>
      </w:pPr>
    </w:p>
    <w:p w:rsidR="00760E93" w:rsidRPr="00760E93" w:rsidRDefault="00760E93" w:rsidP="00760E93">
      <w:pPr>
        <w:jc w:val="right"/>
        <w:rPr>
          <w:rFonts w:ascii="Times New Roman" w:hAnsi="Times New Roman"/>
          <w:sz w:val="15"/>
          <w:szCs w:val="15"/>
          <w:lang w:val="ru-RU"/>
        </w:rPr>
      </w:pPr>
      <w:r w:rsidRPr="00760E93">
        <w:rPr>
          <w:rFonts w:ascii="Times New Roman" w:hAnsi="Times New Roman"/>
          <w:sz w:val="15"/>
          <w:szCs w:val="15"/>
          <w:lang w:val="ru-RU"/>
        </w:rPr>
        <w:t>Приложение</w:t>
      </w:r>
    </w:p>
    <w:p w:rsidR="00760E93" w:rsidRPr="00760E93" w:rsidRDefault="00760E93" w:rsidP="00760E93">
      <w:pPr>
        <w:rPr>
          <w:rFonts w:ascii="Times New Roman" w:hAnsi="Times New Roman"/>
          <w:sz w:val="15"/>
          <w:szCs w:val="15"/>
          <w:lang w:val="ru-RU"/>
        </w:rPr>
      </w:pPr>
    </w:p>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к Порядку разработки Прогноза социально-экономического развития муниципального образования "Бирофельдское сельское поселение" Биробиджанского муниципального района Еврейской автономной области</w:t>
      </w:r>
    </w:p>
    <w:tbl>
      <w:tblPr>
        <w:tblW w:w="16099" w:type="dxa"/>
        <w:tblInd w:w="93" w:type="dxa"/>
        <w:tblLook w:val="04A0"/>
      </w:tblPr>
      <w:tblGrid>
        <w:gridCol w:w="560"/>
        <w:gridCol w:w="5499"/>
        <w:gridCol w:w="1211"/>
        <w:gridCol w:w="1624"/>
        <w:gridCol w:w="1392"/>
        <w:gridCol w:w="1300"/>
        <w:gridCol w:w="1307"/>
        <w:gridCol w:w="1285"/>
        <w:gridCol w:w="1921"/>
      </w:tblGrid>
      <w:tr w:rsidR="00760E93" w:rsidRPr="00760E93" w:rsidTr="00760E93">
        <w:trPr>
          <w:trHeight w:val="375"/>
        </w:trPr>
        <w:tc>
          <w:tcPr>
            <w:tcW w:w="16099" w:type="dxa"/>
            <w:gridSpan w:val="9"/>
            <w:tcBorders>
              <w:top w:val="nil"/>
              <w:left w:val="nil"/>
              <w:bottom w:val="nil"/>
              <w:right w:val="nil"/>
            </w:tcBorders>
            <w:shd w:val="clear" w:color="auto" w:fill="auto"/>
            <w:noWrap/>
            <w:vAlign w:val="bottom"/>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ПРОГНОЗ</w:t>
            </w:r>
          </w:p>
        </w:tc>
      </w:tr>
      <w:tr w:rsidR="00760E93" w:rsidRPr="00760E93" w:rsidTr="00760E93">
        <w:trPr>
          <w:trHeight w:val="795"/>
        </w:trPr>
        <w:tc>
          <w:tcPr>
            <w:tcW w:w="16099" w:type="dxa"/>
            <w:gridSpan w:val="9"/>
            <w:tcBorders>
              <w:top w:val="nil"/>
              <w:left w:val="nil"/>
              <w:bottom w:val="nil"/>
              <w:right w:val="nil"/>
            </w:tcBorders>
            <w:shd w:val="clear" w:color="auto" w:fill="auto"/>
            <w:vAlign w:val="bottom"/>
            <w:hideMark/>
          </w:tcPr>
          <w:p w:rsidR="00760E93" w:rsidRPr="00760E93" w:rsidRDefault="00760E93" w:rsidP="00760E93">
            <w:pPr>
              <w:jc w:val="center"/>
              <w:rPr>
                <w:rFonts w:ascii="Times New Roman" w:hAnsi="Times New Roman"/>
                <w:b/>
                <w:bCs/>
                <w:sz w:val="15"/>
                <w:szCs w:val="15"/>
                <w:lang w:val="ru-RU"/>
              </w:rPr>
            </w:pPr>
            <w:r w:rsidRPr="00760E93">
              <w:rPr>
                <w:rFonts w:ascii="Times New Roman" w:hAnsi="Times New Roman"/>
                <w:b/>
                <w:bCs/>
                <w:sz w:val="15"/>
                <w:szCs w:val="15"/>
                <w:lang w:val="ru-RU"/>
              </w:rPr>
              <w:t xml:space="preserve"> социально- экономического развития  муниципального образования "Бирофельдское  сельское поселение" Биробиджанского муниципального района Еврейской автономной области на 2026-2028 годы</w:t>
            </w:r>
          </w:p>
        </w:tc>
      </w:tr>
      <w:tr w:rsidR="00760E93" w:rsidRPr="00760E93" w:rsidTr="00760E93">
        <w:trPr>
          <w:gridAfter w:val="1"/>
          <w:wAfter w:w="1921" w:type="dxa"/>
          <w:trHeight w:val="20"/>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 п\п</w:t>
            </w:r>
          </w:p>
        </w:tc>
        <w:tc>
          <w:tcPr>
            <w:tcW w:w="5499" w:type="dxa"/>
            <w:tcBorders>
              <w:top w:val="single" w:sz="4" w:space="0" w:color="auto"/>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Показатели</w:t>
            </w:r>
          </w:p>
        </w:tc>
        <w:tc>
          <w:tcPr>
            <w:tcW w:w="1211" w:type="dxa"/>
            <w:tcBorders>
              <w:top w:val="single" w:sz="4" w:space="0" w:color="auto"/>
              <w:left w:val="nil"/>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Ед. изм.</w:t>
            </w:r>
          </w:p>
        </w:tc>
        <w:tc>
          <w:tcPr>
            <w:tcW w:w="1624" w:type="dxa"/>
            <w:tcBorders>
              <w:top w:val="single" w:sz="4" w:space="0" w:color="auto"/>
              <w:left w:val="single" w:sz="4" w:space="0" w:color="auto"/>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отчет</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оценка</w:t>
            </w:r>
          </w:p>
        </w:tc>
        <w:tc>
          <w:tcPr>
            <w:tcW w:w="3892" w:type="dxa"/>
            <w:gridSpan w:val="3"/>
            <w:tcBorders>
              <w:top w:val="single" w:sz="4" w:space="0" w:color="auto"/>
              <w:left w:val="nil"/>
              <w:bottom w:val="single" w:sz="4" w:space="0" w:color="auto"/>
              <w:right w:val="single" w:sz="4" w:space="0" w:color="000000"/>
            </w:tcBorders>
            <w:shd w:val="clear" w:color="auto" w:fill="auto"/>
            <w:noWrap/>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 xml:space="preserve"> прогнозный период</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 </w:t>
            </w:r>
          </w:p>
        </w:tc>
        <w:tc>
          <w:tcPr>
            <w:tcW w:w="1211" w:type="dxa"/>
            <w:tcBorders>
              <w:top w:val="nil"/>
              <w:left w:val="nil"/>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 </w:t>
            </w:r>
          </w:p>
        </w:tc>
        <w:tc>
          <w:tcPr>
            <w:tcW w:w="1624"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предыдущий 2024 год</w:t>
            </w:r>
          </w:p>
        </w:tc>
        <w:tc>
          <w:tcPr>
            <w:tcW w:w="1392" w:type="dxa"/>
            <w:tcBorders>
              <w:top w:val="nil"/>
              <w:left w:val="nil"/>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текущий 2025год</w:t>
            </w:r>
          </w:p>
        </w:tc>
        <w:tc>
          <w:tcPr>
            <w:tcW w:w="1300"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2026 год</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2027 год</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2028 год</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Территория</w:t>
            </w:r>
          </w:p>
        </w:tc>
        <w:tc>
          <w:tcPr>
            <w:tcW w:w="1211" w:type="dxa"/>
            <w:tcBorders>
              <w:top w:val="nil"/>
              <w:left w:val="nil"/>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 </w:t>
            </w:r>
          </w:p>
        </w:tc>
        <w:tc>
          <w:tcPr>
            <w:tcW w:w="1624"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 </w:t>
            </w:r>
          </w:p>
        </w:tc>
        <w:tc>
          <w:tcPr>
            <w:tcW w:w="1392" w:type="dxa"/>
            <w:tcBorders>
              <w:top w:val="nil"/>
              <w:left w:val="nil"/>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 </w:t>
            </w:r>
          </w:p>
        </w:tc>
        <w:tc>
          <w:tcPr>
            <w:tcW w:w="1300"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 </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 </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 </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Общая площадь  земель муниципального образования</w:t>
            </w:r>
          </w:p>
        </w:tc>
        <w:tc>
          <w:tcPr>
            <w:tcW w:w="1211" w:type="dxa"/>
            <w:tcBorders>
              <w:top w:val="nil"/>
              <w:left w:val="nil"/>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га</w:t>
            </w:r>
          </w:p>
        </w:tc>
        <w:tc>
          <w:tcPr>
            <w:tcW w:w="1624"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220876,2</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220876,2</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220876,2</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220876,2</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220876,2</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Население</w:t>
            </w:r>
          </w:p>
        </w:tc>
        <w:tc>
          <w:tcPr>
            <w:tcW w:w="1211" w:type="dxa"/>
            <w:tcBorders>
              <w:top w:val="nil"/>
              <w:left w:val="nil"/>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624"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92" w:type="dxa"/>
            <w:tcBorders>
              <w:top w:val="nil"/>
              <w:left w:val="nil"/>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00"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b/>
                <w:bCs/>
                <w:sz w:val="15"/>
                <w:szCs w:val="15"/>
              </w:rPr>
            </w:pPr>
            <w:r w:rsidRPr="00760E93">
              <w:rPr>
                <w:rFonts w:ascii="Times New Roman" w:hAnsi="Times New Roman"/>
                <w:b/>
                <w:bCs/>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число хозяйств</w:t>
            </w:r>
          </w:p>
        </w:tc>
        <w:tc>
          <w:tcPr>
            <w:tcW w:w="1211" w:type="dxa"/>
            <w:tcBorders>
              <w:top w:val="nil"/>
              <w:left w:val="nil"/>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ед.</w:t>
            </w:r>
          </w:p>
        </w:tc>
        <w:tc>
          <w:tcPr>
            <w:tcW w:w="1624"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290</w:t>
            </w:r>
          </w:p>
        </w:tc>
        <w:tc>
          <w:tcPr>
            <w:tcW w:w="1392" w:type="dxa"/>
            <w:tcBorders>
              <w:top w:val="nil"/>
              <w:left w:val="nil"/>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290</w:t>
            </w:r>
          </w:p>
        </w:tc>
        <w:tc>
          <w:tcPr>
            <w:tcW w:w="1300"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290</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290</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290</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Численность населения (на конец года)</w:t>
            </w:r>
          </w:p>
        </w:tc>
        <w:tc>
          <w:tcPr>
            <w:tcW w:w="121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чел.</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999</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987</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987</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987</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987</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Число родившихся</w:t>
            </w:r>
          </w:p>
        </w:tc>
        <w:tc>
          <w:tcPr>
            <w:tcW w:w="121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чел.</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9</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Число умерших</w:t>
            </w:r>
          </w:p>
        </w:tc>
        <w:tc>
          <w:tcPr>
            <w:tcW w:w="1211"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чел.</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23</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Общий коэффициент рождаемости</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промилле</w:t>
            </w:r>
          </w:p>
        </w:tc>
        <w:tc>
          <w:tcPr>
            <w:tcW w:w="162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17,80</w:t>
            </w:r>
          </w:p>
        </w:tc>
        <w:tc>
          <w:tcPr>
            <w:tcW w:w="139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8,90</w:t>
            </w:r>
          </w:p>
        </w:tc>
        <w:tc>
          <w:tcPr>
            <w:tcW w:w="130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9,90</w:t>
            </w:r>
          </w:p>
        </w:tc>
        <w:tc>
          <w:tcPr>
            <w:tcW w:w="130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9,90</w:t>
            </w:r>
          </w:p>
        </w:tc>
        <w:tc>
          <w:tcPr>
            <w:tcW w:w="1285"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9,90</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Общий коэффициент   смертности</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промилле</w:t>
            </w:r>
          </w:p>
        </w:tc>
        <w:tc>
          <w:tcPr>
            <w:tcW w:w="162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23,8</w:t>
            </w:r>
          </w:p>
        </w:tc>
        <w:tc>
          <w:tcPr>
            <w:tcW w:w="139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12,9</w:t>
            </w:r>
          </w:p>
        </w:tc>
        <w:tc>
          <w:tcPr>
            <w:tcW w:w="130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11,9</w:t>
            </w:r>
          </w:p>
        </w:tc>
        <w:tc>
          <w:tcPr>
            <w:tcW w:w="130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11,9</w:t>
            </w:r>
          </w:p>
        </w:tc>
        <w:tc>
          <w:tcPr>
            <w:tcW w:w="1285"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9,9</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Естественный прирост</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чел.</w:t>
            </w:r>
          </w:p>
        </w:tc>
        <w:tc>
          <w:tcPr>
            <w:tcW w:w="1624"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-9</w:t>
            </w:r>
          </w:p>
        </w:tc>
        <w:tc>
          <w:tcPr>
            <w:tcW w:w="139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w:t>
            </w:r>
          </w:p>
        </w:tc>
        <w:tc>
          <w:tcPr>
            <w:tcW w:w="130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w:t>
            </w:r>
          </w:p>
        </w:tc>
        <w:tc>
          <w:tcPr>
            <w:tcW w:w="130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w:t>
            </w:r>
          </w:p>
        </w:tc>
        <w:tc>
          <w:tcPr>
            <w:tcW w:w="1285"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Занятость населения</w:t>
            </w:r>
            <w:r w:rsidRPr="00760E93">
              <w:rPr>
                <w:rFonts w:ascii="Times New Roman" w:hAnsi="Times New Roman"/>
                <w:sz w:val="15"/>
                <w:szCs w:val="15"/>
              </w:rPr>
              <w:t xml:space="preserve"> </w:t>
            </w:r>
          </w:p>
        </w:tc>
        <w:tc>
          <w:tcPr>
            <w:tcW w:w="1211" w:type="dxa"/>
            <w:tcBorders>
              <w:top w:val="nil"/>
              <w:left w:val="nil"/>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624"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9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0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0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285"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Численность безработных (на конец года)</w:t>
            </w:r>
          </w:p>
        </w:tc>
        <w:tc>
          <w:tcPr>
            <w:tcW w:w="1211" w:type="dxa"/>
            <w:tcBorders>
              <w:top w:val="nil"/>
              <w:left w:val="nil"/>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чел.</w:t>
            </w:r>
          </w:p>
        </w:tc>
        <w:tc>
          <w:tcPr>
            <w:tcW w:w="1624"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w:t>
            </w:r>
          </w:p>
        </w:tc>
        <w:tc>
          <w:tcPr>
            <w:tcW w:w="139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w:t>
            </w:r>
          </w:p>
        </w:tc>
        <w:tc>
          <w:tcPr>
            <w:tcW w:w="130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w:t>
            </w:r>
          </w:p>
        </w:tc>
        <w:tc>
          <w:tcPr>
            <w:tcW w:w="130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w:t>
            </w:r>
          </w:p>
        </w:tc>
        <w:tc>
          <w:tcPr>
            <w:tcW w:w="1285"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bottom"/>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Транспорт и связь</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bottom"/>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протяженность автомобильных дорог, проездов в границах населенных пунктов поселения</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lang w:val="ru-RU"/>
              </w:rPr>
              <w:t xml:space="preserve"> </w:t>
            </w:r>
            <w:r w:rsidRPr="00760E93">
              <w:rPr>
                <w:rFonts w:ascii="Times New Roman" w:hAnsi="Times New Roman"/>
                <w:sz w:val="15"/>
                <w:szCs w:val="15"/>
              </w:rPr>
              <w:t>км</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27,9</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27,9</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27,9</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27,9</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27,9</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bottom"/>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количество предприятий оказывающих услуги по транспортному обеспечению населения общественным транспортом</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ед.</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bottom"/>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количество транспортных средств оказывающих обслуживание населения общественным транспортом</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ед.</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Сельское хозяйство</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количество сельскохозяйственных предприятий - всего</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ед.</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из них КФХ</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ед.</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ООО</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ед.</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посевная площадь сельскохозяйственных культур всего</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га</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135</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135</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135</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135</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135</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в том числе зерновых и зернобобовых культур</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м2</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картофеля</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м2</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64</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64</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64</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64</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64</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овощей</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м2</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66</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66</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66</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66</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66</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других культур</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м2</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 xml:space="preserve">поголовье животных </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крупно-рогатый скот</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гол.</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51</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74</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80</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85</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85</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из них коров</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гол.</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33</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36</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45</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45</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свиньи</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гол.</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мелко-рогатый скот</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гол.</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lastRenderedPageBreak/>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из них козы</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гол.</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лошади</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гол.</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42</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46</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46</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48</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48</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кролики</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гол.</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77</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107</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птица</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ед.</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567</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575</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575</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575</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575</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пчелосемьи</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с</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154</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154</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155</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180</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180</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lang w:val="ru-RU"/>
              </w:rPr>
            </w:pPr>
            <w:r w:rsidRPr="00760E93">
              <w:rPr>
                <w:rFonts w:ascii="Times New Roman" w:hAnsi="Times New Roman"/>
                <w:b/>
                <w:bCs/>
                <w:sz w:val="15"/>
                <w:szCs w:val="15"/>
                <w:lang w:val="ru-RU"/>
              </w:rPr>
              <w:t>Объекты розничной торговли и общественного питания</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lang w:val="ru-RU"/>
              </w:rPr>
            </w:pPr>
            <w:r w:rsidRPr="00760E93">
              <w:rPr>
                <w:rFonts w:ascii="Times New Roman" w:hAnsi="Times New Roman"/>
                <w:sz w:val="15"/>
                <w:szCs w:val="15"/>
              </w:rPr>
              <w:t> </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lang w:val="ru-RU"/>
              </w:rPr>
            </w:pPr>
            <w:r w:rsidRPr="00760E93">
              <w:rPr>
                <w:rFonts w:ascii="Times New Roman" w:hAnsi="Times New Roman"/>
                <w:sz w:val="15"/>
                <w:szCs w:val="15"/>
              </w:rPr>
              <w:t> </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lang w:val="ru-RU"/>
              </w:rPr>
            </w:pPr>
            <w:r w:rsidRPr="00760E93">
              <w:rPr>
                <w:rFonts w:ascii="Times New Roman" w:hAnsi="Times New Roman"/>
                <w:sz w:val="15"/>
                <w:szCs w:val="15"/>
              </w:rPr>
              <w:t> </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lang w:val="ru-RU"/>
              </w:rPr>
            </w:pPr>
            <w:r w:rsidRPr="00760E93">
              <w:rPr>
                <w:rFonts w:ascii="Times New Roman" w:hAnsi="Times New Roman"/>
                <w:sz w:val="15"/>
                <w:szCs w:val="15"/>
              </w:rPr>
              <w:t> </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lang w:val="ru-RU"/>
              </w:rPr>
            </w:pPr>
            <w:r w:rsidRPr="00760E93">
              <w:rPr>
                <w:rFonts w:ascii="Times New Roman" w:hAnsi="Times New Roman"/>
                <w:sz w:val="15"/>
                <w:szCs w:val="15"/>
              </w:rPr>
              <w:t> </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lang w:val="ru-RU"/>
              </w:rPr>
            </w:pPr>
            <w:r w:rsidRPr="00760E93">
              <w:rPr>
                <w:rFonts w:ascii="Times New Roman" w:hAnsi="Times New Roman"/>
                <w:sz w:val="15"/>
                <w:szCs w:val="15"/>
              </w:rPr>
              <w:t> </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lang w:val="ru-RU"/>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количество объектов розничной торговли и общественного питания</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lang w:val="ru-RU"/>
              </w:rPr>
            </w:pPr>
            <w:r w:rsidRPr="00760E93">
              <w:rPr>
                <w:rFonts w:ascii="Times New Roman" w:hAnsi="Times New Roman"/>
                <w:sz w:val="15"/>
                <w:szCs w:val="15"/>
              </w:rPr>
              <w:t> </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lang w:val="ru-RU"/>
              </w:rPr>
            </w:pPr>
            <w:r w:rsidRPr="00760E93">
              <w:rPr>
                <w:rFonts w:ascii="Times New Roman" w:hAnsi="Times New Roman"/>
                <w:sz w:val="15"/>
                <w:szCs w:val="15"/>
              </w:rPr>
              <w:t> </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lang w:val="ru-RU"/>
              </w:rPr>
            </w:pPr>
            <w:r w:rsidRPr="00760E93">
              <w:rPr>
                <w:rFonts w:ascii="Times New Roman" w:hAnsi="Times New Roman"/>
                <w:sz w:val="15"/>
                <w:szCs w:val="15"/>
              </w:rPr>
              <w:t> </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lang w:val="ru-RU"/>
              </w:rPr>
            </w:pPr>
            <w:r w:rsidRPr="00760E93">
              <w:rPr>
                <w:rFonts w:ascii="Times New Roman" w:hAnsi="Times New Roman"/>
                <w:sz w:val="15"/>
                <w:szCs w:val="15"/>
              </w:rPr>
              <w:t> </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lang w:val="ru-RU"/>
              </w:rPr>
            </w:pPr>
            <w:r w:rsidRPr="00760E93">
              <w:rPr>
                <w:rFonts w:ascii="Times New Roman" w:hAnsi="Times New Roman"/>
                <w:sz w:val="15"/>
                <w:szCs w:val="15"/>
              </w:rPr>
              <w:t> </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lang w:val="ru-RU"/>
              </w:rPr>
            </w:pPr>
            <w:r w:rsidRPr="00760E93">
              <w:rPr>
                <w:rFonts w:ascii="Times New Roman" w:hAnsi="Times New Roman"/>
                <w:sz w:val="15"/>
                <w:szCs w:val="15"/>
              </w:rPr>
              <w:t> </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lang w:val="ru-RU"/>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магазины</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ед.</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павильоны</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ед.</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аптеки и аптечные магазины</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ед.</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столовые учебных заведений, организаций, предприятий</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ед.</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автозаправочные станции</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ед.</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спортивные сооружения</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число спортивных сооружений - всего</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ед.</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9</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9</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9</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9</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9</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коммунальная сфера</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07" w:type="dxa"/>
            <w:tcBorders>
              <w:top w:val="nil"/>
              <w:left w:val="nil"/>
              <w:bottom w:val="single" w:sz="4" w:space="0" w:color="auto"/>
              <w:right w:val="single" w:sz="4" w:space="0" w:color="auto"/>
            </w:tcBorders>
            <w:shd w:val="clear" w:color="auto" w:fill="auto"/>
            <w:vAlign w:val="bottom"/>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285" w:type="dxa"/>
            <w:tcBorders>
              <w:top w:val="nil"/>
              <w:left w:val="nil"/>
              <w:bottom w:val="single" w:sz="4" w:space="0" w:color="auto"/>
              <w:right w:val="single" w:sz="4" w:space="0" w:color="auto"/>
            </w:tcBorders>
            <w:shd w:val="clear" w:color="auto" w:fill="auto"/>
            <w:vAlign w:val="bottom"/>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r>
      <w:tr w:rsidR="00760E93" w:rsidRPr="00760E93" w:rsidTr="00760E93">
        <w:trPr>
          <w:gridAfter w:val="1"/>
          <w:wAfter w:w="1921" w:type="dxa"/>
          <w:trHeight w:val="20"/>
        </w:trPr>
        <w:tc>
          <w:tcPr>
            <w:tcW w:w="560" w:type="dxa"/>
            <w:tcBorders>
              <w:top w:val="nil"/>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общая площадь  жилых помещений</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тыс. м2</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27,25</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27,25</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27,25</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27,25</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27,25</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протяженность теплосетей</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м</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1832</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1832</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1832</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1832</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1832</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протяженность водопроводной сети</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м</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11146</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11146</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11146</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11146</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11146</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протяженность канализационной сети</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м</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1601</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1601</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1601</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1601</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1601</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учреждения социального обслуживания населения</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число стационарных учреждений социального обслуживания для граждан пожилого возраста и инвалидов</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ед.</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в них мест</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мест</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48</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48</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48</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48</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48</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численность граждан пожилого возраста и инвалидов по списку в стационарных учреждениях социального обслуживания (на конец года)</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чел.</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39</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42</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48</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48</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48</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численность лиц, обслуживаемых отделениями социального обслуживания на дому граждан пожилого возраста и инвалидов</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чел.</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19</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Образовательные учреждения</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Число образовательных учреждений</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ед.</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численность обучающихся с учетом структурных подразделений (филиалов)</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чел.</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107</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112</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112</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112</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112</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учреждения здравоохранения</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число амбулаторий, поликлиник</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ед.</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число фельдшерско-акушерских пунктов</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ед.</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численность врачей всех специальностей</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чел.</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численность среднего медицинского персонала</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чел.</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nil"/>
            </w:tcBorders>
            <w:shd w:val="clear" w:color="auto" w:fill="auto"/>
            <w:vAlign w:val="center"/>
            <w:hideMark/>
          </w:tcPr>
          <w:p w:rsidR="00760E93" w:rsidRPr="00760E93" w:rsidRDefault="00760E93" w:rsidP="00760E93">
            <w:pPr>
              <w:rPr>
                <w:rFonts w:ascii="Times New Roman" w:hAnsi="Times New Roman"/>
                <w:b/>
                <w:bCs/>
                <w:sz w:val="15"/>
                <w:szCs w:val="15"/>
                <w:lang w:val="ru-RU"/>
              </w:rPr>
            </w:pPr>
            <w:r w:rsidRPr="00760E93">
              <w:rPr>
                <w:rFonts w:ascii="Times New Roman" w:hAnsi="Times New Roman"/>
                <w:b/>
                <w:bCs/>
                <w:sz w:val="15"/>
                <w:szCs w:val="15"/>
                <w:lang w:val="ru-RU"/>
              </w:rPr>
              <w:t>Культура, искусство, средства массовой информации</w:t>
            </w:r>
          </w:p>
        </w:tc>
        <w:tc>
          <w:tcPr>
            <w:tcW w:w="1211"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lang w:val="ru-RU"/>
              </w:rPr>
            </w:pPr>
            <w:r w:rsidRPr="00760E93">
              <w:rPr>
                <w:rFonts w:ascii="Times New Roman" w:hAnsi="Times New Roman"/>
                <w:sz w:val="15"/>
                <w:szCs w:val="15"/>
              </w:rPr>
              <w:t> </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lang w:val="ru-RU"/>
              </w:rPr>
            </w:pPr>
            <w:r w:rsidRPr="00760E93">
              <w:rPr>
                <w:rFonts w:ascii="Times New Roman" w:hAnsi="Times New Roman"/>
                <w:sz w:val="15"/>
                <w:szCs w:val="15"/>
              </w:rPr>
              <w:t> </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lang w:val="ru-RU"/>
              </w:rPr>
            </w:pPr>
            <w:r w:rsidRPr="00760E93">
              <w:rPr>
                <w:rFonts w:ascii="Times New Roman" w:hAnsi="Times New Roman"/>
                <w:sz w:val="15"/>
                <w:szCs w:val="15"/>
              </w:rPr>
              <w:t> </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lang w:val="ru-RU"/>
              </w:rPr>
            </w:pPr>
            <w:r w:rsidRPr="00760E93">
              <w:rPr>
                <w:rFonts w:ascii="Times New Roman" w:hAnsi="Times New Roman"/>
                <w:sz w:val="15"/>
                <w:szCs w:val="15"/>
              </w:rPr>
              <w:t> </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lang w:val="ru-RU"/>
              </w:rPr>
            </w:pPr>
            <w:r w:rsidRPr="00760E93">
              <w:rPr>
                <w:rFonts w:ascii="Times New Roman" w:hAnsi="Times New Roman"/>
                <w:sz w:val="15"/>
                <w:szCs w:val="15"/>
              </w:rPr>
              <w:t> </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lang w:val="ru-RU"/>
              </w:rPr>
            </w:pPr>
            <w:r w:rsidRPr="00760E93">
              <w:rPr>
                <w:rFonts w:ascii="Times New Roman" w:hAnsi="Times New Roman"/>
                <w:sz w:val="15"/>
                <w:szCs w:val="15"/>
              </w:rPr>
              <w:t> </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lang w:val="ru-RU"/>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число учреждений культурно-досугового типа</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ед.</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число структурного подразделения (филиала) культурно-досугового типа учреждений</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ед.</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Численность работников  учреждений культурно-досугового типа с учетом структурного подразделения (филиала)</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чел.</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9</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из них специалисты культурно-досуговой деятельности</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чел.</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число структурных подразделений (филиалов) библиотек</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ед.</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численность работников библиотек с учетом структурных подразделений (филиалов)</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чел.</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из них библиотечных работников</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чел.</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библиотечный фонд</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тыс. экз.</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31575</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31578</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31578</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31578</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31578</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число зарегистрированных пользователей</w:t>
            </w:r>
          </w:p>
        </w:tc>
        <w:tc>
          <w:tcPr>
            <w:tcW w:w="1211"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тыс. чел.</w:t>
            </w:r>
          </w:p>
        </w:tc>
        <w:tc>
          <w:tcPr>
            <w:tcW w:w="1624"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534</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579</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579</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579</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579</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nil"/>
            </w:tcBorders>
            <w:shd w:val="clear" w:color="auto" w:fill="auto"/>
            <w:hideMark/>
          </w:tcPr>
          <w:p w:rsidR="00760E93" w:rsidRPr="00760E93" w:rsidRDefault="00760E93" w:rsidP="00760E93">
            <w:pPr>
              <w:rPr>
                <w:rFonts w:ascii="Times New Roman" w:hAnsi="Times New Roman"/>
                <w:b/>
                <w:bCs/>
                <w:sz w:val="15"/>
                <w:szCs w:val="15"/>
              </w:rPr>
            </w:pPr>
            <w:r w:rsidRPr="00760E93">
              <w:rPr>
                <w:rFonts w:ascii="Times New Roman" w:hAnsi="Times New Roman"/>
                <w:b/>
                <w:bCs/>
                <w:sz w:val="15"/>
                <w:szCs w:val="15"/>
              </w:rPr>
              <w:t>Местный бюджет</w:t>
            </w:r>
          </w:p>
        </w:tc>
        <w:tc>
          <w:tcPr>
            <w:tcW w:w="1211"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624" w:type="dxa"/>
            <w:tcBorders>
              <w:top w:val="nil"/>
              <w:left w:val="single" w:sz="4" w:space="0" w:color="auto"/>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92"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00"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307"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285" w:type="dxa"/>
            <w:tcBorders>
              <w:top w:val="nil"/>
              <w:left w:val="nil"/>
              <w:bottom w:val="single" w:sz="4" w:space="0" w:color="auto"/>
              <w:right w:val="single" w:sz="4" w:space="0" w:color="auto"/>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xml:space="preserve"> </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Доходы бюджета, всего:</w:t>
            </w:r>
          </w:p>
        </w:tc>
        <w:tc>
          <w:tcPr>
            <w:tcW w:w="1211"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xml:space="preserve"> руб.</w:t>
            </w:r>
          </w:p>
        </w:tc>
        <w:tc>
          <w:tcPr>
            <w:tcW w:w="1624"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19187449,97</w:t>
            </w:r>
          </w:p>
        </w:tc>
        <w:tc>
          <w:tcPr>
            <w:tcW w:w="139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21602931,00</w:t>
            </w:r>
          </w:p>
        </w:tc>
        <w:tc>
          <w:tcPr>
            <w:tcW w:w="130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44495600,00</w:t>
            </w:r>
          </w:p>
        </w:tc>
        <w:tc>
          <w:tcPr>
            <w:tcW w:w="130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33779500,00</w:t>
            </w:r>
          </w:p>
        </w:tc>
        <w:tc>
          <w:tcPr>
            <w:tcW w:w="1285"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34841200,00</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в т.ч. налог на доходы физических лиц</w:t>
            </w:r>
          </w:p>
        </w:tc>
        <w:tc>
          <w:tcPr>
            <w:tcW w:w="1211"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lang w:val="ru-RU"/>
              </w:rPr>
              <w:t xml:space="preserve"> </w:t>
            </w:r>
            <w:r w:rsidRPr="00760E93">
              <w:rPr>
                <w:rFonts w:ascii="Times New Roman" w:hAnsi="Times New Roman"/>
                <w:sz w:val="15"/>
                <w:szCs w:val="15"/>
              </w:rPr>
              <w:t>руб.</w:t>
            </w:r>
          </w:p>
        </w:tc>
        <w:tc>
          <w:tcPr>
            <w:tcW w:w="1624"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2315753,99</w:t>
            </w:r>
          </w:p>
        </w:tc>
        <w:tc>
          <w:tcPr>
            <w:tcW w:w="139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2279000,00</w:t>
            </w:r>
          </w:p>
        </w:tc>
        <w:tc>
          <w:tcPr>
            <w:tcW w:w="130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3105000,00</w:t>
            </w:r>
          </w:p>
        </w:tc>
        <w:tc>
          <w:tcPr>
            <w:tcW w:w="130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3105000,00</w:t>
            </w:r>
          </w:p>
        </w:tc>
        <w:tc>
          <w:tcPr>
            <w:tcW w:w="1285"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3105000,00</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единый сельскохозяйственный налог</w:t>
            </w:r>
          </w:p>
        </w:tc>
        <w:tc>
          <w:tcPr>
            <w:tcW w:w="1211"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xml:space="preserve"> руб.</w:t>
            </w:r>
          </w:p>
        </w:tc>
        <w:tc>
          <w:tcPr>
            <w:tcW w:w="1624"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w:t>
            </w:r>
          </w:p>
        </w:tc>
        <w:tc>
          <w:tcPr>
            <w:tcW w:w="139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8000,00</w:t>
            </w:r>
          </w:p>
        </w:tc>
        <w:tc>
          <w:tcPr>
            <w:tcW w:w="130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22000,00</w:t>
            </w:r>
          </w:p>
        </w:tc>
        <w:tc>
          <w:tcPr>
            <w:tcW w:w="130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28000,00</w:t>
            </w:r>
          </w:p>
        </w:tc>
        <w:tc>
          <w:tcPr>
            <w:tcW w:w="1285"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28000,00</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налог на имущество физических лиц</w:t>
            </w:r>
          </w:p>
        </w:tc>
        <w:tc>
          <w:tcPr>
            <w:tcW w:w="1211"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lang w:val="ru-RU"/>
              </w:rPr>
              <w:t xml:space="preserve"> </w:t>
            </w:r>
            <w:r w:rsidRPr="00760E93">
              <w:rPr>
                <w:rFonts w:ascii="Times New Roman" w:hAnsi="Times New Roman"/>
                <w:sz w:val="15"/>
                <w:szCs w:val="15"/>
              </w:rPr>
              <w:t>руб.</w:t>
            </w:r>
          </w:p>
        </w:tc>
        <w:tc>
          <w:tcPr>
            <w:tcW w:w="1624"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106605,14</w:t>
            </w:r>
          </w:p>
        </w:tc>
        <w:tc>
          <w:tcPr>
            <w:tcW w:w="139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168000,00</w:t>
            </w:r>
          </w:p>
        </w:tc>
        <w:tc>
          <w:tcPr>
            <w:tcW w:w="130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276000,00</w:t>
            </w:r>
          </w:p>
        </w:tc>
        <w:tc>
          <w:tcPr>
            <w:tcW w:w="130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393000,00</w:t>
            </w:r>
          </w:p>
        </w:tc>
        <w:tc>
          <w:tcPr>
            <w:tcW w:w="1285"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393000,00</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земельный налог</w:t>
            </w:r>
          </w:p>
        </w:tc>
        <w:tc>
          <w:tcPr>
            <w:tcW w:w="1211"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xml:space="preserve"> руб.</w:t>
            </w:r>
          </w:p>
        </w:tc>
        <w:tc>
          <w:tcPr>
            <w:tcW w:w="1624"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253449,68</w:t>
            </w:r>
          </w:p>
        </w:tc>
        <w:tc>
          <w:tcPr>
            <w:tcW w:w="139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276000,00</w:t>
            </w:r>
          </w:p>
        </w:tc>
        <w:tc>
          <w:tcPr>
            <w:tcW w:w="130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271000,00</w:t>
            </w:r>
          </w:p>
        </w:tc>
        <w:tc>
          <w:tcPr>
            <w:tcW w:w="130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271000,00</w:t>
            </w:r>
          </w:p>
        </w:tc>
        <w:tc>
          <w:tcPr>
            <w:tcW w:w="1285"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271000,00</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lastRenderedPageBreak/>
              <w:t> </w:t>
            </w:r>
          </w:p>
        </w:tc>
        <w:tc>
          <w:tcPr>
            <w:tcW w:w="5499" w:type="dxa"/>
            <w:tcBorders>
              <w:top w:val="nil"/>
              <w:left w:val="nil"/>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доходы от использования имущества, находящегося в государственной и муниципальной собственности</w:t>
            </w:r>
          </w:p>
        </w:tc>
        <w:tc>
          <w:tcPr>
            <w:tcW w:w="1211"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руб.</w:t>
            </w:r>
          </w:p>
        </w:tc>
        <w:tc>
          <w:tcPr>
            <w:tcW w:w="1624"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518570,76</w:t>
            </w:r>
          </w:p>
        </w:tc>
        <w:tc>
          <w:tcPr>
            <w:tcW w:w="139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200138,00</w:t>
            </w:r>
          </w:p>
        </w:tc>
        <w:tc>
          <w:tcPr>
            <w:tcW w:w="130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220000,00</w:t>
            </w:r>
          </w:p>
        </w:tc>
        <w:tc>
          <w:tcPr>
            <w:tcW w:w="130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220000,00</w:t>
            </w:r>
          </w:p>
        </w:tc>
        <w:tc>
          <w:tcPr>
            <w:tcW w:w="1285"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220000,00</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 xml:space="preserve">Прочие поступления </w:t>
            </w:r>
          </w:p>
        </w:tc>
        <w:tc>
          <w:tcPr>
            <w:tcW w:w="1211"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руб.</w:t>
            </w:r>
          </w:p>
        </w:tc>
        <w:tc>
          <w:tcPr>
            <w:tcW w:w="1624"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422122,40</w:t>
            </w:r>
          </w:p>
        </w:tc>
        <w:tc>
          <w:tcPr>
            <w:tcW w:w="139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258831,00</w:t>
            </w:r>
          </w:p>
        </w:tc>
        <w:tc>
          <w:tcPr>
            <w:tcW w:w="130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30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285"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Доходыот оказания платных услуг и компенсации затрат государства</w:t>
            </w:r>
          </w:p>
        </w:tc>
        <w:tc>
          <w:tcPr>
            <w:tcW w:w="1211"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lang w:val="ru-RU"/>
              </w:rPr>
              <w:t xml:space="preserve"> </w:t>
            </w:r>
            <w:r w:rsidRPr="00760E93">
              <w:rPr>
                <w:rFonts w:ascii="Times New Roman" w:hAnsi="Times New Roman"/>
                <w:sz w:val="15"/>
                <w:szCs w:val="15"/>
              </w:rPr>
              <w:t>руб.</w:t>
            </w:r>
          </w:p>
        </w:tc>
        <w:tc>
          <w:tcPr>
            <w:tcW w:w="1624"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47080,00</w:t>
            </w:r>
          </w:p>
        </w:tc>
        <w:tc>
          <w:tcPr>
            <w:tcW w:w="139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36000,00</w:t>
            </w:r>
          </w:p>
        </w:tc>
        <w:tc>
          <w:tcPr>
            <w:tcW w:w="130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40000,00</w:t>
            </w:r>
          </w:p>
        </w:tc>
        <w:tc>
          <w:tcPr>
            <w:tcW w:w="130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40000,00</w:t>
            </w:r>
          </w:p>
        </w:tc>
        <w:tc>
          <w:tcPr>
            <w:tcW w:w="1285"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40000,00</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Безвозмездные поступления</w:t>
            </w:r>
          </w:p>
        </w:tc>
        <w:tc>
          <w:tcPr>
            <w:tcW w:w="1211"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xml:space="preserve"> руб.</w:t>
            </w:r>
          </w:p>
        </w:tc>
        <w:tc>
          <w:tcPr>
            <w:tcW w:w="1624"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15523868,00</w:t>
            </w:r>
          </w:p>
        </w:tc>
        <w:tc>
          <w:tcPr>
            <w:tcW w:w="139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18376962,00</w:t>
            </w:r>
          </w:p>
        </w:tc>
        <w:tc>
          <w:tcPr>
            <w:tcW w:w="130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40561600,00</w:t>
            </w:r>
          </w:p>
        </w:tc>
        <w:tc>
          <w:tcPr>
            <w:tcW w:w="130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29722500,00</w:t>
            </w:r>
          </w:p>
        </w:tc>
        <w:tc>
          <w:tcPr>
            <w:tcW w:w="1285"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30784200,00</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дотации</w:t>
            </w:r>
          </w:p>
        </w:tc>
        <w:tc>
          <w:tcPr>
            <w:tcW w:w="1211"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xml:space="preserve"> руб.</w:t>
            </w:r>
          </w:p>
        </w:tc>
        <w:tc>
          <w:tcPr>
            <w:tcW w:w="1624"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15384568,00</w:t>
            </w:r>
          </w:p>
        </w:tc>
        <w:tc>
          <w:tcPr>
            <w:tcW w:w="139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18115962,00</w:t>
            </w:r>
          </w:p>
        </w:tc>
        <w:tc>
          <w:tcPr>
            <w:tcW w:w="130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19994300,00</w:t>
            </w:r>
          </w:p>
        </w:tc>
        <w:tc>
          <w:tcPr>
            <w:tcW w:w="130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19364500,00</w:t>
            </w:r>
          </w:p>
        </w:tc>
        <w:tc>
          <w:tcPr>
            <w:tcW w:w="1285"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20355900,00</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субсидии</w:t>
            </w:r>
          </w:p>
        </w:tc>
        <w:tc>
          <w:tcPr>
            <w:tcW w:w="1211"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xml:space="preserve"> руб.</w:t>
            </w:r>
          </w:p>
        </w:tc>
        <w:tc>
          <w:tcPr>
            <w:tcW w:w="1624"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39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100000,00</w:t>
            </w:r>
          </w:p>
        </w:tc>
        <w:tc>
          <w:tcPr>
            <w:tcW w:w="130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20337000,00</w:t>
            </w:r>
          </w:p>
        </w:tc>
        <w:tc>
          <w:tcPr>
            <w:tcW w:w="130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10101000,00</w:t>
            </w:r>
          </w:p>
        </w:tc>
        <w:tc>
          <w:tcPr>
            <w:tcW w:w="1285"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10101000,00</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субвенции</w:t>
            </w:r>
          </w:p>
        </w:tc>
        <w:tc>
          <w:tcPr>
            <w:tcW w:w="1211"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xml:space="preserve"> руб.</w:t>
            </w:r>
          </w:p>
        </w:tc>
        <w:tc>
          <w:tcPr>
            <w:tcW w:w="1624"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139300,00</w:t>
            </w:r>
          </w:p>
        </w:tc>
        <w:tc>
          <w:tcPr>
            <w:tcW w:w="139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161000,00</w:t>
            </w:r>
          </w:p>
        </w:tc>
        <w:tc>
          <w:tcPr>
            <w:tcW w:w="130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230300,00</w:t>
            </w:r>
          </w:p>
        </w:tc>
        <w:tc>
          <w:tcPr>
            <w:tcW w:w="130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257000,00</w:t>
            </w:r>
          </w:p>
        </w:tc>
        <w:tc>
          <w:tcPr>
            <w:tcW w:w="1285"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327300,00</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иные межбюджетные трансферты</w:t>
            </w:r>
          </w:p>
        </w:tc>
        <w:tc>
          <w:tcPr>
            <w:tcW w:w="1211"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руб.</w:t>
            </w:r>
          </w:p>
        </w:tc>
        <w:tc>
          <w:tcPr>
            <w:tcW w:w="1624"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39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30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30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285"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Расходы бюджета, всего:</w:t>
            </w:r>
          </w:p>
        </w:tc>
        <w:tc>
          <w:tcPr>
            <w:tcW w:w="1211"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1624"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19586579,47</w:t>
            </w:r>
          </w:p>
        </w:tc>
        <w:tc>
          <w:tcPr>
            <w:tcW w:w="139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22996054,78</w:t>
            </w:r>
          </w:p>
        </w:tc>
        <w:tc>
          <w:tcPr>
            <w:tcW w:w="130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44495600,00</w:t>
            </w:r>
          </w:p>
        </w:tc>
        <w:tc>
          <w:tcPr>
            <w:tcW w:w="130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33193500,00</w:t>
            </w:r>
          </w:p>
        </w:tc>
        <w:tc>
          <w:tcPr>
            <w:tcW w:w="1285"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33620200,00</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Общегосударственные расходы</w:t>
            </w:r>
          </w:p>
        </w:tc>
        <w:tc>
          <w:tcPr>
            <w:tcW w:w="1211"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руб.</w:t>
            </w:r>
          </w:p>
        </w:tc>
        <w:tc>
          <w:tcPr>
            <w:tcW w:w="1624"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6873079,46</w:t>
            </w:r>
          </w:p>
        </w:tc>
        <w:tc>
          <w:tcPr>
            <w:tcW w:w="139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7970467,76</w:t>
            </w:r>
          </w:p>
        </w:tc>
        <w:tc>
          <w:tcPr>
            <w:tcW w:w="130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8990632,00</w:t>
            </w:r>
          </w:p>
        </w:tc>
        <w:tc>
          <w:tcPr>
            <w:tcW w:w="130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8862416,00</w:t>
            </w:r>
          </w:p>
        </w:tc>
        <w:tc>
          <w:tcPr>
            <w:tcW w:w="1285"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9355722,00</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Национальная оборона</w:t>
            </w:r>
          </w:p>
        </w:tc>
        <w:tc>
          <w:tcPr>
            <w:tcW w:w="1211"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руб.</w:t>
            </w:r>
          </w:p>
        </w:tc>
        <w:tc>
          <w:tcPr>
            <w:tcW w:w="1624"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126600,00</w:t>
            </w:r>
          </w:p>
        </w:tc>
        <w:tc>
          <w:tcPr>
            <w:tcW w:w="139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155500,00</w:t>
            </w:r>
          </w:p>
        </w:tc>
        <w:tc>
          <w:tcPr>
            <w:tcW w:w="130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224600,00</w:t>
            </w:r>
          </w:p>
        </w:tc>
        <w:tc>
          <w:tcPr>
            <w:tcW w:w="130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251300,00</w:t>
            </w:r>
          </w:p>
        </w:tc>
        <w:tc>
          <w:tcPr>
            <w:tcW w:w="1285"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321600,00</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национальная безопасность и правоохранительную деятельность</w:t>
            </w:r>
          </w:p>
        </w:tc>
        <w:tc>
          <w:tcPr>
            <w:tcW w:w="1211"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lang w:val="ru-RU"/>
              </w:rPr>
              <w:t xml:space="preserve"> </w:t>
            </w:r>
            <w:r w:rsidRPr="00760E93">
              <w:rPr>
                <w:rFonts w:ascii="Times New Roman" w:hAnsi="Times New Roman"/>
                <w:sz w:val="15"/>
                <w:szCs w:val="15"/>
              </w:rPr>
              <w:t>руб.</w:t>
            </w:r>
          </w:p>
        </w:tc>
        <w:tc>
          <w:tcPr>
            <w:tcW w:w="1624"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444019,60</w:t>
            </w:r>
          </w:p>
        </w:tc>
        <w:tc>
          <w:tcPr>
            <w:tcW w:w="139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493600,00</w:t>
            </w:r>
          </w:p>
        </w:tc>
        <w:tc>
          <w:tcPr>
            <w:tcW w:w="130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500000,00</w:t>
            </w:r>
          </w:p>
        </w:tc>
        <w:tc>
          <w:tcPr>
            <w:tcW w:w="130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400000,00</w:t>
            </w:r>
          </w:p>
        </w:tc>
        <w:tc>
          <w:tcPr>
            <w:tcW w:w="1285"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400000,00</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национальная экономика</w:t>
            </w:r>
          </w:p>
        </w:tc>
        <w:tc>
          <w:tcPr>
            <w:tcW w:w="1211"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xml:space="preserve"> руб.</w:t>
            </w:r>
          </w:p>
        </w:tc>
        <w:tc>
          <w:tcPr>
            <w:tcW w:w="1624"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11470,00</w:t>
            </w:r>
          </w:p>
        </w:tc>
        <w:tc>
          <w:tcPr>
            <w:tcW w:w="139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4500,00</w:t>
            </w:r>
          </w:p>
        </w:tc>
        <w:tc>
          <w:tcPr>
            <w:tcW w:w="130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5500,00</w:t>
            </w:r>
          </w:p>
        </w:tc>
        <w:tc>
          <w:tcPr>
            <w:tcW w:w="130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4500,00</w:t>
            </w:r>
          </w:p>
        </w:tc>
        <w:tc>
          <w:tcPr>
            <w:tcW w:w="1285"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4500,00</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жилищно-коммунальное хозяйство</w:t>
            </w:r>
          </w:p>
        </w:tc>
        <w:tc>
          <w:tcPr>
            <w:tcW w:w="1211"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xml:space="preserve"> руб.</w:t>
            </w:r>
          </w:p>
        </w:tc>
        <w:tc>
          <w:tcPr>
            <w:tcW w:w="1624"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361361,57</w:t>
            </w:r>
          </w:p>
        </w:tc>
        <w:tc>
          <w:tcPr>
            <w:tcW w:w="139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438148,56</w:t>
            </w:r>
          </w:p>
        </w:tc>
        <w:tc>
          <w:tcPr>
            <w:tcW w:w="130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20899681,00</w:t>
            </w:r>
          </w:p>
        </w:tc>
        <w:tc>
          <w:tcPr>
            <w:tcW w:w="130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10631112,00</w:t>
            </w:r>
          </w:p>
        </w:tc>
        <w:tc>
          <w:tcPr>
            <w:tcW w:w="1285"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10641112,00</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культура, искусство, средства массовой информации</w:t>
            </w:r>
          </w:p>
        </w:tc>
        <w:tc>
          <w:tcPr>
            <w:tcW w:w="1211"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lang w:val="ru-RU"/>
              </w:rPr>
              <w:t xml:space="preserve"> </w:t>
            </w:r>
            <w:r w:rsidRPr="00760E93">
              <w:rPr>
                <w:rFonts w:ascii="Times New Roman" w:hAnsi="Times New Roman"/>
                <w:sz w:val="15"/>
                <w:szCs w:val="15"/>
              </w:rPr>
              <w:t>руб.</w:t>
            </w:r>
          </w:p>
        </w:tc>
        <w:tc>
          <w:tcPr>
            <w:tcW w:w="1624"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11585809,44</w:t>
            </w:r>
          </w:p>
        </w:tc>
        <w:tc>
          <w:tcPr>
            <w:tcW w:w="139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13447131,00</w:t>
            </w:r>
          </w:p>
        </w:tc>
        <w:tc>
          <w:tcPr>
            <w:tcW w:w="130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13654152,00</w:t>
            </w:r>
          </w:p>
        </w:tc>
        <w:tc>
          <w:tcPr>
            <w:tcW w:w="130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12872172,00</w:t>
            </w:r>
          </w:p>
        </w:tc>
        <w:tc>
          <w:tcPr>
            <w:tcW w:w="1285"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12732266,00</w:t>
            </w:r>
          </w:p>
        </w:tc>
      </w:tr>
      <w:tr w:rsidR="00760E93" w:rsidRPr="00760E93" w:rsidTr="00760E93">
        <w:trPr>
          <w:gridAfter w:val="1"/>
          <w:wAfter w:w="1921" w:type="dxa"/>
          <w:trHeight w:val="20"/>
        </w:trPr>
        <w:tc>
          <w:tcPr>
            <w:tcW w:w="560" w:type="dxa"/>
            <w:tcBorders>
              <w:top w:val="single" w:sz="4" w:space="0" w:color="auto"/>
              <w:left w:val="single" w:sz="4" w:space="0" w:color="auto"/>
              <w:bottom w:val="nil"/>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 xml:space="preserve">социальная политика </w:t>
            </w:r>
          </w:p>
        </w:tc>
        <w:tc>
          <w:tcPr>
            <w:tcW w:w="1211"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руб.</w:t>
            </w:r>
          </w:p>
        </w:tc>
        <w:tc>
          <w:tcPr>
            <w:tcW w:w="1624"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144000,00</w:t>
            </w:r>
          </w:p>
        </w:tc>
        <w:tc>
          <w:tcPr>
            <w:tcW w:w="139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159000,00</w:t>
            </w:r>
          </w:p>
        </w:tc>
        <w:tc>
          <w:tcPr>
            <w:tcW w:w="130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162000,00</w:t>
            </w:r>
          </w:p>
        </w:tc>
        <w:tc>
          <w:tcPr>
            <w:tcW w:w="130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162000,00</w:t>
            </w:r>
          </w:p>
        </w:tc>
        <w:tc>
          <w:tcPr>
            <w:tcW w:w="1285"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162000,00</w:t>
            </w:r>
          </w:p>
        </w:tc>
      </w:tr>
      <w:tr w:rsidR="00760E93" w:rsidRPr="00760E93" w:rsidTr="00760E93">
        <w:trPr>
          <w:gridAfter w:val="1"/>
          <w:wAfter w:w="1921" w:type="dxa"/>
          <w:trHeight w:val="20"/>
        </w:trPr>
        <w:tc>
          <w:tcPr>
            <w:tcW w:w="560" w:type="dxa"/>
            <w:tcBorders>
              <w:top w:val="single" w:sz="4" w:space="0" w:color="auto"/>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физическая культура и спорт</w:t>
            </w:r>
          </w:p>
        </w:tc>
        <w:tc>
          <w:tcPr>
            <w:tcW w:w="1211"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xml:space="preserve"> руб.</w:t>
            </w:r>
          </w:p>
        </w:tc>
        <w:tc>
          <w:tcPr>
            <w:tcW w:w="1624"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4482,40</w:t>
            </w:r>
          </w:p>
        </w:tc>
        <w:tc>
          <w:tcPr>
            <w:tcW w:w="139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10000,00</w:t>
            </w:r>
          </w:p>
        </w:tc>
        <w:tc>
          <w:tcPr>
            <w:tcW w:w="130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10000,00</w:t>
            </w:r>
          </w:p>
        </w:tc>
        <w:tc>
          <w:tcPr>
            <w:tcW w:w="130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10000,00</w:t>
            </w:r>
          </w:p>
        </w:tc>
        <w:tc>
          <w:tcPr>
            <w:tcW w:w="1285"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3000,00</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nil"/>
            </w:tcBorders>
            <w:shd w:val="clear" w:color="auto" w:fill="auto"/>
            <w:vAlign w:val="center"/>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условно утвержденные расходы</w:t>
            </w:r>
          </w:p>
        </w:tc>
        <w:tc>
          <w:tcPr>
            <w:tcW w:w="1211" w:type="dxa"/>
            <w:tcBorders>
              <w:top w:val="nil"/>
              <w:left w:val="single" w:sz="4" w:space="0" w:color="auto"/>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руб.</w:t>
            </w:r>
          </w:p>
        </w:tc>
        <w:tc>
          <w:tcPr>
            <w:tcW w:w="1624" w:type="dxa"/>
            <w:tcBorders>
              <w:top w:val="nil"/>
              <w:left w:val="single" w:sz="4" w:space="0" w:color="auto"/>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392"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300"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0,00</w:t>
            </w:r>
          </w:p>
        </w:tc>
        <w:tc>
          <w:tcPr>
            <w:tcW w:w="1307"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586000,00</w:t>
            </w:r>
          </w:p>
        </w:tc>
        <w:tc>
          <w:tcPr>
            <w:tcW w:w="1285" w:type="dxa"/>
            <w:tcBorders>
              <w:top w:val="nil"/>
              <w:left w:val="nil"/>
              <w:bottom w:val="single" w:sz="4" w:space="0" w:color="auto"/>
              <w:right w:val="single" w:sz="4" w:space="0" w:color="auto"/>
            </w:tcBorders>
            <w:shd w:val="clear" w:color="auto" w:fill="auto"/>
            <w:noWrap/>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1221000,00</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межбюджетные трансферты</w:t>
            </w:r>
          </w:p>
        </w:tc>
        <w:tc>
          <w:tcPr>
            <w:tcW w:w="1211" w:type="dxa"/>
            <w:tcBorders>
              <w:top w:val="nil"/>
              <w:left w:val="nil"/>
              <w:bottom w:val="single" w:sz="4" w:space="0" w:color="auto"/>
              <w:right w:val="nil"/>
            </w:tcBorders>
            <w:shd w:val="clear" w:color="auto" w:fill="auto"/>
            <w:vAlign w:val="center"/>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 xml:space="preserve"> руб.</w:t>
            </w:r>
          </w:p>
        </w:tc>
        <w:tc>
          <w:tcPr>
            <w:tcW w:w="1624" w:type="dxa"/>
            <w:tcBorders>
              <w:top w:val="nil"/>
              <w:left w:val="single" w:sz="4" w:space="0" w:color="auto"/>
              <w:bottom w:val="single" w:sz="4" w:space="0" w:color="auto"/>
              <w:right w:val="single" w:sz="4" w:space="0" w:color="auto"/>
            </w:tcBorders>
            <w:shd w:val="clear" w:color="auto" w:fill="auto"/>
            <w:noWrap/>
            <w:vAlign w:val="bottom"/>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35757,00</w:t>
            </w:r>
          </w:p>
        </w:tc>
        <w:tc>
          <w:tcPr>
            <w:tcW w:w="1392"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317707,46</w:t>
            </w:r>
          </w:p>
        </w:tc>
        <w:tc>
          <w:tcPr>
            <w:tcW w:w="1300"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49035,00</w:t>
            </w:r>
          </w:p>
        </w:tc>
        <w:tc>
          <w:tcPr>
            <w:tcW w:w="1307"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0,00</w:t>
            </w:r>
          </w:p>
        </w:tc>
        <w:tc>
          <w:tcPr>
            <w:tcW w:w="1285"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0,00</w:t>
            </w:r>
          </w:p>
        </w:tc>
      </w:tr>
      <w:tr w:rsidR="00760E93" w:rsidRPr="00760E93" w:rsidTr="00760E93">
        <w:trPr>
          <w:gridAfter w:val="1"/>
          <w:wAfter w:w="1921" w:type="dxa"/>
          <w:trHeight w:val="2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 </w:t>
            </w:r>
          </w:p>
        </w:tc>
        <w:tc>
          <w:tcPr>
            <w:tcW w:w="5499"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rPr>
                <w:rFonts w:ascii="Times New Roman" w:hAnsi="Times New Roman"/>
                <w:sz w:val="15"/>
                <w:szCs w:val="15"/>
                <w:lang w:val="ru-RU"/>
              </w:rPr>
            </w:pPr>
            <w:r w:rsidRPr="00760E93">
              <w:rPr>
                <w:rFonts w:ascii="Times New Roman" w:hAnsi="Times New Roman"/>
                <w:sz w:val="15"/>
                <w:szCs w:val="15"/>
                <w:lang w:val="ru-RU"/>
              </w:rPr>
              <w:t>источники внутреннего финансирования дефицит, профицит (-,+)</w:t>
            </w:r>
          </w:p>
        </w:tc>
        <w:tc>
          <w:tcPr>
            <w:tcW w:w="1211"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rPr>
                <w:rFonts w:ascii="Times New Roman" w:hAnsi="Times New Roman"/>
                <w:sz w:val="15"/>
                <w:szCs w:val="15"/>
              </w:rPr>
            </w:pPr>
            <w:r w:rsidRPr="00760E93">
              <w:rPr>
                <w:rFonts w:ascii="Times New Roman" w:hAnsi="Times New Roman"/>
                <w:sz w:val="15"/>
                <w:szCs w:val="15"/>
              </w:rPr>
              <w:t>руб.</w:t>
            </w:r>
          </w:p>
        </w:tc>
        <w:tc>
          <w:tcPr>
            <w:tcW w:w="1624"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-339129,50</w:t>
            </w:r>
          </w:p>
        </w:tc>
        <w:tc>
          <w:tcPr>
            <w:tcW w:w="1392"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-1393123,78</w:t>
            </w:r>
          </w:p>
        </w:tc>
        <w:tc>
          <w:tcPr>
            <w:tcW w:w="1300"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0,00</w:t>
            </w:r>
          </w:p>
        </w:tc>
        <w:tc>
          <w:tcPr>
            <w:tcW w:w="1307"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586000,00</w:t>
            </w:r>
          </w:p>
        </w:tc>
        <w:tc>
          <w:tcPr>
            <w:tcW w:w="1285" w:type="dxa"/>
            <w:tcBorders>
              <w:top w:val="nil"/>
              <w:left w:val="nil"/>
              <w:bottom w:val="single" w:sz="4" w:space="0" w:color="auto"/>
              <w:right w:val="single" w:sz="4" w:space="0" w:color="auto"/>
            </w:tcBorders>
            <w:shd w:val="clear" w:color="auto" w:fill="auto"/>
            <w:noWrap/>
            <w:vAlign w:val="bottom"/>
            <w:hideMark/>
          </w:tcPr>
          <w:p w:rsidR="00760E93" w:rsidRPr="00760E93" w:rsidRDefault="00760E93" w:rsidP="00760E93">
            <w:pPr>
              <w:jc w:val="right"/>
              <w:rPr>
                <w:rFonts w:ascii="Times New Roman" w:hAnsi="Times New Roman"/>
                <w:sz w:val="15"/>
                <w:szCs w:val="15"/>
              </w:rPr>
            </w:pPr>
            <w:r w:rsidRPr="00760E93">
              <w:rPr>
                <w:rFonts w:ascii="Times New Roman" w:hAnsi="Times New Roman"/>
                <w:sz w:val="15"/>
                <w:szCs w:val="15"/>
              </w:rPr>
              <w:t>1221000,00</w:t>
            </w:r>
          </w:p>
        </w:tc>
      </w:tr>
    </w:tbl>
    <w:p w:rsidR="00760E93" w:rsidRPr="00760E93" w:rsidRDefault="00760E93" w:rsidP="00760E93">
      <w:pPr>
        <w:pStyle w:val="1"/>
        <w:spacing w:before="270"/>
        <w:jc w:val="center"/>
        <w:rPr>
          <w:rFonts w:ascii="Times New Roman" w:hAnsi="Times New Roman" w:cs="Times New Roman"/>
          <w:b/>
          <w:caps/>
          <w:color w:val="auto"/>
          <w:sz w:val="15"/>
          <w:szCs w:val="15"/>
        </w:rPr>
      </w:pPr>
      <w:r w:rsidRPr="00760E93">
        <w:rPr>
          <w:rFonts w:ascii="Times New Roman" w:hAnsi="Times New Roman" w:cs="Times New Roman"/>
          <w:b/>
          <w:caps/>
          <w:color w:val="auto"/>
          <w:sz w:val="15"/>
          <w:szCs w:val="15"/>
        </w:rPr>
        <w:t>ПОЯСНИТЕЛЬНАЯ ЗАПИСКА</w:t>
      </w:r>
    </w:p>
    <w:p w:rsidR="00760E93" w:rsidRPr="00760E93" w:rsidRDefault="00760E93" w:rsidP="00760E93">
      <w:pPr>
        <w:jc w:val="center"/>
        <w:rPr>
          <w:rFonts w:ascii="Times New Roman" w:hAnsi="Times New Roman"/>
          <w:sz w:val="15"/>
          <w:szCs w:val="15"/>
        </w:rPr>
      </w:pPr>
      <w:r w:rsidRPr="00760E93">
        <w:rPr>
          <w:rFonts w:ascii="Times New Roman" w:hAnsi="Times New Roman"/>
          <w:sz w:val="15"/>
          <w:szCs w:val="15"/>
        </w:rPr>
        <w:t>К ПРОГНОЗУ СОЦИАЛЬНО-ЭКОНОМИЧЕСКОГО РАЗИТИЯ</w:t>
      </w:r>
    </w:p>
    <w:p w:rsidR="00760E93" w:rsidRPr="00760E93" w:rsidRDefault="00760E93" w:rsidP="00760E93">
      <w:pPr>
        <w:jc w:val="center"/>
        <w:rPr>
          <w:rFonts w:ascii="Times New Roman" w:hAnsi="Times New Roman"/>
          <w:sz w:val="15"/>
          <w:szCs w:val="15"/>
          <w:lang w:val="ru-RU"/>
        </w:rPr>
      </w:pPr>
      <w:r w:rsidRPr="00760E93">
        <w:rPr>
          <w:rFonts w:ascii="Times New Roman" w:hAnsi="Times New Roman"/>
          <w:sz w:val="15"/>
          <w:szCs w:val="15"/>
          <w:lang w:val="ru-RU"/>
        </w:rPr>
        <w:t xml:space="preserve"> МУНИЦИПАЛЬНОГО ОБРАЗОВАНИЯ «БИРОФЕЛЬДСКОЕ СЕЛЬСКОЕ ПОСЕЛЕНИЕ» БИРОБИДЖАНСКОГО МУНИЦИПАЛЬНОГО РАЙОНА ЕВРЕЙСКОЙ АВТОНОМНОЙ ОБЛАСТИ НА 2026-2028 ГОДЫ</w:t>
      </w:r>
    </w:p>
    <w:p w:rsidR="00760E93" w:rsidRPr="00760E93" w:rsidRDefault="00760E93" w:rsidP="00760E93">
      <w:pPr>
        <w:ind w:firstLine="709"/>
        <w:jc w:val="both"/>
        <w:rPr>
          <w:rStyle w:val="apple-converted-space"/>
          <w:rFonts w:ascii="Times New Roman" w:hAnsi="Times New Roman"/>
          <w:color w:val="333333"/>
          <w:sz w:val="15"/>
          <w:szCs w:val="15"/>
          <w:lang w:val="ru-RU"/>
        </w:rPr>
      </w:pPr>
      <w:r w:rsidRPr="00760E93">
        <w:rPr>
          <w:rFonts w:ascii="Times New Roman" w:hAnsi="Times New Roman"/>
          <w:color w:val="333333"/>
          <w:sz w:val="15"/>
          <w:szCs w:val="15"/>
          <w:lang w:val="ru-RU"/>
        </w:rPr>
        <w:t>Прогноз социально-экономического развития муниципального образования «Бирофельдское сельское поселение» Биробиджанского муниципального района Еврейской автономной области на 2026-2028 годы разработан в соответствии с законодательством Российской Федерации, законодательством Еврейской автономной области и постановлением администрации сельского поселения. Правовой основой для его разработки явились:</w:t>
      </w:r>
      <w:r w:rsidRPr="00760E93">
        <w:rPr>
          <w:rStyle w:val="apple-converted-space"/>
          <w:rFonts w:ascii="Times New Roman" w:hAnsi="Times New Roman"/>
          <w:color w:val="333333"/>
          <w:sz w:val="15"/>
          <w:szCs w:val="15"/>
        </w:rPr>
        <w:t> </w:t>
      </w:r>
    </w:p>
    <w:p w:rsidR="00760E93" w:rsidRPr="00760E93" w:rsidRDefault="00760E93" w:rsidP="00760E93">
      <w:pPr>
        <w:jc w:val="both"/>
        <w:rPr>
          <w:rStyle w:val="apple-converted-space"/>
          <w:rFonts w:ascii="Times New Roman" w:hAnsi="Times New Roman"/>
          <w:color w:val="333333"/>
          <w:sz w:val="15"/>
          <w:szCs w:val="15"/>
          <w:lang w:val="ru-RU"/>
        </w:rPr>
      </w:pPr>
      <w:r w:rsidRPr="00760E93">
        <w:rPr>
          <w:rFonts w:ascii="Times New Roman" w:hAnsi="Times New Roman"/>
          <w:color w:val="333333"/>
          <w:sz w:val="15"/>
          <w:szCs w:val="15"/>
          <w:lang w:val="ru-RU"/>
        </w:rPr>
        <w:t>- Бюджетный кодекс Российской Федерации;</w:t>
      </w:r>
      <w:r w:rsidRPr="00760E93">
        <w:rPr>
          <w:rStyle w:val="apple-converted-space"/>
          <w:rFonts w:ascii="Times New Roman" w:hAnsi="Times New Roman"/>
          <w:color w:val="333333"/>
          <w:sz w:val="15"/>
          <w:szCs w:val="15"/>
        </w:rPr>
        <w:t> </w:t>
      </w:r>
    </w:p>
    <w:p w:rsidR="00760E93" w:rsidRPr="00760E93" w:rsidRDefault="00760E93" w:rsidP="00760E93">
      <w:pPr>
        <w:jc w:val="both"/>
        <w:rPr>
          <w:rStyle w:val="apple-converted-space"/>
          <w:rFonts w:ascii="Times New Roman" w:hAnsi="Times New Roman"/>
          <w:color w:val="333333"/>
          <w:sz w:val="15"/>
          <w:szCs w:val="15"/>
          <w:lang w:val="ru-RU"/>
        </w:rPr>
      </w:pPr>
      <w:r w:rsidRPr="00760E93">
        <w:rPr>
          <w:rFonts w:ascii="Times New Roman" w:hAnsi="Times New Roman"/>
          <w:color w:val="333333"/>
          <w:sz w:val="15"/>
          <w:szCs w:val="15"/>
          <w:lang w:val="ru-RU"/>
        </w:rPr>
        <w:t>- постановление администрации сельского поселения от 01.11.2013 № 88 «О порядке разработки прогноза социально-экономического развития муниципального образования «Бирофельдское сельское поселение» Биробиджанского муниципального района Еврейской автономной области»;</w:t>
      </w:r>
      <w:r w:rsidRPr="00760E93">
        <w:rPr>
          <w:rStyle w:val="apple-converted-space"/>
          <w:rFonts w:ascii="Times New Roman" w:hAnsi="Times New Roman"/>
          <w:color w:val="333333"/>
          <w:sz w:val="15"/>
          <w:szCs w:val="15"/>
        </w:rPr>
        <w:t> </w:t>
      </w:r>
    </w:p>
    <w:p w:rsidR="00760E93" w:rsidRPr="00760E93" w:rsidRDefault="00760E93" w:rsidP="00760E93">
      <w:pPr>
        <w:jc w:val="both"/>
        <w:rPr>
          <w:rFonts w:ascii="Times New Roman" w:hAnsi="Times New Roman"/>
          <w:sz w:val="15"/>
          <w:szCs w:val="15"/>
          <w:lang w:val="ru-RU"/>
        </w:rPr>
      </w:pPr>
      <w:r w:rsidRPr="00760E93">
        <w:rPr>
          <w:rFonts w:ascii="Times New Roman" w:hAnsi="Times New Roman"/>
          <w:color w:val="333333"/>
          <w:sz w:val="15"/>
          <w:szCs w:val="15"/>
          <w:lang w:val="ru-RU"/>
        </w:rPr>
        <w:t>- решение Собрания депутатов сельского поселения от 20.11.2014 № 114 «Об утверждении положения «О бюджетном процессе в муниципальном образовании «Бирофельдское сельское поселение».</w:t>
      </w:r>
      <w:r w:rsidRPr="00760E93">
        <w:rPr>
          <w:rStyle w:val="apple-converted-space"/>
          <w:rFonts w:ascii="Times New Roman" w:hAnsi="Times New Roman"/>
          <w:color w:val="333333"/>
          <w:sz w:val="15"/>
          <w:szCs w:val="15"/>
        </w:rPr>
        <w:t> </w:t>
      </w:r>
    </w:p>
    <w:p w:rsidR="00760E93" w:rsidRPr="00760E93" w:rsidRDefault="00760E93" w:rsidP="00760E93">
      <w:pPr>
        <w:ind w:firstLine="709"/>
        <w:jc w:val="both"/>
        <w:rPr>
          <w:rStyle w:val="apple-converted-space"/>
          <w:rFonts w:ascii="Times New Roman" w:hAnsi="Times New Roman"/>
          <w:color w:val="333333"/>
          <w:sz w:val="15"/>
          <w:szCs w:val="15"/>
          <w:lang w:val="ru-RU"/>
        </w:rPr>
      </w:pPr>
      <w:r w:rsidRPr="00760E93">
        <w:rPr>
          <w:rFonts w:ascii="Times New Roman" w:hAnsi="Times New Roman"/>
          <w:color w:val="333333"/>
          <w:sz w:val="15"/>
          <w:szCs w:val="15"/>
          <w:lang w:val="ru-RU"/>
        </w:rPr>
        <w:t>За основу прогноза взяты статистические отчетные данные за 2024-2025 годы.</w:t>
      </w:r>
      <w:r w:rsidRPr="00760E93">
        <w:rPr>
          <w:rStyle w:val="apple-converted-space"/>
          <w:rFonts w:ascii="Times New Roman" w:hAnsi="Times New Roman"/>
          <w:color w:val="333333"/>
          <w:sz w:val="15"/>
          <w:szCs w:val="15"/>
        </w:rPr>
        <w:t> </w:t>
      </w:r>
    </w:p>
    <w:p w:rsidR="00760E93" w:rsidRPr="00760E93" w:rsidRDefault="00760E93" w:rsidP="00760E93">
      <w:pPr>
        <w:ind w:firstLine="709"/>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На основании Федерального закона от 06.10.2003 г. № 131-ФЗ «Об общих принципах организации местного самоуправления в РФ» и   закона Еврейской автономной области   от 02.11.2004 г. № 339-ОЗ «О границах и статусе сельских поселений в составе Биробиджанского муниципального района»,  создано муниципальное образование «Бирофельдское сельское поселение».</w:t>
      </w:r>
    </w:p>
    <w:p w:rsidR="00760E93" w:rsidRPr="00760E93" w:rsidRDefault="00760E93" w:rsidP="00760E93">
      <w:pPr>
        <w:ind w:firstLine="709"/>
        <w:jc w:val="both"/>
        <w:rPr>
          <w:rFonts w:ascii="Times New Roman" w:hAnsi="Times New Roman"/>
          <w:color w:val="333333"/>
          <w:sz w:val="15"/>
          <w:szCs w:val="15"/>
          <w:lang w:val="ru-RU"/>
        </w:rPr>
      </w:pPr>
      <w:r w:rsidRPr="00760E93">
        <w:rPr>
          <w:rFonts w:ascii="Times New Roman" w:hAnsi="Times New Roman"/>
          <w:color w:val="333333"/>
          <w:sz w:val="15"/>
          <w:szCs w:val="15"/>
          <w:lang w:val="ru-RU"/>
        </w:rPr>
        <w:t xml:space="preserve">Его площадь составляет </w:t>
      </w:r>
      <w:smartTag w:uri="urn:schemas-microsoft-com:office:smarttags" w:element="metricconverter">
        <w:smartTagPr>
          <w:attr w:name="ProductID" w:val="220876,2 га"/>
        </w:smartTagPr>
        <w:r w:rsidRPr="00760E93">
          <w:rPr>
            <w:rFonts w:ascii="Times New Roman" w:hAnsi="Times New Roman"/>
            <w:color w:val="333333"/>
            <w:sz w:val="15"/>
            <w:szCs w:val="15"/>
            <w:lang w:val="ru-RU"/>
          </w:rPr>
          <w:t>220876,2 га</w:t>
        </w:r>
      </w:smartTag>
      <w:r w:rsidRPr="00760E93">
        <w:rPr>
          <w:rFonts w:ascii="Times New Roman" w:hAnsi="Times New Roman"/>
          <w:color w:val="333333"/>
          <w:sz w:val="15"/>
          <w:szCs w:val="15"/>
          <w:lang w:val="ru-RU"/>
        </w:rPr>
        <w:t>. В состав Бирофельдского сельского поселения входит 5 населенных пунктов: Бирофельд, Алексеевка, Опытное Поле, Красивое, Димитрово, где зарегистрировано по состоянию на 01.01.2025 г. 987 человек.</w:t>
      </w:r>
    </w:p>
    <w:p w:rsidR="00760E93" w:rsidRPr="00760E93" w:rsidRDefault="00760E93" w:rsidP="00760E93">
      <w:pPr>
        <w:ind w:firstLine="709"/>
        <w:jc w:val="both"/>
        <w:rPr>
          <w:rFonts w:ascii="Times New Roman" w:hAnsi="Times New Roman"/>
          <w:i/>
          <w:color w:val="333333"/>
          <w:sz w:val="15"/>
          <w:szCs w:val="15"/>
          <w:lang w:val="ru-RU"/>
        </w:rPr>
      </w:pPr>
      <w:r w:rsidRPr="00760E93">
        <w:rPr>
          <w:rFonts w:ascii="Times New Roman" w:hAnsi="Times New Roman"/>
          <w:i/>
          <w:color w:val="333333"/>
          <w:sz w:val="15"/>
          <w:szCs w:val="15"/>
          <w:lang w:val="ru-RU"/>
        </w:rPr>
        <w:t>Демографическая ситуация</w:t>
      </w:r>
    </w:p>
    <w:p w:rsidR="00760E93" w:rsidRPr="00760E93" w:rsidRDefault="00760E93" w:rsidP="00760E93">
      <w:pPr>
        <w:ind w:firstLine="709"/>
        <w:jc w:val="both"/>
        <w:rPr>
          <w:rFonts w:ascii="Times New Roman" w:hAnsi="Times New Roman"/>
          <w:color w:val="333333"/>
          <w:sz w:val="15"/>
          <w:szCs w:val="15"/>
          <w:lang w:val="ru-RU"/>
        </w:rPr>
      </w:pPr>
      <w:r w:rsidRPr="00760E93">
        <w:rPr>
          <w:rFonts w:ascii="Times New Roman" w:hAnsi="Times New Roman"/>
          <w:color w:val="333333"/>
          <w:sz w:val="15"/>
          <w:szCs w:val="15"/>
          <w:lang w:val="ru-RU"/>
        </w:rPr>
        <w:t>Численность постоянного населения 987 человек. За январь - сентябрь родилось 4 детей (за 9 месяцев 2024г.- 6 детей), умерло 18 человек (за 9 месяцев 2024г.- 10 человек). Естественная убыль составляет 14 человек. По сравнению с 2024 годом рождаемость снизилась (в 2024г – убыль 4 человек). Смертность снизилась.</w:t>
      </w:r>
    </w:p>
    <w:p w:rsidR="00760E93" w:rsidRPr="00760E93" w:rsidRDefault="00760E93" w:rsidP="00760E93">
      <w:pPr>
        <w:ind w:firstLine="709"/>
        <w:jc w:val="both"/>
        <w:rPr>
          <w:rFonts w:ascii="Times New Roman" w:hAnsi="Times New Roman"/>
          <w:i/>
          <w:color w:val="333333"/>
          <w:sz w:val="15"/>
          <w:szCs w:val="15"/>
          <w:lang w:val="ru-RU"/>
        </w:rPr>
      </w:pPr>
      <w:r w:rsidRPr="00760E93">
        <w:rPr>
          <w:rFonts w:ascii="Times New Roman" w:hAnsi="Times New Roman"/>
          <w:i/>
          <w:color w:val="333333"/>
          <w:sz w:val="15"/>
          <w:szCs w:val="15"/>
          <w:lang w:val="ru-RU"/>
        </w:rPr>
        <w:t>Занятость населения</w:t>
      </w:r>
    </w:p>
    <w:p w:rsidR="00760E93" w:rsidRPr="00760E93" w:rsidRDefault="00760E93" w:rsidP="00760E93">
      <w:pPr>
        <w:ind w:firstLine="709"/>
        <w:jc w:val="both"/>
        <w:rPr>
          <w:rFonts w:ascii="Times New Roman" w:hAnsi="Times New Roman"/>
          <w:color w:val="333333"/>
          <w:sz w:val="15"/>
          <w:szCs w:val="15"/>
          <w:lang w:val="ru-RU"/>
        </w:rPr>
      </w:pPr>
      <w:r w:rsidRPr="00760E93">
        <w:rPr>
          <w:rFonts w:ascii="Times New Roman" w:hAnsi="Times New Roman"/>
          <w:color w:val="333333"/>
          <w:sz w:val="15"/>
          <w:szCs w:val="15"/>
          <w:lang w:val="ru-RU"/>
        </w:rPr>
        <w:t xml:space="preserve">Совместно с Департаментом по труду и занятости населения ведется работа по привлечению неработающих граждан встать на учет по безработице и в дальнейшем получить помощь в трудоустройстве, чтобы повысить свой уровень жизни. </w:t>
      </w:r>
    </w:p>
    <w:p w:rsidR="00760E93" w:rsidRPr="00760E93" w:rsidRDefault="00760E93" w:rsidP="00760E93">
      <w:pPr>
        <w:ind w:firstLine="709"/>
        <w:jc w:val="both"/>
        <w:rPr>
          <w:rFonts w:ascii="Times New Roman" w:hAnsi="Times New Roman"/>
          <w:i/>
          <w:color w:val="333333"/>
          <w:sz w:val="15"/>
          <w:szCs w:val="15"/>
          <w:lang w:val="ru-RU"/>
        </w:rPr>
      </w:pPr>
      <w:r w:rsidRPr="00760E93">
        <w:rPr>
          <w:rFonts w:ascii="Times New Roman" w:hAnsi="Times New Roman"/>
          <w:i/>
          <w:color w:val="333333"/>
          <w:sz w:val="15"/>
          <w:szCs w:val="15"/>
          <w:lang w:val="ru-RU"/>
        </w:rPr>
        <w:t>Уровень жизни населения</w:t>
      </w:r>
    </w:p>
    <w:p w:rsidR="00760E93" w:rsidRPr="00760E93" w:rsidRDefault="00760E93" w:rsidP="00760E93">
      <w:pPr>
        <w:jc w:val="both"/>
        <w:rPr>
          <w:rFonts w:ascii="Times New Roman" w:hAnsi="Times New Roman"/>
          <w:color w:val="333333"/>
          <w:sz w:val="15"/>
          <w:szCs w:val="15"/>
          <w:lang w:val="ru-RU"/>
        </w:rPr>
      </w:pPr>
      <w:r w:rsidRPr="00760E93">
        <w:rPr>
          <w:rFonts w:ascii="Times New Roman" w:hAnsi="Times New Roman"/>
          <w:color w:val="333333"/>
          <w:sz w:val="15"/>
          <w:szCs w:val="15"/>
          <w:lang w:val="ru-RU"/>
        </w:rPr>
        <w:t>Заработной платы в сфере образования, здравоохранения и предоставление социальных услуг выплачивается в соответствии с целевыми показателями.</w:t>
      </w:r>
    </w:p>
    <w:p w:rsidR="00760E93" w:rsidRPr="00760E93" w:rsidRDefault="00760E93" w:rsidP="00760E93">
      <w:pPr>
        <w:ind w:firstLine="709"/>
        <w:jc w:val="both"/>
        <w:rPr>
          <w:rFonts w:ascii="Times New Roman" w:hAnsi="Times New Roman"/>
          <w:i/>
          <w:color w:val="333333"/>
          <w:sz w:val="15"/>
          <w:szCs w:val="15"/>
          <w:lang w:val="ru-RU"/>
        </w:rPr>
      </w:pPr>
      <w:r w:rsidRPr="00760E93">
        <w:rPr>
          <w:rFonts w:ascii="Times New Roman" w:hAnsi="Times New Roman"/>
          <w:i/>
          <w:color w:val="333333"/>
          <w:sz w:val="15"/>
          <w:szCs w:val="15"/>
          <w:lang w:val="ru-RU"/>
        </w:rPr>
        <w:t>Транспорт, связь</w:t>
      </w:r>
    </w:p>
    <w:p w:rsidR="00760E93" w:rsidRPr="00760E93" w:rsidRDefault="00760E93" w:rsidP="00760E93">
      <w:pPr>
        <w:ind w:firstLine="709"/>
        <w:jc w:val="both"/>
        <w:rPr>
          <w:rFonts w:ascii="Times New Roman" w:hAnsi="Times New Roman"/>
          <w:color w:val="333333"/>
          <w:sz w:val="15"/>
          <w:szCs w:val="15"/>
          <w:lang w:val="ru-RU"/>
        </w:rPr>
      </w:pPr>
      <w:r w:rsidRPr="00760E93">
        <w:rPr>
          <w:rFonts w:ascii="Times New Roman" w:hAnsi="Times New Roman"/>
          <w:color w:val="333333"/>
          <w:sz w:val="15"/>
          <w:szCs w:val="15"/>
          <w:lang w:val="ru-RU"/>
        </w:rPr>
        <w:t>Населенные пункты телефонизированы. Услуги связи представляет Хабаровский филиал ОАО «Ростелеком». Во всех селах установлены таксофоны. Через села Бирофельд, Опытное Поле, Красивое проходит оптико-волоконная линия. На территории с. Бирофельд находится ОАО «Мобильные ТелеСистемы», РТПЦ РТС (цифровое телевидение), вышка сотовой связи «Билайн» в с. Алексеевка, устанавлена сотовая связь Теле2 в с. Опытное поле.</w:t>
      </w:r>
    </w:p>
    <w:p w:rsidR="00760E93" w:rsidRPr="00760E93" w:rsidRDefault="00760E93" w:rsidP="00760E93">
      <w:pPr>
        <w:ind w:firstLine="709"/>
        <w:jc w:val="both"/>
        <w:rPr>
          <w:rFonts w:ascii="Times New Roman" w:hAnsi="Times New Roman"/>
          <w:color w:val="333333"/>
          <w:sz w:val="15"/>
          <w:szCs w:val="15"/>
          <w:lang w:val="ru-RU"/>
        </w:rPr>
      </w:pPr>
      <w:r w:rsidRPr="00760E93">
        <w:rPr>
          <w:rFonts w:ascii="Times New Roman" w:hAnsi="Times New Roman"/>
          <w:color w:val="333333"/>
          <w:sz w:val="15"/>
          <w:szCs w:val="15"/>
          <w:lang w:val="ru-RU"/>
        </w:rPr>
        <w:t xml:space="preserve">Транспортные связи сельского поселения с районным и областным центрами осуществляется автомобильным транспортом. Удаленность от центра составляет от 50 до </w:t>
      </w:r>
      <w:smartTag w:uri="urn:schemas-microsoft-com:office:smarttags" w:element="metricconverter">
        <w:smartTagPr>
          <w:attr w:name="ProductID" w:val="80 км"/>
        </w:smartTagPr>
        <w:r w:rsidRPr="00760E93">
          <w:rPr>
            <w:rFonts w:ascii="Times New Roman" w:hAnsi="Times New Roman"/>
            <w:color w:val="333333"/>
            <w:sz w:val="15"/>
            <w:szCs w:val="15"/>
            <w:lang w:val="ru-RU"/>
          </w:rPr>
          <w:t>80 км</w:t>
        </w:r>
      </w:smartTag>
      <w:r w:rsidRPr="00760E93">
        <w:rPr>
          <w:rFonts w:ascii="Times New Roman" w:hAnsi="Times New Roman"/>
          <w:color w:val="333333"/>
          <w:sz w:val="15"/>
          <w:szCs w:val="15"/>
          <w:lang w:val="ru-RU"/>
        </w:rPr>
        <w:t>. Налажено пассажирское сообщение по маршруту «Биробиджан-Бирофельд-Алексеевка».</w:t>
      </w:r>
    </w:p>
    <w:p w:rsidR="00760E93" w:rsidRPr="00661FE2" w:rsidRDefault="00760E93" w:rsidP="00661FE2">
      <w:pPr>
        <w:ind w:firstLine="709"/>
        <w:jc w:val="both"/>
        <w:rPr>
          <w:rFonts w:ascii="Times New Roman" w:hAnsi="Times New Roman"/>
          <w:i/>
          <w:color w:val="333333"/>
          <w:sz w:val="15"/>
          <w:szCs w:val="15"/>
          <w:lang w:val="ru-RU"/>
        </w:rPr>
      </w:pPr>
      <w:r w:rsidRPr="00760E93">
        <w:rPr>
          <w:rFonts w:ascii="Times New Roman" w:hAnsi="Times New Roman"/>
          <w:i/>
          <w:color w:val="333333"/>
          <w:sz w:val="15"/>
          <w:szCs w:val="15"/>
          <w:lang w:val="ru-RU"/>
        </w:rPr>
        <w:t>Жилой фонд</w:t>
      </w:r>
      <w:r w:rsidR="00661FE2">
        <w:rPr>
          <w:rFonts w:ascii="Times New Roman" w:hAnsi="Times New Roman"/>
          <w:i/>
          <w:color w:val="333333"/>
          <w:sz w:val="15"/>
          <w:szCs w:val="15"/>
          <w:lang w:val="ru-RU"/>
        </w:rPr>
        <w:t xml:space="preserve">     </w:t>
      </w:r>
      <w:r w:rsidRPr="00760E93">
        <w:rPr>
          <w:rFonts w:ascii="Times New Roman" w:hAnsi="Times New Roman"/>
          <w:color w:val="333333"/>
          <w:sz w:val="15"/>
          <w:szCs w:val="15"/>
          <w:lang w:val="ru-RU"/>
        </w:rPr>
        <w:t>Жилой фонд представляет собой в основном одноэтажные панельные и деревянные одноэтажные дома с печным отоплением (1970-1987гг постройки), в с. Бирофельд 9 двухэтажных и 1 трехэтажный дома. Общая площадь жилого фонда составляет 27,9 тыс. м2. Число хозяйств 290.</w:t>
      </w:r>
    </w:p>
    <w:p w:rsidR="00760E93" w:rsidRPr="00760E93" w:rsidRDefault="00760E93" w:rsidP="00760E93">
      <w:pPr>
        <w:ind w:firstLine="709"/>
        <w:jc w:val="both"/>
        <w:rPr>
          <w:rFonts w:ascii="Times New Roman" w:hAnsi="Times New Roman"/>
          <w:i/>
          <w:color w:val="333333"/>
          <w:sz w:val="15"/>
          <w:szCs w:val="15"/>
          <w:lang w:val="ru-RU"/>
        </w:rPr>
      </w:pPr>
      <w:r w:rsidRPr="00760E93">
        <w:rPr>
          <w:rFonts w:ascii="Times New Roman" w:hAnsi="Times New Roman"/>
          <w:i/>
          <w:color w:val="333333"/>
          <w:sz w:val="15"/>
          <w:szCs w:val="15"/>
          <w:lang w:val="ru-RU"/>
        </w:rPr>
        <w:t>Коммунальное хозяйство</w:t>
      </w:r>
    </w:p>
    <w:p w:rsidR="00760E93" w:rsidRPr="00760E93" w:rsidRDefault="00760E93" w:rsidP="00760E93">
      <w:pPr>
        <w:pStyle w:val="a6"/>
        <w:spacing w:after="0"/>
        <w:ind w:firstLine="709"/>
        <w:jc w:val="both"/>
        <w:rPr>
          <w:color w:val="333333"/>
          <w:sz w:val="15"/>
          <w:szCs w:val="15"/>
        </w:rPr>
      </w:pPr>
      <w:r w:rsidRPr="00760E93">
        <w:rPr>
          <w:color w:val="333333"/>
          <w:sz w:val="15"/>
          <w:szCs w:val="15"/>
        </w:rPr>
        <w:t>Протяженность водопроводных сетей 11,146 м.</w:t>
      </w:r>
    </w:p>
    <w:p w:rsidR="00760E93" w:rsidRPr="00760E93" w:rsidRDefault="00760E93" w:rsidP="00760E93">
      <w:pPr>
        <w:pStyle w:val="a6"/>
        <w:spacing w:after="0"/>
        <w:ind w:firstLine="709"/>
        <w:jc w:val="both"/>
        <w:rPr>
          <w:color w:val="333333"/>
          <w:sz w:val="15"/>
          <w:szCs w:val="15"/>
        </w:rPr>
      </w:pPr>
      <w:r w:rsidRPr="00760E93">
        <w:rPr>
          <w:color w:val="333333"/>
          <w:sz w:val="15"/>
          <w:szCs w:val="15"/>
        </w:rPr>
        <w:lastRenderedPageBreak/>
        <w:t>Протяженность теплосетей 1,832 м</w:t>
      </w:r>
    </w:p>
    <w:p w:rsidR="00760E93" w:rsidRPr="00760E93" w:rsidRDefault="00760E93" w:rsidP="00760E93">
      <w:pPr>
        <w:pStyle w:val="a6"/>
        <w:spacing w:after="0"/>
        <w:ind w:firstLine="709"/>
        <w:jc w:val="both"/>
        <w:rPr>
          <w:color w:val="333333"/>
          <w:sz w:val="15"/>
          <w:szCs w:val="15"/>
        </w:rPr>
      </w:pPr>
      <w:r w:rsidRPr="00760E93">
        <w:rPr>
          <w:color w:val="333333"/>
          <w:sz w:val="15"/>
          <w:szCs w:val="15"/>
        </w:rPr>
        <w:t>Протяженность канализационной сети 1,601 м</w:t>
      </w:r>
    </w:p>
    <w:p w:rsidR="00760E93" w:rsidRPr="00760E93" w:rsidRDefault="00760E93" w:rsidP="00760E93">
      <w:pPr>
        <w:pStyle w:val="a6"/>
        <w:spacing w:after="0"/>
        <w:ind w:firstLine="709"/>
        <w:jc w:val="both"/>
        <w:rPr>
          <w:color w:val="333333"/>
          <w:sz w:val="15"/>
          <w:szCs w:val="15"/>
        </w:rPr>
      </w:pPr>
      <w:r w:rsidRPr="00760E93">
        <w:rPr>
          <w:color w:val="333333"/>
          <w:sz w:val="15"/>
          <w:szCs w:val="15"/>
        </w:rPr>
        <w:t>В селах Алексеевка, Опытное Поле, Красивое осуществляется подвоз воды населению транспортными средствами.</w:t>
      </w:r>
    </w:p>
    <w:p w:rsidR="00760E93" w:rsidRPr="00760E93" w:rsidRDefault="00760E93" w:rsidP="00760E93">
      <w:pPr>
        <w:ind w:firstLine="709"/>
        <w:jc w:val="both"/>
        <w:rPr>
          <w:rFonts w:ascii="Times New Roman" w:hAnsi="Times New Roman"/>
          <w:color w:val="333333"/>
          <w:sz w:val="15"/>
          <w:szCs w:val="15"/>
          <w:lang w:val="ru-RU"/>
        </w:rPr>
      </w:pPr>
      <w:r w:rsidRPr="00760E93">
        <w:rPr>
          <w:rFonts w:ascii="Times New Roman" w:hAnsi="Times New Roman"/>
          <w:color w:val="333333"/>
          <w:sz w:val="15"/>
          <w:szCs w:val="15"/>
          <w:lang w:val="ru-RU"/>
        </w:rPr>
        <w:t xml:space="preserve">Улицы с. Бирофельд, с. Алексеевка, с Красивое, с. Опытное Поле освещены. </w:t>
      </w:r>
    </w:p>
    <w:p w:rsidR="00760E93" w:rsidRPr="00760E93" w:rsidRDefault="00760E93" w:rsidP="00760E93">
      <w:pPr>
        <w:ind w:firstLine="709"/>
        <w:jc w:val="both"/>
        <w:rPr>
          <w:rFonts w:ascii="Times New Roman" w:hAnsi="Times New Roman"/>
          <w:i/>
          <w:color w:val="333333"/>
          <w:sz w:val="15"/>
          <w:szCs w:val="15"/>
          <w:lang w:val="ru-RU"/>
        </w:rPr>
      </w:pPr>
      <w:r w:rsidRPr="00760E93">
        <w:rPr>
          <w:rFonts w:ascii="Times New Roman" w:hAnsi="Times New Roman"/>
          <w:i/>
          <w:color w:val="333333"/>
          <w:sz w:val="15"/>
          <w:szCs w:val="15"/>
          <w:lang w:val="ru-RU"/>
        </w:rPr>
        <w:t>Образование</w:t>
      </w:r>
    </w:p>
    <w:p w:rsidR="00760E93" w:rsidRPr="00760E93" w:rsidRDefault="00760E93" w:rsidP="00760E93">
      <w:pPr>
        <w:ind w:firstLine="709"/>
        <w:jc w:val="both"/>
        <w:rPr>
          <w:rFonts w:ascii="Times New Roman" w:hAnsi="Times New Roman"/>
          <w:color w:val="333333"/>
          <w:sz w:val="15"/>
          <w:szCs w:val="15"/>
          <w:lang w:val="ru-RU"/>
        </w:rPr>
      </w:pPr>
      <w:r w:rsidRPr="00760E93">
        <w:rPr>
          <w:rFonts w:ascii="Times New Roman" w:hAnsi="Times New Roman"/>
          <w:color w:val="333333"/>
          <w:sz w:val="15"/>
          <w:szCs w:val="15"/>
          <w:lang w:val="ru-RU"/>
        </w:rPr>
        <w:t>Деятельность муниципальных образовательных учреждений направлена на решение первоочередных задач:</w:t>
      </w:r>
    </w:p>
    <w:p w:rsidR="00760E93" w:rsidRPr="00760E93" w:rsidRDefault="00760E93" w:rsidP="00760E93">
      <w:pPr>
        <w:jc w:val="both"/>
        <w:rPr>
          <w:rFonts w:ascii="Times New Roman" w:hAnsi="Times New Roman"/>
          <w:color w:val="333333"/>
          <w:sz w:val="15"/>
          <w:szCs w:val="15"/>
          <w:lang w:val="ru-RU"/>
        </w:rPr>
      </w:pPr>
      <w:r w:rsidRPr="00760E93">
        <w:rPr>
          <w:rFonts w:ascii="Times New Roman" w:hAnsi="Times New Roman"/>
          <w:color w:val="333333"/>
          <w:sz w:val="15"/>
          <w:szCs w:val="15"/>
          <w:lang w:val="ru-RU"/>
        </w:rPr>
        <w:t>- предоставление общедоступного и бесплатного дошкольного, начального, основного, среднего (полного) общего образования по основным общеобразовательным программам;</w:t>
      </w:r>
    </w:p>
    <w:p w:rsidR="00760E93" w:rsidRPr="00760E93" w:rsidRDefault="00760E93" w:rsidP="00760E93">
      <w:pPr>
        <w:jc w:val="both"/>
        <w:rPr>
          <w:rFonts w:ascii="Times New Roman" w:hAnsi="Times New Roman"/>
          <w:color w:val="333333"/>
          <w:sz w:val="15"/>
          <w:szCs w:val="15"/>
          <w:lang w:val="ru-RU"/>
        </w:rPr>
      </w:pPr>
      <w:r w:rsidRPr="00760E93">
        <w:rPr>
          <w:rFonts w:ascii="Times New Roman" w:hAnsi="Times New Roman"/>
          <w:color w:val="333333"/>
          <w:sz w:val="15"/>
          <w:szCs w:val="15"/>
          <w:lang w:val="ru-RU"/>
        </w:rPr>
        <w:t>- организация и осуществление мероприятий по работе с детьми и молодежью.</w:t>
      </w:r>
    </w:p>
    <w:p w:rsidR="00760E93" w:rsidRPr="00760E93" w:rsidRDefault="00760E93" w:rsidP="00760E93">
      <w:pPr>
        <w:ind w:firstLine="709"/>
        <w:jc w:val="both"/>
        <w:rPr>
          <w:rFonts w:ascii="Times New Roman" w:hAnsi="Times New Roman"/>
          <w:color w:val="333333"/>
          <w:sz w:val="15"/>
          <w:szCs w:val="15"/>
          <w:lang w:val="ru-RU"/>
        </w:rPr>
      </w:pPr>
      <w:r w:rsidRPr="00760E93">
        <w:rPr>
          <w:rFonts w:ascii="Times New Roman" w:hAnsi="Times New Roman"/>
          <w:color w:val="333333"/>
          <w:sz w:val="15"/>
          <w:szCs w:val="15"/>
          <w:lang w:val="ru-RU"/>
        </w:rPr>
        <w:t>Система образования в сельском поселении представлена образовательными учреждениями:</w:t>
      </w:r>
    </w:p>
    <w:p w:rsidR="00760E93" w:rsidRPr="00760E93" w:rsidRDefault="00760E93" w:rsidP="00760E93">
      <w:pPr>
        <w:jc w:val="both"/>
        <w:rPr>
          <w:rFonts w:ascii="Times New Roman" w:hAnsi="Times New Roman"/>
          <w:color w:val="333333"/>
          <w:sz w:val="15"/>
          <w:szCs w:val="15"/>
          <w:lang w:val="ru-RU"/>
        </w:rPr>
      </w:pPr>
      <w:r w:rsidRPr="00760E93">
        <w:rPr>
          <w:rFonts w:ascii="Times New Roman" w:hAnsi="Times New Roman"/>
          <w:color w:val="333333"/>
          <w:sz w:val="15"/>
          <w:szCs w:val="15"/>
          <w:lang w:val="ru-RU"/>
        </w:rPr>
        <w:t>- МКОУ СОШ с. Бирофельд с подразделением детсада с. Бирофельд – 112 учеников, 29 дошкольников;</w:t>
      </w:r>
    </w:p>
    <w:p w:rsidR="00760E93" w:rsidRPr="00760E93" w:rsidRDefault="00760E93" w:rsidP="00760E93">
      <w:pPr>
        <w:jc w:val="both"/>
        <w:rPr>
          <w:rFonts w:ascii="Times New Roman" w:hAnsi="Times New Roman"/>
          <w:color w:val="333333"/>
          <w:sz w:val="15"/>
          <w:szCs w:val="15"/>
          <w:lang w:val="ru-RU"/>
        </w:rPr>
      </w:pPr>
      <w:r w:rsidRPr="00760E93">
        <w:rPr>
          <w:rFonts w:ascii="Times New Roman" w:hAnsi="Times New Roman"/>
          <w:color w:val="333333"/>
          <w:sz w:val="15"/>
          <w:szCs w:val="15"/>
          <w:lang w:val="ru-RU"/>
        </w:rPr>
        <w:t>- МКОУ «Начальная школа – детский сад с. Опытное Поле» - д/сад, нет детей.</w:t>
      </w:r>
    </w:p>
    <w:p w:rsidR="00760E93" w:rsidRPr="00760E93" w:rsidRDefault="00760E93" w:rsidP="00760E93">
      <w:pPr>
        <w:ind w:firstLine="709"/>
        <w:jc w:val="both"/>
        <w:rPr>
          <w:rFonts w:ascii="Times New Roman" w:hAnsi="Times New Roman"/>
          <w:color w:val="333333"/>
          <w:sz w:val="15"/>
          <w:szCs w:val="15"/>
          <w:lang w:val="ru-RU"/>
        </w:rPr>
      </w:pPr>
      <w:r w:rsidRPr="00760E93">
        <w:rPr>
          <w:rFonts w:ascii="Times New Roman" w:hAnsi="Times New Roman"/>
          <w:color w:val="333333"/>
          <w:sz w:val="15"/>
          <w:szCs w:val="15"/>
          <w:lang w:val="ru-RU"/>
        </w:rPr>
        <w:t xml:space="preserve">В системе образования работают: </w:t>
      </w:r>
    </w:p>
    <w:p w:rsidR="00760E93" w:rsidRPr="00760E93" w:rsidRDefault="00760E93" w:rsidP="00760E93">
      <w:pPr>
        <w:jc w:val="both"/>
        <w:rPr>
          <w:rFonts w:ascii="Times New Roman" w:hAnsi="Times New Roman"/>
          <w:color w:val="333333"/>
          <w:sz w:val="15"/>
          <w:szCs w:val="15"/>
          <w:lang w:val="ru-RU"/>
        </w:rPr>
      </w:pPr>
      <w:r w:rsidRPr="00760E93">
        <w:rPr>
          <w:rFonts w:ascii="Times New Roman" w:hAnsi="Times New Roman"/>
          <w:color w:val="333333"/>
          <w:sz w:val="15"/>
          <w:szCs w:val="15"/>
          <w:lang w:val="ru-RU"/>
        </w:rPr>
        <w:t>- МКОУ СОШ с. Бирофельд 12 педагогов. Потребность в кадрах: 8 учителей, из них: 1-математика, 1-физика, 1-русский язык и литература, 4-начальные классы, 1-труд, технология (мальчики).</w:t>
      </w:r>
    </w:p>
    <w:p w:rsidR="00760E93" w:rsidRPr="00760E93" w:rsidRDefault="00760E93" w:rsidP="00760E93">
      <w:pPr>
        <w:ind w:firstLine="709"/>
        <w:jc w:val="both"/>
        <w:rPr>
          <w:rFonts w:ascii="Times New Roman" w:hAnsi="Times New Roman"/>
          <w:color w:val="333333"/>
          <w:sz w:val="15"/>
          <w:szCs w:val="15"/>
          <w:lang w:val="ru-RU"/>
        </w:rPr>
      </w:pPr>
      <w:r w:rsidRPr="00760E93">
        <w:rPr>
          <w:rFonts w:ascii="Times New Roman" w:hAnsi="Times New Roman"/>
          <w:color w:val="333333"/>
          <w:sz w:val="15"/>
          <w:szCs w:val="15"/>
          <w:lang w:val="ru-RU"/>
        </w:rPr>
        <w:t>Организовано горячее питание в школьной столовой. Школьным автобусом осуществляется подвоз детей из сел Алексеевка, Опытное Поле (38 учеников).</w:t>
      </w:r>
    </w:p>
    <w:p w:rsidR="00760E93" w:rsidRPr="00760E93" w:rsidRDefault="00760E93" w:rsidP="00760E93">
      <w:pPr>
        <w:ind w:firstLine="709"/>
        <w:jc w:val="both"/>
        <w:rPr>
          <w:rFonts w:ascii="Times New Roman" w:hAnsi="Times New Roman"/>
          <w:i/>
          <w:color w:val="333333"/>
          <w:sz w:val="15"/>
          <w:szCs w:val="15"/>
          <w:lang w:val="ru-RU"/>
        </w:rPr>
      </w:pPr>
      <w:r w:rsidRPr="00760E93">
        <w:rPr>
          <w:rFonts w:ascii="Times New Roman" w:hAnsi="Times New Roman"/>
          <w:i/>
          <w:color w:val="333333"/>
          <w:sz w:val="15"/>
          <w:szCs w:val="15"/>
          <w:lang w:val="ru-RU"/>
        </w:rPr>
        <w:t>Здравоохранение и предоставление социальных услуг.</w:t>
      </w:r>
    </w:p>
    <w:p w:rsidR="00760E93" w:rsidRPr="00760E93" w:rsidRDefault="00760E93" w:rsidP="00760E93">
      <w:pPr>
        <w:ind w:firstLine="709"/>
        <w:jc w:val="both"/>
        <w:rPr>
          <w:rFonts w:ascii="Times New Roman" w:hAnsi="Times New Roman"/>
          <w:color w:val="333333"/>
          <w:sz w:val="15"/>
          <w:szCs w:val="15"/>
          <w:lang w:val="ru-RU"/>
        </w:rPr>
      </w:pPr>
      <w:r w:rsidRPr="00760E93">
        <w:rPr>
          <w:rFonts w:ascii="Times New Roman" w:hAnsi="Times New Roman"/>
          <w:color w:val="333333"/>
          <w:sz w:val="15"/>
          <w:szCs w:val="15"/>
          <w:lang w:val="ru-RU"/>
        </w:rPr>
        <w:t>Система здравоохранения в сельском поселении представлена амбулаторией и тремя ФАПами (с. Алексеевка, Опытное Поле, Красивое).</w:t>
      </w:r>
    </w:p>
    <w:p w:rsidR="00760E93" w:rsidRPr="00760E93" w:rsidRDefault="00760E93" w:rsidP="00760E93">
      <w:pPr>
        <w:ind w:firstLine="709"/>
        <w:jc w:val="both"/>
        <w:rPr>
          <w:rFonts w:ascii="Times New Roman" w:hAnsi="Times New Roman"/>
          <w:color w:val="333333"/>
          <w:sz w:val="15"/>
          <w:szCs w:val="15"/>
          <w:lang w:val="ru-RU"/>
        </w:rPr>
      </w:pPr>
      <w:r w:rsidRPr="00760E93">
        <w:rPr>
          <w:rFonts w:ascii="Times New Roman" w:hAnsi="Times New Roman"/>
          <w:color w:val="333333"/>
          <w:sz w:val="15"/>
          <w:szCs w:val="15"/>
          <w:lang w:val="ru-RU"/>
        </w:rPr>
        <w:t>В с. Бирофельд расположен ОГБУЗ «Бирофельдский дом интернат для граждан пожилого возраста и инвалидов» на 48 мест. На 01.10.2025г занято 42 места.</w:t>
      </w:r>
    </w:p>
    <w:p w:rsidR="00760E93" w:rsidRPr="00760E93" w:rsidRDefault="00760E93" w:rsidP="00760E93">
      <w:pPr>
        <w:ind w:firstLine="709"/>
        <w:jc w:val="both"/>
        <w:rPr>
          <w:rFonts w:ascii="Times New Roman" w:hAnsi="Times New Roman"/>
          <w:color w:val="333333"/>
          <w:sz w:val="15"/>
          <w:szCs w:val="15"/>
          <w:lang w:val="ru-RU"/>
        </w:rPr>
      </w:pPr>
      <w:r w:rsidRPr="00760E93">
        <w:rPr>
          <w:rFonts w:ascii="Times New Roman" w:hAnsi="Times New Roman"/>
          <w:color w:val="333333"/>
          <w:sz w:val="15"/>
          <w:szCs w:val="15"/>
          <w:lang w:val="ru-RU"/>
        </w:rPr>
        <w:t>Осуществляется обслуживание 19 одиноких престарелых граждан и инвалидов социальными работниками.</w:t>
      </w:r>
    </w:p>
    <w:p w:rsidR="00760E93" w:rsidRPr="00760E93" w:rsidRDefault="00760E93" w:rsidP="00760E93">
      <w:pPr>
        <w:ind w:firstLine="709"/>
        <w:jc w:val="both"/>
        <w:rPr>
          <w:rFonts w:ascii="Times New Roman" w:hAnsi="Times New Roman"/>
          <w:i/>
          <w:color w:val="333333"/>
          <w:sz w:val="15"/>
          <w:szCs w:val="15"/>
          <w:lang w:val="ru-RU"/>
        </w:rPr>
      </w:pPr>
      <w:r w:rsidRPr="00760E93">
        <w:rPr>
          <w:rFonts w:ascii="Times New Roman" w:hAnsi="Times New Roman"/>
          <w:i/>
          <w:color w:val="333333"/>
          <w:sz w:val="15"/>
          <w:szCs w:val="15"/>
          <w:lang w:val="ru-RU"/>
        </w:rPr>
        <w:t>Культура</w:t>
      </w:r>
    </w:p>
    <w:p w:rsidR="00760E93" w:rsidRPr="00760E93" w:rsidRDefault="00760E93" w:rsidP="00760E93">
      <w:pPr>
        <w:ind w:firstLine="709"/>
        <w:jc w:val="both"/>
        <w:rPr>
          <w:rFonts w:ascii="Times New Roman" w:hAnsi="Times New Roman"/>
          <w:color w:val="333333"/>
          <w:sz w:val="15"/>
          <w:szCs w:val="15"/>
          <w:lang w:val="ru-RU"/>
        </w:rPr>
      </w:pPr>
      <w:r w:rsidRPr="00760E93">
        <w:rPr>
          <w:rFonts w:ascii="Times New Roman" w:hAnsi="Times New Roman"/>
          <w:color w:val="333333"/>
          <w:sz w:val="15"/>
          <w:szCs w:val="15"/>
          <w:lang w:val="ru-RU"/>
        </w:rPr>
        <w:t xml:space="preserve">На территории сельского поселения осуществляет свою деятельность 1 учреждение культуры «Поселенческий Дом культуры с. Бирофельд» с филиалами:  3 Дома культуры, 4 библиотеки (ДК и библиотека с. Алексеевка,  ДК и библиотека с. Опытное Поле, ДК и библиотека с. Красивое, библиотека с. Бирофельд). В этой сфере работают 10 человек, из них 3 специалиста в ДК). </w:t>
      </w:r>
    </w:p>
    <w:p w:rsidR="00760E93" w:rsidRPr="00760E93" w:rsidRDefault="00760E93" w:rsidP="00760E93">
      <w:pPr>
        <w:ind w:firstLine="709"/>
        <w:jc w:val="both"/>
        <w:rPr>
          <w:rFonts w:ascii="Times New Roman" w:hAnsi="Times New Roman"/>
          <w:color w:val="333333"/>
          <w:sz w:val="15"/>
          <w:szCs w:val="15"/>
          <w:lang w:val="ru-RU"/>
        </w:rPr>
      </w:pPr>
      <w:r w:rsidRPr="00760E93">
        <w:rPr>
          <w:rFonts w:ascii="Times New Roman" w:hAnsi="Times New Roman"/>
          <w:color w:val="333333"/>
          <w:sz w:val="15"/>
          <w:szCs w:val="15"/>
          <w:lang w:val="ru-RU"/>
        </w:rPr>
        <w:t>Основные задачи в сфере культуры реализовываются через мероприятия. Принимают участие в районных и областных фестивалях.</w:t>
      </w:r>
    </w:p>
    <w:p w:rsidR="00760E93" w:rsidRPr="00760E93" w:rsidRDefault="00760E93" w:rsidP="00760E93">
      <w:pPr>
        <w:ind w:firstLine="709"/>
        <w:jc w:val="both"/>
        <w:rPr>
          <w:rFonts w:ascii="Times New Roman" w:hAnsi="Times New Roman"/>
          <w:color w:val="333333"/>
          <w:sz w:val="15"/>
          <w:szCs w:val="15"/>
          <w:lang w:val="ru-RU"/>
        </w:rPr>
      </w:pPr>
      <w:r w:rsidRPr="00760E93">
        <w:rPr>
          <w:rFonts w:ascii="Times New Roman" w:hAnsi="Times New Roman"/>
          <w:color w:val="333333"/>
          <w:sz w:val="15"/>
          <w:szCs w:val="15"/>
          <w:lang w:val="ru-RU"/>
        </w:rPr>
        <w:t>Основными направлениями в работе учреждения культуры являются патриотическое воспитание, пропаганда здорового образа жизни, профилактика правонарушений в подростковой среде, экологическое воспитание, организация работы с детьми и подростками в летнее время, организация досуга молодежи, организация праздников, работа клубных формирований, развитие самодеятельного народного творчества.</w:t>
      </w:r>
    </w:p>
    <w:p w:rsidR="00760E93" w:rsidRPr="00760E93" w:rsidRDefault="00760E93" w:rsidP="00760E93">
      <w:pPr>
        <w:ind w:firstLine="709"/>
        <w:jc w:val="both"/>
        <w:rPr>
          <w:rFonts w:ascii="Times New Roman" w:hAnsi="Times New Roman"/>
          <w:color w:val="333333"/>
          <w:sz w:val="15"/>
          <w:szCs w:val="15"/>
          <w:lang w:val="ru-RU"/>
        </w:rPr>
      </w:pPr>
      <w:r w:rsidRPr="00760E93">
        <w:rPr>
          <w:rFonts w:ascii="Times New Roman" w:hAnsi="Times New Roman"/>
          <w:color w:val="333333"/>
          <w:sz w:val="15"/>
          <w:szCs w:val="15"/>
          <w:lang w:val="ru-RU"/>
        </w:rPr>
        <w:t xml:space="preserve">Книжный фонд составляет 31578 экземпляров (увеличение на 0,01% поступление литературы). Число зарегистрированных пользователей 538 человек (к периоду 2024 год  440 чел. увеличение на 22,3% в связи с тем, что увеличилось число первоклашек, впервые пришедших в библиотеку). </w:t>
      </w:r>
    </w:p>
    <w:p w:rsidR="00760E93" w:rsidRPr="00760E93" w:rsidRDefault="00760E93" w:rsidP="00760E93">
      <w:pPr>
        <w:ind w:firstLine="709"/>
        <w:jc w:val="both"/>
        <w:rPr>
          <w:rFonts w:ascii="Times New Roman" w:hAnsi="Times New Roman"/>
          <w:color w:val="333333"/>
          <w:sz w:val="15"/>
          <w:szCs w:val="15"/>
          <w:lang w:val="ru-RU"/>
        </w:rPr>
      </w:pPr>
      <w:r w:rsidRPr="00760E93">
        <w:rPr>
          <w:rFonts w:ascii="Times New Roman" w:hAnsi="Times New Roman"/>
          <w:color w:val="333333"/>
          <w:sz w:val="15"/>
          <w:szCs w:val="15"/>
          <w:lang w:val="ru-RU"/>
        </w:rPr>
        <w:t>Дома культуры проводят работу по оказанию платных услуг (дискотеки). За 9 месяцев 2025 года заработано 22100,00 рублей (снижение на 6,7 % к периоду 2024г – 23680,00, не проводились дискотеки в связи с ремонтом зала ДК с. Бирофельд).</w:t>
      </w:r>
    </w:p>
    <w:p w:rsidR="00760E93" w:rsidRPr="00760E93" w:rsidRDefault="00760E93" w:rsidP="00760E93">
      <w:pPr>
        <w:ind w:firstLine="709"/>
        <w:jc w:val="both"/>
        <w:rPr>
          <w:rFonts w:ascii="Times New Roman" w:hAnsi="Times New Roman"/>
          <w:i/>
          <w:color w:val="333333"/>
          <w:sz w:val="15"/>
          <w:szCs w:val="15"/>
          <w:lang w:val="ru-RU"/>
        </w:rPr>
      </w:pPr>
      <w:r w:rsidRPr="00760E93">
        <w:rPr>
          <w:rFonts w:ascii="Times New Roman" w:hAnsi="Times New Roman"/>
          <w:i/>
          <w:color w:val="333333"/>
          <w:sz w:val="15"/>
          <w:szCs w:val="15"/>
          <w:lang w:val="ru-RU"/>
        </w:rPr>
        <w:t>Потребительский рынок</w:t>
      </w:r>
    </w:p>
    <w:p w:rsidR="00760E93" w:rsidRPr="00760E93" w:rsidRDefault="00760E93" w:rsidP="00760E93">
      <w:pPr>
        <w:ind w:firstLine="709"/>
        <w:jc w:val="both"/>
        <w:rPr>
          <w:rFonts w:ascii="Times New Roman" w:hAnsi="Times New Roman"/>
          <w:color w:val="333333"/>
          <w:sz w:val="15"/>
          <w:szCs w:val="15"/>
          <w:lang w:val="ru-RU"/>
        </w:rPr>
      </w:pPr>
      <w:r w:rsidRPr="00760E93">
        <w:rPr>
          <w:rFonts w:ascii="Times New Roman" w:hAnsi="Times New Roman"/>
          <w:color w:val="333333"/>
          <w:sz w:val="15"/>
          <w:szCs w:val="15"/>
          <w:lang w:val="ru-RU"/>
        </w:rPr>
        <w:t xml:space="preserve">На потребительском рынке Бирофельдского сельского поселения сохранилась стабильная ситуация. Большую долю субъектов малого и среднего предпринимательства составляют предприятия розничной торговли. На территории сельского поселения осуществляют свою деятельность 7 индивидуальных предпринимателей (6 магазинов, 1 павильон). Работает 1 аптечный пункт. </w:t>
      </w:r>
    </w:p>
    <w:p w:rsidR="00760E93" w:rsidRPr="00760E93" w:rsidRDefault="00760E93" w:rsidP="00760E93">
      <w:pPr>
        <w:ind w:firstLine="709"/>
        <w:jc w:val="both"/>
        <w:rPr>
          <w:rFonts w:ascii="Times New Roman" w:hAnsi="Times New Roman"/>
          <w:i/>
          <w:color w:val="333333"/>
          <w:sz w:val="15"/>
          <w:szCs w:val="15"/>
          <w:lang w:val="ru-RU"/>
        </w:rPr>
      </w:pPr>
      <w:r w:rsidRPr="00760E93">
        <w:rPr>
          <w:rFonts w:ascii="Times New Roman" w:hAnsi="Times New Roman"/>
          <w:i/>
          <w:color w:val="333333"/>
          <w:sz w:val="15"/>
          <w:szCs w:val="15"/>
          <w:lang w:val="ru-RU"/>
        </w:rPr>
        <w:t>Местный бюджет</w:t>
      </w:r>
    </w:p>
    <w:p w:rsidR="00760E93" w:rsidRPr="00760E93" w:rsidRDefault="00760E93" w:rsidP="00760E93">
      <w:pPr>
        <w:ind w:firstLine="709"/>
        <w:jc w:val="both"/>
        <w:rPr>
          <w:rFonts w:ascii="Times New Roman" w:hAnsi="Times New Roman"/>
          <w:color w:val="333333"/>
          <w:sz w:val="15"/>
          <w:szCs w:val="15"/>
          <w:lang w:val="ru-RU"/>
        </w:rPr>
      </w:pPr>
      <w:r w:rsidRPr="00760E93">
        <w:rPr>
          <w:rFonts w:ascii="Times New Roman" w:hAnsi="Times New Roman"/>
          <w:color w:val="333333"/>
          <w:sz w:val="15"/>
          <w:szCs w:val="15"/>
          <w:lang w:val="ru-RU"/>
        </w:rPr>
        <w:t xml:space="preserve">Бюджетная политика является ключевым звеном экономической политики. От качества местного бюджета, заложенных в него параметров, зависят и социальный уровень жизни граждан муниципального образования, и инвестиционные возможности муниципалитета. </w:t>
      </w:r>
    </w:p>
    <w:p w:rsidR="00760E93" w:rsidRPr="00760E93" w:rsidRDefault="00760E93" w:rsidP="00760E93">
      <w:pPr>
        <w:ind w:firstLine="567"/>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Бюджет Бирофельдского сельского поселения планируется дотационным. Доходная часть бюджета сельского поселения сформирована на основе прогнозных объемов поступлений в сельского поселения в 2025 году и плановом периоде, представленных администраторами доходов бюджета сельского поселения и включает в себя поступление:</w:t>
      </w:r>
    </w:p>
    <w:p w:rsidR="00760E93" w:rsidRPr="00760E93" w:rsidRDefault="00760E93" w:rsidP="00760E93">
      <w:pPr>
        <w:pStyle w:val="ac"/>
        <w:numPr>
          <w:ilvl w:val="0"/>
          <w:numId w:val="7"/>
        </w:numPr>
        <w:ind w:left="1361" w:hanging="357"/>
        <w:jc w:val="both"/>
        <w:rPr>
          <w:color w:val="000000"/>
          <w:sz w:val="15"/>
          <w:szCs w:val="15"/>
        </w:rPr>
      </w:pPr>
      <w:r w:rsidRPr="00760E93">
        <w:rPr>
          <w:color w:val="000000"/>
          <w:sz w:val="15"/>
          <w:szCs w:val="15"/>
        </w:rPr>
        <w:t xml:space="preserve">налога на доходы физических лиц, </w:t>
      </w:r>
    </w:p>
    <w:p w:rsidR="00760E93" w:rsidRPr="00760E93" w:rsidRDefault="00760E93" w:rsidP="00760E93">
      <w:pPr>
        <w:pStyle w:val="ac"/>
        <w:numPr>
          <w:ilvl w:val="0"/>
          <w:numId w:val="7"/>
        </w:numPr>
        <w:ind w:left="1361" w:hanging="357"/>
        <w:jc w:val="both"/>
        <w:rPr>
          <w:color w:val="000000"/>
          <w:sz w:val="15"/>
          <w:szCs w:val="15"/>
        </w:rPr>
      </w:pPr>
      <w:r w:rsidRPr="00760E93">
        <w:rPr>
          <w:color w:val="000000"/>
          <w:sz w:val="15"/>
          <w:szCs w:val="15"/>
        </w:rPr>
        <w:t>единого сельскохозяйственного налога,</w:t>
      </w:r>
    </w:p>
    <w:p w:rsidR="00760E93" w:rsidRPr="00760E93" w:rsidRDefault="00760E93" w:rsidP="00760E93">
      <w:pPr>
        <w:pStyle w:val="ac"/>
        <w:numPr>
          <w:ilvl w:val="0"/>
          <w:numId w:val="7"/>
        </w:numPr>
        <w:ind w:left="1361" w:hanging="357"/>
        <w:jc w:val="both"/>
        <w:rPr>
          <w:color w:val="000000"/>
          <w:sz w:val="15"/>
          <w:szCs w:val="15"/>
        </w:rPr>
      </w:pPr>
      <w:r w:rsidRPr="00760E93">
        <w:rPr>
          <w:color w:val="000000"/>
          <w:sz w:val="15"/>
          <w:szCs w:val="15"/>
        </w:rPr>
        <w:t>налога на имущество физических лиц,</w:t>
      </w:r>
    </w:p>
    <w:p w:rsidR="00760E93" w:rsidRPr="00760E93" w:rsidRDefault="00760E93" w:rsidP="00760E93">
      <w:pPr>
        <w:pStyle w:val="ac"/>
        <w:numPr>
          <w:ilvl w:val="0"/>
          <w:numId w:val="7"/>
        </w:numPr>
        <w:ind w:left="1361" w:hanging="357"/>
        <w:jc w:val="both"/>
        <w:rPr>
          <w:color w:val="000000"/>
          <w:sz w:val="15"/>
          <w:szCs w:val="15"/>
        </w:rPr>
      </w:pPr>
      <w:r w:rsidRPr="00760E93">
        <w:rPr>
          <w:color w:val="000000"/>
          <w:sz w:val="15"/>
          <w:szCs w:val="15"/>
        </w:rPr>
        <w:t>земельного налога,</w:t>
      </w:r>
    </w:p>
    <w:p w:rsidR="00760E93" w:rsidRPr="00760E93" w:rsidRDefault="00760E93" w:rsidP="00760E93">
      <w:pPr>
        <w:pStyle w:val="ac"/>
        <w:numPr>
          <w:ilvl w:val="0"/>
          <w:numId w:val="7"/>
        </w:numPr>
        <w:ind w:left="1361" w:hanging="357"/>
        <w:jc w:val="both"/>
        <w:rPr>
          <w:color w:val="000000"/>
          <w:sz w:val="15"/>
          <w:szCs w:val="15"/>
        </w:rPr>
      </w:pPr>
      <w:r w:rsidRPr="00760E93">
        <w:rPr>
          <w:color w:val="000000"/>
          <w:sz w:val="15"/>
          <w:szCs w:val="15"/>
        </w:rPr>
        <w:t xml:space="preserve">доходов от использования имущества, </w:t>
      </w:r>
    </w:p>
    <w:p w:rsidR="00760E93" w:rsidRPr="00760E93" w:rsidRDefault="00760E93" w:rsidP="00760E93">
      <w:pPr>
        <w:pStyle w:val="ac"/>
        <w:numPr>
          <w:ilvl w:val="0"/>
          <w:numId w:val="7"/>
        </w:numPr>
        <w:ind w:left="1361" w:hanging="357"/>
        <w:jc w:val="both"/>
        <w:rPr>
          <w:color w:val="000000"/>
          <w:sz w:val="15"/>
          <w:szCs w:val="15"/>
        </w:rPr>
      </w:pPr>
      <w:r w:rsidRPr="00760E93">
        <w:rPr>
          <w:color w:val="000000"/>
          <w:sz w:val="15"/>
          <w:szCs w:val="15"/>
        </w:rPr>
        <w:t xml:space="preserve">доходов от оказания платных услуг, </w:t>
      </w:r>
    </w:p>
    <w:p w:rsidR="00760E93" w:rsidRPr="00760E93" w:rsidRDefault="00760E93" w:rsidP="00760E93">
      <w:pPr>
        <w:pStyle w:val="ac"/>
        <w:numPr>
          <w:ilvl w:val="0"/>
          <w:numId w:val="7"/>
        </w:numPr>
        <w:ind w:left="1361" w:hanging="357"/>
        <w:jc w:val="both"/>
        <w:rPr>
          <w:color w:val="000000"/>
          <w:sz w:val="15"/>
          <w:szCs w:val="15"/>
        </w:rPr>
      </w:pPr>
      <w:r w:rsidRPr="00760E93">
        <w:rPr>
          <w:color w:val="000000"/>
          <w:sz w:val="15"/>
          <w:szCs w:val="15"/>
        </w:rPr>
        <w:t>безвозмездных поступлений из областного бюджета.</w:t>
      </w:r>
    </w:p>
    <w:p w:rsidR="00760E93" w:rsidRPr="00760E93" w:rsidRDefault="00760E93" w:rsidP="00760E93">
      <w:pPr>
        <w:pStyle w:val="a6"/>
        <w:spacing w:after="0"/>
        <w:ind w:firstLine="709"/>
        <w:jc w:val="both"/>
        <w:rPr>
          <w:color w:val="333333"/>
          <w:sz w:val="15"/>
          <w:szCs w:val="15"/>
        </w:rPr>
      </w:pPr>
    </w:p>
    <w:tbl>
      <w:tblPr>
        <w:tblW w:w="13628" w:type="dxa"/>
        <w:tblInd w:w="88" w:type="dxa"/>
        <w:tblLayout w:type="fixed"/>
        <w:tblLook w:val="0000"/>
      </w:tblPr>
      <w:tblGrid>
        <w:gridCol w:w="8667"/>
        <w:gridCol w:w="284"/>
        <w:gridCol w:w="236"/>
        <w:gridCol w:w="1323"/>
        <w:gridCol w:w="142"/>
        <w:gridCol w:w="1134"/>
        <w:gridCol w:w="1842"/>
      </w:tblGrid>
      <w:tr w:rsidR="00760E93" w:rsidRPr="00760E93" w:rsidTr="00760E93">
        <w:trPr>
          <w:trHeight w:val="465"/>
        </w:trPr>
        <w:tc>
          <w:tcPr>
            <w:tcW w:w="8667" w:type="dxa"/>
            <w:tcBorders>
              <w:top w:val="nil"/>
              <w:left w:val="nil"/>
              <w:bottom w:val="single" w:sz="4" w:space="0" w:color="auto"/>
              <w:right w:val="nil"/>
            </w:tcBorders>
            <w:shd w:val="clear" w:color="auto" w:fill="auto"/>
            <w:vAlign w:val="center"/>
          </w:tcPr>
          <w:p w:rsidR="00760E93" w:rsidRPr="00760E93" w:rsidRDefault="00760E93" w:rsidP="00760E93">
            <w:pPr>
              <w:pStyle w:val="a6"/>
              <w:ind w:firstLine="709"/>
              <w:jc w:val="both"/>
              <w:rPr>
                <w:sz w:val="15"/>
                <w:szCs w:val="15"/>
              </w:rPr>
            </w:pPr>
            <w:r w:rsidRPr="00760E93">
              <w:rPr>
                <w:sz w:val="15"/>
                <w:szCs w:val="15"/>
              </w:rPr>
              <w:t>Доходы</w:t>
            </w:r>
          </w:p>
        </w:tc>
        <w:tc>
          <w:tcPr>
            <w:tcW w:w="4961" w:type="dxa"/>
            <w:gridSpan w:val="6"/>
            <w:tcBorders>
              <w:top w:val="nil"/>
              <w:left w:val="nil"/>
              <w:bottom w:val="nil"/>
              <w:right w:val="nil"/>
            </w:tcBorders>
            <w:shd w:val="clear" w:color="auto" w:fill="auto"/>
            <w:vAlign w:val="center"/>
          </w:tcPr>
          <w:p w:rsidR="00760E93" w:rsidRPr="00760E93" w:rsidRDefault="00760E93" w:rsidP="00760E93">
            <w:pPr>
              <w:pStyle w:val="a6"/>
              <w:ind w:firstLine="709"/>
              <w:jc w:val="both"/>
              <w:rPr>
                <w:sz w:val="15"/>
                <w:szCs w:val="15"/>
              </w:rPr>
            </w:pPr>
            <w:r w:rsidRPr="00760E93">
              <w:rPr>
                <w:sz w:val="15"/>
                <w:szCs w:val="15"/>
              </w:rPr>
              <w:t xml:space="preserve">                                                     (руб.)</w:t>
            </w:r>
          </w:p>
        </w:tc>
      </w:tr>
      <w:tr w:rsidR="00760E93" w:rsidRPr="00760E93" w:rsidTr="00760E93">
        <w:trPr>
          <w:trHeight w:val="20"/>
        </w:trPr>
        <w:tc>
          <w:tcPr>
            <w:tcW w:w="8667" w:type="dxa"/>
            <w:tcBorders>
              <w:top w:val="single" w:sz="4" w:space="0" w:color="auto"/>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Наименование кода поступлений в бюджет, группы, подгруппы, статьи, подстатьи, элемента программы (подпрограммы), кода экономической классификации доходов</w:t>
            </w:r>
          </w:p>
        </w:tc>
        <w:tc>
          <w:tcPr>
            <w:tcW w:w="1843" w:type="dxa"/>
            <w:gridSpan w:val="3"/>
            <w:tcBorders>
              <w:top w:val="single" w:sz="4" w:space="0" w:color="auto"/>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Утвержденная бюджетная роспись на 9 месяцев 2025 года</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Исполнение за 9 месяцев 2025года</w:t>
            </w:r>
          </w:p>
        </w:tc>
        <w:tc>
          <w:tcPr>
            <w:tcW w:w="1842" w:type="dxa"/>
            <w:tcBorders>
              <w:top w:val="single" w:sz="4" w:space="0" w:color="auto"/>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Процент исполнения</w:t>
            </w:r>
          </w:p>
        </w:tc>
      </w:tr>
      <w:tr w:rsidR="00760E93" w:rsidRPr="00760E93" w:rsidTr="00760E93">
        <w:trPr>
          <w:trHeight w:val="20"/>
        </w:trPr>
        <w:tc>
          <w:tcPr>
            <w:tcW w:w="8667" w:type="dxa"/>
            <w:tcBorders>
              <w:top w:val="single" w:sz="4" w:space="0" w:color="auto"/>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НАЛОГОВЫЕ И НЕНАЛОГОВЫЕ ДОХОДЫ</w:t>
            </w:r>
          </w:p>
        </w:tc>
        <w:tc>
          <w:tcPr>
            <w:tcW w:w="1843" w:type="dxa"/>
            <w:gridSpan w:val="3"/>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2739931,00</w:t>
            </w:r>
          </w:p>
        </w:tc>
        <w:tc>
          <w:tcPr>
            <w:tcW w:w="1276" w:type="dxa"/>
            <w:gridSpan w:val="2"/>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2855714,30</w:t>
            </w:r>
          </w:p>
        </w:tc>
        <w:tc>
          <w:tcPr>
            <w:tcW w:w="1842" w:type="dxa"/>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104,23</w:t>
            </w:r>
          </w:p>
        </w:tc>
      </w:tr>
      <w:tr w:rsidR="00760E93" w:rsidRPr="00760E93" w:rsidTr="00760E93">
        <w:trPr>
          <w:trHeight w:val="20"/>
        </w:trPr>
        <w:tc>
          <w:tcPr>
            <w:tcW w:w="8667" w:type="dxa"/>
            <w:tcBorders>
              <w:top w:val="single" w:sz="4" w:space="0" w:color="auto"/>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Налоги на товары, реализуемые на территории РФ</w:t>
            </w:r>
          </w:p>
        </w:tc>
        <w:tc>
          <w:tcPr>
            <w:tcW w:w="1843" w:type="dxa"/>
            <w:gridSpan w:val="3"/>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p>
        </w:tc>
        <w:tc>
          <w:tcPr>
            <w:tcW w:w="1276" w:type="dxa"/>
            <w:gridSpan w:val="2"/>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p>
        </w:tc>
        <w:tc>
          <w:tcPr>
            <w:tcW w:w="1842" w:type="dxa"/>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p>
        </w:tc>
      </w:tr>
      <w:tr w:rsidR="00760E93" w:rsidRPr="00760E93" w:rsidTr="00760E93">
        <w:trPr>
          <w:trHeight w:val="20"/>
        </w:trPr>
        <w:tc>
          <w:tcPr>
            <w:tcW w:w="8667" w:type="dxa"/>
            <w:tcBorders>
              <w:top w:val="single" w:sz="4" w:space="0" w:color="auto"/>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НАЛОГИ НА ПРИБЫЛЬ, ДОХОДЫ</w:t>
            </w:r>
          </w:p>
        </w:tc>
        <w:tc>
          <w:tcPr>
            <w:tcW w:w="1843" w:type="dxa"/>
            <w:gridSpan w:val="3"/>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2190000,00</w:t>
            </w:r>
          </w:p>
        </w:tc>
        <w:tc>
          <w:tcPr>
            <w:tcW w:w="1276" w:type="dxa"/>
            <w:gridSpan w:val="2"/>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2264402,00</w:t>
            </w:r>
          </w:p>
        </w:tc>
        <w:tc>
          <w:tcPr>
            <w:tcW w:w="1842" w:type="dxa"/>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103,40</w:t>
            </w:r>
          </w:p>
        </w:tc>
      </w:tr>
      <w:tr w:rsidR="00760E93" w:rsidRPr="00760E93" w:rsidTr="00760E93">
        <w:trPr>
          <w:trHeight w:val="20"/>
        </w:trPr>
        <w:tc>
          <w:tcPr>
            <w:tcW w:w="8667" w:type="dxa"/>
            <w:tcBorders>
              <w:top w:val="single" w:sz="4" w:space="0" w:color="auto"/>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lastRenderedPageBreak/>
              <w:t>Налог на доходы физических лиц</w:t>
            </w:r>
          </w:p>
        </w:tc>
        <w:tc>
          <w:tcPr>
            <w:tcW w:w="1843" w:type="dxa"/>
            <w:gridSpan w:val="3"/>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2190000,00</w:t>
            </w:r>
          </w:p>
        </w:tc>
        <w:tc>
          <w:tcPr>
            <w:tcW w:w="1276" w:type="dxa"/>
            <w:gridSpan w:val="2"/>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2264402,00</w:t>
            </w:r>
          </w:p>
        </w:tc>
        <w:tc>
          <w:tcPr>
            <w:tcW w:w="1842" w:type="dxa"/>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103,40</w:t>
            </w:r>
          </w:p>
        </w:tc>
      </w:tr>
      <w:tr w:rsidR="00760E93" w:rsidRPr="00760E93" w:rsidTr="00760E93">
        <w:trPr>
          <w:trHeight w:val="20"/>
        </w:trPr>
        <w:tc>
          <w:tcPr>
            <w:tcW w:w="8667" w:type="dxa"/>
            <w:tcBorders>
              <w:top w:val="single" w:sz="4" w:space="0" w:color="auto"/>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НАЛОГИ НА СОВОКУПНЫЙ ДОХОД</w:t>
            </w:r>
          </w:p>
        </w:tc>
        <w:tc>
          <w:tcPr>
            <w:tcW w:w="1843" w:type="dxa"/>
            <w:gridSpan w:val="3"/>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8000,00</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16224,30</w:t>
            </w:r>
          </w:p>
        </w:tc>
        <w:tc>
          <w:tcPr>
            <w:tcW w:w="1842" w:type="dxa"/>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202,80</w:t>
            </w:r>
          </w:p>
        </w:tc>
      </w:tr>
      <w:tr w:rsidR="00760E93" w:rsidRPr="00760E93" w:rsidTr="00760E93">
        <w:trPr>
          <w:trHeight w:val="20"/>
        </w:trPr>
        <w:tc>
          <w:tcPr>
            <w:tcW w:w="8667" w:type="dxa"/>
            <w:tcBorders>
              <w:top w:val="single" w:sz="4" w:space="0" w:color="auto"/>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НАЛОГИ НА ИМУЩЕСТВО</w:t>
            </w:r>
          </w:p>
        </w:tc>
        <w:tc>
          <w:tcPr>
            <w:tcW w:w="1843" w:type="dxa"/>
            <w:gridSpan w:val="3"/>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161000,00</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175272,06</w:t>
            </w:r>
          </w:p>
        </w:tc>
        <w:tc>
          <w:tcPr>
            <w:tcW w:w="1842" w:type="dxa"/>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108,86</w:t>
            </w:r>
          </w:p>
        </w:tc>
      </w:tr>
      <w:tr w:rsidR="00760E93" w:rsidRPr="00760E93" w:rsidTr="00760E93">
        <w:trPr>
          <w:trHeight w:val="20"/>
        </w:trPr>
        <w:tc>
          <w:tcPr>
            <w:tcW w:w="8667" w:type="dxa"/>
            <w:tcBorders>
              <w:top w:val="single" w:sz="4" w:space="0" w:color="auto"/>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Налог на имущество физических лиц</w:t>
            </w:r>
          </w:p>
        </w:tc>
        <w:tc>
          <w:tcPr>
            <w:tcW w:w="1843" w:type="dxa"/>
            <w:gridSpan w:val="3"/>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25000,00</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32683,13</w:t>
            </w:r>
          </w:p>
        </w:tc>
        <w:tc>
          <w:tcPr>
            <w:tcW w:w="1842" w:type="dxa"/>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130,73</w:t>
            </w:r>
          </w:p>
        </w:tc>
      </w:tr>
      <w:tr w:rsidR="00760E93" w:rsidRPr="00760E93" w:rsidTr="00760E93">
        <w:trPr>
          <w:trHeight w:val="20"/>
        </w:trPr>
        <w:tc>
          <w:tcPr>
            <w:tcW w:w="8667" w:type="dxa"/>
            <w:tcBorders>
              <w:top w:val="single" w:sz="4" w:space="0" w:color="auto"/>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Земельный налог</w:t>
            </w:r>
          </w:p>
        </w:tc>
        <w:tc>
          <w:tcPr>
            <w:tcW w:w="1843" w:type="dxa"/>
            <w:gridSpan w:val="3"/>
            <w:tcBorders>
              <w:top w:val="single" w:sz="4" w:space="0" w:color="auto"/>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136000,00</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142588,93</w:t>
            </w:r>
          </w:p>
        </w:tc>
        <w:tc>
          <w:tcPr>
            <w:tcW w:w="1842" w:type="dxa"/>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104,84</w:t>
            </w:r>
          </w:p>
        </w:tc>
      </w:tr>
      <w:tr w:rsidR="00760E93" w:rsidRPr="00760E93" w:rsidTr="00760E93">
        <w:trPr>
          <w:trHeight w:val="20"/>
        </w:trPr>
        <w:tc>
          <w:tcPr>
            <w:tcW w:w="8667" w:type="dxa"/>
            <w:tcBorders>
              <w:top w:val="single" w:sz="4" w:space="0" w:color="auto"/>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ЗАДОЛЖЕННОСТЬ И ПЕРЕРАСЧЕТЫ ПО ОТМЕНЕННЫМ НАЛОГАМ, СБОРАМ И ИНЫМ ОБЯЗАТЕЛЬНЫМ ПЛАТЕЖАМ</w:t>
            </w:r>
          </w:p>
        </w:tc>
        <w:tc>
          <w:tcPr>
            <w:tcW w:w="1843" w:type="dxa"/>
            <w:gridSpan w:val="3"/>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0,00</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-2,34</w:t>
            </w:r>
          </w:p>
        </w:tc>
        <w:tc>
          <w:tcPr>
            <w:tcW w:w="1842" w:type="dxa"/>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0,00</w:t>
            </w:r>
          </w:p>
        </w:tc>
      </w:tr>
      <w:tr w:rsidR="00760E93" w:rsidRPr="00760E93" w:rsidTr="00760E93">
        <w:trPr>
          <w:trHeight w:val="20"/>
        </w:trPr>
        <w:tc>
          <w:tcPr>
            <w:tcW w:w="8667" w:type="dxa"/>
            <w:tcBorders>
              <w:top w:val="single" w:sz="4" w:space="0" w:color="auto"/>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ДОХОДЫ ОТ ИСПОЛЬЗОВАНИЯ ИМУЩЕСТВА, НАХОДЯЩЕГОСЯ В ГОСУДАРСТВЕННОЙ И МУНИЦИПАЛЬНОЙ СОБСТВЕННОСТИ</w:t>
            </w:r>
          </w:p>
        </w:tc>
        <w:tc>
          <w:tcPr>
            <w:tcW w:w="1843" w:type="dxa"/>
            <w:gridSpan w:val="3"/>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94000,00</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109757,28</w:t>
            </w:r>
          </w:p>
        </w:tc>
        <w:tc>
          <w:tcPr>
            <w:tcW w:w="1842" w:type="dxa"/>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116,76</w:t>
            </w:r>
          </w:p>
        </w:tc>
      </w:tr>
      <w:tr w:rsidR="00760E93" w:rsidRPr="00760E93" w:rsidTr="00760E93">
        <w:trPr>
          <w:trHeight w:val="20"/>
        </w:trPr>
        <w:tc>
          <w:tcPr>
            <w:tcW w:w="8667" w:type="dxa"/>
            <w:tcBorders>
              <w:top w:val="single" w:sz="4" w:space="0" w:color="auto"/>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ДОХОДЫ ОТ ОКАЗАНИЯ ПЛАТНЫХ УСЛУГ И КОМПЕНСАЦИИ ЗАТРАТ ГОСУДАРСТВА</w:t>
            </w:r>
          </w:p>
        </w:tc>
        <w:tc>
          <w:tcPr>
            <w:tcW w:w="1843" w:type="dxa"/>
            <w:gridSpan w:val="3"/>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28100,00</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31230</w:t>
            </w:r>
          </w:p>
        </w:tc>
        <w:tc>
          <w:tcPr>
            <w:tcW w:w="1842" w:type="dxa"/>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111,14</w:t>
            </w:r>
          </w:p>
        </w:tc>
      </w:tr>
      <w:tr w:rsidR="00760E93" w:rsidRPr="00760E93" w:rsidTr="00760E93">
        <w:trPr>
          <w:trHeight w:val="20"/>
        </w:trPr>
        <w:tc>
          <w:tcPr>
            <w:tcW w:w="8667" w:type="dxa"/>
            <w:tcBorders>
              <w:top w:val="single" w:sz="4" w:space="0" w:color="auto"/>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ШТРАФЫ, САНКЦИИ, ВОЗМЕЩЕНИЕ УЩЕРБА</w:t>
            </w:r>
          </w:p>
        </w:tc>
        <w:tc>
          <w:tcPr>
            <w:tcW w:w="1843" w:type="dxa"/>
            <w:gridSpan w:val="3"/>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258831,00</w:t>
            </w:r>
          </w:p>
        </w:tc>
        <w:tc>
          <w:tcPr>
            <w:tcW w:w="1276" w:type="dxa"/>
            <w:gridSpan w:val="2"/>
            <w:tcBorders>
              <w:top w:val="nil"/>
              <w:left w:val="single" w:sz="4" w:space="0" w:color="auto"/>
              <w:bottom w:val="single" w:sz="4" w:space="0" w:color="auto"/>
              <w:right w:val="single" w:sz="4" w:space="0" w:color="auto"/>
            </w:tcBorders>
            <w:shd w:val="clear" w:color="auto" w:fill="FFFFFF"/>
            <w:vAlign w:val="center"/>
          </w:tcPr>
          <w:p w:rsidR="00760E93" w:rsidRPr="00760E93" w:rsidRDefault="00760E93" w:rsidP="00760E93">
            <w:pPr>
              <w:pStyle w:val="a6"/>
              <w:jc w:val="both"/>
              <w:rPr>
                <w:sz w:val="15"/>
                <w:szCs w:val="15"/>
              </w:rPr>
            </w:pPr>
            <w:r w:rsidRPr="00760E93">
              <w:rPr>
                <w:sz w:val="15"/>
                <w:szCs w:val="15"/>
              </w:rPr>
              <w:t>258831,00</w:t>
            </w:r>
          </w:p>
        </w:tc>
        <w:tc>
          <w:tcPr>
            <w:tcW w:w="1842" w:type="dxa"/>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100,0</w:t>
            </w:r>
          </w:p>
        </w:tc>
      </w:tr>
      <w:tr w:rsidR="00760E93" w:rsidRPr="00760E93" w:rsidTr="00760E93">
        <w:trPr>
          <w:trHeight w:val="20"/>
        </w:trPr>
        <w:tc>
          <w:tcPr>
            <w:tcW w:w="8667" w:type="dxa"/>
            <w:tcBorders>
              <w:top w:val="nil"/>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 xml:space="preserve">БЕЗВОЗМЕЗДНЫЕ ПОСТУПЛЕНИЯ  </w:t>
            </w:r>
          </w:p>
        </w:tc>
        <w:tc>
          <w:tcPr>
            <w:tcW w:w="1843" w:type="dxa"/>
            <w:gridSpan w:val="3"/>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14019071,50</w:t>
            </w:r>
          </w:p>
        </w:tc>
        <w:tc>
          <w:tcPr>
            <w:tcW w:w="1276" w:type="dxa"/>
            <w:gridSpan w:val="2"/>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13972892,45</w:t>
            </w:r>
          </w:p>
        </w:tc>
        <w:tc>
          <w:tcPr>
            <w:tcW w:w="1842" w:type="dxa"/>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99,67</w:t>
            </w:r>
          </w:p>
        </w:tc>
      </w:tr>
      <w:tr w:rsidR="00760E93" w:rsidRPr="00760E93" w:rsidTr="00760E93">
        <w:trPr>
          <w:trHeight w:val="20"/>
        </w:trPr>
        <w:tc>
          <w:tcPr>
            <w:tcW w:w="8667" w:type="dxa"/>
            <w:tcBorders>
              <w:top w:val="nil"/>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Дотации бюджетам сельских поселений на поддержку мер по обеспечению сбалансированности</w:t>
            </w:r>
          </w:p>
        </w:tc>
        <w:tc>
          <w:tcPr>
            <w:tcW w:w="1843" w:type="dxa"/>
            <w:gridSpan w:val="3"/>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1751325,00</w:t>
            </w:r>
          </w:p>
        </w:tc>
        <w:tc>
          <w:tcPr>
            <w:tcW w:w="1276" w:type="dxa"/>
            <w:gridSpan w:val="2"/>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1751319,00</w:t>
            </w:r>
          </w:p>
        </w:tc>
        <w:tc>
          <w:tcPr>
            <w:tcW w:w="1842" w:type="dxa"/>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100,00</w:t>
            </w:r>
          </w:p>
        </w:tc>
      </w:tr>
      <w:tr w:rsidR="00760E93" w:rsidRPr="00760E93" w:rsidTr="00760E93">
        <w:trPr>
          <w:trHeight w:val="85"/>
        </w:trPr>
        <w:tc>
          <w:tcPr>
            <w:tcW w:w="8667" w:type="dxa"/>
            <w:tcBorders>
              <w:top w:val="nil"/>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Дотации бюджетам поселений на выравнивание бюджетной обеспеченности  из бюджета субъекта РФ</w:t>
            </w:r>
          </w:p>
        </w:tc>
        <w:tc>
          <w:tcPr>
            <w:tcW w:w="1843" w:type="dxa"/>
            <w:gridSpan w:val="3"/>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11321850,00</w:t>
            </w:r>
          </w:p>
        </w:tc>
        <w:tc>
          <w:tcPr>
            <w:tcW w:w="1276" w:type="dxa"/>
            <w:gridSpan w:val="2"/>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11321847,00</w:t>
            </w:r>
          </w:p>
        </w:tc>
        <w:tc>
          <w:tcPr>
            <w:tcW w:w="1842" w:type="dxa"/>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100,0</w:t>
            </w:r>
          </w:p>
        </w:tc>
      </w:tr>
      <w:tr w:rsidR="00760E93" w:rsidRPr="00760E93" w:rsidTr="00760E93">
        <w:trPr>
          <w:trHeight w:val="415"/>
        </w:trPr>
        <w:tc>
          <w:tcPr>
            <w:tcW w:w="8667" w:type="dxa"/>
            <w:tcBorders>
              <w:top w:val="nil"/>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Дотации бюджетам поселений на выравнивание бюджетной обеспеченности из бюджета муниципального района</w:t>
            </w:r>
          </w:p>
        </w:tc>
        <w:tc>
          <w:tcPr>
            <w:tcW w:w="1843" w:type="dxa"/>
            <w:gridSpan w:val="3"/>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28396,50</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18931,02</w:t>
            </w:r>
          </w:p>
        </w:tc>
        <w:tc>
          <w:tcPr>
            <w:tcW w:w="1842" w:type="dxa"/>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66,67</w:t>
            </w:r>
          </w:p>
        </w:tc>
      </w:tr>
      <w:tr w:rsidR="00760E93" w:rsidRPr="00760E93" w:rsidTr="00760E93">
        <w:trPr>
          <w:trHeight w:val="341"/>
        </w:trPr>
        <w:tc>
          <w:tcPr>
            <w:tcW w:w="8667" w:type="dxa"/>
            <w:tcBorders>
              <w:top w:val="nil"/>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 xml:space="preserve">Прочие дотации бюджетам поселений </w:t>
            </w:r>
          </w:p>
        </w:tc>
        <w:tc>
          <w:tcPr>
            <w:tcW w:w="1843" w:type="dxa"/>
            <w:gridSpan w:val="3"/>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0,0</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0,00</w:t>
            </w:r>
          </w:p>
        </w:tc>
        <w:tc>
          <w:tcPr>
            <w:tcW w:w="1842" w:type="dxa"/>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0,00</w:t>
            </w:r>
          </w:p>
        </w:tc>
      </w:tr>
      <w:tr w:rsidR="00760E93" w:rsidRPr="00760E93" w:rsidTr="00760E93">
        <w:trPr>
          <w:trHeight w:val="101"/>
        </w:trPr>
        <w:tc>
          <w:tcPr>
            <w:tcW w:w="8667" w:type="dxa"/>
            <w:tcBorders>
              <w:top w:val="single" w:sz="4" w:space="0" w:color="auto"/>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Дотации бюджетам сельских поселений на частичную компенсацию доп.расходов на повышение оплаты труда работников бюджетной сферы и иные цели</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739000,00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739000,00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100,00</w:t>
            </w:r>
          </w:p>
        </w:tc>
      </w:tr>
      <w:tr w:rsidR="00760E93" w:rsidRPr="00760E93" w:rsidTr="00760E93">
        <w:trPr>
          <w:trHeight w:val="227"/>
        </w:trPr>
        <w:tc>
          <w:tcPr>
            <w:tcW w:w="8667" w:type="dxa"/>
            <w:tcBorders>
              <w:top w:val="nil"/>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Субвенции бюджетам поселений на осуществление первичного воинского учета на территориях, где отсутствуют военные комиссариаты</w:t>
            </w:r>
          </w:p>
        </w:tc>
        <w:tc>
          <w:tcPr>
            <w:tcW w:w="1843" w:type="dxa"/>
            <w:gridSpan w:val="3"/>
            <w:tcBorders>
              <w:top w:val="single" w:sz="4" w:space="0" w:color="auto"/>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76500,00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39795,43</w:t>
            </w:r>
          </w:p>
        </w:tc>
        <w:tc>
          <w:tcPr>
            <w:tcW w:w="1842" w:type="dxa"/>
            <w:tcBorders>
              <w:top w:val="single" w:sz="4" w:space="0" w:color="auto"/>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52,02</w:t>
            </w:r>
          </w:p>
        </w:tc>
      </w:tr>
      <w:tr w:rsidR="00760E93" w:rsidRPr="00760E93" w:rsidTr="00760E93">
        <w:trPr>
          <w:trHeight w:val="341"/>
        </w:trPr>
        <w:tc>
          <w:tcPr>
            <w:tcW w:w="8667" w:type="dxa"/>
            <w:tcBorders>
              <w:top w:val="nil"/>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Субвенции бюджетам поселений на выполнение передаваемых полномочий субъектам Российской Федерации</w:t>
            </w:r>
          </w:p>
        </w:tc>
        <w:tc>
          <w:tcPr>
            <w:tcW w:w="1843" w:type="dxa"/>
            <w:gridSpan w:val="3"/>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2000,00</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2000,00</w:t>
            </w:r>
          </w:p>
        </w:tc>
        <w:tc>
          <w:tcPr>
            <w:tcW w:w="1842" w:type="dxa"/>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100,0</w:t>
            </w:r>
          </w:p>
        </w:tc>
      </w:tr>
      <w:tr w:rsidR="00760E93" w:rsidRPr="00760E93" w:rsidTr="00760E93">
        <w:trPr>
          <w:trHeight w:val="267"/>
        </w:trPr>
        <w:tc>
          <w:tcPr>
            <w:tcW w:w="8667" w:type="dxa"/>
            <w:tcBorders>
              <w:top w:val="nil"/>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Субсидии бюджетам сельских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43" w:type="dxa"/>
            <w:gridSpan w:val="3"/>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100000,00</w:t>
            </w:r>
          </w:p>
        </w:tc>
        <w:tc>
          <w:tcPr>
            <w:tcW w:w="1276" w:type="dxa"/>
            <w:gridSpan w:val="2"/>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100000,00</w:t>
            </w:r>
          </w:p>
        </w:tc>
        <w:tc>
          <w:tcPr>
            <w:tcW w:w="1842" w:type="dxa"/>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100,00</w:t>
            </w:r>
          </w:p>
        </w:tc>
      </w:tr>
      <w:tr w:rsidR="00760E93" w:rsidRPr="00760E93" w:rsidTr="00760E93">
        <w:trPr>
          <w:trHeight w:val="295"/>
        </w:trPr>
        <w:tc>
          <w:tcPr>
            <w:tcW w:w="8667" w:type="dxa"/>
            <w:tcBorders>
              <w:top w:val="nil"/>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Всего доходов:</w:t>
            </w:r>
          </w:p>
        </w:tc>
        <w:tc>
          <w:tcPr>
            <w:tcW w:w="1843" w:type="dxa"/>
            <w:gridSpan w:val="3"/>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16759002,50</w:t>
            </w:r>
          </w:p>
        </w:tc>
        <w:tc>
          <w:tcPr>
            <w:tcW w:w="1276" w:type="dxa"/>
            <w:gridSpan w:val="2"/>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16828606,75</w:t>
            </w:r>
          </w:p>
        </w:tc>
        <w:tc>
          <w:tcPr>
            <w:tcW w:w="1842" w:type="dxa"/>
            <w:tcBorders>
              <w:top w:val="nil"/>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100,42</w:t>
            </w:r>
          </w:p>
        </w:tc>
      </w:tr>
      <w:tr w:rsidR="00760E93" w:rsidRPr="00760E93" w:rsidTr="00661FE2">
        <w:trPr>
          <w:gridAfter w:val="4"/>
          <w:wAfter w:w="4441" w:type="dxa"/>
          <w:trHeight w:val="70"/>
        </w:trPr>
        <w:tc>
          <w:tcPr>
            <w:tcW w:w="8951" w:type="dxa"/>
            <w:gridSpan w:val="2"/>
            <w:tcBorders>
              <w:top w:val="nil"/>
              <w:left w:val="nil"/>
              <w:bottom w:val="single" w:sz="4" w:space="0" w:color="auto"/>
              <w:right w:val="nil"/>
            </w:tcBorders>
            <w:shd w:val="clear" w:color="auto" w:fill="auto"/>
            <w:vAlign w:val="bottom"/>
          </w:tcPr>
          <w:p w:rsidR="00760E93" w:rsidRPr="00760E93" w:rsidRDefault="00760E93" w:rsidP="00760E93">
            <w:pPr>
              <w:pStyle w:val="a6"/>
              <w:jc w:val="both"/>
              <w:rPr>
                <w:sz w:val="15"/>
                <w:szCs w:val="15"/>
              </w:rPr>
            </w:pPr>
            <w:r w:rsidRPr="00760E93">
              <w:rPr>
                <w:sz w:val="15"/>
                <w:szCs w:val="15"/>
              </w:rPr>
              <w:t>РАСХОДЫ</w:t>
            </w:r>
          </w:p>
        </w:tc>
        <w:tc>
          <w:tcPr>
            <w:tcW w:w="236" w:type="dxa"/>
            <w:tcBorders>
              <w:top w:val="nil"/>
              <w:left w:val="nil"/>
              <w:bottom w:val="nil"/>
              <w:right w:val="nil"/>
            </w:tcBorders>
            <w:shd w:val="clear" w:color="auto" w:fill="auto"/>
            <w:noWrap/>
            <w:vAlign w:val="bottom"/>
          </w:tcPr>
          <w:p w:rsidR="00760E93" w:rsidRPr="00760E93" w:rsidRDefault="00760E93" w:rsidP="00760E93">
            <w:pPr>
              <w:pStyle w:val="a6"/>
              <w:jc w:val="both"/>
              <w:rPr>
                <w:sz w:val="15"/>
                <w:szCs w:val="15"/>
              </w:rPr>
            </w:pPr>
          </w:p>
        </w:tc>
      </w:tr>
      <w:tr w:rsidR="00760E93" w:rsidRPr="00760E93" w:rsidTr="00661FE2">
        <w:trPr>
          <w:trHeight w:val="20"/>
        </w:trPr>
        <w:tc>
          <w:tcPr>
            <w:tcW w:w="89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r w:rsidRPr="00760E93">
              <w:rPr>
                <w:sz w:val="15"/>
                <w:szCs w:val="15"/>
              </w:rPr>
              <w:t>Наименование</w:t>
            </w:r>
          </w:p>
        </w:tc>
        <w:tc>
          <w:tcPr>
            <w:tcW w:w="1701" w:type="dxa"/>
            <w:gridSpan w:val="3"/>
            <w:tcBorders>
              <w:top w:val="single" w:sz="8" w:space="0" w:color="auto"/>
              <w:left w:val="single" w:sz="4" w:space="0" w:color="auto"/>
              <w:bottom w:val="single" w:sz="8" w:space="0" w:color="auto"/>
              <w:right w:val="nil"/>
            </w:tcBorders>
            <w:shd w:val="clear" w:color="auto" w:fill="auto"/>
            <w:vAlign w:val="center"/>
          </w:tcPr>
          <w:p w:rsidR="00760E93" w:rsidRPr="00760E93" w:rsidRDefault="00760E93" w:rsidP="00760E93">
            <w:pPr>
              <w:pStyle w:val="a6"/>
              <w:jc w:val="both"/>
              <w:rPr>
                <w:sz w:val="15"/>
                <w:szCs w:val="15"/>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p>
        </w:tc>
        <w:tc>
          <w:tcPr>
            <w:tcW w:w="1842" w:type="dxa"/>
            <w:tcBorders>
              <w:top w:val="single" w:sz="4" w:space="0" w:color="auto"/>
              <w:left w:val="nil"/>
              <w:bottom w:val="single" w:sz="4" w:space="0" w:color="auto"/>
              <w:right w:val="single" w:sz="4" w:space="0" w:color="auto"/>
            </w:tcBorders>
            <w:shd w:val="clear" w:color="auto" w:fill="auto"/>
            <w:vAlign w:val="center"/>
          </w:tcPr>
          <w:p w:rsidR="00760E93" w:rsidRPr="00760E93" w:rsidRDefault="00760E93" w:rsidP="00760E93">
            <w:pPr>
              <w:pStyle w:val="a6"/>
              <w:jc w:val="both"/>
              <w:rPr>
                <w:sz w:val="15"/>
                <w:szCs w:val="15"/>
              </w:rPr>
            </w:pPr>
          </w:p>
        </w:tc>
      </w:tr>
      <w:tr w:rsidR="00760E93" w:rsidRPr="00760E93" w:rsidTr="00661FE2">
        <w:trPr>
          <w:trHeight w:val="20"/>
        </w:trPr>
        <w:tc>
          <w:tcPr>
            <w:tcW w:w="8951" w:type="dxa"/>
            <w:gridSpan w:val="2"/>
            <w:tcBorders>
              <w:top w:val="nil"/>
              <w:left w:val="single" w:sz="8" w:space="0" w:color="auto"/>
              <w:bottom w:val="single" w:sz="4" w:space="0" w:color="auto"/>
              <w:right w:val="single" w:sz="4" w:space="0" w:color="auto"/>
            </w:tcBorders>
            <w:shd w:val="clear" w:color="auto" w:fill="auto"/>
          </w:tcPr>
          <w:p w:rsidR="00760E93" w:rsidRPr="00760E93" w:rsidRDefault="00760E93" w:rsidP="00760E93">
            <w:pPr>
              <w:pStyle w:val="a6"/>
              <w:jc w:val="both"/>
              <w:rPr>
                <w:iCs/>
                <w:sz w:val="15"/>
                <w:szCs w:val="15"/>
              </w:rPr>
            </w:pPr>
            <w:r w:rsidRPr="00760E93">
              <w:rPr>
                <w:iCs/>
                <w:sz w:val="15"/>
                <w:szCs w:val="15"/>
              </w:rPr>
              <w:t>Общегосударственные вопросы</w:t>
            </w:r>
          </w:p>
        </w:tc>
        <w:tc>
          <w:tcPr>
            <w:tcW w:w="1701" w:type="dxa"/>
            <w:gridSpan w:val="3"/>
            <w:tcBorders>
              <w:top w:val="nil"/>
              <w:left w:val="single" w:sz="8" w:space="0" w:color="auto"/>
              <w:bottom w:val="single" w:sz="4" w:space="0" w:color="auto"/>
              <w:right w:val="nil"/>
            </w:tcBorders>
            <w:shd w:val="clear" w:color="auto" w:fill="FFFFFF"/>
            <w:noWrap/>
            <w:vAlign w:val="center"/>
          </w:tcPr>
          <w:p w:rsidR="00760E93" w:rsidRPr="00760E93" w:rsidRDefault="00760E93" w:rsidP="00760E93">
            <w:pPr>
              <w:jc w:val="both"/>
              <w:rPr>
                <w:rFonts w:ascii="Times New Roman" w:hAnsi="Times New Roman"/>
                <w:iCs/>
                <w:sz w:val="15"/>
                <w:szCs w:val="15"/>
              </w:rPr>
            </w:pPr>
            <w:r w:rsidRPr="00760E93">
              <w:rPr>
                <w:rFonts w:ascii="Times New Roman" w:hAnsi="Times New Roman"/>
                <w:iCs/>
                <w:sz w:val="15"/>
                <w:szCs w:val="15"/>
              </w:rPr>
              <w:t>5901374,81</w:t>
            </w:r>
          </w:p>
        </w:tc>
        <w:tc>
          <w:tcPr>
            <w:tcW w:w="1134" w:type="dxa"/>
            <w:tcBorders>
              <w:top w:val="nil"/>
              <w:left w:val="single" w:sz="8" w:space="0" w:color="auto"/>
              <w:bottom w:val="single" w:sz="4" w:space="0" w:color="auto"/>
              <w:right w:val="nil"/>
            </w:tcBorders>
            <w:shd w:val="clear" w:color="auto" w:fill="FFFFFF"/>
            <w:noWrap/>
            <w:vAlign w:val="center"/>
          </w:tcPr>
          <w:p w:rsidR="00760E93" w:rsidRPr="00760E93" w:rsidRDefault="00760E93" w:rsidP="00760E93">
            <w:pPr>
              <w:jc w:val="both"/>
              <w:rPr>
                <w:rFonts w:ascii="Times New Roman" w:hAnsi="Times New Roman"/>
                <w:iCs/>
                <w:sz w:val="15"/>
                <w:szCs w:val="15"/>
              </w:rPr>
            </w:pPr>
            <w:r w:rsidRPr="00760E93">
              <w:rPr>
                <w:rFonts w:ascii="Times New Roman" w:hAnsi="Times New Roman"/>
                <w:iCs/>
                <w:sz w:val="15"/>
                <w:szCs w:val="15"/>
              </w:rPr>
              <w:t>5901374,81</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0E93" w:rsidRPr="00760E93" w:rsidRDefault="00760E93" w:rsidP="00760E93">
            <w:pPr>
              <w:pStyle w:val="a6"/>
              <w:jc w:val="both"/>
              <w:rPr>
                <w:iCs/>
                <w:sz w:val="15"/>
                <w:szCs w:val="15"/>
              </w:rPr>
            </w:pPr>
            <w:r w:rsidRPr="00760E93">
              <w:rPr>
                <w:iCs/>
                <w:sz w:val="15"/>
                <w:szCs w:val="15"/>
              </w:rPr>
              <w:t>100,0</w:t>
            </w:r>
          </w:p>
        </w:tc>
      </w:tr>
      <w:tr w:rsidR="00760E93" w:rsidRPr="00760E93" w:rsidTr="00661FE2">
        <w:trPr>
          <w:trHeight w:val="20"/>
        </w:trPr>
        <w:tc>
          <w:tcPr>
            <w:tcW w:w="8951" w:type="dxa"/>
            <w:gridSpan w:val="2"/>
            <w:tcBorders>
              <w:top w:val="single" w:sz="4" w:space="0" w:color="auto"/>
              <w:left w:val="single" w:sz="4" w:space="0" w:color="auto"/>
              <w:bottom w:val="single" w:sz="4" w:space="0" w:color="auto"/>
              <w:right w:val="single" w:sz="4" w:space="0" w:color="auto"/>
            </w:tcBorders>
            <w:shd w:val="clear" w:color="auto" w:fill="auto"/>
          </w:tcPr>
          <w:p w:rsidR="00760E93" w:rsidRPr="00760E93" w:rsidRDefault="00760E93" w:rsidP="00760E93">
            <w:pPr>
              <w:pStyle w:val="a6"/>
              <w:jc w:val="both"/>
              <w:rPr>
                <w:iCs/>
                <w:sz w:val="15"/>
                <w:szCs w:val="15"/>
              </w:rPr>
            </w:pPr>
            <w:r w:rsidRPr="00760E93">
              <w:rPr>
                <w:iCs/>
                <w:sz w:val="15"/>
                <w:szCs w:val="15"/>
              </w:rPr>
              <w:t>Национальная оборона</w:t>
            </w:r>
          </w:p>
        </w:tc>
        <w:tc>
          <w:tcPr>
            <w:tcW w:w="1701"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rsidR="00760E93" w:rsidRPr="00760E93" w:rsidRDefault="00760E93" w:rsidP="00760E93">
            <w:pPr>
              <w:jc w:val="both"/>
              <w:rPr>
                <w:rFonts w:ascii="Times New Roman" w:hAnsi="Times New Roman"/>
                <w:sz w:val="15"/>
                <w:szCs w:val="15"/>
              </w:rPr>
            </w:pPr>
            <w:r w:rsidRPr="00760E93">
              <w:rPr>
                <w:rFonts w:ascii="Times New Roman" w:hAnsi="Times New Roman"/>
                <w:sz w:val="15"/>
                <w:szCs w:val="15"/>
              </w:rPr>
              <w:t>39795,43</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760E93" w:rsidRPr="00760E93" w:rsidRDefault="00760E93" w:rsidP="00760E93">
            <w:pPr>
              <w:jc w:val="both"/>
              <w:rPr>
                <w:rFonts w:ascii="Times New Roman" w:hAnsi="Times New Roman"/>
                <w:sz w:val="15"/>
                <w:szCs w:val="15"/>
              </w:rPr>
            </w:pPr>
            <w:r w:rsidRPr="00760E93">
              <w:rPr>
                <w:rFonts w:ascii="Times New Roman" w:hAnsi="Times New Roman"/>
                <w:sz w:val="15"/>
                <w:szCs w:val="15"/>
              </w:rPr>
              <w:t>39795,43</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0E93" w:rsidRPr="00760E93" w:rsidRDefault="00760E93" w:rsidP="00760E93">
            <w:pPr>
              <w:pStyle w:val="a6"/>
              <w:jc w:val="both"/>
              <w:rPr>
                <w:iCs/>
                <w:sz w:val="15"/>
                <w:szCs w:val="15"/>
              </w:rPr>
            </w:pPr>
            <w:r w:rsidRPr="00760E93">
              <w:rPr>
                <w:iCs/>
                <w:sz w:val="15"/>
                <w:szCs w:val="15"/>
              </w:rPr>
              <w:t>100,0</w:t>
            </w:r>
          </w:p>
        </w:tc>
      </w:tr>
      <w:tr w:rsidR="00760E93" w:rsidRPr="00760E93" w:rsidTr="00661FE2">
        <w:trPr>
          <w:trHeight w:val="20"/>
        </w:trPr>
        <w:tc>
          <w:tcPr>
            <w:tcW w:w="8951" w:type="dxa"/>
            <w:gridSpan w:val="2"/>
            <w:tcBorders>
              <w:top w:val="nil"/>
              <w:left w:val="single" w:sz="8" w:space="0" w:color="auto"/>
              <w:bottom w:val="single" w:sz="4" w:space="0" w:color="auto"/>
              <w:right w:val="single" w:sz="4" w:space="0" w:color="auto"/>
            </w:tcBorders>
            <w:shd w:val="clear" w:color="auto" w:fill="auto"/>
          </w:tcPr>
          <w:p w:rsidR="00760E93" w:rsidRPr="00760E93" w:rsidRDefault="00760E93" w:rsidP="00760E93">
            <w:pPr>
              <w:pStyle w:val="a6"/>
              <w:jc w:val="both"/>
              <w:rPr>
                <w:iCs/>
                <w:sz w:val="15"/>
                <w:szCs w:val="15"/>
              </w:rPr>
            </w:pPr>
            <w:r w:rsidRPr="00760E93">
              <w:rPr>
                <w:iCs/>
                <w:sz w:val="15"/>
                <w:szCs w:val="15"/>
              </w:rPr>
              <w:t xml:space="preserve">Национальная безопасность </w:t>
            </w:r>
          </w:p>
        </w:tc>
        <w:tc>
          <w:tcPr>
            <w:tcW w:w="1701" w:type="dxa"/>
            <w:gridSpan w:val="3"/>
            <w:tcBorders>
              <w:top w:val="nil"/>
              <w:left w:val="single" w:sz="8" w:space="0" w:color="auto"/>
              <w:bottom w:val="single" w:sz="4" w:space="0" w:color="auto"/>
              <w:right w:val="nil"/>
            </w:tcBorders>
            <w:shd w:val="clear" w:color="auto" w:fill="FFFFFF"/>
            <w:noWrap/>
            <w:vAlign w:val="center"/>
          </w:tcPr>
          <w:p w:rsidR="00760E93" w:rsidRPr="00760E93" w:rsidRDefault="00760E93" w:rsidP="00760E93">
            <w:pPr>
              <w:jc w:val="both"/>
              <w:rPr>
                <w:rFonts w:ascii="Times New Roman" w:hAnsi="Times New Roman"/>
                <w:sz w:val="15"/>
                <w:szCs w:val="15"/>
              </w:rPr>
            </w:pPr>
            <w:r w:rsidRPr="00760E93">
              <w:rPr>
                <w:rFonts w:ascii="Times New Roman" w:hAnsi="Times New Roman"/>
                <w:sz w:val="15"/>
                <w:szCs w:val="15"/>
              </w:rPr>
              <w:t>211951,20</w:t>
            </w:r>
          </w:p>
        </w:tc>
        <w:tc>
          <w:tcPr>
            <w:tcW w:w="1134" w:type="dxa"/>
            <w:tcBorders>
              <w:top w:val="nil"/>
              <w:left w:val="single" w:sz="4" w:space="0" w:color="auto"/>
              <w:bottom w:val="single" w:sz="4" w:space="0" w:color="auto"/>
              <w:right w:val="nil"/>
            </w:tcBorders>
            <w:shd w:val="clear" w:color="auto" w:fill="FFFFFF"/>
            <w:noWrap/>
            <w:vAlign w:val="center"/>
          </w:tcPr>
          <w:p w:rsidR="00760E93" w:rsidRPr="00760E93" w:rsidRDefault="00760E93" w:rsidP="00760E93">
            <w:pPr>
              <w:pStyle w:val="a6"/>
              <w:jc w:val="both"/>
              <w:rPr>
                <w:iCs/>
                <w:sz w:val="15"/>
                <w:szCs w:val="15"/>
              </w:rPr>
            </w:pPr>
            <w:r w:rsidRPr="00760E93">
              <w:rPr>
                <w:iCs/>
                <w:sz w:val="15"/>
                <w:szCs w:val="15"/>
              </w:rPr>
              <w:t>211951,20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0E93" w:rsidRPr="00760E93" w:rsidRDefault="00760E93" w:rsidP="00760E93">
            <w:pPr>
              <w:pStyle w:val="a6"/>
              <w:jc w:val="both"/>
              <w:rPr>
                <w:iCs/>
                <w:sz w:val="15"/>
                <w:szCs w:val="15"/>
              </w:rPr>
            </w:pPr>
            <w:r w:rsidRPr="00760E93">
              <w:rPr>
                <w:iCs/>
                <w:sz w:val="15"/>
                <w:szCs w:val="15"/>
              </w:rPr>
              <w:t>100,0</w:t>
            </w:r>
          </w:p>
        </w:tc>
      </w:tr>
      <w:tr w:rsidR="00760E93" w:rsidRPr="00760E93" w:rsidTr="00661FE2">
        <w:trPr>
          <w:trHeight w:val="20"/>
        </w:trPr>
        <w:tc>
          <w:tcPr>
            <w:tcW w:w="8951" w:type="dxa"/>
            <w:gridSpan w:val="2"/>
            <w:tcBorders>
              <w:top w:val="nil"/>
              <w:left w:val="single" w:sz="8" w:space="0" w:color="auto"/>
              <w:bottom w:val="single" w:sz="4" w:space="0" w:color="auto"/>
              <w:right w:val="nil"/>
            </w:tcBorders>
            <w:shd w:val="clear" w:color="auto" w:fill="auto"/>
          </w:tcPr>
          <w:p w:rsidR="00760E93" w:rsidRPr="00760E93" w:rsidRDefault="00760E93" w:rsidP="00760E93">
            <w:pPr>
              <w:pStyle w:val="a6"/>
              <w:jc w:val="both"/>
              <w:rPr>
                <w:iCs/>
                <w:sz w:val="15"/>
                <w:szCs w:val="15"/>
              </w:rPr>
            </w:pPr>
            <w:r w:rsidRPr="00760E93">
              <w:rPr>
                <w:iCs/>
                <w:sz w:val="15"/>
                <w:szCs w:val="15"/>
              </w:rPr>
              <w:t>Национальная экономика</w:t>
            </w:r>
          </w:p>
        </w:tc>
        <w:tc>
          <w:tcPr>
            <w:tcW w:w="1701" w:type="dxa"/>
            <w:gridSpan w:val="3"/>
            <w:tcBorders>
              <w:top w:val="nil"/>
              <w:left w:val="single" w:sz="8" w:space="0" w:color="auto"/>
              <w:bottom w:val="single" w:sz="4" w:space="0" w:color="auto"/>
              <w:right w:val="nil"/>
            </w:tcBorders>
            <w:shd w:val="clear" w:color="auto" w:fill="FFFFFF"/>
            <w:noWrap/>
            <w:vAlign w:val="center"/>
          </w:tcPr>
          <w:p w:rsidR="00760E93" w:rsidRPr="00760E93" w:rsidRDefault="00760E93" w:rsidP="00760E93">
            <w:pPr>
              <w:jc w:val="both"/>
              <w:rPr>
                <w:rFonts w:ascii="Times New Roman" w:hAnsi="Times New Roman"/>
                <w:iCs/>
                <w:sz w:val="15"/>
                <w:szCs w:val="15"/>
              </w:rPr>
            </w:pPr>
            <w:r w:rsidRPr="00760E93">
              <w:rPr>
                <w:rFonts w:ascii="Times New Roman" w:hAnsi="Times New Roman"/>
                <w:iCs/>
                <w:sz w:val="15"/>
                <w:szCs w:val="15"/>
              </w:rPr>
              <w:t>0,00</w:t>
            </w:r>
          </w:p>
        </w:tc>
        <w:tc>
          <w:tcPr>
            <w:tcW w:w="1134" w:type="dxa"/>
            <w:tcBorders>
              <w:top w:val="nil"/>
              <w:left w:val="single" w:sz="4" w:space="0" w:color="auto"/>
              <w:bottom w:val="single" w:sz="4" w:space="0" w:color="auto"/>
              <w:right w:val="nil"/>
            </w:tcBorders>
            <w:shd w:val="clear" w:color="auto" w:fill="FFFFFF"/>
            <w:noWrap/>
            <w:vAlign w:val="center"/>
          </w:tcPr>
          <w:p w:rsidR="00760E93" w:rsidRPr="00760E93" w:rsidRDefault="00760E93" w:rsidP="00760E93">
            <w:pPr>
              <w:jc w:val="both"/>
              <w:rPr>
                <w:rFonts w:ascii="Times New Roman" w:hAnsi="Times New Roman"/>
                <w:iCs/>
                <w:sz w:val="15"/>
                <w:szCs w:val="15"/>
              </w:rPr>
            </w:pPr>
            <w:r w:rsidRPr="00760E93">
              <w:rPr>
                <w:rFonts w:ascii="Times New Roman" w:hAnsi="Times New Roman"/>
                <w:iCs/>
                <w:sz w:val="15"/>
                <w:szCs w:val="15"/>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0E93" w:rsidRPr="00760E93" w:rsidRDefault="00760E93" w:rsidP="00760E93">
            <w:pPr>
              <w:pStyle w:val="a6"/>
              <w:jc w:val="both"/>
              <w:rPr>
                <w:iCs/>
                <w:sz w:val="15"/>
                <w:szCs w:val="15"/>
              </w:rPr>
            </w:pPr>
            <w:r w:rsidRPr="00760E93">
              <w:rPr>
                <w:iCs/>
                <w:sz w:val="15"/>
                <w:szCs w:val="15"/>
              </w:rPr>
              <w:t>0,0</w:t>
            </w:r>
          </w:p>
        </w:tc>
      </w:tr>
      <w:tr w:rsidR="00760E93" w:rsidRPr="00760E93" w:rsidTr="00661FE2">
        <w:trPr>
          <w:trHeight w:val="20"/>
        </w:trPr>
        <w:tc>
          <w:tcPr>
            <w:tcW w:w="8951" w:type="dxa"/>
            <w:gridSpan w:val="2"/>
            <w:tcBorders>
              <w:top w:val="nil"/>
              <w:left w:val="single" w:sz="8" w:space="0" w:color="auto"/>
              <w:bottom w:val="single" w:sz="4" w:space="0" w:color="auto"/>
              <w:right w:val="single" w:sz="4" w:space="0" w:color="auto"/>
            </w:tcBorders>
            <w:shd w:val="clear" w:color="auto" w:fill="auto"/>
          </w:tcPr>
          <w:p w:rsidR="00760E93" w:rsidRPr="00760E93" w:rsidRDefault="00760E93" w:rsidP="00760E93">
            <w:pPr>
              <w:pStyle w:val="a6"/>
              <w:jc w:val="both"/>
              <w:rPr>
                <w:iCs/>
                <w:sz w:val="15"/>
                <w:szCs w:val="15"/>
              </w:rPr>
            </w:pPr>
            <w:r w:rsidRPr="00760E93">
              <w:rPr>
                <w:iCs/>
                <w:sz w:val="15"/>
                <w:szCs w:val="15"/>
              </w:rPr>
              <w:t>Жилищно-коммунальное хозяйство</w:t>
            </w:r>
          </w:p>
        </w:tc>
        <w:tc>
          <w:tcPr>
            <w:tcW w:w="1701" w:type="dxa"/>
            <w:gridSpan w:val="3"/>
            <w:tcBorders>
              <w:top w:val="nil"/>
              <w:left w:val="single" w:sz="8" w:space="0" w:color="auto"/>
              <w:bottom w:val="single" w:sz="4" w:space="0" w:color="auto"/>
              <w:right w:val="nil"/>
            </w:tcBorders>
            <w:shd w:val="clear" w:color="auto" w:fill="FFFFFF"/>
            <w:noWrap/>
            <w:vAlign w:val="center"/>
          </w:tcPr>
          <w:p w:rsidR="00760E93" w:rsidRPr="00760E93" w:rsidRDefault="00760E93" w:rsidP="00760E93">
            <w:pPr>
              <w:jc w:val="both"/>
              <w:rPr>
                <w:rFonts w:ascii="Times New Roman" w:hAnsi="Times New Roman"/>
                <w:iCs/>
                <w:sz w:val="15"/>
                <w:szCs w:val="15"/>
              </w:rPr>
            </w:pPr>
            <w:r w:rsidRPr="00760E93">
              <w:rPr>
                <w:rFonts w:ascii="Times New Roman" w:hAnsi="Times New Roman"/>
                <w:iCs/>
                <w:sz w:val="15"/>
                <w:szCs w:val="15"/>
              </w:rPr>
              <w:t>356774,97</w:t>
            </w:r>
          </w:p>
        </w:tc>
        <w:tc>
          <w:tcPr>
            <w:tcW w:w="1134" w:type="dxa"/>
            <w:tcBorders>
              <w:top w:val="nil"/>
              <w:left w:val="single" w:sz="8" w:space="0" w:color="auto"/>
              <w:bottom w:val="single" w:sz="4" w:space="0" w:color="auto"/>
              <w:right w:val="nil"/>
            </w:tcBorders>
            <w:shd w:val="clear" w:color="auto" w:fill="FFFFFF"/>
            <w:noWrap/>
            <w:vAlign w:val="center"/>
          </w:tcPr>
          <w:p w:rsidR="00760E93" w:rsidRPr="00760E93" w:rsidRDefault="00760E93" w:rsidP="00760E93">
            <w:pPr>
              <w:jc w:val="both"/>
              <w:rPr>
                <w:rFonts w:ascii="Times New Roman" w:hAnsi="Times New Roman"/>
                <w:iCs/>
                <w:sz w:val="15"/>
                <w:szCs w:val="15"/>
              </w:rPr>
            </w:pPr>
            <w:r w:rsidRPr="00760E93">
              <w:rPr>
                <w:rFonts w:ascii="Times New Roman" w:hAnsi="Times New Roman"/>
                <w:iCs/>
                <w:sz w:val="15"/>
                <w:szCs w:val="15"/>
              </w:rPr>
              <w:t>356774,97</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0E93" w:rsidRPr="00760E93" w:rsidRDefault="00760E93" w:rsidP="00760E93">
            <w:pPr>
              <w:pStyle w:val="a6"/>
              <w:jc w:val="both"/>
              <w:rPr>
                <w:iCs/>
                <w:sz w:val="15"/>
                <w:szCs w:val="15"/>
              </w:rPr>
            </w:pPr>
            <w:r w:rsidRPr="00760E93">
              <w:rPr>
                <w:iCs/>
                <w:sz w:val="15"/>
                <w:szCs w:val="15"/>
              </w:rPr>
              <w:t>100,0</w:t>
            </w:r>
          </w:p>
        </w:tc>
      </w:tr>
      <w:tr w:rsidR="00760E93" w:rsidRPr="00760E93" w:rsidTr="00661FE2">
        <w:trPr>
          <w:trHeight w:val="20"/>
        </w:trPr>
        <w:tc>
          <w:tcPr>
            <w:tcW w:w="8951" w:type="dxa"/>
            <w:gridSpan w:val="2"/>
            <w:tcBorders>
              <w:top w:val="nil"/>
              <w:left w:val="single" w:sz="8" w:space="0" w:color="auto"/>
              <w:bottom w:val="single" w:sz="4" w:space="0" w:color="auto"/>
              <w:right w:val="single" w:sz="4" w:space="0" w:color="auto"/>
            </w:tcBorders>
            <w:shd w:val="clear" w:color="auto" w:fill="auto"/>
          </w:tcPr>
          <w:p w:rsidR="00760E93" w:rsidRPr="00760E93" w:rsidRDefault="00760E93" w:rsidP="00760E93">
            <w:pPr>
              <w:pStyle w:val="a6"/>
              <w:jc w:val="both"/>
              <w:rPr>
                <w:iCs/>
                <w:sz w:val="15"/>
                <w:szCs w:val="15"/>
              </w:rPr>
            </w:pPr>
            <w:r w:rsidRPr="00760E93">
              <w:rPr>
                <w:iCs/>
                <w:sz w:val="15"/>
                <w:szCs w:val="15"/>
              </w:rPr>
              <w:t>Культура</w:t>
            </w:r>
          </w:p>
        </w:tc>
        <w:tc>
          <w:tcPr>
            <w:tcW w:w="1701" w:type="dxa"/>
            <w:gridSpan w:val="3"/>
            <w:tcBorders>
              <w:top w:val="nil"/>
              <w:left w:val="single" w:sz="8" w:space="0" w:color="auto"/>
              <w:bottom w:val="single" w:sz="4" w:space="0" w:color="auto"/>
              <w:right w:val="nil"/>
            </w:tcBorders>
            <w:shd w:val="clear" w:color="auto" w:fill="FFFFFF"/>
            <w:noWrap/>
            <w:vAlign w:val="center"/>
          </w:tcPr>
          <w:p w:rsidR="00760E93" w:rsidRPr="00760E93" w:rsidRDefault="00760E93" w:rsidP="00760E93">
            <w:pPr>
              <w:jc w:val="both"/>
              <w:rPr>
                <w:rFonts w:ascii="Times New Roman" w:hAnsi="Times New Roman"/>
                <w:sz w:val="15"/>
                <w:szCs w:val="15"/>
              </w:rPr>
            </w:pPr>
            <w:r w:rsidRPr="00760E93">
              <w:rPr>
                <w:rFonts w:ascii="Times New Roman" w:hAnsi="Times New Roman"/>
                <w:sz w:val="15"/>
                <w:szCs w:val="15"/>
              </w:rPr>
              <w:t>9033124,04</w:t>
            </w:r>
          </w:p>
        </w:tc>
        <w:tc>
          <w:tcPr>
            <w:tcW w:w="1134" w:type="dxa"/>
            <w:tcBorders>
              <w:top w:val="nil"/>
              <w:left w:val="single" w:sz="8" w:space="0" w:color="auto"/>
              <w:bottom w:val="single" w:sz="4" w:space="0" w:color="auto"/>
              <w:right w:val="nil"/>
            </w:tcBorders>
            <w:shd w:val="clear" w:color="auto" w:fill="FFFFFF"/>
            <w:noWrap/>
            <w:vAlign w:val="center"/>
          </w:tcPr>
          <w:p w:rsidR="00760E93" w:rsidRPr="00760E93" w:rsidRDefault="00760E93" w:rsidP="00760E93">
            <w:pPr>
              <w:jc w:val="both"/>
              <w:rPr>
                <w:rFonts w:ascii="Times New Roman" w:hAnsi="Times New Roman"/>
                <w:sz w:val="15"/>
                <w:szCs w:val="15"/>
              </w:rPr>
            </w:pPr>
            <w:r w:rsidRPr="00760E93">
              <w:rPr>
                <w:rFonts w:ascii="Times New Roman" w:hAnsi="Times New Roman"/>
                <w:sz w:val="15"/>
                <w:szCs w:val="15"/>
              </w:rPr>
              <w:t>9033124,04</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0E93" w:rsidRPr="00760E93" w:rsidRDefault="00760E93" w:rsidP="00760E93">
            <w:pPr>
              <w:pStyle w:val="a6"/>
              <w:jc w:val="both"/>
              <w:rPr>
                <w:iCs/>
                <w:sz w:val="15"/>
                <w:szCs w:val="15"/>
              </w:rPr>
            </w:pPr>
            <w:r w:rsidRPr="00760E93">
              <w:rPr>
                <w:iCs/>
                <w:sz w:val="15"/>
                <w:szCs w:val="15"/>
              </w:rPr>
              <w:t>100,0</w:t>
            </w:r>
          </w:p>
        </w:tc>
      </w:tr>
      <w:tr w:rsidR="00760E93" w:rsidRPr="00760E93" w:rsidTr="00661FE2">
        <w:trPr>
          <w:trHeight w:val="20"/>
        </w:trPr>
        <w:tc>
          <w:tcPr>
            <w:tcW w:w="8951" w:type="dxa"/>
            <w:gridSpan w:val="2"/>
            <w:tcBorders>
              <w:top w:val="single" w:sz="4" w:space="0" w:color="auto"/>
              <w:left w:val="single" w:sz="4" w:space="0" w:color="auto"/>
              <w:bottom w:val="single" w:sz="4" w:space="0" w:color="auto"/>
              <w:right w:val="single" w:sz="4" w:space="0" w:color="auto"/>
            </w:tcBorders>
            <w:shd w:val="clear" w:color="auto" w:fill="auto"/>
          </w:tcPr>
          <w:p w:rsidR="00760E93" w:rsidRPr="00760E93" w:rsidRDefault="00760E93" w:rsidP="00760E93">
            <w:pPr>
              <w:pStyle w:val="a6"/>
              <w:jc w:val="both"/>
              <w:rPr>
                <w:iCs/>
                <w:sz w:val="15"/>
                <w:szCs w:val="15"/>
              </w:rPr>
            </w:pPr>
            <w:r w:rsidRPr="00760E93">
              <w:rPr>
                <w:iCs/>
                <w:sz w:val="15"/>
                <w:szCs w:val="15"/>
              </w:rPr>
              <w:t>Социальная политика</w:t>
            </w:r>
          </w:p>
        </w:tc>
        <w:tc>
          <w:tcPr>
            <w:tcW w:w="1701"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rsidR="00760E93" w:rsidRPr="00760E93" w:rsidRDefault="00760E93" w:rsidP="00760E93">
            <w:pPr>
              <w:pStyle w:val="a6"/>
              <w:jc w:val="both"/>
              <w:rPr>
                <w:iCs/>
                <w:sz w:val="15"/>
                <w:szCs w:val="15"/>
              </w:rPr>
            </w:pPr>
            <w:r w:rsidRPr="00760E93">
              <w:rPr>
                <w:iCs/>
                <w:sz w:val="15"/>
                <w:szCs w:val="15"/>
              </w:rPr>
              <w:t>105000,00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760E93" w:rsidRPr="00760E93" w:rsidRDefault="00760E93" w:rsidP="00760E93">
            <w:pPr>
              <w:pStyle w:val="a6"/>
              <w:jc w:val="both"/>
              <w:rPr>
                <w:iCs/>
                <w:sz w:val="15"/>
                <w:szCs w:val="15"/>
              </w:rPr>
            </w:pPr>
            <w:r w:rsidRPr="00760E93">
              <w:rPr>
                <w:iCs/>
                <w:sz w:val="15"/>
                <w:szCs w:val="15"/>
              </w:rPr>
              <w:t>105000,00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0E93" w:rsidRPr="00760E93" w:rsidRDefault="00760E93" w:rsidP="00760E93">
            <w:pPr>
              <w:pStyle w:val="a6"/>
              <w:jc w:val="both"/>
              <w:rPr>
                <w:iCs/>
                <w:sz w:val="15"/>
                <w:szCs w:val="15"/>
              </w:rPr>
            </w:pPr>
            <w:r w:rsidRPr="00760E93">
              <w:rPr>
                <w:iCs/>
                <w:sz w:val="15"/>
                <w:szCs w:val="15"/>
              </w:rPr>
              <w:t>100,0</w:t>
            </w:r>
          </w:p>
        </w:tc>
      </w:tr>
      <w:tr w:rsidR="00760E93" w:rsidRPr="00760E93" w:rsidTr="00661FE2">
        <w:trPr>
          <w:trHeight w:val="20"/>
        </w:trPr>
        <w:tc>
          <w:tcPr>
            <w:tcW w:w="8951" w:type="dxa"/>
            <w:gridSpan w:val="2"/>
            <w:tcBorders>
              <w:top w:val="single" w:sz="4" w:space="0" w:color="auto"/>
              <w:left w:val="single" w:sz="4" w:space="0" w:color="auto"/>
              <w:bottom w:val="single" w:sz="4" w:space="0" w:color="auto"/>
              <w:right w:val="single" w:sz="4" w:space="0" w:color="auto"/>
            </w:tcBorders>
            <w:shd w:val="clear" w:color="auto" w:fill="auto"/>
          </w:tcPr>
          <w:p w:rsidR="00760E93" w:rsidRPr="00760E93" w:rsidRDefault="00760E93" w:rsidP="00760E93">
            <w:pPr>
              <w:pStyle w:val="a6"/>
              <w:jc w:val="both"/>
              <w:rPr>
                <w:iCs/>
                <w:sz w:val="15"/>
                <w:szCs w:val="15"/>
              </w:rPr>
            </w:pPr>
            <w:r w:rsidRPr="00760E93">
              <w:rPr>
                <w:iCs/>
                <w:sz w:val="15"/>
                <w:szCs w:val="15"/>
              </w:rPr>
              <w:lastRenderedPageBreak/>
              <w:t>Физическая культура и спорт</w:t>
            </w:r>
          </w:p>
        </w:tc>
        <w:tc>
          <w:tcPr>
            <w:tcW w:w="1701"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rsidR="00760E93" w:rsidRPr="00760E93" w:rsidRDefault="00760E93" w:rsidP="00760E93">
            <w:pPr>
              <w:pStyle w:val="a6"/>
              <w:jc w:val="both"/>
              <w:rPr>
                <w:iCs/>
                <w:sz w:val="15"/>
                <w:szCs w:val="15"/>
              </w:rPr>
            </w:pPr>
            <w:r w:rsidRPr="00760E93">
              <w:rPr>
                <w:iCs/>
                <w:sz w:val="15"/>
                <w:szCs w:val="15"/>
              </w:rPr>
              <w:t>5229,90</w:t>
            </w:r>
          </w:p>
        </w:tc>
        <w:tc>
          <w:tcPr>
            <w:tcW w:w="1134" w:type="dxa"/>
            <w:tcBorders>
              <w:top w:val="single" w:sz="4" w:space="0" w:color="auto"/>
              <w:left w:val="single" w:sz="4" w:space="0" w:color="auto"/>
              <w:bottom w:val="single" w:sz="4" w:space="0" w:color="auto"/>
              <w:right w:val="nil"/>
            </w:tcBorders>
            <w:shd w:val="clear" w:color="auto" w:fill="FFFFFF"/>
            <w:noWrap/>
            <w:vAlign w:val="center"/>
          </w:tcPr>
          <w:p w:rsidR="00760E93" w:rsidRPr="00760E93" w:rsidRDefault="00760E93" w:rsidP="00760E93">
            <w:pPr>
              <w:pStyle w:val="a6"/>
              <w:jc w:val="both"/>
              <w:rPr>
                <w:iCs/>
                <w:sz w:val="15"/>
                <w:szCs w:val="15"/>
              </w:rPr>
            </w:pPr>
            <w:r w:rsidRPr="00760E93">
              <w:rPr>
                <w:iCs/>
                <w:sz w:val="15"/>
                <w:szCs w:val="15"/>
              </w:rPr>
              <w:t>5229,90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0E93" w:rsidRPr="00760E93" w:rsidRDefault="00760E93" w:rsidP="00760E93">
            <w:pPr>
              <w:pStyle w:val="a6"/>
              <w:jc w:val="both"/>
              <w:rPr>
                <w:iCs/>
                <w:sz w:val="15"/>
                <w:szCs w:val="15"/>
              </w:rPr>
            </w:pPr>
            <w:r w:rsidRPr="00760E93">
              <w:rPr>
                <w:iCs/>
                <w:sz w:val="15"/>
                <w:szCs w:val="15"/>
              </w:rPr>
              <w:t>100,0</w:t>
            </w:r>
          </w:p>
        </w:tc>
      </w:tr>
      <w:tr w:rsidR="00760E93" w:rsidRPr="00760E93" w:rsidTr="00661FE2">
        <w:trPr>
          <w:trHeight w:val="20"/>
        </w:trPr>
        <w:tc>
          <w:tcPr>
            <w:tcW w:w="8951" w:type="dxa"/>
            <w:gridSpan w:val="2"/>
            <w:tcBorders>
              <w:top w:val="single" w:sz="4" w:space="0" w:color="auto"/>
              <w:left w:val="single" w:sz="4" w:space="0" w:color="auto"/>
              <w:bottom w:val="single" w:sz="4" w:space="0" w:color="auto"/>
              <w:right w:val="single" w:sz="4" w:space="0" w:color="auto"/>
            </w:tcBorders>
            <w:shd w:val="clear" w:color="auto" w:fill="auto"/>
          </w:tcPr>
          <w:p w:rsidR="00760E93" w:rsidRPr="00760E93" w:rsidRDefault="00760E93" w:rsidP="00760E93">
            <w:pPr>
              <w:pStyle w:val="a6"/>
              <w:jc w:val="both"/>
              <w:rPr>
                <w:iCs/>
                <w:sz w:val="15"/>
                <w:szCs w:val="15"/>
              </w:rPr>
            </w:pPr>
            <w:r w:rsidRPr="00760E93">
              <w:rPr>
                <w:iCs/>
                <w:sz w:val="15"/>
                <w:szCs w:val="15"/>
              </w:rPr>
              <w:t>Межбюджетные трансферты бюджетам  муниципальных образований общего характера</w:t>
            </w:r>
          </w:p>
        </w:tc>
        <w:tc>
          <w:tcPr>
            <w:tcW w:w="1701"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rsidR="00760E93" w:rsidRPr="00760E93" w:rsidRDefault="00760E93" w:rsidP="00760E93">
            <w:pPr>
              <w:pStyle w:val="a6"/>
              <w:jc w:val="both"/>
              <w:rPr>
                <w:iCs/>
                <w:sz w:val="15"/>
                <w:szCs w:val="15"/>
              </w:rPr>
            </w:pPr>
            <w:r w:rsidRPr="00760E93">
              <w:rPr>
                <w:iCs/>
                <w:sz w:val="15"/>
                <w:szCs w:val="15"/>
              </w:rPr>
              <w:t>308768,21</w:t>
            </w:r>
          </w:p>
        </w:tc>
        <w:tc>
          <w:tcPr>
            <w:tcW w:w="1134" w:type="dxa"/>
            <w:tcBorders>
              <w:top w:val="single" w:sz="4" w:space="0" w:color="auto"/>
              <w:left w:val="single" w:sz="4" w:space="0" w:color="auto"/>
              <w:bottom w:val="single" w:sz="4" w:space="0" w:color="auto"/>
              <w:right w:val="nil"/>
            </w:tcBorders>
            <w:shd w:val="clear" w:color="auto" w:fill="FFFFFF"/>
            <w:noWrap/>
            <w:vAlign w:val="center"/>
          </w:tcPr>
          <w:p w:rsidR="00760E93" w:rsidRPr="00760E93" w:rsidRDefault="00760E93" w:rsidP="00760E93">
            <w:pPr>
              <w:pStyle w:val="a6"/>
              <w:jc w:val="both"/>
              <w:rPr>
                <w:iCs/>
                <w:sz w:val="15"/>
                <w:szCs w:val="15"/>
              </w:rPr>
            </w:pPr>
            <w:r w:rsidRPr="00760E93">
              <w:rPr>
                <w:iCs/>
                <w:sz w:val="15"/>
                <w:szCs w:val="15"/>
              </w:rPr>
              <w:t>308768,21</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0E93" w:rsidRPr="00760E93" w:rsidRDefault="00760E93" w:rsidP="00760E93">
            <w:pPr>
              <w:pStyle w:val="a6"/>
              <w:jc w:val="both"/>
              <w:rPr>
                <w:iCs/>
                <w:sz w:val="15"/>
                <w:szCs w:val="15"/>
              </w:rPr>
            </w:pPr>
            <w:r w:rsidRPr="00760E93">
              <w:rPr>
                <w:iCs/>
                <w:sz w:val="15"/>
                <w:szCs w:val="15"/>
              </w:rPr>
              <w:t>100,0</w:t>
            </w:r>
          </w:p>
        </w:tc>
      </w:tr>
      <w:tr w:rsidR="00760E93" w:rsidRPr="00760E93" w:rsidTr="00661FE2">
        <w:trPr>
          <w:trHeight w:val="20"/>
        </w:trPr>
        <w:tc>
          <w:tcPr>
            <w:tcW w:w="8951" w:type="dxa"/>
            <w:gridSpan w:val="2"/>
            <w:tcBorders>
              <w:top w:val="single" w:sz="4" w:space="0" w:color="auto"/>
              <w:left w:val="single" w:sz="8" w:space="0" w:color="auto"/>
              <w:bottom w:val="single" w:sz="4" w:space="0" w:color="auto"/>
              <w:right w:val="nil"/>
            </w:tcBorders>
            <w:shd w:val="clear" w:color="auto" w:fill="auto"/>
            <w:vAlign w:val="bottom"/>
          </w:tcPr>
          <w:p w:rsidR="00760E93" w:rsidRPr="00760E93" w:rsidRDefault="00760E93" w:rsidP="00760E93">
            <w:pPr>
              <w:pStyle w:val="a6"/>
              <w:jc w:val="both"/>
              <w:rPr>
                <w:sz w:val="15"/>
                <w:szCs w:val="15"/>
              </w:rPr>
            </w:pPr>
            <w:r w:rsidRPr="00760E93">
              <w:rPr>
                <w:sz w:val="15"/>
                <w:szCs w:val="15"/>
              </w:rPr>
              <w:t>Всего расходов:</w:t>
            </w:r>
          </w:p>
        </w:tc>
        <w:tc>
          <w:tcPr>
            <w:tcW w:w="1701" w:type="dxa"/>
            <w:gridSpan w:val="3"/>
            <w:tcBorders>
              <w:top w:val="single" w:sz="4" w:space="0" w:color="auto"/>
              <w:left w:val="single" w:sz="8" w:space="0" w:color="auto"/>
              <w:bottom w:val="single" w:sz="4" w:space="0" w:color="auto"/>
              <w:right w:val="nil"/>
            </w:tcBorders>
            <w:shd w:val="clear" w:color="auto" w:fill="auto"/>
            <w:noWrap/>
            <w:vAlign w:val="center"/>
          </w:tcPr>
          <w:p w:rsidR="00760E93" w:rsidRPr="00760E93" w:rsidRDefault="00760E93" w:rsidP="00760E93">
            <w:pPr>
              <w:jc w:val="both"/>
              <w:rPr>
                <w:rFonts w:ascii="Times New Roman" w:hAnsi="Times New Roman"/>
                <w:bCs/>
                <w:iCs/>
                <w:sz w:val="15"/>
                <w:szCs w:val="15"/>
              </w:rPr>
            </w:pPr>
            <w:r w:rsidRPr="00760E93">
              <w:rPr>
                <w:rFonts w:ascii="Times New Roman" w:hAnsi="Times New Roman"/>
                <w:bCs/>
                <w:iCs/>
                <w:sz w:val="15"/>
                <w:szCs w:val="15"/>
              </w:rPr>
              <w:t>15962018,56</w:t>
            </w:r>
          </w:p>
        </w:tc>
        <w:tc>
          <w:tcPr>
            <w:tcW w:w="1134" w:type="dxa"/>
            <w:tcBorders>
              <w:top w:val="single" w:sz="4" w:space="0" w:color="auto"/>
              <w:left w:val="single" w:sz="8" w:space="0" w:color="auto"/>
              <w:bottom w:val="single" w:sz="4" w:space="0" w:color="auto"/>
              <w:right w:val="nil"/>
            </w:tcBorders>
            <w:shd w:val="clear" w:color="auto" w:fill="auto"/>
            <w:noWrap/>
            <w:vAlign w:val="center"/>
          </w:tcPr>
          <w:p w:rsidR="00760E93" w:rsidRPr="00760E93" w:rsidRDefault="00760E93" w:rsidP="00760E93">
            <w:pPr>
              <w:jc w:val="both"/>
              <w:rPr>
                <w:rFonts w:ascii="Times New Roman" w:hAnsi="Times New Roman"/>
                <w:bCs/>
                <w:iCs/>
                <w:sz w:val="15"/>
                <w:szCs w:val="15"/>
              </w:rPr>
            </w:pPr>
            <w:r w:rsidRPr="00760E93">
              <w:rPr>
                <w:rFonts w:ascii="Times New Roman" w:hAnsi="Times New Roman"/>
                <w:bCs/>
                <w:iCs/>
                <w:sz w:val="15"/>
                <w:szCs w:val="15"/>
              </w:rPr>
              <w:t>15962018,56</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0E93" w:rsidRPr="00760E93" w:rsidRDefault="00760E93" w:rsidP="00760E93">
            <w:pPr>
              <w:pStyle w:val="a6"/>
              <w:jc w:val="both"/>
              <w:rPr>
                <w:iCs/>
                <w:sz w:val="15"/>
                <w:szCs w:val="15"/>
              </w:rPr>
            </w:pPr>
            <w:r w:rsidRPr="00760E93">
              <w:rPr>
                <w:iCs/>
                <w:sz w:val="15"/>
                <w:szCs w:val="15"/>
              </w:rPr>
              <w:t>100,0</w:t>
            </w:r>
          </w:p>
        </w:tc>
      </w:tr>
      <w:tr w:rsidR="00760E93" w:rsidRPr="00760E93" w:rsidTr="00661FE2">
        <w:trPr>
          <w:trHeight w:val="20"/>
        </w:trPr>
        <w:tc>
          <w:tcPr>
            <w:tcW w:w="8951" w:type="dxa"/>
            <w:gridSpan w:val="2"/>
            <w:tcBorders>
              <w:top w:val="single" w:sz="4" w:space="0" w:color="auto"/>
              <w:left w:val="single" w:sz="8" w:space="0" w:color="auto"/>
              <w:bottom w:val="single" w:sz="8" w:space="0" w:color="auto"/>
              <w:right w:val="nil"/>
            </w:tcBorders>
            <w:shd w:val="clear" w:color="auto" w:fill="auto"/>
            <w:vAlign w:val="bottom"/>
          </w:tcPr>
          <w:p w:rsidR="00760E93" w:rsidRPr="00760E93" w:rsidRDefault="00760E93" w:rsidP="00760E93">
            <w:pPr>
              <w:pStyle w:val="a6"/>
              <w:jc w:val="both"/>
              <w:rPr>
                <w:sz w:val="15"/>
                <w:szCs w:val="15"/>
              </w:rPr>
            </w:pPr>
            <w:r w:rsidRPr="00760E93">
              <w:rPr>
                <w:sz w:val="15"/>
                <w:szCs w:val="15"/>
              </w:rPr>
              <w:t>Источники внутреннего финансирования дефицит, профицит (-, +)</w:t>
            </w:r>
          </w:p>
        </w:tc>
        <w:tc>
          <w:tcPr>
            <w:tcW w:w="1701" w:type="dxa"/>
            <w:gridSpan w:val="3"/>
            <w:tcBorders>
              <w:top w:val="single" w:sz="4" w:space="0" w:color="auto"/>
              <w:left w:val="single" w:sz="8" w:space="0" w:color="auto"/>
              <w:bottom w:val="single" w:sz="4" w:space="0" w:color="auto"/>
              <w:right w:val="nil"/>
            </w:tcBorders>
            <w:shd w:val="clear" w:color="auto" w:fill="auto"/>
            <w:noWrap/>
            <w:vAlign w:val="center"/>
          </w:tcPr>
          <w:p w:rsidR="00760E93" w:rsidRPr="00760E93" w:rsidRDefault="00760E93" w:rsidP="00760E93">
            <w:pPr>
              <w:pStyle w:val="a6"/>
              <w:jc w:val="both"/>
              <w:rPr>
                <w:iCs/>
                <w:sz w:val="15"/>
                <w:szCs w:val="15"/>
              </w:rPr>
            </w:pPr>
            <w:r w:rsidRPr="00760E93">
              <w:rPr>
                <w:iCs/>
                <w:sz w:val="15"/>
                <w:szCs w:val="15"/>
              </w:rPr>
              <w:t>-796983,94</w:t>
            </w:r>
          </w:p>
        </w:tc>
        <w:tc>
          <w:tcPr>
            <w:tcW w:w="1134" w:type="dxa"/>
            <w:tcBorders>
              <w:top w:val="single" w:sz="4" w:space="0" w:color="auto"/>
              <w:left w:val="single" w:sz="8" w:space="0" w:color="auto"/>
              <w:bottom w:val="single" w:sz="4" w:space="0" w:color="auto"/>
              <w:right w:val="nil"/>
            </w:tcBorders>
            <w:shd w:val="clear" w:color="auto" w:fill="auto"/>
            <w:noWrap/>
            <w:vAlign w:val="center"/>
          </w:tcPr>
          <w:p w:rsidR="00760E93" w:rsidRPr="00760E93" w:rsidRDefault="00760E93" w:rsidP="00760E93">
            <w:pPr>
              <w:pStyle w:val="a6"/>
              <w:jc w:val="both"/>
              <w:rPr>
                <w:iCs/>
                <w:sz w:val="15"/>
                <w:szCs w:val="15"/>
              </w:rPr>
            </w:pPr>
            <w:r w:rsidRPr="00760E93">
              <w:rPr>
                <w:iCs/>
                <w:sz w:val="15"/>
                <w:szCs w:val="15"/>
              </w:rPr>
              <w:t>-866588,19</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0E93" w:rsidRPr="00760E93" w:rsidRDefault="00760E93" w:rsidP="00760E93">
            <w:pPr>
              <w:pStyle w:val="a6"/>
              <w:jc w:val="both"/>
              <w:rPr>
                <w:iCs/>
                <w:sz w:val="15"/>
                <w:szCs w:val="15"/>
              </w:rPr>
            </w:pPr>
          </w:p>
        </w:tc>
      </w:tr>
    </w:tbl>
    <w:p w:rsidR="00760E93" w:rsidRPr="00760E93" w:rsidRDefault="00760E93" w:rsidP="00760E93">
      <w:pPr>
        <w:jc w:val="both"/>
        <w:rPr>
          <w:rFonts w:ascii="Times New Roman" w:hAnsi="Times New Roman"/>
          <w:color w:val="333333"/>
          <w:sz w:val="15"/>
          <w:szCs w:val="15"/>
        </w:rPr>
      </w:pPr>
    </w:p>
    <w:p w:rsidR="00760E93" w:rsidRPr="00760E93" w:rsidRDefault="00760E93" w:rsidP="00760E93">
      <w:pPr>
        <w:pStyle w:val="a6"/>
        <w:spacing w:after="0"/>
        <w:ind w:firstLine="709"/>
        <w:jc w:val="both"/>
        <w:rPr>
          <w:color w:val="333333"/>
          <w:sz w:val="15"/>
          <w:szCs w:val="15"/>
        </w:rPr>
      </w:pPr>
      <w:r w:rsidRPr="00760E93">
        <w:rPr>
          <w:color w:val="333333"/>
          <w:sz w:val="15"/>
          <w:szCs w:val="15"/>
        </w:rPr>
        <w:t>Перевыполнение составило по налогу на доходы физических лиц в сумме 74402,00 рублей или 3,4%. По сравнению за период 9 месяцев 2024 года НДФЛ за 9 месяцев 2025 года поступил больше на сумму 770889,04 рублей.</w:t>
      </w:r>
    </w:p>
    <w:p w:rsidR="00760E93" w:rsidRPr="00760E93" w:rsidRDefault="00760E93" w:rsidP="00760E93">
      <w:pPr>
        <w:pStyle w:val="a6"/>
        <w:spacing w:after="0"/>
        <w:jc w:val="both"/>
        <w:rPr>
          <w:color w:val="333333"/>
          <w:sz w:val="15"/>
          <w:szCs w:val="15"/>
        </w:rPr>
      </w:pPr>
      <w:r w:rsidRPr="00760E93">
        <w:rPr>
          <w:color w:val="333333"/>
          <w:sz w:val="15"/>
          <w:szCs w:val="15"/>
        </w:rPr>
        <w:t xml:space="preserve">         Выше плана поступление налогов на имущество. Исполнение составило 108,86%.</w:t>
      </w:r>
    </w:p>
    <w:p w:rsidR="00760E93" w:rsidRPr="00760E93" w:rsidRDefault="00760E93" w:rsidP="00760E93">
      <w:pPr>
        <w:ind w:firstLine="567"/>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Ожидаемая сумма доходов на 2025 год определена в размере 21602931,00 рублей (115,56% к 2024 г.)</w:t>
      </w:r>
    </w:p>
    <w:p w:rsidR="00760E93" w:rsidRPr="00760E93" w:rsidRDefault="00760E93" w:rsidP="00760E93">
      <w:pPr>
        <w:ind w:firstLine="567"/>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В 2026 году прогнозируется увеличение налоговых доходов к уровню </w:t>
      </w:r>
      <w:r w:rsidRPr="00760E93">
        <w:rPr>
          <w:rFonts w:ascii="Times New Roman" w:hAnsi="Times New Roman"/>
          <w:color w:val="000000"/>
          <w:sz w:val="15"/>
          <w:szCs w:val="15"/>
          <w:lang w:val="ru-RU"/>
        </w:rPr>
        <w:br/>
        <w:t>2025 года на 34,5 процентов.</w:t>
      </w:r>
    </w:p>
    <w:p w:rsidR="00760E93" w:rsidRPr="00760E93" w:rsidRDefault="00760E93" w:rsidP="00760E93">
      <w:pPr>
        <w:ind w:firstLine="567"/>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В 2027 году прогнозируется увеличение налоговых доходов к уровню </w:t>
      </w:r>
      <w:r w:rsidRPr="00760E93">
        <w:rPr>
          <w:rFonts w:ascii="Times New Roman" w:hAnsi="Times New Roman"/>
          <w:color w:val="000000"/>
          <w:sz w:val="15"/>
          <w:szCs w:val="15"/>
          <w:lang w:val="ru-RU"/>
        </w:rPr>
        <w:br/>
        <w:t>2026 года на 3,34 процентов.</w:t>
      </w:r>
    </w:p>
    <w:p w:rsidR="00760E93" w:rsidRPr="00760E93" w:rsidRDefault="00760E93" w:rsidP="00760E93">
      <w:pPr>
        <w:ind w:firstLine="567"/>
        <w:jc w:val="both"/>
        <w:rPr>
          <w:rFonts w:ascii="Times New Roman" w:hAnsi="Times New Roman"/>
          <w:color w:val="000000"/>
          <w:sz w:val="15"/>
          <w:szCs w:val="15"/>
          <w:lang w:val="ru-RU"/>
        </w:rPr>
      </w:pPr>
      <w:r w:rsidRPr="00760E93">
        <w:rPr>
          <w:rFonts w:ascii="Times New Roman" w:hAnsi="Times New Roman"/>
          <w:color w:val="000000"/>
          <w:sz w:val="15"/>
          <w:szCs w:val="15"/>
          <w:lang w:val="ru-RU"/>
        </w:rPr>
        <w:t xml:space="preserve">В 2028 году прогнозируется увеличение налоговых доходов к уровню </w:t>
      </w:r>
      <w:r w:rsidRPr="00760E93">
        <w:rPr>
          <w:rFonts w:ascii="Times New Roman" w:hAnsi="Times New Roman"/>
          <w:color w:val="000000"/>
          <w:sz w:val="15"/>
          <w:szCs w:val="15"/>
          <w:lang w:val="ru-RU"/>
        </w:rPr>
        <w:br/>
        <w:t>2027 года без изменений.</w:t>
      </w:r>
    </w:p>
    <w:p w:rsidR="00760E93" w:rsidRPr="00760E93" w:rsidRDefault="00760E93" w:rsidP="00760E93">
      <w:pPr>
        <w:ind w:firstLine="567"/>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В 2025 году доля налоговых доходов в общем объеме доходов сельского поселения составит 12,64 процентов. Наибольший удельный вес в налоговых доходах, более 83,44 процентов, принадлежит налогу на доходы физических лиц.</w:t>
      </w:r>
    </w:p>
    <w:p w:rsidR="00760E93" w:rsidRPr="00760E93" w:rsidRDefault="00760E93" w:rsidP="00760E93">
      <w:pPr>
        <w:ind w:firstLine="567"/>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В 2026 году доля налоговых доходов в общем объеме доходов сельского поселения составит 8,25 процентов. Наибольший удельный вес в налоговых доходах, более 84,51 процентов, принадлежит налогу на доходы физических лиц.</w:t>
      </w:r>
    </w:p>
    <w:p w:rsidR="00760E93" w:rsidRPr="00760E93" w:rsidRDefault="00760E93" w:rsidP="00760E93">
      <w:pPr>
        <w:ind w:firstLine="567"/>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В 2027 году доля налоговых доходов в общем объеме доходов сельского поселения составит 11,24 процентов. Наибольший удельный вес в налоговых доходах, более 81,77 процентов, принадлежит налогу на доходы физических лиц.</w:t>
      </w:r>
    </w:p>
    <w:p w:rsidR="00760E93" w:rsidRPr="00760E93" w:rsidRDefault="00760E93" w:rsidP="00760E93">
      <w:pPr>
        <w:ind w:firstLine="567"/>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В 2028 году доля налоговых доходов в общем объеме доходов сельского поселения составит 10,89 процентов. Наибольший удельный вес в налоговых доходах, более 81,77 процентов, принадлежит налогу на доходы физических лиц.</w:t>
      </w:r>
    </w:p>
    <w:p w:rsidR="00760E93" w:rsidRPr="00760E93" w:rsidRDefault="00760E93" w:rsidP="00760E93">
      <w:pPr>
        <w:ind w:firstLine="567"/>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В расходной части бюджета отражены затраты на социально-экономическое развитие сельского поселения, финансируемые за счет финансовых ресурсов, учитываемых в доходной части бюджета.</w:t>
      </w:r>
    </w:p>
    <w:p w:rsidR="00760E93" w:rsidRPr="00760E93" w:rsidRDefault="00760E93" w:rsidP="00760E93">
      <w:pPr>
        <w:ind w:firstLine="567"/>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В расходную часть включены общегосударственные расходы, а также расходы на национальную оборону, национальную безопасность, национальную экономику, жилищно-коммунальное хозяйство, культуру, социальную политику, физическую культуру и спорт и прочие нужды. Доля расходов на  социально-культурные мероприятия, благоустройство увеличена за счет участия в региональных программах.</w:t>
      </w:r>
    </w:p>
    <w:p w:rsidR="00760E93" w:rsidRPr="00760E93" w:rsidRDefault="00760E93" w:rsidP="00760E93">
      <w:pPr>
        <w:ind w:firstLine="567"/>
        <w:jc w:val="both"/>
        <w:rPr>
          <w:rFonts w:ascii="Times New Roman" w:hAnsi="Times New Roman"/>
          <w:color w:val="000000"/>
          <w:sz w:val="15"/>
          <w:szCs w:val="15"/>
          <w:lang w:val="ru-RU"/>
        </w:rPr>
      </w:pPr>
      <w:r w:rsidRPr="00760E93">
        <w:rPr>
          <w:rFonts w:ascii="Times New Roman" w:hAnsi="Times New Roman"/>
          <w:color w:val="000000"/>
          <w:sz w:val="15"/>
          <w:szCs w:val="15"/>
          <w:lang w:val="ru-RU"/>
        </w:rPr>
        <w:t>Расходы бюджета сельского поселения:</w:t>
      </w:r>
    </w:p>
    <w:p w:rsidR="00760E93" w:rsidRPr="00760E93" w:rsidRDefault="00760E93" w:rsidP="00760E93">
      <w:pPr>
        <w:ind w:firstLine="567"/>
        <w:jc w:val="both"/>
        <w:rPr>
          <w:rFonts w:ascii="Times New Roman" w:hAnsi="Times New Roman"/>
          <w:sz w:val="15"/>
          <w:szCs w:val="15"/>
          <w:lang w:val="ru-RU"/>
        </w:rPr>
      </w:pPr>
      <w:r w:rsidRPr="00760E93">
        <w:rPr>
          <w:rFonts w:ascii="Times New Roman" w:hAnsi="Times New Roman"/>
          <w:color w:val="000000"/>
          <w:sz w:val="15"/>
          <w:szCs w:val="15"/>
          <w:lang w:val="ru-RU"/>
        </w:rPr>
        <w:t>В 2025 году прогнозируются в объеме 22996054,78 рублей (112,25% к 2024 г.). В общем объеме расходов наибольший удельный вес (более 58,47 %) составят расходы на сферу культуры.</w:t>
      </w:r>
    </w:p>
    <w:p w:rsidR="00760E93" w:rsidRPr="00760E93" w:rsidRDefault="00760E93" w:rsidP="00760E93">
      <w:pPr>
        <w:ind w:firstLine="567"/>
        <w:jc w:val="both"/>
        <w:rPr>
          <w:rFonts w:ascii="Times New Roman" w:hAnsi="Times New Roman"/>
          <w:sz w:val="15"/>
          <w:szCs w:val="15"/>
          <w:lang w:val="ru-RU"/>
        </w:rPr>
      </w:pPr>
      <w:r w:rsidRPr="00760E93">
        <w:rPr>
          <w:rFonts w:ascii="Times New Roman" w:hAnsi="Times New Roman"/>
          <w:color w:val="000000"/>
          <w:sz w:val="15"/>
          <w:szCs w:val="15"/>
          <w:lang w:val="ru-RU"/>
        </w:rPr>
        <w:t>В 2026 году сумма расходов составит 44495600,00 рублей (260,84 % к 2025 г.). В общем объеме расходов наибольший удельный вес (более 30,68 %) составят расходы на сферу культуры, (более 45,75%) составят расходы на выполнение мероприятий по комфортной среде и планов социального развития центров экономического роста.</w:t>
      </w:r>
    </w:p>
    <w:p w:rsidR="00760E93" w:rsidRPr="00760E93" w:rsidRDefault="00760E93" w:rsidP="00760E93">
      <w:pPr>
        <w:ind w:firstLine="567"/>
        <w:jc w:val="both"/>
        <w:rPr>
          <w:rFonts w:ascii="Times New Roman" w:hAnsi="Times New Roman"/>
          <w:color w:val="000000"/>
          <w:sz w:val="15"/>
          <w:szCs w:val="15"/>
          <w:lang w:val="ru-RU"/>
        </w:rPr>
      </w:pPr>
      <w:r w:rsidRPr="00760E93">
        <w:rPr>
          <w:rFonts w:ascii="Times New Roman" w:hAnsi="Times New Roman"/>
          <w:color w:val="000000"/>
          <w:sz w:val="15"/>
          <w:szCs w:val="15"/>
          <w:lang w:val="ru-RU"/>
        </w:rPr>
        <w:t>В 2027 году сумма расходов составит 33193500,00 рублей (189,03 % к 2026 г.). В общем объеме расходов наибольший удельный вес (более 38,77%) составят расходы в сфере культуры, (более 30,46%) составят расходы на выполнение мероприятий по комфортной среде.</w:t>
      </w:r>
    </w:p>
    <w:p w:rsidR="00760E93" w:rsidRPr="00760E93" w:rsidRDefault="00760E93" w:rsidP="00760E93">
      <w:pPr>
        <w:ind w:firstLine="567"/>
        <w:jc w:val="both"/>
        <w:rPr>
          <w:rFonts w:ascii="Times New Roman" w:hAnsi="Times New Roman"/>
          <w:sz w:val="15"/>
          <w:szCs w:val="15"/>
          <w:lang w:val="ru-RU"/>
        </w:rPr>
      </w:pPr>
      <w:r w:rsidRPr="00760E93">
        <w:rPr>
          <w:rFonts w:ascii="Times New Roman" w:hAnsi="Times New Roman"/>
          <w:color w:val="000000"/>
          <w:sz w:val="15"/>
          <w:szCs w:val="15"/>
          <w:lang w:val="ru-RU"/>
        </w:rPr>
        <w:t>В 2028 году сумма расходов составит 33620200,00 (101,28% к 2027 г.) .). В общем объеме расходов наибольший удельный вес (более 37,87%) составят расходы в сфере культуры, (более 30,07%) составят расходы на выполнение мероприятий по комфортной среде.</w:t>
      </w:r>
    </w:p>
    <w:p w:rsidR="00760E93" w:rsidRPr="00760E93" w:rsidRDefault="00760E93" w:rsidP="00760E93">
      <w:pPr>
        <w:pStyle w:val="a6"/>
        <w:spacing w:after="0"/>
        <w:ind w:firstLine="709"/>
        <w:jc w:val="both"/>
        <w:rPr>
          <w:color w:val="1E1E1E"/>
          <w:sz w:val="15"/>
          <w:szCs w:val="15"/>
        </w:rPr>
      </w:pPr>
      <w:r w:rsidRPr="00760E93">
        <w:rPr>
          <w:color w:val="1E1E1E"/>
          <w:sz w:val="15"/>
          <w:szCs w:val="15"/>
        </w:rPr>
        <w:t>Для повышения роста социально-экономического развития Бирофельдского сельского поселения на 2026-2028 годы необходимо обеспечить сбалансированное развитие всех отраслей. Это  позволит:</w:t>
      </w:r>
    </w:p>
    <w:p w:rsidR="00760E93" w:rsidRPr="00760E93" w:rsidRDefault="00760E93" w:rsidP="00760E93">
      <w:pPr>
        <w:pStyle w:val="a6"/>
        <w:spacing w:after="0" w:line="255" w:lineRule="atLeast"/>
        <w:jc w:val="both"/>
        <w:rPr>
          <w:color w:val="1E1E1E"/>
          <w:sz w:val="15"/>
          <w:szCs w:val="15"/>
        </w:rPr>
      </w:pPr>
      <w:r w:rsidRPr="00760E93">
        <w:rPr>
          <w:color w:val="1E1E1E"/>
          <w:sz w:val="15"/>
          <w:szCs w:val="15"/>
        </w:rPr>
        <w:t>- увеличить количество субъектов малого предпринимательства;</w:t>
      </w:r>
    </w:p>
    <w:p w:rsidR="00760E93" w:rsidRPr="00760E93" w:rsidRDefault="00760E93" w:rsidP="00760E93">
      <w:pPr>
        <w:pStyle w:val="a6"/>
        <w:spacing w:after="0" w:line="255" w:lineRule="atLeast"/>
        <w:jc w:val="both"/>
        <w:rPr>
          <w:color w:val="1E1E1E"/>
          <w:sz w:val="15"/>
          <w:szCs w:val="15"/>
        </w:rPr>
      </w:pPr>
      <w:r w:rsidRPr="00760E93">
        <w:rPr>
          <w:color w:val="1E1E1E"/>
          <w:sz w:val="15"/>
          <w:szCs w:val="15"/>
        </w:rPr>
        <w:t>- создавать новые рабочие места;</w:t>
      </w:r>
    </w:p>
    <w:p w:rsidR="00760E93" w:rsidRPr="00760E93" w:rsidRDefault="00760E93" w:rsidP="00760E93">
      <w:pPr>
        <w:pStyle w:val="a6"/>
        <w:spacing w:after="0" w:line="255" w:lineRule="atLeast"/>
        <w:jc w:val="both"/>
        <w:rPr>
          <w:color w:val="1E1E1E"/>
          <w:sz w:val="15"/>
          <w:szCs w:val="15"/>
        </w:rPr>
      </w:pPr>
      <w:r w:rsidRPr="00760E93">
        <w:rPr>
          <w:color w:val="1E1E1E"/>
          <w:sz w:val="15"/>
          <w:szCs w:val="15"/>
        </w:rPr>
        <w:t>- способствовать развитию сельского хозяйства;</w:t>
      </w:r>
    </w:p>
    <w:p w:rsidR="00760E93" w:rsidRPr="00760E93" w:rsidRDefault="00760E93" w:rsidP="00760E93">
      <w:pPr>
        <w:pStyle w:val="a6"/>
        <w:spacing w:after="0" w:line="255" w:lineRule="atLeast"/>
        <w:jc w:val="both"/>
        <w:rPr>
          <w:color w:val="1E1E1E"/>
          <w:sz w:val="15"/>
          <w:szCs w:val="15"/>
        </w:rPr>
      </w:pPr>
      <w:r w:rsidRPr="00760E93">
        <w:rPr>
          <w:color w:val="1E1E1E"/>
          <w:sz w:val="15"/>
          <w:szCs w:val="15"/>
        </w:rPr>
        <w:t>- увеличить собственные доходы бюджета;</w:t>
      </w:r>
    </w:p>
    <w:p w:rsidR="00760E93" w:rsidRPr="00760E93" w:rsidRDefault="00760E93" w:rsidP="00760E93">
      <w:pPr>
        <w:pStyle w:val="a6"/>
        <w:spacing w:after="0" w:line="255" w:lineRule="atLeast"/>
        <w:jc w:val="both"/>
        <w:rPr>
          <w:color w:val="1E1E1E"/>
          <w:sz w:val="15"/>
          <w:szCs w:val="15"/>
        </w:rPr>
      </w:pPr>
      <w:r w:rsidRPr="00760E93">
        <w:rPr>
          <w:color w:val="1E1E1E"/>
          <w:sz w:val="15"/>
          <w:szCs w:val="15"/>
        </w:rPr>
        <w:t>- повысить качество предоставляемых услуг ЖКХ;</w:t>
      </w:r>
    </w:p>
    <w:p w:rsidR="00760E93" w:rsidRPr="00760E93" w:rsidRDefault="00760E93" w:rsidP="00760E93">
      <w:pPr>
        <w:pStyle w:val="a6"/>
        <w:spacing w:after="0" w:line="255" w:lineRule="atLeast"/>
        <w:jc w:val="both"/>
        <w:rPr>
          <w:color w:val="1E1E1E"/>
          <w:sz w:val="15"/>
          <w:szCs w:val="15"/>
        </w:rPr>
      </w:pPr>
      <w:r w:rsidRPr="00760E93">
        <w:rPr>
          <w:color w:val="1E1E1E"/>
          <w:sz w:val="15"/>
          <w:szCs w:val="15"/>
        </w:rPr>
        <w:t>- проводить мероприятия, пропагандирующие здоровый образ жизни;</w:t>
      </w:r>
    </w:p>
    <w:p w:rsidR="00760E93" w:rsidRPr="00760E93" w:rsidRDefault="00760E93" w:rsidP="00760E93">
      <w:pPr>
        <w:pStyle w:val="a6"/>
        <w:spacing w:after="0" w:line="255" w:lineRule="atLeast"/>
        <w:jc w:val="both"/>
        <w:rPr>
          <w:sz w:val="15"/>
          <w:szCs w:val="15"/>
        </w:rPr>
      </w:pPr>
      <w:r w:rsidRPr="00760E93">
        <w:rPr>
          <w:sz w:val="15"/>
          <w:szCs w:val="15"/>
        </w:rPr>
        <w:t>- создавать оптимальные условия для развития физической культуры и спорта.</w:t>
      </w:r>
    </w:p>
    <w:p w:rsidR="00760E93" w:rsidRPr="00760E93" w:rsidRDefault="00760E93" w:rsidP="00760E93">
      <w:pPr>
        <w:jc w:val="both"/>
        <w:rPr>
          <w:rFonts w:ascii="Times New Roman" w:hAnsi="Times New Roman"/>
          <w:color w:val="333333"/>
          <w:sz w:val="15"/>
          <w:szCs w:val="15"/>
          <w:lang w:val="ru-RU"/>
        </w:rPr>
      </w:pPr>
    </w:p>
    <w:p w:rsidR="00661FE2" w:rsidRDefault="00760E93" w:rsidP="00845957">
      <w:pPr>
        <w:jc w:val="both"/>
        <w:rPr>
          <w:rFonts w:ascii="Times New Roman" w:hAnsi="Times New Roman"/>
          <w:color w:val="333333"/>
          <w:sz w:val="15"/>
          <w:szCs w:val="15"/>
          <w:lang w:val="ru-RU"/>
        </w:rPr>
      </w:pPr>
      <w:r w:rsidRPr="00760E93">
        <w:rPr>
          <w:rFonts w:ascii="Times New Roman" w:hAnsi="Times New Roman"/>
          <w:color w:val="333333"/>
          <w:sz w:val="15"/>
          <w:szCs w:val="15"/>
          <w:lang w:val="ru-RU"/>
        </w:rPr>
        <w:t>Ведущий специалист 2 разряда,</w:t>
      </w:r>
      <w:r>
        <w:rPr>
          <w:rFonts w:ascii="Times New Roman" w:hAnsi="Times New Roman"/>
          <w:color w:val="333333"/>
          <w:sz w:val="15"/>
          <w:szCs w:val="15"/>
          <w:lang w:val="ru-RU"/>
        </w:rPr>
        <w:t xml:space="preserve"> </w:t>
      </w:r>
      <w:r w:rsidRPr="00760E93">
        <w:rPr>
          <w:rFonts w:ascii="Times New Roman" w:hAnsi="Times New Roman"/>
          <w:color w:val="333333"/>
          <w:sz w:val="15"/>
          <w:szCs w:val="15"/>
          <w:lang w:val="ru-RU"/>
        </w:rPr>
        <w:t>главный бухгалтер                                                                                              С. В. Козулина</w:t>
      </w:r>
    </w:p>
    <w:p w:rsidR="00661FE2" w:rsidRDefault="00661FE2" w:rsidP="00845957">
      <w:pPr>
        <w:jc w:val="both"/>
        <w:rPr>
          <w:rFonts w:ascii="Times New Roman" w:hAnsi="Times New Roman"/>
          <w:sz w:val="16"/>
          <w:szCs w:val="16"/>
          <w:lang w:val="ru-RU" w:eastAsia="ru-RU"/>
        </w:rPr>
      </w:pPr>
    </w:p>
    <w:p w:rsidR="00661FE2" w:rsidRDefault="00661FE2" w:rsidP="00845957">
      <w:pPr>
        <w:jc w:val="both"/>
        <w:rPr>
          <w:rFonts w:ascii="Times New Roman" w:hAnsi="Times New Roman"/>
          <w:sz w:val="16"/>
          <w:szCs w:val="16"/>
          <w:lang w:val="ru-RU" w:eastAsia="ru-RU"/>
        </w:rPr>
      </w:pPr>
    </w:p>
    <w:p w:rsidR="00B441C3" w:rsidRPr="00661FE2" w:rsidRDefault="001E3631" w:rsidP="00845957">
      <w:pPr>
        <w:jc w:val="both"/>
        <w:rPr>
          <w:rFonts w:ascii="Times New Roman" w:hAnsi="Times New Roman"/>
          <w:color w:val="333333"/>
          <w:sz w:val="15"/>
          <w:szCs w:val="15"/>
          <w:lang w:val="ru-RU"/>
        </w:rPr>
        <w:sectPr w:rsidR="00B441C3" w:rsidRPr="00661FE2" w:rsidSect="009D40B7">
          <w:pgSz w:w="16838" w:h="11906" w:orient="landscape"/>
          <w:pgMar w:top="284" w:right="1135" w:bottom="1701" w:left="1134" w:header="720" w:footer="720" w:gutter="0"/>
          <w:cols w:space="720"/>
          <w:docGrid w:linePitch="360"/>
        </w:sectPr>
      </w:pPr>
      <w:r w:rsidRPr="00AF055B">
        <w:rPr>
          <w:rFonts w:ascii="Times New Roman" w:hAnsi="Times New Roman"/>
          <w:sz w:val="16"/>
          <w:szCs w:val="16"/>
          <w:lang w:val="ru-RU" w:eastAsia="ru-RU"/>
        </w:rPr>
        <w:t xml:space="preserve">Информационный бюллетень Бирофельдского сельского поселения Биробиджанского муниципального района Еврейской автономной области. Учредитель – представительный орган Бирофельдского сельского поселения Собрание депутатов сельского поселения. Главный редактор  </w:t>
      </w:r>
      <w:r w:rsidR="004E5070" w:rsidRPr="00AF055B">
        <w:rPr>
          <w:rFonts w:ascii="Times New Roman" w:hAnsi="Times New Roman"/>
          <w:sz w:val="16"/>
          <w:szCs w:val="16"/>
          <w:lang w:val="ru-RU" w:eastAsia="ru-RU"/>
        </w:rPr>
        <w:t>Пряжникова С.Ю.</w:t>
      </w:r>
      <w:r w:rsidRPr="00AF055B">
        <w:rPr>
          <w:rFonts w:ascii="Times New Roman" w:hAnsi="Times New Roman"/>
          <w:sz w:val="16"/>
          <w:szCs w:val="16"/>
          <w:lang w:val="ru-RU" w:eastAsia="ru-RU"/>
        </w:rPr>
        <w:t>Время подписания в печать</w:t>
      </w:r>
      <w:r w:rsidR="002559E5">
        <w:rPr>
          <w:rFonts w:ascii="Times New Roman" w:hAnsi="Times New Roman"/>
          <w:sz w:val="16"/>
          <w:szCs w:val="16"/>
          <w:lang w:val="ru-RU" w:eastAsia="ru-RU"/>
        </w:rPr>
        <w:t xml:space="preserve"> </w:t>
      </w:r>
      <w:r w:rsidR="00B25E5D">
        <w:rPr>
          <w:rFonts w:ascii="Times New Roman" w:hAnsi="Times New Roman"/>
          <w:sz w:val="16"/>
          <w:szCs w:val="16"/>
          <w:lang w:val="ru-RU" w:eastAsia="ru-RU"/>
        </w:rPr>
        <w:t>14</w:t>
      </w:r>
      <w:r w:rsidRPr="00AF055B">
        <w:rPr>
          <w:rFonts w:ascii="Times New Roman" w:hAnsi="Times New Roman"/>
          <w:sz w:val="16"/>
          <w:szCs w:val="16"/>
          <w:lang w:val="ru-RU" w:eastAsia="ru-RU"/>
        </w:rPr>
        <w:t>.</w:t>
      </w:r>
      <w:r w:rsidR="00892DF3" w:rsidRPr="00AF055B">
        <w:rPr>
          <w:rFonts w:ascii="Times New Roman" w:hAnsi="Times New Roman"/>
          <w:sz w:val="16"/>
          <w:szCs w:val="16"/>
          <w:lang w:val="ru-RU" w:eastAsia="ru-RU"/>
        </w:rPr>
        <w:t>1</w:t>
      </w:r>
      <w:r w:rsidR="00FC15DC">
        <w:rPr>
          <w:rFonts w:ascii="Times New Roman" w:hAnsi="Times New Roman"/>
          <w:sz w:val="16"/>
          <w:szCs w:val="16"/>
          <w:lang w:val="ru-RU" w:eastAsia="ru-RU"/>
        </w:rPr>
        <w:t>1</w:t>
      </w:r>
      <w:r w:rsidRPr="00AF055B">
        <w:rPr>
          <w:rFonts w:ascii="Times New Roman" w:hAnsi="Times New Roman"/>
          <w:sz w:val="16"/>
          <w:szCs w:val="16"/>
          <w:lang w:val="ru-RU" w:eastAsia="ru-RU"/>
        </w:rPr>
        <w:t xml:space="preserve">.2025 </w:t>
      </w:r>
      <w:r w:rsidR="004E5070" w:rsidRPr="00AF055B">
        <w:rPr>
          <w:rFonts w:ascii="Times New Roman" w:hAnsi="Times New Roman"/>
          <w:sz w:val="16"/>
          <w:szCs w:val="16"/>
          <w:lang w:val="ru-RU" w:eastAsia="ru-RU"/>
        </w:rPr>
        <w:t xml:space="preserve"> </w:t>
      </w:r>
      <w:r w:rsidR="00B25E5D">
        <w:rPr>
          <w:rFonts w:ascii="Times New Roman" w:hAnsi="Times New Roman"/>
          <w:sz w:val="16"/>
          <w:szCs w:val="16"/>
          <w:lang w:val="ru-RU" w:eastAsia="ru-RU"/>
        </w:rPr>
        <w:t>14</w:t>
      </w:r>
      <w:r w:rsidRPr="00AF055B">
        <w:rPr>
          <w:rFonts w:ascii="Times New Roman" w:hAnsi="Times New Roman"/>
          <w:sz w:val="16"/>
          <w:szCs w:val="16"/>
          <w:lang w:val="ru-RU" w:eastAsia="ru-RU"/>
        </w:rPr>
        <w:t>-</w:t>
      </w:r>
      <w:r w:rsidR="00AC2DAC" w:rsidRPr="00AF055B">
        <w:rPr>
          <w:rFonts w:ascii="Times New Roman" w:hAnsi="Times New Roman"/>
          <w:sz w:val="16"/>
          <w:szCs w:val="16"/>
          <w:lang w:val="ru-RU" w:eastAsia="ru-RU"/>
        </w:rPr>
        <w:t>0</w:t>
      </w:r>
      <w:r w:rsidRPr="00AF055B">
        <w:rPr>
          <w:rFonts w:ascii="Times New Roman" w:hAnsi="Times New Roman"/>
          <w:sz w:val="16"/>
          <w:szCs w:val="16"/>
          <w:lang w:val="ru-RU" w:eastAsia="ru-RU"/>
        </w:rPr>
        <w:t xml:space="preserve">0 часов. Тираж </w:t>
      </w:r>
      <w:r w:rsidR="009077EA" w:rsidRPr="00AF055B">
        <w:rPr>
          <w:rFonts w:ascii="Times New Roman" w:hAnsi="Times New Roman"/>
          <w:sz w:val="16"/>
          <w:szCs w:val="16"/>
          <w:lang w:val="ru-RU" w:eastAsia="ru-RU"/>
        </w:rPr>
        <w:t xml:space="preserve">6 </w:t>
      </w:r>
      <w:r w:rsidRPr="00AF055B">
        <w:rPr>
          <w:rFonts w:ascii="Times New Roman" w:hAnsi="Times New Roman"/>
          <w:sz w:val="16"/>
          <w:szCs w:val="16"/>
          <w:lang w:val="ru-RU" w:eastAsia="ru-RU"/>
        </w:rPr>
        <w:t xml:space="preserve">экз. Распространяется бесплатно. Адрес редакции: ЕАО, Биробиджанский район, село </w:t>
      </w:r>
      <w:r w:rsidR="00C7696D">
        <w:rPr>
          <w:rFonts w:ascii="Times New Roman" w:hAnsi="Times New Roman"/>
          <w:sz w:val="16"/>
          <w:szCs w:val="16"/>
          <w:lang w:val="ru-RU" w:eastAsia="ru-RU"/>
        </w:rPr>
        <w:t>Бирофельд, улица Центральная, 4</w:t>
      </w:r>
      <w:r w:rsidR="00661FE2">
        <w:rPr>
          <w:rFonts w:ascii="Times New Roman" w:hAnsi="Times New Roman"/>
          <w:sz w:val="16"/>
          <w:szCs w:val="16"/>
          <w:lang w:val="ru-RU" w:eastAsia="ru-RU"/>
        </w:rPr>
        <w:t>5</w:t>
      </w:r>
    </w:p>
    <w:p w:rsidR="00105751" w:rsidRPr="00AF055B" w:rsidRDefault="00105751" w:rsidP="00661FE2">
      <w:pPr>
        <w:spacing w:before="100" w:beforeAutospacing="1" w:after="100" w:afterAutospacing="1"/>
        <w:rPr>
          <w:rFonts w:ascii="Times New Roman" w:hAnsi="Times New Roman"/>
          <w:sz w:val="16"/>
          <w:szCs w:val="16"/>
          <w:lang w:val="ru-RU" w:eastAsia="ru-RU"/>
        </w:rPr>
      </w:pPr>
    </w:p>
    <w:sectPr w:rsidR="00105751" w:rsidRPr="00AF055B" w:rsidSect="00B441C3">
      <w:headerReference w:type="first" r:id="rId48"/>
      <w:pgSz w:w="16820" w:h="11900" w:orient="landscape"/>
      <w:pgMar w:top="567" w:right="1134" w:bottom="624" w:left="1259" w:header="567" w:footer="550"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76A2" w:rsidRDefault="005476A2" w:rsidP="009F03A2">
      <w:r>
        <w:separator/>
      </w:r>
    </w:p>
  </w:endnote>
  <w:endnote w:type="continuationSeparator" w:id="1">
    <w:p w:rsidR="005476A2" w:rsidRDefault="005476A2" w:rsidP="009F03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PT Astra Serif">
    <w:altName w:val="Wingdings 3"/>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76A2" w:rsidRDefault="005476A2" w:rsidP="009F03A2">
      <w:r>
        <w:separator/>
      </w:r>
    </w:p>
  </w:footnote>
  <w:footnote w:type="continuationSeparator" w:id="1">
    <w:p w:rsidR="005476A2" w:rsidRDefault="005476A2" w:rsidP="009F03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93" w:rsidRDefault="00760E93" w:rsidP="00BB06B1">
    <w:pPr>
      <w:pStyle w:val="af6"/>
      <w:tabs>
        <w:tab w:val="clear" w:pos="4677"/>
        <w:tab w:val="clear" w:pos="9355"/>
        <w:tab w:val="left" w:pos="7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5A659BC"/>
    <w:multiLevelType w:val="hybridMultilevel"/>
    <w:tmpl w:val="E11231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902459F"/>
    <w:multiLevelType w:val="hybridMultilevel"/>
    <w:tmpl w:val="E20A5A68"/>
    <w:lvl w:ilvl="0" w:tplc="E8E2E84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633F8F"/>
    <w:multiLevelType w:val="multilevel"/>
    <w:tmpl w:val="02968F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5">
    <w:nsid w:val="0D214CF8"/>
    <w:multiLevelType w:val="multilevel"/>
    <w:tmpl w:val="025863A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nsid w:val="1327063A"/>
    <w:multiLevelType w:val="hybridMultilevel"/>
    <w:tmpl w:val="9D80D884"/>
    <w:lvl w:ilvl="0" w:tplc="B1000134">
      <w:numFmt w:val="bullet"/>
      <w:lvlText w:val="-"/>
      <w:lvlJc w:val="left"/>
      <w:pPr>
        <w:tabs>
          <w:tab w:val="num" w:pos="930"/>
        </w:tabs>
        <w:ind w:left="930" w:hanging="360"/>
      </w:pPr>
      <w:rPr>
        <w:rFonts w:ascii="Times New Roman" w:eastAsia="Times New Roman" w:hAnsi="Times New Roman" w:cs="Times New Roman" w:hint="default"/>
      </w:rPr>
    </w:lvl>
    <w:lvl w:ilvl="1" w:tplc="04190003" w:tentative="1">
      <w:start w:val="1"/>
      <w:numFmt w:val="bullet"/>
      <w:lvlText w:val="o"/>
      <w:lvlJc w:val="left"/>
      <w:pPr>
        <w:tabs>
          <w:tab w:val="num" w:pos="1650"/>
        </w:tabs>
        <w:ind w:left="1650" w:hanging="360"/>
      </w:pPr>
      <w:rPr>
        <w:rFonts w:ascii="Courier New" w:hAnsi="Courier New" w:hint="default"/>
      </w:rPr>
    </w:lvl>
    <w:lvl w:ilvl="2" w:tplc="04190005" w:tentative="1">
      <w:start w:val="1"/>
      <w:numFmt w:val="bullet"/>
      <w:lvlText w:val=""/>
      <w:lvlJc w:val="left"/>
      <w:pPr>
        <w:tabs>
          <w:tab w:val="num" w:pos="2370"/>
        </w:tabs>
        <w:ind w:left="2370" w:hanging="360"/>
      </w:pPr>
      <w:rPr>
        <w:rFonts w:ascii="Wingdings" w:hAnsi="Wingdings" w:hint="default"/>
      </w:rPr>
    </w:lvl>
    <w:lvl w:ilvl="3" w:tplc="04190001" w:tentative="1">
      <w:start w:val="1"/>
      <w:numFmt w:val="bullet"/>
      <w:lvlText w:val=""/>
      <w:lvlJc w:val="left"/>
      <w:pPr>
        <w:tabs>
          <w:tab w:val="num" w:pos="3090"/>
        </w:tabs>
        <w:ind w:left="3090" w:hanging="360"/>
      </w:pPr>
      <w:rPr>
        <w:rFonts w:ascii="Symbol" w:hAnsi="Symbol" w:hint="default"/>
      </w:rPr>
    </w:lvl>
    <w:lvl w:ilvl="4" w:tplc="04190003" w:tentative="1">
      <w:start w:val="1"/>
      <w:numFmt w:val="bullet"/>
      <w:lvlText w:val="o"/>
      <w:lvlJc w:val="left"/>
      <w:pPr>
        <w:tabs>
          <w:tab w:val="num" w:pos="3810"/>
        </w:tabs>
        <w:ind w:left="3810" w:hanging="360"/>
      </w:pPr>
      <w:rPr>
        <w:rFonts w:ascii="Courier New" w:hAnsi="Courier New" w:hint="default"/>
      </w:rPr>
    </w:lvl>
    <w:lvl w:ilvl="5" w:tplc="04190005" w:tentative="1">
      <w:start w:val="1"/>
      <w:numFmt w:val="bullet"/>
      <w:lvlText w:val=""/>
      <w:lvlJc w:val="left"/>
      <w:pPr>
        <w:tabs>
          <w:tab w:val="num" w:pos="4530"/>
        </w:tabs>
        <w:ind w:left="4530" w:hanging="360"/>
      </w:pPr>
      <w:rPr>
        <w:rFonts w:ascii="Wingdings" w:hAnsi="Wingdings" w:hint="default"/>
      </w:rPr>
    </w:lvl>
    <w:lvl w:ilvl="6" w:tplc="04190001" w:tentative="1">
      <w:start w:val="1"/>
      <w:numFmt w:val="bullet"/>
      <w:lvlText w:val=""/>
      <w:lvlJc w:val="left"/>
      <w:pPr>
        <w:tabs>
          <w:tab w:val="num" w:pos="5250"/>
        </w:tabs>
        <w:ind w:left="5250" w:hanging="360"/>
      </w:pPr>
      <w:rPr>
        <w:rFonts w:ascii="Symbol" w:hAnsi="Symbol" w:hint="default"/>
      </w:rPr>
    </w:lvl>
    <w:lvl w:ilvl="7" w:tplc="04190003" w:tentative="1">
      <w:start w:val="1"/>
      <w:numFmt w:val="bullet"/>
      <w:lvlText w:val="o"/>
      <w:lvlJc w:val="left"/>
      <w:pPr>
        <w:tabs>
          <w:tab w:val="num" w:pos="5970"/>
        </w:tabs>
        <w:ind w:left="5970" w:hanging="360"/>
      </w:pPr>
      <w:rPr>
        <w:rFonts w:ascii="Courier New" w:hAnsi="Courier New" w:hint="default"/>
      </w:rPr>
    </w:lvl>
    <w:lvl w:ilvl="8" w:tplc="04190005" w:tentative="1">
      <w:start w:val="1"/>
      <w:numFmt w:val="bullet"/>
      <w:lvlText w:val=""/>
      <w:lvlJc w:val="left"/>
      <w:pPr>
        <w:tabs>
          <w:tab w:val="num" w:pos="6690"/>
        </w:tabs>
        <w:ind w:left="6690" w:hanging="360"/>
      </w:pPr>
      <w:rPr>
        <w:rFonts w:ascii="Wingdings" w:hAnsi="Wingdings" w:hint="default"/>
      </w:rPr>
    </w:lvl>
  </w:abstractNum>
  <w:abstractNum w:abstractNumId="7">
    <w:nsid w:val="1DAC013E"/>
    <w:multiLevelType w:val="hybridMultilevel"/>
    <w:tmpl w:val="D7F6A598"/>
    <w:lvl w:ilvl="0" w:tplc="BF5229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ADA1D8A"/>
    <w:multiLevelType w:val="multilevel"/>
    <w:tmpl w:val="CF92961E"/>
    <w:lvl w:ilvl="0">
      <w:start w:val="1"/>
      <w:numFmt w:val="russianLow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360"/>
      </w:pPr>
    </w:lvl>
    <w:lvl w:ilvl="3">
      <w:start w:val="1"/>
      <w:numFmt w:val="russianLower"/>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360"/>
      </w:pPr>
    </w:lvl>
    <w:lvl w:ilvl="6">
      <w:start w:val="1"/>
      <w:numFmt w:val="russianLower"/>
      <w:lvlText w:val="%7)"/>
      <w:lvlJc w:val="left"/>
      <w:pPr>
        <w:ind w:left="5040" w:hanging="360"/>
      </w:pPr>
    </w:lvl>
    <w:lvl w:ilvl="7">
      <w:start w:val="1"/>
      <w:numFmt w:val="decimal"/>
      <w:lvlText w:val="%8)"/>
      <w:lvlJc w:val="left"/>
      <w:pPr>
        <w:ind w:left="5760" w:hanging="360"/>
      </w:pPr>
    </w:lvl>
    <w:lvl w:ilvl="8">
      <w:start w:val="1"/>
      <w:numFmt w:val="lowerRoman"/>
      <w:lvlText w:val="%9)"/>
      <w:lvlJc w:val="right"/>
      <w:pPr>
        <w:ind w:left="6480" w:hanging="360"/>
      </w:pPr>
    </w:lvl>
  </w:abstractNum>
  <w:abstractNum w:abstractNumId="9">
    <w:nsid w:val="4D8E0765"/>
    <w:multiLevelType w:val="hybridMultilevel"/>
    <w:tmpl w:val="B1686B04"/>
    <w:lvl w:ilvl="0" w:tplc="35C2B6EA">
      <w:start w:val="1"/>
      <w:numFmt w:val="decimal"/>
      <w:lvlText w:val="%1."/>
      <w:lvlJc w:val="left"/>
      <w:pPr>
        <w:ind w:left="915" w:hanging="360"/>
      </w:pPr>
      <w:rPr>
        <w:rFonts w:cs="Times New Roman" w:hint="default"/>
      </w:rPr>
    </w:lvl>
    <w:lvl w:ilvl="1" w:tplc="04190019" w:tentative="1">
      <w:start w:val="1"/>
      <w:numFmt w:val="lowerLetter"/>
      <w:lvlText w:val="%2."/>
      <w:lvlJc w:val="left"/>
      <w:pPr>
        <w:ind w:left="1635" w:hanging="360"/>
      </w:pPr>
      <w:rPr>
        <w:rFonts w:cs="Times New Roman"/>
      </w:rPr>
    </w:lvl>
    <w:lvl w:ilvl="2" w:tplc="0419001B" w:tentative="1">
      <w:start w:val="1"/>
      <w:numFmt w:val="lowerRoman"/>
      <w:lvlText w:val="%3."/>
      <w:lvlJc w:val="right"/>
      <w:pPr>
        <w:ind w:left="2355" w:hanging="180"/>
      </w:pPr>
      <w:rPr>
        <w:rFonts w:cs="Times New Roman"/>
      </w:rPr>
    </w:lvl>
    <w:lvl w:ilvl="3" w:tplc="0419000F" w:tentative="1">
      <w:start w:val="1"/>
      <w:numFmt w:val="decimal"/>
      <w:lvlText w:val="%4."/>
      <w:lvlJc w:val="left"/>
      <w:pPr>
        <w:ind w:left="3075" w:hanging="360"/>
      </w:pPr>
      <w:rPr>
        <w:rFonts w:cs="Times New Roman"/>
      </w:rPr>
    </w:lvl>
    <w:lvl w:ilvl="4" w:tplc="04190019" w:tentative="1">
      <w:start w:val="1"/>
      <w:numFmt w:val="lowerLetter"/>
      <w:lvlText w:val="%5."/>
      <w:lvlJc w:val="left"/>
      <w:pPr>
        <w:ind w:left="3795" w:hanging="360"/>
      </w:pPr>
      <w:rPr>
        <w:rFonts w:cs="Times New Roman"/>
      </w:rPr>
    </w:lvl>
    <w:lvl w:ilvl="5" w:tplc="0419001B" w:tentative="1">
      <w:start w:val="1"/>
      <w:numFmt w:val="lowerRoman"/>
      <w:lvlText w:val="%6."/>
      <w:lvlJc w:val="right"/>
      <w:pPr>
        <w:ind w:left="4515" w:hanging="180"/>
      </w:pPr>
      <w:rPr>
        <w:rFonts w:cs="Times New Roman"/>
      </w:rPr>
    </w:lvl>
    <w:lvl w:ilvl="6" w:tplc="0419000F" w:tentative="1">
      <w:start w:val="1"/>
      <w:numFmt w:val="decimal"/>
      <w:lvlText w:val="%7."/>
      <w:lvlJc w:val="left"/>
      <w:pPr>
        <w:ind w:left="5235" w:hanging="360"/>
      </w:pPr>
      <w:rPr>
        <w:rFonts w:cs="Times New Roman"/>
      </w:rPr>
    </w:lvl>
    <w:lvl w:ilvl="7" w:tplc="04190019" w:tentative="1">
      <w:start w:val="1"/>
      <w:numFmt w:val="lowerLetter"/>
      <w:lvlText w:val="%8."/>
      <w:lvlJc w:val="left"/>
      <w:pPr>
        <w:ind w:left="5955" w:hanging="360"/>
      </w:pPr>
      <w:rPr>
        <w:rFonts w:cs="Times New Roman"/>
      </w:rPr>
    </w:lvl>
    <w:lvl w:ilvl="8" w:tplc="0419001B" w:tentative="1">
      <w:start w:val="1"/>
      <w:numFmt w:val="lowerRoman"/>
      <w:lvlText w:val="%9."/>
      <w:lvlJc w:val="right"/>
      <w:pPr>
        <w:ind w:left="6675" w:hanging="180"/>
      </w:pPr>
      <w:rPr>
        <w:rFonts w:cs="Times New Roman"/>
      </w:rPr>
    </w:lvl>
  </w:abstractNum>
  <w:abstractNum w:abstractNumId="10">
    <w:nsid w:val="7CD12DCC"/>
    <w:multiLevelType w:val="hybridMultilevel"/>
    <w:tmpl w:val="59F6CEB2"/>
    <w:lvl w:ilvl="0" w:tplc="04190001">
      <w:start w:val="1"/>
      <w:numFmt w:val="bullet"/>
      <w:lvlText w:val=""/>
      <w:lvlJc w:val="left"/>
      <w:pPr>
        <w:ind w:left="1362" w:hanging="360"/>
      </w:pPr>
      <w:rPr>
        <w:rFonts w:ascii="Symbol" w:hAnsi="Symbol" w:hint="default"/>
      </w:rPr>
    </w:lvl>
    <w:lvl w:ilvl="1" w:tplc="04190003" w:tentative="1">
      <w:start w:val="1"/>
      <w:numFmt w:val="bullet"/>
      <w:lvlText w:val="o"/>
      <w:lvlJc w:val="left"/>
      <w:pPr>
        <w:ind w:left="2082" w:hanging="360"/>
      </w:pPr>
      <w:rPr>
        <w:rFonts w:ascii="Courier New" w:hAnsi="Courier New" w:cs="Courier New" w:hint="default"/>
      </w:rPr>
    </w:lvl>
    <w:lvl w:ilvl="2" w:tplc="04190005" w:tentative="1">
      <w:start w:val="1"/>
      <w:numFmt w:val="bullet"/>
      <w:lvlText w:val=""/>
      <w:lvlJc w:val="left"/>
      <w:pPr>
        <w:ind w:left="2802" w:hanging="360"/>
      </w:pPr>
      <w:rPr>
        <w:rFonts w:ascii="Wingdings" w:hAnsi="Wingdings" w:hint="default"/>
      </w:rPr>
    </w:lvl>
    <w:lvl w:ilvl="3" w:tplc="04190001" w:tentative="1">
      <w:start w:val="1"/>
      <w:numFmt w:val="bullet"/>
      <w:lvlText w:val=""/>
      <w:lvlJc w:val="left"/>
      <w:pPr>
        <w:ind w:left="3522" w:hanging="360"/>
      </w:pPr>
      <w:rPr>
        <w:rFonts w:ascii="Symbol" w:hAnsi="Symbol" w:hint="default"/>
      </w:rPr>
    </w:lvl>
    <w:lvl w:ilvl="4" w:tplc="04190003" w:tentative="1">
      <w:start w:val="1"/>
      <w:numFmt w:val="bullet"/>
      <w:lvlText w:val="o"/>
      <w:lvlJc w:val="left"/>
      <w:pPr>
        <w:ind w:left="4242" w:hanging="360"/>
      </w:pPr>
      <w:rPr>
        <w:rFonts w:ascii="Courier New" w:hAnsi="Courier New" w:cs="Courier New" w:hint="default"/>
      </w:rPr>
    </w:lvl>
    <w:lvl w:ilvl="5" w:tplc="04190005" w:tentative="1">
      <w:start w:val="1"/>
      <w:numFmt w:val="bullet"/>
      <w:lvlText w:val=""/>
      <w:lvlJc w:val="left"/>
      <w:pPr>
        <w:ind w:left="4962" w:hanging="360"/>
      </w:pPr>
      <w:rPr>
        <w:rFonts w:ascii="Wingdings" w:hAnsi="Wingdings" w:hint="default"/>
      </w:rPr>
    </w:lvl>
    <w:lvl w:ilvl="6" w:tplc="04190001" w:tentative="1">
      <w:start w:val="1"/>
      <w:numFmt w:val="bullet"/>
      <w:lvlText w:val=""/>
      <w:lvlJc w:val="left"/>
      <w:pPr>
        <w:ind w:left="5682" w:hanging="360"/>
      </w:pPr>
      <w:rPr>
        <w:rFonts w:ascii="Symbol" w:hAnsi="Symbol" w:hint="default"/>
      </w:rPr>
    </w:lvl>
    <w:lvl w:ilvl="7" w:tplc="04190003" w:tentative="1">
      <w:start w:val="1"/>
      <w:numFmt w:val="bullet"/>
      <w:lvlText w:val="o"/>
      <w:lvlJc w:val="left"/>
      <w:pPr>
        <w:ind w:left="6402" w:hanging="360"/>
      </w:pPr>
      <w:rPr>
        <w:rFonts w:ascii="Courier New" w:hAnsi="Courier New" w:cs="Courier New" w:hint="default"/>
      </w:rPr>
    </w:lvl>
    <w:lvl w:ilvl="8" w:tplc="04190005" w:tentative="1">
      <w:start w:val="1"/>
      <w:numFmt w:val="bullet"/>
      <w:lvlText w:val=""/>
      <w:lvlJc w:val="left"/>
      <w:pPr>
        <w:ind w:left="7122" w:hanging="360"/>
      </w:pPr>
      <w:rPr>
        <w:rFonts w:ascii="Wingdings" w:hAnsi="Wingdings" w:hint="default"/>
      </w:rPr>
    </w:lvl>
  </w:abstractNum>
  <w:num w:numId="1">
    <w:abstractNumId w:val="0"/>
  </w:num>
  <w:num w:numId="2">
    <w:abstractNumId w:val="1"/>
  </w:num>
  <w:num w:numId="3">
    <w:abstractNumId w:val="9"/>
  </w:num>
  <w:num w:numId="4">
    <w:abstractNumId w:val="5"/>
  </w:num>
  <w:num w:numId="5">
    <w:abstractNumId w:val="4"/>
  </w:num>
  <w:num w:numId="6">
    <w:abstractNumId w:val="8"/>
  </w:num>
  <w:num w:numId="7">
    <w:abstractNumId w:val="10"/>
  </w:num>
  <w:num w:numId="8">
    <w:abstractNumId w:val="6"/>
  </w:num>
  <w:num w:numId="9">
    <w:abstractNumId w:val="3"/>
  </w:num>
  <w:num w:numId="10">
    <w:abstractNumId w:val="7"/>
  </w:num>
  <w:num w:numId="11">
    <w:abstractNumId w:val="2"/>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6419D7"/>
    <w:rsid w:val="00006306"/>
    <w:rsid w:val="000074BB"/>
    <w:rsid w:val="00010B7C"/>
    <w:rsid w:val="00015F53"/>
    <w:rsid w:val="00017C4D"/>
    <w:rsid w:val="000211F9"/>
    <w:rsid w:val="00026122"/>
    <w:rsid w:val="0002791A"/>
    <w:rsid w:val="000418F0"/>
    <w:rsid w:val="00044D5B"/>
    <w:rsid w:val="00052B08"/>
    <w:rsid w:val="00052F8A"/>
    <w:rsid w:val="00056B92"/>
    <w:rsid w:val="00057425"/>
    <w:rsid w:val="0006151D"/>
    <w:rsid w:val="00063D9E"/>
    <w:rsid w:val="00065EDB"/>
    <w:rsid w:val="00071ACF"/>
    <w:rsid w:val="00072578"/>
    <w:rsid w:val="000818F3"/>
    <w:rsid w:val="0008611F"/>
    <w:rsid w:val="000A5B76"/>
    <w:rsid w:val="000B5096"/>
    <w:rsid w:val="000C06EE"/>
    <w:rsid w:val="000C2BF3"/>
    <w:rsid w:val="000D0309"/>
    <w:rsid w:val="000D2D94"/>
    <w:rsid w:val="000D6C01"/>
    <w:rsid w:val="000E59EC"/>
    <w:rsid w:val="000E7610"/>
    <w:rsid w:val="000F39EA"/>
    <w:rsid w:val="001031DD"/>
    <w:rsid w:val="00105751"/>
    <w:rsid w:val="0011442A"/>
    <w:rsid w:val="001158B1"/>
    <w:rsid w:val="00115D2B"/>
    <w:rsid w:val="0012043C"/>
    <w:rsid w:val="00121077"/>
    <w:rsid w:val="0012306F"/>
    <w:rsid w:val="001259E1"/>
    <w:rsid w:val="00130BF3"/>
    <w:rsid w:val="001314DD"/>
    <w:rsid w:val="0014016B"/>
    <w:rsid w:val="00141A6D"/>
    <w:rsid w:val="001557EE"/>
    <w:rsid w:val="0017393F"/>
    <w:rsid w:val="00175BED"/>
    <w:rsid w:val="00180CA2"/>
    <w:rsid w:val="00184335"/>
    <w:rsid w:val="001927B4"/>
    <w:rsid w:val="001A08D8"/>
    <w:rsid w:val="001A5084"/>
    <w:rsid w:val="001A54C8"/>
    <w:rsid w:val="001B319C"/>
    <w:rsid w:val="001B4AD4"/>
    <w:rsid w:val="001B56A3"/>
    <w:rsid w:val="001B634D"/>
    <w:rsid w:val="001B7F64"/>
    <w:rsid w:val="001D045C"/>
    <w:rsid w:val="001D71F7"/>
    <w:rsid w:val="001E3631"/>
    <w:rsid w:val="001E66FA"/>
    <w:rsid w:val="001E6E6D"/>
    <w:rsid w:val="001F1B3F"/>
    <w:rsid w:val="001F1B68"/>
    <w:rsid w:val="001F22D6"/>
    <w:rsid w:val="001F5B22"/>
    <w:rsid w:val="0022399A"/>
    <w:rsid w:val="00224246"/>
    <w:rsid w:val="0022535E"/>
    <w:rsid w:val="00233031"/>
    <w:rsid w:val="00237890"/>
    <w:rsid w:val="002402BC"/>
    <w:rsid w:val="00240732"/>
    <w:rsid w:val="002426C6"/>
    <w:rsid w:val="00243A27"/>
    <w:rsid w:val="00254289"/>
    <w:rsid w:val="002559E5"/>
    <w:rsid w:val="002744A5"/>
    <w:rsid w:val="002753D1"/>
    <w:rsid w:val="00281482"/>
    <w:rsid w:val="00284E3E"/>
    <w:rsid w:val="00286626"/>
    <w:rsid w:val="00287E26"/>
    <w:rsid w:val="002911DF"/>
    <w:rsid w:val="002921C5"/>
    <w:rsid w:val="00297A22"/>
    <w:rsid w:val="002A17F7"/>
    <w:rsid w:val="002A1941"/>
    <w:rsid w:val="002A5DA4"/>
    <w:rsid w:val="002A5E2D"/>
    <w:rsid w:val="002B0467"/>
    <w:rsid w:val="002C2E3B"/>
    <w:rsid w:val="002C311F"/>
    <w:rsid w:val="002C314A"/>
    <w:rsid w:val="002C7392"/>
    <w:rsid w:val="002D1A99"/>
    <w:rsid w:val="002D4017"/>
    <w:rsid w:val="002D79FE"/>
    <w:rsid w:val="002E0E6C"/>
    <w:rsid w:val="002E32EF"/>
    <w:rsid w:val="002E3A71"/>
    <w:rsid w:val="002E54E4"/>
    <w:rsid w:val="002E5BBF"/>
    <w:rsid w:val="002F5B44"/>
    <w:rsid w:val="00305076"/>
    <w:rsid w:val="00305716"/>
    <w:rsid w:val="00325A5B"/>
    <w:rsid w:val="00325BF4"/>
    <w:rsid w:val="00327941"/>
    <w:rsid w:val="00335E36"/>
    <w:rsid w:val="00342E49"/>
    <w:rsid w:val="003460B3"/>
    <w:rsid w:val="00353A83"/>
    <w:rsid w:val="0035645B"/>
    <w:rsid w:val="00356D98"/>
    <w:rsid w:val="003605DA"/>
    <w:rsid w:val="00360ABB"/>
    <w:rsid w:val="003619E6"/>
    <w:rsid w:val="00370C6C"/>
    <w:rsid w:val="003867D9"/>
    <w:rsid w:val="0038757D"/>
    <w:rsid w:val="00387E34"/>
    <w:rsid w:val="00392FD3"/>
    <w:rsid w:val="00395840"/>
    <w:rsid w:val="003B4521"/>
    <w:rsid w:val="003B6BBF"/>
    <w:rsid w:val="003C4E3A"/>
    <w:rsid w:val="003D25AF"/>
    <w:rsid w:val="003F30E7"/>
    <w:rsid w:val="003F6325"/>
    <w:rsid w:val="00415C13"/>
    <w:rsid w:val="004260C5"/>
    <w:rsid w:val="004268B5"/>
    <w:rsid w:val="0043188A"/>
    <w:rsid w:val="00440399"/>
    <w:rsid w:val="00440CED"/>
    <w:rsid w:val="00450422"/>
    <w:rsid w:val="0045344C"/>
    <w:rsid w:val="00454502"/>
    <w:rsid w:val="00454508"/>
    <w:rsid w:val="00460C00"/>
    <w:rsid w:val="00466327"/>
    <w:rsid w:val="004720C8"/>
    <w:rsid w:val="004731D3"/>
    <w:rsid w:val="00474F66"/>
    <w:rsid w:val="00482463"/>
    <w:rsid w:val="004849A8"/>
    <w:rsid w:val="00486D07"/>
    <w:rsid w:val="004A0500"/>
    <w:rsid w:val="004A138C"/>
    <w:rsid w:val="004A2095"/>
    <w:rsid w:val="004B3BE9"/>
    <w:rsid w:val="004B4F3A"/>
    <w:rsid w:val="004B5FC8"/>
    <w:rsid w:val="004C1A45"/>
    <w:rsid w:val="004D2163"/>
    <w:rsid w:val="004D259B"/>
    <w:rsid w:val="004D2FF7"/>
    <w:rsid w:val="004E5070"/>
    <w:rsid w:val="005121A6"/>
    <w:rsid w:val="00515E40"/>
    <w:rsid w:val="00516F5D"/>
    <w:rsid w:val="00517DD7"/>
    <w:rsid w:val="00520201"/>
    <w:rsid w:val="005228C8"/>
    <w:rsid w:val="00524CDA"/>
    <w:rsid w:val="00524D71"/>
    <w:rsid w:val="00531834"/>
    <w:rsid w:val="005320CA"/>
    <w:rsid w:val="005334BA"/>
    <w:rsid w:val="005476A2"/>
    <w:rsid w:val="00547C70"/>
    <w:rsid w:val="00555F08"/>
    <w:rsid w:val="00563B85"/>
    <w:rsid w:val="00563E26"/>
    <w:rsid w:val="00567529"/>
    <w:rsid w:val="00570BB4"/>
    <w:rsid w:val="00570E2C"/>
    <w:rsid w:val="0057343F"/>
    <w:rsid w:val="00575850"/>
    <w:rsid w:val="00587B4F"/>
    <w:rsid w:val="005904FA"/>
    <w:rsid w:val="00590D99"/>
    <w:rsid w:val="00592407"/>
    <w:rsid w:val="00596917"/>
    <w:rsid w:val="005973A5"/>
    <w:rsid w:val="005A1D6A"/>
    <w:rsid w:val="005A664B"/>
    <w:rsid w:val="005B23C8"/>
    <w:rsid w:val="005B547A"/>
    <w:rsid w:val="005B5AB8"/>
    <w:rsid w:val="005B6DE8"/>
    <w:rsid w:val="005C1CD4"/>
    <w:rsid w:val="005C68FC"/>
    <w:rsid w:val="005D1FC2"/>
    <w:rsid w:val="005D737B"/>
    <w:rsid w:val="005E01B5"/>
    <w:rsid w:val="005E1352"/>
    <w:rsid w:val="005F0AEC"/>
    <w:rsid w:val="005F41BD"/>
    <w:rsid w:val="005F56E1"/>
    <w:rsid w:val="005F6C13"/>
    <w:rsid w:val="005F7F27"/>
    <w:rsid w:val="00600E74"/>
    <w:rsid w:val="00601E0D"/>
    <w:rsid w:val="00604B0C"/>
    <w:rsid w:val="00614595"/>
    <w:rsid w:val="00617B5B"/>
    <w:rsid w:val="00620500"/>
    <w:rsid w:val="006221F2"/>
    <w:rsid w:val="00630D56"/>
    <w:rsid w:val="00637C49"/>
    <w:rsid w:val="00640404"/>
    <w:rsid w:val="006419D7"/>
    <w:rsid w:val="00641B94"/>
    <w:rsid w:val="00643458"/>
    <w:rsid w:val="00651788"/>
    <w:rsid w:val="00651AEE"/>
    <w:rsid w:val="00652261"/>
    <w:rsid w:val="00652D31"/>
    <w:rsid w:val="006561AE"/>
    <w:rsid w:val="0066175C"/>
    <w:rsid w:val="00661C45"/>
    <w:rsid w:val="00661FE2"/>
    <w:rsid w:val="006648AA"/>
    <w:rsid w:val="00665210"/>
    <w:rsid w:val="0067076E"/>
    <w:rsid w:val="00670998"/>
    <w:rsid w:val="00675FC1"/>
    <w:rsid w:val="00682545"/>
    <w:rsid w:val="00682C94"/>
    <w:rsid w:val="00687C1E"/>
    <w:rsid w:val="006A1D8D"/>
    <w:rsid w:val="006A58A2"/>
    <w:rsid w:val="006A6256"/>
    <w:rsid w:val="006B0320"/>
    <w:rsid w:val="006B38D9"/>
    <w:rsid w:val="006C0DFA"/>
    <w:rsid w:val="006D0DAB"/>
    <w:rsid w:val="006D6A1F"/>
    <w:rsid w:val="006E5784"/>
    <w:rsid w:val="006E6990"/>
    <w:rsid w:val="006E742C"/>
    <w:rsid w:val="006F58C2"/>
    <w:rsid w:val="00710BF2"/>
    <w:rsid w:val="00711C88"/>
    <w:rsid w:val="00712FBE"/>
    <w:rsid w:val="00717736"/>
    <w:rsid w:val="00721D40"/>
    <w:rsid w:val="007307EE"/>
    <w:rsid w:val="00730D0D"/>
    <w:rsid w:val="0073203D"/>
    <w:rsid w:val="00734283"/>
    <w:rsid w:val="00735CCC"/>
    <w:rsid w:val="007377AC"/>
    <w:rsid w:val="00745AC9"/>
    <w:rsid w:val="00751A06"/>
    <w:rsid w:val="007520A9"/>
    <w:rsid w:val="007555C7"/>
    <w:rsid w:val="007570BC"/>
    <w:rsid w:val="00760E93"/>
    <w:rsid w:val="007725A2"/>
    <w:rsid w:val="0078590B"/>
    <w:rsid w:val="007934B0"/>
    <w:rsid w:val="00796FE7"/>
    <w:rsid w:val="0079774E"/>
    <w:rsid w:val="007A4AA1"/>
    <w:rsid w:val="007B0853"/>
    <w:rsid w:val="007B2B16"/>
    <w:rsid w:val="007C035D"/>
    <w:rsid w:val="007D1F1E"/>
    <w:rsid w:val="007D2A3F"/>
    <w:rsid w:val="007D4B50"/>
    <w:rsid w:val="007D7EBE"/>
    <w:rsid w:val="007E5086"/>
    <w:rsid w:val="007E53F0"/>
    <w:rsid w:val="007E6BC5"/>
    <w:rsid w:val="007F0C86"/>
    <w:rsid w:val="007F5D5B"/>
    <w:rsid w:val="00803336"/>
    <w:rsid w:val="00803DD5"/>
    <w:rsid w:val="008044C6"/>
    <w:rsid w:val="008262DD"/>
    <w:rsid w:val="00833529"/>
    <w:rsid w:val="0084097E"/>
    <w:rsid w:val="00845262"/>
    <w:rsid w:val="008455D3"/>
    <w:rsid w:val="00845957"/>
    <w:rsid w:val="008510BF"/>
    <w:rsid w:val="0085178F"/>
    <w:rsid w:val="008530D1"/>
    <w:rsid w:val="0085316A"/>
    <w:rsid w:val="008564BD"/>
    <w:rsid w:val="008605F5"/>
    <w:rsid w:val="00861F0B"/>
    <w:rsid w:val="008622F0"/>
    <w:rsid w:val="00862501"/>
    <w:rsid w:val="0086554C"/>
    <w:rsid w:val="008666D6"/>
    <w:rsid w:val="008746A6"/>
    <w:rsid w:val="0087617A"/>
    <w:rsid w:val="00876B52"/>
    <w:rsid w:val="00880A13"/>
    <w:rsid w:val="00892DF3"/>
    <w:rsid w:val="00894754"/>
    <w:rsid w:val="008A41EB"/>
    <w:rsid w:val="008A7987"/>
    <w:rsid w:val="008B49A5"/>
    <w:rsid w:val="008B4A0B"/>
    <w:rsid w:val="008B6EB0"/>
    <w:rsid w:val="008C09CC"/>
    <w:rsid w:val="008D3D79"/>
    <w:rsid w:val="008D62B4"/>
    <w:rsid w:val="008E1DFE"/>
    <w:rsid w:val="008E4F3A"/>
    <w:rsid w:val="008E7F98"/>
    <w:rsid w:val="008F3897"/>
    <w:rsid w:val="008F412F"/>
    <w:rsid w:val="008F7969"/>
    <w:rsid w:val="00906448"/>
    <w:rsid w:val="009077EA"/>
    <w:rsid w:val="00912956"/>
    <w:rsid w:val="00916F7A"/>
    <w:rsid w:val="00920347"/>
    <w:rsid w:val="009269ED"/>
    <w:rsid w:val="0093501B"/>
    <w:rsid w:val="00945DA9"/>
    <w:rsid w:val="0095531A"/>
    <w:rsid w:val="009625DA"/>
    <w:rsid w:val="009645C8"/>
    <w:rsid w:val="00970EBA"/>
    <w:rsid w:val="00982EF9"/>
    <w:rsid w:val="00997FF7"/>
    <w:rsid w:val="009A266E"/>
    <w:rsid w:val="009A3D23"/>
    <w:rsid w:val="009A55C4"/>
    <w:rsid w:val="009A7101"/>
    <w:rsid w:val="009A7C6B"/>
    <w:rsid w:val="009B6A53"/>
    <w:rsid w:val="009C092D"/>
    <w:rsid w:val="009C71BD"/>
    <w:rsid w:val="009C7801"/>
    <w:rsid w:val="009D0989"/>
    <w:rsid w:val="009D1609"/>
    <w:rsid w:val="009D1D07"/>
    <w:rsid w:val="009D40B7"/>
    <w:rsid w:val="009E0315"/>
    <w:rsid w:val="009E0C7C"/>
    <w:rsid w:val="009E130F"/>
    <w:rsid w:val="009E2FCB"/>
    <w:rsid w:val="009F03A2"/>
    <w:rsid w:val="00A00544"/>
    <w:rsid w:val="00A01F21"/>
    <w:rsid w:val="00A06E61"/>
    <w:rsid w:val="00A16D75"/>
    <w:rsid w:val="00A2310D"/>
    <w:rsid w:val="00A233EB"/>
    <w:rsid w:val="00A24D10"/>
    <w:rsid w:val="00A27A94"/>
    <w:rsid w:val="00A27CBB"/>
    <w:rsid w:val="00A31E3A"/>
    <w:rsid w:val="00A37E8D"/>
    <w:rsid w:val="00A42B95"/>
    <w:rsid w:val="00A474E8"/>
    <w:rsid w:val="00A513ED"/>
    <w:rsid w:val="00A51D82"/>
    <w:rsid w:val="00A56C2B"/>
    <w:rsid w:val="00A61204"/>
    <w:rsid w:val="00A618FC"/>
    <w:rsid w:val="00A6615F"/>
    <w:rsid w:val="00A668D7"/>
    <w:rsid w:val="00A66C94"/>
    <w:rsid w:val="00A76351"/>
    <w:rsid w:val="00A80B55"/>
    <w:rsid w:val="00A844E1"/>
    <w:rsid w:val="00A85B90"/>
    <w:rsid w:val="00A90F74"/>
    <w:rsid w:val="00A91499"/>
    <w:rsid w:val="00A91D3E"/>
    <w:rsid w:val="00A96A51"/>
    <w:rsid w:val="00A96B3E"/>
    <w:rsid w:val="00AA2DF4"/>
    <w:rsid w:val="00AA6AD2"/>
    <w:rsid w:val="00AA70CE"/>
    <w:rsid w:val="00AB1F67"/>
    <w:rsid w:val="00AB2F4C"/>
    <w:rsid w:val="00AB527A"/>
    <w:rsid w:val="00AC0A66"/>
    <w:rsid w:val="00AC141D"/>
    <w:rsid w:val="00AC2DAC"/>
    <w:rsid w:val="00AC5811"/>
    <w:rsid w:val="00AC7700"/>
    <w:rsid w:val="00AD61E6"/>
    <w:rsid w:val="00AD76E4"/>
    <w:rsid w:val="00AE2D04"/>
    <w:rsid w:val="00AE48C4"/>
    <w:rsid w:val="00AE5212"/>
    <w:rsid w:val="00AF055B"/>
    <w:rsid w:val="00AF3B0E"/>
    <w:rsid w:val="00AF699C"/>
    <w:rsid w:val="00AF74A3"/>
    <w:rsid w:val="00B02FEA"/>
    <w:rsid w:val="00B04570"/>
    <w:rsid w:val="00B05676"/>
    <w:rsid w:val="00B07725"/>
    <w:rsid w:val="00B10CAA"/>
    <w:rsid w:val="00B2350B"/>
    <w:rsid w:val="00B25E5D"/>
    <w:rsid w:val="00B309A0"/>
    <w:rsid w:val="00B3676E"/>
    <w:rsid w:val="00B441C3"/>
    <w:rsid w:val="00B45B28"/>
    <w:rsid w:val="00B463CF"/>
    <w:rsid w:val="00B47D5E"/>
    <w:rsid w:val="00B522D7"/>
    <w:rsid w:val="00B54B0F"/>
    <w:rsid w:val="00B65CCB"/>
    <w:rsid w:val="00B76D3E"/>
    <w:rsid w:val="00B76E88"/>
    <w:rsid w:val="00B81E06"/>
    <w:rsid w:val="00B856CE"/>
    <w:rsid w:val="00B85CA2"/>
    <w:rsid w:val="00B90F5A"/>
    <w:rsid w:val="00BA6F50"/>
    <w:rsid w:val="00BB06B1"/>
    <w:rsid w:val="00BC03A7"/>
    <w:rsid w:val="00BC43A0"/>
    <w:rsid w:val="00BD66C7"/>
    <w:rsid w:val="00BE53F1"/>
    <w:rsid w:val="00BF4246"/>
    <w:rsid w:val="00BF6EA2"/>
    <w:rsid w:val="00C05526"/>
    <w:rsid w:val="00C0799C"/>
    <w:rsid w:val="00C12750"/>
    <w:rsid w:val="00C161D1"/>
    <w:rsid w:val="00C2290D"/>
    <w:rsid w:val="00C270B7"/>
    <w:rsid w:val="00C3001D"/>
    <w:rsid w:val="00C44DA8"/>
    <w:rsid w:val="00C50065"/>
    <w:rsid w:val="00C612CB"/>
    <w:rsid w:val="00C61C4F"/>
    <w:rsid w:val="00C71504"/>
    <w:rsid w:val="00C727AA"/>
    <w:rsid w:val="00C7696D"/>
    <w:rsid w:val="00C8095E"/>
    <w:rsid w:val="00C823EC"/>
    <w:rsid w:val="00C92D76"/>
    <w:rsid w:val="00C93280"/>
    <w:rsid w:val="00C95442"/>
    <w:rsid w:val="00C95874"/>
    <w:rsid w:val="00CA0798"/>
    <w:rsid w:val="00CA71B4"/>
    <w:rsid w:val="00CB2691"/>
    <w:rsid w:val="00CB4255"/>
    <w:rsid w:val="00CB6C3D"/>
    <w:rsid w:val="00CC09B4"/>
    <w:rsid w:val="00CC0A84"/>
    <w:rsid w:val="00CC0DD1"/>
    <w:rsid w:val="00CC56B3"/>
    <w:rsid w:val="00CD07BD"/>
    <w:rsid w:val="00CD5EAE"/>
    <w:rsid w:val="00CD7AF4"/>
    <w:rsid w:val="00CF05B3"/>
    <w:rsid w:val="00CF14D3"/>
    <w:rsid w:val="00CF15E8"/>
    <w:rsid w:val="00CF4E8D"/>
    <w:rsid w:val="00CF66DB"/>
    <w:rsid w:val="00D005A0"/>
    <w:rsid w:val="00D00DAF"/>
    <w:rsid w:val="00D01251"/>
    <w:rsid w:val="00D02573"/>
    <w:rsid w:val="00D02953"/>
    <w:rsid w:val="00D04A64"/>
    <w:rsid w:val="00D0633F"/>
    <w:rsid w:val="00D07B78"/>
    <w:rsid w:val="00D10CF2"/>
    <w:rsid w:val="00D11A07"/>
    <w:rsid w:val="00D16715"/>
    <w:rsid w:val="00D2076D"/>
    <w:rsid w:val="00D260CD"/>
    <w:rsid w:val="00D27B3F"/>
    <w:rsid w:val="00D3316A"/>
    <w:rsid w:val="00D333A8"/>
    <w:rsid w:val="00D40B96"/>
    <w:rsid w:val="00D471A2"/>
    <w:rsid w:val="00D47462"/>
    <w:rsid w:val="00D516C5"/>
    <w:rsid w:val="00D5511F"/>
    <w:rsid w:val="00D6084C"/>
    <w:rsid w:val="00D67103"/>
    <w:rsid w:val="00D83CC7"/>
    <w:rsid w:val="00D8532E"/>
    <w:rsid w:val="00D8672C"/>
    <w:rsid w:val="00D87021"/>
    <w:rsid w:val="00D902A9"/>
    <w:rsid w:val="00D96604"/>
    <w:rsid w:val="00D967DF"/>
    <w:rsid w:val="00DA1057"/>
    <w:rsid w:val="00DA3FCE"/>
    <w:rsid w:val="00DA4424"/>
    <w:rsid w:val="00DA5927"/>
    <w:rsid w:val="00DB6220"/>
    <w:rsid w:val="00DD5A97"/>
    <w:rsid w:val="00DD775D"/>
    <w:rsid w:val="00DD785A"/>
    <w:rsid w:val="00DE3658"/>
    <w:rsid w:val="00DE4F78"/>
    <w:rsid w:val="00DE5766"/>
    <w:rsid w:val="00DF7272"/>
    <w:rsid w:val="00E01A01"/>
    <w:rsid w:val="00E0497F"/>
    <w:rsid w:val="00E125F4"/>
    <w:rsid w:val="00E126A9"/>
    <w:rsid w:val="00E14404"/>
    <w:rsid w:val="00E155FC"/>
    <w:rsid w:val="00E15AD0"/>
    <w:rsid w:val="00E202EC"/>
    <w:rsid w:val="00E21304"/>
    <w:rsid w:val="00E27933"/>
    <w:rsid w:val="00E31045"/>
    <w:rsid w:val="00E318AA"/>
    <w:rsid w:val="00E33A4F"/>
    <w:rsid w:val="00E363D3"/>
    <w:rsid w:val="00E37992"/>
    <w:rsid w:val="00E44B0C"/>
    <w:rsid w:val="00E56FFB"/>
    <w:rsid w:val="00E60118"/>
    <w:rsid w:val="00E6143F"/>
    <w:rsid w:val="00E62375"/>
    <w:rsid w:val="00E63E96"/>
    <w:rsid w:val="00E676FA"/>
    <w:rsid w:val="00E7345E"/>
    <w:rsid w:val="00E777F5"/>
    <w:rsid w:val="00E80ED9"/>
    <w:rsid w:val="00E91C33"/>
    <w:rsid w:val="00E942F2"/>
    <w:rsid w:val="00E95099"/>
    <w:rsid w:val="00EA28EF"/>
    <w:rsid w:val="00EA6264"/>
    <w:rsid w:val="00EB1EA9"/>
    <w:rsid w:val="00EB770E"/>
    <w:rsid w:val="00EC507C"/>
    <w:rsid w:val="00EE272B"/>
    <w:rsid w:val="00EE3E93"/>
    <w:rsid w:val="00EE602F"/>
    <w:rsid w:val="00EE70CD"/>
    <w:rsid w:val="00EF1DD9"/>
    <w:rsid w:val="00EF46CD"/>
    <w:rsid w:val="00EF4C49"/>
    <w:rsid w:val="00F013BD"/>
    <w:rsid w:val="00F026CB"/>
    <w:rsid w:val="00F05158"/>
    <w:rsid w:val="00F06C66"/>
    <w:rsid w:val="00F13C9E"/>
    <w:rsid w:val="00F14E9B"/>
    <w:rsid w:val="00F26A41"/>
    <w:rsid w:val="00F365C7"/>
    <w:rsid w:val="00F45068"/>
    <w:rsid w:val="00F4593B"/>
    <w:rsid w:val="00F61C8D"/>
    <w:rsid w:val="00F61CCA"/>
    <w:rsid w:val="00F75D61"/>
    <w:rsid w:val="00F77BA1"/>
    <w:rsid w:val="00F80274"/>
    <w:rsid w:val="00F83649"/>
    <w:rsid w:val="00F90559"/>
    <w:rsid w:val="00F92411"/>
    <w:rsid w:val="00FA31E0"/>
    <w:rsid w:val="00FA4D53"/>
    <w:rsid w:val="00FA763C"/>
    <w:rsid w:val="00FC0B41"/>
    <w:rsid w:val="00FC0BFC"/>
    <w:rsid w:val="00FC15DC"/>
    <w:rsid w:val="00FD06DC"/>
    <w:rsid w:val="00FD1DE8"/>
    <w:rsid w:val="00FD6153"/>
    <w:rsid w:val="00FD7C68"/>
    <w:rsid w:val="00FF0703"/>
    <w:rsid w:val="00FF0923"/>
    <w:rsid w:val="00FF2B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80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envelope return"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0" w:unhideWhenUsed="0" w:qFormat="1"/>
    <w:lsdException w:name="Emphasis" w:semiHidden="0" w:uiPriority="20" w:unhideWhenUsed="0" w:qFormat="1"/>
    <w:lsdException w:name="Normal (Web)" w:uiPriority="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55D3"/>
    <w:pPr>
      <w:spacing w:after="0" w:line="240" w:lineRule="auto"/>
    </w:pPr>
    <w:rPr>
      <w:rFonts w:eastAsiaTheme="minorEastAsia" w:cs="Times New Roman"/>
      <w:sz w:val="24"/>
      <w:szCs w:val="24"/>
      <w:lang w:val="en-US" w:bidi="en-US"/>
    </w:rPr>
  </w:style>
  <w:style w:type="paragraph" w:styleId="1">
    <w:name w:val="heading 1"/>
    <w:basedOn w:val="a"/>
    <w:next w:val="a"/>
    <w:link w:val="10"/>
    <w:qFormat/>
    <w:rsid w:val="009F03A2"/>
    <w:pPr>
      <w:keepNext/>
      <w:keepLines/>
      <w:spacing w:before="240"/>
      <w:outlineLvl w:val="0"/>
    </w:pPr>
    <w:rPr>
      <w:rFonts w:asciiTheme="majorHAnsi" w:eastAsiaTheme="majorEastAsia" w:hAnsiTheme="majorHAnsi" w:cstheme="majorBidi"/>
      <w:color w:val="365F91" w:themeColor="accent1" w:themeShade="BF"/>
      <w:sz w:val="32"/>
      <w:szCs w:val="32"/>
      <w:lang w:val="ru-RU" w:eastAsia="ru-RU" w:bidi="ar-SA"/>
    </w:rPr>
  </w:style>
  <w:style w:type="paragraph" w:styleId="2">
    <w:name w:val="heading 2"/>
    <w:basedOn w:val="a"/>
    <w:next w:val="a"/>
    <w:link w:val="20"/>
    <w:uiPriority w:val="9"/>
    <w:qFormat/>
    <w:rsid w:val="005A1D6A"/>
    <w:pPr>
      <w:keepNext/>
      <w:spacing w:line="360" w:lineRule="auto"/>
      <w:jc w:val="center"/>
      <w:outlineLvl w:val="1"/>
    </w:pPr>
    <w:rPr>
      <w:rFonts w:ascii="Arial" w:hAnsi="Arial"/>
      <w:szCs w:val="20"/>
      <w:lang w:val="ru-RU" w:eastAsia="ru-RU" w:bidi="ar-SA"/>
    </w:rPr>
  </w:style>
  <w:style w:type="paragraph" w:styleId="3">
    <w:name w:val="heading 3"/>
    <w:basedOn w:val="a"/>
    <w:next w:val="a"/>
    <w:link w:val="30"/>
    <w:uiPriority w:val="9"/>
    <w:unhideWhenUsed/>
    <w:qFormat/>
    <w:rsid w:val="009F03A2"/>
    <w:pPr>
      <w:keepNext/>
      <w:spacing w:before="240" w:after="60"/>
      <w:outlineLvl w:val="2"/>
    </w:pPr>
    <w:rPr>
      <w:rFonts w:ascii="Arial" w:eastAsia="Times New Roman" w:hAnsi="Arial" w:cs="Arial"/>
      <w:b/>
      <w:bCs/>
      <w:sz w:val="26"/>
      <w:szCs w:val="26"/>
      <w:lang w:val="ru-RU" w:eastAsia="ru-RU" w:bidi="ar-SA"/>
    </w:rPr>
  </w:style>
  <w:style w:type="paragraph" w:styleId="4">
    <w:name w:val="heading 4"/>
    <w:basedOn w:val="a"/>
    <w:next w:val="a"/>
    <w:link w:val="40"/>
    <w:unhideWhenUsed/>
    <w:qFormat/>
    <w:rsid w:val="009F03A2"/>
    <w:pPr>
      <w:keepNext/>
      <w:keepLines/>
      <w:spacing w:before="200" w:line="276" w:lineRule="auto"/>
      <w:outlineLvl w:val="3"/>
    </w:pPr>
    <w:rPr>
      <w:rFonts w:ascii="Cambria" w:eastAsia="Times New Roman" w:hAnsi="Cambria"/>
      <w:b/>
      <w:bCs/>
      <w:i/>
      <w:iCs/>
      <w:color w:val="4F81BD"/>
      <w:sz w:val="22"/>
      <w:szCs w:val="22"/>
      <w:lang w:val="ru-RU" w:bidi="ar-SA"/>
    </w:rPr>
  </w:style>
  <w:style w:type="paragraph" w:styleId="5">
    <w:name w:val="heading 5"/>
    <w:basedOn w:val="a"/>
    <w:next w:val="a"/>
    <w:link w:val="50"/>
    <w:uiPriority w:val="9"/>
    <w:unhideWhenUsed/>
    <w:qFormat/>
    <w:rsid w:val="002559E5"/>
    <w:pPr>
      <w:keepNext/>
      <w:keepLines/>
      <w:spacing w:before="320" w:after="200"/>
      <w:outlineLvl w:val="4"/>
    </w:pPr>
    <w:rPr>
      <w:rFonts w:ascii="Arial" w:eastAsia="Arial" w:hAnsi="Arial" w:cs="Arial"/>
      <w:b/>
      <w:bCs/>
      <w:lang w:val="ru-RU" w:eastAsia="ru-RU" w:bidi="ar-SA"/>
    </w:rPr>
  </w:style>
  <w:style w:type="paragraph" w:styleId="6">
    <w:name w:val="heading 6"/>
    <w:basedOn w:val="a"/>
    <w:next w:val="a"/>
    <w:link w:val="60"/>
    <w:uiPriority w:val="9"/>
    <w:unhideWhenUsed/>
    <w:qFormat/>
    <w:rsid w:val="002559E5"/>
    <w:pPr>
      <w:keepNext/>
      <w:keepLines/>
      <w:spacing w:before="320" w:after="200"/>
      <w:outlineLvl w:val="5"/>
    </w:pPr>
    <w:rPr>
      <w:rFonts w:ascii="Arial" w:eastAsia="Arial" w:hAnsi="Arial" w:cs="Arial"/>
      <w:b/>
      <w:bCs/>
      <w:sz w:val="22"/>
      <w:szCs w:val="22"/>
      <w:lang w:val="ru-RU" w:eastAsia="ru-RU" w:bidi="ar-SA"/>
    </w:rPr>
  </w:style>
  <w:style w:type="paragraph" w:styleId="7">
    <w:name w:val="heading 7"/>
    <w:basedOn w:val="a"/>
    <w:next w:val="a"/>
    <w:link w:val="70"/>
    <w:uiPriority w:val="9"/>
    <w:unhideWhenUsed/>
    <w:qFormat/>
    <w:rsid w:val="002559E5"/>
    <w:pPr>
      <w:keepNext/>
      <w:keepLines/>
      <w:spacing w:before="320" w:after="200"/>
      <w:outlineLvl w:val="6"/>
    </w:pPr>
    <w:rPr>
      <w:rFonts w:ascii="Arial" w:eastAsia="Arial" w:hAnsi="Arial" w:cs="Arial"/>
      <w:b/>
      <w:bCs/>
      <w:i/>
      <w:iCs/>
      <w:sz w:val="22"/>
      <w:szCs w:val="22"/>
      <w:lang w:val="ru-RU" w:eastAsia="ru-RU" w:bidi="ar-SA"/>
    </w:rPr>
  </w:style>
  <w:style w:type="paragraph" w:styleId="8">
    <w:name w:val="heading 8"/>
    <w:basedOn w:val="a"/>
    <w:next w:val="a"/>
    <w:link w:val="80"/>
    <w:uiPriority w:val="9"/>
    <w:unhideWhenUsed/>
    <w:qFormat/>
    <w:rsid w:val="002559E5"/>
    <w:pPr>
      <w:keepNext/>
      <w:keepLines/>
      <w:spacing w:before="320" w:after="200"/>
      <w:outlineLvl w:val="7"/>
    </w:pPr>
    <w:rPr>
      <w:rFonts w:ascii="Arial" w:eastAsia="Arial" w:hAnsi="Arial" w:cs="Arial"/>
      <w:i/>
      <w:iCs/>
      <w:sz w:val="22"/>
      <w:szCs w:val="22"/>
      <w:lang w:val="ru-RU" w:eastAsia="ru-RU" w:bidi="ar-SA"/>
    </w:rPr>
  </w:style>
  <w:style w:type="paragraph" w:styleId="9">
    <w:name w:val="heading 9"/>
    <w:basedOn w:val="a"/>
    <w:next w:val="a"/>
    <w:link w:val="90"/>
    <w:uiPriority w:val="9"/>
    <w:unhideWhenUsed/>
    <w:qFormat/>
    <w:rsid w:val="002559E5"/>
    <w:pPr>
      <w:keepNext/>
      <w:keepLines/>
      <w:spacing w:before="320" w:after="200"/>
      <w:outlineLvl w:val="8"/>
    </w:pPr>
    <w:rPr>
      <w:rFonts w:ascii="Arial" w:eastAsia="Arial" w:hAnsi="Arial" w:cs="Arial"/>
      <w:i/>
      <w:iCs/>
      <w:sz w:val="21"/>
      <w:szCs w:val="21"/>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F03A2"/>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uiPriority w:val="9"/>
    <w:rsid w:val="005A1D6A"/>
    <w:rPr>
      <w:rFonts w:ascii="Arial" w:eastAsiaTheme="minorEastAsia" w:hAnsi="Arial" w:cs="Times New Roman"/>
      <w:sz w:val="24"/>
      <w:szCs w:val="20"/>
      <w:lang w:eastAsia="ru-RU"/>
    </w:rPr>
  </w:style>
  <w:style w:type="character" w:customStyle="1" w:styleId="30">
    <w:name w:val="Заголовок 3 Знак"/>
    <w:basedOn w:val="a0"/>
    <w:link w:val="3"/>
    <w:uiPriority w:val="9"/>
    <w:rsid w:val="009F03A2"/>
    <w:rPr>
      <w:rFonts w:ascii="Arial" w:eastAsia="Times New Roman" w:hAnsi="Arial" w:cs="Arial"/>
      <w:b/>
      <w:bCs/>
      <w:sz w:val="26"/>
      <w:szCs w:val="26"/>
      <w:lang w:eastAsia="ru-RU"/>
    </w:rPr>
  </w:style>
  <w:style w:type="character" w:customStyle="1" w:styleId="40">
    <w:name w:val="Заголовок 4 Знак"/>
    <w:basedOn w:val="a0"/>
    <w:link w:val="4"/>
    <w:rsid w:val="009F03A2"/>
    <w:rPr>
      <w:rFonts w:ascii="Cambria" w:eastAsia="Times New Roman" w:hAnsi="Cambria" w:cs="Times New Roman"/>
      <w:b/>
      <w:bCs/>
      <w:i/>
      <w:iCs/>
      <w:color w:val="4F81BD"/>
    </w:rPr>
  </w:style>
  <w:style w:type="table" w:styleId="a3">
    <w:name w:val="Table Grid"/>
    <w:basedOn w:val="a1"/>
    <w:uiPriority w:val="59"/>
    <w:rsid w:val="006419D7"/>
    <w:pPr>
      <w:spacing w:after="0" w:line="240" w:lineRule="auto"/>
    </w:pPr>
    <w:rPr>
      <w:rFonts w:eastAsiaTheme="minorEastAsia"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rsid w:val="004268B5"/>
    <w:rPr>
      <w:color w:val="0000FF"/>
      <w:u w:val="single"/>
    </w:rPr>
  </w:style>
  <w:style w:type="character" w:styleId="a5">
    <w:name w:val="Strong"/>
    <w:basedOn w:val="a0"/>
    <w:qFormat/>
    <w:rsid w:val="004268B5"/>
    <w:rPr>
      <w:b/>
      <w:bCs/>
    </w:rPr>
  </w:style>
  <w:style w:type="paragraph" w:styleId="a6">
    <w:name w:val="Normal (Web)"/>
    <w:aliases w:val="Обычный (веб) Знак1,Обычный (веб) Знак Знак"/>
    <w:basedOn w:val="a"/>
    <w:link w:val="a7"/>
    <w:qFormat/>
    <w:rsid w:val="004268B5"/>
    <w:pPr>
      <w:spacing w:after="140"/>
    </w:pPr>
    <w:rPr>
      <w:rFonts w:ascii="Times New Roman" w:eastAsia="Times New Roman" w:hAnsi="Times New Roman"/>
      <w:lang w:val="ru-RU" w:eastAsia="ru-RU" w:bidi="ar-SA"/>
    </w:rPr>
  </w:style>
  <w:style w:type="character" w:customStyle="1" w:styleId="a7">
    <w:name w:val="Обычный (веб) Знак"/>
    <w:aliases w:val="Обычный (веб) Знак1 Знак,Обычный (веб) Знак Знак Знак"/>
    <w:basedOn w:val="a0"/>
    <w:link w:val="a6"/>
    <w:uiPriority w:val="1"/>
    <w:rsid w:val="004268B5"/>
    <w:rPr>
      <w:rFonts w:ascii="Times New Roman" w:eastAsia="Times New Roman" w:hAnsi="Times New Roman" w:cs="Times New Roman"/>
      <w:sz w:val="24"/>
      <w:szCs w:val="24"/>
      <w:lang w:eastAsia="ru-RU"/>
    </w:rPr>
  </w:style>
  <w:style w:type="paragraph" w:styleId="a8">
    <w:name w:val="Title"/>
    <w:basedOn w:val="a"/>
    <w:link w:val="a9"/>
    <w:qFormat/>
    <w:rsid w:val="005A1D6A"/>
    <w:pPr>
      <w:jc w:val="center"/>
    </w:pPr>
    <w:rPr>
      <w:rFonts w:ascii="Times New Roman" w:eastAsia="Times New Roman" w:hAnsi="Times New Roman"/>
      <w:sz w:val="28"/>
      <w:szCs w:val="20"/>
      <w:lang w:val="ru-RU" w:eastAsia="ru-RU" w:bidi="ar-SA"/>
    </w:rPr>
  </w:style>
  <w:style w:type="character" w:customStyle="1" w:styleId="a9">
    <w:name w:val="Название Знак"/>
    <w:basedOn w:val="a0"/>
    <w:link w:val="a8"/>
    <w:rsid w:val="005A1D6A"/>
    <w:rPr>
      <w:rFonts w:ascii="Times New Roman" w:eastAsia="Times New Roman" w:hAnsi="Times New Roman" w:cs="Times New Roman"/>
      <w:sz w:val="28"/>
      <w:szCs w:val="20"/>
      <w:lang w:eastAsia="ru-RU"/>
    </w:rPr>
  </w:style>
  <w:style w:type="paragraph" w:customStyle="1" w:styleId="Heading">
    <w:name w:val="Heading"/>
    <w:rsid w:val="005A1D6A"/>
    <w:pPr>
      <w:widowControl w:val="0"/>
      <w:autoSpaceDE w:val="0"/>
      <w:autoSpaceDN w:val="0"/>
      <w:adjustRightInd w:val="0"/>
      <w:spacing w:after="0" w:line="240" w:lineRule="auto"/>
    </w:pPr>
    <w:rPr>
      <w:rFonts w:ascii="Arial" w:eastAsiaTheme="minorEastAsia" w:hAnsi="Arial" w:cs="Arial"/>
      <w:b/>
      <w:bCs/>
      <w:lang w:eastAsia="ru-RU"/>
    </w:rPr>
  </w:style>
  <w:style w:type="paragraph" w:styleId="aa">
    <w:name w:val="Body Text"/>
    <w:basedOn w:val="a"/>
    <w:link w:val="ab"/>
    <w:rsid w:val="005A1D6A"/>
    <w:pPr>
      <w:spacing w:line="360" w:lineRule="auto"/>
    </w:pPr>
    <w:rPr>
      <w:rFonts w:ascii="Times New Roman" w:hAnsi="Times New Roman"/>
      <w:szCs w:val="20"/>
      <w:lang w:val="ru-RU" w:eastAsia="ru-RU" w:bidi="ar-SA"/>
    </w:rPr>
  </w:style>
  <w:style w:type="character" w:customStyle="1" w:styleId="ab">
    <w:name w:val="Основной текст Знак"/>
    <w:basedOn w:val="a0"/>
    <w:link w:val="aa"/>
    <w:uiPriority w:val="99"/>
    <w:rsid w:val="005A1D6A"/>
    <w:rPr>
      <w:rFonts w:ascii="Times New Roman" w:eastAsiaTheme="minorEastAsia" w:hAnsi="Times New Roman" w:cs="Times New Roman"/>
      <w:sz w:val="24"/>
      <w:szCs w:val="20"/>
      <w:lang w:eastAsia="ru-RU"/>
    </w:rPr>
  </w:style>
  <w:style w:type="paragraph" w:styleId="ac">
    <w:name w:val="List Paragraph"/>
    <w:basedOn w:val="a"/>
    <w:link w:val="ad"/>
    <w:uiPriority w:val="34"/>
    <w:qFormat/>
    <w:rsid w:val="005A1D6A"/>
    <w:pPr>
      <w:ind w:left="720"/>
      <w:contextualSpacing/>
    </w:pPr>
    <w:rPr>
      <w:rFonts w:ascii="Times New Roman" w:hAnsi="Times New Roman"/>
      <w:sz w:val="28"/>
      <w:szCs w:val="20"/>
      <w:lang w:val="ru-RU" w:eastAsia="ru-RU" w:bidi="ar-SA"/>
    </w:rPr>
  </w:style>
  <w:style w:type="paragraph" w:customStyle="1" w:styleId="11">
    <w:name w:val="Без интервала1"/>
    <w:rsid w:val="008564BD"/>
    <w:pPr>
      <w:spacing w:after="0" w:line="240" w:lineRule="auto"/>
    </w:pPr>
    <w:rPr>
      <w:rFonts w:ascii="Calibri" w:eastAsia="Times New Roman" w:hAnsi="Calibri" w:cs="Times New Roman"/>
      <w:lang w:eastAsia="ru-RU"/>
    </w:rPr>
  </w:style>
  <w:style w:type="paragraph" w:customStyle="1" w:styleId="ConsPlusNormal">
    <w:name w:val="ConsPlusNormal"/>
    <w:link w:val="ConsPlusNormal0"/>
    <w:rsid w:val="008564B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basedOn w:val="a0"/>
    <w:link w:val="ConsPlusNormal"/>
    <w:rsid w:val="008564BD"/>
    <w:rPr>
      <w:rFonts w:ascii="Times New Roman" w:eastAsia="Times New Roman" w:hAnsi="Times New Roman" w:cs="Times New Roman"/>
      <w:sz w:val="28"/>
      <w:szCs w:val="28"/>
      <w:lang w:eastAsia="ru-RU"/>
    </w:rPr>
  </w:style>
  <w:style w:type="character" w:customStyle="1" w:styleId="ae">
    <w:name w:val="Гипертекстовая ссылка"/>
    <w:basedOn w:val="a0"/>
    <w:uiPriority w:val="99"/>
    <w:rsid w:val="00803DD5"/>
    <w:rPr>
      <w:color w:val="106BBE"/>
    </w:rPr>
  </w:style>
  <w:style w:type="paragraph" w:styleId="af">
    <w:name w:val="caption"/>
    <w:basedOn w:val="a"/>
    <w:next w:val="a"/>
    <w:uiPriority w:val="35"/>
    <w:qFormat/>
    <w:rsid w:val="00803DD5"/>
    <w:pPr>
      <w:autoSpaceDE w:val="0"/>
      <w:autoSpaceDN w:val="0"/>
      <w:adjustRightInd w:val="0"/>
      <w:spacing w:line="360" w:lineRule="auto"/>
      <w:ind w:firstLine="540"/>
      <w:jc w:val="both"/>
    </w:pPr>
    <w:rPr>
      <w:rFonts w:ascii="Times New Roman" w:eastAsia="Times New Roman" w:hAnsi="Times New Roman"/>
      <w:sz w:val="28"/>
      <w:szCs w:val="28"/>
      <w:lang w:val="ru-RU" w:eastAsia="ru-RU" w:bidi="ar-SA"/>
    </w:rPr>
  </w:style>
  <w:style w:type="character" w:customStyle="1" w:styleId="af0">
    <w:name w:val="Основной текст с отступом Знак"/>
    <w:basedOn w:val="a0"/>
    <w:link w:val="af1"/>
    <w:locked/>
    <w:rsid w:val="009F03A2"/>
    <w:rPr>
      <w:sz w:val="24"/>
      <w:szCs w:val="24"/>
    </w:rPr>
  </w:style>
  <w:style w:type="paragraph" w:styleId="af1">
    <w:name w:val="Body Text Indent"/>
    <w:basedOn w:val="a"/>
    <w:link w:val="af0"/>
    <w:unhideWhenUsed/>
    <w:rsid w:val="009F03A2"/>
    <w:pPr>
      <w:spacing w:after="120"/>
      <w:ind w:left="283"/>
    </w:pPr>
    <w:rPr>
      <w:rFonts w:eastAsiaTheme="minorHAnsi" w:cstheme="minorBidi"/>
      <w:lang w:val="ru-RU" w:bidi="ar-SA"/>
    </w:rPr>
  </w:style>
  <w:style w:type="character" w:customStyle="1" w:styleId="21">
    <w:name w:val="Основной текст 2 Знак"/>
    <w:basedOn w:val="a0"/>
    <w:link w:val="22"/>
    <w:locked/>
    <w:rsid w:val="009F03A2"/>
    <w:rPr>
      <w:sz w:val="24"/>
      <w:szCs w:val="24"/>
    </w:rPr>
  </w:style>
  <w:style w:type="paragraph" w:styleId="22">
    <w:name w:val="Body Text 2"/>
    <w:basedOn w:val="a"/>
    <w:link w:val="21"/>
    <w:unhideWhenUsed/>
    <w:rsid w:val="009F03A2"/>
    <w:pPr>
      <w:spacing w:after="120" w:line="480" w:lineRule="auto"/>
    </w:pPr>
    <w:rPr>
      <w:rFonts w:eastAsiaTheme="minorHAnsi" w:cstheme="minorBidi"/>
      <w:lang w:val="ru-RU" w:bidi="ar-SA"/>
    </w:rPr>
  </w:style>
  <w:style w:type="character" w:customStyle="1" w:styleId="210">
    <w:name w:val="Основной текст с отступом 2 Знак1"/>
    <w:basedOn w:val="a0"/>
    <w:link w:val="23"/>
    <w:semiHidden/>
    <w:locked/>
    <w:rsid w:val="009F03A2"/>
    <w:rPr>
      <w:sz w:val="24"/>
      <w:szCs w:val="24"/>
    </w:rPr>
  </w:style>
  <w:style w:type="paragraph" w:styleId="23">
    <w:name w:val="Body Text Indent 2"/>
    <w:basedOn w:val="a"/>
    <w:link w:val="210"/>
    <w:unhideWhenUsed/>
    <w:rsid w:val="009F03A2"/>
    <w:pPr>
      <w:spacing w:after="120" w:line="480" w:lineRule="auto"/>
      <w:ind w:left="283"/>
    </w:pPr>
    <w:rPr>
      <w:rFonts w:eastAsiaTheme="minorHAnsi" w:cstheme="minorBidi"/>
      <w:lang w:val="ru-RU" w:bidi="ar-SA"/>
    </w:rPr>
  </w:style>
  <w:style w:type="paragraph" w:customStyle="1" w:styleId="12">
    <w:name w:val="марк список 1"/>
    <w:basedOn w:val="a"/>
    <w:uiPriority w:val="99"/>
    <w:rsid w:val="009F03A2"/>
    <w:pPr>
      <w:tabs>
        <w:tab w:val="left" w:pos="360"/>
      </w:tabs>
      <w:spacing w:before="120" w:after="120"/>
      <w:jc w:val="both"/>
    </w:pPr>
    <w:rPr>
      <w:rFonts w:ascii="Times New Roman" w:eastAsia="Times New Roman" w:hAnsi="Times New Roman"/>
      <w:szCs w:val="20"/>
      <w:lang w:val="ru-RU" w:eastAsia="ar-SA" w:bidi="ar-SA"/>
    </w:rPr>
  </w:style>
  <w:style w:type="paragraph" w:customStyle="1" w:styleId="13">
    <w:name w:val="нум список 1"/>
    <w:basedOn w:val="12"/>
    <w:uiPriority w:val="99"/>
    <w:rsid w:val="009F03A2"/>
  </w:style>
  <w:style w:type="paragraph" w:customStyle="1" w:styleId="211">
    <w:name w:val="Основной текст с отступом 21"/>
    <w:basedOn w:val="a"/>
    <w:uiPriority w:val="99"/>
    <w:rsid w:val="009F03A2"/>
    <w:pPr>
      <w:suppressAutoHyphens/>
      <w:spacing w:line="360" w:lineRule="auto"/>
      <w:ind w:firstLine="540"/>
      <w:jc w:val="both"/>
    </w:pPr>
    <w:rPr>
      <w:rFonts w:ascii="Times New Roman" w:eastAsia="Times New Roman" w:hAnsi="Times New Roman"/>
      <w:lang w:val="ru-RU" w:eastAsia="ar-SA" w:bidi="ar-SA"/>
    </w:rPr>
  </w:style>
  <w:style w:type="paragraph" w:customStyle="1" w:styleId="14">
    <w:name w:val="Заголовок1"/>
    <w:basedOn w:val="a"/>
    <w:next w:val="aa"/>
    <w:uiPriority w:val="99"/>
    <w:rsid w:val="009F03A2"/>
    <w:pPr>
      <w:keepNext/>
      <w:suppressAutoHyphens/>
      <w:spacing w:before="240" w:after="120"/>
    </w:pPr>
    <w:rPr>
      <w:rFonts w:ascii="Arial" w:eastAsia="Arial Unicode MS" w:hAnsi="Arial" w:cs="Tahoma"/>
      <w:sz w:val="28"/>
      <w:szCs w:val="28"/>
      <w:lang w:val="ru-RU" w:eastAsia="ar-SA" w:bidi="ar-SA"/>
    </w:rPr>
  </w:style>
  <w:style w:type="paragraph" w:customStyle="1" w:styleId="15">
    <w:name w:val="Название объекта1"/>
    <w:basedOn w:val="a"/>
    <w:next w:val="a"/>
    <w:uiPriority w:val="99"/>
    <w:rsid w:val="009F03A2"/>
    <w:pPr>
      <w:spacing w:line="360" w:lineRule="auto"/>
      <w:jc w:val="center"/>
    </w:pPr>
    <w:rPr>
      <w:rFonts w:ascii="Times New Roman" w:eastAsia="Times New Roman" w:hAnsi="Times New Roman"/>
      <w:spacing w:val="20"/>
      <w:szCs w:val="20"/>
      <w:lang w:val="ru-RU" w:eastAsia="ru-RU" w:bidi="ar-SA"/>
    </w:rPr>
  </w:style>
  <w:style w:type="paragraph" w:customStyle="1" w:styleId="110">
    <w:name w:val="Заголовок 11"/>
    <w:basedOn w:val="a"/>
    <w:next w:val="a"/>
    <w:uiPriority w:val="99"/>
    <w:rsid w:val="009F03A2"/>
    <w:pPr>
      <w:keepNext/>
      <w:spacing w:line="360" w:lineRule="auto"/>
      <w:jc w:val="center"/>
      <w:outlineLvl w:val="0"/>
    </w:pPr>
    <w:rPr>
      <w:rFonts w:ascii="Times New Roman" w:eastAsia="Times New Roman" w:hAnsi="Times New Roman"/>
      <w:b/>
      <w:sz w:val="20"/>
      <w:szCs w:val="20"/>
      <w:lang w:val="ru-RU" w:eastAsia="ru-RU" w:bidi="ar-SA"/>
    </w:rPr>
  </w:style>
  <w:style w:type="paragraph" w:customStyle="1" w:styleId="16">
    <w:name w:val="Верхний колонтитул1"/>
    <w:basedOn w:val="a"/>
    <w:uiPriority w:val="99"/>
    <w:rsid w:val="009F03A2"/>
    <w:pPr>
      <w:tabs>
        <w:tab w:val="center" w:pos="4153"/>
        <w:tab w:val="right" w:pos="8306"/>
      </w:tabs>
    </w:pPr>
    <w:rPr>
      <w:rFonts w:ascii="Times New Roman" w:eastAsia="Times New Roman" w:hAnsi="Times New Roman"/>
      <w:sz w:val="20"/>
      <w:szCs w:val="20"/>
      <w:lang w:val="ru-RU" w:eastAsia="ru-RU" w:bidi="ar-SA"/>
    </w:rPr>
  </w:style>
  <w:style w:type="paragraph" w:customStyle="1" w:styleId="af2">
    <w:name w:val="Таблицы (моноширинный)"/>
    <w:basedOn w:val="a"/>
    <w:next w:val="a"/>
    <w:uiPriority w:val="99"/>
    <w:rsid w:val="009F03A2"/>
    <w:pPr>
      <w:widowControl w:val="0"/>
      <w:autoSpaceDE w:val="0"/>
      <w:autoSpaceDN w:val="0"/>
      <w:adjustRightInd w:val="0"/>
      <w:jc w:val="both"/>
    </w:pPr>
    <w:rPr>
      <w:rFonts w:ascii="Courier New" w:eastAsia="Times New Roman" w:hAnsi="Courier New" w:cs="Courier New"/>
      <w:sz w:val="22"/>
      <w:szCs w:val="22"/>
      <w:lang w:val="ru-RU" w:eastAsia="ru-RU" w:bidi="ar-SA"/>
    </w:rPr>
  </w:style>
  <w:style w:type="paragraph" w:customStyle="1" w:styleId="headertext">
    <w:name w:val="header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formattext">
    <w:name w:val="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unformattext">
    <w:name w:val="un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character" w:customStyle="1" w:styleId="17">
    <w:name w:val="Основной текст с отступом Знак1"/>
    <w:basedOn w:val="a0"/>
    <w:link w:val="af1"/>
    <w:semiHidden/>
    <w:rsid w:val="009F03A2"/>
    <w:rPr>
      <w:rFonts w:eastAsiaTheme="minorEastAsia" w:cs="Times New Roman"/>
      <w:sz w:val="24"/>
      <w:szCs w:val="24"/>
      <w:lang w:val="en-US" w:bidi="en-US"/>
    </w:rPr>
  </w:style>
  <w:style w:type="character" w:customStyle="1" w:styleId="24">
    <w:name w:val="Основной текст с отступом 2 Знак"/>
    <w:basedOn w:val="a0"/>
    <w:link w:val="23"/>
    <w:rsid w:val="009F03A2"/>
    <w:rPr>
      <w:rFonts w:eastAsiaTheme="minorEastAsia" w:cs="Times New Roman"/>
      <w:sz w:val="24"/>
      <w:szCs w:val="24"/>
      <w:lang w:val="en-US" w:bidi="en-US"/>
    </w:rPr>
  </w:style>
  <w:style w:type="character" w:customStyle="1" w:styleId="apple-converted-space">
    <w:name w:val="apple-converted-space"/>
    <w:basedOn w:val="a0"/>
    <w:rsid w:val="009F03A2"/>
  </w:style>
  <w:style w:type="character" w:customStyle="1" w:styleId="212">
    <w:name w:val="Основной текст 2 Знак1"/>
    <w:basedOn w:val="a0"/>
    <w:link w:val="22"/>
    <w:semiHidden/>
    <w:rsid w:val="009F03A2"/>
    <w:rPr>
      <w:rFonts w:eastAsiaTheme="minorEastAsia" w:cs="Times New Roman"/>
      <w:sz w:val="24"/>
      <w:szCs w:val="24"/>
      <w:lang w:val="en-US" w:bidi="en-US"/>
    </w:rPr>
  </w:style>
  <w:style w:type="character" w:customStyle="1" w:styleId="blk">
    <w:name w:val="blk"/>
    <w:rsid w:val="009F03A2"/>
  </w:style>
  <w:style w:type="paragraph" w:customStyle="1" w:styleId="footnotedescription">
    <w:name w:val="footnote description"/>
    <w:next w:val="a"/>
    <w:link w:val="footnotedescriptionChar"/>
    <w:hidden/>
    <w:rsid w:val="009F03A2"/>
    <w:pPr>
      <w:spacing w:after="0" w:line="260" w:lineRule="auto"/>
      <w:ind w:right="2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9F03A2"/>
    <w:rPr>
      <w:rFonts w:ascii="Times New Roman" w:eastAsia="Times New Roman" w:hAnsi="Times New Roman" w:cs="Times New Roman"/>
      <w:color w:val="000000"/>
      <w:sz w:val="20"/>
      <w:lang w:eastAsia="ru-RU"/>
    </w:rPr>
  </w:style>
  <w:style w:type="character" w:customStyle="1" w:styleId="footnotemark">
    <w:name w:val="footnote mark"/>
    <w:hidden/>
    <w:rsid w:val="009F03A2"/>
    <w:rPr>
      <w:rFonts w:ascii="Times New Roman" w:eastAsia="Times New Roman" w:hAnsi="Times New Roman" w:cs="Times New Roman"/>
      <w:color w:val="000000"/>
      <w:sz w:val="20"/>
      <w:vertAlign w:val="superscript"/>
    </w:rPr>
  </w:style>
  <w:style w:type="character" w:customStyle="1" w:styleId="af3">
    <w:name w:val="Текст выноски Знак"/>
    <w:basedOn w:val="a0"/>
    <w:link w:val="af4"/>
    <w:uiPriority w:val="99"/>
    <w:rsid w:val="009F03A2"/>
    <w:rPr>
      <w:rFonts w:ascii="Segoe UI" w:eastAsia="Times New Roman" w:hAnsi="Segoe UI" w:cs="Segoe UI"/>
      <w:sz w:val="18"/>
      <w:szCs w:val="18"/>
      <w:lang w:eastAsia="ru-RU"/>
    </w:rPr>
  </w:style>
  <w:style w:type="paragraph" w:styleId="af4">
    <w:name w:val="Balloon Text"/>
    <w:basedOn w:val="a"/>
    <w:link w:val="af3"/>
    <w:unhideWhenUsed/>
    <w:rsid w:val="009F03A2"/>
    <w:rPr>
      <w:rFonts w:ascii="Segoe UI" w:eastAsia="Times New Roman" w:hAnsi="Segoe UI" w:cs="Segoe UI"/>
      <w:sz w:val="18"/>
      <w:szCs w:val="18"/>
      <w:lang w:val="ru-RU" w:eastAsia="ru-RU" w:bidi="ar-SA"/>
    </w:rPr>
  </w:style>
  <w:style w:type="character" w:customStyle="1" w:styleId="af5">
    <w:name w:val="Верхний колонтитул Знак"/>
    <w:basedOn w:val="a0"/>
    <w:link w:val="af6"/>
    <w:uiPriority w:val="99"/>
    <w:rsid w:val="001F1B68"/>
    <w:rPr>
      <w:rFonts w:ascii="Times New Roman" w:eastAsia="Times New Roman" w:hAnsi="Times New Roman" w:cs="Times New Roman"/>
      <w:sz w:val="24"/>
      <w:szCs w:val="24"/>
      <w:lang w:eastAsia="ru-RU"/>
    </w:rPr>
  </w:style>
  <w:style w:type="paragraph" w:styleId="af6">
    <w:name w:val="header"/>
    <w:basedOn w:val="a"/>
    <w:link w:val="af5"/>
    <w:rsid w:val="001F1B68"/>
    <w:pPr>
      <w:tabs>
        <w:tab w:val="center" w:pos="4677"/>
        <w:tab w:val="right" w:pos="9355"/>
      </w:tabs>
    </w:pPr>
    <w:rPr>
      <w:rFonts w:ascii="Times New Roman" w:eastAsia="Times New Roman" w:hAnsi="Times New Roman"/>
      <w:lang w:val="ru-RU" w:eastAsia="ru-RU" w:bidi="ar-SA"/>
    </w:rPr>
  </w:style>
  <w:style w:type="character" w:customStyle="1" w:styleId="af7">
    <w:name w:val="Нижний колонтитул Знак"/>
    <w:basedOn w:val="a0"/>
    <w:link w:val="af8"/>
    <w:uiPriority w:val="99"/>
    <w:rsid w:val="001F1B68"/>
    <w:rPr>
      <w:rFonts w:ascii="Times New Roman" w:eastAsia="Times New Roman" w:hAnsi="Times New Roman" w:cs="Times New Roman"/>
      <w:sz w:val="24"/>
      <w:szCs w:val="24"/>
      <w:lang w:eastAsia="ru-RU"/>
    </w:rPr>
  </w:style>
  <w:style w:type="paragraph" w:styleId="af8">
    <w:name w:val="footer"/>
    <w:basedOn w:val="a"/>
    <w:link w:val="af7"/>
    <w:rsid w:val="001F1B68"/>
    <w:pPr>
      <w:tabs>
        <w:tab w:val="center" w:pos="4677"/>
        <w:tab w:val="right" w:pos="9355"/>
      </w:tabs>
    </w:pPr>
    <w:rPr>
      <w:rFonts w:ascii="Times New Roman" w:eastAsia="Times New Roman" w:hAnsi="Times New Roman"/>
      <w:lang w:val="ru-RU" w:eastAsia="ru-RU" w:bidi="ar-SA"/>
    </w:rPr>
  </w:style>
  <w:style w:type="paragraph" w:styleId="af9">
    <w:name w:val="No Spacing"/>
    <w:link w:val="afa"/>
    <w:uiPriority w:val="1"/>
    <w:qFormat/>
    <w:rsid w:val="00C61C4F"/>
    <w:pPr>
      <w:spacing w:after="0" w:line="240" w:lineRule="auto"/>
    </w:pPr>
  </w:style>
  <w:style w:type="character" w:customStyle="1" w:styleId="afa">
    <w:name w:val="Без интервала Знак"/>
    <w:link w:val="af9"/>
    <w:uiPriority w:val="1"/>
    <w:locked/>
    <w:rsid w:val="00C61C4F"/>
  </w:style>
  <w:style w:type="paragraph" w:customStyle="1" w:styleId="ConsPlusTitle">
    <w:name w:val="ConsPlusTitle"/>
    <w:link w:val="ConsPlusTitle1"/>
    <w:uiPriority w:val="99"/>
    <w:rsid w:val="00F13C9E"/>
    <w:pPr>
      <w:widowControl w:val="0"/>
      <w:suppressAutoHyphens/>
      <w:autoSpaceDE w:val="0"/>
      <w:spacing w:after="0" w:line="240" w:lineRule="auto"/>
    </w:pPr>
    <w:rPr>
      <w:rFonts w:ascii="Arial" w:eastAsia="Arial" w:hAnsi="Arial" w:cs="Arial"/>
      <w:b/>
      <w:bCs/>
      <w:sz w:val="20"/>
      <w:szCs w:val="20"/>
      <w:lang w:eastAsia="ar-SA"/>
    </w:rPr>
  </w:style>
  <w:style w:type="character" w:styleId="afb">
    <w:name w:val="page number"/>
    <w:basedOn w:val="a0"/>
    <w:rsid w:val="00FD6153"/>
  </w:style>
  <w:style w:type="paragraph" w:customStyle="1" w:styleId="xl67">
    <w:name w:val="xl67"/>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8">
    <w:name w:val="xl68"/>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9">
    <w:name w:val="xl69"/>
    <w:basedOn w:val="a"/>
    <w:rsid w:val="00D02953"/>
    <w:pPr>
      <w:spacing w:before="100" w:beforeAutospacing="1" w:after="100" w:afterAutospacing="1"/>
    </w:pPr>
    <w:rPr>
      <w:rFonts w:ascii="Arial" w:eastAsia="Times New Roman" w:hAnsi="Arial" w:cs="Arial"/>
      <w:b/>
      <w:bCs/>
      <w:sz w:val="18"/>
      <w:szCs w:val="18"/>
      <w:lang w:val="ru-RU" w:eastAsia="ru-RU" w:bidi="ar-SA"/>
    </w:rPr>
  </w:style>
  <w:style w:type="paragraph" w:customStyle="1" w:styleId="xl70">
    <w:name w:val="xl70"/>
    <w:basedOn w:val="a"/>
    <w:rsid w:val="00D0295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1">
    <w:name w:val="xl71"/>
    <w:basedOn w:val="a"/>
    <w:rsid w:val="00D0295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2">
    <w:name w:val="xl72"/>
    <w:basedOn w:val="a"/>
    <w:rsid w:val="00D02953"/>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3">
    <w:name w:val="xl73"/>
    <w:basedOn w:val="a"/>
    <w:rsid w:val="00D02953"/>
    <w:pPr>
      <w:spacing w:before="100" w:beforeAutospacing="1" w:after="100" w:afterAutospacing="1"/>
    </w:pPr>
    <w:rPr>
      <w:rFonts w:ascii="Times New Roman" w:eastAsia="Times New Roman" w:hAnsi="Times New Roman"/>
      <w:b/>
      <w:bCs/>
      <w:lang w:val="ru-RU" w:eastAsia="ru-RU" w:bidi="ar-SA"/>
    </w:rPr>
  </w:style>
  <w:style w:type="paragraph" w:customStyle="1" w:styleId="xl74">
    <w:name w:val="xl74"/>
    <w:basedOn w:val="a"/>
    <w:rsid w:val="00D02953"/>
    <w:pPr>
      <w:pBdr>
        <w:top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5">
    <w:name w:val="xl75"/>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b/>
      <w:bCs/>
      <w:i/>
      <w:iCs/>
      <w:lang w:val="ru-RU" w:eastAsia="ru-RU" w:bidi="ar-SA"/>
    </w:rPr>
  </w:style>
  <w:style w:type="paragraph" w:customStyle="1" w:styleId="xl76">
    <w:name w:val="xl76"/>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7">
    <w:name w:val="xl77"/>
    <w:basedOn w:val="a"/>
    <w:rsid w:val="00D02953"/>
    <w:pPr>
      <w:pBdr>
        <w:top w:val="single" w:sz="8" w:space="0" w:color="auto"/>
        <w:left w:val="single" w:sz="8" w:space="0" w:color="auto"/>
        <w:bottom w:val="single" w:sz="4" w:space="0" w:color="auto"/>
        <w:right w:val="single" w:sz="8" w:space="0" w:color="auto"/>
      </w:pBdr>
      <w:shd w:val="clear" w:color="000000" w:fill="FF8080"/>
      <w:spacing w:before="100" w:beforeAutospacing="1" w:after="100" w:afterAutospacing="1"/>
    </w:pPr>
    <w:rPr>
      <w:rFonts w:ascii="Times New Roman" w:eastAsia="Times New Roman" w:hAnsi="Times New Roman"/>
      <w:lang w:val="ru-RU" w:eastAsia="ru-RU" w:bidi="ar-SA"/>
    </w:rPr>
  </w:style>
  <w:style w:type="paragraph" w:customStyle="1" w:styleId="xl78">
    <w:name w:val="xl78"/>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i/>
      <w:iCs/>
      <w:lang w:val="ru-RU" w:eastAsia="ru-RU" w:bidi="ar-SA"/>
    </w:rPr>
  </w:style>
  <w:style w:type="paragraph" w:customStyle="1" w:styleId="xl79">
    <w:name w:val="xl79"/>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0">
    <w:name w:val="xl80"/>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1">
    <w:name w:val="xl81"/>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lang w:val="ru-RU" w:eastAsia="ru-RU" w:bidi="ar-SA"/>
    </w:rPr>
  </w:style>
  <w:style w:type="paragraph" w:customStyle="1" w:styleId="xl82">
    <w:name w:val="xl82"/>
    <w:basedOn w:val="a"/>
    <w:rsid w:val="00D02953"/>
    <w:pPr>
      <w:pBdr>
        <w:left w:val="single" w:sz="8" w:space="0" w:color="auto"/>
        <w:bottom w:val="single" w:sz="4" w:space="0" w:color="auto"/>
        <w:right w:val="single" w:sz="8" w:space="0" w:color="auto"/>
      </w:pBdr>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83">
    <w:name w:val="xl83"/>
    <w:basedOn w:val="a"/>
    <w:rsid w:val="00D02953"/>
    <w:pPr>
      <w:pBdr>
        <w:left w:val="single" w:sz="8"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84">
    <w:name w:val="xl84"/>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5">
    <w:name w:val="xl85"/>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6">
    <w:name w:val="xl86"/>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7">
    <w:name w:val="xl8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88">
    <w:name w:val="xl8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89">
    <w:name w:val="xl8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90">
    <w:name w:val="xl9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1">
    <w:name w:val="xl9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92">
    <w:name w:val="xl9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3">
    <w:name w:val="xl9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4">
    <w:name w:val="xl9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5">
    <w:name w:val="xl9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96">
    <w:name w:val="xl9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7">
    <w:name w:val="xl9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8">
    <w:name w:val="xl9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9">
    <w:name w:val="xl9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0">
    <w:name w:val="xl10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1">
    <w:name w:val="xl10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2">
    <w:name w:val="xl10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3">
    <w:name w:val="xl103"/>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04">
    <w:name w:val="xl104"/>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5">
    <w:name w:val="xl10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6">
    <w:name w:val="xl106"/>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7">
    <w:name w:val="xl10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lang w:val="ru-RU" w:eastAsia="ru-RU" w:bidi="ar-SA"/>
    </w:rPr>
  </w:style>
  <w:style w:type="paragraph" w:customStyle="1" w:styleId="xl108">
    <w:name w:val="xl10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9">
    <w:name w:val="xl10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0">
    <w:name w:val="xl11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1">
    <w:name w:val="xl11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2">
    <w:name w:val="xl11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3">
    <w:name w:val="xl11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4">
    <w:name w:val="xl11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5">
    <w:name w:val="xl115"/>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16">
    <w:name w:val="xl11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17">
    <w:name w:val="xl11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8">
    <w:name w:val="xl11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9">
    <w:name w:val="xl11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i/>
      <w:iCs/>
      <w:lang w:val="ru-RU" w:eastAsia="ru-RU" w:bidi="ar-SA"/>
    </w:rPr>
  </w:style>
  <w:style w:type="paragraph" w:customStyle="1" w:styleId="xl120">
    <w:name w:val="xl12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1">
    <w:name w:val="xl12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2">
    <w:name w:val="xl12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3">
    <w:name w:val="xl12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lang w:val="ru-RU" w:eastAsia="ru-RU" w:bidi="ar-SA"/>
    </w:rPr>
  </w:style>
  <w:style w:type="paragraph" w:customStyle="1" w:styleId="xl124">
    <w:name w:val="xl12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25">
    <w:name w:val="xl12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26">
    <w:name w:val="xl12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7">
    <w:name w:val="xl12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8">
    <w:name w:val="xl12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9">
    <w:name w:val="xl12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30">
    <w:name w:val="xl130"/>
    <w:basedOn w:val="a"/>
    <w:rsid w:val="00D02953"/>
    <w:pPr>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31">
    <w:name w:val="xl13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2">
    <w:name w:val="xl13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3">
    <w:name w:val="xl13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4">
    <w:name w:val="xl13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ru-RU" w:eastAsia="ru-RU" w:bidi="ar-SA"/>
    </w:rPr>
  </w:style>
  <w:style w:type="paragraph" w:customStyle="1" w:styleId="xl135">
    <w:name w:val="xl13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6">
    <w:name w:val="xl136"/>
    <w:basedOn w:val="a"/>
    <w:rsid w:val="00D02953"/>
    <w:pP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37">
    <w:name w:val="xl137"/>
    <w:basedOn w:val="a"/>
    <w:rsid w:val="00D0295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8">
    <w:name w:val="xl138"/>
    <w:basedOn w:val="a"/>
    <w:rsid w:val="00D02953"/>
    <w:pPr>
      <w:pBdr>
        <w:left w:val="single" w:sz="8"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9">
    <w:name w:val="xl13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40">
    <w:name w:val="xl14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41">
    <w:name w:val="xl14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142">
    <w:name w:val="xl14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43">
    <w:name w:val="xl143"/>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4">
    <w:name w:val="xl144"/>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5">
    <w:name w:val="xl145"/>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6">
    <w:name w:val="xl146"/>
    <w:basedOn w:val="a"/>
    <w:rsid w:val="00D0295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7">
    <w:name w:val="xl14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olor w:val="000000"/>
      <w:lang w:val="ru-RU" w:eastAsia="ru-RU" w:bidi="ar-SA"/>
    </w:rPr>
  </w:style>
  <w:style w:type="paragraph" w:customStyle="1" w:styleId="xl148">
    <w:name w:val="xl14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49">
    <w:name w:val="xl149"/>
    <w:basedOn w:val="a"/>
    <w:rsid w:val="00D02953"/>
    <w:pPr>
      <w:spacing w:before="100" w:beforeAutospacing="1" w:after="100" w:afterAutospacing="1"/>
      <w:jc w:val="center"/>
    </w:pPr>
    <w:rPr>
      <w:rFonts w:ascii="Times New Roman" w:eastAsia="Times New Roman" w:hAnsi="Times New Roman"/>
      <w:lang w:val="ru-RU" w:eastAsia="ru-RU" w:bidi="ar-SA"/>
    </w:rPr>
  </w:style>
  <w:style w:type="paragraph" w:customStyle="1" w:styleId="xl150">
    <w:name w:val="xl150"/>
    <w:basedOn w:val="a"/>
    <w:rsid w:val="00D02953"/>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51">
    <w:name w:val="xl151"/>
    <w:basedOn w:val="a"/>
    <w:rsid w:val="00D0295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52">
    <w:name w:val="xl15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53">
    <w:name w:val="xl15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54">
    <w:name w:val="xl15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character" w:customStyle="1" w:styleId="25">
    <w:name w:val="Основной текст (2)_"/>
    <w:basedOn w:val="a0"/>
    <w:link w:val="26"/>
    <w:rsid w:val="00651AEE"/>
    <w:rPr>
      <w:rFonts w:ascii="Times New Roman" w:eastAsia="Times New Roman" w:hAnsi="Times New Roman" w:cs="Times New Roman"/>
      <w:sz w:val="28"/>
      <w:szCs w:val="28"/>
      <w:shd w:val="clear" w:color="auto" w:fill="FFFFFF"/>
    </w:rPr>
  </w:style>
  <w:style w:type="character" w:customStyle="1" w:styleId="27">
    <w:name w:val="Основной текст (2) + Малые прописные"/>
    <w:basedOn w:val="25"/>
    <w:rsid w:val="00651AEE"/>
    <w:rPr>
      <w:smallCaps/>
      <w:color w:val="000000"/>
      <w:spacing w:val="0"/>
      <w:w w:val="100"/>
      <w:position w:val="0"/>
      <w:lang w:val="ru-RU" w:eastAsia="ru-RU" w:bidi="ru-RU"/>
    </w:rPr>
  </w:style>
  <w:style w:type="paragraph" w:customStyle="1" w:styleId="26">
    <w:name w:val="Основной текст (2)"/>
    <w:basedOn w:val="a"/>
    <w:link w:val="25"/>
    <w:rsid w:val="00651AEE"/>
    <w:pPr>
      <w:widowControl w:val="0"/>
      <w:shd w:val="clear" w:color="auto" w:fill="FFFFFF"/>
      <w:spacing w:line="518" w:lineRule="exact"/>
      <w:jc w:val="center"/>
    </w:pPr>
    <w:rPr>
      <w:rFonts w:ascii="Times New Roman" w:eastAsia="Times New Roman" w:hAnsi="Times New Roman"/>
      <w:sz w:val="28"/>
      <w:szCs w:val="28"/>
      <w:lang w:val="ru-RU" w:bidi="ar-SA"/>
    </w:rPr>
  </w:style>
  <w:style w:type="character" w:customStyle="1" w:styleId="hyperlink">
    <w:name w:val="hyperlink"/>
    <w:basedOn w:val="a0"/>
    <w:rsid w:val="00651AEE"/>
  </w:style>
  <w:style w:type="paragraph" w:customStyle="1" w:styleId="consplusnormal1">
    <w:name w:val="consplusnormal"/>
    <w:basedOn w:val="a"/>
    <w:rsid w:val="0078590B"/>
    <w:pPr>
      <w:spacing w:before="100" w:beforeAutospacing="1" w:after="100" w:afterAutospacing="1"/>
    </w:pPr>
    <w:rPr>
      <w:rFonts w:ascii="Times New Roman" w:eastAsia="Times New Roman" w:hAnsi="Times New Roman"/>
      <w:lang w:val="ru-RU" w:eastAsia="ru-RU" w:bidi="ar-SA"/>
    </w:rPr>
  </w:style>
  <w:style w:type="character" w:customStyle="1" w:styleId="FontStyle34">
    <w:name w:val="Font Style34"/>
    <w:rsid w:val="00833529"/>
    <w:rPr>
      <w:rFonts w:ascii="Times New Roman" w:hAnsi="Times New Roman" w:cs="Times New Roman" w:hint="default"/>
      <w:sz w:val="22"/>
      <w:szCs w:val="22"/>
    </w:rPr>
  </w:style>
  <w:style w:type="paragraph" w:customStyle="1" w:styleId="ConsNormal">
    <w:name w:val="ConsNormal"/>
    <w:rsid w:val="0083352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rsid w:val="00EE602F"/>
    <w:pPr>
      <w:spacing w:before="100" w:beforeAutospacing="1" w:after="100" w:afterAutospacing="1"/>
    </w:pPr>
    <w:rPr>
      <w:rFonts w:ascii="Times New Roman" w:eastAsia="Times New Roman" w:hAnsi="Times New Roman"/>
      <w:lang w:val="ru-RU" w:eastAsia="ru-RU" w:bidi="ar-SA"/>
    </w:rPr>
  </w:style>
  <w:style w:type="paragraph" w:customStyle="1" w:styleId="text">
    <w:name w:val="text"/>
    <w:basedOn w:val="a"/>
    <w:uiPriority w:val="99"/>
    <w:rsid w:val="00D67103"/>
    <w:pPr>
      <w:ind w:firstLine="567"/>
      <w:jc w:val="both"/>
    </w:pPr>
    <w:rPr>
      <w:rFonts w:ascii="Arial" w:eastAsia="Times New Roman" w:hAnsi="Arial" w:cs="Arial"/>
      <w:lang w:val="ru-RU" w:eastAsia="ru-RU" w:bidi="ar-SA"/>
    </w:rPr>
  </w:style>
  <w:style w:type="character" w:customStyle="1" w:styleId="afc">
    <w:name w:val="Цветовое выделение"/>
    <w:uiPriority w:val="99"/>
    <w:rsid w:val="002F5B44"/>
    <w:rPr>
      <w:b/>
      <w:color w:val="26282F"/>
    </w:rPr>
  </w:style>
  <w:style w:type="paragraph" w:customStyle="1" w:styleId="afd">
    <w:name w:val="Текст (справка)"/>
    <w:basedOn w:val="a"/>
    <w:next w:val="a"/>
    <w:uiPriority w:val="99"/>
    <w:rsid w:val="002F5B44"/>
    <w:pPr>
      <w:widowControl w:val="0"/>
      <w:autoSpaceDE w:val="0"/>
      <w:autoSpaceDN w:val="0"/>
      <w:adjustRightInd w:val="0"/>
      <w:ind w:left="170" w:right="170"/>
    </w:pPr>
    <w:rPr>
      <w:rFonts w:ascii="Times New Roman CYR" w:hAnsi="Times New Roman CYR" w:cs="Times New Roman CYR"/>
      <w:lang w:val="ru-RU" w:eastAsia="ru-RU" w:bidi="ar-SA"/>
    </w:rPr>
  </w:style>
  <w:style w:type="paragraph" w:customStyle="1" w:styleId="afe">
    <w:name w:val="Комментарий"/>
    <w:basedOn w:val="afd"/>
    <w:next w:val="a"/>
    <w:uiPriority w:val="99"/>
    <w:rsid w:val="002F5B44"/>
    <w:pPr>
      <w:spacing w:before="75"/>
      <w:ind w:right="0"/>
      <w:jc w:val="both"/>
    </w:pPr>
    <w:rPr>
      <w:color w:val="353842"/>
    </w:rPr>
  </w:style>
  <w:style w:type="paragraph" w:customStyle="1" w:styleId="aff">
    <w:name w:val="Информация о версии"/>
    <w:basedOn w:val="afe"/>
    <w:next w:val="a"/>
    <w:uiPriority w:val="99"/>
    <w:rsid w:val="002F5B44"/>
    <w:rPr>
      <w:i/>
      <w:iCs/>
    </w:rPr>
  </w:style>
  <w:style w:type="paragraph" w:customStyle="1" w:styleId="aff0">
    <w:name w:val="Текст информации об изменениях"/>
    <w:basedOn w:val="a"/>
    <w:next w:val="a"/>
    <w:uiPriority w:val="99"/>
    <w:rsid w:val="002F5B44"/>
    <w:pPr>
      <w:widowControl w:val="0"/>
      <w:autoSpaceDE w:val="0"/>
      <w:autoSpaceDN w:val="0"/>
      <w:adjustRightInd w:val="0"/>
      <w:ind w:firstLine="720"/>
      <w:jc w:val="both"/>
    </w:pPr>
    <w:rPr>
      <w:rFonts w:ascii="Times New Roman CYR" w:hAnsi="Times New Roman CYR" w:cs="Times New Roman CYR"/>
      <w:color w:val="353842"/>
      <w:sz w:val="20"/>
      <w:szCs w:val="20"/>
      <w:lang w:val="ru-RU" w:eastAsia="ru-RU" w:bidi="ar-SA"/>
    </w:rPr>
  </w:style>
  <w:style w:type="paragraph" w:customStyle="1" w:styleId="aff1">
    <w:name w:val="Информация об изменениях"/>
    <w:basedOn w:val="aff0"/>
    <w:next w:val="a"/>
    <w:uiPriority w:val="99"/>
    <w:rsid w:val="002F5B44"/>
    <w:pPr>
      <w:spacing w:before="180"/>
      <w:ind w:left="360" w:right="360" w:firstLine="0"/>
    </w:pPr>
  </w:style>
  <w:style w:type="paragraph" w:customStyle="1" w:styleId="aff2">
    <w:name w:val="Нормальный (таблица)"/>
    <w:basedOn w:val="a"/>
    <w:next w:val="a"/>
    <w:uiPriority w:val="99"/>
    <w:rsid w:val="002F5B44"/>
    <w:pPr>
      <w:widowControl w:val="0"/>
      <w:autoSpaceDE w:val="0"/>
      <w:autoSpaceDN w:val="0"/>
      <w:adjustRightInd w:val="0"/>
      <w:jc w:val="both"/>
    </w:pPr>
    <w:rPr>
      <w:rFonts w:ascii="Times New Roman CYR" w:hAnsi="Times New Roman CYR" w:cs="Times New Roman CYR"/>
      <w:lang w:val="ru-RU" w:eastAsia="ru-RU" w:bidi="ar-SA"/>
    </w:rPr>
  </w:style>
  <w:style w:type="paragraph" w:customStyle="1" w:styleId="aff3">
    <w:name w:val="Подзаголовок для информации об изменениях"/>
    <w:basedOn w:val="aff0"/>
    <w:next w:val="a"/>
    <w:uiPriority w:val="99"/>
    <w:rsid w:val="002F5B44"/>
    <w:rPr>
      <w:b/>
      <w:bCs/>
    </w:rPr>
  </w:style>
  <w:style w:type="paragraph" w:customStyle="1" w:styleId="aff4">
    <w:name w:val="Прижатый влево"/>
    <w:basedOn w:val="a"/>
    <w:next w:val="a"/>
    <w:uiPriority w:val="99"/>
    <w:rsid w:val="002F5B44"/>
    <w:pPr>
      <w:widowControl w:val="0"/>
      <w:autoSpaceDE w:val="0"/>
      <w:autoSpaceDN w:val="0"/>
      <w:adjustRightInd w:val="0"/>
    </w:pPr>
    <w:rPr>
      <w:rFonts w:ascii="Times New Roman CYR" w:hAnsi="Times New Roman CYR" w:cs="Times New Roman CYR"/>
      <w:lang w:val="ru-RU" w:eastAsia="ru-RU" w:bidi="ar-SA"/>
    </w:rPr>
  </w:style>
  <w:style w:type="paragraph" w:customStyle="1" w:styleId="aff5">
    <w:name w:val="Сноска"/>
    <w:basedOn w:val="a"/>
    <w:next w:val="a"/>
    <w:uiPriority w:val="99"/>
    <w:rsid w:val="002F5B44"/>
    <w:pPr>
      <w:widowControl w:val="0"/>
      <w:autoSpaceDE w:val="0"/>
      <w:autoSpaceDN w:val="0"/>
      <w:adjustRightInd w:val="0"/>
      <w:ind w:firstLine="720"/>
      <w:jc w:val="both"/>
    </w:pPr>
    <w:rPr>
      <w:rFonts w:ascii="Times New Roman CYR" w:hAnsi="Times New Roman CYR" w:cs="Times New Roman CYR"/>
      <w:sz w:val="20"/>
      <w:szCs w:val="20"/>
      <w:lang w:val="ru-RU" w:eastAsia="ru-RU" w:bidi="ar-SA"/>
    </w:rPr>
  </w:style>
  <w:style w:type="character" w:customStyle="1" w:styleId="aff6">
    <w:name w:val="Цветовое выделение для Текст"/>
    <w:uiPriority w:val="99"/>
    <w:rsid w:val="002F5B44"/>
    <w:rPr>
      <w:rFonts w:ascii="Times New Roman CYR" w:hAnsi="Times New Roman CYR"/>
    </w:rPr>
  </w:style>
  <w:style w:type="paragraph" w:customStyle="1" w:styleId="ConsPlusNonformat">
    <w:name w:val="ConsPlusNonformat"/>
    <w:link w:val="ConsPlusNonformat1"/>
    <w:uiPriority w:val="99"/>
    <w:rsid w:val="00BB06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Гиперссылка1"/>
    <w:basedOn w:val="a0"/>
    <w:uiPriority w:val="99"/>
    <w:rsid w:val="00BB06B1"/>
  </w:style>
  <w:style w:type="character" w:customStyle="1" w:styleId="aff7">
    <w:name w:val="Основной текст_"/>
    <w:basedOn w:val="a0"/>
    <w:link w:val="19"/>
    <w:rsid w:val="00B3676E"/>
    <w:rPr>
      <w:rFonts w:eastAsia="Times New Roman"/>
      <w:sz w:val="26"/>
      <w:szCs w:val="26"/>
    </w:rPr>
  </w:style>
  <w:style w:type="paragraph" w:customStyle="1" w:styleId="19">
    <w:name w:val="Основной текст1"/>
    <w:basedOn w:val="a"/>
    <w:link w:val="aff7"/>
    <w:rsid w:val="00B3676E"/>
    <w:pPr>
      <w:widowControl w:val="0"/>
      <w:ind w:firstLine="400"/>
    </w:pPr>
    <w:rPr>
      <w:rFonts w:eastAsia="Times New Roman" w:cstheme="minorBidi"/>
      <w:sz w:val="26"/>
      <w:szCs w:val="26"/>
      <w:lang w:val="ru-RU" w:bidi="ar-SA"/>
    </w:rPr>
  </w:style>
  <w:style w:type="paragraph" w:customStyle="1" w:styleId="ConsTitle">
    <w:name w:val="ConsTitle"/>
    <w:rsid w:val="004D2163"/>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31">
    <w:name w:val="Body Text Indent 3"/>
    <w:basedOn w:val="a"/>
    <w:link w:val="32"/>
    <w:uiPriority w:val="99"/>
    <w:semiHidden/>
    <w:unhideWhenUsed/>
    <w:rsid w:val="00E125F4"/>
    <w:pPr>
      <w:spacing w:after="120"/>
      <w:ind w:left="283"/>
    </w:pPr>
    <w:rPr>
      <w:sz w:val="16"/>
      <w:szCs w:val="16"/>
    </w:rPr>
  </w:style>
  <w:style w:type="character" w:customStyle="1" w:styleId="32">
    <w:name w:val="Основной текст с отступом 3 Знак"/>
    <w:basedOn w:val="a0"/>
    <w:link w:val="31"/>
    <w:uiPriority w:val="99"/>
    <w:semiHidden/>
    <w:rsid w:val="00E125F4"/>
    <w:rPr>
      <w:rFonts w:eastAsiaTheme="minorEastAsia" w:cs="Times New Roman"/>
      <w:sz w:val="16"/>
      <w:szCs w:val="16"/>
      <w:lang w:val="en-US" w:bidi="en-US"/>
    </w:rPr>
  </w:style>
  <w:style w:type="paragraph" w:customStyle="1" w:styleId="28">
    <w:name w:val="Без интервала2"/>
    <w:rsid w:val="00E125F4"/>
    <w:pPr>
      <w:spacing w:after="0" w:line="240" w:lineRule="auto"/>
    </w:pPr>
    <w:rPr>
      <w:rFonts w:ascii="Calibri" w:eastAsia="Times New Roman" w:hAnsi="Calibri" w:cs="Times New Roman"/>
      <w:lang w:eastAsia="ru-RU"/>
    </w:rPr>
  </w:style>
  <w:style w:type="paragraph" w:customStyle="1" w:styleId="1a">
    <w:name w:val="1"/>
    <w:basedOn w:val="a"/>
    <w:rsid w:val="004D259B"/>
    <w:pPr>
      <w:spacing w:before="100" w:beforeAutospacing="1" w:after="100" w:afterAutospacing="1"/>
    </w:pPr>
    <w:rPr>
      <w:rFonts w:ascii="Times New Roman" w:eastAsia="Times New Roman" w:hAnsi="Times New Roman"/>
      <w:lang w:val="ru-RU" w:eastAsia="ru-RU" w:bidi="ar-SA"/>
    </w:rPr>
  </w:style>
  <w:style w:type="paragraph" w:styleId="aff8">
    <w:name w:val="Plain Text"/>
    <w:basedOn w:val="a"/>
    <w:link w:val="aff9"/>
    <w:uiPriority w:val="99"/>
    <w:rsid w:val="003F30E7"/>
    <w:rPr>
      <w:rFonts w:ascii="Courier New" w:eastAsia="Times New Roman" w:hAnsi="Courier New"/>
      <w:sz w:val="20"/>
      <w:szCs w:val="20"/>
      <w:lang w:val="ru-RU" w:eastAsia="ru-RU" w:bidi="ar-SA"/>
    </w:rPr>
  </w:style>
  <w:style w:type="character" w:customStyle="1" w:styleId="aff9">
    <w:name w:val="Текст Знак"/>
    <w:basedOn w:val="a0"/>
    <w:link w:val="aff8"/>
    <w:uiPriority w:val="99"/>
    <w:rsid w:val="003F30E7"/>
    <w:rPr>
      <w:rFonts w:ascii="Courier New" w:eastAsia="Times New Roman" w:hAnsi="Courier New" w:cs="Times New Roman"/>
      <w:sz w:val="20"/>
      <w:szCs w:val="20"/>
      <w:lang w:eastAsia="ru-RU"/>
    </w:rPr>
  </w:style>
  <w:style w:type="character" w:styleId="affa">
    <w:name w:val="FollowedHyperlink"/>
    <w:basedOn w:val="a0"/>
    <w:uiPriority w:val="99"/>
    <w:unhideWhenUsed/>
    <w:rsid w:val="002A1941"/>
    <w:rPr>
      <w:color w:val="800080"/>
      <w:u w:val="single"/>
    </w:rPr>
  </w:style>
  <w:style w:type="paragraph" w:customStyle="1" w:styleId="xl66">
    <w:name w:val="xl66"/>
    <w:basedOn w:val="a"/>
    <w:rsid w:val="002A1941"/>
    <w:pPr>
      <w:spacing w:before="100" w:beforeAutospacing="1" w:after="100" w:afterAutospacing="1"/>
    </w:pPr>
    <w:rPr>
      <w:rFonts w:ascii="Arial" w:eastAsia="Times New Roman" w:hAnsi="Arial" w:cs="Arial"/>
      <w:lang w:val="ru-RU" w:eastAsia="ru-RU" w:bidi="ar-SA"/>
    </w:rPr>
  </w:style>
  <w:style w:type="paragraph" w:styleId="HTML">
    <w:name w:val="HTML Preformatted"/>
    <w:basedOn w:val="a"/>
    <w:link w:val="HTML0"/>
    <w:rsid w:val="0037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zh-CN" w:bidi="ar-SA"/>
    </w:rPr>
  </w:style>
  <w:style w:type="character" w:customStyle="1" w:styleId="HTML0">
    <w:name w:val="Стандартный HTML Знак"/>
    <w:basedOn w:val="a0"/>
    <w:link w:val="HTML"/>
    <w:rsid w:val="00370C6C"/>
    <w:rPr>
      <w:rFonts w:ascii="Courier New" w:eastAsia="Times New Roman" w:hAnsi="Courier New" w:cs="Courier New"/>
      <w:sz w:val="20"/>
      <w:szCs w:val="20"/>
      <w:lang w:eastAsia="zh-CN"/>
    </w:rPr>
  </w:style>
  <w:style w:type="paragraph" w:customStyle="1" w:styleId="1b">
    <w:name w:val="Обычный (веб)1"/>
    <w:uiPriority w:val="99"/>
    <w:rsid w:val="00370C6C"/>
    <w:pPr>
      <w:pBdr>
        <w:top w:val="none" w:sz="4" w:space="0" w:color="000000"/>
        <w:left w:val="none" w:sz="4" w:space="0" w:color="000000"/>
        <w:bottom w:val="none" w:sz="4" w:space="0" w:color="000000"/>
        <w:right w:val="none" w:sz="4" w:space="0" w:color="000000"/>
        <w:between w:val="none" w:sz="4" w:space="0" w:color="000000"/>
      </w:pBdr>
      <w:shd w:val="nil"/>
      <w:spacing w:before="150" w:after="225" w:line="240" w:lineRule="auto"/>
    </w:pPr>
    <w:rPr>
      <w:rFonts w:ascii="Times New Roman" w:eastAsia="Times New Roman" w:hAnsi="Times New Roman" w:cs="Times New Roman"/>
      <w:sz w:val="24"/>
      <w:szCs w:val="24"/>
      <w:lang w:eastAsia="zh-CN"/>
    </w:rPr>
  </w:style>
  <w:style w:type="character" w:customStyle="1" w:styleId="29">
    <w:name w:val="Заголовок №2_"/>
    <w:link w:val="2a"/>
    <w:rsid w:val="0043188A"/>
    <w:rPr>
      <w:rFonts w:ascii="Arial" w:eastAsia="Arial" w:hAnsi="Arial" w:cs="Arial"/>
      <w:b/>
      <w:bCs/>
      <w:sz w:val="20"/>
      <w:szCs w:val="20"/>
      <w:shd w:val="clear" w:color="auto" w:fill="FFFFFF"/>
    </w:rPr>
  </w:style>
  <w:style w:type="paragraph" w:customStyle="1" w:styleId="2a">
    <w:name w:val="Заголовок №2"/>
    <w:basedOn w:val="a"/>
    <w:link w:val="29"/>
    <w:rsid w:val="0043188A"/>
    <w:pPr>
      <w:widowControl w:val="0"/>
      <w:shd w:val="clear" w:color="auto" w:fill="FFFFFF"/>
      <w:spacing w:after="390" w:line="252" w:lineRule="auto"/>
      <w:jc w:val="center"/>
      <w:outlineLvl w:val="1"/>
    </w:pPr>
    <w:rPr>
      <w:rFonts w:ascii="Arial" w:eastAsia="Arial" w:hAnsi="Arial" w:cs="Arial"/>
      <w:b/>
      <w:bCs/>
      <w:sz w:val="20"/>
      <w:szCs w:val="20"/>
      <w:lang w:val="ru-RU" w:bidi="ar-SA"/>
    </w:rPr>
  </w:style>
  <w:style w:type="character" w:customStyle="1" w:styleId="mark">
    <w:name w:val="mark"/>
    <w:rsid w:val="0043188A"/>
    <w:rPr>
      <w:b w:val="0"/>
      <w:bCs w:val="0"/>
      <w:i/>
      <w:iCs/>
      <w:strike w:val="0"/>
      <w:dstrike w:val="0"/>
      <w:color w:val="1111EE"/>
      <w:u w:val="none"/>
      <w:effect w:val="none"/>
    </w:rPr>
  </w:style>
  <w:style w:type="character" w:customStyle="1" w:styleId="ed">
    <w:name w:val="ed"/>
    <w:basedOn w:val="a0"/>
    <w:rsid w:val="0043188A"/>
  </w:style>
  <w:style w:type="paragraph" w:customStyle="1" w:styleId="s15">
    <w:name w:val="s_15"/>
    <w:basedOn w:val="a"/>
    <w:rsid w:val="00387E34"/>
    <w:pPr>
      <w:spacing w:before="100" w:beforeAutospacing="1" w:after="100" w:afterAutospacing="1"/>
    </w:pPr>
    <w:rPr>
      <w:rFonts w:ascii="Times New Roman" w:eastAsia="Times New Roman" w:hAnsi="Times New Roman"/>
      <w:lang w:val="ru-RU" w:eastAsia="ru-RU" w:bidi="ar-SA"/>
    </w:rPr>
  </w:style>
  <w:style w:type="character" w:customStyle="1" w:styleId="ConsPlusNormal10">
    <w:name w:val="ConsPlusNormal1"/>
    <w:uiPriority w:val="99"/>
    <w:rsid w:val="00387E34"/>
    <w:rPr>
      <w:rFonts w:ascii="Arial" w:hAnsi="Arial" w:cs="Courier New"/>
      <w:sz w:val="16"/>
      <w:szCs w:val="24"/>
      <w:lang w:eastAsia="zh-CN" w:bidi="hi-IN"/>
    </w:rPr>
  </w:style>
  <w:style w:type="character" w:customStyle="1" w:styleId="ad">
    <w:name w:val="Абзац списка Знак"/>
    <w:link w:val="ac"/>
    <w:uiPriority w:val="99"/>
    <w:rsid w:val="00387E34"/>
    <w:rPr>
      <w:rFonts w:ascii="Times New Roman" w:eastAsiaTheme="minorEastAsia" w:hAnsi="Times New Roman" w:cs="Times New Roman"/>
      <w:sz w:val="28"/>
      <w:szCs w:val="20"/>
      <w:lang w:eastAsia="ru-RU"/>
    </w:rPr>
  </w:style>
  <w:style w:type="paragraph" w:customStyle="1" w:styleId="1c">
    <w:name w:val="Знак сноски1"/>
    <w:basedOn w:val="a"/>
    <w:link w:val="affb"/>
    <w:uiPriority w:val="99"/>
    <w:rsid w:val="00892DF3"/>
    <w:pPr>
      <w:spacing w:after="200" w:line="276" w:lineRule="auto"/>
    </w:pPr>
    <w:rPr>
      <w:rFonts w:ascii="Calibri" w:eastAsia="Calibri" w:hAnsi="Calibri"/>
      <w:sz w:val="20"/>
      <w:szCs w:val="20"/>
      <w:vertAlign w:val="superscript"/>
      <w:lang w:val="ru-RU" w:eastAsia="ru-RU" w:bidi="ar-SA"/>
    </w:rPr>
  </w:style>
  <w:style w:type="character" w:styleId="affb">
    <w:name w:val="footnote reference"/>
    <w:link w:val="1c"/>
    <w:uiPriority w:val="99"/>
    <w:rsid w:val="00892DF3"/>
    <w:rPr>
      <w:rFonts w:ascii="Calibri" w:eastAsia="Calibri" w:hAnsi="Calibri" w:cs="Times New Roman"/>
      <w:sz w:val="20"/>
      <w:szCs w:val="20"/>
      <w:vertAlign w:val="superscript"/>
      <w:lang w:eastAsia="ru-RU"/>
    </w:rPr>
  </w:style>
  <w:style w:type="character" w:customStyle="1" w:styleId="ConsPlusNonformat1">
    <w:name w:val="ConsPlusNonformat1"/>
    <w:link w:val="ConsPlusNonformat"/>
    <w:uiPriority w:val="99"/>
    <w:rsid w:val="00892DF3"/>
    <w:rPr>
      <w:rFonts w:ascii="Courier New" w:eastAsia="Times New Roman" w:hAnsi="Courier New" w:cs="Courier New"/>
      <w:sz w:val="20"/>
      <w:szCs w:val="20"/>
      <w:lang w:eastAsia="ru-RU"/>
    </w:rPr>
  </w:style>
  <w:style w:type="character" w:customStyle="1" w:styleId="ConsPlusTitle1">
    <w:name w:val="ConsPlusTitle1"/>
    <w:link w:val="ConsPlusTitle"/>
    <w:uiPriority w:val="99"/>
    <w:rsid w:val="00892DF3"/>
    <w:rPr>
      <w:rFonts w:ascii="Arial" w:eastAsia="Arial" w:hAnsi="Arial" w:cs="Arial"/>
      <w:b/>
      <w:bCs/>
      <w:sz w:val="20"/>
      <w:szCs w:val="20"/>
      <w:lang w:eastAsia="ar-SA"/>
    </w:rPr>
  </w:style>
  <w:style w:type="character" w:customStyle="1" w:styleId="2b">
    <w:name w:val="Гиперссылка2"/>
    <w:uiPriority w:val="99"/>
    <w:rsid w:val="00892DF3"/>
    <w:rPr>
      <w:rFonts w:cs="Times New Roman"/>
    </w:rPr>
  </w:style>
  <w:style w:type="character" w:customStyle="1" w:styleId="affc">
    <w:name w:val="Заголовок Знак"/>
    <w:link w:val="affd"/>
    <w:rsid w:val="002E0E6C"/>
    <w:rPr>
      <w:sz w:val="24"/>
      <w:lang w:eastAsia="ru-RU"/>
    </w:rPr>
  </w:style>
  <w:style w:type="paragraph" w:customStyle="1" w:styleId="affd">
    <w:name w:val="Заголовок"/>
    <w:basedOn w:val="a"/>
    <w:link w:val="affc"/>
    <w:qFormat/>
    <w:rsid w:val="002E0E6C"/>
    <w:pPr>
      <w:jc w:val="center"/>
    </w:pPr>
    <w:rPr>
      <w:rFonts w:eastAsiaTheme="minorHAnsi" w:cstheme="minorBidi"/>
      <w:szCs w:val="22"/>
      <w:lang w:val="ru-RU" w:eastAsia="ru-RU" w:bidi="ar-SA"/>
    </w:rPr>
  </w:style>
  <w:style w:type="paragraph" w:styleId="affe">
    <w:name w:val="Subtitle"/>
    <w:basedOn w:val="a8"/>
    <w:next w:val="aa"/>
    <w:link w:val="afff"/>
    <w:uiPriority w:val="11"/>
    <w:qFormat/>
    <w:rsid w:val="00E37992"/>
    <w:pPr>
      <w:keepNext/>
      <w:suppressAutoHyphens/>
      <w:spacing w:before="240" w:after="120"/>
    </w:pPr>
    <w:rPr>
      <w:rFonts w:ascii="Arial" w:eastAsia="MS Mincho" w:hAnsi="Arial" w:cs="Tahoma"/>
      <w:i/>
      <w:iCs/>
      <w:szCs w:val="28"/>
      <w:lang w:eastAsia="ar-SA"/>
    </w:rPr>
  </w:style>
  <w:style w:type="character" w:customStyle="1" w:styleId="afff">
    <w:name w:val="Подзаголовок Знак"/>
    <w:basedOn w:val="a0"/>
    <w:link w:val="affe"/>
    <w:uiPriority w:val="11"/>
    <w:rsid w:val="00E37992"/>
    <w:rPr>
      <w:rFonts w:ascii="Arial" w:eastAsia="MS Mincho" w:hAnsi="Arial" w:cs="Tahoma"/>
      <w:i/>
      <w:iCs/>
      <w:sz w:val="28"/>
      <w:szCs w:val="28"/>
      <w:lang w:eastAsia="ar-SA"/>
    </w:rPr>
  </w:style>
  <w:style w:type="character" w:customStyle="1" w:styleId="50">
    <w:name w:val="Заголовок 5 Знак"/>
    <w:basedOn w:val="a0"/>
    <w:link w:val="5"/>
    <w:uiPriority w:val="9"/>
    <w:rsid w:val="002559E5"/>
    <w:rPr>
      <w:rFonts w:ascii="Arial" w:eastAsia="Arial" w:hAnsi="Arial" w:cs="Arial"/>
      <w:b/>
      <w:bCs/>
      <w:sz w:val="24"/>
      <w:szCs w:val="24"/>
      <w:lang w:eastAsia="ru-RU"/>
    </w:rPr>
  </w:style>
  <w:style w:type="character" w:customStyle="1" w:styleId="60">
    <w:name w:val="Заголовок 6 Знак"/>
    <w:basedOn w:val="a0"/>
    <w:link w:val="6"/>
    <w:uiPriority w:val="9"/>
    <w:rsid w:val="002559E5"/>
    <w:rPr>
      <w:rFonts w:ascii="Arial" w:eastAsia="Arial" w:hAnsi="Arial" w:cs="Arial"/>
      <w:b/>
      <w:bCs/>
      <w:lang w:eastAsia="ru-RU"/>
    </w:rPr>
  </w:style>
  <w:style w:type="character" w:customStyle="1" w:styleId="70">
    <w:name w:val="Заголовок 7 Знак"/>
    <w:basedOn w:val="a0"/>
    <w:link w:val="7"/>
    <w:uiPriority w:val="9"/>
    <w:rsid w:val="002559E5"/>
    <w:rPr>
      <w:rFonts w:ascii="Arial" w:eastAsia="Arial" w:hAnsi="Arial" w:cs="Arial"/>
      <w:b/>
      <w:bCs/>
      <w:i/>
      <w:iCs/>
      <w:lang w:eastAsia="ru-RU"/>
    </w:rPr>
  </w:style>
  <w:style w:type="character" w:customStyle="1" w:styleId="80">
    <w:name w:val="Заголовок 8 Знак"/>
    <w:basedOn w:val="a0"/>
    <w:link w:val="8"/>
    <w:uiPriority w:val="9"/>
    <w:rsid w:val="002559E5"/>
    <w:rPr>
      <w:rFonts w:ascii="Arial" w:eastAsia="Arial" w:hAnsi="Arial" w:cs="Arial"/>
      <w:i/>
      <w:iCs/>
      <w:lang w:eastAsia="ru-RU"/>
    </w:rPr>
  </w:style>
  <w:style w:type="character" w:customStyle="1" w:styleId="90">
    <w:name w:val="Заголовок 9 Знак"/>
    <w:basedOn w:val="a0"/>
    <w:link w:val="9"/>
    <w:uiPriority w:val="9"/>
    <w:rsid w:val="002559E5"/>
    <w:rPr>
      <w:rFonts w:ascii="Arial" w:eastAsia="Arial" w:hAnsi="Arial" w:cs="Arial"/>
      <w:i/>
      <w:iCs/>
      <w:sz w:val="21"/>
      <w:szCs w:val="21"/>
      <w:lang w:eastAsia="ru-RU"/>
    </w:rPr>
  </w:style>
  <w:style w:type="character" w:styleId="afff0">
    <w:name w:val="Intense Emphasis"/>
    <w:basedOn w:val="a0"/>
    <w:uiPriority w:val="21"/>
    <w:qFormat/>
    <w:rsid w:val="002559E5"/>
    <w:rPr>
      <w:i/>
      <w:iCs/>
      <w:color w:val="365F91" w:themeColor="accent1" w:themeShade="BF"/>
    </w:rPr>
  </w:style>
  <w:style w:type="character" w:styleId="afff1">
    <w:name w:val="Intense Reference"/>
    <w:basedOn w:val="a0"/>
    <w:uiPriority w:val="32"/>
    <w:qFormat/>
    <w:rsid w:val="002559E5"/>
    <w:rPr>
      <w:b/>
      <w:bCs/>
      <w:smallCaps/>
      <w:color w:val="365F91" w:themeColor="accent1" w:themeShade="BF"/>
      <w:spacing w:val="5"/>
    </w:rPr>
  </w:style>
  <w:style w:type="character" w:styleId="afff2">
    <w:name w:val="Subtle Emphasis"/>
    <w:basedOn w:val="a0"/>
    <w:uiPriority w:val="19"/>
    <w:qFormat/>
    <w:rsid w:val="002559E5"/>
    <w:rPr>
      <w:i/>
      <w:iCs/>
      <w:color w:val="404040" w:themeColor="text1" w:themeTint="BF"/>
    </w:rPr>
  </w:style>
  <w:style w:type="character" w:styleId="afff3">
    <w:name w:val="Emphasis"/>
    <w:basedOn w:val="a0"/>
    <w:uiPriority w:val="20"/>
    <w:qFormat/>
    <w:rsid w:val="002559E5"/>
    <w:rPr>
      <w:i/>
      <w:iCs/>
    </w:rPr>
  </w:style>
  <w:style w:type="character" w:styleId="afff4">
    <w:name w:val="Subtle Reference"/>
    <w:basedOn w:val="a0"/>
    <w:uiPriority w:val="31"/>
    <w:qFormat/>
    <w:rsid w:val="002559E5"/>
    <w:rPr>
      <w:smallCaps/>
      <w:color w:val="5A5A5A" w:themeColor="text1" w:themeTint="A5"/>
    </w:rPr>
  </w:style>
  <w:style w:type="character" w:styleId="afff5">
    <w:name w:val="Book Title"/>
    <w:basedOn w:val="a0"/>
    <w:uiPriority w:val="33"/>
    <w:qFormat/>
    <w:rsid w:val="002559E5"/>
    <w:rPr>
      <w:b/>
      <w:bCs/>
      <w:i/>
      <w:iCs/>
      <w:spacing w:val="5"/>
    </w:rPr>
  </w:style>
  <w:style w:type="character" w:styleId="afff6">
    <w:name w:val="Placeholder Text"/>
    <w:basedOn w:val="a0"/>
    <w:uiPriority w:val="99"/>
    <w:semiHidden/>
    <w:rsid w:val="002559E5"/>
    <w:rPr>
      <w:color w:val="666666"/>
    </w:rPr>
  </w:style>
  <w:style w:type="paragraph" w:styleId="2c">
    <w:name w:val="Quote"/>
    <w:basedOn w:val="a"/>
    <w:next w:val="a"/>
    <w:link w:val="2d"/>
    <w:uiPriority w:val="29"/>
    <w:qFormat/>
    <w:rsid w:val="002559E5"/>
    <w:pPr>
      <w:ind w:left="720" w:right="720"/>
    </w:pPr>
    <w:rPr>
      <w:rFonts w:ascii="Arial" w:eastAsia="Times New Roman" w:hAnsi="Arial"/>
      <w:i/>
      <w:sz w:val="26"/>
      <w:lang w:val="ru-RU" w:eastAsia="ru-RU" w:bidi="ar-SA"/>
    </w:rPr>
  </w:style>
  <w:style w:type="character" w:customStyle="1" w:styleId="2d">
    <w:name w:val="Цитата 2 Знак"/>
    <w:basedOn w:val="a0"/>
    <w:link w:val="2c"/>
    <w:uiPriority w:val="29"/>
    <w:rsid w:val="002559E5"/>
    <w:rPr>
      <w:rFonts w:ascii="Arial" w:eastAsia="Times New Roman" w:hAnsi="Arial" w:cs="Times New Roman"/>
      <w:i/>
      <w:sz w:val="26"/>
      <w:szCs w:val="24"/>
      <w:lang w:eastAsia="ru-RU"/>
    </w:rPr>
  </w:style>
  <w:style w:type="paragraph" w:styleId="afff7">
    <w:name w:val="Intense Quote"/>
    <w:basedOn w:val="a"/>
    <w:next w:val="a"/>
    <w:link w:val="afff8"/>
    <w:uiPriority w:val="30"/>
    <w:qFormat/>
    <w:rsid w:val="002559E5"/>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Arial" w:eastAsia="Times New Roman" w:hAnsi="Arial"/>
      <w:i/>
      <w:sz w:val="26"/>
      <w:lang w:val="ru-RU" w:eastAsia="ru-RU" w:bidi="ar-SA"/>
    </w:rPr>
  </w:style>
  <w:style w:type="character" w:customStyle="1" w:styleId="afff8">
    <w:name w:val="Выделенная цитата Знак"/>
    <w:basedOn w:val="a0"/>
    <w:link w:val="afff7"/>
    <w:uiPriority w:val="30"/>
    <w:rsid w:val="002559E5"/>
    <w:rPr>
      <w:rFonts w:ascii="Arial" w:eastAsia="Times New Roman" w:hAnsi="Arial" w:cs="Times New Roman"/>
      <w:i/>
      <w:sz w:val="26"/>
      <w:szCs w:val="24"/>
      <w:shd w:val="clear" w:color="auto" w:fill="F2F2F2"/>
      <w:lang w:eastAsia="ru-RU"/>
    </w:rPr>
  </w:style>
  <w:style w:type="character" w:customStyle="1" w:styleId="HeaderChar">
    <w:name w:val="Header Char"/>
    <w:uiPriority w:val="99"/>
    <w:rsid w:val="002559E5"/>
  </w:style>
  <w:style w:type="character" w:customStyle="1" w:styleId="FooterChar">
    <w:name w:val="Footer Char"/>
    <w:uiPriority w:val="99"/>
    <w:rsid w:val="002559E5"/>
  </w:style>
  <w:style w:type="character" w:customStyle="1" w:styleId="CaptionChar">
    <w:name w:val="Caption Char"/>
    <w:uiPriority w:val="99"/>
    <w:rsid w:val="002559E5"/>
  </w:style>
  <w:style w:type="table" w:customStyle="1" w:styleId="TableGridLight">
    <w:name w:val="Table Grid Light"/>
    <w:uiPriority w:val="59"/>
    <w:rsid w:val="002559E5"/>
    <w:pPr>
      <w:spacing w:after="0" w:line="240" w:lineRule="auto"/>
    </w:pPr>
    <w:rPr>
      <w:rFonts w:ascii="Times New Roman" w:eastAsia="Times New Roman" w:hAnsi="Times New Roman" w:cs="Times New Roman"/>
      <w:sz w:val="20"/>
      <w:szCs w:val="20"/>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rsid w:val="002559E5"/>
    <w:pPr>
      <w:spacing w:after="0" w:line="240" w:lineRule="auto"/>
    </w:pPr>
    <w:rPr>
      <w:rFonts w:ascii="Times New Roman" w:eastAsia="Times New Roman" w:hAnsi="Times New Roman" w:cs="Times New Roman"/>
      <w:sz w:val="20"/>
      <w:szCs w:val="20"/>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uiPriority w:val="59"/>
    <w:rsid w:val="002559E5"/>
    <w:pPr>
      <w:spacing w:after="0" w:line="240" w:lineRule="auto"/>
    </w:pPr>
    <w:rPr>
      <w:rFonts w:ascii="Times New Roman" w:eastAsia="Times New Roman" w:hAnsi="Times New Roman" w:cs="Times New Roman"/>
      <w:sz w:val="20"/>
      <w:szCs w:val="20"/>
      <w:lang w:eastAsia="zh-CN"/>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link w:val="article"/>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ff9">
    <w:name w:val="footnote text"/>
    <w:basedOn w:val="a"/>
    <w:link w:val="afffa"/>
    <w:uiPriority w:val="99"/>
    <w:semiHidden/>
    <w:unhideWhenUsed/>
    <w:rsid w:val="002559E5"/>
    <w:pPr>
      <w:spacing w:after="40"/>
    </w:pPr>
    <w:rPr>
      <w:rFonts w:ascii="Arial" w:eastAsia="Times New Roman" w:hAnsi="Arial"/>
      <w:sz w:val="18"/>
      <w:lang w:val="ru-RU" w:eastAsia="ru-RU" w:bidi="ar-SA"/>
    </w:rPr>
  </w:style>
  <w:style w:type="character" w:customStyle="1" w:styleId="afffa">
    <w:name w:val="Текст сноски Знак"/>
    <w:basedOn w:val="a0"/>
    <w:link w:val="afff9"/>
    <w:uiPriority w:val="99"/>
    <w:rsid w:val="002559E5"/>
    <w:rPr>
      <w:rFonts w:ascii="Arial" w:eastAsia="Times New Roman" w:hAnsi="Arial" w:cs="Times New Roman"/>
      <w:sz w:val="18"/>
      <w:szCs w:val="24"/>
      <w:lang w:eastAsia="ru-RU"/>
    </w:rPr>
  </w:style>
  <w:style w:type="paragraph" w:styleId="afffb">
    <w:name w:val="endnote text"/>
    <w:basedOn w:val="a"/>
    <w:link w:val="afffc"/>
    <w:uiPriority w:val="99"/>
    <w:semiHidden/>
    <w:unhideWhenUsed/>
    <w:rsid w:val="002559E5"/>
    <w:rPr>
      <w:rFonts w:ascii="Arial" w:eastAsia="Times New Roman" w:hAnsi="Arial"/>
      <w:sz w:val="20"/>
      <w:lang w:val="ru-RU" w:eastAsia="ru-RU" w:bidi="ar-SA"/>
    </w:rPr>
  </w:style>
  <w:style w:type="character" w:customStyle="1" w:styleId="afffc">
    <w:name w:val="Текст концевой сноски Знак"/>
    <w:basedOn w:val="a0"/>
    <w:link w:val="afffb"/>
    <w:uiPriority w:val="99"/>
    <w:rsid w:val="002559E5"/>
    <w:rPr>
      <w:rFonts w:ascii="Arial" w:eastAsia="Times New Roman" w:hAnsi="Arial" w:cs="Times New Roman"/>
      <w:sz w:val="20"/>
      <w:szCs w:val="24"/>
      <w:lang w:eastAsia="ru-RU"/>
    </w:rPr>
  </w:style>
  <w:style w:type="character" w:styleId="afffd">
    <w:name w:val="endnote reference"/>
    <w:uiPriority w:val="99"/>
    <w:semiHidden/>
    <w:unhideWhenUsed/>
    <w:rsid w:val="002559E5"/>
    <w:rPr>
      <w:vertAlign w:val="superscript"/>
    </w:rPr>
  </w:style>
  <w:style w:type="paragraph" w:styleId="1d">
    <w:name w:val="toc 1"/>
    <w:basedOn w:val="a"/>
    <w:next w:val="a"/>
    <w:uiPriority w:val="39"/>
    <w:unhideWhenUsed/>
    <w:rsid w:val="002559E5"/>
    <w:pPr>
      <w:spacing w:after="57"/>
    </w:pPr>
    <w:rPr>
      <w:rFonts w:ascii="Arial" w:eastAsia="Times New Roman" w:hAnsi="Arial"/>
      <w:sz w:val="26"/>
      <w:lang w:val="ru-RU" w:eastAsia="ru-RU" w:bidi="ar-SA"/>
    </w:rPr>
  </w:style>
  <w:style w:type="paragraph" w:styleId="2e">
    <w:name w:val="toc 2"/>
    <w:basedOn w:val="a"/>
    <w:next w:val="a"/>
    <w:uiPriority w:val="39"/>
    <w:unhideWhenUsed/>
    <w:rsid w:val="002559E5"/>
    <w:pPr>
      <w:spacing w:after="57"/>
      <w:ind w:left="283"/>
    </w:pPr>
    <w:rPr>
      <w:rFonts w:ascii="Arial" w:eastAsia="Times New Roman" w:hAnsi="Arial"/>
      <w:sz w:val="26"/>
      <w:lang w:val="ru-RU" w:eastAsia="ru-RU" w:bidi="ar-SA"/>
    </w:rPr>
  </w:style>
  <w:style w:type="paragraph" w:styleId="33">
    <w:name w:val="toc 3"/>
    <w:basedOn w:val="a"/>
    <w:next w:val="a"/>
    <w:uiPriority w:val="39"/>
    <w:unhideWhenUsed/>
    <w:rsid w:val="002559E5"/>
    <w:pPr>
      <w:spacing w:after="57"/>
      <w:ind w:left="567"/>
    </w:pPr>
    <w:rPr>
      <w:rFonts w:ascii="Arial" w:eastAsia="Times New Roman" w:hAnsi="Arial"/>
      <w:sz w:val="26"/>
      <w:lang w:val="ru-RU" w:eastAsia="ru-RU" w:bidi="ar-SA"/>
    </w:rPr>
  </w:style>
  <w:style w:type="paragraph" w:styleId="41">
    <w:name w:val="toc 4"/>
    <w:basedOn w:val="a"/>
    <w:next w:val="a"/>
    <w:uiPriority w:val="39"/>
    <w:unhideWhenUsed/>
    <w:rsid w:val="002559E5"/>
    <w:pPr>
      <w:spacing w:after="57"/>
      <w:ind w:left="850"/>
    </w:pPr>
    <w:rPr>
      <w:rFonts w:ascii="Arial" w:eastAsia="Times New Roman" w:hAnsi="Arial"/>
      <w:sz w:val="26"/>
      <w:lang w:val="ru-RU" w:eastAsia="ru-RU" w:bidi="ar-SA"/>
    </w:rPr>
  </w:style>
  <w:style w:type="paragraph" w:styleId="51">
    <w:name w:val="toc 5"/>
    <w:basedOn w:val="a"/>
    <w:next w:val="a"/>
    <w:uiPriority w:val="39"/>
    <w:unhideWhenUsed/>
    <w:rsid w:val="002559E5"/>
    <w:pPr>
      <w:spacing w:after="57"/>
      <w:ind w:left="1134"/>
    </w:pPr>
    <w:rPr>
      <w:rFonts w:ascii="Arial" w:eastAsia="Times New Roman" w:hAnsi="Arial"/>
      <w:sz w:val="26"/>
      <w:lang w:val="ru-RU" w:eastAsia="ru-RU" w:bidi="ar-SA"/>
    </w:rPr>
  </w:style>
  <w:style w:type="paragraph" w:styleId="61">
    <w:name w:val="toc 6"/>
    <w:basedOn w:val="a"/>
    <w:next w:val="a"/>
    <w:uiPriority w:val="39"/>
    <w:unhideWhenUsed/>
    <w:rsid w:val="002559E5"/>
    <w:pPr>
      <w:spacing w:after="57"/>
      <w:ind w:left="1417"/>
    </w:pPr>
    <w:rPr>
      <w:rFonts w:ascii="Arial" w:eastAsia="Times New Roman" w:hAnsi="Arial"/>
      <w:sz w:val="26"/>
      <w:lang w:val="ru-RU" w:eastAsia="ru-RU" w:bidi="ar-SA"/>
    </w:rPr>
  </w:style>
  <w:style w:type="paragraph" w:styleId="71">
    <w:name w:val="toc 7"/>
    <w:basedOn w:val="a"/>
    <w:next w:val="a"/>
    <w:uiPriority w:val="39"/>
    <w:unhideWhenUsed/>
    <w:rsid w:val="002559E5"/>
    <w:pPr>
      <w:spacing w:after="57"/>
      <w:ind w:left="1701"/>
    </w:pPr>
    <w:rPr>
      <w:rFonts w:ascii="Arial" w:eastAsia="Times New Roman" w:hAnsi="Arial"/>
      <w:sz w:val="26"/>
      <w:lang w:val="ru-RU" w:eastAsia="ru-RU" w:bidi="ar-SA"/>
    </w:rPr>
  </w:style>
  <w:style w:type="paragraph" w:styleId="81">
    <w:name w:val="toc 8"/>
    <w:basedOn w:val="a"/>
    <w:next w:val="a"/>
    <w:uiPriority w:val="39"/>
    <w:unhideWhenUsed/>
    <w:rsid w:val="002559E5"/>
    <w:pPr>
      <w:spacing w:after="57"/>
      <w:ind w:left="1984"/>
    </w:pPr>
    <w:rPr>
      <w:rFonts w:ascii="Arial" w:eastAsia="Times New Roman" w:hAnsi="Arial"/>
      <w:sz w:val="26"/>
      <w:lang w:val="ru-RU" w:eastAsia="ru-RU" w:bidi="ar-SA"/>
    </w:rPr>
  </w:style>
  <w:style w:type="paragraph" w:styleId="91">
    <w:name w:val="toc 9"/>
    <w:basedOn w:val="a"/>
    <w:next w:val="a"/>
    <w:uiPriority w:val="39"/>
    <w:unhideWhenUsed/>
    <w:rsid w:val="002559E5"/>
    <w:pPr>
      <w:spacing w:after="57"/>
      <w:ind w:left="2268"/>
    </w:pPr>
    <w:rPr>
      <w:rFonts w:ascii="Arial" w:eastAsia="Times New Roman" w:hAnsi="Arial"/>
      <w:sz w:val="26"/>
      <w:lang w:val="ru-RU" w:eastAsia="ru-RU" w:bidi="ar-SA"/>
    </w:rPr>
  </w:style>
  <w:style w:type="paragraph" w:styleId="afffe">
    <w:name w:val="TOC Heading"/>
    <w:uiPriority w:val="39"/>
    <w:unhideWhenUsed/>
    <w:rsid w:val="002559E5"/>
    <w:pPr>
      <w:spacing w:after="0" w:line="240" w:lineRule="auto"/>
    </w:pPr>
    <w:rPr>
      <w:rFonts w:ascii="Times New Roman" w:eastAsia="Times New Roman" w:hAnsi="Times New Roman" w:cs="Times New Roman"/>
      <w:sz w:val="20"/>
      <w:szCs w:val="20"/>
      <w:lang w:eastAsia="zh-CN"/>
    </w:rPr>
  </w:style>
  <w:style w:type="paragraph" w:styleId="affff">
    <w:name w:val="table of figures"/>
    <w:basedOn w:val="a"/>
    <w:next w:val="a"/>
    <w:uiPriority w:val="99"/>
    <w:unhideWhenUsed/>
    <w:rsid w:val="002559E5"/>
    <w:rPr>
      <w:rFonts w:ascii="Arial" w:eastAsia="Times New Roman" w:hAnsi="Arial"/>
      <w:sz w:val="26"/>
      <w:lang w:val="ru-RU" w:eastAsia="ru-RU" w:bidi="ar-SA"/>
    </w:rPr>
  </w:style>
  <w:style w:type="paragraph" w:customStyle="1" w:styleId="affff0">
    <w:name w:val="Знак Знак Знак Знак Знак Знак Знак Знак Знак Знак Знак Знак Знак"/>
    <w:basedOn w:val="a"/>
    <w:rsid w:val="002559E5"/>
    <w:pPr>
      <w:spacing w:after="160" w:line="240" w:lineRule="exact"/>
    </w:pPr>
    <w:rPr>
      <w:rFonts w:ascii="Verdana" w:eastAsia="Times New Roman" w:hAnsi="Verdana"/>
      <w:sz w:val="20"/>
      <w:szCs w:val="20"/>
      <w:lang w:bidi="ar-SA"/>
    </w:rPr>
  </w:style>
  <w:style w:type="paragraph" w:customStyle="1" w:styleId="213">
    <w:name w:val="Заголовок 21"/>
    <w:qFormat/>
    <w:rsid w:val="002559E5"/>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center"/>
      <w:outlineLvl w:val="1"/>
    </w:pPr>
    <w:rPr>
      <w:rFonts w:ascii="Times New Roman" w:eastAsia="Times New Roman" w:hAnsi="Times New Roman" w:cs="Times New Roman"/>
      <w:sz w:val="26"/>
      <w:szCs w:val="20"/>
      <w:lang w:eastAsia="ru-RU"/>
    </w:rPr>
  </w:style>
  <w:style w:type="paragraph" w:customStyle="1" w:styleId="310">
    <w:name w:val="Заголовок 31"/>
    <w:qFormat/>
    <w:rsid w:val="002559E5"/>
    <w:pPr>
      <w:keepNext/>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firstLine="709"/>
      <w:jc w:val="both"/>
      <w:outlineLvl w:val="2"/>
    </w:pPr>
    <w:rPr>
      <w:rFonts w:ascii="Arial" w:eastAsia="Times New Roman" w:hAnsi="Arial" w:cs="Arial"/>
      <w:b/>
      <w:bCs/>
      <w:sz w:val="26"/>
      <w:szCs w:val="26"/>
      <w:lang w:eastAsia="ru-RU"/>
    </w:rPr>
  </w:style>
  <w:style w:type="paragraph" w:customStyle="1" w:styleId="1e">
    <w:name w:val="Обычный 1"/>
    <w:rsid w:val="002559E5"/>
    <w:pPr>
      <w:pBdr>
        <w:top w:val="none" w:sz="4" w:space="0" w:color="000000"/>
        <w:left w:val="none" w:sz="4" w:space="0" w:color="000000"/>
        <w:bottom w:val="none" w:sz="4" w:space="0" w:color="000000"/>
        <w:right w:val="none" w:sz="4" w:space="0" w:color="000000"/>
        <w:between w:val="none" w:sz="4" w:space="0" w:color="000000"/>
      </w:pBdr>
      <w:tabs>
        <w:tab w:val="left" w:pos="142"/>
      </w:tabs>
      <w:spacing w:after="0" w:line="240" w:lineRule="auto"/>
      <w:ind w:right="-1" w:firstLine="709"/>
      <w:jc w:val="both"/>
    </w:pPr>
    <w:rPr>
      <w:rFonts w:ascii="Times New Roman" w:eastAsia="Times New Roman" w:hAnsi="Times New Roman" w:cs="Times New Roman"/>
      <w:color w:val="0000FF"/>
      <w:sz w:val="28"/>
      <w:szCs w:val="28"/>
      <w:lang w:eastAsia="ru-RU"/>
    </w:rPr>
  </w:style>
  <w:style w:type="paragraph" w:customStyle="1" w:styleId="Default">
    <w:name w:val="Default"/>
    <w:uiPriority w:val="99"/>
    <w:rsid w:val="002559E5"/>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PT Astra Serif" w:eastAsia="Calibri" w:hAnsi="PT Astra Serif" w:cs="PT Astra Serif"/>
      <w:color w:val="000000"/>
      <w:sz w:val="24"/>
      <w:szCs w:val="24"/>
    </w:rPr>
  </w:style>
  <w:style w:type="paragraph" w:customStyle="1" w:styleId="article">
    <w:name w:val="article"/>
    <w:next w:val="2e"/>
    <w:link w:val="Bordered-Accent3"/>
    <w:uiPriority w:val="99"/>
    <w:rsid w:val="002559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Arial" w:eastAsia="Times New Roman" w:hAnsi="Arial" w:cs="Arial"/>
      <w:sz w:val="26"/>
      <w:szCs w:val="26"/>
      <w:lang w:eastAsia="ru-RU"/>
    </w:rPr>
  </w:style>
  <w:style w:type="paragraph" w:customStyle="1" w:styleId="Heading2">
    <w:name w:val="Heading 2"/>
    <w:basedOn w:val="a"/>
    <w:next w:val="a"/>
    <w:link w:val="Heading2Char"/>
    <w:uiPriority w:val="9"/>
    <w:qFormat/>
    <w:rsid w:val="002559E5"/>
    <w:pPr>
      <w:keepNext/>
      <w:spacing w:line="360" w:lineRule="auto"/>
      <w:jc w:val="center"/>
      <w:outlineLvl w:val="1"/>
    </w:pPr>
    <w:rPr>
      <w:rFonts w:ascii="Arial" w:eastAsia="Times New Roman" w:hAnsi="Arial"/>
      <w:szCs w:val="20"/>
      <w:lang w:val="ru-RU" w:eastAsia="ru-RU" w:bidi="ar-SA"/>
    </w:rPr>
  </w:style>
  <w:style w:type="character" w:customStyle="1" w:styleId="Heading1Char">
    <w:name w:val="Heading 1 Char"/>
    <w:basedOn w:val="a0"/>
    <w:link w:val="Heading1"/>
    <w:uiPriority w:val="9"/>
    <w:rsid w:val="00F14E9B"/>
    <w:rPr>
      <w:rFonts w:ascii="Arial" w:eastAsia="Arial" w:hAnsi="Arial" w:cs="Arial"/>
      <w:sz w:val="40"/>
      <w:szCs w:val="40"/>
      <w:lang w:eastAsia="ru-RU"/>
    </w:rPr>
  </w:style>
  <w:style w:type="character" w:customStyle="1" w:styleId="Heading2Char">
    <w:name w:val="Heading 2 Char"/>
    <w:basedOn w:val="a0"/>
    <w:link w:val="Heading2"/>
    <w:uiPriority w:val="9"/>
    <w:rsid w:val="00F14E9B"/>
    <w:rPr>
      <w:rFonts w:ascii="Arial" w:eastAsia="Times New Roman" w:hAnsi="Arial" w:cs="Times New Roman"/>
      <w:sz w:val="24"/>
      <w:szCs w:val="20"/>
      <w:lang w:eastAsia="ru-RU"/>
    </w:rPr>
  </w:style>
  <w:style w:type="character" w:customStyle="1" w:styleId="Heading3Char">
    <w:name w:val="Heading 3 Char"/>
    <w:basedOn w:val="a0"/>
    <w:link w:val="Heading3"/>
    <w:uiPriority w:val="9"/>
    <w:rsid w:val="00F14E9B"/>
    <w:rPr>
      <w:rFonts w:ascii="Arial" w:eastAsia="Arial" w:hAnsi="Arial" w:cs="Arial"/>
      <w:sz w:val="30"/>
      <w:szCs w:val="30"/>
      <w:lang w:eastAsia="ru-RU"/>
    </w:rPr>
  </w:style>
  <w:style w:type="character" w:customStyle="1" w:styleId="Heading4Char">
    <w:name w:val="Heading 4 Char"/>
    <w:basedOn w:val="a0"/>
    <w:link w:val="Heading4"/>
    <w:uiPriority w:val="9"/>
    <w:rsid w:val="00F14E9B"/>
    <w:rPr>
      <w:rFonts w:ascii="Times New Roman" w:eastAsia="Times New Roman" w:hAnsi="Times New Roman" w:cs="Times New Roman"/>
      <w:b/>
      <w:bCs/>
      <w:sz w:val="28"/>
      <w:szCs w:val="28"/>
      <w:lang w:eastAsia="ru-RU"/>
    </w:rPr>
  </w:style>
  <w:style w:type="character" w:customStyle="1" w:styleId="Heading5Char">
    <w:name w:val="Heading 5 Char"/>
    <w:basedOn w:val="a0"/>
    <w:link w:val="Heading5"/>
    <w:uiPriority w:val="9"/>
    <w:rsid w:val="00F14E9B"/>
    <w:rPr>
      <w:rFonts w:ascii="Arial" w:eastAsia="Arial" w:hAnsi="Arial" w:cs="Arial"/>
      <w:b/>
      <w:bCs/>
      <w:sz w:val="24"/>
      <w:szCs w:val="24"/>
      <w:lang w:eastAsia="ru-RU"/>
    </w:rPr>
  </w:style>
  <w:style w:type="character" w:customStyle="1" w:styleId="Heading6Char">
    <w:name w:val="Heading 6 Char"/>
    <w:basedOn w:val="a0"/>
    <w:link w:val="Heading6"/>
    <w:uiPriority w:val="9"/>
    <w:rsid w:val="00F14E9B"/>
    <w:rPr>
      <w:rFonts w:ascii="Arial" w:eastAsia="Arial" w:hAnsi="Arial" w:cs="Arial"/>
      <w:b/>
      <w:bCs/>
      <w:lang w:eastAsia="ru-RU"/>
    </w:rPr>
  </w:style>
  <w:style w:type="character" w:customStyle="1" w:styleId="Heading7Char">
    <w:name w:val="Heading 7 Char"/>
    <w:basedOn w:val="a0"/>
    <w:link w:val="Heading7"/>
    <w:uiPriority w:val="9"/>
    <w:rsid w:val="00F14E9B"/>
    <w:rPr>
      <w:rFonts w:ascii="Arial" w:eastAsia="Arial" w:hAnsi="Arial" w:cs="Arial"/>
      <w:b/>
      <w:bCs/>
      <w:i/>
      <w:iCs/>
      <w:lang w:eastAsia="ru-RU"/>
    </w:rPr>
  </w:style>
  <w:style w:type="character" w:customStyle="1" w:styleId="Heading8Char">
    <w:name w:val="Heading 8 Char"/>
    <w:basedOn w:val="a0"/>
    <w:link w:val="Heading8"/>
    <w:uiPriority w:val="9"/>
    <w:rsid w:val="00F14E9B"/>
    <w:rPr>
      <w:rFonts w:ascii="Arial" w:eastAsia="Arial" w:hAnsi="Arial" w:cs="Arial"/>
      <w:i/>
      <w:iCs/>
      <w:lang w:eastAsia="ru-RU"/>
    </w:rPr>
  </w:style>
  <w:style w:type="character" w:customStyle="1" w:styleId="Heading9Char">
    <w:name w:val="Heading 9 Char"/>
    <w:basedOn w:val="a0"/>
    <w:link w:val="Heading9"/>
    <w:uiPriority w:val="9"/>
    <w:rsid w:val="00F14E9B"/>
    <w:rPr>
      <w:rFonts w:ascii="Arial" w:eastAsia="Arial" w:hAnsi="Arial" w:cs="Arial"/>
      <w:i/>
      <w:iCs/>
      <w:sz w:val="21"/>
      <w:szCs w:val="21"/>
      <w:lang w:eastAsia="ru-RU"/>
    </w:rPr>
  </w:style>
  <w:style w:type="character" w:customStyle="1" w:styleId="TitleChar">
    <w:name w:val="Title Char"/>
    <w:basedOn w:val="a0"/>
    <w:uiPriority w:val="10"/>
    <w:rsid w:val="00F14E9B"/>
    <w:rPr>
      <w:rFonts w:ascii="Arial" w:eastAsia="Arial" w:hAnsi="Arial" w:cs="Arial"/>
      <w:spacing w:val="-10"/>
      <w:sz w:val="56"/>
      <w:szCs w:val="56"/>
    </w:rPr>
  </w:style>
  <w:style w:type="character" w:customStyle="1" w:styleId="SubtitleChar">
    <w:name w:val="Subtitle Char"/>
    <w:basedOn w:val="a0"/>
    <w:uiPriority w:val="11"/>
    <w:rsid w:val="00F14E9B"/>
    <w:rPr>
      <w:color w:val="595959" w:themeColor="text1" w:themeTint="A6"/>
      <w:spacing w:val="15"/>
      <w:sz w:val="28"/>
      <w:szCs w:val="28"/>
    </w:rPr>
  </w:style>
  <w:style w:type="character" w:customStyle="1" w:styleId="QuoteChar">
    <w:name w:val="Quote Char"/>
    <w:basedOn w:val="a0"/>
    <w:uiPriority w:val="29"/>
    <w:rsid w:val="00F14E9B"/>
    <w:rPr>
      <w:i/>
      <w:iCs/>
      <w:color w:val="404040" w:themeColor="text1" w:themeTint="BF"/>
    </w:rPr>
  </w:style>
  <w:style w:type="character" w:customStyle="1" w:styleId="IntenseQuoteChar">
    <w:name w:val="Intense Quote Char"/>
    <w:basedOn w:val="a0"/>
    <w:uiPriority w:val="30"/>
    <w:rsid w:val="00F14E9B"/>
    <w:rPr>
      <w:i/>
      <w:iCs/>
      <w:color w:val="365F91" w:themeColor="accent1" w:themeShade="BF"/>
    </w:rPr>
  </w:style>
  <w:style w:type="character" w:customStyle="1" w:styleId="FootnoteTextChar">
    <w:name w:val="Footnote Text Char"/>
    <w:basedOn w:val="a0"/>
    <w:uiPriority w:val="99"/>
    <w:semiHidden/>
    <w:rsid w:val="00F14E9B"/>
    <w:rPr>
      <w:sz w:val="20"/>
      <w:szCs w:val="20"/>
    </w:rPr>
  </w:style>
  <w:style w:type="character" w:customStyle="1" w:styleId="EndnoteTextChar">
    <w:name w:val="Endnote Text Char"/>
    <w:basedOn w:val="a0"/>
    <w:uiPriority w:val="99"/>
    <w:semiHidden/>
    <w:rsid w:val="00F14E9B"/>
    <w:rPr>
      <w:sz w:val="20"/>
      <w:szCs w:val="20"/>
    </w:rPr>
  </w:style>
  <w:style w:type="paragraph" w:customStyle="1" w:styleId="Heading1">
    <w:name w:val="Heading 1"/>
    <w:basedOn w:val="a"/>
    <w:next w:val="a"/>
    <w:link w:val="Heading1Char"/>
    <w:uiPriority w:val="9"/>
    <w:qFormat/>
    <w:rsid w:val="00F14E9B"/>
    <w:pPr>
      <w:keepNext/>
      <w:keepLines/>
      <w:spacing w:before="480" w:after="200"/>
      <w:outlineLvl w:val="0"/>
    </w:pPr>
    <w:rPr>
      <w:rFonts w:ascii="Arial" w:eastAsia="Arial" w:hAnsi="Arial" w:cs="Arial"/>
      <w:sz w:val="40"/>
      <w:szCs w:val="40"/>
      <w:lang w:val="ru-RU" w:eastAsia="ru-RU" w:bidi="ar-SA"/>
    </w:rPr>
  </w:style>
  <w:style w:type="paragraph" w:customStyle="1" w:styleId="Heading3">
    <w:name w:val="Heading 3"/>
    <w:basedOn w:val="a"/>
    <w:next w:val="a"/>
    <w:link w:val="Heading3Char"/>
    <w:uiPriority w:val="9"/>
    <w:unhideWhenUsed/>
    <w:qFormat/>
    <w:rsid w:val="00F14E9B"/>
    <w:pPr>
      <w:keepNext/>
      <w:keepLines/>
      <w:spacing w:before="320" w:after="200"/>
      <w:outlineLvl w:val="2"/>
    </w:pPr>
    <w:rPr>
      <w:rFonts w:ascii="Arial" w:eastAsia="Arial" w:hAnsi="Arial" w:cs="Arial"/>
      <w:sz w:val="30"/>
      <w:szCs w:val="30"/>
      <w:lang w:val="ru-RU" w:eastAsia="ru-RU" w:bidi="ar-SA"/>
    </w:rPr>
  </w:style>
  <w:style w:type="paragraph" w:customStyle="1" w:styleId="Heading4">
    <w:name w:val="Heading 4"/>
    <w:basedOn w:val="a"/>
    <w:next w:val="a"/>
    <w:link w:val="Heading4Char"/>
    <w:rsid w:val="00F14E9B"/>
    <w:pPr>
      <w:keepNext/>
      <w:spacing w:before="240" w:after="60"/>
      <w:outlineLvl w:val="3"/>
    </w:pPr>
    <w:rPr>
      <w:rFonts w:ascii="Times New Roman" w:eastAsia="Times New Roman" w:hAnsi="Times New Roman"/>
      <w:b/>
      <w:bCs/>
      <w:sz w:val="28"/>
      <w:szCs w:val="28"/>
      <w:lang w:val="ru-RU" w:eastAsia="ru-RU" w:bidi="ar-SA"/>
    </w:rPr>
  </w:style>
  <w:style w:type="paragraph" w:customStyle="1" w:styleId="Heading5">
    <w:name w:val="Heading 5"/>
    <w:basedOn w:val="a"/>
    <w:next w:val="a"/>
    <w:link w:val="Heading5Char"/>
    <w:uiPriority w:val="9"/>
    <w:unhideWhenUsed/>
    <w:qFormat/>
    <w:rsid w:val="00F14E9B"/>
    <w:pPr>
      <w:keepNext/>
      <w:keepLines/>
      <w:spacing w:before="320" w:after="200"/>
      <w:outlineLvl w:val="4"/>
    </w:pPr>
    <w:rPr>
      <w:rFonts w:ascii="Arial" w:eastAsia="Arial" w:hAnsi="Arial" w:cs="Arial"/>
      <w:b/>
      <w:bCs/>
      <w:lang w:val="ru-RU" w:eastAsia="ru-RU" w:bidi="ar-SA"/>
    </w:rPr>
  </w:style>
  <w:style w:type="paragraph" w:customStyle="1" w:styleId="Heading6">
    <w:name w:val="Heading 6"/>
    <w:basedOn w:val="a"/>
    <w:next w:val="a"/>
    <w:link w:val="Heading6Char"/>
    <w:uiPriority w:val="9"/>
    <w:unhideWhenUsed/>
    <w:qFormat/>
    <w:rsid w:val="00F14E9B"/>
    <w:pPr>
      <w:keepNext/>
      <w:keepLines/>
      <w:spacing w:before="320" w:after="200"/>
      <w:outlineLvl w:val="5"/>
    </w:pPr>
    <w:rPr>
      <w:rFonts w:ascii="Arial" w:eastAsia="Arial" w:hAnsi="Arial" w:cs="Arial"/>
      <w:b/>
      <w:bCs/>
      <w:sz w:val="22"/>
      <w:szCs w:val="22"/>
      <w:lang w:val="ru-RU" w:eastAsia="ru-RU" w:bidi="ar-SA"/>
    </w:rPr>
  </w:style>
  <w:style w:type="paragraph" w:customStyle="1" w:styleId="Heading7">
    <w:name w:val="Heading 7"/>
    <w:basedOn w:val="a"/>
    <w:next w:val="a"/>
    <w:link w:val="Heading7Char"/>
    <w:uiPriority w:val="9"/>
    <w:unhideWhenUsed/>
    <w:qFormat/>
    <w:rsid w:val="00F14E9B"/>
    <w:pPr>
      <w:keepNext/>
      <w:keepLines/>
      <w:spacing w:before="320" w:after="200"/>
      <w:outlineLvl w:val="6"/>
    </w:pPr>
    <w:rPr>
      <w:rFonts w:ascii="Arial" w:eastAsia="Arial" w:hAnsi="Arial" w:cs="Arial"/>
      <w:b/>
      <w:bCs/>
      <w:i/>
      <w:iCs/>
      <w:sz w:val="22"/>
      <w:szCs w:val="22"/>
      <w:lang w:val="ru-RU" w:eastAsia="ru-RU" w:bidi="ar-SA"/>
    </w:rPr>
  </w:style>
  <w:style w:type="paragraph" w:customStyle="1" w:styleId="Heading8">
    <w:name w:val="Heading 8"/>
    <w:basedOn w:val="a"/>
    <w:next w:val="a"/>
    <w:link w:val="Heading8Char"/>
    <w:uiPriority w:val="9"/>
    <w:unhideWhenUsed/>
    <w:qFormat/>
    <w:rsid w:val="00F14E9B"/>
    <w:pPr>
      <w:keepNext/>
      <w:keepLines/>
      <w:spacing w:before="320" w:after="200"/>
      <w:outlineLvl w:val="7"/>
    </w:pPr>
    <w:rPr>
      <w:rFonts w:ascii="Arial" w:eastAsia="Arial" w:hAnsi="Arial" w:cs="Arial"/>
      <w:i/>
      <w:iCs/>
      <w:sz w:val="22"/>
      <w:szCs w:val="22"/>
      <w:lang w:val="ru-RU" w:eastAsia="ru-RU" w:bidi="ar-SA"/>
    </w:rPr>
  </w:style>
  <w:style w:type="paragraph" w:customStyle="1" w:styleId="Heading9">
    <w:name w:val="Heading 9"/>
    <w:basedOn w:val="a"/>
    <w:next w:val="a"/>
    <w:link w:val="Heading9Char"/>
    <w:uiPriority w:val="9"/>
    <w:unhideWhenUsed/>
    <w:qFormat/>
    <w:rsid w:val="00F14E9B"/>
    <w:pPr>
      <w:keepNext/>
      <w:keepLines/>
      <w:spacing w:before="320" w:after="200"/>
      <w:outlineLvl w:val="8"/>
    </w:pPr>
    <w:rPr>
      <w:rFonts w:ascii="Arial" w:eastAsia="Arial" w:hAnsi="Arial" w:cs="Arial"/>
      <w:i/>
      <w:iCs/>
      <w:sz w:val="21"/>
      <w:szCs w:val="21"/>
      <w:lang w:val="ru-RU" w:eastAsia="ru-RU" w:bidi="ar-SA"/>
    </w:rPr>
  </w:style>
  <w:style w:type="paragraph" w:customStyle="1" w:styleId="Header">
    <w:name w:val="Header"/>
    <w:basedOn w:val="a"/>
    <w:rsid w:val="00F14E9B"/>
    <w:pPr>
      <w:tabs>
        <w:tab w:val="center" w:pos="4677"/>
        <w:tab w:val="right" w:pos="9355"/>
      </w:tabs>
    </w:pPr>
    <w:rPr>
      <w:rFonts w:ascii="Arial" w:eastAsia="Times New Roman" w:hAnsi="Arial"/>
      <w:sz w:val="26"/>
      <w:lang w:bidi="ar-SA"/>
    </w:rPr>
  </w:style>
  <w:style w:type="paragraph" w:customStyle="1" w:styleId="Footer">
    <w:name w:val="Footer"/>
    <w:basedOn w:val="a"/>
    <w:rsid w:val="00F14E9B"/>
    <w:pPr>
      <w:tabs>
        <w:tab w:val="center" w:pos="4677"/>
        <w:tab w:val="right" w:pos="9355"/>
      </w:tabs>
    </w:pPr>
    <w:rPr>
      <w:rFonts w:ascii="Arial" w:eastAsia="Times New Roman" w:hAnsi="Arial"/>
      <w:sz w:val="26"/>
      <w:lang w:bidi="ar-SA"/>
    </w:rPr>
  </w:style>
  <w:style w:type="paragraph" w:customStyle="1" w:styleId="Caption">
    <w:name w:val="Caption"/>
    <w:basedOn w:val="a"/>
    <w:next w:val="a"/>
    <w:uiPriority w:val="35"/>
    <w:semiHidden/>
    <w:unhideWhenUsed/>
    <w:qFormat/>
    <w:rsid w:val="00F14E9B"/>
    <w:pPr>
      <w:spacing w:line="276" w:lineRule="auto"/>
    </w:pPr>
    <w:rPr>
      <w:rFonts w:ascii="Arial" w:eastAsia="Times New Roman" w:hAnsi="Arial"/>
      <w:b/>
      <w:bCs/>
      <w:color w:val="4F81BD" w:themeColor="accent1"/>
      <w:sz w:val="18"/>
      <w:szCs w:val="18"/>
      <w:lang w:val="ru-RU" w:eastAsia="ru-RU" w:bidi="ar-SA"/>
    </w:rPr>
  </w:style>
  <w:style w:type="paragraph" w:customStyle="1" w:styleId="Compact">
    <w:name w:val="Compact"/>
    <w:basedOn w:val="aa"/>
    <w:rsid w:val="00D8532E"/>
    <w:pPr>
      <w:spacing w:before="36" w:after="36" w:line="240" w:lineRule="auto"/>
    </w:pPr>
    <w:rPr>
      <w:rFonts w:ascii="Cambria" w:eastAsia="Times New Roman" w:hAnsi="Cambria"/>
      <w:color w:val="000000"/>
    </w:rPr>
  </w:style>
  <w:style w:type="paragraph" w:customStyle="1" w:styleId="FirstParagraph">
    <w:name w:val="First Paragraph"/>
    <w:basedOn w:val="aa"/>
    <w:next w:val="aa"/>
    <w:rsid w:val="00D8532E"/>
    <w:pPr>
      <w:spacing w:before="180" w:after="180" w:line="240" w:lineRule="auto"/>
    </w:pPr>
    <w:rPr>
      <w:rFonts w:ascii="Cambria" w:eastAsia="Times New Roman" w:hAnsi="Cambria"/>
      <w:color w:val="000000"/>
    </w:rPr>
  </w:style>
  <w:style w:type="paragraph" w:customStyle="1" w:styleId="title0">
    <w:name w:val="title0"/>
    <w:rsid w:val="00D8532E"/>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1">
    <w:name w:val="Заголовок 1 Знак1"/>
    <w:basedOn w:val="a0"/>
    <w:uiPriority w:val="9"/>
    <w:rsid w:val="00FC15DC"/>
    <w:rPr>
      <w:rFonts w:asciiTheme="majorHAnsi" w:eastAsiaTheme="majorEastAsia" w:hAnsiTheme="majorHAnsi" w:cstheme="majorBidi"/>
      <w:b/>
      <w:bCs/>
      <w:color w:val="365F91" w:themeColor="accent1" w:themeShade="BF"/>
      <w:sz w:val="28"/>
      <w:szCs w:val="28"/>
      <w:lang w:eastAsia="ru-RU"/>
    </w:rPr>
  </w:style>
  <w:style w:type="paragraph" w:customStyle="1" w:styleId="affff1">
    <w:name w:val="Знак Знак Знак"/>
    <w:basedOn w:val="a"/>
    <w:rsid w:val="00D02573"/>
    <w:pPr>
      <w:spacing w:after="160" w:line="240" w:lineRule="exact"/>
    </w:pPr>
    <w:rPr>
      <w:rFonts w:ascii="Verdana" w:eastAsia="Times New Roman" w:hAnsi="Verdana"/>
      <w:sz w:val="20"/>
      <w:szCs w:val="20"/>
      <w:lang w:bidi="ar-SA"/>
    </w:rPr>
  </w:style>
  <w:style w:type="paragraph" w:styleId="2f">
    <w:name w:val="envelope return"/>
    <w:basedOn w:val="a"/>
    <w:link w:val="2f0"/>
    <w:rsid w:val="00D02573"/>
    <w:pPr>
      <w:spacing w:after="200" w:line="276" w:lineRule="auto"/>
    </w:pPr>
    <w:rPr>
      <w:rFonts w:ascii="Arial" w:eastAsia="Times New Roman" w:hAnsi="Arial" w:cs="Arial"/>
      <w:sz w:val="20"/>
      <w:szCs w:val="20"/>
      <w:lang w:val="ru-RU" w:bidi="ar-SA"/>
    </w:rPr>
  </w:style>
  <w:style w:type="character" w:customStyle="1" w:styleId="2f0">
    <w:name w:val="Обратный адрес 2 Знак"/>
    <w:basedOn w:val="a0"/>
    <w:link w:val="2f"/>
    <w:rsid w:val="00D02573"/>
    <w:rPr>
      <w:rFonts w:ascii="Arial" w:eastAsia="Times New Roman" w:hAnsi="Arial" w:cs="Arial"/>
      <w:sz w:val="20"/>
      <w:szCs w:val="20"/>
    </w:rPr>
  </w:style>
  <w:style w:type="paragraph" w:customStyle="1" w:styleId="34">
    <w:name w:val="Без интервала3"/>
    <w:rsid w:val="00D02573"/>
    <w:pPr>
      <w:spacing w:after="0" w:line="240" w:lineRule="auto"/>
    </w:pPr>
    <w:rPr>
      <w:rFonts w:ascii="Calibri" w:eastAsia="Times New Roman" w:hAnsi="Calibri" w:cs="Times New Roman"/>
      <w:lang w:eastAsia="ru-RU"/>
    </w:rPr>
  </w:style>
  <w:style w:type="paragraph" w:customStyle="1" w:styleId="font5">
    <w:name w:val="font5"/>
    <w:basedOn w:val="a"/>
    <w:rsid w:val="00760E93"/>
    <w:pPr>
      <w:spacing w:before="100" w:beforeAutospacing="1" w:after="100" w:afterAutospacing="1"/>
    </w:pPr>
    <w:rPr>
      <w:rFonts w:ascii="Times New Roman" w:eastAsia="Times New Roman" w:hAnsi="Times New Roman"/>
      <w:lang w:val="ru-RU" w:eastAsia="ru-RU" w:bidi="ar-SA"/>
    </w:rPr>
  </w:style>
  <w:style w:type="paragraph" w:customStyle="1" w:styleId="xl63">
    <w:name w:val="xl63"/>
    <w:basedOn w:val="a"/>
    <w:rsid w:val="00760E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64">
    <w:name w:val="xl64"/>
    <w:basedOn w:val="a"/>
    <w:rsid w:val="00760E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65">
    <w:name w:val="xl65"/>
    <w:basedOn w:val="a"/>
    <w:rsid w:val="00760E93"/>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s>
</file>

<file path=word/webSettings.xml><?xml version="1.0" encoding="utf-8"?>
<w:webSettings xmlns:r="http://schemas.openxmlformats.org/officeDocument/2006/relationships" xmlns:w="http://schemas.openxmlformats.org/wordprocessingml/2006/main">
  <w:divs>
    <w:div w:id="93210979">
      <w:bodyDiv w:val="1"/>
      <w:marLeft w:val="0"/>
      <w:marRight w:val="0"/>
      <w:marTop w:val="0"/>
      <w:marBottom w:val="0"/>
      <w:divBdr>
        <w:top w:val="none" w:sz="0" w:space="0" w:color="auto"/>
        <w:left w:val="none" w:sz="0" w:space="0" w:color="auto"/>
        <w:bottom w:val="none" w:sz="0" w:space="0" w:color="auto"/>
        <w:right w:val="none" w:sz="0" w:space="0" w:color="auto"/>
      </w:divBdr>
    </w:div>
    <w:div w:id="734400943">
      <w:bodyDiv w:val="1"/>
      <w:marLeft w:val="0"/>
      <w:marRight w:val="0"/>
      <w:marTop w:val="0"/>
      <w:marBottom w:val="0"/>
      <w:divBdr>
        <w:top w:val="none" w:sz="0" w:space="0" w:color="auto"/>
        <w:left w:val="none" w:sz="0" w:space="0" w:color="auto"/>
        <w:bottom w:val="none" w:sz="0" w:space="0" w:color="auto"/>
        <w:right w:val="none" w:sz="0" w:space="0" w:color="auto"/>
      </w:divBdr>
    </w:div>
    <w:div w:id="122375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4.png"/><Relationship Id="rId26" Type="http://schemas.openxmlformats.org/officeDocument/2006/relationships/hyperlink" Target="&#1044;&#1086;&#1082;&#1091;&#1084;&#1077;&#1085;&#1090;&#1099;/2015%20&#1075;&#1086;&#1076;/AppData/users/cul_601/appdata/local/temp/13_41_08_72.rtf" TargetMode="External"/><Relationship Id="rId39"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hyperlink" Target="http://docs.cntd.ru/document/902207152" TargetMode="Externa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42F4F757FA8AA03EBC2A830BB042285BF172B5254489F2FE39220BDFB3D95C1AA047D549A49107f16CX" TargetMode="External"/><Relationship Id="rId17" Type="http://schemas.openxmlformats.org/officeDocument/2006/relationships/hyperlink" Target="&#1044;&#1086;&#1082;&#1091;&#1084;&#1077;&#1085;&#1090;&#1099;/2015%20&#1075;&#1086;&#1076;/AppData/users/cul_601/appdata/local/temp/13_41_08_72.rtf" TargetMode="External"/><Relationship Id="rId25" Type="http://schemas.openxmlformats.org/officeDocument/2006/relationships/image" Target="media/image11.png"/><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hyperlink" Target="http://docs.cntd.ru/document/902207152" TargetMode="External"/><Relationship Id="rId2" Type="http://schemas.openxmlformats.org/officeDocument/2006/relationships/numbering" Target="numbering.xml"/><Relationship Id="rId16" Type="http://schemas.openxmlformats.org/officeDocument/2006/relationships/hyperlink" Target="&#1044;&#1086;&#1082;&#1091;&#1084;&#1077;&#1085;&#1090;&#1099;/2015%20&#1075;&#1086;&#1076;/AppData/users/cul_601/appdata/local/temp/13_41_08_72.rtf" TargetMode="External"/><Relationship Id="rId20" Type="http://schemas.openxmlformats.org/officeDocument/2006/relationships/image" Target="media/image6.png"/><Relationship Id="rId29" Type="http://schemas.openxmlformats.org/officeDocument/2006/relationships/hyperlink" Target="https://pravo-search.minjust.ru/bigs/showDocument.html?id=CF2E301D-5638-4586-B75C-5B5D87B09EEB" TargetMode="External"/><Relationship Id="rId41"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irofeld.ru/" TargetMode="External"/><Relationship Id="rId24" Type="http://schemas.openxmlformats.org/officeDocument/2006/relationships/image" Target="media/image10.png"/><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birofeld.ru"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9.png"/><Relationship Id="rId28" Type="http://schemas.openxmlformats.org/officeDocument/2006/relationships/hyperlink" Target="https://pravo-search.minjust.ru/bigs/showDocument.html?id=96E20C02-1B12-465A-B64C-24AA92270007" TargetMode="External"/><Relationship Id="rId36" Type="http://schemas.openxmlformats.org/officeDocument/2006/relationships/hyperlink" Target="https://internet.garant.ru/" TargetMode="External"/><Relationship Id="rId49" Type="http://schemas.openxmlformats.org/officeDocument/2006/relationships/fontTable" Target="fontTable.xml"/><Relationship Id="rId10" Type="http://schemas.openxmlformats.org/officeDocument/2006/relationships/hyperlink" Target="http://birofeld.ru/" TargetMode="External"/><Relationship Id="rId19" Type="http://schemas.openxmlformats.org/officeDocument/2006/relationships/image" Target="media/image5.png"/><Relationship Id="rId31" Type="http://schemas.openxmlformats.org/officeDocument/2006/relationships/hyperlink" Target="https://internet.garant.ru/" TargetMode="External"/><Relationship Id="rId44" Type="http://schemas.openxmlformats.org/officeDocument/2006/relationships/hyperlink" Target="https://pravo-search.minjust.ru/bigs/showDocument.html?id=BEDB8D87-FB71-47D6-A08B-7000CAA8861A" TargetMode="External"/><Relationship Id="rId4" Type="http://schemas.openxmlformats.org/officeDocument/2006/relationships/settings" Target="settings.xml"/><Relationship Id="rId9" Type="http://schemas.openxmlformats.org/officeDocument/2006/relationships/hyperlink" Target="https://internet.garant.ru/document/redirect/12148567/0" TargetMode="External"/><Relationship Id="rId14" Type="http://schemas.openxmlformats.org/officeDocument/2006/relationships/image" Target="media/image2.png"/><Relationship Id="rId22" Type="http://schemas.openxmlformats.org/officeDocument/2006/relationships/image" Target="media/image8.png"/><Relationship Id="rId27" Type="http://schemas.openxmlformats.org/officeDocument/2006/relationships/hyperlink" Target="http://birofeld.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hyperlink" Target="https://internet.garant.ru/" TargetMode="External"/><Relationship Id="rId48" Type="http://schemas.openxmlformats.org/officeDocument/2006/relationships/header" Target="header1.xml"/><Relationship Id="rId8" Type="http://schemas.openxmlformats.org/officeDocument/2006/relationships/hyperlink" Target="http://adminps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3B9AD3-B74C-45D2-A8DA-A6EE2D53D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94</Pages>
  <Words>57215</Words>
  <Characters>326130</Characters>
  <Application>Microsoft Office Word</Application>
  <DocSecurity>0</DocSecurity>
  <Lines>2717</Lines>
  <Paragraphs>765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382580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ЕАО</dc:creator>
  <cp:lastModifiedBy>Birofeld</cp:lastModifiedBy>
  <cp:revision>36</cp:revision>
  <cp:lastPrinted>2025-10-07T05:02:00Z</cp:lastPrinted>
  <dcterms:created xsi:type="dcterms:W3CDTF">2025-10-07T04:05:00Z</dcterms:created>
  <dcterms:modified xsi:type="dcterms:W3CDTF">2025-11-14T01:09:00Z</dcterms:modified>
</cp:coreProperties>
</file>