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E2D04">
        <w:rPr>
          <w:rFonts w:ascii="Times New Roman" w:hAnsi="Times New Roman"/>
          <w:b/>
          <w:sz w:val="52"/>
          <w:szCs w:val="52"/>
          <w:u w:val="single"/>
          <w:lang w:val="ru-RU"/>
        </w:rPr>
        <w:t>27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августа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AE2D04">
        <w:rPr>
          <w:rFonts w:ascii="Times New Roman" w:hAnsi="Times New Roman"/>
          <w:b/>
          <w:sz w:val="52"/>
          <w:szCs w:val="52"/>
          <w:u w:val="single"/>
          <w:lang w:val="ru-RU"/>
        </w:rPr>
        <w:t>20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7D7EBE" w:rsidRPr="0043188A" w:rsidRDefault="006419D7" w:rsidP="0043188A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056B92" w:rsidRPr="00E125F4" w:rsidRDefault="00056B92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F61C8D" w:rsidRDefault="00F61C8D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5973A5" w:rsidRDefault="005973A5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7"/>
        <w:gridCol w:w="9747"/>
        <w:gridCol w:w="2694"/>
        <w:gridCol w:w="1778"/>
      </w:tblGrid>
      <w:tr w:rsidR="00D2076D" w:rsidRPr="0043188A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3188A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3188A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3188A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43188A" w:rsidRDefault="00D2076D" w:rsidP="00D2076D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3188A">
              <w:rPr>
                <w:rFonts w:ascii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3188A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43188A" w:rsidRDefault="00D2076D" w:rsidP="00D2076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3188A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3188A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43188A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43188A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D2076D" w:rsidRPr="0043188A" w:rsidTr="004E5070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43188A" w:rsidRDefault="00D2076D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43188A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D04" w:rsidRPr="00AE2D04" w:rsidRDefault="00AE2D04" w:rsidP="00AE2D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E2D04">
              <w:rPr>
                <w:rFonts w:ascii="Times New Roman" w:hAnsi="Times New Roman"/>
                <w:sz w:val="28"/>
                <w:szCs w:val="28"/>
                <w:lang w:val="ru-RU"/>
              </w:rPr>
      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      </w:r>
          </w:p>
          <w:p w:rsidR="00D2076D" w:rsidRPr="0043188A" w:rsidRDefault="00D2076D" w:rsidP="0043188A">
            <w:pPr>
              <w:widowControl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3188A" w:rsidRDefault="008A7987" w:rsidP="00AE2D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43188A">
              <w:rPr>
                <w:rFonts w:ascii="Times New Roman" w:hAnsi="Times New Roman"/>
                <w:lang w:val="ru-RU"/>
              </w:rPr>
              <w:t>9</w:t>
            </w:r>
            <w:r w:rsidR="00AE2D04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43188A" w:rsidRDefault="00AE2D04" w:rsidP="00370C6C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  <w:r w:rsidR="00876B52" w:rsidRPr="0043188A">
              <w:rPr>
                <w:rFonts w:ascii="Times New Roman" w:hAnsi="Times New Roman"/>
                <w:lang w:val="ru-RU"/>
              </w:rPr>
              <w:t>.0</w:t>
            </w:r>
            <w:r w:rsidR="00370C6C" w:rsidRPr="0043188A">
              <w:rPr>
                <w:rFonts w:ascii="Times New Roman" w:hAnsi="Times New Roman"/>
                <w:lang w:val="ru-RU"/>
              </w:rPr>
              <w:t>8</w:t>
            </w:r>
            <w:r w:rsidR="00876B52" w:rsidRPr="0043188A">
              <w:rPr>
                <w:rFonts w:ascii="Times New Roman" w:hAnsi="Times New Roman"/>
                <w:lang w:val="ru-RU"/>
              </w:rPr>
              <w:t>.2025</w:t>
            </w:r>
          </w:p>
        </w:tc>
      </w:tr>
    </w:tbl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015F53" w:rsidRPr="0043188A" w:rsidRDefault="00015F53" w:rsidP="00845957">
      <w:pPr>
        <w:jc w:val="both"/>
        <w:rPr>
          <w:rFonts w:ascii="Times New Roman" w:hAnsi="Times New Roman"/>
          <w:sz w:val="23"/>
          <w:szCs w:val="23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2A5DA4" w:rsidRDefault="002A5DA4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27941" w:rsidRPr="00CF66DB" w:rsidRDefault="00327941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Муниципальное образование «Бирофельдское сельское поселение»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Биробиджанского муниципального района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Еврейской автономной области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СОБРАНИЕ  ДЕПУТАТОВ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РЕШЕНИЕ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26.08.2025                                                                                                                                                                                        </w:t>
      </w:r>
      <w:r w:rsidR="002A5DA4">
        <w:rPr>
          <w:sz w:val="16"/>
          <w:szCs w:val="16"/>
          <w:lang w:val="ru-RU"/>
        </w:rPr>
        <w:t xml:space="preserve">                                                                                                                  </w:t>
      </w:r>
      <w:r w:rsidRPr="00CF66DB">
        <w:rPr>
          <w:sz w:val="16"/>
          <w:szCs w:val="16"/>
          <w:lang w:val="ru-RU"/>
        </w:rPr>
        <w:t xml:space="preserve">     №  93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с. Бирофельд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851"/>
        <w:jc w:val="center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О внесении изменений в решение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 и Уставом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РЕШИЛО: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 1.Внести в решение Собрания депутатов от 23.12.2024 № 70 «О бюджете Бирофельдского сельского поселения Биробиджанского    муниципального района Еврейской автономной области на 2025 год и плановый период 2026-2027 годов» (с изменениями от 27.01.2025 № 76, от 27.03.2025г № 80, от 22.04.2025 № 82, от 22.05.2025 № 83, от 26.06.2025 №89, от 29.07.2025 № 91) следующие изменения:</w:t>
      </w:r>
    </w:p>
    <w:p w:rsidR="00AE2D04" w:rsidRPr="00CF66DB" w:rsidRDefault="00AE2D04" w:rsidP="00AE2D04">
      <w:pPr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1.1. Утвердить в новой редакции прилагаемые:</w:t>
      </w:r>
    </w:p>
    <w:p w:rsidR="00AE2D04" w:rsidRPr="00CF66DB" w:rsidRDefault="00AE2D04" w:rsidP="00AE2D04">
      <w:pPr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  -ведомственную структуру расходов бюджета Бирофельдского сельского поселения  на 2025 год и  на плановый период 2026 и 2027 годов согласно Приложению 2 к настоящему решению.</w:t>
      </w:r>
    </w:p>
    <w:p w:rsidR="00AE2D04" w:rsidRPr="00CF66DB" w:rsidRDefault="00AE2D04" w:rsidP="00AE2D04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CF66DB">
        <w:rPr>
          <w:sz w:val="16"/>
          <w:szCs w:val="16"/>
        </w:rPr>
        <w:t>-  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 на плановый период 2026 и 2027 годов согласно Приложению 3 к настоящему решению.</w:t>
      </w:r>
    </w:p>
    <w:p w:rsidR="00AE2D04" w:rsidRPr="00CF66DB" w:rsidRDefault="00AE2D04" w:rsidP="00AE2D04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  <w:r w:rsidRPr="00CF66DB">
        <w:rPr>
          <w:sz w:val="16"/>
          <w:szCs w:val="16"/>
        </w:rPr>
        <w:t xml:space="preserve">- 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бюджета сельского поселения  на 2025 год и на плановый период 2026 и 2027 годов согласно Приложению 4 к настоящему решению.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2. Настоящее решение опубликовать в Информационном бюллетене Бирофельдского сельского поселения Биробиджанского муниципального района.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3.Разместить настоящее решение на официальном сайте администрации  муниципального образования «Бирофельдское сельское поселение» Биробиджанского муниципального района Еврейской автономной области:// </w:t>
      </w:r>
      <w:hyperlink r:id="rId8" w:history="1">
        <w:r w:rsidRPr="00CF66DB">
          <w:rPr>
            <w:rStyle w:val="a4"/>
            <w:sz w:val="16"/>
            <w:szCs w:val="16"/>
          </w:rPr>
          <w:t>http</w:t>
        </w:r>
        <w:r w:rsidRPr="00CF66DB">
          <w:rPr>
            <w:rStyle w:val="a4"/>
            <w:sz w:val="16"/>
            <w:szCs w:val="16"/>
            <w:lang w:val="ru-RU"/>
          </w:rPr>
          <w:t>://</w:t>
        </w:r>
        <w:r w:rsidRPr="00CF66DB">
          <w:rPr>
            <w:rStyle w:val="a4"/>
            <w:sz w:val="16"/>
            <w:szCs w:val="16"/>
          </w:rPr>
          <w:t>birofeld</w:t>
        </w:r>
        <w:r w:rsidRPr="00CF66DB">
          <w:rPr>
            <w:rStyle w:val="a4"/>
            <w:sz w:val="16"/>
            <w:szCs w:val="16"/>
            <w:lang w:val="ru-RU"/>
          </w:rPr>
          <w:t>.</w:t>
        </w:r>
        <w:r w:rsidRPr="00CF66DB">
          <w:rPr>
            <w:rStyle w:val="a4"/>
            <w:sz w:val="16"/>
            <w:szCs w:val="16"/>
          </w:rPr>
          <w:t>ru</w:t>
        </w:r>
        <w:r w:rsidRPr="00CF66DB">
          <w:rPr>
            <w:rStyle w:val="a4"/>
            <w:sz w:val="16"/>
            <w:szCs w:val="16"/>
            <w:lang w:val="ru-RU"/>
          </w:rPr>
          <w:t>/</w:t>
        </w:r>
      </w:hyperlink>
      <w:r w:rsidRPr="00CF66DB">
        <w:rPr>
          <w:sz w:val="16"/>
          <w:szCs w:val="16"/>
          <w:lang w:val="ru-RU"/>
        </w:rPr>
        <w:t>.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 4. Настоящее решение вступает в силу с 1 января 2025 года.</w:t>
      </w:r>
    </w:p>
    <w:p w:rsidR="00AE2D04" w:rsidRPr="00CF66DB" w:rsidRDefault="00AE2D04" w:rsidP="00AE2D04">
      <w:pPr>
        <w:widowControl w:val="0"/>
        <w:tabs>
          <w:tab w:val="left" w:pos="808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Заместитель председателя Собрания депутатов                                                                Д.О.Анципрович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Приложение 2 к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годов"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Ведомственная структура расходов Бирофельдского сельского поселения      Биробиджанского муниципального района ЕАО на 2025 год  и на плановый период 2026 и 2027 годов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CF66DB">
        <w:rPr>
          <w:sz w:val="16"/>
          <w:szCs w:val="16"/>
        </w:rPr>
        <w:t>(руб.)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466" w:type="dxa"/>
        <w:tblInd w:w="93" w:type="dxa"/>
        <w:tblLook w:val="04A0"/>
      </w:tblPr>
      <w:tblGrid>
        <w:gridCol w:w="6252"/>
        <w:gridCol w:w="1134"/>
        <w:gridCol w:w="1276"/>
        <w:gridCol w:w="1418"/>
        <w:gridCol w:w="992"/>
        <w:gridCol w:w="1559"/>
        <w:gridCol w:w="1418"/>
        <w:gridCol w:w="1417"/>
      </w:tblGrid>
      <w:tr w:rsidR="00AE2D04" w:rsidRPr="00CF66DB" w:rsidTr="00CF66DB">
        <w:trPr>
          <w:trHeight w:val="20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2026 ГОД, ВСЕГО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ГРБС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РЗ,ПР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sz w:val="16"/>
                <w:szCs w:val="16"/>
                <w:lang w:val="ru-RU"/>
              </w:rPr>
              <w:t>Администрация Бирофельдского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00.00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22 712 354,78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17 544 000,00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7 695 067,76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5 628 242,00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6 011 078,00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71 0 00  00000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71  1 00  00000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71  1 00  00110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1 644 307,76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985 897,00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1 196 598,00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color w:val="000000"/>
                <w:sz w:val="16"/>
                <w:szCs w:val="16"/>
                <w:lang w:val="ru-RU"/>
              </w:rPr>
            </w:pPr>
            <w:r w:rsidRPr="00CF66DB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286 400,00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880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286400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131 126,00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Организационные и пропагандистские мероприятия по противодействию экстремизму </w:t>
            </w:r>
            <w:r w:rsidRPr="00CF66DB">
              <w:rPr>
                <w:sz w:val="16"/>
                <w:szCs w:val="16"/>
                <w:lang w:val="ru-RU"/>
              </w:rPr>
              <w:lastRenderedPageBreak/>
              <w:t>и профилактики терроризма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both"/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128 126,00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48 126,00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48 126,00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CF66DB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Осуществление первичного воинского учета на территориях, где отсутствуют военные </w:t>
            </w:r>
            <w:r w:rsidRPr="00CF66DB">
              <w:rPr>
                <w:sz w:val="16"/>
                <w:szCs w:val="16"/>
                <w:lang w:val="ru-RU"/>
              </w:rPr>
              <w:lastRenderedPageBreak/>
              <w:t>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«Пожарная безопасность на территории МО "Бирофельдское сельское поселение»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Мероприятие "Проведение мероприятий по ограничению доступа огня к жилой части Бирофельдского сельского поселения"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438 148,56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335 600,00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335 600,00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Содержание муниципального жилого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05.01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73 3 00 40834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программа"Культура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 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6 170 355,00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6 170 355,00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 xml:space="preserve">Физическая культура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Мероприятие "Физкультурно-спортивные мероприятия"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22 712 354,78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17 014 500,00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17 544 000,00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432 000,00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914 300,00</w:t>
            </w:r>
          </w:p>
        </w:tc>
      </w:tr>
      <w:tr w:rsidR="00AE2D04" w:rsidRPr="00CF66DB" w:rsidTr="00CF66DB">
        <w:trPr>
          <w:trHeight w:val="2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22 712 354,78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17 446 500,00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18 458 300,00</w:t>
            </w:r>
          </w:p>
        </w:tc>
      </w:tr>
    </w:tbl>
    <w:p w:rsidR="00AE2D04" w:rsidRPr="00CF66DB" w:rsidRDefault="00AE2D04" w:rsidP="00AE2D04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CF66DB">
        <w:rPr>
          <w:sz w:val="16"/>
          <w:szCs w:val="16"/>
        </w:rPr>
        <w:t xml:space="preserve">                                                                                                     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right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                                                                                            Приложение 3 к   решению Собрания депутатов "О бюджете Бирофельдского сельского поселения Биробиджанского муниципального района Еврейской автономной области на 2025 год и плановый период 2026 и 2027 годов "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Распределение бюджетных ассигнований по разделам и подразделам,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плановый период 2026-2027 годов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CF66DB">
        <w:rPr>
          <w:sz w:val="16"/>
          <w:szCs w:val="16"/>
        </w:rPr>
        <w:t>(руб.)</w:t>
      </w:r>
    </w:p>
    <w:tbl>
      <w:tblPr>
        <w:tblW w:w="15466" w:type="dxa"/>
        <w:tblInd w:w="93" w:type="dxa"/>
        <w:tblLook w:val="04A0"/>
      </w:tblPr>
      <w:tblGrid>
        <w:gridCol w:w="7540"/>
        <w:gridCol w:w="1040"/>
        <w:gridCol w:w="1740"/>
        <w:gridCol w:w="1020"/>
        <w:gridCol w:w="1470"/>
        <w:gridCol w:w="1410"/>
        <w:gridCol w:w="1246"/>
      </w:tblGrid>
      <w:tr w:rsidR="00AE2D04" w:rsidRPr="00CF66DB" w:rsidTr="00CF66DB">
        <w:trPr>
          <w:trHeight w:val="20"/>
        </w:trPr>
        <w:tc>
          <w:tcPr>
            <w:tcW w:w="7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2025 ГОД, ВСЕГО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СУММА НА  2027 ГОД, ВСЕГО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РЗ, ПР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sz w:val="16"/>
                <w:szCs w:val="16"/>
              </w:rPr>
            </w:pPr>
            <w:r w:rsidRPr="00CF66DB">
              <w:rPr>
                <w:b/>
                <w:bCs/>
                <w:sz w:val="16"/>
                <w:szCs w:val="16"/>
              </w:rPr>
              <w:t>9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01.00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7 695 067,76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5 628 242,00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6 011 078,00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F66DB">
              <w:rPr>
                <w:sz w:val="16"/>
                <w:szCs w:val="16"/>
                <w:lang w:val="ru-RU"/>
              </w:rPr>
              <w:lastRenderedPageBreak/>
              <w:t>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1 644 307,76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985 897,00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1 196 598,00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проведения выборов и референдумов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286 400,00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color w:val="000000"/>
                <w:sz w:val="16"/>
                <w:szCs w:val="16"/>
                <w:lang w:val="ru-RU"/>
              </w:rPr>
            </w:pPr>
            <w:r w:rsidRPr="00CF66DB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      286 400,00   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01.07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880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286400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131 126,00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both"/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по профилактике преступлений и правонарушений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128 126,00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48 126,00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48 126,00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CF66DB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01.13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02.00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147200,00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161200,00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Защита населения и территории от   чрезвычайных ситуаций природного и техногенного характера, пожарная безопасность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02 0 02 00000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 по ограничению доступа огня к жилой части  сельского поселения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03.10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02 0 02 70000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Сельское хозяйство и рыбаловство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73 2 00 00000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04.05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73 2 00 02100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Другие вопросы национальной экономики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.04.12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05 00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438 148,56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335 600,00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335 600,00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Жилищное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104 800,00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Муниципальная программа"Благоустройство территории МО "Бирофельдское сельское поселение" на 2023-2027 годы"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08.00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6 170 355,00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Сохранение объектов культурного наследия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Социальная политика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11.00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11.01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i/>
                <w:iCs/>
                <w:sz w:val="16"/>
                <w:szCs w:val="16"/>
                <w:lang w:val="ru-RU"/>
              </w:rPr>
            </w:pPr>
            <w:r w:rsidRPr="00CF66DB">
              <w:rPr>
                <w:i/>
                <w:iCs/>
                <w:sz w:val="16"/>
                <w:szCs w:val="1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14.00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00 0 00 0000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14.03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540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17 544 000,00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432 000,00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914 300,00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b/>
                <w:bCs/>
                <w:color w:val="FFFFFF"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17 446 500,00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CF66DB">
              <w:rPr>
                <w:b/>
                <w:bCs/>
                <w:i/>
                <w:iCs/>
                <w:sz w:val="16"/>
                <w:szCs w:val="16"/>
              </w:rPr>
              <w:t>18 458 300,00</w:t>
            </w:r>
          </w:p>
        </w:tc>
      </w:tr>
    </w:tbl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Приложение 4 к   решению Собрания депутатов "О бюджете Бирофельдского сельского поселения Биробиджанского муниципального района Еврейской автономной области на  2025год и плановый период 2026 и 2027 годов"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Распределение бюджетных ассигнований по   целевым статьям (муниципальным программам и непрограммным направлениям деятельности) группам и подгруппам  видам расходов Бирофельдского сельского поселения Биробиджанского муниципального района ЕАО на 2025 год и на плановый период 2026-2027 годов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  <w:r w:rsidRPr="00CF66DB">
        <w:rPr>
          <w:sz w:val="16"/>
          <w:szCs w:val="16"/>
        </w:rPr>
        <w:t>(руб.)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3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12"/>
        <w:gridCol w:w="1984"/>
        <w:gridCol w:w="1134"/>
        <w:gridCol w:w="1559"/>
        <w:gridCol w:w="1276"/>
        <w:gridCol w:w="1559"/>
      </w:tblGrid>
      <w:tr w:rsidR="00AE2D04" w:rsidRPr="00CF66DB" w:rsidTr="00CF66DB">
        <w:trPr>
          <w:trHeight w:val="20"/>
        </w:trPr>
        <w:tc>
          <w:tcPr>
            <w:tcW w:w="7812" w:type="dxa"/>
            <w:vMerge w:val="restart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3118" w:type="dxa"/>
            <w:gridSpan w:val="2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СУММА  НА 2025 ГОД, ВСЕГО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СУММА  НА 2026 ГОД, ВСЕГО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СУММА  НА 2027 ГОД, ВСЕГО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vMerge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ЦСР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ВР</w:t>
            </w:r>
          </w:p>
        </w:tc>
        <w:tc>
          <w:tcPr>
            <w:tcW w:w="1559" w:type="dxa"/>
            <w:vMerge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"Пожарная безопасность на территории МО "Бирофельдское сельское поселение" на 2023-2027 годы"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 xml:space="preserve">02 0 00 00000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"Проведение мероприятий по ограничению доступа огня к жилой части Бирофельдского сельского поселения"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02 0 02 00000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 по ограничению доступа огня к жилой части сельского поселения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02 0 02 70000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493 600,00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"Благоустройство территории МО "Бирофельдское сельское поселение" на 2023-2027 годы"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326 000,00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"Совершенствование системы уличного освещения"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Совершенствование системы уличного освещения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03 0 01 70510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"Организация и содержание мест захоронений"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содержание мест захоронений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03 0 02 70520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"Прочие мероприятия по благоустройству"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Прочие мероприятия по благоустройству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03 0 04 70540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180 000,00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"Культура МО "Бирофельдское сельское поселение" на 2023-2027 годы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13 447 131,00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10 330 958,00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10 478 822,00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"Организация библиотечного обслуживания населения, комплектование и обеспечение сохранности библиотечных фондов библиотек поселения"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1 648 288,00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1 800 000,00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992 124,00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1 061 587,00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04 0 01 00590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656 164,00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600 000,00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"Организация деятельности клубных формирований и формирований самодеятельного народного творчества"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деятельности (оказание услуг) муниципальных казенных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11 646 243,00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8 515 958,00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8 802 235,00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6 170 355,00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казенных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6 170 355,00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4 987 958,00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5 431 355,00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5 443 234,76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3 342 880,00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04 0 02 00590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32 653,24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"Мероприятия в сфере культуры"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мероприятий в сфере культуры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04 0 03 21050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"Текущий ремонт объектов культурного наследия"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lastRenderedPageBreak/>
              <w:t>Сохранение объектов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04 0 04 21010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32 500,00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Мероприятие «Укрепление материально-технического обеспечения учреждений культуры, находящихся на территории сельских поселений, проведение ремонтных работ учреждений культурно-досугового типа» в рамках Государственной программы Еврейской автономной области «Культура Еврейской автономной области»  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04 0 05 R4670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100 100,00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"Развитие физической культуры, школьного и массового спорта на территории МО "Бирофельдское сельское поселение" на 2023-2027 годы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Мероприятие "Физкультурно-спортивные мероприятия"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05 0 04 22320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 Муниципальное программа    «Развитие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годы""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«Информационная, консультативная и имущественная поддержка субъектов малого и среднего предпринимательства»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Информационная, консультативная и имущественная поддержка субъектов малого и среднего предпринимательства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06 0 02 10390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 программа "Противодействие экстремизму и профилактика терроризма в муниципальном образовании "Бирофельдское сельское поселение " Биробиджанского муниципального района Еврейской автономной области на 2023-2027 годы"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 «Организационные и пропагандистские мероприятия по противодействию экстремизму и профилактики терроризма»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Организационные и пропагандистские мероприятия по противодействию экстремизму и профилактики терроризма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08 0 01 13300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Муниципальная программа «Профилактика преступлений и иных правонарушений на территории Бирофельдского сельского поселения на 2023-2027 годы»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Мероприятие «Организационное и методическое обеспечение деятельности по профилактике преступлений и правонарушений»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Организационное и методическое обеспечение деятельности  по профилактике преступлений и правонарушений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09 0 01 13350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руководителя исполнительного органа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71 1 00 00110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1 728 452,00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1 592 219,00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1 210 200,00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функционирования органов местного самоуправления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73 0 00 00000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6 703 171,78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4 447 523,00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5 218 178,00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Обеспечение деятельности органов местного самоуправления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5 549 089,76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3 985 897,00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4 750 752,00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по оплате труда работников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3 904 782,00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3 000 000,00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3 554 154,00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1 644 307,76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985 897,00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1 196 598,00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1 643 206,25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985 851,00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1 196 551,00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73 1 00 00190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1 101,51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47,00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полномочий Российской Федерации и государственных полномочий Еврейской автономной области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152 700,00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166 700,00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172 500,00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отдельных государственных полномочий по предоставлению гражданам актов, необходимых для получения государственной поддержки личных подсобных хозяйств населения по субсидированию части затрат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73 2 00 02100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3 500,00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  <w:lang w:val="ru-RU"/>
              </w:rPr>
              <w:t xml:space="preserve">Выполнение органами местного самоуправления переданных государственных полномочий  по применению  </w:t>
            </w:r>
            <w:r w:rsidRPr="00CF66DB">
              <w:rPr>
                <w:sz w:val="16"/>
                <w:szCs w:val="16"/>
              </w:rPr>
              <w:t>законодательства об административных правонарушениях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73 2 00 21270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147 200,00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161 200,00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73 2 00 51180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120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147200,00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161200,00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167000,00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Непрограммные мероприятия органов местного самоуправления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1 001 382,02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294 926,00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294 926,00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40 000,00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Уплата налогов, сборов и иных платежей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73 3 00 00190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6 126,00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Доплаты к пенсиям муниципальным служащим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Публичные нормативные социальные выплаты гражданам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73 3 00 01000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159 000,00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color w:val="000000"/>
                <w:sz w:val="16"/>
                <w:szCs w:val="16"/>
                <w:lang w:val="ru-RU"/>
              </w:rPr>
            </w:pPr>
            <w:r w:rsidRPr="00CF66DB">
              <w:rPr>
                <w:color w:val="000000"/>
                <w:sz w:val="16"/>
                <w:szCs w:val="16"/>
                <w:lang w:val="ru-RU"/>
              </w:rPr>
              <w:t>Проведение выборов депутатов представительного органа местного самоуправления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286 400,00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286 400,00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Специальные расходы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73 3 00 02003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880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286 400,00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Содержание муниципального жилого фонда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15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73 3 00 03110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Мероприятия, связанные с регистрацией прав и кадастрового учета недвижимости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73 3 00 20000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850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30 000,00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Имущественный взнос в некоммерческую организацию "Региональный оператор по проведению капитального ремонта многоквартирных домов Еврейской автономной области"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73 3 00 40834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240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102 148,56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99 800,00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99800,00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  <w:lang w:val="ru-RU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73 3 00 60130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540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317 707,46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000000" w:fill="FFFFFF"/>
            <w:vAlign w:val="center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22 712 354,78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17 014 500,00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i/>
                <w:iCs/>
                <w:sz w:val="16"/>
                <w:szCs w:val="16"/>
              </w:rPr>
            </w:pPr>
            <w:r w:rsidRPr="00CF66DB">
              <w:rPr>
                <w:i/>
                <w:iCs/>
                <w:sz w:val="16"/>
                <w:szCs w:val="16"/>
              </w:rPr>
              <w:t>17 544 000,00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color w:val="FFFFFF"/>
                <w:sz w:val="16"/>
                <w:szCs w:val="16"/>
              </w:rPr>
            </w:pPr>
            <w:r w:rsidRPr="00CF66DB">
              <w:rPr>
                <w:color w:val="FFFFFF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432 000,00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E2D04" w:rsidRPr="00CF66DB" w:rsidRDefault="00AE2D04" w:rsidP="002A153D">
            <w:pPr>
              <w:jc w:val="center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>914 300,00</w:t>
            </w:r>
          </w:p>
        </w:tc>
      </w:tr>
      <w:tr w:rsidR="00AE2D04" w:rsidRPr="00CF66DB" w:rsidTr="00CF66DB">
        <w:trPr>
          <w:trHeight w:val="20"/>
        </w:trPr>
        <w:tc>
          <w:tcPr>
            <w:tcW w:w="7812" w:type="dxa"/>
            <w:shd w:val="clear" w:color="auto" w:fill="auto"/>
            <w:vAlign w:val="bottom"/>
            <w:hideMark/>
          </w:tcPr>
          <w:p w:rsidR="00AE2D04" w:rsidRPr="00CF66DB" w:rsidRDefault="00AE2D04" w:rsidP="002A153D">
            <w:pPr>
              <w:rPr>
                <w:b/>
                <w:bCs/>
                <w:sz w:val="16"/>
                <w:szCs w:val="16"/>
                <w:lang w:val="ru-RU"/>
              </w:rPr>
            </w:pPr>
            <w:r w:rsidRPr="00CF66DB">
              <w:rPr>
                <w:b/>
                <w:bCs/>
                <w:sz w:val="16"/>
                <w:szCs w:val="16"/>
                <w:lang w:val="ru-RU"/>
              </w:rPr>
              <w:t>ВСЕГО РАСХОДОВ ПО РЕШЕНИЮ О БЮДЖЕТЕ: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rPr>
                <w:sz w:val="16"/>
                <w:szCs w:val="16"/>
                <w:lang w:val="ru-RU"/>
              </w:rPr>
            </w:pPr>
            <w:r w:rsidRPr="00CF66DB">
              <w:rPr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22 712 354,78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17 446 500,00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E2D04" w:rsidRPr="00CF66DB" w:rsidRDefault="00AE2D04" w:rsidP="002A153D">
            <w:pPr>
              <w:jc w:val="right"/>
              <w:rPr>
                <w:sz w:val="16"/>
                <w:szCs w:val="16"/>
              </w:rPr>
            </w:pPr>
            <w:r w:rsidRPr="00CF66DB">
              <w:rPr>
                <w:sz w:val="16"/>
                <w:szCs w:val="16"/>
              </w:rPr>
              <w:t xml:space="preserve">18 458 300,00 </w:t>
            </w:r>
          </w:p>
        </w:tc>
      </w:tr>
    </w:tbl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sz w:val="16"/>
          <w:szCs w:val="16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sz w:val="16"/>
          <w:szCs w:val="16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sz w:val="16"/>
          <w:szCs w:val="16"/>
        </w:rPr>
      </w:pPr>
      <w:r w:rsidRPr="00CF66DB">
        <w:rPr>
          <w:sz w:val="16"/>
          <w:szCs w:val="16"/>
        </w:rPr>
        <w:t xml:space="preserve">Пояснительная записка 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к  решению  Собрания депутатов  «О внесении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 83, от 26.06.2025 № 89, от 29.07.2025 № 91)</w:t>
      </w:r>
    </w:p>
    <w:p w:rsidR="00AE2D04" w:rsidRPr="00CF66DB" w:rsidRDefault="00AE2D04" w:rsidP="00AE2D04">
      <w:pPr>
        <w:spacing w:line="276" w:lineRule="auto"/>
        <w:jc w:val="both"/>
        <w:rPr>
          <w:sz w:val="16"/>
          <w:szCs w:val="16"/>
          <w:lang w:val="ru-RU"/>
        </w:rPr>
      </w:pP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ab/>
        <w:t>Внесение изменений и дополнений в решение Собрания депутатов от 23.12.2024 № 70 «О бюджете Бирофельдского сельского поселения  Биробиджанского муниципального района Еврейской автономной области       на 2025 год и  плановый период 2026 и 2027 годов» (с изменениями от 27.01.2025 № 76, от 27.03.2025 № 80, от 22.04.2025 № 82, от 22.05.2025 №83, от 26.06.2025 №89, от 29.07.2025 № 91)</w:t>
      </w:r>
    </w:p>
    <w:p w:rsidR="00AE2D04" w:rsidRPr="00CF66DB" w:rsidRDefault="00AE2D04" w:rsidP="00AE2D04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 </w:t>
      </w:r>
    </w:p>
    <w:p w:rsidR="00AE2D04" w:rsidRPr="00CF66DB" w:rsidRDefault="00AE2D04" w:rsidP="00AE2D04">
      <w:pPr>
        <w:tabs>
          <w:tab w:val="left" w:pos="-851"/>
          <w:tab w:val="left" w:pos="-284"/>
        </w:tabs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1. В связи с производственной необходимостью вносим изменения в  лимиты бюджетных ассигнований </w:t>
      </w:r>
      <w:r w:rsidRPr="00CF66DB">
        <w:rPr>
          <w:b/>
          <w:sz w:val="16"/>
          <w:szCs w:val="16"/>
          <w:lang w:val="ru-RU"/>
        </w:rPr>
        <w:t>по виду расходов</w:t>
      </w:r>
      <w:r w:rsidRPr="00CF66DB">
        <w:rPr>
          <w:sz w:val="16"/>
          <w:szCs w:val="16"/>
          <w:lang w:val="ru-RU"/>
        </w:rPr>
        <w:t>, из них:</w:t>
      </w:r>
    </w:p>
    <w:p w:rsidR="00AE2D04" w:rsidRPr="00CF66DB" w:rsidRDefault="00AE2D04" w:rsidP="00AE2D04">
      <w:pPr>
        <w:spacing w:line="276" w:lineRule="auto"/>
        <w:ind w:hanging="1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- в рамках непрограммных мероприятий:</w:t>
      </w:r>
    </w:p>
    <w:p w:rsidR="00AE2D04" w:rsidRPr="00CF66DB" w:rsidRDefault="00AE2D04" w:rsidP="00AE2D04">
      <w:pPr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увеличиваем расходы  на уплату штрафа за несвоевременное предоставление отчетности 500,00 рублей</w:t>
      </w:r>
    </w:p>
    <w:p w:rsidR="00AE2D04" w:rsidRPr="00CF66DB" w:rsidRDefault="00AE2D04" w:rsidP="00AE2D04">
      <w:pPr>
        <w:spacing w:line="276" w:lineRule="auto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уменьшаем расходы по прочим расходам -500,00 рублей </w:t>
      </w:r>
    </w:p>
    <w:p w:rsidR="00AE2D04" w:rsidRPr="00CF66DB" w:rsidRDefault="00AE2D04" w:rsidP="00AE2D04">
      <w:pPr>
        <w:spacing w:line="276" w:lineRule="auto"/>
        <w:ind w:right="-850" w:firstLine="426"/>
        <w:jc w:val="both"/>
        <w:rPr>
          <w:b/>
          <w:sz w:val="16"/>
          <w:szCs w:val="16"/>
          <w:lang w:val="ru-RU"/>
        </w:rPr>
      </w:pPr>
    </w:p>
    <w:p w:rsidR="00AE2D04" w:rsidRPr="00CF66DB" w:rsidRDefault="00AE2D04" w:rsidP="00AE2D04">
      <w:pPr>
        <w:spacing w:line="276" w:lineRule="auto"/>
        <w:ind w:right="-850" w:firstLine="426"/>
        <w:jc w:val="both"/>
        <w:rPr>
          <w:b/>
          <w:sz w:val="16"/>
          <w:szCs w:val="16"/>
          <w:lang w:val="ru-RU"/>
        </w:rPr>
      </w:pPr>
      <w:r w:rsidRPr="00CF66DB">
        <w:rPr>
          <w:b/>
          <w:sz w:val="16"/>
          <w:szCs w:val="16"/>
          <w:lang w:val="ru-RU"/>
        </w:rPr>
        <w:t>В результате принятия данного решения на 2025 год:</w:t>
      </w:r>
    </w:p>
    <w:p w:rsidR="00AE2D04" w:rsidRPr="00CF66DB" w:rsidRDefault="00AE2D04" w:rsidP="00AE2D04">
      <w:pPr>
        <w:spacing w:line="276" w:lineRule="auto"/>
        <w:ind w:firstLine="426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>1.  Доходы бюджета Бирофельдского сельского поселения   составят  21</w:t>
      </w:r>
      <w:r w:rsidRPr="00CF66DB">
        <w:rPr>
          <w:sz w:val="16"/>
          <w:szCs w:val="16"/>
        </w:rPr>
        <w:t> </w:t>
      </w:r>
      <w:r w:rsidRPr="00CF66DB">
        <w:rPr>
          <w:sz w:val="16"/>
          <w:szCs w:val="16"/>
          <w:lang w:val="ru-RU"/>
        </w:rPr>
        <w:t>319 231,00 рублей;</w:t>
      </w:r>
    </w:p>
    <w:p w:rsidR="00AE2D04" w:rsidRPr="00CF66DB" w:rsidRDefault="00AE2D04" w:rsidP="00AE2D04">
      <w:pPr>
        <w:spacing w:line="276" w:lineRule="auto"/>
        <w:ind w:right="-284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2.  Расходы бюджета Бирофельдского сельского поселения составят 22</w:t>
      </w:r>
      <w:r w:rsidRPr="00CF66DB">
        <w:rPr>
          <w:sz w:val="16"/>
          <w:szCs w:val="16"/>
        </w:rPr>
        <w:t> </w:t>
      </w:r>
      <w:r w:rsidRPr="00CF66DB">
        <w:rPr>
          <w:sz w:val="16"/>
          <w:szCs w:val="16"/>
          <w:lang w:val="ru-RU"/>
        </w:rPr>
        <w:t xml:space="preserve">712 354,78 рублей; </w:t>
      </w:r>
    </w:p>
    <w:p w:rsidR="00AE2D04" w:rsidRPr="00CF66DB" w:rsidRDefault="00AE2D04" w:rsidP="00AE2D04">
      <w:pPr>
        <w:spacing w:line="276" w:lineRule="auto"/>
        <w:ind w:right="-142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     3. Дефицит бюджета сельского поселения  составит 1</w:t>
      </w:r>
      <w:r w:rsidRPr="00CF66DB">
        <w:rPr>
          <w:sz w:val="16"/>
          <w:szCs w:val="16"/>
        </w:rPr>
        <w:t> </w:t>
      </w:r>
      <w:r w:rsidRPr="00CF66DB">
        <w:rPr>
          <w:sz w:val="16"/>
          <w:szCs w:val="16"/>
          <w:lang w:val="ru-RU"/>
        </w:rPr>
        <w:t>393</w:t>
      </w:r>
      <w:r w:rsidRPr="00CF66DB">
        <w:rPr>
          <w:sz w:val="16"/>
          <w:szCs w:val="16"/>
        </w:rPr>
        <w:t> </w:t>
      </w:r>
      <w:r w:rsidRPr="00CF66DB">
        <w:rPr>
          <w:sz w:val="16"/>
          <w:szCs w:val="16"/>
          <w:lang w:val="ru-RU"/>
        </w:rPr>
        <w:t>123, 78 рублей, в том числе  за счет остатков средств бюджета сельского поселения  по состоянию на 1 января 2025 года.</w:t>
      </w:r>
    </w:p>
    <w:p w:rsidR="00AE2D04" w:rsidRPr="00CF66DB" w:rsidRDefault="00AE2D04" w:rsidP="00AE2D04">
      <w:pPr>
        <w:ind w:right="-850"/>
        <w:jc w:val="both"/>
        <w:rPr>
          <w:sz w:val="16"/>
          <w:szCs w:val="16"/>
          <w:lang w:val="ru-RU"/>
        </w:rPr>
      </w:pPr>
      <w:r w:rsidRPr="00CF66DB">
        <w:rPr>
          <w:sz w:val="16"/>
          <w:szCs w:val="16"/>
          <w:lang w:val="ru-RU"/>
        </w:rPr>
        <w:t xml:space="preserve">  </w:t>
      </w: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973A5" w:rsidRDefault="005973A5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441C3" w:rsidRPr="00845957" w:rsidRDefault="001E3631" w:rsidP="00845957">
      <w:pPr>
        <w:jc w:val="both"/>
        <w:rPr>
          <w:rFonts w:ascii="Times New Roman" w:hAnsi="Times New Roman"/>
          <w:sz w:val="16"/>
          <w:szCs w:val="16"/>
          <w:lang w:val="ru-RU"/>
        </w:rPr>
        <w:sectPr w:rsidR="00B441C3" w:rsidRPr="00845957" w:rsidSect="009D40B7">
          <w:pgSz w:w="16838" w:h="11906" w:orient="landscape"/>
          <w:pgMar w:top="284" w:right="1135" w:bottom="1701" w:left="1134" w:header="720" w:footer="720" w:gutter="0"/>
          <w:cols w:space="720"/>
          <w:docGrid w:linePitch="360"/>
        </w:sectPr>
      </w:pP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>Пряжникова С.Ю.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Время подписания в печать </w:t>
      </w:r>
      <w:r w:rsidR="00AE2D04">
        <w:rPr>
          <w:rFonts w:ascii="Times New Roman" w:hAnsi="Times New Roman"/>
          <w:sz w:val="16"/>
          <w:szCs w:val="16"/>
          <w:lang w:val="ru-RU" w:eastAsia="ru-RU"/>
        </w:rPr>
        <w:t>20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.0</w:t>
      </w:r>
      <w:r w:rsidR="00370C6C">
        <w:rPr>
          <w:rFonts w:ascii="Times New Roman" w:hAnsi="Times New Roman"/>
          <w:sz w:val="16"/>
          <w:szCs w:val="16"/>
          <w:lang w:val="ru-RU" w:eastAsia="ru-RU"/>
        </w:rPr>
        <w:t>8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.2025 </w:t>
      </w:r>
      <w:r w:rsidR="004E5070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0C2BF3">
        <w:rPr>
          <w:rFonts w:ascii="Times New Roman" w:hAnsi="Times New Roman"/>
          <w:sz w:val="16"/>
          <w:szCs w:val="16"/>
          <w:lang w:val="ru-RU" w:eastAsia="ru-RU"/>
        </w:rPr>
        <w:t>1</w:t>
      </w:r>
      <w:r w:rsidR="00370C6C">
        <w:rPr>
          <w:rFonts w:ascii="Times New Roman" w:hAnsi="Times New Roman"/>
          <w:sz w:val="16"/>
          <w:szCs w:val="16"/>
          <w:lang w:val="ru-RU" w:eastAsia="ru-RU"/>
        </w:rPr>
        <w:t>5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>-</w:t>
      </w:r>
      <w:r w:rsidR="00AE2D04">
        <w:rPr>
          <w:rFonts w:ascii="Times New Roman" w:hAnsi="Times New Roman"/>
          <w:sz w:val="16"/>
          <w:szCs w:val="16"/>
          <w:lang w:val="ru-RU" w:eastAsia="ru-RU"/>
        </w:rPr>
        <w:t>3</w:t>
      </w:r>
      <w:r w:rsidRPr="00845957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6 экз. Распространяется бесплатно. Адрес редакции: ЕАО, Биробиджанский район, село </w:t>
      </w:r>
      <w:r w:rsidR="005973A5"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45</w:t>
      </w:r>
    </w:p>
    <w:p w:rsidR="00105751" w:rsidRPr="005B23C8" w:rsidRDefault="00105751" w:rsidP="00B3676E">
      <w:pPr>
        <w:spacing w:before="100" w:beforeAutospacing="1" w:after="100" w:afterAutospacing="1"/>
        <w:rPr>
          <w:rFonts w:ascii="Times New Roman" w:hAnsi="Times New Roman"/>
          <w:sz w:val="20"/>
          <w:szCs w:val="20"/>
          <w:lang w:val="ru-RU" w:eastAsia="ru-RU"/>
        </w:rPr>
      </w:pPr>
    </w:p>
    <w:sectPr w:rsidR="00105751" w:rsidRPr="005B23C8" w:rsidSect="00B441C3">
      <w:headerReference w:type="first" r:id="rId9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8F0" w:rsidRDefault="000418F0" w:rsidP="009F03A2">
      <w:r>
        <w:separator/>
      </w:r>
    </w:p>
  </w:endnote>
  <w:endnote w:type="continuationSeparator" w:id="1">
    <w:p w:rsidR="000418F0" w:rsidRDefault="000418F0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8F0" w:rsidRDefault="000418F0" w:rsidP="009F03A2">
      <w:r>
        <w:separator/>
      </w:r>
    </w:p>
  </w:footnote>
  <w:footnote w:type="continuationSeparator" w:id="1">
    <w:p w:rsidR="000418F0" w:rsidRDefault="000418F0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A27" w:rsidRDefault="00243A27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A202E"/>
    <w:multiLevelType w:val="multilevel"/>
    <w:tmpl w:val="B2F600C2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5">
    <w:nsid w:val="0CA9545F"/>
    <w:multiLevelType w:val="hybridMultilevel"/>
    <w:tmpl w:val="36A835B0"/>
    <w:lvl w:ilvl="0" w:tplc="17DE2328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7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F4D6A1D"/>
    <w:multiLevelType w:val="hybridMultilevel"/>
    <w:tmpl w:val="4654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551B31"/>
    <w:multiLevelType w:val="hybridMultilevel"/>
    <w:tmpl w:val="1EDC3552"/>
    <w:lvl w:ilvl="0" w:tplc="5F3052C0">
      <w:start w:val="1"/>
      <w:numFmt w:val="decimal"/>
      <w:lvlText w:val="%1."/>
      <w:lvlJc w:val="left"/>
      <w:pPr>
        <w:ind w:left="1840" w:hanging="113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68E61C38"/>
    <w:multiLevelType w:val="multilevel"/>
    <w:tmpl w:val="6472CC2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A8F3B8D"/>
    <w:multiLevelType w:val="hybridMultilevel"/>
    <w:tmpl w:val="D4DC8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6FB65EA5"/>
    <w:multiLevelType w:val="hybridMultilevel"/>
    <w:tmpl w:val="E5EA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6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3"/>
  </w:num>
  <w:num w:numId="7">
    <w:abstractNumId w:val="1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18"/>
  </w:num>
  <w:num w:numId="12">
    <w:abstractNumId w:val="14"/>
  </w:num>
  <w:num w:numId="13">
    <w:abstractNumId w:val="21"/>
  </w:num>
  <w:num w:numId="14">
    <w:abstractNumId w:val="0"/>
  </w:num>
  <w:num w:numId="15">
    <w:abstractNumId w:val="1"/>
  </w:num>
  <w:num w:numId="16">
    <w:abstractNumId w:val="16"/>
  </w:num>
  <w:num w:numId="17">
    <w:abstractNumId w:val="6"/>
  </w:num>
  <w:num w:numId="18">
    <w:abstractNumId w:val="22"/>
  </w:num>
  <w:num w:numId="19">
    <w:abstractNumId w:val="9"/>
  </w:num>
  <w:num w:numId="20">
    <w:abstractNumId w:val="26"/>
  </w:num>
  <w:num w:numId="21">
    <w:abstractNumId w:val="24"/>
  </w:num>
  <w:num w:numId="22">
    <w:abstractNumId w:val="10"/>
  </w:num>
  <w:num w:numId="23">
    <w:abstractNumId w:val="20"/>
  </w:num>
  <w:num w:numId="24">
    <w:abstractNumId w:val="11"/>
  </w:num>
  <w:num w:numId="25">
    <w:abstractNumId w:val="2"/>
  </w:num>
  <w:num w:numId="26">
    <w:abstractNumId w:val="15"/>
  </w:num>
  <w:num w:numId="27">
    <w:abstractNumId w:val="4"/>
  </w:num>
  <w:num w:numId="28">
    <w:abstractNumId w:val="5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74BB"/>
    <w:rsid w:val="00010B7C"/>
    <w:rsid w:val="00015F53"/>
    <w:rsid w:val="000211F9"/>
    <w:rsid w:val="000418F0"/>
    <w:rsid w:val="00044D5B"/>
    <w:rsid w:val="00052B08"/>
    <w:rsid w:val="00052F8A"/>
    <w:rsid w:val="00056B92"/>
    <w:rsid w:val="00057425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F39EA"/>
    <w:rsid w:val="001031DD"/>
    <w:rsid w:val="00105751"/>
    <w:rsid w:val="0011442A"/>
    <w:rsid w:val="001158B1"/>
    <w:rsid w:val="00115D2B"/>
    <w:rsid w:val="0012043C"/>
    <w:rsid w:val="0012306F"/>
    <w:rsid w:val="001259E1"/>
    <w:rsid w:val="00130BF3"/>
    <w:rsid w:val="001314DD"/>
    <w:rsid w:val="0014016B"/>
    <w:rsid w:val="001557EE"/>
    <w:rsid w:val="0017393F"/>
    <w:rsid w:val="00175BED"/>
    <w:rsid w:val="00180CA2"/>
    <w:rsid w:val="00184335"/>
    <w:rsid w:val="001A08D8"/>
    <w:rsid w:val="001A5084"/>
    <w:rsid w:val="001A54C8"/>
    <w:rsid w:val="001B319C"/>
    <w:rsid w:val="001B4AD4"/>
    <w:rsid w:val="001B634D"/>
    <w:rsid w:val="001B7F64"/>
    <w:rsid w:val="001D045C"/>
    <w:rsid w:val="001D71F7"/>
    <w:rsid w:val="001E3631"/>
    <w:rsid w:val="001E66FA"/>
    <w:rsid w:val="001E6E6D"/>
    <w:rsid w:val="001F1B3F"/>
    <w:rsid w:val="001F1B68"/>
    <w:rsid w:val="001F22D6"/>
    <w:rsid w:val="001F5B22"/>
    <w:rsid w:val="0022399A"/>
    <w:rsid w:val="00224246"/>
    <w:rsid w:val="00233031"/>
    <w:rsid w:val="00237890"/>
    <w:rsid w:val="002402BC"/>
    <w:rsid w:val="00240732"/>
    <w:rsid w:val="002426C6"/>
    <w:rsid w:val="00243A27"/>
    <w:rsid w:val="00254289"/>
    <w:rsid w:val="002744A5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7392"/>
    <w:rsid w:val="002D1A99"/>
    <w:rsid w:val="002D4017"/>
    <w:rsid w:val="002D79FE"/>
    <w:rsid w:val="002E32EF"/>
    <w:rsid w:val="002E5BBF"/>
    <w:rsid w:val="002F5B44"/>
    <w:rsid w:val="00305076"/>
    <w:rsid w:val="00305716"/>
    <w:rsid w:val="00325A5B"/>
    <w:rsid w:val="00325BF4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92FD3"/>
    <w:rsid w:val="00395840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344C"/>
    <w:rsid w:val="00454502"/>
    <w:rsid w:val="00454508"/>
    <w:rsid w:val="00460C00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D2163"/>
    <w:rsid w:val="004D259B"/>
    <w:rsid w:val="004D2FF7"/>
    <w:rsid w:val="004E5070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55F08"/>
    <w:rsid w:val="00563E26"/>
    <w:rsid w:val="00567529"/>
    <w:rsid w:val="00570BB4"/>
    <w:rsid w:val="00570E2C"/>
    <w:rsid w:val="0057343F"/>
    <w:rsid w:val="00575850"/>
    <w:rsid w:val="00587B4F"/>
    <w:rsid w:val="005904FA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56E1"/>
    <w:rsid w:val="005F6C13"/>
    <w:rsid w:val="005F7F27"/>
    <w:rsid w:val="00600E74"/>
    <w:rsid w:val="00601E0D"/>
    <w:rsid w:val="00604B0C"/>
    <w:rsid w:val="00614595"/>
    <w:rsid w:val="00620500"/>
    <w:rsid w:val="006221F2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61AE"/>
    <w:rsid w:val="00661C45"/>
    <w:rsid w:val="006648AA"/>
    <w:rsid w:val="00665210"/>
    <w:rsid w:val="0067076E"/>
    <w:rsid w:val="00670998"/>
    <w:rsid w:val="00675FC1"/>
    <w:rsid w:val="00682545"/>
    <w:rsid w:val="00687C1E"/>
    <w:rsid w:val="006A1D8D"/>
    <w:rsid w:val="006A58A2"/>
    <w:rsid w:val="006A6256"/>
    <w:rsid w:val="006B0320"/>
    <w:rsid w:val="006B38D9"/>
    <w:rsid w:val="006C0DFA"/>
    <w:rsid w:val="006D0DAB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30D0D"/>
    <w:rsid w:val="0073203D"/>
    <w:rsid w:val="00734283"/>
    <w:rsid w:val="007377AC"/>
    <w:rsid w:val="00745AC9"/>
    <w:rsid w:val="007520A9"/>
    <w:rsid w:val="007555C7"/>
    <w:rsid w:val="007570BC"/>
    <w:rsid w:val="0078590B"/>
    <w:rsid w:val="007934B0"/>
    <w:rsid w:val="00796FE7"/>
    <w:rsid w:val="0079774E"/>
    <w:rsid w:val="007A4AA1"/>
    <w:rsid w:val="007B0853"/>
    <w:rsid w:val="007B2B16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803336"/>
    <w:rsid w:val="00803DD5"/>
    <w:rsid w:val="008044C6"/>
    <w:rsid w:val="008262DD"/>
    <w:rsid w:val="00833529"/>
    <w:rsid w:val="00845262"/>
    <w:rsid w:val="00845957"/>
    <w:rsid w:val="008510BF"/>
    <w:rsid w:val="0085178F"/>
    <w:rsid w:val="008530D1"/>
    <w:rsid w:val="0085316A"/>
    <w:rsid w:val="008564BD"/>
    <w:rsid w:val="00861F0B"/>
    <w:rsid w:val="008622F0"/>
    <w:rsid w:val="00862501"/>
    <w:rsid w:val="0086554C"/>
    <w:rsid w:val="008666D6"/>
    <w:rsid w:val="008746A6"/>
    <w:rsid w:val="0087617A"/>
    <w:rsid w:val="00876B52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E1DFE"/>
    <w:rsid w:val="008E4F3A"/>
    <w:rsid w:val="008E7F98"/>
    <w:rsid w:val="008F3897"/>
    <w:rsid w:val="008F412F"/>
    <w:rsid w:val="008F7969"/>
    <w:rsid w:val="00906448"/>
    <w:rsid w:val="00912956"/>
    <w:rsid w:val="00916F7A"/>
    <w:rsid w:val="00920347"/>
    <w:rsid w:val="009269ED"/>
    <w:rsid w:val="00945DA9"/>
    <w:rsid w:val="0095531A"/>
    <w:rsid w:val="009645C8"/>
    <w:rsid w:val="00970EBA"/>
    <w:rsid w:val="00982EF9"/>
    <w:rsid w:val="00997FF7"/>
    <w:rsid w:val="009A3D23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6E61"/>
    <w:rsid w:val="00A16D75"/>
    <w:rsid w:val="00A2310D"/>
    <w:rsid w:val="00A233EB"/>
    <w:rsid w:val="00A27A94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6A51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D76E4"/>
    <w:rsid w:val="00AE2D04"/>
    <w:rsid w:val="00AE48C4"/>
    <w:rsid w:val="00AE5212"/>
    <w:rsid w:val="00AF3B0E"/>
    <w:rsid w:val="00AF699C"/>
    <w:rsid w:val="00AF74A3"/>
    <w:rsid w:val="00B02FEA"/>
    <w:rsid w:val="00B04570"/>
    <w:rsid w:val="00B07725"/>
    <w:rsid w:val="00B10CAA"/>
    <w:rsid w:val="00B2350B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81E06"/>
    <w:rsid w:val="00B856CE"/>
    <w:rsid w:val="00B85CA2"/>
    <w:rsid w:val="00B90F5A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2290D"/>
    <w:rsid w:val="00C270B7"/>
    <w:rsid w:val="00C3001D"/>
    <w:rsid w:val="00C44DA8"/>
    <w:rsid w:val="00C50065"/>
    <w:rsid w:val="00C612CB"/>
    <w:rsid w:val="00C61C4F"/>
    <w:rsid w:val="00C727AA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56B3"/>
    <w:rsid w:val="00CD07BD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953"/>
    <w:rsid w:val="00D04A64"/>
    <w:rsid w:val="00D0633F"/>
    <w:rsid w:val="00D07B78"/>
    <w:rsid w:val="00D10CF2"/>
    <w:rsid w:val="00D11A07"/>
    <w:rsid w:val="00D2076D"/>
    <w:rsid w:val="00D260CD"/>
    <w:rsid w:val="00D27B3F"/>
    <w:rsid w:val="00D3316A"/>
    <w:rsid w:val="00D333A8"/>
    <w:rsid w:val="00D40B96"/>
    <w:rsid w:val="00D47462"/>
    <w:rsid w:val="00D516C5"/>
    <w:rsid w:val="00D5511F"/>
    <w:rsid w:val="00D6084C"/>
    <w:rsid w:val="00D67103"/>
    <w:rsid w:val="00D83CC7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404"/>
    <w:rsid w:val="00E15AD0"/>
    <w:rsid w:val="00E202EC"/>
    <w:rsid w:val="00E21304"/>
    <w:rsid w:val="00E27933"/>
    <w:rsid w:val="00E31045"/>
    <w:rsid w:val="00E318AA"/>
    <w:rsid w:val="00E33A4F"/>
    <w:rsid w:val="00E363D3"/>
    <w:rsid w:val="00E44B0C"/>
    <w:rsid w:val="00E56FFB"/>
    <w:rsid w:val="00E6143F"/>
    <w:rsid w:val="00E62375"/>
    <w:rsid w:val="00E63E96"/>
    <w:rsid w:val="00E7345E"/>
    <w:rsid w:val="00E777F5"/>
    <w:rsid w:val="00E80ED9"/>
    <w:rsid w:val="00E95099"/>
    <w:rsid w:val="00EA28EF"/>
    <w:rsid w:val="00EA6264"/>
    <w:rsid w:val="00EB1EA9"/>
    <w:rsid w:val="00EB770E"/>
    <w:rsid w:val="00EC507C"/>
    <w:rsid w:val="00EE3E93"/>
    <w:rsid w:val="00EE602F"/>
    <w:rsid w:val="00EE70CD"/>
    <w:rsid w:val="00EF1DD9"/>
    <w:rsid w:val="00EF46CD"/>
    <w:rsid w:val="00F013BD"/>
    <w:rsid w:val="00F026CB"/>
    <w:rsid w:val="00F06C66"/>
    <w:rsid w:val="00F13C9E"/>
    <w:rsid w:val="00F26A41"/>
    <w:rsid w:val="00F365C7"/>
    <w:rsid w:val="00F45068"/>
    <w:rsid w:val="00F4593B"/>
    <w:rsid w:val="00F61C8D"/>
    <w:rsid w:val="00F61CCA"/>
    <w:rsid w:val="00F75D61"/>
    <w:rsid w:val="00F77BA1"/>
    <w:rsid w:val="00F80274"/>
    <w:rsid w:val="00F90559"/>
    <w:rsid w:val="00F92411"/>
    <w:rsid w:val="00FA31E0"/>
    <w:rsid w:val="00FA4D53"/>
    <w:rsid w:val="00FA763C"/>
    <w:rsid w:val="00FC0B41"/>
    <w:rsid w:val="00FC0BF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22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6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6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7">
    <w:name w:val="Plain Text"/>
    <w:basedOn w:val="a"/>
    <w:link w:val="aff8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8">
    <w:name w:val="Текст Знак"/>
    <w:basedOn w:val="a0"/>
    <w:link w:val="aff7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9">
    <w:name w:val="FollowedHyperlink"/>
    <w:basedOn w:val="a0"/>
    <w:uiPriority w:val="99"/>
    <w:semiHidden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E9ADB-4A00-459A-AED0-CDA8DA48F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18</Pages>
  <Words>10061</Words>
  <Characters>57352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82</cp:revision>
  <cp:lastPrinted>2025-03-19T05:42:00Z</cp:lastPrinted>
  <dcterms:created xsi:type="dcterms:W3CDTF">2024-01-14T23:44:00Z</dcterms:created>
  <dcterms:modified xsi:type="dcterms:W3CDTF">2025-08-27T05:18:00Z</dcterms:modified>
</cp:coreProperties>
</file>