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 w:rsidRPr="00C17C4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DC2349">
        <w:rPr>
          <w:rFonts w:ascii="Times New Roman" w:hAnsi="Times New Roman"/>
          <w:b/>
          <w:sz w:val="52"/>
          <w:szCs w:val="52"/>
          <w:u w:val="single"/>
          <w:lang w:val="ru-RU"/>
        </w:rPr>
        <w:t>14</w:t>
      </w:r>
      <w:r w:rsidR="00DD0EE8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DC2349">
        <w:rPr>
          <w:rFonts w:ascii="Times New Roman" w:hAnsi="Times New Roman"/>
          <w:b/>
          <w:sz w:val="52"/>
          <w:szCs w:val="52"/>
          <w:u w:val="single"/>
          <w:lang w:val="ru-RU"/>
        </w:rPr>
        <w:t>февраля</w:t>
      </w:r>
      <w:r w:rsidR="007C1A8A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DC2349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F55C1">
        <w:rPr>
          <w:rFonts w:ascii="Times New Roman" w:hAnsi="Times New Roman"/>
          <w:b/>
          <w:sz w:val="52"/>
          <w:szCs w:val="52"/>
          <w:u w:val="single"/>
          <w:lang w:val="ru-RU"/>
        </w:rPr>
        <w:t>ГОДА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№ </w:t>
      </w:r>
      <w:r w:rsidR="00DC2349" w:rsidRPr="00DC2349">
        <w:rPr>
          <w:rFonts w:ascii="Times New Roman" w:hAnsi="Times New Roman"/>
          <w:b/>
          <w:color w:val="000000" w:themeColor="text1"/>
          <w:sz w:val="52"/>
          <w:szCs w:val="52"/>
          <w:u w:val="single"/>
          <w:lang w:val="ru-RU"/>
        </w:rPr>
        <w:t>5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sz w:val="72"/>
          <w:lang w:val="ru-RU"/>
        </w:rPr>
      </w:pPr>
    </w:p>
    <w:p w:rsidR="00EA4B25" w:rsidRDefault="00EA4B25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DD0EE8">
      <w:pPr>
        <w:rPr>
          <w:rFonts w:ascii="Times New Roman" w:hAnsi="Times New Roman"/>
          <w:b/>
          <w:u w:val="single"/>
          <w:lang w:val="ru-RU"/>
        </w:rPr>
      </w:pPr>
    </w:p>
    <w:p w:rsidR="00764357" w:rsidRDefault="00764357" w:rsidP="00DD0EE8">
      <w:pPr>
        <w:rPr>
          <w:rFonts w:ascii="Times New Roman" w:hAnsi="Times New Roman"/>
          <w:b/>
          <w:u w:val="single"/>
          <w:lang w:val="ru-RU"/>
        </w:rPr>
      </w:pPr>
    </w:p>
    <w:p w:rsidR="00656FD5" w:rsidRDefault="00656FD5" w:rsidP="00DD0EE8">
      <w:pPr>
        <w:rPr>
          <w:rFonts w:ascii="Times New Roman" w:hAnsi="Times New Roman"/>
          <w:b/>
          <w:u w:val="single"/>
          <w:lang w:val="ru-RU"/>
        </w:rPr>
      </w:pPr>
    </w:p>
    <w:p w:rsidR="00DC2349" w:rsidRDefault="00DC2349" w:rsidP="00DD0EE8">
      <w:pPr>
        <w:rPr>
          <w:rFonts w:ascii="Times New Roman" w:hAnsi="Times New Roman"/>
          <w:b/>
          <w:u w:val="single"/>
          <w:lang w:val="ru-RU"/>
        </w:rPr>
      </w:pPr>
    </w:p>
    <w:p w:rsidR="00656FD5" w:rsidRDefault="00656FD5" w:rsidP="00DD0EE8">
      <w:pPr>
        <w:rPr>
          <w:rFonts w:ascii="Times New Roman" w:hAnsi="Times New Roman"/>
          <w:b/>
          <w:u w:val="single"/>
          <w:lang w:val="ru-RU"/>
        </w:rPr>
      </w:pPr>
    </w:p>
    <w:p w:rsidR="00DC2349" w:rsidRDefault="00DC2349" w:rsidP="00DD0EE8">
      <w:pPr>
        <w:rPr>
          <w:rFonts w:ascii="Times New Roman" w:hAnsi="Times New Roman"/>
          <w:b/>
          <w:u w:val="single"/>
          <w:lang w:val="ru-RU"/>
        </w:rPr>
      </w:pPr>
    </w:p>
    <w:p w:rsidR="00DC2349" w:rsidRDefault="00DC2349" w:rsidP="00DD0EE8">
      <w:pPr>
        <w:rPr>
          <w:rFonts w:ascii="Times New Roman" w:hAnsi="Times New Roman"/>
          <w:b/>
          <w:u w:val="single"/>
          <w:lang w:val="ru-RU"/>
        </w:rPr>
      </w:pPr>
    </w:p>
    <w:p w:rsidR="00656FD5" w:rsidRDefault="00656FD5" w:rsidP="00DD0EE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316" w:type="dxa"/>
        <w:tblInd w:w="534" w:type="dxa"/>
        <w:tblLayout w:type="fixed"/>
        <w:tblLook w:val="04A0"/>
      </w:tblPr>
      <w:tblGrid>
        <w:gridCol w:w="567"/>
        <w:gridCol w:w="13749"/>
      </w:tblGrid>
      <w:tr w:rsidR="00DC2349" w:rsidRPr="00281482" w:rsidTr="00DC23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49" w:rsidRPr="005304E3" w:rsidRDefault="00DC2349" w:rsidP="00C93B61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 xml:space="preserve">№ </w:t>
            </w:r>
            <w:proofErr w:type="gramStart"/>
            <w:r w:rsidRPr="005304E3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5304E3">
              <w:rPr>
                <w:rFonts w:ascii="Times New Roman" w:hAnsi="Times New Roman"/>
                <w:b/>
                <w:lang w:val="ru-RU"/>
              </w:rPr>
              <w:t>/п</w:t>
            </w:r>
          </w:p>
        </w:tc>
        <w:tc>
          <w:tcPr>
            <w:tcW w:w="1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49" w:rsidRPr="005304E3" w:rsidRDefault="00DC234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C2349" w:rsidRPr="00DC2349" w:rsidRDefault="00DC2349" w:rsidP="00DC2349">
            <w:pPr>
              <w:spacing w:line="276" w:lineRule="auto"/>
              <w:ind w:firstLine="72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                                   </w:t>
            </w:r>
            <w:r w:rsidRPr="00DC234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Извещения</w:t>
            </w:r>
          </w:p>
        </w:tc>
      </w:tr>
      <w:tr w:rsidR="00DC2349" w:rsidRPr="00DC2349" w:rsidTr="00DC23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49" w:rsidRPr="005304E3" w:rsidRDefault="00DC2349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49" w:rsidRPr="00DC2349" w:rsidRDefault="00DC2349" w:rsidP="00DC2349">
            <w:pPr>
              <w:shd w:val="clear" w:color="auto" w:fill="FFFFFF"/>
              <w:spacing w:after="75"/>
              <w:jc w:val="both"/>
              <w:outlineLvl w:val="2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</w:pPr>
            <w:r w:rsidRPr="00DC234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Сообщение о возможном установлении публичного сервитута с. Опытное Поле</w:t>
            </w:r>
          </w:p>
          <w:p w:rsidR="00DC2349" w:rsidRPr="00656FD5" w:rsidRDefault="00DC2349" w:rsidP="00656FD5">
            <w:pPr>
              <w:pStyle w:val="Heading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  <w:tr w:rsidR="00DC2349" w:rsidRPr="00DC2349" w:rsidTr="00DC23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49" w:rsidRPr="005304E3" w:rsidRDefault="00DC2349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49" w:rsidRPr="00DC2349" w:rsidRDefault="00DC2349" w:rsidP="00DC2349">
            <w:pPr>
              <w:shd w:val="clear" w:color="auto" w:fill="FFFFFF"/>
              <w:spacing w:after="75"/>
              <w:jc w:val="both"/>
              <w:outlineLvl w:val="2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</w:pPr>
            <w:r w:rsidRPr="00DC234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Сообщение о возможном установлении публичного сервитута с.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Димитрово</w:t>
            </w:r>
          </w:p>
          <w:p w:rsidR="00DC2349" w:rsidRPr="00656FD5" w:rsidRDefault="00DC2349" w:rsidP="00656FD5">
            <w:pPr>
              <w:pStyle w:val="aa"/>
              <w:widowControl w:val="0"/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</w:tbl>
    <w:p w:rsidR="00190BEF" w:rsidRDefault="00190BEF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Pr="00DC2349" w:rsidRDefault="00DC2349" w:rsidP="00DC2349">
      <w:pPr>
        <w:shd w:val="clear" w:color="auto" w:fill="FFFFFF"/>
        <w:spacing w:after="75"/>
        <w:jc w:val="both"/>
        <w:outlineLvl w:val="2"/>
        <w:rPr>
          <w:rFonts w:ascii="Times New Roman" w:eastAsia="Times New Roman" w:hAnsi="Times New Roman"/>
          <w:b/>
          <w:bCs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b/>
          <w:bCs/>
          <w:color w:val="052635"/>
          <w:sz w:val="26"/>
          <w:szCs w:val="26"/>
          <w:lang w:val="ru-RU" w:eastAsia="ru-RU"/>
        </w:rPr>
        <w:t>Сообщение о возможном установлении публичного сервитута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В соответствии со статьей 39.42 Земельного кодекса Российской Федерации администрацией муниципального образования «Биробиджанский муниципальный район» Еврейской автономной области рассматривается ходатайство об установлении публичного сервитута в целях эксплуатации объекта электросетевого хозяйства «ВКЛ 10 кВ Ф 52, Ф 64, Ф 65, от ПС Опытное поле».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Описание местоположения земельных участков, в отношении которых испрашивается публичный сервитут: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</w:p>
    <w:tbl>
      <w:tblPr>
        <w:tblW w:w="963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8"/>
        <w:gridCol w:w="1949"/>
        <w:gridCol w:w="5705"/>
        <w:gridCol w:w="1559"/>
      </w:tblGrid>
      <w:tr w:rsidR="00DC2349" w:rsidRPr="00646CD1" w:rsidTr="00052C5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349" w:rsidRPr="00646CD1" w:rsidRDefault="00DC2349" w:rsidP="00052C59">
            <w:pPr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349" w:rsidRPr="00646CD1" w:rsidRDefault="00DC2349" w:rsidP="00052C59">
            <w:pPr>
              <w:ind w:left="53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Кадастровый</w:t>
            </w:r>
            <w:proofErr w:type="spellEnd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номер</w:t>
            </w:r>
            <w:proofErr w:type="spellEnd"/>
          </w:p>
        </w:tc>
        <w:tc>
          <w:tcPr>
            <w:tcW w:w="5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349" w:rsidRPr="00DC2349" w:rsidRDefault="00DC2349" w:rsidP="00052C59">
            <w:pPr>
              <w:ind w:left="100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</w:pPr>
            <w:r w:rsidRPr="00DC2349"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  <w:t>Описание местоположения земельного участка (адрес)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ind w:left="129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Площадь</w:t>
            </w:r>
            <w:proofErr w:type="spellEnd"/>
          </w:p>
          <w:p w:rsidR="00DC2349" w:rsidRPr="00646CD1" w:rsidRDefault="00DC2349" w:rsidP="00052C59">
            <w:pPr>
              <w:ind w:left="129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кв.м</w:t>
            </w:r>
            <w:proofErr w:type="spellEnd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.</w:t>
            </w:r>
          </w:p>
        </w:tc>
      </w:tr>
      <w:tr w:rsidR="00DC2349" w:rsidRPr="00646CD1" w:rsidTr="00052C5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ind w:left="53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 w:rsidRPr="00681A76">
              <w:rPr>
                <w:rFonts w:ascii="Times New Roman" w:hAnsi="Times New Roman"/>
                <w:sz w:val="26"/>
                <w:szCs w:val="26"/>
              </w:rPr>
              <w:t>79:04:3300003</w:t>
            </w:r>
          </w:p>
        </w:tc>
        <w:tc>
          <w:tcPr>
            <w:tcW w:w="5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DC2349" w:rsidRDefault="00DC2349" w:rsidP="00052C59">
            <w:pPr>
              <w:ind w:left="100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</w:pPr>
            <w:r w:rsidRPr="00DC2349"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  <w:t>ЕАО, Биробиджанский р-н, с. Опытное Поле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ind w:left="129"/>
              <w:jc w:val="center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 xml:space="preserve">4 </w:t>
            </w: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кв.м</w:t>
            </w:r>
            <w:proofErr w:type="spellEnd"/>
          </w:p>
        </w:tc>
      </w:tr>
    </w:tbl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границы публичного сервитута</w:t>
      </w:r>
      <w:r w:rsidRPr="00646CD1">
        <w:rPr>
          <w:rFonts w:ascii="Times New Roman" w:eastAsia="Times New Roman" w:hAnsi="Times New Roman"/>
          <w:color w:val="052635"/>
          <w:sz w:val="26"/>
          <w:szCs w:val="26"/>
          <w:lang w:eastAsia="ru-RU"/>
        </w:rPr>
        <w:t> 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представлено в графическом описании.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 xml:space="preserve"> 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br/>
        <w:t xml:space="preserve">Для ознакомления с поступившим ходатайством об установлении публичного сервитута и прилагаемым к нему описанием местоположения границ публичного сервитута, а также для подачи заявлений обращаться в отдел по управлению муниципальным имуществом администрации Биробиджанского муниципального района по адресу: </w:t>
      </w:r>
      <w:proofErr w:type="gramStart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г</w:t>
      </w:r>
      <w:proofErr w:type="gramEnd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. Биробиджан,</w:t>
      </w:r>
      <w:r w:rsidRPr="00646CD1">
        <w:rPr>
          <w:rFonts w:ascii="Times New Roman" w:eastAsia="Times New Roman" w:hAnsi="Times New Roman"/>
          <w:color w:val="052635"/>
          <w:sz w:val="26"/>
          <w:szCs w:val="26"/>
          <w:lang w:eastAsia="ru-RU"/>
        </w:rPr>
        <w:t> 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ул. Пушкина, д. 5 «б», каб. 101.</w:t>
      </w:r>
    </w:p>
    <w:p w:rsidR="00DC2349" w:rsidRPr="00DC2349" w:rsidRDefault="00DC2349" w:rsidP="00DC2349">
      <w:pPr>
        <w:shd w:val="clear" w:color="auto" w:fill="FFFFFF"/>
        <w:spacing w:before="200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Время приема заинтересованных лиц: понедельник – четверг с 08.00 до 12:00.</w:t>
      </w:r>
    </w:p>
    <w:p w:rsidR="00DC2349" w:rsidRPr="00DC2349" w:rsidRDefault="00DC2349" w:rsidP="00DC2349">
      <w:pPr>
        <w:shd w:val="clear" w:color="auto" w:fill="FFFFFF"/>
        <w:spacing w:before="200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proofErr w:type="gramStart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Заинтересованные лица, а также правообладатели земельного участка, если их права не зарегистрированы в Едином государственном реестре недвижимости, могут подать заявление об учете прав (обременений прав) на земельный участок с приложением копий документов, подтверждающие эти права (обременения прав), с указанием почтового и (или) адреса электронной почты) в течение 15 дней со дня размещения настоящего сообщения о возможном установлении публичного сервитута на</w:t>
      </w:r>
      <w:proofErr w:type="gramEnd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 xml:space="preserve"> официальном </w:t>
      </w:r>
      <w:proofErr w:type="gramStart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сайте</w:t>
      </w:r>
      <w:proofErr w:type="gramEnd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 xml:space="preserve"> муниципального образования «Биробиджанский муниципальный район» Еврейской автономной области (</w:t>
      </w:r>
      <w:hyperlink r:id="rId8" w:history="1"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www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</w:hyperlink>
      <w:hyperlink r:id="rId9" w:history="1">
        <w:proofErr w:type="spellStart"/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br</w:t>
        </w:r>
        <w:proofErr w:type="spellEnd"/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proofErr w:type="spellStart"/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eao</w:t>
        </w:r>
        <w:proofErr w:type="spellEnd"/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ru</w:t>
        </w:r>
      </w:hyperlink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).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Заявления подаются или направляются гражданином или юридическим лицом по их выбору лично или посредствам почтовой связи на бумажном носителе либо в форме электронных документов (скрепленных электронно-цифровой подписью) с использованием информационно-телекоммуникационной сети «Интернет» по электронному адресу:</w:t>
      </w:r>
      <w:r w:rsidRPr="00646CD1">
        <w:rPr>
          <w:rFonts w:ascii="Times New Roman" w:eastAsia="Times New Roman" w:hAnsi="Times New Roman"/>
          <w:color w:val="052635"/>
          <w:sz w:val="26"/>
          <w:szCs w:val="26"/>
          <w:lang w:eastAsia="ru-RU"/>
        </w:rPr>
        <w:t> </w:t>
      </w:r>
      <w:hyperlink r:id="rId10" w:history="1"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kumi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_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bir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_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rn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@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post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eao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ru</w:t>
        </w:r>
      </w:hyperlink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b/>
          <w:bCs/>
          <w:color w:val="052635"/>
          <w:sz w:val="26"/>
          <w:szCs w:val="26"/>
          <w:lang w:val="ru-RU" w:eastAsia="ru-RU"/>
        </w:rPr>
        <w:t>Срок подачи заявлений об учете прав на земельные участки – по 28.02.2025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.</w:t>
      </w: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C2349" w:rsidRPr="00DC2349" w:rsidRDefault="00DC2349" w:rsidP="00DC2349">
      <w:pPr>
        <w:shd w:val="clear" w:color="auto" w:fill="FFFFFF"/>
        <w:spacing w:after="75"/>
        <w:jc w:val="both"/>
        <w:outlineLvl w:val="2"/>
        <w:rPr>
          <w:rFonts w:ascii="Times New Roman" w:eastAsia="Times New Roman" w:hAnsi="Times New Roman"/>
          <w:b/>
          <w:bCs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b/>
          <w:bCs/>
          <w:color w:val="052635"/>
          <w:sz w:val="26"/>
          <w:szCs w:val="26"/>
          <w:lang w:val="ru-RU" w:eastAsia="ru-RU"/>
        </w:rPr>
        <w:t>Сообщение о возможном установлении публичного сервитута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В соответствии со статьей 39.42 Земельного кодекса Российской Федерации администрацией муниципального образования «Биробиджанский муниципальный район» Еврейской автономной области рассматривается ходатайство об установлении публичного сервитута в целях эксплуатации объекта электросетевого хозяйства «ВКЛ 10 кВ Ф 52, Ф 64, Ф 65, от ПС Опытное поле».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Описание местоположения земельных участков, в отношении которых испрашивается публичный сервитут: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</w:p>
    <w:tbl>
      <w:tblPr>
        <w:tblW w:w="963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8"/>
        <w:gridCol w:w="1949"/>
        <w:gridCol w:w="5705"/>
        <w:gridCol w:w="1559"/>
      </w:tblGrid>
      <w:tr w:rsidR="00DC2349" w:rsidRPr="00646CD1" w:rsidTr="00052C5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349" w:rsidRPr="00646CD1" w:rsidRDefault="00DC2349" w:rsidP="00052C59">
            <w:pPr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349" w:rsidRPr="00646CD1" w:rsidRDefault="00DC2349" w:rsidP="00052C59">
            <w:pPr>
              <w:ind w:left="53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Кадастровый</w:t>
            </w:r>
            <w:proofErr w:type="spellEnd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номер</w:t>
            </w:r>
            <w:proofErr w:type="spellEnd"/>
          </w:p>
        </w:tc>
        <w:tc>
          <w:tcPr>
            <w:tcW w:w="5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349" w:rsidRPr="00DC2349" w:rsidRDefault="00DC2349" w:rsidP="00052C59">
            <w:pPr>
              <w:ind w:left="100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</w:pPr>
            <w:r w:rsidRPr="00DC2349"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  <w:t>Описание местоположения земельного участка (адрес)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ind w:left="129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Площадь</w:t>
            </w:r>
            <w:proofErr w:type="spellEnd"/>
          </w:p>
          <w:p w:rsidR="00DC2349" w:rsidRPr="00646CD1" w:rsidRDefault="00DC2349" w:rsidP="00052C59">
            <w:pPr>
              <w:ind w:left="129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кв.м</w:t>
            </w:r>
            <w:proofErr w:type="spellEnd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.</w:t>
            </w:r>
          </w:p>
        </w:tc>
      </w:tr>
      <w:tr w:rsidR="00DC2349" w:rsidRPr="00646CD1" w:rsidTr="00052C5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ind w:left="53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 w:rsidRPr="003A7FA6">
              <w:rPr>
                <w:rFonts w:ascii="Times New Roman" w:hAnsi="Times New Roman"/>
                <w:sz w:val="26"/>
                <w:szCs w:val="26"/>
              </w:rPr>
              <w:t>79:04:2400001, 79:04:2400002</w:t>
            </w:r>
          </w:p>
        </w:tc>
        <w:tc>
          <w:tcPr>
            <w:tcW w:w="5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DC2349" w:rsidRDefault="00DC2349" w:rsidP="00052C59">
            <w:pPr>
              <w:ind w:left="100"/>
              <w:jc w:val="both"/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</w:pPr>
            <w:r w:rsidRPr="00DC2349">
              <w:rPr>
                <w:rFonts w:ascii="Times New Roman" w:eastAsia="Times New Roman" w:hAnsi="Times New Roman"/>
                <w:color w:val="052635"/>
                <w:sz w:val="26"/>
                <w:szCs w:val="26"/>
                <w:lang w:val="ru-RU" w:eastAsia="ru-RU"/>
              </w:rPr>
              <w:t>ЕАО, Биробиджанский р-н, с. Димитрово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C2349" w:rsidRPr="00646CD1" w:rsidRDefault="00DC2349" w:rsidP="00052C59">
            <w:pPr>
              <w:ind w:left="129"/>
              <w:jc w:val="center"/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 xml:space="preserve">1 </w:t>
            </w:r>
            <w:proofErr w:type="spellStart"/>
            <w:r w:rsidRPr="00646CD1">
              <w:rPr>
                <w:rFonts w:ascii="Times New Roman" w:eastAsia="Times New Roman" w:hAnsi="Times New Roman"/>
                <w:color w:val="052635"/>
                <w:sz w:val="26"/>
                <w:szCs w:val="26"/>
                <w:lang w:eastAsia="ru-RU"/>
              </w:rPr>
              <w:t>кв.м</w:t>
            </w:r>
            <w:proofErr w:type="spellEnd"/>
          </w:p>
        </w:tc>
      </w:tr>
    </w:tbl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границы публичного сервитута</w:t>
      </w:r>
      <w:r w:rsidRPr="00646CD1">
        <w:rPr>
          <w:rFonts w:ascii="Times New Roman" w:eastAsia="Times New Roman" w:hAnsi="Times New Roman"/>
          <w:color w:val="052635"/>
          <w:sz w:val="26"/>
          <w:szCs w:val="26"/>
          <w:lang w:eastAsia="ru-RU"/>
        </w:rPr>
        <w:t> 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представлено в графическом описании.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 xml:space="preserve"> 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br/>
        <w:t xml:space="preserve">Для ознакомления с поступившим ходатайством об установлении публичного сервитута и прилагаемым к нему описанием местоположения границ публичного сервитута, а также для подачи заявлений обращаться в отдел по управлению муниципальным имуществом администрации Биробиджанского муниципального района по адресу: </w:t>
      </w:r>
      <w:proofErr w:type="gramStart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г</w:t>
      </w:r>
      <w:proofErr w:type="gramEnd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. Биробиджан,</w:t>
      </w:r>
      <w:r w:rsidRPr="00646CD1">
        <w:rPr>
          <w:rFonts w:ascii="Times New Roman" w:eastAsia="Times New Roman" w:hAnsi="Times New Roman"/>
          <w:color w:val="052635"/>
          <w:sz w:val="26"/>
          <w:szCs w:val="26"/>
          <w:lang w:eastAsia="ru-RU"/>
        </w:rPr>
        <w:t> 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ул. Пушкина, д. 5 «б», каб. 101.</w:t>
      </w:r>
    </w:p>
    <w:p w:rsidR="00DC2349" w:rsidRPr="00DC2349" w:rsidRDefault="00DC2349" w:rsidP="00DC2349">
      <w:pPr>
        <w:shd w:val="clear" w:color="auto" w:fill="FFFFFF"/>
        <w:spacing w:before="200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Время приема заинтересованных лиц: понедельник – четверг с 08.00 до 12:00.</w:t>
      </w:r>
    </w:p>
    <w:p w:rsidR="00DC2349" w:rsidRPr="00DC2349" w:rsidRDefault="00DC2349" w:rsidP="00DC2349">
      <w:pPr>
        <w:shd w:val="clear" w:color="auto" w:fill="FFFFFF"/>
        <w:spacing w:before="200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proofErr w:type="gramStart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Заинтересованные лица, а также правообладатели земельного участка, если их права не зарегистрированы в Едином государственном реестре недвижимости, могут подать заявление об учете прав (обременений прав) на земельный участок с приложением копий документов, подтверждающие эти права (обременения прав), с указанием почтового и (или) адреса электронной почты) в течение 15 дней со дня размещения настоящего сообщения о возможном установлении публичного сервитута на</w:t>
      </w:r>
      <w:proofErr w:type="gramEnd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 xml:space="preserve"> официальном </w:t>
      </w:r>
      <w:proofErr w:type="gramStart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сайте</w:t>
      </w:r>
      <w:proofErr w:type="gramEnd"/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 xml:space="preserve"> муниципального образования «Биробиджанский муниципальный район» Еврейской автономной области (</w:t>
      </w:r>
      <w:hyperlink r:id="rId11" w:history="1"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www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</w:hyperlink>
      <w:hyperlink r:id="rId12" w:history="1">
        <w:proofErr w:type="spellStart"/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br</w:t>
        </w:r>
        <w:proofErr w:type="spellEnd"/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proofErr w:type="spellStart"/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eao</w:t>
        </w:r>
        <w:proofErr w:type="spellEnd"/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ru</w:t>
        </w:r>
      </w:hyperlink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).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Заявления подаются или направляются гражданином или юридическим лицом по их выбору лично или посредствам почтовой связи на бумажном носителе либо в форме электронных документов (скрепленных электронно-цифровой подписью) с использованием информационно-телекоммуникационной сети «Интернет» по электронному адресу:</w:t>
      </w:r>
      <w:r w:rsidRPr="00646CD1">
        <w:rPr>
          <w:rFonts w:ascii="Times New Roman" w:eastAsia="Times New Roman" w:hAnsi="Times New Roman"/>
          <w:color w:val="052635"/>
          <w:sz w:val="26"/>
          <w:szCs w:val="26"/>
          <w:lang w:eastAsia="ru-RU"/>
        </w:rPr>
        <w:t> </w:t>
      </w:r>
      <w:hyperlink r:id="rId13" w:history="1"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kumi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_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bir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_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rn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@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post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eao</w:t>
        </w:r>
        <w:r w:rsidRPr="00DC2349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val="ru-RU" w:eastAsia="ru-RU"/>
          </w:rPr>
          <w:t>.</w:t>
        </w:r>
        <w:r w:rsidRPr="00646CD1">
          <w:rPr>
            <w:rFonts w:ascii="Times New Roman" w:eastAsia="Times New Roman" w:hAnsi="Times New Roman"/>
            <w:color w:val="1759B4"/>
            <w:sz w:val="26"/>
            <w:szCs w:val="26"/>
            <w:u w:val="single"/>
            <w:lang w:eastAsia="ru-RU"/>
          </w:rPr>
          <w:t>ru</w:t>
        </w:r>
      </w:hyperlink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.</w:t>
      </w: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</w:p>
    <w:p w:rsidR="00DC2349" w:rsidRPr="00DC2349" w:rsidRDefault="00DC2349" w:rsidP="00DC2349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</w:pPr>
      <w:r w:rsidRPr="00DC2349">
        <w:rPr>
          <w:rFonts w:ascii="Times New Roman" w:eastAsia="Times New Roman" w:hAnsi="Times New Roman"/>
          <w:b/>
          <w:bCs/>
          <w:color w:val="052635"/>
          <w:sz w:val="26"/>
          <w:szCs w:val="26"/>
          <w:lang w:val="ru-RU" w:eastAsia="ru-RU"/>
        </w:rPr>
        <w:t>Срок подачи заявлений об учете прав на земельные участки – по 28.02.2025</w:t>
      </w:r>
      <w:r w:rsidRPr="00DC2349">
        <w:rPr>
          <w:rFonts w:ascii="Times New Roman" w:eastAsia="Times New Roman" w:hAnsi="Times New Roman"/>
          <w:color w:val="052635"/>
          <w:sz w:val="26"/>
          <w:szCs w:val="26"/>
          <w:lang w:val="ru-RU" w:eastAsia="ru-RU"/>
        </w:rPr>
        <w:t>.</w:t>
      </w:r>
    </w:p>
    <w:p w:rsidR="00DC2349" w:rsidRPr="00DD0EE8" w:rsidRDefault="00DC2349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sectPr w:rsidR="00DC2349" w:rsidRPr="00DD0EE8" w:rsidSect="0050028A">
      <w:headerReference w:type="first" r:id="rId14"/>
      <w:pgSz w:w="16820" w:h="11900" w:orient="landscape"/>
      <w:pgMar w:top="426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60F" w:rsidRDefault="0044460F" w:rsidP="009F03A2">
      <w:r>
        <w:separator/>
      </w:r>
    </w:p>
  </w:endnote>
  <w:endnote w:type="continuationSeparator" w:id="0">
    <w:p w:rsidR="0044460F" w:rsidRDefault="0044460F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60F" w:rsidRDefault="0044460F" w:rsidP="009F03A2">
      <w:r>
        <w:separator/>
      </w:r>
    </w:p>
  </w:footnote>
  <w:footnote w:type="continuationSeparator" w:id="0">
    <w:p w:rsidR="0044460F" w:rsidRDefault="0044460F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61" w:rsidRDefault="00C93B61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5D601A8"/>
    <w:multiLevelType w:val="hybridMultilevel"/>
    <w:tmpl w:val="86EC7AEC"/>
    <w:lvl w:ilvl="0" w:tplc="B2B44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1C17651A"/>
    <w:multiLevelType w:val="hybridMultilevel"/>
    <w:tmpl w:val="63A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95827"/>
    <w:multiLevelType w:val="multilevel"/>
    <w:tmpl w:val="F9C0D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438E50F8"/>
    <w:multiLevelType w:val="multilevel"/>
    <w:tmpl w:val="438E50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7">
    <w:nsid w:val="4FDD28AF"/>
    <w:multiLevelType w:val="hybridMultilevel"/>
    <w:tmpl w:val="62D61BFC"/>
    <w:lvl w:ilvl="0" w:tplc="03F4EAE6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02A67"/>
    <w:multiLevelType w:val="hybridMultilevel"/>
    <w:tmpl w:val="50CE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1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7CD12DCC"/>
    <w:multiLevelType w:val="hybridMultilevel"/>
    <w:tmpl w:val="59F6CEB2"/>
    <w:lvl w:ilvl="0" w:tplc="0419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6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8">
    <w:nsid w:val="7F3B58B2"/>
    <w:multiLevelType w:val="hybridMultilevel"/>
    <w:tmpl w:val="86CCE486"/>
    <w:lvl w:ilvl="0" w:tplc="35D2186E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4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</w:num>
  <w:num w:numId="11">
    <w:abstractNumId w:val="20"/>
  </w:num>
  <w:num w:numId="12">
    <w:abstractNumId w:val="14"/>
  </w:num>
  <w:num w:numId="13">
    <w:abstractNumId w:val="22"/>
  </w:num>
  <w:num w:numId="14">
    <w:abstractNumId w:val="0"/>
  </w:num>
  <w:num w:numId="15">
    <w:abstractNumId w:val="1"/>
  </w:num>
  <w:num w:numId="16">
    <w:abstractNumId w:val="16"/>
  </w:num>
  <w:num w:numId="17">
    <w:abstractNumId w:val="4"/>
  </w:num>
  <w:num w:numId="18">
    <w:abstractNumId w:val="23"/>
  </w:num>
  <w:num w:numId="19">
    <w:abstractNumId w:val="10"/>
  </w:num>
  <w:num w:numId="20">
    <w:abstractNumId w:val="29"/>
  </w:num>
  <w:num w:numId="21">
    <w:abstractNumId w:val="18"/>
  </w:num>
  <w:num w:numId="22">
    <w:abstractNumId w:val="17"/>
  </w:num>
  <w:num w:numId="23">
    <w:abstractNumId w:val="28"/>
  </w:num>
  <w:num w:numId="24">
    <w:abstractNumId w:val="6"/>
  </w:num>
  <w:num w:numId="25">
    <w:abstractNumId w:val="5"/>
  </w:num>
  <w:num w:numId="26">
    <w:abstractNumId w:val="21"/>
  </w:num>
  <w:num w:numId="27">
    <w:abstractNumId w:val="26"/>
  </w:num>
  <w:num w:numId="28">
    <w:abstractNumId w:val="13"/>
  </w:num>
  <w:num w:numId="29">
    <w:abstractNumId w:val="2"/>
  </w:num>
  <w:num w:numId="30">
    <w:abstractNumId w:val="25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9D7"/>
    <w:rsid w:val="0000456E"/>
    <w:rsid w:val="000074BB"/>
    <w:rsid w:val="000141F9"/>
    <w:rsid w:val="00014D81"/>
    <w:rsid w:val="000211F9"/>
    <w:rsid w:val="00025082"/>
    <w:rsid w:val="00027E15"/>
    <w:rsid w:val="00052B08"/>
    <w:rsid w:val="00052F8A"/>
    <w:rsid w:val="00057425"/>
    <w:rsid w:val="0006372B"/>
    <w:rsid w:val="00063D9E"/>
    <w:rsid w:val="00065EDB"/>
    <w:rsid w:val="00071ACF"/>
    <w:rsid w:val="00072578"/>
    <w:rsid w:val="000729F3"/>
    <w:rsid w:val="00073C00"/>
    <w:rsid w:val="000812DF"/>
    <w:rsid w:val="000818F3"/>
    <w:rsid w:val="00081B43"/>
    <w:rsid w:val="00083A4E"/>
    <w:rsid w:val="0008611F"/>
    <w:rsid w:val="00091FEF"/>
    <w:rsid w:val="000A22FA"/>
    <w:rsid w:val="000A2902"/>
    <w:rsid w:val="000A5B76"/>
    <w:rsid w:val="000B0F09"/>
    <w:rsid w:val="000B133E"/>
    <w:rsid w:val="000B5096"/>
    <w:rsid w:val="000B58E4"/>
    <w:rsid w:val="000C06EE"/>
    <w:rsid w:val="000D01E7"/>
    <w:rsid w:val="000D0309"/>
    <w:rsid w:val="000D2D94"/>
    <w:rsid w:val="000D6C01"/>
    <w:rsid w:val="000E09ED"/>
    <w:rsid w:val="000E59EC"/>
    <w:rsid w:val="000F1351"/>
    <w:rsid w:val="000F39EA"/>
    <w:rsid w:val="000F7725"/>
    <w:rsid w:val="001031DD"/>
    <w:rsid w:val="0011442A"/>
    <w:rsid w:val="001158B1"/>
    <w:rsid w:val="0012043C"/>
    <w:rsid w:val="0012306F"/>
    <w:rsid w:val="001259E1"/>
    <w:rsid w:val="00130BF3"/>
    <w:rsid w:val="001314DD"/>
    <w:rsid w:val="00134EF6"/>
    <w:rsid w:val="001356A0"/>
    <w:rsid w:val="0014016B"/>
    <w:rsid w:val="0014768A"/>
    <w:rsid w:val="00147943"/>
    <w:rsid w:val="00165573"/>
    <w:rsid w:val="00175BED"/>
    <w:rsid w:val="00180CA2"/>
    <w:rsid w:val="00182C4B"/>
    <w:rsid w:val="00184335"/>
    <w:rsid w:val="00190BEF"/>
    <w:rsid w:val="001A08D8"/>
    <w:rsid w:val="001A5084"/>
    <w:rsid w:val="001A54C8"/>
    <w:rsid w:val="001A7196"/>
    <w:rsid w:val="001B319C"/>
    <w:rsid w:val="001B47CB"/>
    <w:rsid w:val="001B634D"/>
    <w:rsid w:val="001B7F64"/>
    <w:rsid w:val="001C1F16"/>
    <w:rsid w:val="001D045C"/>
    <w:rsid w:val="001D24CB"/>
    <w:rsid w:val="001D360A"/>
    <w:rsid w:val="001D71F7"/>
    <w:rsid w:val="001E6E6D"/>
    <w:rsid w:val="001F1B68"/>
    <w:rsid w:val="001F5B22"/>
    <w:rsid w:val="0022399A"/>
    <w:rsid w:val="00224246"/>
    <w:rsid w:val="00227F88"/>
    <w:rsid w:val="002320B0"/>
    <w:rsid w:val="002322D5"/>
    <w:rsid w:val="00233031"/>
    <w:rsid w:val="0023607B"/>
    <w:rsid w:val="00237890"/>
    <w:rsid w:val="00237C9B"/>
    <w:rsid w:val="002402BC"/>
    <w:rsid w:val="00240732"/>
    <w:rsid w:val="002426C6"/>
    <w:rsid w:val="002426DC"/>
    <w:rsid w:val="00266CBD"/>
    <w:rsid w:val="002744A5"/>
    <w:rsid w:val="002779F5"/>
    <w:rsid w:val="00281482"/>
    <w:rsid w:val="002820D0"/>
    <w:rsid w:val="00284E3E"/>
    <w:rsid w:val="00286626"/>
    <w:rsid w:val="00290766"/>
    <w:rsid w:val="002911DF"/>
    <w:rsid w:val="002956E7"/>
    <w:rsid w:val="00295D1D"/>
    <w:rsid w:val="002A02F9"/>
    <w:rsid w:val="002A5E2D"/>
    <w:rsid w:val="002D1A99"/>
    <w:rsid w:val="002D4017"/>
    <w:rsid w:val="002E32EF"/>
    <w:rsid w:val="002E63F6"/>
    <w:rsid w:val="002E7904"/>
    <w:rsid w:val="002F11B0"/>
    <w:rsid w:val="002F5B44"/>
    <w:rsid w:val="002F789D"/>
    <w:rsid w:val="00305076"/>
    <w:rsid w:val="00305716"/>
    <w:rsid w:val="0031469D"/>
    <w:rsid w:val="00315AAE"/>
    <w:rsid w:val="00321598"/>
    <w:rsid w:val="003254D7"/>
    <w:rsid w:val="00325A5B"/>
    <w:rsid w:val="00325BF4"/>
    <w:rsid w:val="00335E36"/>
    <w:rsid w:val="0034299F"/>
    <w:rsid w:val="00353A83"/>
    <w:rsid w:val="00353D6A"/>
    <w:rsid w:val="0035645B"/>
    <w:rsid w:val="00356D98"/>
    <w:rsid w:val="00360094"/>
    <w:rsid w:val="003605DA"/>
    <w:rsid w:val="003619E6"/>
    <w:rsid w:val="00367C20"/>
    <w:rsid w:val="00371249"/>
    <w:rsid w:val="003721BE"/>
    <w:rsid w:val="00376E3F"/>
    <w:rsid w:val="00391AB9"/>
    <w:rsid w:val="00392FD3"/>
    <w:rsid w:val="00395840"/>
    <w:rsid w:val="003A01E7"/>
    <w:rsid w:val="003A3880"/>
    <w:rsid w:val="003A6893"/>
    <w:rsid w:val="003A6FFD"/>
    <w:rsid w:val="003B2B65"/>
    <w:rsid w:val="003B6C23"/>
    <w:rsid w:val="003C00CA"/>
    <w:rsid w:val="003C2827"/>
    <w:rsid w:val="003D25AF"/>
    <w:rsid w:val="003E03B8"/>
    <w:rsid w:val="003F0931"/>
    <w:rsid w:val="003F52AD"/>
    <w:rsid w:val="00401BF9"/>
    <w:rsid w:val="00411BDB"/>
    <w:rsid w:val="00415C13"/>
    <w:rsid w:val="004260C5"/>
    <w:rsid w:val="004268B5"/>
    <w:rsid w:val="00435A89"/>
    <w:rsid w:val="00440399"/>
    <w:rsid w:val="0044460F"/>
    <w:rsid w:val="0045344C"/>
    <w:rsid w:val="00454502"/>
    <w:rsid w:val="00454508"/>
    <w:rsid w:val="00460C00"/>
    <w:rsid w:val="00464115"/>
    <w:rsid w:val="004720C8"/>
    <w:rsid w:val="004731D3"/>
    <w:rsid w:val="00482463"/>
    <w:rsid w:val="00486D07"/>
    <w:rsid w:val="004A0500"/>
    <w:rsid w:val="004A2095"/>
    <w:rsid w:val="004A2EEC"/>
    <w:rsid w:val="004B3BE9"/>
    <w:rsid w:val="004B4C43"/>
    <w:rsid w:val="004B6751"/>
    <w:rsid w:val="004B737B"/>
    <w:rsid w:val="004D252E"/>
    <w:rsid w:val="004D2FF7"/>
    <w:rsid w:val="004D4611"/>
    <w:rsid w:val="004D7B0B"/>
    <w:rsid w:val="004E46ED"/>
    <w:rsid w:val="004F0D3B"/>
    <w:rsid w:val="0050028A"/>
    <w:rsid w:val="00501224"/>
    <w:rsid w:val="00504A0E"/>
    <w:rsid w:val="005119A4"/>
    <w:rsid w:val="005121A6"/>
    <w:rsid w:val="0051403A"/>
    <w:rsid w:val="00515E40"/>
    <w:rsid w:val="00520201"/>
    <w:rsid w:val="00521029"/>
    <w:rsid w:val="005219F6"/>
    <w:rsid w:val="005228C8"/>
    <w:rsid w:val="00524CBA"/>
    <w:rsid w:val="00524CDA"/>
    <w:rsid w:val="005304E3"/>
    <w:rsid w:val="00531834"/>
    <w:rsid w:val="005334BA"/>
    <w:rsid w:val="005344B4"/>
    <w:rsid w:val="0054548D"/>
    <w:rsid w:val="00550966"/>
    <w:rsid w:val="00555F08"/>
    <w:rsid w:val="00557635"/>
    <w:rsid w:val="00561DE9"/>
    <w:rsid w:val="00563E26"/>
    <w:rsid w:val="0056449E"/>
    <w:rsid w:val="00567529"/>
    <w:rsid w:val="00570BB4"/>
    <w:rsid w:val="00570E2C"/>
    <w:rsid w:val="0057343F"/>
    <w:rsid w:val="005803ED"/>
    <w:rsid w:val="00587B4F"/>
    <w:rsid w:val="005904FA"/>
    <w:rsid w:val="005914E5"/>
    <w:rsid w:val="00592407"/>
    <w:rsid w:val="005A1D6A"/>
    <w:rsid w:val="005B23C8"/>
    <w:rsid w:val="005B2788"/>
    <w:rsid w:val="005B3C65"/>
    <w:rsid w:val="005B547A"/>
    <w:rsid w:val="005B5AB8"/>
    <w:rsid w:val="005B6DE8"/>
    <w:rsid w:val="005C1CD4"/>
    <w:rsid w:val="005C5FC6"/>
    <w:rsid w:val="005C68FC"/>
    <w:rsid w:val="005D737B"/>
    <w:rsid w:val="005E01B5"/>
    <w:rsid w:val="005E1352"/>
    <w:rsid w:val="005E1353"/>
    <w:rsid w:val="005E1F0E"/>
    <w:rsid w:val="005E6936"/>
    <w:rsid w:val="005F0AEC"/>
    <w:rsid w:val="005F38BF"/>
    <w:rsid w:val="005F56E1"/>
    <w:rsid w:val="005F6C13"/>
    <w:rsid w:val="00600E74"/>
    <w:rsid w:val="00604B0C"/>
    <w:rsid w:val="00616B2A"/>
    <w:rsid w:val="0062107C"/>
    <w:rsid w:val="006221F2"/>
    <w:rsid w:val="0062441D"/>
    <w:rsid w:val="00630D56"/>
    <w:rsid w:val="00634C68"/>
    <w:rsid w:val="00637C49"/>
    <w:rsid w:val="00640404"/>
    <w:rsid w:val="006419D7"/>
    <w:rsid w:val="00641B94"/>
    <w:rsid w:val="00643458"/>
    <w:rsid w:val="00651788"/>
    <w:rsid w:val="00651AEE"/>
    <w:rsid w:val="00652261"/>
    <w:rsid w:val="00653575"/>
    <w:rsid w:val="00655B84"/>
    <w:rsid w:val="006561AE"/>
    <w:rsid w:val="00656FD5"/>
    <w:rsid w:val="00657B3C"/>
    <w:rsid w:val="00661C45"/>
    <w:rsid w:val="006648AA"/>
    <w:rsid w:val="00665210"/>
    <w:rsid w:val="0067076E"/>
    <w:rsid w:val="00675FC1"/>
    <w:rsid w:val="00682545"/>
    <w:rsid w:val="00687C1E"/>
    <w:rsid w:val="00692096"/>
    <w:rsid w:val="006A00F9"/>
    <w:rsid w:val="006A1D8D"/>
    <w:rsid w:val="006A31EF"/>
    <w:rsid w:val="006B0320"/>
    <w:rsid w:val="006B38D9"/>
    <w:rsid w:val="006B7547"/>
    <w:rsid w:val="006C297C"/>
    <w:rsid w:val="006D3105"/>
    <w:rsid w:val="006D66D8"/>
    <w:rsid w:val="006D6A1F"/>
    <w:rsid w:val="006E3526"/>
    <w:rsid w:val="006E5784"/>
    <w:rsid w:val="006E6990"/>
    <w:rsid w:val="006E742C"/>
    <w:rsid w:val="0070035D"/>
    <w:rsid w:val="00704250"/>
    <w:rsid w:val="00710BF2"/>
    <w:rsid w:val="00710CE5"/>
    <w:rsid w:val="00710D06"/>
    <w:rsid w:val="00711C88"/>
    <w:rsid w:val="00712EDF"/>
    <w:rsid w:val="00712FBE"/>
    <w:rsid w:val="00717736"/>
    <w:rsid w:val="00730D0D"/>
    <w:rsid w:val="00732DB3"/>
    <w:rsid w:val="00734283"/>
    <w:rsid w:val="007377AC"/>
    <w:rsid w:val="00745AC9"/>
    <w:rsid w:val="007520A9"/>
    <w:rsid w:val="007544EF"/>
    <w:rsid w:val="007555C7"/>
    <w:rsid w:val="007570BC"/>
    <w:rsid w:val="007608FB"/>
    <w:rsid w:val="00763E42"/>
    <w:rsid w:val="00764357"/>
    <w:rsid w:val="007712BB"/>
    <w:rsid w:val="00771648"/>
    <w:rsid w:val="00771D15"/>
    <w:rsid w:val="0077433A"/>
    <w:rsid w:val="00774A74"/>
    <w:rsid w:val="0078590B"/>
    <w:rsid w:val="00786B33"/>
    <w:rsid w:val="0079774E"/>
    <w:rsid w:val="007B0853"/>
    <w:rsid w:val="007B69DE"/>
    <w:rsid w:val="007C1A8A"/>
    <w:rsid w:val="007D1F1E"/>
    <w:rsid w:val="007D2A3F"/>
    <w:rsid w:val="007D4B50"/>
    <w:rsid w:val="007D7724"/>
    <w:rsid w:val="007D7741"/>
    <w:rsid w:val="007E5086"/>
    <w:rsid w:val="007E53F0"/>
    <w:rsid w:val="007E6BC5"/>
    <w:rsid w:val="007F0C86"/>
    <w:rsid w:val="007F5D5B"/>
    <w:rsid w:val="00803336"/>
    <w:rsid w:val="00803DD5"/>
    <w:rsid w:val="008044C6"/>
    <w:rsid w:val="00812A3A"/>
    <w:rsid w:val="00821DB9"/>
    <w:rsid w:val="008223BA"/>
    <w:rsid w:val="00833529"/>
    <w:rsid w:val="008348EC"/>
    <w:rsid w:val="00840159"/>
    <w:rsid w:val="008455BC"/>
    <w:rsid w:val="0085178F"/>
    <w:rsid w:val="00852506"/>
    <w:rsid w:val="008530D1"/>
    <w:rsid w:val="0085316A"/>
    <w:rsid w:val="008564BD"/>
    <w:rsid w:val="008622F0"/>
    <w:rsid w:val="00862501"/>
    <w:rsid w:val="008648A8"/>
    <w:rsid w:val="0086554C"/>
    <w:rsid w:val="00867A6D"/>
    <w:rsid w:val="00871C74"/>
    <w:rsid w:val="00872177"/>
    <w:rsid w:val="008746A6"/>
    <w:rsid w:val="0087617A"/>
    <w:rsid w:val="0087758F"/>
    <w:rsid w:val="00882A99"/>
    <w:rsid w:val="008865C9"/>
    <w:rsid w:val="00887C9C"/>
    <w:rsid w:val="0089296C"/>
    <w:rsid w:val="008A41EB"/>
    <w:rsid w:val="008A7B67"/>
    <w:rsid w:val="008B1C09"/>
    <w:rsid w:val="008B4A0B"/>
    <w:rsid w:val="008C25E7"/>
    <w:rsid w:val="008D2C6B"/>
    <w:rsid w:val="008D3D79"/>
    <w:rsid w:val="008D4AB2"/>
    <w:rsid w:val="008E1DFE"/>
    <w:rsid w:val="008E4F3A"/>
    <w:rsid w:val="008E7F98"/>
    <w:rsid w:val="008F08EB"/>
    <w:rsid w:val="008F2494"/>
    <w:rsid w:val="008F3897"/>
    <w:rsid w:val="008F412F"/>
    <w:rsid w:val="008F4672"/>
    <w:rsid w:val="008F7969"/>
    <w:rsid w:val="009058A1"/>
    <w:rsid w:val="00906448"/>
    <w:rsid w:val="009073E5"/>
    <w:rsid w:val="00907AC0"/>
    <w:rsid w:val="00912956"/>
    <w:rsid w:val="00916F7A"/>
    <w:rsid w:val="00924EFA"/>
    <w:rsid w:val="009269ED"/>
    <w:rsid w:val="00941673"/>
    <w:rsid w:val="00941C96"/>
    <w:rsid w:val="0095531A"/>
    <w:rsid w:val="00955B85"/>
    <w:rsid w:val="009645C8"/>
    <w:rsid w:val="00965BD1"/>
    <w:rsid w:val="00970EBA"/>
    <w:rsid w:val="00973333"/>
    <w:rsid w:val="00983676"/>
    <w:rsid w:val="00985C92"/>
    <w:rsid w:val="00986355"/>
    <w:rsid w:val="0099330D"/>
    <w:rsid w:val="00995696"/>
    <w:rsid w:val="009A3D23"/>
    <w:rsid w:val="009A3DDE"/>
    <w:rsid w:val="009A55C4"/>
    <w:rsid w:val="009A6772"/>
    <w:rsid w:val="009A7101"/>
    <w:rsid w:val="009A7C6B"/>
    <w:rsid w:val="009C092D"/>
    <w:rsid w:val="009C71BD"/>
    <w:rsid w:val="009C7801"/>
    <w:rsid w:val="009D0989"/>
    <w:rsid w:val="009D1609"/>
    <w:rsid w:val="009D1D07"/>
    <w:rsid w:val="009D5C91"/>
    <w:rsid w:val="009E0315"/>
    <w:rsid w:val="009E0C7C"/>
    <w:rsid w:val="009E130F"/>
    <w:rsid w:val="009E2FCB"/>
    <w:rsid w:val="009F03A2"/>
    <w:rsid w:val="009F796F"/>
    <w:rsid w:val="00A00661"/>
    <w:rsid w:val="00A0112D"/>
    <w:rsid w:val="00A05EDE"/>
    <w:rsid w:val="00A16D75"/>
    <w:rsid w:val="00A2310D"/>
    <w:rsid w:val="00A24489"/>
    <w:rsid w:val="00A2544F"/>
    <w:rsid w:val="00A2732B"/>
    <w:rsid w:val="00A27A94"/>
    <w:rsid w:val="00A31E3A"/>
    <w:rsid w:val="00A355AC"/>
    <w:rsid w:val="00A36E41"/>
    <w:rsid w:val="00A450B0"/>
    <w:rsid w:val="00A474E8"/>
    <w:rsid w:val="00A51D82"/>
    <w:rsid w:val="00A55631"/>
    <w:rsid w:val="00A56C2B"/>
    <w:rsid w:val="00A61204"/>
    <w:rsid w:val="00A618FC"/>
    <w:rsid w:val="00A6615F"/>
    <w:rsid w:val="00A76351"/>
    <w:rsid w:val="00A76415"/>
    <w:rsid w:val="00A80B55"/>
    <w:rsid w:val="00A844E1"/>
    <w:rsid w:val="00A85B90"/>
    <w:rsid w:val="00A90F74"/>
    <w:rsid w:val="00A91499"/>
    <w:rsid w:val="00A91D3E"/>
    <w:rsid w:val="00A949B4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E7999"/>
    <w:rsid w:val="00AF3B0E"/>
    <w:rsid w:val="00AF55C1"/>
    <w:rsid w:val="00AF699C"/>
    <w:rsid w:val="00AF74A3"/>
    <w:rsid w:val="00B0103F"/>
    <w:rsid w:val="00B02FEA"/>
    <w:rsid w:val="00B04570"/>
    <w:rsid w:val="00B07725"/>
    <w:rsid w:val="00B10CAA"/>
    <w:rsid w:val="00B2122C"/>
    <w:rsid w:val="00B309A0"/>
    <w:rsid w:val="00B4149B"/>
    <w:rsid w:val="00B463CF"/>
    <w:rsid w:val="00B47D5E"/>
    <w:rsid w:val="00B54B0F"/>
    <w:rsid w:val="00B65CCB"/>
    <w:rsid w:val="00B65F54"/>
    <w:rsid w:val="00B67BC0"/>
    <w:rsid w:val="00B67D9C"/>
    <w:rsid w:val="00B76D3E"/>
    <w:rsid w:val="00B856CE"/>
    <w:rsid w:val="00B85CA2"/>
    <w:rsid w:val="00B86B6C"/>
    <w:rsid w:val="00B8740C"/>
    <w:rsid w:val="00B877F7"/>
    <w:rsid w:val="00B90F5A"/>
    <w:rsid w:val="00B96F6C"/>
    <w:rsid w:val="00BB06B1"/>
    <w:rsid w:val="00BB0BCA"/>
    <w:rsid w:val="00BB59E8"/>
    <w:rsid w:val="00BB73E9"/>
    <w:rsid w:val="00BC03A7"/>
    <w:rsid w:val="00BC36A3"/>
    <w:rsid w:val="00BC43A0"/>
    <w:rsid w:val="00BC5F43"/>
    <w:rsid w:val="00BD66C7"/>
    <w:rsid w:val="00BE2159"/>
    <w:rsid w:val="00BE3375"/>
    <w:rsid w:val="00BE53F1"/>
    <w:rsid w:val="00BF4246"/>
    <w:rsid w:val="00BF6EA2"/>
    <w:rsid w:val="00C05526"/>
    <w:rsid w:val="00C0799C"/>
    <w:rsid w:val="00C12750"/>
    <w:rsid w:val="00C139A9"/>
    <w:rsid w:val="00C161D1"/>
    <w:rsid w:val="00C17C42"/>
    <w:rsid w:val="00C21A9D"/>
    <w:rsid w:val="00C2290D"/>
    <w:rsid w:val="00C23A56"/>
    <w:rsid w:val="00C265CC"/>
    <w:rsid w:val="00C270B7"/>
    <w:rsid w:val="00C3001D"/>
    <w:rsid w:val="00C32D0E"/>
    <w:rsid w:val="00C44DA8"/>
    <w:rsid w:val="00C527E1"/>
    <w:rsid w:val="00C61C4F"/>
    <w:rsid w:val="00C62743"/>
    <w:rsid w:val="00C62AFC"/>
    <w:rsid w:val="00C63D83"/>
    <w:rsid w:val="00C70297"/>
    <w:rsid w:val="00C727AA"/>
    <w:rsid w:val="00C8095E"/>
    <w:rsid w:val="00C82AFE"/>
    <w:rsid w:val="00C92DD4"/>
    <w:rsid w:val="00C93158"/>
    <w:rsid w:val="00C93280"/>
    <w:rsid w:val="00C93B61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E21D4"/>
    <w:rsid w:val="00CF05B3"/>
    <w:rsid w:val="00CF14D3"/>
    <w:rsid w:val="00CF15E8"/>
    <w:rsid w:val="00CF4E8D"/>
    <w:rsid w:val="00CF6600"/>
    <w:rsid w:val="00CF747F"/>
    <w:rsid w:val="00D00DAF"/>
    <w:rsid w:val="00D01251"/>
    <w:rsid w:val="00D02953"/>
    <w:rsid w:val="00D04A64"/>
    <w:rsid w:val="00D0633F"/>
    <w:rsid w:val="00D06D83"/>
    <w:rsid w:val="00D07B78"/>
    <w:rsid w:val="00D11A07"/>
    <w:rsid w:val="00D14758"/>
    <w:rsid w:val="00D260CD"/>
    <w:rsid w:val="00D27B3F"/>
    <w:rsid w:val="00D333A8"/>
    <w:rsid w:val="00D337E1"/>
    <w:rsid w:val="00D346D2"/>
    <w:rsid w:val="00D4014B"/>
    <w:rsid w:val="00D40B96"/>
    <w:rsid w:val="00D46038"/>
    <w:rsid w:val="00D47462"/>
    <w:rsid w:val="00D516C5"/>
    <w:rsid w:val="00D6084C"/>
    <w:rsid w:val="00D67103"/>
    <w:rsid w:val="00D73E1F"/>
    <w:rsid w:val="00D76B77"/>
    <w:rsid w:val="00D83CC7"/>
    <w:rsid w:val="00D87021"/>
    <w:rsid w:val="00D902A9"/>
    <w:rsid w:val="00D96604"/>
    <w:rsid w:val="00D967DF"/>
    <w:rsid w:val="00DA1057"/>
    <w:rsid w:val="00DA3464"/>
    <w:rsid w:val="00DA3FCE"/>
    <w:rsid w:val="00DA4424"/>
    <w:rsid w:val="00DA5927"/>
    <w:rsid w:val="00DC0A70"/>
    <w:rsid w:val="00DC2349"/>
    <w:rsid w:val="00DD0EE8"/>
    <w:rsid w:val="00DD5473"/>
    <w:rsid w:val="00DD5A97"/>
    <w:rsid w:val="00DD785A"/>
    <w:rsid w:val="00DE2979"/>
    <w:rsid w:val="00DE3658"/>
    <w:rsid w:val="00DE3997"/>
    <w:rsid w:val="00DF7272"/>
    <w:rsid w:val="00DF7C38"/>
    <w:rsid w:val="00E01A01"/>
    <w:rsid w:val="00E126A9"/>
    <w:rsid w:val="00E14404"/>
    <w:rsid w:val="00E15AD0"/>
    <w:rsid w:val="00E16FBD"/>
    <w:rsid w:val="00E21304"/>
    <w:rsid w:val="00E27933"/>
    <w:rsid w:val="00E31045"/>
    <w:rsid w:val="00E332CA"/>
    <w:rsid w:val="00E33A4F"/>
    <w:rsid w:val="00E363D3"/>
    <w:rsid w:val="00E37F6C"/>
    <w:rsid w:val="00E44B0C"/>
    <w:rsid w:val="00E566B7"/>
    <w:rsid w:val="00E63E96"/>
    <w:rsid w:val="00E65035"/>
    <w:rsid w:val="00E66596"/>
    <w:rsid w:val="00E67755"/>
    <w:rsid w:val="00E7345E"/>
    <w:rsid w:val="00E777F5"/>
    <w:rsid w:val="00E80ED9"/>
    <w:rsid w:val="00E95099"/>
    <w:rsid w:val="00E966C0"/>
    <w:rsid w:val="00E97642"/>
    <w:rsid w:val="00EA28EF"/>
    <w:rsid w:val="00EA4B25"/>
    <w:rsid w:val="00EA6264"/>
    <w:rsid w:val="00EB5ACC"/>
    <w:rsid w:val="00EB720A"/>
    <w:rsid w:val="00EB770E"/>
    <w:rsid w:val="00EC25B8"/>
    <w:rsid w:val="00EC27A7"/>
    <w:rsid w:val="00EE15DF"/>
    <w:rsid w:val="00EE3E93"/>
    <w:rsid w:val="00EE53C2"/>
    <w:rsid w:val="00EE602F"/>
    <w:rsid w:val="00EE70CD"/>
    <w:rsid w:val="00EF1DD9"/>
    <w:rsid w:val="00EF46CD"/>
    <w:rsid w:val="00F01B5D"/>
    <w:rsid w:val="00F026CB"/>
    <w:rsid w:val="00F06C66"/>
    <w:rsid w:val="00F13C9E"/>
    <w:rsid w:val="00F14918"/>
    <w:rsid w:val="00F26A41"/>
    <w:rsid w:val="00F3113F"/>
    <w:rsid w:val="00F4593B"/>
    <w:rsid w:val="00F65CC0"/>
    <w:rsid w:val="00F731D9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252D"/>
    <w:rsid w:val="00FD3A46"/>
    <w:rsid w:val="00FD482E"/>
    <w:rsid w:val="00FD6153"/>
    <w:rsid w:val="00FD7C68"/>
    <w:rsid w:val="00FE032C"/>
    <w:rsid w:val="00FE2D17"/>
    <w:rsid w:val="00FE7652"/>
    <w:rsid w:val="00FF0923"/>
    <w:rsid w:val="00FF0BE0"/>
    <w:rsid w:val="00FF23A0"/>
    <w:rsid w:val="00FF2B41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D8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qFormat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uiPriority w:val="99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paragraph" w:customStyle="1" w:styleId="ConsTitle">
    <w:name w:val="ConsTitle"/>
    <w:uiPriority w:val="99"/>
    <w:rsid w:val="000B58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0">
    <w:name w:val="текст14"/>
    <w:aliases w:val="5,Т-1,Текст14-1,Текст 14-1,текст14-1,Текст 14"/>
    <w:basedOn w:val="a"/>
    <w:rsid w:val="009073E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C63D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aff6">
    <w:name w:val="Основной текст_"/>
    <w:link w:val="19"/>
    <w:locked/>
    <w:rsid w:val="004E46E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"/>
    <w:link w:val="aff6"/>
    <w:rsid w:val="004E46ED"/>
    <w:pPr>
      <w:shd w:val="clear" w:color="auto" w:fill="FFFFFF"/>
      <w:spacing w:after="600" w:line="322" w:lineRule="exact"/>
      <w:jc w:val="center"/>
    </w:pPr>
    <w:rPr>
      <w:rFonts w:ascii="Times New Roman" w:eastAsiaTheme="minorHAnsi" w:hAnsi="Times New Roman" w:cstheme="minorBidi"/>
      <w:sz w:val="27"/>
      <w:szCs w:val="27"/>
      <w:lang w:val="ru-RU" w:bidi="ar-SA"/>
    </w:rPr>
  </w:style>
  <w:style w:type="paragraph" w:customStyle="1" w:styleId="28">
    <w:name w:val="Без интервала2"/>
    <w:rsid w:val="00840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0pt">
    <w:name w:val="Основной текст (2) + 10 pt"/>
    <w:basedOn w:val="25"/>
    <w:rsid w:val="0050028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5002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0028A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/>
      <w:b/>
      <w:bCs/>
      <w:sz w:val="22"/>
      <w:szCs w:val="22"/>
      <w:lang w:val="ru-RU" w:bidi="ar-SA"/>
    </w:rPr>
  </w:style>
  <w:style w:type="character" w:customStyle="1" w:styleId="aff7">
    <w:name w:val="Заголовок Знак"/>
    <w:link w:val="aff8"/>
    <w:locked/>
    <w:rsid w:val="00DD0E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8">
    <w:basedOn w:val="a"/>
    <w:next w:val="a8"/>
    <w:link w:val="aff7"/>
    <w:qFormat/>
    <w:rsid w:val="00DD0EE8"/>
    <w:pPr>
      <w:jc w:val="center"/>
    </w:pPr>
    <w:rPr>
      <w:rFonts w:ascii="Times New Roman" w:eastAsia="Times New Roman" w:hAnsi="Times New Roman"/>
      <w:szCs w:val="20"/>
      <w:lang w:val="ru-RU" w:eastAsia="ru-RU" w:bidi="ar-SA"/>
    </w:rPr>
  </w:style>
  <w:style w:type="paragraph" w:customStyle="1" w:styleId="msonospacing0">
    <w:name w:val="msonospacing"/>
    <w:basedOn w:val="a"/>
    <w:rsid w:val="00DD0EE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.eao.ru/" TargetMode="External"/><Relationship Id="rId13" Type="http://schemas.openxmlformats.org/officeDocument/2006/relationships/hyperlink" Target="mailto:kumi_bir_rn@post.e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.eao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.ea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umi_bir_rn@post.ea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.eao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C815F-4B7F-47B8-BE54-B432EF3C5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User</cp:lastModifiedBy>
  <cp:revision>3</cp:revision>
  <cp:lastPrinted>2025-02-14T05:37:00Z</cp:lastPrinted>
  <dcterms:created xsi:type="dcterms:W3CDTF">2025-02-14T05:31:00Z</dcterms:created>
  <dcterms:modified xsi:type="dcterms:W3CDTF">2025-02-14T05:39:00Z</dcterms:modified>
</cp:coreProperties>
</file>