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 образование «Бирофельдское сельское поселение»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9689E" w:rsidRDefault="004707C9" w:rsidP="0079689E">
      <w:pPr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04</w:t>
      </w:r>
      <w:r w:rsidR="0079689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="0079689E">
        <w:rPr>
          <w:rFonts w:ascii="Times New Roman" w:hAnsi="Times New Roman"/>
          <w:sz w:val="28"/>
          <w:szCs w:val="28"/>
        </w:rPr>
        <w:t>.202</w:t>
      </w:r>
      <w:r w:rsidR="00730081">
        <w:rPr>
          <w:rFonts w:ascii="Times New Roman" w:hAnsi="Times New Roman"/>
          <w:sz w:val="28"/>
          <w:szCs w:val="28"/>
        </w:rPr>
        <w:t>4</w:t>
      </w:r>
      <w:r w:rsidR="0079689E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730081">
        <w:rPr>
          <w:rFonts w:ascii="Times New Roman" w:hAnsi="Times New Roman"/>
          <w:sz w:val="28"/>
          <w:szCs w:val="28"/>
        </w:rPr>
        <w:t xml:space="preserve">                              </w:t>
      </w:r>
      <w:r w:rsidR="0079689E">
        <w:rPr>
          <w:rFonts w:ascii="Times New Roman" w:hAnsi="Times New Roman"/>
          <w:sz w:val="28"/>
          <w:szCs w:val="28"/>
        </w:rPr>
        <w:t xml:space="preserve"> №  </w:t>
      </w:r>
      <w:r>
        <w:rPr>
          <w:rFonts w:ascii="Times New Roman" w:hAnsi="Times New Roman"/>
          <w:sz w:val="28"/>
          <w:szCs w:val="28"/>
        </w:rPr>
        <w:t>100</w:t>
      </w:r>
    </w:p>
    <w:p w:rsidR="0079689E" w:rsidRDefault="0079689E" w:rsidP="0079689E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79689E" w:rsidRDefault="0079689E" w:rsidP="00C74E76">
      <w:pPr>
        <w:pStyle w:val="a3"/>
        <w:jc w:val="both"/>
      </w:pPr>
      <w:r>
        <w:t> Об утверждении Плана мероприятий по противодействию коррупции в администрации Бирофельдского сельского поселения на 202</w:t>
      </w:r>
      <w:r w:rsidR="00730081">
        <w:t>4-2025</w:t>
      </w:r>
      <w:r>
        <w:t xml:space="preserve">  год</w:t>
      </w:r>
    </w:p>
    <w:p w:rsidR="0079689E" w:rsidRDefault="0079689E" w:rsidP="0079689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соответствии с Федеральным законом от 25.12.2008 г. № 273-ФЗ « О противодействии коррупции», Федеральным законом от 06.10.2003 г. № 131-ФЗ « Об общих принципах организации местного самоуправления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в Российской Федерации», Уставом Бирофельдского сельского поселения администрация сельского поселения, в целях повышения эффективности деятельности администрации Бирофельдского сельского поселения в области профилактики коррупционных правонарушений администрация сельского поселения</w:t>
      </w:r>
    </w:p>
    <w:p w:rsidR="0079689E" w:rsidRDefault="0079689E" w:rsidP="0079689E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  <w:r>
        <w:rPr>
          <w:rFonts w:ascii="Times New Roman" w:hAnsi="Times New Roman"/>
          <w:sz w:val="28"/>
          <w:szCs w:val="28"/>
        </w:rPr>
        <w:t> </w:t>
      </w:r>
    </w:p>
    <w:p w:rsidR="0079689E" w:rsidRDefault="0079689E" w:rsidP="0079689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1.Утвердить План мероприятий по противодействию коррупции в администрации Бирофельдского сельского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поселения на 202</w:t>
      </w:r>
      <w:r w:rsidR="00730081">
        <w:rPr>
          <w:rFonts w:ascii="Times New Roman" w:hAnsi="Times New Roman"/>
          <w:sz w:val="28"/>
          <w:szCs w:val="28"/>
          <w:lang w:val="ru-RU"/>
        </w:rPr>
        <w:t>4-2025</w:t>
      </w:r>
      <w:r>
        <w:rPr>
          <w:rFonts w:ascii="Times New Roman" w:hAnsi="Times New Roman"/>
          <w:sz w:val="28"/>
          <w:szCs w:val="28"/>
          <w:lang w:val="ru-RU"/>
        </w:rPr>
        <w:t xml:space="preserve"> год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 xml:space="preserve"> (Приложение 1).</w:t>
      </w:r>
    </w:p>
    <w:p w:rsidR="0079689E" w:rsidRDefault="0079689E" w:rsidP="0079689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  Контроль за исполнением постановления оставляю за собой.</w:t>
      </w:r>
    </w:p>
    <w:p w:rsidR="0079689E" w:rsidRDefault="0079689E" w:rsidP="0079689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Настоящее постановление опубликовать в  «Информационном       бюллетене» Бирофельдского сельского поселения Биробиджанского муниципального района.</w:t>
      </w:r>
    </w:p>
    <w:p w:rsidR="0079689E" w:rsidRDefault="0079689E" w:rsidP="0079689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4. Настоящее постановление вступает в силу после дня его официального  опубликования.</w:t>
      </w:r>
    </w:p>
    <w:p w:rsidR="00730081" w:rsidRDefault="00730081" w:rsidP="0079689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9689E" w:rsidRDefault="0079689E" w:rsidP="007300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79689E" w:rsidRDefault="00C74E76" w:rsidP="007300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9689E">
        <w:rPr>
          <w:rFonts w:ascii="Times New Roman" w:hAnsi="Times New Roman"/>
          <w:sz w:val="28"/>
          <w:szCs w:val="28"/>
        </w:rPr>
        <w:t xml:space="preserve">ельского поселения                                                    </w:t>
      </w:r>
      <w:r w:rsidR="0073008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730081">
        <w:rPr>
          <w:rFonts w:ascii="Times New Roman" w:hAnsi="Times New Roman"/>
          <w:sz w:val="28"/>
          <w:szCs w:val="28"/>
        </w:rPr>
        <w:t>С.Ю. Пряжникова</w:t>
      </w:r>
      <w:r w:rsidR="0079689E">
        <w:rPr>
          <w:rFonts w:ascii="Times New Roman" w:hAnsi="Times New Roman"/>
          <w:sz w:val="28"/>
          <w:szCs w:val="28"/>
        </w:rPr>
        <w:t xml:space="preserve">    </w:t>
      </w:r>
    </w:p>
    <w:p w:rsidR="0079689E" w:rsidRDefault="0079689E" w:rsidP="0079689E">
      <w:pPr>
        <w:rPr>
          <w:rFonts w:ascii="Times New Roman" w:eastAsia="Times New Roman" w:hAnsi="Times New Roman"/>
          <w:sz w:val="28"/>
          <w:szCs w:val="28"/>
        </w:rPr>
        <w:sectPr w:rsidR="0079689E" w:rsidSect="00283AAE">
          <w:pgSz w:w="11906" w:h="16838"/>
          <w:pgMar w:top="851" w:right="851" w:bottom="851" w:left="1701" w:header="709" w:footer="709" w:gutter="0"/>
          <w:cols w:space="720"/>
        </w:sectPr>
      </w:pPr>
    </w:p>
    <w:p w:rsidR="0079689E" w:rsidRDefault="0079689E" w:rsidP="0079689E">
      <w:pPr>
        <w:pStyle w:val="a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1 </w:t>
      </w:r>
    </w:p>
    <w:p w:rsidR="0079689E" w:rsidRDefault="0079689E" w:rsidP="0079689E">
      <w:pPr>
        <w:pStyle w:val="a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к Постановлению администрации</w:t>
      </w:r>
    </w:p>
    <w:p w:rsidR="0079689E" w:rsidRDefault="0079689E" w:rsidP="0079689E">
      <w:pPr>
        <w:pStyle w:val="a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сельского поселения </w:t>
      </w:r>
    </w:p>
    <w:p w:rsidR="0079689E" w:rsidRDefault="0079689E" w:rsidP="0079689E">
      <w:pPr>
        <w:pStyle w:val="a4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</w:t>
      </w:r>
      <w:r>
        <w:rPr>
          <w:rFonts w:ascii="Times New Roman" w:hAnsi="Times New Roman"/>
          <w:sz w:val="28"/>
          <w:szCs w:val="28"/>
        </w:rPr>
        <w:t> </w:t>
      </w:r>
      <w:r w:rsidR="00C74E7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30081">
        <w:rPr>
          <w:rFonts w:ascii="Times New Roman" w:hAnsi="Times New Roman"/>
          <w:sz w:val="28"/>
          <w:szCs w:val="28"/>
          <w:lang w:val="ru-RU"/>
        </w:rPr>
        <w:t>04</w:t>
      </w:r>
      <w:r w:rsidR="00C74E76">
        <w:rPr>
          <w:rFonts w:ascii="Times New Roman" w:hAnsi="Times New Roman"/>
          <w:sz w:val="28"/>
          <w:szCs w:val="28"/>
          <w:lang w:val="ru-RU"/>
        </w:rPr>
        <w:t>.</w:t>
      </w:r>
      <w:r w:rsidR="00730081">
        <w:rPr>
          <w:rFonts w:ascii="Times New Roman" w:hAnsi="Times New Roman"/>
          <w:sz w:val="28"/>
          <w:szCs w:val="28"/>
          <w:lang w:val="ru-RU"/>
        </w:rPr>
        <w:t>12.2024</w:t>
      </w:r>
      <w:r>
        <w:rPr>
          <w:rFonts w:ascii="Times New Roman" w:hAnsi="Times New Roman"/>
          <w:sz w:val="28"/>
          <w:szCs w:val="28"/>
          <w:lang w:val="ru-RU"/>
        </w:rPr>
        <w:t xml:space="preserve">  г. </w:t>
      </w:r>
      <w:r w:rsidR="00C74E7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№  </w:t>
      </w:r>
      <w:bookmarkStart w:id="0" w:name="_GoBack"/>
      <w:bookmarkEnd w:id="0"/>
      <w:r w:rsidR="00730081">
        <w:rPr>
          <w:rFonts w:ascii="Times New Roman" w:hAnsi="Times New Roman"/>
          <w:sz w:val="28"/>
          <w:szCs w:val="28"/>
          <w:lang w:val="ru-RU"/>
        </w:rPr>
        <w:t>100</w:t>
      </w:r>
    </w:p>
    <w:p w:rsidR="0079689E" w:rsidRDefault="0079689E" w:rsidP="0079689E">
      <w:pPr>
        <w:pStyle w:val="a3"/>
        <w:jc w:val="center"/>
      </w:pPr>
      <w:r>
        <w:t>План</w:t>
      </w:r>
    </w:p>
    <w:p w:rsidR="0079689E" w:rsidRDefault="0079689E" w:rsidP="0079689E">
      <w:pPr>
        <w:pStyle w:val="a3"/>
        <w:jc w:val="center"/>
      </w:pPr>
      <w:r>
        <w:t> мероприятий по противодействию коррупции в администрации</w:t>
      </w:r>
    </w:p>
    <w:p w:rsidR="0079689E" w:rsidRDefault="0079689E" w:rsidP="0079689E">
      <w:pPr>
        <w:pStyle w:val="a3"/>
        <w:jc w:val="center"/>
      </w:pPr>
      <w:r>
        <w:t>Бирофельдского сельского  поселения на 202</w:t>
      </w:r>
      <w:r w:rsidR="00730081">
        <w:t>4-2025</w:t>
      </w:r>
      <w:r>
        <w:t xml:space="preserve"> год 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5"/>
        <w:gridCol w:w="4860"/>
        <w:gridCol w:w="2835"/>
        <w:gridCol w:w="2835"/>
        <w:gridCol w:w="3119"/>
      </w:tblGrid>
      <w:tr w:rsidR="0079689E" w:rsidTr="005653DE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Наименование мероприятия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Срок исполнения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Ответственный за исполнение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Ожидаемый результат</w:t>
            </w:r>
          </w:p>
        </w:tc>
      </w:tr>
      <w:tr w:rsidR="0079689E" w:rsidTr="005653DE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</w:tr>
    </w:tbl>
    <w:p w:rsidR="0079689E" w:rsidRPr="00101360" w:rsidRDefault="0079689E" w:rsidP="0079689E">
      <w:pPr>
        <w:pStyle w:val="a3"/>
        <w:jc w:val="center"/>
        <w:rPr>
          <w:b/>
          <w:lang w:eastAsia="ru-RU" w:bidi="en-US"/>
        </w:rPr>
      </w:pPr>
      <w:r w:rsidRPr="00101360">
        <w:rPr>
          <w:b/>
        </w:rPr>
        <w:t>I.  Осуществление организационных мер по противодействию коррупции в администрации сельского поселения</w:t>
      </w:r>
    </w:p>
    <w:tbl>
      <w:tblPr>
        <w:tblW w:w="1447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96"/>
        <w:gridCol w:w="4889"/>
        <w:gridCol w:w="2835"/>
        <w:gridCol w:w="2835"/>
        <w:gridCol w:w="3119"/>
      </w:tblGrid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Предоставление информации населению о перечне платных и бесплатных муниципальных услуг, предоставляемых органами местного самоуправления и муниципальными учреждениями на территории сельского поселения.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 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 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Предупреждение и профилактика коррупционных проявлений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 деятельности комиссии по соблюдению требований к служебному поведению муниципальных служащих и </w:t>
            </w:r>
            <w:r>
              <w:lastRenderedPageBreak/>
              <w:t>урегулированию конфликта интересов в администрации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Постоянно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lastRenderedPageBreak/>
              <w:t xml:space="preserve">Обеспечение соблюдения муниципальными служащими ограничений и запретов, требований о </w:t>
            </w:r>
            <w:r>
              <w:lastRenderedPageBreak/>
              <w:t>предотвращении или урегулировании конфликта интересов, требований к служебному поведению, установленных законодательством РФ о противодействии коррупции, а также осуществление мер по предупреждению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1.3.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Своевременное обновление и наполнение  сайта сельского  поселения в сети Интернет, информацией о деятельности органов местного самоуправления. Размещение  нормативно- правовых актов, затрагивающих интересы жителей, а также информации о порядке и условиях предоставления муниципальных услуг населению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4254EC">
            <w:pPr>
              <w:pStyle w:val="a3"/>
              <w:spacing w:line="276" w:lineRule="auto"/>
              <w:jc w:val="center"/>
            </w:pPr>
            <w:r>
              <w:t>Юрист</w:t>
            </w:r>
            <w:r w:rsidR="0079689E">
              <w:t xml:space="preserve">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доступа граждан и организаций к информации о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Ведение раздела «Противодействие коррупции» на сайте Бирофельдского сельского поселения  в информационно-телекоммуникационной сети </w:t>
            </w:r>
            <w:r>
              <w:lastRenderedPageBreak/>
              <w:t>«Интернет», в соответствии с Требованиями, утвержденными постановлением администрации сельского поселения от 02.09.2016 № 184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DE7417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</w:t>
            </w:r>
            <w:r w:rsidR="004254EC">
              <w:t xml:space="preserve"> поселения, Ю</w:t>
            </w:r>
            <w:r>
              <w:t xml:space="preserve">рист администрации </w:t>
            </w:r>
            <w:r>
              <w:lastRenderedPageBreak/>
              <w:t>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lastRenderedPageBreak/>
              <w:t xml:space="preserve">Обеспечение доступа  граждан и организаций к информации об антикоррупционной </w:t>
            </w:r>
            <w:r>
              <w:lastRenderedPageBreak/>
              <w:t>деятельности администрации сельского поселения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Обеспечение эффективного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муниципальными служащими администрации сельского поселения  ограничений, запретов и обязательств, предусмотренных законодательством о муниципальной службе, путем проведения соответствующих проверок и принятия мер по устранению выявленных нарушений.</w:t>
            </w:r>
            <w:r>
              <w:br/>
              <w:t>Выявление и разрешение конфликта интересов на муниципальной службе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поселения,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Выявление нарушений законодательства РФ о муниципальной службе и о противодействии коррупции муниципальными служащими и принятие соответствующих мер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контроля за своевременным  и достоверным предоставлением муниципальными служащими администрации сельского поселения сведений о доходах и расходах, об имуществе и обязательствах имущественного характера, а также сведений о доходах и расходах, об имуществе и </w:t>
            </w:r>
            <w:r>
              <w:lastRenderedPageBreak/>
              <w:t>обязательствах имущественного характера своих супруги (супруга) и несовершеннолетних детей.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 xml:space="preserve">  При заполнении  справок использовать специализированное  программное обеспечение  «Справки БК»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До 30.04.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 xml:space="preserve">Выявление фактов не предоставления муниципальными служащими сведений о доходах, о расходах, об имуществе и обязательствах имущественного характера в целях </w:t>
            </w:r>
            <w:r>
              <w:lastRenderedPageBreak/>
              <w:t>привлечения их к ответственности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1.7.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проверки достоверности и полноты сведений о доходах, расходах, об имуществе и обязательствах имущественного характера, предоставленных муниципальными служащими администрации сельского поселения (на себя и членов своей семьи)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До 31.05.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Комиссия по соблюдению требований к служебному поведению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Выявление фактов коррупционных правонарушений, принятие своевременных   действенных мер по выявленным нарушениям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1.8.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Размещение сведений о доходах и расходах,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своих супруги (супруга) и несовершеннолетних детей на сайте сельского поселения в сети Интернет в соответствии с Порядком, утвержденным постановлением </w:t>
            </w:r>
            <w:r>
              <w:lastRenderedPageBreak/>
              <w:t>администрации сельского поселения от 21.07.2014 № 79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C91D34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май 20</w:t>
            </w:r>
            <w:r w:rsidR="00C74E76">
              <w:t>2</w:t>
            </w:r>
            <w:r w:rsidR="00C91D34">
              <w:t>4-2025</w:t>
            </w:r>
            <w:r>
              <w:t xml:space="preserve"> г.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DE7417">
            <w:pPr>
              <w:pStyle w:val="a3"/>
              <w:spacing w:line="276" w:lineRule="auto"/>
              <w:jc w:val="center"/>
            </w:pPr>
            <w:r>
              <w:t>Зам</w:t>
            </w:r>
            <w:r w:rsidR="00DE7417">
              <w:t>еститель</w:t>
            </w:r>
            <w:r>
              <w:t xml:space="preserve"> главы  администрации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исполнения требований законодательства о порядке и сроках размещения сведений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 xml:space="preserve">1.9. 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</w:t>
            </w:r>
            <w:r w:rsidR="00C91D34">
              <w:t>ние анализа  сведений о доходах</w:t>
            </w:r>
            <w:r>
              <w:t>, расходах, об имуществе и обязательствах имущественного характера муниципальных служащих администрации сельского поселения в соответствии с Методическими рекомендациями Министерства труда и социальной защиты РФ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1D34" w:rsidRDefault="00C74E76" w:rsidP="00C91D34">
            <w:pPr>
              <w:pStyle w:val="a3"/>
              <w:spacing w:line="276" w:lineRule="auto"/>
              <w:jc w:val="center"/>
            </w:pPr>
            <w:r>
              <w:t>Июль 202</w:t>
            </w:r>
            <w:r w:rsidR="00C91D34">
              <w:t>4</w:t>
            </w:r>
            <w:r w:rsidR="0079689E">
              <w:t xml:space="preserve"> г.</w:t>
            </w:r>
          </w:p>
          <w:p w:rsidR="00C91D34" w:rsidRDefault="00C91D34" w:rsidP="00C91D34">
            <w:pPr>
              <w:pStyle w:val="a3"/>
              <w:spacing w:line="276" w:lineRule="auto"/>
              <w:jc w:val="center"/>
            </w:pPr>
            <w:r>
              <w:t>Июль 2025 г.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7417" w:rsidRDefault="00DE7417" w:rsidP="00DE7417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DE7417" w:rsidRDefault="00DE7417" w:rsidP="005653DE">
            <w:pPr>
              <w:pStyle w:val="a3"/>
              <w:spacing w:line="276" w:lineRule="auto"/>
              <w:jc w:val="center"/>
            </w:pPr>
          </w:p>
          <w:p w:rsidR="00DE7417" w:rsidRDefault="00DE7417" w:rsidP="00DE7417">
            <w:pPr>
              <w:pStyle w:val="a3"/>
              <w:spacing w:line="276" w:lineRule="auto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Выявление признаков предоставления недостоверных или неполных сведений, конфликта интересов, иных нарушений положений законодательства РФ о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1.10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контроля за своевременным  и достоверным предоставлением муниципальными служащими администрации сельского поселения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его идентифицировать по форме, утвержденной распоряжением Правительства РФ от 28.12.2016 </w:t>
            </w:r>
            <w:r>
              <w:lastRenderedPageBreak/>
              <w:t>№2867-р.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 xml:space="preserve">До 1 </w:t>
            </w:r>
            <w:r w:rsidR="00C74E76">
              <w:t>июнь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 xml:space="preserve">Выявление фактов не предоставления муниципальными служащими сведений об адресах сайтов и (или) страниц сайтов в информационно-телекоммуникационной сети «Интернет», на которых муниципальным служащим  размещались общедоступная информация, а также данные, позволяющие </w:t>
            </w:r>
            <w:r>
              <w:lastRenderedPageBreak/>
              <w:t>его идентифицировать, в целях привлечения их к ответственности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1.11.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Осуществление взаимодействия с правоохранительными органами при проведении профилактики коррупционных проявлений и противодействие им в поселении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 мере необходимости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доступа правоохранительных органов к информации об антикоррупционной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Организация контроля за своевременным  и достоверным  сообщением муниципальными служащими администрации сельского поселения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Выявление нарушений муниципальными служащими установленного порядка о получении подарка.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1.13.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Организация </w:t>
            </w:r>
            <w:proofErr w:type="gramStart"/>
            <w:r>
              <w:t>контроля за</w:t>
            </w:r>
            <w:proofErr w:type="gramEnd"/>
            <w:r>
              <w:t xml:space="preserve"> актуализацией сведений, содержащихся в анкетах, предоставляемых при назначении лиц на должности муниципальной службы и поступлении на такую службу, об их родственниках и свойственниках в </w:t>
            </w:r>
            <w:r>
              <w:lastRenderedPageBreak/>
              <w:t xml:space="preserve">целях выявления возможного конфликта интересов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Предотвращение конфликта интересов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lastRenderedPageBreak/>
              <w:t>II. Нормативное правовое обеспечение антикоррупционной деятельности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антикоррупционной экспертизы муниципальных правовых актов, принимаемых</w:t>
            </w:r>
            <w:proofErr w:type="gramStart"/>
            <w:r>
              <w:t xml:space="preserve"> ,</w:t>
            </w:r>
            <w:proofErr w:type="gramEnd"/>
            <w:r>
              <w:t xml:space="preserve"> администрацией  сельского поселения, представительным органом поселения и их проектов (по отдельному плану)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Внесение изменений в действующие муниципальные нормативные правовые акты, в которых выявлены коррупционные факторы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  <w:r>
              <w:t>Выявление и устранение коррупциогенных факторов в нормативных правовых актах, их проектах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spacing w:before="100" w:beforeAutospacing="1" w:after="100" w:afterAutospacing="1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Направление муниципальных нормативных правовых актов сельского поселения и сведений об их опубликовании в управление по обеспечению деятельности мировых судей и взаимодействию с правоохранительными органами Еврейской автономной области   для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формирования Регистра муниципальных правовых актов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spacing w:before="100" w:beforeAutospacing="1" w:after="100" w:afterAutospacing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В течение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15 рабочих дней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 дня их принятия в электронном виде по каналам связи с сети Интернет.</w:t>
            </w:r>
          </w:p>
          <w:p w:rsidR="0079689E" w:rsidRDefault="0079689E" w:rsidP="005653DE">
            <w:pPr>
              <w:spacing w:before="100" w:beforeAutospacing="1" w:after="100" w:afterAutospacing="1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Сведения об источниках и о датах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официального опубликования (обнародования)  принятого муниципального нормативного правового акта в течение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10 рабочих дней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после его официального опубликования (обнародования)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lastRenderedPageBreak/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Приведение нормативно- правовых актов  в соответствие с действующим областным и федеральным законодательством.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2.3.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Организация рассмотрения представлений и экспертных заключений на муниципальные  нормативные правовые акты сельского поселения.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 мере поступления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Недопущение принятия нормативных правовых актов, содержащих положения, способствующие формированию условий для проявления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2.4.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Разработка нормативных правовых актов по вопросам противодействия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 xml:space="preserve">Совершенствование нормативно-правовой базы по противодействию коррупции в администрации </w:t>
            </w:r>
            <w:r>
              <w:lastRenderedPageBreak/>
              <w:t>сельского поселения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2.5.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Разработка и принятие административных регламентов муниципальных функций (услуг), исполняемых (предоставляемых) администрацией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Совершенствование качества предоставления муниципальных услуг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ind w:left="360"/>
              <w:jc w:val="center"/>
              <w:rPr>
                <w:b/>
              </w:rPr>
            </w:pPr>
            <w:r w:rsidRPr="00101360">
              <w:rPr>
                <w:b/>
              </w:rPr>
              <w:t>III. Практические меры по предотвращению коррупции</w:t>
            </w:r>
          </w:p>
          <w:p w:rsidR="0079689E" w:rsidRPr="00101360" w:rsidRDefault="0079689E" w:rsidP="005653DE">
            <w:pPr>
              <w:pStyle w:val="a3"/>
              <w:spacing w:line="276" w:lineRule="auto"/>
              <w:ind w:left="360"/>
              <w:jc w:val="center"/>
              <w:rPr>
                <w:b/>
              </w:rPr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Обновление информационных стендов для посетителей с отображением на них сведений о функциях (услугах), исполняемых (предоставляемых) администрацией поселения,  о порядке и условиях их предоставления, о нормативных правовых актах, затрагивающих интересы жителей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Ежеквартально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 xml:space="preserve">рист администрации сельского поселения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доступа граждан и организаций к информации об антикоррупционной деятельности администрации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Анализ жалоб и обращений граждан, общественных объединений и юридических лиц, поступающих в администрацию сельского поселения, содержащих жалобы на действия должностных лиц, на предмет наличия информации о фактах коррупции со </w:t>
            </w:r>
            <w:r>
              <w:lastRenderedPageBreak/>
              <w:t>стороны муниципальных служащих.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Распространить среди населения памятки о способах сообщения о фактах коррупции.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lastRenderedPageBreak/>
              <w:t>1 раз в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Принятие необходимых мер по информации, содержащейся в обращениях граждан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 xml:space="preserve">Своевременное </w:t>
            </w:r>
            <w:r>
              <w:lastRenderedPageBreak/>
              <w:t>доведение информации по факту совершения коррупционных действий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lastRenderedPageBreak/>
              <w:t>3.3.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Организация профессиональной подготовки муниципальных служащих, повышения их квалификации, профессиональной переподготовки и стажировки</w:t>
            </w:r>
          </w:p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(по отдельному плану)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Ежегодно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Своевременное доведение до муниципальных служащих положений законодательства РФ о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Формирование  на конкурсной основе кадрового резерва  на должности муниципальной службы</w:t>
            </w:r>
            <w:proofErr w:type="gramStart"/>
            <w:r>
              <w:t xml:space="preserve"> ,</w:t>
            </w:r>
            <w:proofErr w:type="gramEnd"/>
            <w:r>
              <w:t xml:space="preserve"> для замещения вакантных должностей муниципальной службы из сформированного кадрового резерва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4254EC">
            <w:pPr>
              <w:pStyle w:val="a3"/>
              <w:spacing w:line="276" w:lineRule="auto"/>
              <w:jc w:val="center"/>
            </w:pPr>
            <w:r>
              <w:t xml:space="preserve">Заместитель главы администрации сельского  поселения </w:t>
            </w:r>
            <w:r w:rsidR="004254EC">
              <w:t>Ю</w:t>
            </w:r>
            <w:r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Соблюдение законодательства РФ о муниципальной службе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3.5.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Учет муниципального имущества и анализ его целевого использования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 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Ежегодно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Главный бухгалтер</w:t>
            </w:r>
            <w:r w:rsidR="004254EC">
              <w:t xml:space="preserve">, 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Старший специалист 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both"/>
            </w:pPr>
            <w:r>
              <w:t>Недопущение нецелевого и </w:t>
            </w:r>
            <w:r w:rsidR="0079689E">
              <w:t>неэффективного использования муниципального имущества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lastRenderedPageBreak/>
              <w:t>IV. Противодействие коррупции в сфере размещения заказов на поставки товаров, выполнение работ,</w:t>
            </w:r>
          </w:p>
          <w:p w:rsidR="0079689E" w:rsidRPr="00101360" w:rsidRDefault="0079689E" w:rsidP="005653DE">
            <w:pPr>
              <w:pStyle w:val="a3"/>
              <w:spacing w:line="276" w:lineRule="auto"/>
              <w:jc w:val="center"/>
            </w:pPr>
            <w:r w:rsidRPr="00101360">
              <w:rPr>
                <w:b/>
              </w:rPr>
              <w:t xml:space="preserve"> оказания услуг для муниципальных нужд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4.1.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4.2.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Разработать и разместить на  официальном сайте РФ  zakupki.gov.ru План </w:t>
            </w:r>
            <w:proofErr w:type="gramStart"/>
            <w:r>
              <w:t>–г</w:t>
            </w:r>
            <w:proofErr w:type="gramEnd"/>
            <w:r>
              <w:t xml:space="preserve">рафик размещения заказов на поставки товаров, выполнение работ, оказание услуг для нужд МО «Бирофельдское сельское поселение» на </w:t>
            </w:r>
            <w:r w:rsidR="004254EC">
              <w:t>текущий год и плановый период.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Внесение изменений в План-график  закупок.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C16BD" w:rsidRDefault="002C16BD" w:rsidP="005653DE">
            <w:pPr>
              <w:pStyle w:val="a3"/>
              <w:spacing w:line="276" w:lineRule="auto"/>
              <w:jc w:val="center"/>
            </w:pPr>
            <w:r>
              <w:lastRenderedPageBreak/>
              <w:t xml:space="preserve">Юрист администрации сельского поселения 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Ведущий специалист второго разряда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Недопущение нецелевого и</w:t>
            </w:r>
            <w:r w:rsidR="004254EC">
              <w:t> </w:t>
            </w:r>
            <w:r>
              <w:t>неэффективного использования бюджетных средств.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lastRenderedPageBreak/>
              <w:t>4.3.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proofErr w:type="gramStart"/>
            <w:r>
              <w:t>Информирование граждан и предпринимателей через СМИ  о возможностях заключения договоров аренды муниципального недвижимого имущества, свободных помещениях, земельных участках, о результатах приватизации муниципального имущества; о предстоящих торгах по продаже, предоставлению в аренду муниципального имущества и результатах проведения торгов)</w:t>
            </w:r>
            <w:proofErr w:type="gram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поселения,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Старший специалист</w:t>
            </w:r>
            <w:r w:rsidR="0079689E">
              <w:t xml:space="preserve">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публичности и открытости деятельности администрации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Недопущение нецелевого и неэффективного использования муниципального имущества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4.4.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Установить обязанность участнику закупки предоставлять </w:t>
            </w:r>
            <w:proofErr w:type="gramStart"/>
            <w:r>
              <w:t>в комиссию по осуществлению закупок декларацию об отсутствии факта привлечения к административной ответственности за совершение</w:t>
            </w:r>
            <w:proofErr w:type="gramEnd"/>
            <w:r>
              <w:t xml:space="preserve"> административного правонарушения, предусмотренного статьей 19.28 Кодекса Российской Федерации об  административных правонарушениях, и обязанности заказчика проверять соответствие участников закупки  такому </w:t>
            </w:r>
            <w:r>
              <w:lastRenderedPageBreak/>
              <w:t>требованию при осуществлении закупок, товаров, работ, услуг для обеспечения муниципальных нужд.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Предотвращение конфликта интересов между участником закупки и заказчиком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4.5.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Установить контроль к исполнению муниципальных контрактов: не допустить к исполнению муниципальных контрактов субподрядчиков (соисполнителей) из числа юридических лиц, подконтрольных главе сельского поселения, заместителю, члену комиссии по осуществлению закупок, контрактному управляющему, а также их супругам, близким родственникам и свойственникам.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Обеспечение неукоснительного соблюдения требований действующего законодательства при осуществлении закупок товаров, работ, услуг для муниципальных нужд.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t>V. Антикоррупционная пропаганда, просвещение и обучение</w:t>
            </w:r>
          </w:p>
          <w:p w:rsidR="0079689E" w:rsidRDefault="0079689E" w:rsidP="005653DE">
            <w:pPr>
              <w:pStyle w:val="a3"/>
              <w:spacing w:line="276" w:lineRule="auto"/>
              <w:jc w:val="both"/>
            </w:pP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t>5.1.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Выявление знаний муниципальных служащих администрации сельского поселения о противодействии коррупции при проведении их аттестации и сдачи ими квалификационных экзаменов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Квалификационная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(Аттестационная) комиссия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 xml:space="preserve">Соблюдение муниципальными служащими ограничений и запретов, а также требований к служебному поведению, установленных законодательством РФ о </w:t>
            </w:r>
            <w:r>
              <w:lastRenderedPageBreak/>
              <w:t>муниципальной службе и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rPr>
                <w:lang w:val="en-US"/>
              </w:rPr>
            </w:pPr>
            <w:r>
              <w:lastRenderedPageBreak/>
              <w:t>5.2.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обучающих семинаров, занятий, «круглых столов» для муниципальных служащих в целях изучения законодательства по предупреждению  коррупции в администрации сельского поселения</w:t>
            </w:r>
          </w:p>
          <w:p w:rsidR="0079689E" w:rsidRDefault="0079689E" w:rsidP="005653DE">
            <w:pPr>
              <w:pStyle w:val="a3"/>
              <w:spacing w:line="276" w:lineRule="auto"/>
            </w:pPr>
            <w:r>
              <w:t>(по обзорам изменения законодательства Российской Федерации)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  <w:rPr>
                <w:lang w:val="en-US"/>
              </w:rPr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2C16BD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Правовое просвещение 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5.3.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Доведение до муниципальных служащих положений действующего законодательства Российской Федерации и Еврейской автономной области о противодействии коррупции и муниципальной службе.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 поселения</w:t>
            </w:r>
          </w:p>
          <w:p w:rsidR="0079689E" w:rsidRDefault="004254EC" w:rsidP="005653DE">
            <w:pPr>
              <w:pStyle w:val="a3"/>
              <w:spacing w:line="276" w:lineRule="auto"/>
              <w:jc w:val="center"/>
            </w:pPr>
            <w:r>
              <w:t>Ю</w:t>
            </w:r>
            <w:r w:rsidR="0079689E">
              <w:t>рист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Повышение информированности и ответственности муниципальных служащих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689E" w:rsidRDefault="0079689E" w:rsidP="005653DE">
            <w:pPr>
              <w:pStyle w:val="a3"/>
              <w:spacing w:line="276" w:lineRule="auto"/>
            </w:pPr>
            <w:r>
              <w:t>5.4.</w:t>
            </w:r>
          </w:p>
          <w:p w:rsidR="0079689E" w:rsidRDefault="0079689E" w:rsidP="005653DE">
            <w:pPr>
              <w:pStyle w:val="a3"/>
              <w:spacing w:line="276" w:lineRule="auto"/>
            </w:pP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Проведение с гражданами, поступающими на муниципальную службу, обязательного вводного инструктажа по вопросам противодействия коррупции, под роспись.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Правовое просвещение 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5.5.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Участие в заседании  Совета по </w:t>
            </w:r>
            <w:r>
              <w:lastRenderedPageBreak/>
              <w:t>противодействию коррупции МО «Биробиджанский муниципальный район»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 xml:space="preserve">Глава администрации </w:t>
            </w:r>
            <w:r>
              <w:lastRenderedPageBreak/>
              <w:t>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lastRenderedPageBreak/>
              <w:t xml:space="preserve">Совершенствование </w:t>
            </w:r>
            <w:r>
              <w:lastRenderedPageBreak/>
              <w:t>муниципального управления и установление антикоррупционных механизмов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>5.6.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Обеспечение ежегодного  повышения квалификации муниципальных служащих в должностные </w:t>
            </w:r>
            <w:proofErr w:type="gramStart"/>
            <w:r>
              <w:t>обязанности</w:t>
            </w:r>
            <w:proofErr w:type="gramEnd"/>
            <w:r>
              <w:t xml:space="preserve"> которых входит участие в противодействии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1 раз в год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Правовое просвещение муниципальных служащих в вопросах противодействия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5.7.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Обучение муниципальных служащих, впервые поступивших на муниципальную службу для замещения должностей, включенных в перечень, установленный нормативно-правовым актом администрации сельского поселения, по образовательным программам в области противодействия коррупции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При поступлении на муниципальную службу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Соблюдение муниципальными служащими ограничений и запретов, а также требований к служебному поведению, установленных законодательством РФ о муниципальной службе и противодействии коррупции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80808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t>VI. Меры по взаимодействию с институтами гражданского общества в противодействии коррупции</w:t>
            </w:r>
          </w:p>
          <w:p w:rsidR="0079689E" w:rsidRDefault="0079689E" w:rsidP="005653DE">
            <w:pPr>
              <w:pStyle w:val="a3"/>
              <w:spacing w:line="276" w:lineRule="auto"/>
              <w:jc w:val="center"/>
            </w:pP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6.1.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Привлечение жителей поселения к общественному </w:t>
            </w:r>
            <w:proofErr w:type="gramStart"/>
            <w:r>
              <w:t>контролю за</w:t>
            </w:r>
            <w:proofErr w:type="gramEnd"/>
            <w:r>
              <w:t xml:space="preserve"> </w:t>
            </w:r>
            <w:r>
              <w:lastRenderedPageBreak/>
              <w:t>реализацией мероприятий муниципальных программ по благоустройству сельских территорий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lastRenderedPageBreak/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 xml:space="preserve"> Предотвращение преступлений </w:t>
            </w:r>
            <w:r>
              <w:lastRenderedPageBreak/>
              <w:t>коррупционной направленности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lastRenderedPageBreak/>
              <w:t xml:space="preserve"> 6.2.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 xml:space="preserve"> Организация мероприятий, направленных на создание в обществе нетерпимости к коррупционным проявлениям, повышение эффективности антикоррупционного просвещения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постоянно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Глава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 xml:space="preserve"> Создание в обществе атмосферы нетерпимости к коррупционным проявлениям</w:t>
            </w:r>
          </w:p>
        </w:tc>
      </w:tr>
      <w:tr w:rsidR="0079689E" w:rsidRPr="00CB78FC" w:rsidTr="005653DE">
        <w:trPr>
          <w:tblCellSpacing w:w="0" w:type="dxa"/>
        </w:trPr>
        <w:tc>
          <w:tcPr>
            <w:tcW w:w="1447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9689E" w:rsidRPr="00101360" w:rsidRDefault="0079689E" w:rsidP="005653DE">
            <w:pPr>
              <w:pStyle w:val="a3"/>
              <w:spacing w:line="276" w:lineRule="auto"/>
              <w:jc w:val="center"/>
              <w:rPr>
                <w:b/>
              </w:rPr>
            </w:pPr>
            <w:r w:rsidRPr="00101360">
              <w:rPr>
                <w:b/>
              </w:rPr>
              <w:t xml:space="preserve">VII. Обеспечение </w:t>
            </w:r>
            <w:proofErr w:type="gramStart"/>
            <w:r w:rsidRPr="00101360">
              <w:rPr>
                <w:b/>
              </w:rPr>
              <w:t>контроля за</w:t>
            </w:r>
            <w:proofErr w:type="gramEnd"/>
            <w:r w:rsidRPr="00101360">
              <w:rPr>
                <w:b/>
              </w:rPr>
              <w:t xml:space="preserve"> реализацией мероприятий плана по противодействию коррупции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7.1.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Подготовка отчета о реализации мероприятий плана по противодействию коррупции в администрации Бирофельдского сельского поселения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Реализация плана мероприятий</w:t>
            </w:r>
          </w:p>
        </w:tc>
      </w:tr>
      <w:tr w:rsidR="0079689E" w:rsidTr="005653DE">
        <w:trPr>
          <w:tblCellSpacing w:w="0" w:type="dxa"/>
        </w:trPr>
        <w:tc>
          <w:tcPr>
            <w:tcW w:w="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7.2.</w:t>
            </w:r>
          </w:p>
        </w:tc>
        <w:tc>
          <w:tcPr>
            <w:tcW w:w="4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</w:pPr>
            <w:r>
              <w:t>Размещение отчета о противодействии коррупции и реализации мер по противодействию коррупции в администрации  Бирофельдского сельского поселения на сайте сельского поселения  в информационно-телекоммуникационной сети «Интернет»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4 квартал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center"/>
            </w:pPr>
            <w:r>
              <w:t>Заместитель главы администрации сельского поселения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689E" w:rsidRDefault="0079689E" w:rsidP="005653DE">
            <w:pPr>
              <w:pStyle w:val="a3"/>
              <w:spacing w:line="276" w:lineRule="auto"/>
              <w:jc w:val="both"/>
            </w:pPr>
            <w:r>
              <w:t>Реализация плана мероприятий</w:t>
            </w:r>
          </w:p>
        </w:tc>
      </w:tr>
    </w:tbl>
    <w:p w:rsidR="0079689E" w:rsidRDefault="0079689E" w:rsidP="0079689E">
      <w:pPr>
        <w:sectPr w:rsidR="0079689E" w:rsidSect="00976FB0">
          <w:type w:val="continuous"/>
          <w:pgSz w:w="16820" w:h="11900" w:orient="landscape"/>
          <w:pgMar w:top="1474" w:right="1134" w:bottom="624" w:left="1259" w:header="567" w:footer="550" w:gutter="0"/>
          <w:cols w:space="708"/>
          <w:docGrid w:linePitch="381"/>
        </w:sectPr>
      </w:pPr>
    </w:p>
    <w:p w:rsidR="005E399A" w:rsidRDefault="005E399A"/>
    <w:sectPr w:rsidR="005E399A" w:rsidSect="00976FB0">
      <w:pgSz w:w="11900" w:h="16820"/>
      <w:pgMar w:top="1134" w:right="624" w:bottom="1259" w:left="1474" w:header="567" w:footer="55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689E"/>
    <w:rsid w:val="00055C5E"/>
    <w:rsid w:val="002C16BD"/>
    <w:rsid w:val="003175C1"/>
    <w:rsid w:val="004254EC"/>
    <w:rsid w:val="004707C9"/>
    <w:rsid w:val="004C6D41"/>
    <w:rsid w:val="005E399A"/>
    <w:rsid w:val="00676B2D"/>
    <w:rsid w:val="00730081"/>
    <w:rsid w:val="0079689E"/>
    <w:rsid w:val="007F6048"/>
    <w:rsid w:val="00B97670"/>
    <w:rsid w:val="00C74E76"/>
    <w:rsid w:val="00C91D34"/>
    <w:rsid w:val="00CA5091"/>
    <w:rsid w:val="00DE74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C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9689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4">
    <w:name w:val="No Spacing"/>
    <w:basedOn w:val="a"/>
    <w:uiPriority w:val="1"/>
    <w:qFormat/>
    <w:rsid w:val="0079689E"/>
    <w:pPr>
      <w:spacing w:after="0" w:line="240" w:lineRule="auto"/>
    </w:pPr>
    <w:rPr>
      <w:rFonts w:cs="Times New Roman"/>
      <w:sz w:val="24"/>
      <w:szCs w:val="3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2972</Words>
  <Characters>16945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2024-12-03T01:03:00Z</dcterms:created>
  <dcterms:modified xsi:type="dcterms:W3CDTF">2024-12-04T22:32:00Z</dcterms:modified>
</cp:coreProperties>
</file>