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ИНФОРМАЦИОННЫЙ БЮЛЛЕТЕНЬ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БИРОФЕЛЬДСКОГО СЕЛЬСКОГО ПОСЕЛЕНИЯ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БИРОБИДЖАНСКОГО МУНИЦИПАЛЬНОГО РАЙОНА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>ЕВРЕЙСКОЙ АВТОНОМНОЙ ОБЛАСТИ</w:t>
      </w:r>
    </w:p>
    <w:p w:rsidR="006419D7" w:rsidRDefault="006419D7" w:rsidP="006419D7">
      <w:pPr>
        <w:spacing w:line="276" w:lineRule="auto"/>
        <w:jc w:val="center"/>
        <w:rPr>
          <w:rFonts w:ascii="Times New Roman" w:hAnsi="Times New Roman"/>
          <w:b/>
          <w:sz w:val="52"/>
          <w:szCs w:val="52"/>
          <w:u w:val="single"/>
          <w:lang w:val="ru-RU"/>
        </w:rPr>
      </w:pP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ОТ </w:t>
      </w:r>
      <w:r w:rsidR="007C1A8A"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21 марта 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202</w:t>
      </w:r>
      <w:r w:rsidR="00BB06B1">
        <w:rPr>
          <w:rFonts w:ascii="Times New Roman" w:hAnsi="Times New Roman"/>
          <w:b/>
          <w:sz w:val="52"/>
          <w:szCs w:val="52"/>
          <w:u w:val="single"/>
          <w:lang w:val="ru-RU"/>
        </w:rPr>
        <w:t>4</w:t>
      </w:r>
      <w:r>
        <w:rPr>
          <w:rFonts w:ascii="Times New Roman" w:hAnsi="Times New Roman"/>
          <w:b/>
          <w:sz w:val="52"/>
          <w:szCs w:val="52"/>
          <w:u w:val="single"/>
          <w:lang w:val="ru-RU"/>
        </w:rPr>
        <w:t xml:space="preserve"> года № </w:t>
      </w:r>
      <w:r w:rsidR="007C1A8A">
        <w:rPr>
          <w:rFonts w:ascii="Times New Roman" w:hAnsi="Times New Roman"/>
          <w:b/>
          <w:sz w:val="52"/>
          <w:szCs w:val="52"/>
          <w:u w:val="single"/>
          <w:lang w:val="ru-RU"/>
        </w:rPr>
        <w:t>7</w:t>
      </w:r>
    </w:p>
    <w:p w:rsidR="006419D7" w:rsidRDefault="006419D7" w:rsidP="006419D7">
      <w:pPr>
        <w:spacing w:line="276" w:lineRule="auto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  <w:r>
        <w:rPr>
          <w:rFonts w:ascii="Times New Roman" w:hAnsi="Times New Roman"/>
          <w:b/>
          <w:sz w:val="72"/>
          <w:lang w:val="ru-RU"/>
        </w:rPr>
        <w:t>с. Бирофельд</w:t>
      </w: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sz w:val="72"/>
          <w:lang w:val="ru-RU"/>
        </w:rPr>
      </w:pPr>
    </w:p>
    <w:p w:rsidR="00745AC9" w:rsidRDefault="00745AC9" w:rsidP="005B23C8">
      <w:pPr>
        <w:rPr>
          <w:rFonts w:ascii="Times New Roman" w:hAnsi="Times New Roman"/>
          <w:b/>
          <w:sz w:val="72"/>
          <w:lang w:val="ru-RU"/>
        </w:rPr>
      </w:pPr>
    </w:p>
    <w:p w:rsidR="00290766" w:rsidRDefault="00290766" w:rsidP="005B23C8">
      <w:pPr>
        <w:rPr>
          <w:rFonts w:ascii="Times New Roman" w:hAnsi="Times New Roman"/>
          <w:b/>
          <w:sz w:val="72"/>
          <w:lang w:val="ru-RU"/>
        </w:rPr>
      </w:pPr>
    </w:p>
    <w:p w:rsidR="00661C45" w:rsidRDefault="00661C45" w:rsidP="009645C8">
      <w:pPr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</w:p>
    <w:p w:rsidR="006419D7" w:rsidRDefault="006419D7" w:rsidP="006419D7">
      <w:pPr>
        <w:jc w:val="center"/>
        <w:rPr>
          <w:rFonts w:ascii="Times New Roman" w:hAnsi="Times New Roman"/>
          <w:b/>
          <w:u w:val="single"/>
          <w:lang w:val="ru-RU"/>
        </w:rPr>
      </w:pPr>
      <w:r w:rsidRPr="00FA31E0">
        <w:rPr>
          <w:rFonts w:ascii="Times New Roman" w:hAnsi="Times New Roman"/>
          <w:b/>
          <w:u w:val="single"/>
          <w:lang w:val="ru-RU"/>
        </w:rPr>
        <w:lastRenderedPageBreak/>
        <w:t>ОГЛАВЛЕНИЕ</w:t>
      </w:r>
    </w:p>
    <w:p w:rsidR="006419D7" w:rsidRDefault="006419D7" w:rsidP="006419D7">
      <w:pPr>
        <w:rPr>
          <w:rFonts w:ascii="Times New Roman" w:hAnsi="Times New Roman"/>
          <w:b/>
          <w:u w:val="single"/>
          <w:lang w:val="ru-RU"/>
        </w:rPr>
      </w:pPr>
    </w:p>
    <w:tbl>
      <w:tblPr>
        <w:tblW w:w="14786" w:type="dxa"/>
        <w:tblInd w:w="534" w:type="dxa"/>
        <w:tblLayout w:type="fixed"/>
        <w:tblLook w:val="04A0"/>
      </w:tblPr>
      <w:tblGrid>
        <w:gridCol w:w="567"/>
        <w:gridCol w:w="10064"/>
        <w:gridCol w:w="2518"/>
        <w:gridCol w:w="1637"/>
      </w:tblGrid>
      <w:tr w:rsidR="006D3105" w:rsidRPr="00281482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105" w:rsidRPr="00281482" w:rsidRDefault="006D3105" w:rsidP="00166EB0">
            <w:pPr>
              <w:spacing w:line="276" w:lineRule="auto"/>
              <w:rPr>
                <w:rFonts w:ascii="Times New Roman" w:hAnsi="Times New Roman"/>
                <w:lang w:val="ru-RU"/>
              </w:rPr>
            </w:pPr>
            <w:r w:rsidRPr="00281482">
              <w:rPr>
                <w:rFonts w:ascii="Times New Roman" w:hAnsi="Times New Roman"/>
                <w:b/>
                <w:lang w:val="ru-RU"/>
              </w:rPr>
              <w:t>№ п/п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6D3105" w:rsidRDefault="006D3105" w:rsidP="00166EB0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6D3105" w:rsidRPr="006D3105" w:rsidRDefault="006D3105" w:rsidP="00166EB0">
            <w:pPr>
              <w:spacing w:line="276" w:lineRule="auto"/>
              <w:ind w:firstLine="720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31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РЕШЕНИЯ</w:t>
            </w: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6D3105" w:rsidRDefault="006D3105" w:rsidP="00166EB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310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НОМЕР РЕШЕНИЯ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3105" w:rsidRPr="006D3105" w:rsidRDefault="006D3105" w:rsidP="00166EB0">
            <w:pPr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D3105">
              <w:rPr>
                <w:rFonts w:ascii="Times New Roman" w:hAnsi="Times New Roman"/>
                <w:b/>
                <w:sz w:val="28"/>
                <w:szCs w:val="28"/>
              </w:rPr>
              <w:t>ДАТА ПРИНЯТИЯ</w:t>
            </w:r>
          </w:p>
        </w:tc>
      </w:tr>
      <w:tr w:rsidR="003C00CA" w:rsidRPr="003C00CA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A" w:rsidRDefault="003C00CA" w:rsidP="00166EB0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3C00CA" w:rsidRDefault="003C00CA" w:rsidP="003C00C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3C00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О создании постоянно действующей экспертной комиссии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      </w:r>
            <w:r w:rsidRPr="003C00CA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br/>
              <w:t>и утверждении Положения об экспертной комиссии</w:t>
            </w:r>
          </w:p>
          <w:p w:rsidR="003C00CA" w:rsidRDefault="003C00CA" w:rsidP="009073E5">
            <w:pPr>
              <w:pStyle w:val="a6"/>
              <w:shd w:val="clear" w:color="auto" w:fill="FFFFFF"/>
              <w:spacing w:after="0"/>
              <w:ind w:firstLine="567"/>
              <w:jc w:val="both"/>
              <w:rPr>
                <w:bCs/>
                <w:kern w:val="28"/>
                <w:sz w:val="28"/>
                <w:szCs w:val="28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6D3105" w:rsidRDefault="003C00CA" w:rsidP="003C00C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6D3105" w:rsidRDefault="003C00CA" w:rsidP="00986C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19.03.2024</w:t>
            </w:r>
          </w:p>
        </w:tc>
      </w:tr>
      <w:tr w:rsidR="003C00CA" w:rsidRPr="00281482" w:rsidTr="004D252E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0CA" w:rsidRDefault="003C00CA" w:rsidP="00166EB0">
            <w:pPr>
              <w:spacing w:line="276" w:lineRule="auto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</w:t>
            </w:r>
          </w:p>
        </w:tc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7356E3" w:rsidRDefault="003C00CA" w:rsidP="009073E5">
            <w:pPr>
              <w:pStyle w:val="a6"/>
              <w:shd w:val="clear" w:color="auto" w:fill="FFFFFF"/>
              <w:spacing w:after="0"/>
              <w:ind w:firstLine="567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kern w:val="28"/>
                <w:sz w:val="28"/>
                <w:szCs w:val="28"/>
              </w:rPr>
              <w:t xml:space="preserve"> </w:t>
            </w:r>
            <w:r w:rsidRPr="007356E3">
              <w:rPr>
                <w:bCs/>
                <w:color w:val="000000"/>
                <w:sz w:val="28"/>
                <w:szCs w:val="28"/>
              </w:rPr>
              <w:t>Об утверждении Положения об архиве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7356E3">
              <w:rPr>
                <w:bCs/>
                <w:sz w:val="28"/>
                <w:szCs w:val="28"/>
              </w:rPr>
              <w:t>администрации муниципального образования «</w:t>
            </w:r>
            <w:r>
              <w:rPr>
                <w:bCs/>
                <w:sz w:val="28"/>
                <w:szCs w:val="28"/>
              </w:rPr>
              <w:t>Бирофельдское</w:t>
            </w:r>
            <w:r w:rsidRPr="007356E3">
              <w:rPr>
                <w:bCs/>
                <w:sz w:val="28"/>
                <w:szCs w:val="28"/>
              </w:rPr>
              <w:t xml:space="preserve"> сельское поселение» Биробиджанского муниципального района Еврейской автономной области </w:t>
            </w:r>
          </w:p>
          <w:p w:rsidR="003C00CA" w:rsidRPr="00E7274D" w:rsidRDefault="003C00CA" w:rsidP="00B65F54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3C00CA" w:rsidRPr="006D3105" w:rsidRDefault="003C00CA" w:rsidP="006D310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6D3105" w:rsidRDefault="003C00CA" w:rsidP="00166EB0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0CA" w:rsidRPr="006D3105" w:rsidRDefault="003C00CA" w:rsidP="009073E5">
            <w:pPr>
              <w:spacing w:line="276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19.03.2024</w:t>
            </w:r>
          </w:p>
        </w:tc>
      </w:tr>
    </w:tbl>
    <w:p w:rsidR="00C21A9D" w:rsidRDefault="00C21A9D" w:rsidP="00D73E1F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bookmarkStart w:id="0" w:name="_GoBack"/>
      <w:bookmarkEnd w:id="0"/>
    </w:p>
    <w:p w:rsidR="006D3105" w:rsidRDefault="006D3105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774A74" w:rsidRDefault="00774A74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Биробиджанский муниципальный район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19.03.2024</w:t>
      </w:r>
      <w:r w:rsidRPr="00774A74">
        <w:rPr>
          <w:rFonts w:ascii="Times New Roman" w:hAnsi="Times New Roman"/>
          <w:sz w:val="20"/>
          <w:szCs w:val="20"/>
          <w:lang w:val="ru-RU"/>
        </w:rPr>
        <w:tab/>
      </w:r>
      <w:r w:rsidRPr="00774A74">
        <w:rPr>
          <w:rFonts w:ascii="Times New Roman" w:hAnsi="Times New Roman"/>
          <w:sz w:val="20"/>
          <w:szCs w:val="20"/>
          <w:lang w:val="ru-RU"/>
        </w:rPr>
        <w:tab/>
      </w:r>
      <w:r w:rsidRPr="00774A74">
        <w:rPr>
          <w:rFonts w:ascii="Times New Roman" w:hAnsi="Times New Roman"/>
          <w:sz w:val="20"/>
          <w:szCs w:val="20"/>
          <w:lang w:val="ru-RU"/>
        </w:rPr>
        <w:tab/>
      </w:r>
      <w:r w:rsidRPr="00774A74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                                           № 20</w:t>
      </w: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 xml:space="preserve">О создании постоянно действующей экспертной комиссии 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  <w:r w:rsidRPr="00774A74">
        <w:rPr>
          <w:rFonts w:ascii="Times New Roman" w:hAnsi="Times New Roman"/>
          <w:bCs/>
          <w:sz w:val="20"/>
          <w:szCs w:val="20"/>
          <w:lang w:val="ru-RU"/>
        </w:rPr>
        <w:br/>
        <w:t>и утверждении Положения об экспертной комиссии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ab/>
        <w:t xml:space="preserve">В соответствии со статьёй 6 Федерального закона от 22.10.2004 </w:t>
      </w:r>
      <w:r w:rsidRPr="00774A74">
        <w:rPr>
          <w:rFonts w:ascii="Times New Roman" w:hAnsi="Times New Roman"/>
          <w:bCs/>
          <w:sz w:val="20"/>
          <w:szCs w:val="20"/>
          <w:lang w:val="ru-RU"/>
        </w:rPr>
        <w:br/>
        <w:t xml:space="preserve">№ 125 – ФЗ «Об архивном деле в Российской Федерации», приказом Федерального архивного агентства от 11.04.2018 № 43 «Об утверждении примерного положения об экспертной комиссии организации», в целях проведения методической и практической работы по экспертизе ценности и подготовке к передаче на хранение документов, образующихся в процессе деятельности, </w:t>
      </w:r>
      <w:r w:rsidRPr="00774A74">
        <w:rPr>
          <w:rFonts w:ascii="Times New Roman" w:hAnsi="Times New Roman"/>
          <w:sz w:val="20"/>
          <w:szCs w:val="20"/>
          <w:lang w:val="ru-RU"/>
        </w:rPr>
        <w:t>администрация муниципального района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ПОСТАНОВЛЯЕТ: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1. Создать постоянно действующую экспертную комиссию (далее - ЭК) администрации Бирофельдского сельского поселения Биробиджанского муниципального района Еврейской автономной области.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>2. Утвердить прилагаемые: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 xml:space="preserve">2.1. Состав постоянно действующей ЭК администрации </w:t>
      </w:r>
      <w:r w:rsidRPr="00774A74"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  <w:t>Бирофельдского сельского поселения Биробиджанского муниципального района</w:t>
      </w:r>
      <w:r w:rsidRPr="00774A74">
        <w:rPr>
          <w:rFonts w:ascii="Times New Roman" w:hAnsi="Times New Roman"/>
          <w:bCs/>
          <w:sz w:val="20"/>
          <w:szCs w:val="20"/>
          <w:lang w:val="ru-RU"/>
        </w:rPr>
        <w:t>;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 xml:space="preserve">2.2. Положение о постоянно действующей ЭК администрации </w:t>
      </w:r>
      <w:r w:rsidRPr="00774A74"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  <w:t>Бирофельдского сельского поселения Биробиджанского муниципального района</w:t>
      </w:r>
      <w:r w:rsidRPr="00774A74">
        <w:rPr>
          <w:rFonts w:ascii="Times New Roman" w:hAnsi="Times New Roman"/>
          <w:bCs/>
          <w:sz w:val="20"/>
          <w:szCs w:val="20"/>
          <w:lang w:val="ru-RU"/>
        </w:rPr>
        <w:t>.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>3. ЭК после завершения делопроизводственного года проводить экспертизу ценности документов и дел. По результатам экспертизы составлять описи на дела постоянного и временного (свыше 10 лет) хранения, в том числе по личному составу, акты о выделении к уничтожению документов, не подлежащих хранению.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sz w:val="20"/>
          <w:szCs w:val="20"/>
          <w:lang w:val="ru-RU"/>
        </w:rPr>
        <w:t xml:space="preserve">4. Признать утратившим силу следующее постановление: 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 xml:space="preserve">- администрации сельского поселения от 03.04.2015 № 52 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br/>
        <w:t>«Об утверждении состава и Положения о постоянно действующей экспертной комиссии администрации Бирофельдского сельского поселения».</w:t>
      </w:r>
    </w:p>
    <w:p w:rsidR="003C00CA" w:rsidRPr="00774A74" w:rsidRDefault="003C00CA" w:rsidP="003C00CA">
      <w:pPr>
        <w:spacing w:line="360" w:lineRule="auto"/>
        <w:ind w:firstLine="709"/>
        <w:jc w:val="both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  <w:r w:rsidRPr="00774A74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 xml:space="preserve">5. Опубликовать настоящее постановление в Информационном бюллютне 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</w:rPr>
        <w:t>http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://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</w:rPr>
        <w:t>birofeld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  <w:t>.</w:t>
      </w:r>
      <w:r w:rsidRPr="00774A74">
        <w:rPr>
          <w:rFonts w:ascii="Times New Roman" w:hAnsi="Times New Roman"/>
          <w:bCs/>
          <w:color w:val="000000" w:themeColor="text1"/>
          <w:sz w:val="20"/>
          <w:szCs w:val="20"/>
        </w:rPr>
        <w:t>ru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bCs/>
          <w:color w:val="FF0000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lastRenderedPageBreak/>
        <w:t xml:space="preserve">6. Настоящее постановление вступает в силу со дня его подписания. </w:t>
      </w:r>
    </w:p>
    <w:p w:rsidR="003C00CA" w:rsidRPr="00774A74" w:rsidRDefault="003C00CA" w:rsidP="003C00CA">
      <w:pPr>
        <w:widowControl w:val="0"/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0"/>
          <w:szCs w:val="20"/>
          <w:lang w:val="ru-RU"/>
        </w:rPr>
      </w:pPr>
    </w:p>
    <w:p w:rsidR="003C00CA" w:rsidRPr="00774A74" w:rsidRDefault="00774A74" w:rsidP="003C00CA">
      <w:pPr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Глава администрации </w:t>
      </w:r>
      <w:r w:rsidR="003C00CA" w:rsidRPr="00774A74">
        <w:rPr>
          <w:rFonts w:ascii="Times New Roman" w:hAnsi="Times New Roman"/>
          <w:sz w:val="20"/>
          <w:szCs w:val="20"/>
          <w:lang w:val="ru-RU"/>
        </w:rPr>
        <w:t>сельского поселения                                                        А.Ю. Вилков-Дымочко</w:t>
      </w:r>
    </w:p>
    <w:p w:rsidR="003C00CA" w:rsidRPr="00774A74" w:rsidRDefault="003C00CA" w:rsidP="003C00CA">
      <w:pPr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ind w:right="-1"/>
        <w:jc w:val="right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           УТВЕРЖДЕНО</w:t>
      </w:r>
    </w:p>
    <w:p w:rsidR="003C00CA" w:rsidRPr="00774A74" w:rsidRDefault="003C00CA" w:rsidP="003C00CA">
      <w:pPr>
        <w:ind w:left="-114" w:right="-107"/>
        <w:jc w:val="right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постановлением администрации</w:t>
      </w:r>
    </w:p>
    <w:p w:rsidR="003C00CA" w:rsidRPr="00774A74" w:rsidRDefault="003C00CA" w:rsidP="003C00CA">
      <w:pPr>
        <w:ind w:left="-114" w:right="-107"/>
        <w:jc w:val="center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сельского поселения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</w:p>
    <w:p w:rsidR="003C00CA" w:rsidRPr="00774A74" w:rsidRDefault="003C00CA" w:rsidP="003C00CA">
      <w:pPr>
        <w:ind w:left="-114" w:right="-107"/>
        <w:jc w:val="right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от 19.03.2024   № 20</w:t>
      </w: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C00CA" w:rsidRPr="00774A74" w:rsidRDefault="003C00CA" w:rsidP="003C00C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color w:val="FF0000"/>
          <w:sz w:val="20"/>
          <w:szCs w:val="20"/>
          <w:lang w:val="ru-RU"/>
        </w:rPr>
      </w:pPr>
    </w:p>
    <w:p w:rsidR="003C00CA" w:rsidRPr="00774A74" w:rsidRDefault="003C00CA" w:rsidP="003C00CA">
      <w:pPr>
        <w:shd w:val="clear" w:color="auto" w:fill="FFFFFF"/>
        <w:tabs>
          <w:tab w:val="left" w:pos="1507"/>
        </w:tabs>
        <w:ind w:right="6"/>
        <w:jc w:val="center"/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</w:pPr>
      <w:bookmarkStart w:id="1" w:name="Par42"/>
      <w:bookmarkEnd w:id="1"/>
      <w:r w:rsidRPr="00774A74"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  <w:t xml:space="preserve">Состав </w:t>
      </w:r>
    </w:p>
    <w:p w:rsidR="003C00CA" w:rsidRPr="00774A74" w:rsidRDefault="003C00CA" w:rsidP="003C00CA">
      <w:pPr>
        <w:shd w:val="clear" w:color="auto" w:fill="FFFFFF"/>
        <w:tabs>
          <w:tab w:val="left" w:pos="1507"/>
        </w:tabs>
        <w:ind w:right="6"/>
        <w:jc w:val="center"/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</w:pPr>
      <w:r w:rsidRPr="00774A74"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  <w:t xml:space="preserve">постоянно действующей экспертной комиссии </w:t>
      </w:r>
      <w:r w:rsidRPr="00774A74">
        <w:rPr>
          <w:rFonts w:ascii="Times New Roman" w:hAnsi="Times New Roman"/>
          <w:color w:val="000000" w:themeColor="text1"/>
          <w:spacing w:val="-1"/>
          <w:sz w:val="20"/>
          <w:szCs w:val="20"/>
          <w:lang w:val="ru-RU"/>
        </w:rPr>
        <w:br/>
        <w:t xml:space="preserve">администрации  Бирофельдского сельского поселения Биробиджанского муниципального района </w:t>
      </w:r>
    </w:p>
    <w:p w:rsidR="003C00CA" w:rsidRPr="00774A74" w:rsidRDefault="003C00CA" w:rsidP="003C00CA">
      <w:pPr>
        <w:shd w:val="clear" w:color="auto" w:fill="FFFFFF"/>
        <w:tabs>
          <w:tab w:val="left" w:pos="1507"/>
        </w:tabs>
        <w:ind w:right="6"/>
        <w:jc w:val="center"/>
        <w:rPr>
          <w:rFonts w:ascii="Times New Roman" w:hAnsi="Times New Roman"/>
          <w:bCs/>
          <w:color w:val="000000" w:themeColor="text1"/>
          <w:sz w:val="20"/>
          <w:szCs w:val="20"/>
          <w:lang w:val="ru-RU"/>
        </w:rPr>
      </w:pPr>
    </w:p>
    <w:tbl>
      <w:tblPr>
        <w:tblStyle w:val="a3"/>
        <w:tblW w:w="93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405"/>
        <w:gridCol w:w="255"/>
        <w:gridCol w:w="6656"/>
      </w:tblGrid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shd w:val="clear" w:color="auto" w:fill="FFFFFF"/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Пряжникова С.Ю.</w:t>
            </w:r>
          </w:p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>заместитель главы администрации сельского поселения, председатель комиссии (ответственный за делопроизводство и архив);</w:t>
            </w: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Григорьева С.В.</w:t>
            </w: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старший специалист администрации сельского поселения, секретарь комиссии.</w:t>
            </w: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C00CA" w:rsidRPr="00774A74" w:rsidTr="00986CE5">
        <w:trPr>
          <w:trHeight w:val="75"/>
        </w:trPr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Члены комиссии:</w:t>
            </w:r>
          </w:p>
          <w:p w:rsidR="003C00CA" w:rsidRPr="00774A74" w:rsidRDefault="003C00CA" w:rsidP="00986CE5">
            <w:pPr>
              <w:shd w:val="clear" w:color="auto" w:fill="FFFFFF"/>
              <w:tabs>
                <w:tab w:val="left" w:pos="709"/>
              </w:tabs>
              <w:ind w:right="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Козулина С.В. </w:t>
            </w: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ведущий специалист 2 разряда, главный бухгалтер администрации сельского поселения;</w:t>
            </w: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Варакина С.В.</w:t>
            </w:r>
          </w:p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  <w:lang w:val="ru-RU"/>
              </w:rPr>
            </w:pPr>
          </w:p>
          <w:p w:rsidR="003C00CA" w:rsidRPr="00774A74" w:rsidRDefault="003C00CA" w:rsidP="00986CE5">
            <w:pPr>
              <w:tabs>
                <w:tab w:val="left" w:pos="-142"/>
                <w:tab w:val="left" w:pos="2189"/>
              </w:tabs>
              <w:ind w:right="-6883"/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  <w:lang w:val="ru-RU"/>
              </w:rPr>
              <w:t xml:space="preserve">Ткач П.С.                </w:t>
            </w:r>
            <w:r w:rsidRPr="00774A74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-   -              </w:t>
            </w: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  <w:lang w:val="ru-RU"/>
              </w:rPr>
              <w:t>ведущий специалист 2 разряда администрации сельского поселения;</w:t>
            </w:r>
          </w:p>
          <w:p w:rsidR="003C00CA" w:rsidRPr="00774A74" w:rsidRDefault="003C00CA" w:rsidP="00986CE5">
            <w:pPr>
              <w:tabs>
                <w:tab w:val="left" w:pos="1507"/>
              </w:tabs>
              <w:ind w:left="-250" w:right="6" w:firstLine="25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- инспектор ВУС.</w:t>
            </w:r>
          </w:p>
          <w:p w:rsidR="003C00CA" w:rsidRPr="00774A74" w:rsidRDefault="003C00CA" w:rsidP="00986CE5">
            <w:pPr>
              <w:tabs>
                <w:tab w:val="left" w:pos="1507"/>
              </w:tabs>
              <w:ind w:left="-2660" w:right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left="1735" w:right="6"/>
              <w:jc w:val="both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3C00CA" w:rsidRPr="00774A74" w:rsidTr="00986CE5">
        <w:tc>
          <w:tcPr>
            <w:tcW w:w="240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55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6656" w:type="dxa"/>
          </w:tcPr>
          <w:p w:rsidR="003C00CA" w:rsidRPr="00774A74" w:rsidRDefault="003C00CA" w:rsidP="00986CE5">
            <w:pPr>
              <w:tabs>
                <w:tab w:val="left" w:pos="1507"/>
              </w:tabs>
              <w:ind w:right="6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:rsidR="003C00CA" w:rsidRPr="00774A74" w:rsidRDefault="003C00CA" w:rsidP="003C00CA">
      <w:pPr>
        <w:shd w:val="clear" w:color="auto" w:fill="FFFFFF"/>
        <w:tabs>
          <w:tab w:val="left" w:pos="1507"/>
        </w:tabs>
        <w:ind w:right="6"/>
        <w:jc w:val="center"/>
        <w:rPr>
          <w:rFonts w:ascii="Times New Roman" w:hAnsi="Times New Roman"/>
          <w:b/>
          <w:bCs/>
          <w:color w:val="000000" w:themeColor="text1"/>
          <w:sz w:val="20"/>
          <w:szCs w:val="20"/>
        </w:rPr>
      </w:pPr>
    </w:p>
    <w:p w:rsidR="003C00CA" w:rsidRPr="00774A74" w:rsidRDefault="003C00CA" w:rsidP="003C00CA">
      <w:pPr>
        <w:shd w:val="clear" w:color="auto" w:fill="FFFFFF"/>
        <w:tabs>
          <w:tab w:val="left" w:pos="0"/>
        </w:tabs>
        <w:ind w:right="6"/>
        <w:jc w:val="both"/>
        <w:rPr>
          <w:rFonts w:ascii="Times New Roman" w:hAnsi="Times New Roman"/>
          <w:bCs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b/>
          <w:bCs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  <w:t xml:space="preserve"> </w:t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74A74">
        <w:rPr>
          <w:rFonts w:ascii="Times New Roman" w:hAnsi="Times New Roman"/>
          <w:color w:val="000000" w:themeColor="text1"/>
          <w:sz w:val="20"/>
          <w:szCs w:val="20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774A74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ab/>
      </w:r>
    </w:p>
    <w:p w:rsidR="003C00CA" w:rsidRPr="00774A74" w:rsidRDefault="003C00CA" w:rsidP="003C00CA">
      <w:pPr>
        <w:shd w:val="clear" w:color="auto" w:fill="FFFFFF"/>
        <w:tabs>
          <w:tab w:val="left" w:pos="709"/>
        </w:tabs>
        <w:ind w:right="6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Style w:val="a3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3C00CA" w:rsidRPr="00774A74" w:rsidTr="00986CE5">
        <w:tc>
          <w:tcPr>
            <w:tcW w:w="3922" w:type="dxa"/>
          </w:tcPr>
          <w:p w:rsidR="003C00CA" w:rsidRPr="00774A74" w:rsidRDefault="003C00CA" w:rsidP="00986CE5">
            <w:pPr>
              <w:ind w:right="-1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УТВЕРЖДЕНО</w:t>
            </w:r>
          </w:p>
          <w:p w:rsidR="003C00CA" w:rsidRPr="00774A74" w:rsidRDefault="003C00CA" w:rsidP="00986CE5">
            <w:pPr>
              <w:ind w:left="-114" w:right="-107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</w:t>
            </w:r>
          </w:p>
          <w:p w:rsidR="003C00CA" w:rsidRPr="00774A74" w:rsidRDefault="003C00CA" w:rsidP="00986CE5">
            <w:pPr>
              <w:ind w:left="-6233" w:right="-107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             сельского поселения</w:t>
            </w:r>
            <w:r w:rsidRPr="00774A74"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  <w:t xml:space="preserve"> </w:t>
            </w:r>
          </w:p>
          <w:p w:rsidR="003C00CA" w:rsidRPr="00774A74" w:rsidRDefault="003C00CA" w:rsidP="00986CE5">
            <w:pPr>
              <w:ind w:left="-114" w:right="-107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от 19.03.2024   № 20</w:t>
            </w:r>
          </w:p>
          <w:p w:rsidR="003C00CA" w:rsidRPr="00774A74" w:rsidRDefault="003C00CA" w:rsidP="00986C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3C00CA" w:rsidRPr="00774A74" w:rsidRDefault="003C00CA" w:rsidP="003C00CA">
      <w:pPr>
        <w:ind w:firstLine="5103"/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3C00CA">
      <w:pPr>
        <w:spacing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ПОЛОЖЕНИЕ</w:t>
      </w:r>
    </w:p>
    <w:p w:rsidR="003C00CA" w:rsidRPr="00774A74" w:rsidRDefault="003C00CA" w:rsidP="003C00CA">
      <w:pPr>
        <w:spacing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 об Архиве администрации муниципального образования </w:t>
      </w: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br/>
        <w:t>«Бирофельдское сельское поселение» Биробиджанского муниципального района Еврейской автономной области</w:t>
      </w:r>
    </w:p>
    <w:p w:rsidR="003C00CA" w:rsidRPr="00774A74" w:rsidRDefault="003C00CA" w:rsidP="003C00CA">
      <w:pPr>
        <w:spacing w:line="270" w:lineRule="atLeast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val="ru-RU" w:eastAsia="ru-RU"/>
        </w:rPr>
      </w:pPr>
    </w:p>
    <w:p w:rsidR="003C00CA" w:rsidRPr="00774A74" w:rsidRDefault="003C00CA" w:rsidP="003C00CA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Общие положения</w:t>
      </w:r>
    </w:p>
    <w:p w:rsidR="003C00CA" w:rsidRPr="00774A74" w:rsidRDefault="003C00CA" w:rsidP="003C00CA">
      <w:pPr>
        <w:pStyle w:val="ac"/>
        <w:spacing w:line="270" w:lineRule="atLeast"/>
        <w:outlineLvl w:val="2"/>
        <w:rPr>
          <w:bCs/>
          <w:sz w:val="20"/>
        </w:rPr>
      </w:pPr>
    </w:p>
    <w:p w:rsidR="003C00CA" w:rsidRPr="00774A74" w:rsidRDefault="003C00CA" w:rsidP="003C00CA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Положение об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(далее - положение) разработано в соответствии с Примерным положением об архиве организации, утвержденным приказом Федерального архивного агентства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от 11.04.2018 № 42 «Об утверждении примерного положения об архиве».</w:t>
      </w:r>
    </w:p>
    <w:p w:rsidR="003C00CA" w:rsidRPr="00774A74" w:rsidRDefault="003C00CA" w:rsidP="003C00CA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Положение распространяется на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архив администрации муниципального образования «Бирофельдское сельское поселение» Биробиджанского муниципального района Еврейской автономной области (далее – Архив 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) выступающего источником комплектования муниципального архива Биробиджанского муниципального района Еврейской автономной области.</w:t>
      </w:r>
    </w:p>
    <w:p w:rsidR="003C00CA" w:rsidRPr="00774A74" w:rsidRDefault="003C00CA" w:rsidP="003C00CA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1.3.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по личному составу, образовавшихся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, а также подготовку документов к передаче на постоянное хранение в муниципальный архив Биробиджанского муниципального района Еврейской автономной области.</w:t>
      </w:r>
    </w:p>
    <w:p w:rsidR="003C00CA" w:rsidRPr="00774A74" w:rsidRDefault="003C00CA" w:rsidP="003C00CA">
      <w:pPr>
        <w:pStyle w:val="140"/>
        <w:spacing w:line="240" w:lineRule="auto"/>
        <w:ind w:firstLine="709"/>
        <w:rPr>
          <w:sz w:val="20"/>
        </w:rPr>
      </w:pPr>
      <w:r w:rsidRPr="00774A74">
        <w:rPr>
          <w:sz w:val="20"/>
        </w:rPr>
        <w:t xml:space="preserve">1.4. Архив в своей деятельности руководствуется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774A74">
        <w:rPr>
          <w:sz w:val="20"/>
        </w:rPr>
        <w:br/>
        <w:t xml:space="preserve">№ 50, ст. 5280; 2007, № 49, ст. 6079; 2008, № 20, ст. 2253; 2010, № 19, </w:t>
      </w:r>
      <w:r w:rsidRPr="00774A74">
        <w:rPr>
          <w:sz w:val="20"/>
        </w:rPr>
        <w:br/>
        <w:t xml:space="preserve">ст. 2291, № 31, ст. 4196; 2013, №7, ст. 611; 2014, № 40, ст. 5320; 2015, № 48, ст. 6723; 2016, № 10, ст. 1317, № 22, ст. 3097; 2017, № 25, ст. 3596; 2018, № 1, ст. 19), Приказом Федерального архивного агентства от 02.03.2020 № 24 </w:t>
      </w:r>
      <w:r w:rsidRPr="00774A74">
        <w:rPr>
          <w:sz w:val="20"/>
        </w:rPr>
        <w:br/>
        <w:t xml:space="preserve">«Об утверждении Правил организации хранения, комплектования, учета </w:t>
      </w:r>
      <w:r w:rsidRPr="00774A74">
        <w:rPr>
          <w:sz w:val="20"/>
        </w:rPr>
        <w:br/>
        <w:t xml:space="preserve">и использования документов Архивного фонда Российской Федерации </w:t>
      </w:r>
      <w:r w:rsidRPr="00774A74">
        <w:rPr>
          <w:sz w:val="20"/>
        </w:rPr>
        <w:br/>
        <w:t xml:space="preserve">и других архивных документов в государственных и муниципальных 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 w:rsidRPr="00774A74">
        <w:rPr>
          <w:sz w:val="20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 w:rsidRPr="00774A74">
        <w:rPr>
          <w:sz w:val="20"/>
        </w:rPr>
        <w:br/>
        <w:t xml:space="preserve">и других архивных документов в органах государственной власти, органах местного самоуправления и организациях», Инструкцией </w:t>
      </w:r>
      <w:r w:rsidRPr="00774A74">
        <w:rPr>
          <w:sz w:val="20"/>
        </w:rPr>
        <w:br/>
        <w:t>по делопроизводству в администрации,</w:t>
      </w:r>
      <w:r w:rsidRPr="00774A74">
        <w:rPr>
          <w:color w:val="FF0000"/>
          <w:sz w:val="20"/>
        </w:rPr>
        <w:t xml:space="preserve"> </w:t>
      </w:r>
      <w:r w:rsidRPr="00774A74">
        <w:rPr>
          <w:sz w:val="20"/>
        </w:rPr>
        <w:t>настоящим Положением.</w:t>
      </w:r>
    </w:p>
    <w:p w:rsidR="003C00CA" w:rsidRPr="00774A74" w:rsidRDefault="003C00CA" w:rsidP="003C00CA">
      <w:pPr>
        <w:spacing w:line="270" w:lineRule="atLeast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</w:pPr>
    </w:p>
    <w:p w:rsidR="003C00CA" w:rsidRPr="00774A74" w:rsidRDefault="003C00CA" w:rsidP="003C00CA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sz w:val="20"/>
        </w:rPr>
      </w:pPr>
      <w:r w:rsidRPr="00774A74">
        <w:rPr>
          <w:b/>
          <w:bCs/>
          <w:sz w:val="20"/>
        </w:rPr>
        <w:lastRenderedPageBreak/>
        <w:t>Состав документов Архива администрации</w:t>
      </w:r>
      <w:r w:rsidRPr="00774A74">
        <w:rPr>
          <w:b/>
          <w:sz w:val="20"/>
        </w:rPr>
        <w:t xml:space="preserve"> </w:t>
      </w:r>
    </w:p>
    <w:p w:rsidR="003C00CA" w:rsidRPr="00774A74" w:rsidRDefault="003C00CA" w:rsidP="003C00CA">
      <w:pPr>
        <w:pStyle w:val="ac"/>
        <w:spacing w:line="270" w:lineRule="atLeast"/>
        <w:outlineLvl w:val="2"/>
        <w:rPr>
          <w:sz w:val="20"/>
        </w:rPr>
      </w:pPr>
    </w:p>
    <w:p w:rsidR="003C00CA" w:rsidRPr="00774A74" w:rsidRDefault="003C00CA" w:rsidP="003C00CA">
      <w:pPr>
        <w:spacing w:line="270" w:lineRule="atLeast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2.1.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 хранит: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справочно-поисковые средства к документам и учетные документы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3C00CA" w:rsidRPr="00774A74" w:rsidRDefault="003C00CA" w:rsidP="003C00CA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Задачи Архива администрации</w:t>
      </w:r>
    </w:p>
    <w:p w:rsidR="003C00CA" w:rsidRPr="00774A74" w:rsidRDefault="003C00CA" w:rsidP="003C00CA">
      <w:pPr>
        <w:pStyle w:val="ac"/>
        <w:spacing w:line="270" w:lineRule="atLeast"/>
        <w:outlineLvl w:val="2"/>
        <w:rPr>
          <w:bCs/>
          <w:sz w:val="20"/>
        </w:rPr>
      </w:pP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 К задачам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относятся: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3.1.1. Организация хранения документов, состав которых предусмотрен п. 2 положения.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3.1.2. Комплектование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документами, образовавшимися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3.1.3. Учет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3.1.4. Использование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3.1.6. Методическое руководство и контроль за формированием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оформлением дел сотрудниками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 своевременной передачей их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3C00CA" w:rsidRPr="00774A74" w:rsidRDefault="003C00CA" w:rsidP="003C00CA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Функции Архива администрации</w:t>
      </w:r>
    </w:p>
    <w:p w:rsidR="003C00CA" w:rsidRPr="00774A74" w:rsidRDefault="003C00CA" w:rsidP="003C00CA">
      <w:pPr>
        <w:pStyle w:val="ac"/>
        <w:spacing w:line="270" w:lineRule="atLeast"/>
        <w:outlineLvl w:val="2"/>
        <w:rPr>
          <w:bCs/>
          <w:sz w:val="20"/>
        </w:rPr>
      </w:pP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осуществляет следующие функции: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, в соответствии с утвержденным графиком.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4.1.2. Ведет учет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4.1.3. Представляет в муниципальный архив Биробиджанского муниципального района Еврейской автономной области учетные сведения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об объеме и составе хранящихся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документов Архивного фонда Российской Федерации и других архивных документов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в соответствии с порядком государственного учета документов Архивного фонда Российской Федерации.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4.1.4. Систематизирует и размещает документы, поступающие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на хранение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образовавшиеся в ходе осуществления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4.1.5. Осуществляет подготовку и представляет: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на рассмотрение и согласование экспертной комиссии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на утверждение </w:t>
      </w:r>
      <w:r w:rsidRPr="00774A74">
        <w:rPr>
          <w:rFonts w:ascii="Times New Roman" w:hAnsi="Times New Roman"/>
          <w:sz w:val="20"/>
          <w:szCs w:val="20"/>
          <w:lang w:val="ru-RU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774A74">
        <w:rPr>
          <w:rFonts w:ascii="Times New Roman" w:hAnsi="Times New Roman"/>
          <w:sz w:val="20"/>
          <w:szCs w:val="20"/>
          <w:lang w:val="ru-RU"/>
        </w:rPr>
        <w:br/>
        <w:t>(далее - ЭПМК)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в) на согласование ЭПМК при департаменте культуры правительства Еврейской автономной области описи дел по личному составу;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г) на согласование ЭПМК при департаменте культуры правительства Еврейской автономной области акты об утрате документов, акты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 неисправимых повреждениях архивных документов;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д) на утверждение главе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 неисправимых повреждениях архивных документов, утвержденные (согласованные)</w:t>
      </w:r>
      <w:r w:rsidRPr="00774A74"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  <w:t xml:space="preserve">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ЭПМК при департаменте культуры правительства Еврейской автономной области.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4.1.6. Организует передачу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не подлежащих дальнейшему хранению.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4.1.8. Проводит мероприятия по обеспечению сохранности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4.1.9. Организует информирование главы администрации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 составе и содержании документов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4.1.10. Информирует пользователей по вопросам местонахождения архивных документов.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4.1.11. Организует выдачу документов и дел во временное пользование.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4.1.13. Ведет учет использования документов Архива администрации.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4.1.14. Осуществляет ведение справочно-поисковых средств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к документам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4.1.15. Участвует в разработке документов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 вопросам архивного дела и делопроизводства.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4.1.16. Оказывает методическую помощь сотрудникам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составлении номенклатуры дел, формировании, оформлении дел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в подготовке документов к передаче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3C00CA" w:rsidRPr="00774A74" w:rsidRDefault="003C00CA" w:rsidP="003C00CA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Права Архива администрации</w:t>
      </w:r>
    </w:p>
    <w:p w:rsidR="003C00CA" w:rsidRPr="00774A74" w:rsidRDefault="003C00CA" w:rsidP="003C00CA">
      <w:pPr>
        <w:pStyle w:val="ac"/>
        <w:spacing w:line="270" w:lineRule="atLeast"/>
        <w:outlineLvl w:val="2"/>
        <w:rPr>
          <w:bCs/>
          <w:sz w:val="20"/>
        </w:rPr>
      </w:pP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5.1.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право: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представлять главе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предложения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по совершенствованию организации хранения, комплектования, учета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использования архивных документов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запрашивать у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сведения, необходимые для работы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в) давать рекомендации сотрудникам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 вопросам, относящимся к компетенции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г) информировать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 необходимости передачи документов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 соответствии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с утвержденным графиком;</w:t>
      </w:r>
    </w:p>
    <w:p w:rsidR="003C00CA" w:rsidRPr="00774A74" w:rsidRDefault="003C00CA" w:rsidP="003C00CA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д) принимать участие в заседаниях ЭК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3C00CA" w:rsidRPr="00774A74" w:rsidRDefault="003C00CA" w:rsidP="003C00CA">
      <w:pPr>
        <w:spacing w:line="270" w:lineRule="atLeast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Style w:val="a3"/>
        <w:tblpPr w:leftFromText="180" w:rightFromText="180" w:vertAnchor="text" w:horzAnchor="margin" w:tblpXSpec="right" w:tblpY="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3C00CA" w:rsidRPr="00774A74" w:rsidTr="003C00CA">
        <w:tc>
          <w:tcPr>
            <w:tcW w:w="5919" w:type="dxa"/>
          </w:tcPr>
          <w:p w:rsidR="003C00CA" w:rsidRPr="00774A74" w:rsidRDefault="003C00CA" w:rsidP="003C00CA">
            <w:pPr>
              <w:spacing w:line="309" w:lineRule="atLeast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</w:t>
            </w:r>
          </w:p>
          <w:p w:rsidR="003C00CA" w:rsidRPr="00774A74" w:rsidRDefault="003C00CA" w:rsidP="003C00CA">
            <w:pPr>
              <w:spacing w:line="309" w:lineRule="atLeast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Протокол ЭПМК при департаменте культуры</w:t>
            </w:r>
          </w:p>
          <w:p w:rsidR="003C00CA" w:rsidRPr="00774A74" w:rsidRDefault="003C00CA" w:rsidP="003C00CA">
            <w:pPr>
              <w:spacing w:line="309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 xml:space="preserve">правительства Еврейской автономной области  </w:t>
            </w:r>
          </w:p>
          <w:p w:rsidR="003C00CA" w:rsidRPr="00774A74" w:rsidRDefault="003C00CA" w:rsidP="003C00CA">
            <w:pPr>
              <w:spacing w:line="309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_______________ №_____</w:t>
            </w:r>
          </w:p>
          <w:p w:rsidR="003C00CA" w:rsidRPr="00774A74" w:rsidRDefault="003C00CA" w:rsidP="003C00CA">
            <w:pPr>
              <w:spacing w:line="309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3C00CA" w:rsidRPr="00774A74" w:rsidRDefault="003C00CA" w:rsidP="00774A74">
      <w:pPr>
        <w:rPr>
          <w:rFonts w:ascii="Times New Roman" w:hAnsi="Times New Roman"/>
          <w:sz w:val="20"/>
          <w:szCs w:val="20"/>
          <w:lang w:val="ru-RU"/>
        </w:rPr>
      </w:pPr>
    </w:p>
    <w:p w:rsidR="003C00CA" w:rsidRPr="00774A74" w:rsidRDefault="003C00CA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Муниципальное образование «Бирофельдское сельское поселение»</w:t>
      </w:r>
    </w:p>
    <w:p w:rsidR="009073E5" w:rsidRPr="00774A74" w:rsidRDefault="009073E5" w:rsidP="009073E5">
      <w:pPr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Биробиджанского муниципального района</w:t>
      </w:r>
    </w:p>
    <w:p w:rsidR="009073E5" w:rsidRPr="00774A74" w:rsidRDefault="009073E5" w:rsidP="009073E5">
      <w:pPr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Еврейской автономной области</w:t>
      </w: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АДМИНИСТРАЦИЯ СЕЛЬСКОГО ПОСЕЛЕНИЯ</w:t>
      </w: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jc w:val="center"/>
        <w:outlineLvl w:val="0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ПОСТАНОВЛЕНИЕ</w:t>
      </w:r>
    </w:p>
    <w:p w:rsidR="009073E5" w:rsidRPr="00774A74" w:rsidRDefault="009073E5" w:rsidP="009073E5">
      <w:pPr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19.03.2024                                                                                                   </w:t>
      </w:r>
      <w:r w:rsidR="00774A7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</w:t>
      </w:r>
      <w:r w:rsidRPr="00774A74">
        <w:rPr>
          <w:rFonts w:ascii="Times New Roman" w:hAnsi="Times New Roman"/>
          <w:sz w:val="20"/>
          <w:szCs w:val="20"/>
          <w:lang w:val="ru-RU"/>
        </w:rPr>
        <w:t xml:space="preserve">    № 21</w:t>
      </w: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с. Бирофельд</w:t>
      </w: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bCs/>
          <w:sz w:val="20"/>
          <w:szCs w:val="20"/>
        </w:rPr>
      </w:pPr>
      <w:r w:rsidRPr="00774A74">
        <w:rPr>
          <w:bCs/>
          <w:color w:val="000000"/>
          <w:sz w:val="20"/>
          <w:szCs w:val="20"/>
        </w:rPr>
        <w:t xml:space="preserve">Об утверждении Положения об архиве </w:t>
      </w:r>
      <w:r w:rsidRPr="00774A74">
        <w:rPr>
          <w:bCs/>
          <w:sz w:val="20"/>
          <w:szCs w:val="20"/>
        </w:rPr>
        <w:t xml:space="preserve">администрации муниципального образования «Бирофельдское сельское поселение» Биробиджанского муниципального района Еврейской автономной области </w:t>
      </w:r>
    </w:p>
    <w:p w:rsidR="009073E5" w:rsidRPr="00774A74" w:rsidRDefault="009073E5" w:rsidP="009073E5">
      <w:pPr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color w:val="000000"/>
          <w:sz w:val="20"/>
          <w:szCs w:val="20"/>
          <w:lang w:val="ru-RU"/>
        </w:rPr>
        <w:t>В соответствии с частью 2 статьи 13 Федерального закона от 22.10.2004 № 125 ФЗ «Об архивном деле в Российской Федерации», приказом Федерального архивного агентства от 11.04.2018 № 42 «Об утверждении примерного положения об архиве организации» в целях обеспечения сохранности, хранения комплектования, учета и использования документов, образующихся в процессе деятельности, администрация муниципального района</w:t>
      </w:r>
    </w:p>
    <w:p w:rsidR="009073E5" w:rsidRPr="00774A74" w:rsidRDefault="009073E5" w:rsidP="009073E5">
      <w:pPr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9073E5" w:rsidRPr="00774A74" w:rsidRDefault="009073E5" w:rsidP="009073E5">
      <w:pPr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74A74">
        <w:rPr>
          <w:rFonts w:ascii="Times New Roman" w:hAnsi="Times New Roman"/>
          <w:color w:val="000000"/>
          <w:sz w:val="20"/>
          <w:szCs w:val="20"/>
          <w:lang w:val="ru-RU"/>
        </w:rPr>
        <w:t>ПОСТАНОВЛЯЕТ:</w:t>
      </w:r>
      <w:r w:rsidRPr="00774A74">
        <w:rPr>
          <w:rFonts w:ascii="Times New Roman" w:hAnsi="Times New Roman"/>
          <w:color w:val="000000"/>
          <w:sz w:val="20"/>
          <w:szCs w:val="20"/>
        </w:rPr>
        <w:t> </w:t>
      </w: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  <w:r w:rsidRPr="00774A74">
        <w:rPr>
          <w:color w:val="000000"/>
          <w:sz w:val="20"/>
          <w:szCs w:val="20"/>
        </w:rPr>
        <w:t xml:space="preserve"> 1.Утвердить прилагаемое Положение об архиве </w:t>
      </w:r>
      <w:r w:rsidRPr="00774A74">
        <w:rPr>
          <w:bCs/>
          <w:sz w:val="20"/>
          <w:szCs w:val="20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774A74">
        <w:rPr>
          <w:color w:val="000000"/>
          <w:sz w:val="20"/>
          <w:szCs w:val="20"/>
        </w:rPr>
        <w:t>.</w:t>
      </w:r>
    </w:p>
    <w:p w:rsidR="009073E5" w:rsidRPr="00774A74" w:rsidRDefault="009073E5" w:rsidP="009073E5">
      <w:pPr>
        <w:pStyle w:val="ac"/>
        <w:widowControl w:val="0"/>
        <w:numPr>
          <w:ilvl w:val="0"/>
          <w:numId w:val="23"/>
        </w:numPr>
        <w:tabs>
          <w:tab w:val="left" w:pos="993"/>
        </w:tabs>
        <w:ind w:left="0" w:firstLine="709"/>
        <w:contextualSpacing w:val="0"/>
        <w:jc w:val="both"/>
        <w:rPr>
          <w:sz w:val="20"/>
        </w:rPr>
      </w:pPr>
      <w:r w:rsidRPr="00774A74">
        <w:rPr>
          <w:sz w:val="20"/>
        </w:rPr>
        <w:t xml:space="preserve">Опубликовать настоящее постановление в Информационном бюллетене Бирофельдского сельского поселения Биробиджанского муниципального района Еврейской автономной области и разместить на официальном сайте администрации сельского поселения в Сети Интернет </w:t>
      </w:r>
      <w:hyperlink r:id="rId8" w:tgtFrame="_blank" w:history="1">
        <w:r w:rsidRPr="00774A74">
          <w:rPr>
            <w:rStyle w:val="a4"/>
            <w:sz w:val="20"/>
            <w:shd w:val="clear" w:color="auto" w:fill="FFFFFF"/>
          </w:rPr>
          <w:t>http://birofeld.ru</w:t>
        </w:r>
      </w:hyperlink>
      <w:r w:rsidRPr="00774A74">
        <w:rPr>
          <w:sz w:val="20"/>
        </w:rPr>
        <w:t>.</w:t>
      </w:r>
    </w:p>
    <w:p w:rsidR="009073E5" w:rsidRPr="00774A74" w:rsidRDefault="009073E5" w:rsidP="009073E5">
      <w:pPr>
        <w:pStyle w:val="ac"/>
        <w:numPr>
          <w:ilvl w:val="0"/>
          <w:numId w:val="23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z w:val="20"/>
        </w:rPr>
      </w:pPr>
      <w:r w:rsidRPr="00774A74">
        <w:rPr>
          <w:sz w:val="20"/>
        </w:rPr>
        <w:t>Контроль  за исполнением настоящего постановления оставляю за собой.</w:t>
      </w:r>
    </w:p>
    <w:p w:rsidR="009073E5" w:rsidRPr="00774A74" w:rsidRDefault="009073E5" w:rsidP="009073E5">
      <w:pPr>
        <w:numPr>
          <w:ilvl w:val="0"/>
          <w:numId w:val="23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 xml:space="preserve">Настоящее постановление вступает в силу после дня его официального опубликования.     </w:t>
      </w:r>
    </w:p>
    <w:p w:rsidR="009073E5" w:rsidRPr="00774A74" w:rsidRDefault="009073E5" w:rsidP="009073E5">
      <w:pPr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tabs>
          <w:tab w:val="left" w:pos="0"/>
          <w:tab w:val="left" w:pos="993"/>
        </w:tabs>
        <w:ind w:left="709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jc w:val="both"/>
        <w:rPr>
          <w:rFonts w:ascii="Times New Roman" w:hAnsi="Times New Roman"/>
          <w:sz w:val="20"/>
          <w:szCs w:val="20"/>
          <w:lang w:val="ru-RU"/>
        </w:rPr>
      </w:pPr>
      <w:r w:rsidRPr="00774A74">
        <w:rPr>
          <w:rFonts w:ascii="Times New Roman" w:hAnsi="Times New Roman"/>
          <w:sz w:val="20"/>
          <w:szCs w:val="20"/>
          <w:lang w:val="ru-RU"/>
        </w:rPr>
        <w:t>Глава администрации</w:t>
      </w:r>
      <w:r w:rsidR="00774A74"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74A74">
        <w:rPr>
          <w:rFonts w:ascii="Times New Roman" w:hAnsi="Times New Roman"/>
          <w:sz w:val="20"/>
          <w:szCs w:val="20"/>
          <w:lang w:val="ru-RU"/>
        </w:rPr>
        <w:t xml:space="preserve">сельского поселения                                               </w:t>
      </w:r>
      <w:r w:rsidR="00774A74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</w:t>
      </w:r>
      <w:r w:rsidRPr="00774A74">
        <w:rPr>
          <w:rFonts w:ascii="Times New Roman" w:hAnsi="Times New Roman"/>
          <w:sz w:val="20"/>
          <w:szCs w:val="20"/>
          <w:lang w:val="ru-RU"/>
        </w:rPr>
        <w:t xml:space="preserve">         А.Ю. Вилков - Дымочко</w:t>
      </w: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p w:rsidR="009073E5" w:rsidRPr="00774A74" w:rsidRDefault="009073E5" w:rsidP="009073E5">
      <w:pPr>
        <w:pStyle w:val="a6"/>
        <w:shd w:val="clear" w:color="auto" w:fill="FFFFFF"/>
        <w:spacing w:after="0"/>
        <w:ind w:firstLine="567"/>
        <w:jc w:val="both"/>
        <w:rPr>
          <w:color w:val="000000"/>
          <w:sz w:val="20"/>
          <w:szCs w:val="20"/>
        </w:rPr>
      </w:pPr>
    </w:p>
    <w:tbl>
      <w:tblPr>
        <w:tblStyle w:val="a3"/>
        <w:tblW w:w="3922" w:type="dxa"/>
        <w:tblInd w:w="58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2"/>
      </w:tblGrid>
      <w:tr w:rsidR="009073E5" w:rsidRPr="00774A74" w:rsidTr="00986CE5">
        <w:tc>
          <w:tcPr>
            <w:tcW w:w="3922" w:type="dxa"/>
          </w:tcPr>
          <w:p w:rsidR="009073E5" w:rsidRPr="00774A74" w:rsidRDefault="009073E5" w:rsidP="00986CE5">
            <w:pPr>
              <w:ind w:right="1278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УТВЕРЖДЕНО</w:t>
            </w:r>
          </w:p>
          <w:p w:rsidR="009073E5" w:rsidRPr="00774A74" w:rsidRDefault="009073E5" w:rsidP="00986CE5">
            <w:pPr>
              <w:ind w:left="-114" w:right="-107"/>
              <w:jc w:val="right"/>
              <w:rPr>
                <w:rFonts w:ascii="Times New Roman" w:eastAsia="Times New Roman" w:hAnsi="Times New Roman"/>
                <w:sz w:val="20"/>
                <w:szCs w:val="20"/>
                <w:lang w:val="ru-RU" w:eastAsia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постановлением администрации           сельского поселения</w:t>
            </w:r>
            <w:r w:rsidRPr="00774A74">
              <w:rPr>
                <w:rFonts w:ascii="Times New Roman" w:eastAsia="Times New Roman" w:hAnsi="Times New Roman"/>
                <w:i/>
                <w:sz w:val="20"/>
                <w:szCs w:val="20"/>
                <w:lang w:val="ru-RU" w:eastAsia="ru-RU"/>
              </w:rPr>
              <w:t xml:space="preserve"> </w:t>
            </w:r>
          </w:p>
          <w:p w:rsidR="009073E5" w:rsidRPr="00774A74" w:rsidRDefault="009073E5" w:rsidP="00986CE5">
            <w:pPr>
              <w:ind w:left="-114" w:right="-107"/>
              <w:jc w:val="right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от 19.03.2024  № 21</w:t>
            </w:r>
          </w:p>
          <w:p w:rsidR="009073E5" w:rsidRPr="00774A74" w:rsidRDefault="009073E5" w:rsidP="00986CE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073E5" w:rsidRPr="00774A74" w:rsidRDefault="009073E5" w:rsidP="009073E5">
      <w:pPr>
        <w:ind w:firstLine="5103"/>
        <w:rPr>
          <w:rFonts w:ascii="Times New Roman" w:hAnsi="Times New Roman"/>
          <w:sz w:val="20"/>
          <w:szCs w:val="20"/>
          <w:lang w:val="ru-RU"/>
        </w:rPr>
      </w:pPr>
    </w:p>
    <w:p w:rsidR="009073E5" w:rsidRPr="00774A74" w:rsidRDefault="009073E5" w:rsidP="009073E5">
      <w:pPr>
        <w:spacing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>ПОЛОЖЕНИЕ</w:t>
      </w:r>
    </w:p>
    <w:p w:rsidR="009073E5" w:rsidRPr="00774A74" w:rsidRDefault="009073E5" w:rsidP="009073E5">
      <w:pPr>
        <w:spacing w:line="270" w:lineRule="atLeast"/>
        <w:jc w:val="center"/>
        <w:outlineLvl w:val="2"/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t xml:space="preserve"> об Архиве администрации муниципального образования </w:t>
      </w:r>
      <w:r w:rsidRPr="00774A74">
        <w:rPr>
          <w:rFonts w:ascii="Times New Roman" w:eastAsia="Times New Roman" w:hAnsi="Times New Roman"/>
          <w:b/>
          <w:bCs/>
          <w:sz w:val="20"/>
          <w:szCs w:val="20"/>
          <w:lang w:val="ru-RU" w:eastAsia="ru-RU"/>
        </w:rPr>
        <w:br/>
        <w:t>«Бирофельдское сельское поселение» Биробиджанского муниципального района Еврейской автономной области</w:t>
      </w:r>
    </w:p>
    <w:p w:rsidR="009073E5" w:rsidRPr="00774A74" w:rsidRDefault="009073E5" w:rsidP="009073E5">
      <w:pPr>
        <w:spacing w:line="270" w:lineRule="atLeast"/>
        <w:jc w:val="center"/>
        <w:outlineLvl w:val="2"/>
        <w:rPr>
          <w:rFonts w:ascii="Times New Roman" w:eastAsia="Times New Roman" w:hAnsi="Times New Roman"/>
          <w:bCs/>
          <w:sz w:val="20"/>
          <w:szCs w:val="20"/>
          <w:lang w:val="ru-RU" w:eastAsia="ru-RU"/>
        </w:rPr>
      </w:pPr>
    </w:p>
    <w:p w:rsidR="009073E5" w:rsidRPr="00774A74" w:rsidRDefault="009073E5" w:rsidP="009073E5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Общие положения</w:t>
      </w:r>
    </w:p>
    <w:p w:rsidR="009073E5" w:rsidRPr="00774A74" w:rsidRDefault="009073E5" w:rsidP="009073E5">
      <w:pPr>
        <w:pStyle w:val="ac"/>
        <w:spacing w:line="270" w:lineRule="atLeast"/>
        <w:outlineLvl w:val="2"/>
        <w:rPr>
          <w:bCs/>
          <w:sz w:val="20"/>
        </w:rPr>
      </w:pPr>
    </w:p>
    <w:p w:rsidR="009073E5" w:rsidRPr="00774A74" w:rsidRDefault="009073E5" w:rsidP="009073E5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1.1. Положение об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 муниципального образования «Бирофельдское сельское поселение» Биробиджанского муниципального района Еврейской автономной области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(далее - положение) разработано в соответствии с Примерным положением об архиве организации, утвержденным приказом Федерального архивного агентства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от 11.04.2018 № 42 «Об утверждении примерного положения об архиве».</w:t>
      </w:r>
    </w:p>
    <w:p w:rsidR="009073E5" w:rsidRPr="00774A74" w:rsidRDefault="009073E5" w:rsidP="009073E5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1.2. Положение распространяется на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архив администрации муниципального образования «Бирофельдское сельское поселение» Биробиджанского муниципального района Еврейской автономной области (далее – Архив 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) выступающего источником комплектования муниципального архива Биробиджанского муниципального района Еврейской автономной области.</w:t>
      </w:r>
    </w:p>
    <w:p w:rsidR="009073E5" w:rsidRPr="00774A74" w:rsidRDefault="009073E5" w:rsidP="009073E5">
      <w:pPr>
        <w:spacing w:line="270" w:lineRule="atLeast"/>
        <w:ind w:firstLine="709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1.3.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создается на правах структурного подразделения, осуществляющего хранение, комплектование, учет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использование документов Архивного фонда Российской Федерации, документов временных (свыше 10 лет) сроков хранения, в том числе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по личному составу, образовавшихся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, а также подготовку документов к передаче на постоянное хранение в муниципальный архив Биробиджанского муниципального района Еврейской автономной области.</w:t>
      </w:r>
    </w:p>
    <w:p w:rsidR="009073E5" w:rsidRPr="00774A74" w:rsidRDefault="009073E5" w:rsidP="009073E5">
      <w:pPr>
        <w:pStyle w:val="140"/>
        <w:spacing w:line="240" w:lineRule="auto"/>
        <w:ind w:firstLine="709"/>
        <w:rPr>
          <w:sz w:val="20"/>
        </w:rPr>
      </w:pPr>
      <w:r w:rsidRPr="00774A74">
        <w:rPr>
          <w:sz w:val="20"/>
        </w:rPr>
        <w:t xml:space="preserve">1.4. Архив в своей деятельности руководствуется Федеральным законом от 22.10.2004 № 125-ФЗ «Об архивном деле в Российской Федерации», Федеральным законом от 06.10.2003 № 131-ФЗ «Об общих принципах организации местного самоуправления в Российской Федерации» (Собрание законодательства Российской Федерации, 2004, № 43, ст. 4169; </w:t>
      </w:r>
      <w:r w:rsidRPr="00774A74">
        <w:rPr>
          <w:sz w:val="20"/>
        </w:rPr>
        <w:br/>
        <w:t xml:space="preserve">№ 50, ст. 5280; 2007, № 49, ст. 6079; 2008, № 20, ст. 2253; 2010, № 19, </w:t>
      </w:r>
      <w:r w:rsidRPr="00774A74">
        <w:rPr>
          <w:sz w:val="20"/>
        </w:rPr>
        <w:br/>
        <w:t xml:space="preserve">ст. 2291, № 31, ст. 4196; 2013, №7, ст. 611; 2014, № 40, ст. 5320; 2015, № 48, ст. 6723; 2016, № 10, ст. 1317, № 22, ст. 3097; 2017, № 25, ст. 3596; 2018, № 1, ст. 19), Приказом Федерального архивного агентства от 02.03.2020 № 24 </w:t>
      </w:r>
      <w:r w:rsidRPr="00774A74">
        <w:rPr>
          <w:sz w:val="20"/>
        </w:rPr>
        <w:br/>
        <w:t xml:space="preserve">«Об утверждении Правил организации хранения, комплектования, учета </w:t>
      </w:r>
      <w:r w:rsidRPr="00774A74">
        <w:rPr>
          <w:sz w:val="20"/>
        </w:rPr>
        <w:br/>
        <w:t xml:space="preserve">и использования документов Архивного фонда Российской Федерации </w:t>
      </w:r>
      <w:r w:rsidRPr="00774A74">
        <w:rPr>
          <w:sz w:val="20"/>
        </w:rPr>
        <w:br/>
        <w:t xml:space="preserve">и других архивных документов в государственных и муниципальных архивах, музеях и библиотеках, научных организациях»,  Приказом Федерального архивного агентства от 20.12.2019 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хранения», Приказом Федерального архивного агентства от 28.12.2021 № 142 «Об утверждении Перечня типовых архивных документов, образующихся в научно-технической и производственной деятельности организаций, с указанием сроков хранения», Приказом Министерства культуры России от 31.03.2015 </w:t>
      </w:r>
      <w:r w:rsidRPr="00774A74">
        <w:rPr>
          <w:sz w:val="20"/>
        </w:rPr>
        <w:br/>
        <w:t xml:space="preserve">№ 526 «Об утверждении правил организации хранения, комплектования, учета и использования документов Архивного фонда Российской Федерации </w:t>
      </w:r>
      <w:r w:rsidRPr="00774A74">
        <w:rPr>
          <w:sz w:val="20"/>
        </w:rPr>
        <w:br/>
        <w:t xml:space="preserve">и других архивных документов в органах государственной власти, органах местного самоуправления и организациях», Инструкцией </w:t>
      </w:r>
      <w:r w:rsidRPr="00774A74">
        <w:rPr>
          <w:sz w:val="20"/>
        </w:rPr>
        <w:br/>
        <w:t>по делопроизводству в администрации,</w:t>
      </w:r>
      <w:r w:rsidRPr="00774A74">
        <w:rPr>
          <w:color w:val="FF0000"/>
          <w:sz w:val="20"/>
        </w:rPr>
        <w:t xml:space="preserve"> </w:t>
      </w:r>
      <w:r w:rsidRPr="00774A74">
        <w:rPr>
          <w:sz w:val="20"/>
        </w:rPr>
        <w:t>настоящим Положением.</w:t>
      </w:r>
    </w:p>
    <w:p w:rsidR="009073E5" w:rsidRPr="00774A74" w:rsidRDefault="009073E5" w:rsidP="009073E5">
      <w:pPr>
        <w:spacing w:line="270" w:lineRule="atLeast"/>
        <w:ind w:firstLine="709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</w:pPr>
    </w:p>
    <w:p w:rsidR="009073E5" w:rsidRPr="00774A74" w:rsidRDefault="009073E5" w:rsidP="009073E5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sz w:val="20"/>
        </w:rPr>
      </w:pPr>
      <w:r w:rsidRPr="00774A74">
        <w:rPr>
          <w:b/>
          <w:bCs/>
          <w:sz w:val="20"/>
        </w:rPr>
        <w:t>Состав документов Архива администрации</w:t>
      </w:r>
      <w:r w:rsidRPr="00774A74">
        <w:rPr>
          <w:b/>
          <w:sz w:val="20"/>
        </w:rPr>
        <w:t xml:space="preserve"> </w:t>
      </w:r>
    </w:p>
    <w:p w:rsidR="009073E5" w:rsidRPr="00774A74" w:rsidRDefault="009073E5" w:rsidP="009073E5">
      <w:pPr>
        <w:pStyle w:val="ac"/>
        <w:spacing w:line="270" w:lineRule="atLeast"/>
        <w:outlineLvl w:val="2"/>
        <w:rPr>
          <w:sz w:val="20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outlineLvl w:val="2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2.1.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 хранит: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документы постоянного и временных (свыше 10 лет) сроков хранения, в том числе документы по личному составу, образовавшиеся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справочно-поисковые средства к документам и учетные документы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9073E5" w:rsidRPr="00774A74" w:rsidRDefault="009073E5" w:rsidP="009073E5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Задачи Архива администрации</w:t>
      </w:r>
    </w:p>
    <w:p w:rsidR="009073E5" w:rsidRPr="00774A74" w:rsidRDefault="009073E5" w:rsidP="009073E5">
      <w:pPr>
        <w:pStyle w:val="ac"/>
        <w:spacing w:line="270" w:lineRule="atLeast"/>
        <w:outlineLvl w:val="2"/>
        <w:rPr>
          <w:bCs/>
          <w:sz w:val="20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 К задачам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относятся: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3.1.1. Организация хранения документов, состав которых предусмотрен п. 2 положения.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3.1.2. Комплектование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документами, образовавшимися 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3.1.3. Учет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 xml:space="preserve">3.1.4. Использование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3.1.5. Подготовка и своевременная передача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3.1.6. Методическое руководство и контроль за формированием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оформлением дел сотрудниками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и своевременной передачей их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9073E5" w:rsidRPr="00774A74" w:rsidRDefault="009073E5" w:rsidP="009073E5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Функции Архива администрации</w:t>
      </w:r>
    </w:p>
    <w:p w:rsidR="009073E5" w:rsidRPr="00774A74" w:rsidRDefault="009073E5" w:rsidP="009073E5">
      <w:pPr>
        <w:pStyle w:val="ac"/>
        <w:spacing w:line="270" w:lineRule="atLeast"/>
        <w:outlineLvl w:val="2"/>
        <w:rPr>
          <w:bCs/>
          <w:sz w:val="20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осуществляет следующие функции: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4.1.1. Организует прием документов постоянного и временных (свыше 10 лет) сроков хранения, в том числе по личному составу, образовавшихся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, в соответствии с утвержденным графиком.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4.1.2. Ведет учет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4.1.3. Представляет в муниципальный архив Биробиджанского муниципального района Еврейской автономной области учетные сведения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об объеме и составе хранящихся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документов Архивного фонда Российской Федерации и других архивных документов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в соответствии с порядком государственного учета документов Архивного фонда Российской Федерации.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4.1.4. Систематизирует и размещает документы, поступающие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на хранение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, образовавшиеся в ходе осуществления деятельности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4.1.5. Осуществляет подготовку и представляет: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на рассмотрение и согласование экспертной комиссии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на утверждение </w:t>
      </w:r>
      <w:r w:rsidRPr="00774A74">
        <w:rPr>
          <w:rFonts w:ascii="Times New Roman" w:hAnsi="Times New Roman"/>
          <w:sz w:val="20"/>
          <w:szCs w:val="20"/>
          <w:lang w:val="ru-RU"/>
        </w:rPr>
        <w:t xml:space="preserve">экспертно-проверочной методической комиссии при департаменте культуры правительства Еврейской автономной области </w:t>
      </w:r>
      <w:r w:rsidRPr="00774A74">
        <w:rPr>
          <w:rFonts w:ascii="Times New Roman" w:hAnsi="Times New Roman"/>
          <w:sz w:val="20"/>
          <w:szCs w:val="20"/>
          <w:lang w:val="ru-RU"/>
        </w:rPr>
        <w:br/>
        <w:t>(далее - ЭПМК)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в) на согласование ЭПМК при департаменте культуры правительства Еврейской автономной области описи дел по личному составу;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г) на согласование ЭПМК при департаменте культуры правительства Еврейской автономной области акты об утрате документов, акты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 неисправимых повреждениях архивных документов;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д) на утверждение главе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о неисправимых повреждениях архивных документов, утвержденные (согласованные)</w:t>
      </w:r>
      <w:r w:rsidRPr="00774A74"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  <w:t xml:space="preserve">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ЭПМК при департаменте культуры правительства Еврейской автономной области.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4.1.6. Организует передачу документов Архивного фонда Российской Федерации на постоянное хранение в муниципальный архив Биробиджанского муниципального района Еврейской автономной области.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4.1.7. Организует и проводит экспертизу ценности документов временных (свыше 10 лет) сроков хранения, находящихся на хранении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 целях отбора документов для включения в состав Архивного фонда Российской Федерации, а также выявления документов,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не подлежащих дальнейшему хранению.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4.1.8. Проводит мероприятия по обеспечению сохранности документов, находящихся на хранении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4.1.9. Организует информирование главы администрации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 составе и содержании документов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4.1.10. Информирует пользователей по вопросам местонахождения архивных документов.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color w:val="FF0000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lastRenderedPageBreak/>
        <w:t>4.1.11. Организует выдачу документов и дел во временное пользование.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4.1.12. Исполняет запросы пользователей, выдает архивные копии документов, архивные выписки и архивные справки.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4.1.13. Ведет учет использования документов Архива администрации.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4.1.14. Осуществляет ведение справочно-поисковых средств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к документам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4.1.15. Участвует в разработке документов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 вопросам архивного дела и делопроизводства.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4.1.16. Оказывает методическую помощь сотрудникам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в составлении номенклатуры дел, формировании, оформлении дел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в подготовке документов к передаче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b/>
          <w:sz w:val="20"/>
          <w:szCs w:val="20"/>
          <w:lang w:val="ru-RU" w:eastAsia="ru-RU"/>
        </w:rPr>
      </w:pPr>
    </w:p>
    <w:p w:rsidR="009073E5" w:rsidRPr="00774A74" w:rsidRDefault="009073E5" w:rsidP="009073E5">
      <w:pPr>
        <w:pStyle w:val="ac"/>
        <w:numPr>
          <w:ilvl w:val="0"/>
          <w:numId w:val="24"/>
        </w:numPr>
        <w:spacing w:line="270" w:lineRule="atLeast"/>
        <w:jc w:val="center"/>
        <w:outlineLvl w:val="2"/>
        <w:rPr>
          <w:b/>
          <w:bCs/>
          <w:sz w:val="20"/>
        </w:rPr>
      </w:pPr>
      <w:r w:rsidRPr="00774A74">
        <w:rPr>
          <w:b/>
          <w:bCs/>
          <w:sz w:val="20"/>
        </w:rPr>
        <w:t>Права Архива администрации</w:t>
      </w:r>
    </w:p>
    <w:p w:rsidR="009073E5" w:rsidRPr="00774A74" w:rsidRDefault="009073E5" w:rsidP="009073E5">
      <w:pPr>
        <w:pStyle w:val="ac"/>
        <w:spacing w:line="270" w:lineRule="atLeast"/>
        <w:outlineLvl w:val="2"/>
        <w:rPr>
          <w:bCs/>
          <w:sz w:val="20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5.1.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eastAsia="ru-RU"/>
        </w:rPr>
        <w:t xml:space="preserve"> имеет право: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а) представлять главе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предложения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по совершенствованию организации хранения, комплектования, учета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 xml:space="preserve">и использования архивных документов в Архиве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б) запрашивать у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сведения, необходимые для работы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в) давать рекомендации сотрудникам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по вопросам, относящимся к компетенции Архива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г) информировать сотрудников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о необходимости передачи документов в Архив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 в соответствии 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br/>
        <w:t>с утвержденным графиком;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 xml:space="preserve">д) принимать участие в заседаниях ЭК </w:t>
      </w:r>
      <w:r w:rsidRPr="00774A74">
        <w:rPr>
          <w:rFonts w:ascii="Times New Roman" w:eastAsia="Times New Roman" w:hAnsi="Times New Roman"/>
          <w:bCs/>
          <w:sz w:val="20"/>
          <w:szCs w:val="20"/>
          <w:lang w:val="ru-RU" w:eastAsia="ru-RU"/>
        </w:rPr>
        <w:t>администрации</w:t>
      </w:r>
      <w:r w:rsidRPr="00774A74">
        <w:rPr>
          <w:rFonts w:ascii="Times New Roman" w:eastAsia="Times New Roman" w:hAnsi="Times New Roman"/>
          <w:sz w:val="20"/>
          <w:szCs w:val="20"/>
          <w:lang w:val="ru-RU" w:eastAsia="ru-RU"/>
        </w:rPr>
        <w:t>.</w:t>
      </w: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:rsidR="009073E5" w:rsidRPr="00774A74" w:rsidRDefault="009073E5" w:rsidP="009073E5">
      <w:pPr>
        <w:spacing w:line="27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tbl>
      <w:tblPr>
        <w:tblStyle w:val="a3"/>
        <w:tblW w:w="5919" w:type="dxa"/>
        <w:tblInd w:w="90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19"/>
      </w:tblGrid>
      <w:tr w:rsidR="009073E5" w:rsidRPr="00774A74" w:rsidTr="003C00CA">
        <w:tc>
          <w:tcPr>
            <w:tcW w:w="5919" w:type="dxa"/>
          </w:tcPr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СОГЛАСОВАНО</w:t>
            </w:r>
          </w:p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774A74">
              <w:rPr>
                <w:rFonts w:ascii="Times New Roman" w:hAnsi="Times New Roman"/>
                <w:sz w:val="20"/>
                <w:szCs w:val="20"/>
                <w:lang w:val="ru-RU"/>
              </w:rPr>
              <w:t>Протокол ЭПМК при департаменте культуры</w:t>
            </w:r>
          </w:p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 xml:space="preserve">правительства Еврейской автономной области  </w:t>
            </w:r>
          </w:p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74A74">
              <w:rPr>
                <w:rFonts w:ascii="Times New Roman" w:hAnsi="Times New Roman"/>
                <w:sz w:val="20"/>
                <w:szCs w:val="20"/>
              </w:rPr>
              <w:t>_______________ №_____</w:t>
            </w:r>
          </w:p>
          <w:p w:rsidR="009073E5" w:rsidRPr="00774A74" w:rsidRDefault="009073E5" w:rsidP="00986CE5">
            <w:pPr>
              <w:spacing w:line="309" w:lineRule="atLeast"/>
              <w:jc w:val="both"/>
              <w:rPr>
                <w:rFonts w:ascii="Times New Roman" w:eastAsia="Times New Roman" w:hAnsi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9073E5" w:rsidRDefault="009073E5" w:rsidP="009073E5"/>
    <w:p w:rsidR="006D3105" w:rsidRDefault="006D3105" w:rsidP="00763E42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5B3C65" w:rsidRDefault="005B3C65" w:rsidP="006D3105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5B3C65" w:rsidRDefault="005B3C65" w:rsidP="006D3105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</w:p>
    <w:p w:rsidR="00190BEF" w:rsidRPr="00D76B77" w:rsidRDefault="00763E42" w:rsidP="00B65F54">
      <w:pPr>
        <w:spacing w:before="100" w:beforeAutospacing="1" w:after="100" w:afterAutospacing="1"/>
        <w:jc w:val="both"/>
        <w:rPr>
          <w:rFonts w:ascii="Times New Roman" w:hAnsi="Times New Roman"/>
          <w:sz w:val="16"/>
          <w:szCs w:val="16"/>
          <w:lang w:val="ru-RU" w:eastAsia="ru-RU"/>
        </w:rPr>
      </w:pPr>
      <w:r w:rsidRPr="00D76B77">
        <w:rPr>
          <w:rFonts w:ascii="Times New Roman" w:hAnsi="Times New Roman"/>
          <w:sz w:val="16"/>
          <w:szCs w:val="16"/>
          <w:lang w:val="ru-RU" w:eastAsia="ru-RU"/>
        </w:rPr>
        <w:t xml:space="preserve">Информационный бюллетень Бирофельдского сельского поселения Биробиджанского муниципального района Еврейской автономной области. Учредитель – представительный орган Бирофельдского сельского поселения Собрание депутатов сельского поселения. Главный редактор  Вилков-Дымочко А.Ю...Время подписания в печать </w:t>
      </w:r>
      <w:r w:rsidR="003A01E7">
        <w:rPr>
          <w:rFonts w:ascii="Times New Roman" w:hAnsi="Times New Roman"/>
          <w:sz w:val="16"/>
          <w:szCs w:val="16"/>
          <w:lang w:val="ru-RU" w:eastAsia="ru-RU"/>
        </w:rPr>
        <w:t>2</w:t>
      </w:r>
      <w:r w:rsidR="007C1A8A">
        <w:rPr>
          <w:rFonts w:ascii="Times New Roman" w:hAnsi="Times New Roman"/>
          <w:sz w:val="16"/>
          <w:szCs w:val="16"/>
          <w:lang w:val="ru-RU" w:eastAsia="ru-RU"/>
        </w:rPr>
        <w:t>1</w:t>
      </w:r>
      <w:r w:rsidRPr="00D76B77">
        <w:rPr>
          <w:rFonts w:ascii="Times New Roman" w:hAnsi="Times New Roman"/>
          <w:sz w:val="16"/>
          <w:szCs w:val="16"/>
          <w:lang w:val="ru-RU" w:eastAsia="ru-RU"/>
        </w:rPr>
        <w:t>.0</w:t>
      </w:r>
      <w:r w:rsidR="007C1A8A">
        <w:rPr>
          <w:rFonts w:ascii="Times New Roman" w:hAnsi="Times New Roman"/>
          <w:sz w:val="16"/>
          <w:szCs w:val="16"/>
          <w:lang w:val="ru-RU" w:eastAsia="ru-RU"/>
        </w:rPr>
        <w:t>3</w:t>
      </w:r>
      <w:r w:rsidRPr="00D76B77">
        <w:rPr>
          <w:rFonts w:ascii="Times New Roman" w:hAnsi="Times New Roman"/>
          <w:sz w:val="16"/>
          <w:szCs w:val="16"/>
          <w:lang w:val="ru-RU" w:eastAsia="ru-RU"/>
        </w:rPr>
        <w:t>.2024 г. 1</w:t>
      </w:r>
      <w:r w:rsidR="00B65F54">
        <w:rPr>
          <w:rFonts w:ascii="Times New Roman" w:hAnsi="Times New Roman"/>
          <w:sz w:val="16"/>
          <w:szCs w:val="16"/>
          <w:lang w:val="ru-RU" w:eastAsia="ru-RU"/>
        </w:rPr>
        <w:t>5</w:t>
      </w:r>
      <w:r w:rsidR="0070035D">
        <w:rPr>
          <w:rFonts w:ascii="Times New Roman" w:hAnsi="Times New Roman"/>
          <w:sz w:val="16"/>
          <w:szCs w:val="16"/>
          <w:lang w:val="ru-RU" w:eastAsia="ru-RU"/>
        </w:rPr>
        <w:t>-</w:t>
      </w:r>
      <w:r w:rsidR="00B65F54">
        <w:rPr>
          <w:rFonts w:ascii="Times New Roman" w:hAnsi="Times New Roman"/>
          <w:sz w:val="16"/>
          <w:szCs w:val="16"/>
          <w:lang w:val="ru-RU" w:eastAsia="ru-RU"/>
        </w:rPr>
        <w:t>0</w:t>
      </w:r>
      <w:r w:rsidRPr="00D76B77">
        <w:rPr>
          <w:rFonts w:ascii="Times New Roman" w:hAnsi="Times New Roman"/>
          <w:sz w:val="16"/>
          <w:szCs w:val="16"/>
          <w:lang w:val="ru-RU" w:eastAsia="ru-RU"/>
        </w:rPr>
        <w:t>0 часов. Тираж 6 экз. Распространяется бесплатно. Адрес редакции: ЕАО, Биробиджанский район, село Бирофельд, улица Центральная, 45</w:t>
      </w:r>
    </w:p>
    <w:sectPr w:rsidR="00190BEF" w:rsidRPr="00D76B77" w:rsidSect="00147943">
      <w:headerReference w:type="first" r:id="rId9"/>
      <w:pgSz w:w="16820" w:h="11900" w:orient="landscape"/>
      <w:pgMar w:top="426" w:right="1134" w:bottom="624" w:left="1259" w:header="567" w:footer="55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6C0" w:rsidRDefault="00E966C0" w:rsidP="009F03A2">
      <w:r>
        <w:separator/>
      </w:r>
    </w:p>
  </w:endnote>
  <w:endnote w:type="continuationSeparator" w:id="1">
    <w:p w:rsidR="00E966C0" w:rsidRDefault="00E966C0" w:rsidP="009F03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6C0" w:rsidRDefault="00E966C0" w:rsidP="009F03A2">
      <w:r>
        <w:separator/>
      </w:r>
    </w:p>
  </w:footnote>
  <w:footnote w:type="continuationSeparator" w:id="1">
    <w:p w:rsidR="00E966C0" w:rsidRDefault="00E966C0" w:rsidP="009F03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4A0E" w:rsidRDefault="00504A0E" w:rsidP="00BB06B1">
    <w:pPr>
      <w:pStyle w:val="af5"/>
      <w:tabs>
        <w:tab w:val="clear" w:pos="4677"/>
        <w:tab w:val="clear" w:pos="9355"/>
        <w:tab w:val="left" w:pos="7500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9FD4E84"/>
    <w:multiLevelType w:val="hybridMultilevel"/>
    <w:tmpl w:val="C08E7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7063A"/>
    <w:multiLevelType w:val="hybridMultilevel"/>
    <w:tmpl w:val="9D80D884"/>
    <w:lvl w:ilvl="0" w:tplc="B100013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4">
    <w:nsid w:val="1C17651A"/>
    <w:multiLevelType w:val="hybridMultilevel"/>
    <w:tmpl w:val="63A65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3670CE"/>
    <w:multiLevelType w:val="hybridMultilevel"/>
    <w:tmpl w:val="8326B1C6"/>
    <w:lvl w:ilvl="0" w:tplc="1DE8B6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2AA7736F"/>
    <w:multiLevelType w:val="hybridMultilevel"/>
    <w:tmpl w:val="F76A5418"/>
    <w:lvl w:ilvl="0" w:tplc="1890D102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BBC05B7"/>
    <w:multiLevelType w:val="hybridMultilevel"/>
    <w:tmpl w:val="452288FE"/>
    <w:lvl w:ilvl="0" w:tplc="59F4548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45015B5"/>
    <w:multiLevelType w:val="multilevel"/>
    <w:tmpl w:val="478E82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EFC0D8F"/>
    <w:multiLevelType w:val="multilevel"/>
    <w:tmpl w:val="71F06C0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1">
    <w:nsid w:val="4D8E0765"/>
    <w:multiLevelType w:val="hybridMultilevel"/>
    <w:tmpl w:val="B1686B04"/>
    <w:lvl w:ilvl="0" w:tplc="35C2B6EA">
      <w:start w:val="1"/>
      <w:numFmt w:val="decimal"/>
      <w:lvlText w:val="%1."/>
      <w:lvlJc w:val="left"/>
      <w:pPr>
        <w:ind w:left="9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2">
    <w:nsid w:val="4FDD28AF"/>
    <w:multiLevelType w:val="hybridMultilevel"/>
    <w:tmpl w:val="62D61BFC"/>
    <w:lvl w:ilvl="0" w:tplc="03F4EAE6">
      <w:start w:val="2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702A67"/>
    <w:multiLevelType w:val="hybridMultilevel"/>
    <w:tmpl w:val="50CE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36B03"/>
    <w:multiLevelType w:val="hybridMultilevel"/>
    <w:tmpl w:val="8ABCB512"/>
    <w:lvl w:ilvl="0" w:tplc="FB36EF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3BB43B6"/>
    <w:multiLevelType w:val="multilevel"/>
    <w:tmpl w:val="5B6EE2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>
    <w:nsid w:val="6D4D6425"/>
    <w:multiLevelType w:val="hybridMultilevel"/>
    <w:tmpl w:val="FDC87BAE"/>
    <w:lvl w:ilvl="0" w:tplc="E5046E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6F0F5321"/>
    <w:multiLevelType w:val="hybridMultilevel"/>
    <w:tmpl w:val="2C1696D4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7EE20669"/>
    <w:multiLevelType w:val="multilevel"/>
    <w:tmpl w:val="B9D0DE5A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eastAsia="SimSu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0">
    <w:nsid w:val="7F3B58B2"/>
    <w:multiLevelType w:val="hybridMultilevel"/>
    <w:tmpl w:val="86CCE486"/>
    <w:lvl w:ilvl="0" w:tplc="35D2186E">
      <w:start w:val="2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21">
    <w:nsid w:val="7F5958FB"/>
    <w:multiLevelType w:val="hybridMultilevel"/>
    <w:tmpl w:val="3AE6E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8"/>
  </w:num>
  <w:num w:numId="7">
    <w:abstractNumId w:val="1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2"/>
  </w:num>
  <w:num w:numId="11">
    <w:abstractNumId w:val="15"/>
  </w:num>
  <w:num w:numId="12">
    <w:abstractNumId w:val="10"/>
  </w:num>
  <w:num w:numId="13">
    <w:abstractNumId w:val="16"/>
  </w:num>
  <w:num w:numId="14">
    <w:abstractNumId w:val="0"/>
  </w:num>
  <w:num w:numId="15">
    <w:abstractNumId w:val="1"/>
  </w:num>
  <w:num w:numId="16">
    <w:abstractNumId w:val="11"/>
  </w:num>
  <w:num w:numId="17">
    <w:abstractNumId w:val="3"/>
  </w:num>
  <w:num w:numId="18">
    <w:abstractNumId w:val="17"/>
  </w:num>
  <w:num w:numId="19">
    <w:abstractNumId w:val="7"/>
  </w:num>
  <w:num w:numId="20">
    <w:abstractNumId w:val="21"/>
  </w:num>
  <w:num w:numId="21">
    <w:abstractNumId w:val="13"/>
  </w:num>
  <w:num w:numId="22">
    <w:abstractNumId w:val="12"/>
  </w:num>
  <w:num w:numId="23">
    <w:abstractNumId w:val="20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19D7"/>
    <w:rsid w:val="000074BB"/>
    <w:rsid w:val="000141F9"/>
    <w:rsid w:val="000211F9"/>
    <w:rsid w:val="00025082"/>
    <w:rsid w:val="00052B08"/>
    <w:rsid w:val="00052F8A"/>
    <w:rsid w:val="00057425"/>
    <w:rsid w:val="00063D9E"/>
    <w:rsid w:val="00065EDB"/>
    <w:rsid w:val="00071ACF"/>
    <w:rsid w:val="00072578"/>
    <w:rsid w:val="000818F3"/>
    <w:rsid w:val="0008611F"/>
    <w:rsid w:val="000A5B76"/>
    <w:rsid w:val="000B5096"/>
    <w:rsid w:val="000B58E4"/>
    <w:rsid w:val="000C06EE"/>
    <w:rsid w:val="000D0309"/>
    <w:rsid w:val="000D2D94"/>
    <w:rsid w:val="000D6C01"/>
    <w:rsid w:val="000E59EC"/>
    <w:rsid w:val="000F39EA"/>
    <w:rsid w:val="001031DD"/>
    <w:rsid w:val="0011442A"/>
    <w:rsid w:val="001158B1"/>
    <w:rsid w:val="0012043C"/>
    <w:rsid w:val="0012306F"/>
    <w:rsid w:val="001259E1"/>
    <w:rsid w:val="00130BF3"/>
    <w:rsid w:val="001314DD"/>
    <w:rsid w:val="001356A0"/>
    <w:rsid w:val="0014016B"/>
    <w:rsid w:val="00147943"/>
    <w:rsid w:val="00165573"/>
    <w:rsid w:val="00175BED"/>
    <w:rsid w:val="00180CA2"/>
    <w:rsid w:val="00184335"/>
    <w:rsid w:val="00190BEF"/>
    <w:rsid w:val="001A08D8"/>
    <w:rsid w:val="001A5084"/>
    <w:rsid w:val="001A54C8"/>
    <w:rsid w:val="001A7196"/>
    <w:rsid w:val="001B319C"/>
    <w:rsid w:val="001B634D"/>
    <w:rsid w:val="001B7F64"/>
    <w:rsid w:val="001D045C"/>
    <w:rsid w:val="001D71F7"/>
    <w:rsid w:val="001E6E6D"/>
    <w:rsid w:val="001F1B68"/>
    <w:rsid w:val="001F5B22"/>
    <w:rsid w:val="0022399A"/>
    <w:rsid w:val="00224246"/>
    <w:rsid w:val="002322D5"/>
    <w:rsid w:val="00233031"/>
    <w:rsid w:val="00237890"/>
    <w:rsid w:val="002402BC"/>
    <w:rsid w:val="00240732"/>
    <w:rsid w:val="002426C6"/>
    <w:rsid w:val="00266CBD"/>
    <w:rsid w:val="002744A5"/>
    <w:rsid w:val="00281482"/>
    <w:rsid w:val="00284E3E"/>
    <w:rsid w:val="00286626"/>
    <w:rsid w:val="00290766"/>
    <w:rsid w:val="002911DF"/>
    <w:rsid w:val="002A5E2D"/>
    <w:rsid w:val="002D1A99"/>
    <w:rsid w:val="002D4017"/>
    <w:rsid w:val="002E32EF"/>
    <w:rsid w:val="002E7904"/>
    <w:rsid w:val="002F5B44"/>
    <w:rsid w:val="00305076"/>
    <w:rsid w:val="00305716"/>
    <w:rsid w:val="00321598"/>
    <w:rsid w:val="00325A5B"/>
    <w:rsid w:val="00325BF4"/>
    <w:rsid w:val="00335E36"/>
    <w:rsid w:val="00353A83"/>
    <w:rsid w:val="00353D6A"/>
    <w:rsid w:val="0035645B"/>
    <w:rsid w:val="00356D98"/>
    <w:rsid w:val="003605DA"/>
    <w:rsid w:val="003619E6"/>
    <w:rsid w:val="00392FD3"/>
    <w:rsid w:val="00395840"/>
    <w:rsid w:val="003A01E7"/>
    <w:rsid w:val="003A6FFD"/>
    <w:rsid w:val="003C00CA"/>
    <w:rsid w:val="003D25AF"/>
    <w:rsid w:val="003E03B8"/>
    <w:rsid w:val="003F52AD"/>
    <w:rsid w:val="00411BDB"/>
    <w:rsid w:val="00415C13"/>
    <w:rsid w:val="004260C5"/>
    <w:rsid w:val="004268B5"/>
    <w:rsid w:val="00440399"/>
    <w:rsid w:val="0045344C"/>
    <w:rsid w:val="00454502"/>
    <w:rsid w:val="00454508"/>
    <w:rsid w:val="00460C00"/>
    <w:rsid w:val="004720C8"/>
    <w:rsid w:val="004731D3"/>
    <w:rsid w:val="00482463"/>
    <w:rsid w:val="00486D07"/>
    <w:rsid w:val="004A0500"/>
    <w:rsid w:val="004A2095"/>
    <w:rsid w:val="004B3BE9"/>
    <w:rsid w:val="004D252E"/>
    <w:rsid w:val="004D2FF7"/>
    <w:rsid w:val="004F0D3B"/>
    <w:rsid w:val="00504A0E"/>
    <w:rsid w:val="005121A6"/>
    <w:rsid w:val="00515E40"/>
    <w:rsid w:val="00520201"/>
    <w:rsid w:val="005228C8"/>
    <w:rsid w:val="00524CBA"/>
    <w:rsid w:val="00524CDA"/>
    <w:rsid w:val="00531834"/>
    <w:rsid w:val="005334BA"/>
    <w:rsid w:val="005344B4"/>
    <w:rsid w:val="00555F08"/>
    <w:rsid w:val="00561DE9"/>
    <w:rsid w:val="00563E26"/>
    <w:rsid w:val="0056449E"/>
    <w:rsid w:val="00567529"/>
    <w:rsid w:val="00570BB4"/>
    <w:rsid w:val="00570E2C"/>
    <w:rsid w:val="0057343F"/>
    <w:rsid w:val="00587B4F"/>
    <w:rsid w:val="005904FA"/>
    <w:rsid w:val="005914E5"/>
    <w:rsid w:val="00592407"/>
    <w:rsid w:val="005A1D6A"/>
    <w:rsid w:val="005B23C8"/>
    <w:rsid w:val="005B3C65"/>
    <w:rsid w:val="005B547A"/>
    <w:rsid w:val="005B5AB8"/>
    <w:rsid w:val="005B6DE8"/>
    <w:rsid w:val="005C1CD4"/>
    <w:rsid w:val="005C5FC6"/>
    <w:rsid w:val="005C68FC"/>
    <w:rsid w:val="005D737B"/>
    <w:rsid w:val="005E01B5"/>
    <w:rsid w:val="005E1352"/>
    <w:rsid w:val="005E6936"/>
    <w:rsid w:val="005F0AEC"/>
    <w:rsid w:val="005F56E1"/>
    <w:rsid w:val="005F6C13"/>
    <w:rsid w:val="00600E74"/>
    <w:rsid w:val="00604B0C"/>
    <w:rsid w:val="006221F2"/>
    <w:rsid w:val="00630D56"/>
    <w:rsid w:val="00637C49"/>
    <w:rsid w:val="00640404"/>
    <w:rsid w:val="006419D7"/>
    <w:rsid w:val="00641B94"/>
    <w:rsid w:val="00643458"/>
    <w:rsid w:val="00651788"/>
    <w:rsid w:val="00651AEE"/>
    <w:rsid w:val="00652261"/>
    <w:rsid w:val="00655B84"/>
    <w:rsid w:val="006561AE"/>
    <w:rsid w:val="00661C45"/>
    <w:rsid w:val="006648AA"/>
    <w:rsid w:val="00665210"/>
    <w:rsid w:val="0067076E"/>
    <w:rsid w:val="00675FC1"/>
    <w:rsid w:val="00682545"/>
    <w:rsid w:val="00687C1E"/>
    <w:rsid w:val="006A1D8D"/>
    <w:rsid w:val="006A31EF"/>
    <w:rsid w:val="006B0320"/>
    <w:rsid w:val="006B38D9"/>
    <w:rsid w:val="006B7547"/>
    <w:rsid w:val="006D3105"/>
    <w:rsid w:val="006D6A1F"/>
    <w:rsid w:val="006E3526"/>
    <w:rsid w:val="006E5784"/>
    <w:rsid w:val="006E6990"/>
    <w:rsid w:val="006E742C"/>
    <w:rsid w:val="0070035D"/>
    <w:rsid w:val="00710BF2"/>
    <w:rsid w:val="00711C88"/>
    <w:rsid w:val="00712FBE"/>
    <w:rsid w:val="00717736"/>
    <w:rsid w:val="00730D0D"/>
    <w:rsid w:val="00732DB3"/>
    <w:rsid w:val="00734283"/>
    <w:rsid w:val="007377AC"/>
    <w:rsid w:val="00745AC9"/>
    <w:rsid w:val="007520A9"/>
    <w:rsid w:val="007555C7"/>
    <w:rsid w:val="007570BC"/>
    <w:rsid w:val="007608FB"/>
    <w:rsid w:val="00763E42"/>
    <w:rsid w:val="00771648"/>
    <w:rsid w:val="0077433A"/>
    <w:rsid w:val="00774A74"/>
    <w:rsid w:val="0078590B"/>
    <w:rsid w:val="0079774E"/>
    <w:rsid w:val="007B0853"/>
    <w:rsid w:val="007B69DE"/>
    <w:rsid w:val="007C1A8A"/>
    <w:rsid w:val="007D1F1E"/>
    <w:rsid w:val="007D2A3F"/>
    <w:rsid w:val="007D4B50"/>
    <w:rsid w:val="007E5086"/>
    <w:rsid w:val="007E53F0"/>
    <w:rsid w:val="007E6BC5"/>
    <w:rsid w:val="007F0C86"/>
    <w:rsid w:val="007F5D5B"/>
    <w:rsid w:val="00803336"/>
    <w:rsid w:val="00803DD5"/>
    <w:rsid w:val="008044C6"/>
    <w:rsid w:val="00821DB9"/>
    <w:rsid w:val="008223BA"/>
    <w:rsid w:val="00833529"/>
    <w:rsid w:val="008455BC"/>
    <w:rsid w:val="0085178F"/>
    <w:rsid w:val="00852506"/>
    <w:rsid w:val="008530D1"/>
    <w:rsid w:val="0085316A"/>
    <w:rsid w:val="008564BD"/>
    <w:rsid w:val="008622F0"/>
    <w:rsid w:val="00862501"/>
    <w:rsid w:val="0086554C"/>
    <w:rsid w:val="008746A6"/>
    <w:rsid w:val="0087617A"/>
    <w:rsid w:val="008865C9"/>
    <w:rsid w:val="0089296C"/>
    <w:rsid w:val="008A41EB"/>
    <w:rsid w:val="008B1C09"/>
    <w:rsid w:val="008B4A0B"/>
    <w:rsid w:val="008D3D79"/>
    <w:rsid w:val="008E1DFE"/>
    <w:rsid w:val="008E4F3A"/>
    <w:rsid w:val="008E7F98"/>
    <w:rsid w:val="008F08EB"/>
    <w:rsid w:val="008F3897"/>
    <w:rsid w:val="008F412F"/>
    <w:rsid w:val="008F7969"/>
    <w:rsid w:val="009058A1"/>
    <w:rsid w:val="00906448"/>
    <w:rsid w:val="009073E5"/>
    <w:rsid w:val="00912956"/>
    <w:rsid w:val="00916F7A"/>
    <w:rsid w:val="009269ED"/>
    <w:rsid w:val="0095531A"/>
    <w:rsid w:val="00955B85"/>
    <w:rsid w:val="009645C8"/>
    <w:rsid w:val="00970EBA"/>
    <w:rsid w:val="00973333"/>
    <w:rsid w:val="00995696"/>
    <w:rsid w:val="009A3D23"/>
    <w:rsid w:val="009A55C4"/>
    <w:rsid w:val="009A7101"/>
    <w:rsid w:val="009A7C6B"/>
    <w:rsid w:val="009C092D"/>
    <w:rsid w:val="009C71BD"/>
    <w:rsid w:val="009C7801"/>
    <w:rsid w:val="009D0989"/>
    <w:rsid w:val="009D1609"/>
    <w:rsid w:val="009D1D07"/>
    <w:rsid w:val="009E0315"/>
    <w:rsid w:val="009E0C7C"/>
    <w:rsid w:val="009E130F"/>
    <w:rsid w:val="009E2FCB"/>
    <w:rsid w:val="009F03A2"/>
    <w:rsid w:val="00A05EDE"/>
    <w:rsid w:val="00A16D75"/>
    <w:rsid w:val="00A2310D"/>
    <w:rsid w:val="00A2544F"/>
    <w:rsid w:val="00A2732B"/>
    <w:rsid w:val="00A27A94"/>
    <w:rsid w:val="00A31E3A"/>
    <w:rsid w:val="00A450B0"/>
    <w:rsid w:val="00A474E8"/>
    <w:rsid w:val="00A51D82"/>
    <w:rsid w:val="00A55631"/>
    <w:rsid w:val="00A56C2B"/>
    <w:rsid w:val="00A61204"/>
    <w:rsid w:val="00A618FC"/>
    <w:rsid w:val="00A6615F"/>
    <w:rsid w:val="00A76351"/>
    <w:rsid w:val="00A80B55"/>
    <w:rsid w:val="00A844E1"/>
    <w:rsid w:val="00A85B90"/>
    <w:rsid w:val="00A90F74"/>
    <w:rsid w:val="00A91499"/>
    <w:rsid w:val="00A91D3E"/>
    <w:rsid w:val="00AA2DF4"/>
    <w:rsid w:val="00AA6AD2"/>
    <w:rsid w:val="00AA70CE"/>
    <w:rsid w:val="00AB1F67"/>
    <w:rsid w:val="00AB2F4C"/>
    <w:rsid w:val="00AB527A"/>
    <w:rsid w:val="00AC0A66"/>
    <w:rsid w:val="00AC141D"/>
    <w:rsid w:val="00AC5811"/>
    <w:rsid w:val="00AC7700"/>
    <w:rsid w:val="00AD61E6"/>
    <w:rsid w:val="00AE48C4"/>
    <w:rsid w:val="00AE5212"/>
    <w:rsid w:val="00AE7999"/>
    <w:rsid w:val="00AF3B0E"/>
    <w:rsid w:val="00AF699C"/>
    <w:rsid w:val="00AF74A3"/>
    <w:rsid w:val="00B02FEA"/>
    <w:rsid w:val="00B04570"/>
    <w:rsid w:val="00B07725"/>
    <w:rsid w:val="00B10CAA"/>
    <w:rsid w:val="00B2122C"/>
    <w:rsid w:val="00B309A0"/>
    <w:rsid w:val="00B463CF"/>
    <w:rsid w:val="00B47D5E"/>
    <w:rsid w:val="00B54B0F"/>
    <w:rsid w:val="00B65CCB"/>
    <w:rsid w:val="00B65F54"/>
    <w:rsid w:val="00B67BC0"/>
    <w:rsid w:val="00B76D3E"/>
    <w:rsid w:val="00B856CE"/>
    <w:rsid w:val="00B85CA2"/>
    <w:rsid w:val="00B86B6C"/>
    <w:rsid w:val="00B8740C"/>
    <w:rsid w:val="00B90F5A"/>
    <w:rsid w:val="00BB06B1"/>
    <w:rsid w:val="00BC03A7"/>
    <w:rsid w:val="00BC43A0"/>
    <w:rsid w:val="00BC5F43"/>
    <w:rsid w:val="00BD66C7"/>
    <w:rsid w:val="00BE53F1"/>
    <w:rsid w:val="00BF4246"/>
    <w:rsid w:val="00BF6EA2"/>
    <w:rsid w:val="00C05526"/>
    <w:rsid w:val="00C0799C"/>
    <w:rsid w:val="00C12750"/>
    <w:rsid w:val="00C161D1"/>
    <w:rsid w:val="00C21A9D"/>
    <w:rsid w:val="00C2290D"/>
    <w:rsid w:val="00C270B7"/>
    <w:rsid w:val="00C3001D"/>
    <w:rsid w:val="00C44DA8"/>
    <w:rsid w:val="00C61C4F"/>
    <w:rsid w:val="00C727AA"/>
    <w:rsid w:val="00C8095E"/>
    <w:rsid w:val="00C82AFE"/>
    <w:rsid w:val="00C93280"/>
    <w:rsid w:val="00C95874"/>
    <w:rsid w:val="00CA0798"/>
    <w:rsid w:val="00CB2691"/>
    <w:rsid w:val="00CB4255"/>
    <w:rsid w:val="00CB6C3D"/>
    <w:rsid w:val="00CC09B4"/>
    <w:rsid w:val="00CC0A84"/>
    <w:rsid w:val="00CC56B3"/>
    <w:rsid w:val="00CD7AF4"/>
    <w:rsid w:val="00CE21D4"/>
    <w:rsid w:val="00CF05B3"/>
    <w:rsid w:val="00CF14D3"/>
    <w:rsid w:val="00CF15E8"/>
    <w:rsid w:val="00CF4E8D"/>
    <w:rsid w:val="00D00DAF"/>
    <w:rsid w:val="00D01251"/>
    <w:rsid w:val="00D02953"/>
    <w:rsid w:val="00D04A64"/>
    <w:rsid w:val="00D0633F"/>
    <w:rsid w:val="00D07B78"/>
    <w:rsid w:val="00D11A07"/>
    <w:rsid w:val="00D260CD"/>
    <w:rsid w:val="00D27B3F"/>
    <w:rsid w:val="00D333A8"/>
    <w:rsid w:val="00D337E1"/>
    <w:rsid w:val="00D40B96"/>
    <w:rsid w:val="00D46038"/>
    <w:rsid w:val="00D47462"/>
    <w:rsid w:val="00D516C5"/>
    <w:rsid w:val="00D6084C"/>
    <w:rsid w:val="00D67103"/>
    <w:rsid w:val="00D73E1F"/>
    <w:rsid w:val="00D76B77"/>
    <w:rsid w:val="00D83CC7"/>
    <w:rsid w:val="00D87021"/>
    <w:rsid w:val="00D902A9"/>
    <w:rsid w:val="00D96604"/>
    <w:rsid w:val="00D967DF"/>
    <w:rsid w:val="00DA1057"/>
    <w:rsid w:val="00DA3FCE"/>
    <w:rsid w:val="00DA4424"/>
    <w:rsid w:val="00DA5927"/>
    <w:rsid w:val="00DC0A70"/>
    <w:rsid w:val="00DD5A97"/>
    <w:rsid w:val="00DD785A"/>
    <w:rsid w:val="00DE2979"/>
    <w:rsid w:val="00DE3658"/>
    <w:rsid w:val="00DF7272"/>
    <w:rsid w:val="00E01A01"/>
    <w:rsid w:val="00E126A9"/>
    <w:rsid w:val="00E14404"/>
    <w:rsid w:val="00E15AD0"/>
    <w:rsid w:val="00E16FBD"/>
    <w:rsid w:val="00E21304"/>
    <w:rsid w:val="00E27933"/>
    <w:rsid w:val="00E31045"/>
    <w:rsid w:val="00E332CA"/>
    <w:rsid w:val="00E33A4F"/>
    <w:rsid w:val="00E363D3"/>
    <w:rsid w:val="00E37F6C"/>
    <w:rsid w:val="00E44B0C"/>
    <w:rsid w:val="00E63E96"/>
    <w:rsid w:val="00E67755"/>
    <w:rsid w:val="00E7345E"/>
    <w:rsid w:val="00E777F5"/>
    <w:rsid w:val="00E80ED9"/>
    <w:rsid w:val="00E95099"/>
    <w:rsid w:val="00E966C0"/>
    <w:rsid w:val="00EA28EF"/>
    <w:rsid w:val="00EA6264"/>
    <w:rsid w:val="00EB770E"/>
    <w:rsid w:val="00EC25B8"/>
    <w:rsid w:val="00EE3E93"/>
    <w:rsid w:val="00EE602F"/>
    <w:rsid w:val="00EE70CD"/>
    <w:rsid w:val="00EF1DD9"/>
    <w:rsid w:val="00EF46CD"/>
    <w:rsid w:val="00F026CB"/>
    <w:rsid w:val="00F06C66"/>
    <w:rsid w:val="00F13C9E"/>
    <w:rsid w:val="00F26A41"/>
    <w:rsid w:val="00F4593B"/>
    <w:rsid w:val="00F77BA1"/>
    <w:rsid w:val="00F80274"/>
    <w:rsid w:val="00F90559"/>
    <w:rsid w:val="00F92411"/>
    <w:rsid w:val="00FA31E0"/>
    <w:rsid w:val="00FA763C"/>
    <w:rsid w:val="00FC0B41"/>
    <w:rsid w:val="00FC0BFC"/>
    <w:rsid w:val="00FD06DC"/>
    <w:rsid w:val="00FD482E"/>
    <w:rsid w:val="00FD6153"/>
    <w:rsid w:val="00FD7C68"/>
    <w:rsid w:val="00FE032C"/>
    <w:rsid w:val="00FF0923"/>
    <w:rsid w:val="00FF2B41"/>
    <w:rsid w:val="00FF5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9D7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uiPriority w:val="99"/>
    <w:qFormat/>
    <w:rsid w:val="009F03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 w:bidi="ar-SA"/>
    </w:rPr>
  </w:style>
  <w:style w:type="paragraph" w:styleId="2">
    <w:name w:val="heading 2"/>
    <w:basedOn w:val="a"/>
    <w:next w:val="a"/>
    <w:link w:val="20"/>
    <w:uiPriority w:val="9"/>
    <w:qFormat/>
    <w:rsid w:val="005A1D6A"/>
    <w:pPr>
      <w:keepNext/>
      <w:spacing w:line="360" w:lineRule="auto"/>
      <w:jc w:val="center"/>
      <w:outlineLvl w:val="1"/>
    </w:pPr>
    <w:rPr>
      <w:rFonts w:ascii="Arial" w:hAnsi="Arial"/>
      <w:szCs w:val="20"/>
      <w:lang w:val="ru-RU" w:eastAsia="ru-RU" w:bidi="ar-SA"/>
    </w:rPr>
  </w:style>
  <w:style w:type="paragraph" w:styleId="3">
    <w:name w:val="heading 3"/>
    <w:basedOn w:val="a"/>
    <w:next w:val="a"/>
    <w:link w:val="30"/>
    <w:semiHidden/>
    <w:unhideWhenUsed/>
    <w:qFormat/>
    <w:rsid w:val="009F03A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 w:eastAsia="ru-RU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03A2"/>
    <w:pPr>
      <w:keepNext/>
      <w:keepLines/>
      <w:spacing w:before="200" w:line="276" w:lineRule="auto"/>
      <w:outlineLvl w:val="3"/>
    </w:pPr>
    <w:rPr>
      <w:rFonts w:ascii="Cambria" w:eastAsia="Times New Roman" w:hAnsi="Cambria"/>
      <w:b/>
      <w:bCs/>
      <w:i/>
      <w:iCs/>
      <w:color w:val="4F81BD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03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A1D6A"/>
    <w:rPr>
      <w:rFonts w:ascii="Arial" w:eastAsiaTheme="minorEastAsia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03A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F03A2"/>
    <w:rPr>
      <w:rFonts w:ascii="Cambria" w:eastAsia="Times New Roman" w:hAnsi="Cambria" w:cs="Times New Roman"/>
      <w:b/>
      <w:bCs/>
      <w:i/>
      <w:iCs/>
      <w:color w:val="4F81BD"/>
    </w:rPr>
  </w:style>
  <w:style w:type="table" w:styleId="a3">
    <w:name w:val="Table Grid"/>
    <w:basedOn w:val="a1"/>
    <w:uiPriority w:val="39"/>
    <w:rsid w:val="006419D7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268B5"/>
    <w:rPr>
      <w:color w:val="0000FF"/>
      <w:u w:val="single"/>
    </w:rPr>
  </w:style>
  <w:style w:type="character" w:styleId="a5">
    <w:name w:val="Strong"/>
    <w:basedOn w:val="a0"/>
    <w:qFormat/>
    <w:rsid w:val="004268B5"/>
    <w:rPr>
      <w:b/>
      <w:bCs/>
    </w:rPr>
  </w:style>
  <w:style w:type="paragraph" w:styleId="a6">
    <w:name w:val="Normal (Web)"/>
    <w:aliases w:val="Обычный (веб) Знак1,Обычный (веб) Знак Знак"/>
    <w:basedOn w:val="a"/>
    <w:link w:val="a7"/>
    <w:uiPriority w:val="99"/>
    <w:qFormat/>
    <w:rsid w:val="004268B5"/>
    <w:pPr>
      <w:spacing w:after="140"/>
    </w:pPr>
    <w:rPr>
      <w:rFonts w:ascii="Times New Roman" w:eastAsia="Times New Roman" w:hAnsi="Times New Roman"/>
      <w:lang w:val="ru-RU" w:eastAsia="ru-RU" w:bidi="ar-SA"/>
    </w:rPr>
  </w:style>
  <w:style w:type="character" w:customStyle="1" w:styleId="a7">
    <w:name w:val="Обычный (веб) Знак"/>
    <w:aliases w:val="Обычный (веб) Знак1 Знак,Обычный (веб) Знак Знак Знак"/>
    <w:basedOn w:val="a0"/>
    <w:link w:val="a6"/>
    <w:rsid w:val="004268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5A1D6A"/>
    <w:pPr>
      <w:jc w:val="center"/>
    </w:pPr>
    <w:rPr>
      <w:rFonts w:ascii="Times New Roman" w:eastAsia="Times New Roman" w:hAnsi="Times New Roman"/>
      <w:sz w:val="28"/>
      <w:szCs w:val="20"/>
      <w:lang w:val="ru-RU" w:eastAsia="ru-RU" w:bidi="ar-SA"/>
    </w:rPr>
  </w:style>
  <w:style w:type="character" w:customStyle="1" w:styleId="a9">
    <w:name w:val="Название Знак"/>
    <w:basedOn w:val="a0"/>
    <w:link w:val="a8"/>
    <w:rsid w:val="005A1D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Heading">
    <w:name w:val="Heading"/>
    <w:uiPriority w:val="99"/>
    <w:rsid w:val="005A1D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styleId="aa">
    <w:name w:val="Body Text"/>
    <w:basedOn w:val="a"/>
    <w:link w:val="ab"/>
    <w:rsid w:val="005A1D6A"/>
    <w:pPr>
      <w:spacing w:line="360" w:lineRule="auto"/>
    </w:pPr>
    <w:rPr>
      <w:rFonts w:ascii="Times New Roman" w:hAnsi="Times New Roman"/>
      <w:szCs w:val="20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5A1D6A"/>
    <w:rPr>
      <w:rFonts w:ascii="Times New Roman" w:eastAsiaTheme="minorEastAsia" w:hAnsi="Times New Roman" w:cs="Times New Roman"/>
      <w:sz w:val="24"/>
      <w:szCs w:val="20"/>
      <w:lang w:eastAsia="ru-RU"/>
    </w:rPr>
  </w:style>
  <w:style w:type="paragraph" w:styleId="ac">
    <w:name w:val="List Paragraph"/>
    <w:basedOn w:val="a"/>
    <w:uiPriority w:val="34"/>
    <w:qFormat/>
    <w:rsid w:val="005A1D6A"/>
    <w:pPr>
      <w:ind w:left="720"/>
      <w:contextualSpacing/>
    </w:pPr>
    <w:rPr>
      <w:rFonts w:ascii="Times New Roman" w:hAnsi="Times New Roman"/>
      <w:sz w:val="28"/>
      <w:szCs w:val="20"/>
      <w:lang w:val="ru-RU" w:eastAsia="ru-RU" w:bidi="ar-SA"/>
    </w:rPr>
  </w:style>
  <w:style w:type="paragraph" w:customStyle="1" w:styleId="11">
    <w:name w:val="Без интервала1"/>
    <w:rsid w:val="008564B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8564B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basedOn w:val="a0"/>
    <w:link w:val="ConsPlusNormal"/>
    <w:rsid w:val="008564B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d">
    <w:name w:val="Гипертекстовая ссылка"/>
    <w:basedOn w:val="a0"/>
    <w:uiPriority w:val="99"/>
    <w:rsid w:val="00803DD5"/>
    <w:rPr>
      <w:color w:val="106BBE"/>
    </w:rPr>
  </w:style>
  <w:style w:type="paragraph" w:styleId="ae">
    <w:name w:val="caption"/>
    <w:basedOn w:val="a"/>
    <w:next w:val="a"/>
    <w:qFormat/>
    <w:rsid w:val="00803DD5"/>
    <w:pPr>
      <w:autoSpaceDE w:val="0"/>
      <w:autoSpaceDN w:val="0"/>
      <w:adjustRightInd w:val="0"/>
      <w:spacing w:line="360" w:lineRule="auto"/>
      <w:ind w:firstLine="540"/>
      <w:jc w:val="both"/>
    </w:pPr>
    <w:rPr>
      <w:rFonts w:ascii="Times New Roman" w:eastAsia="Times New Roman" w:hAnsi="Times New Roman"/>
      <w:sz w:val="28"/>
      <w:szCs w:val="28"/>
      <w:lang w:val="ru-RU" w:eastAsia="ru-RU" w:bidi="ar-SA"/>
    </w:rPr>
  </w:style>
  <w:style w:type="character" w:customStyle="1" w:styleId="af">
    <w:name w:val="Основной текст с отступом Знак"/>
    <w:basedOn w:val="a0"/>
    <w:link w:val="af0"/>
    <w:locked/>
    <w:rsid w:val="009F03A2"/>
    <w:rPr>
      <w:sz w:val="24"/>
      <w:szCs w:val="24"/>
    </w:rPr>
  </w:style>
  <w:style w:type="paragraph" w:styleId="af0">
    <w:name w:val="Body Text Indent"/>
    <w:basedOn w:val="a"/>
    <w:link w:val="af"/>
    <w:unhideWhenUsed/>
    <w:rsid w:val="009F03A2"/>
    <w:pPr>
      <w:spacing w:after="120"/>
      <w:ind w:left="283"/>
    </w:pPr>
    <w:rPr>
      <w:rFonts w:eastAsiaTheme="minorHAnsi" w:cstheme="minorBidi"/>
      <w:lang w:val="ru-RU" w:bidi="ar-SA"/>
    </w:rPr>
  </w:style>
  <w:style w:type="character" w:customStyle="1" w:styleId="21">
    <w:name w:val="Основной текст 2 Знак"/>
    <w:basedOn w:val="a0"/>
    <w:link w:val="22"/>
    <w:semiHidden/>
    <w:locked/>
    <w:rsid w:val="009F03A2"/>
    <w:rPr>
      <w:sz w:val="24"/>
      <w:szCs w:val="24"/>
    </w:rPr>
  </w:style>
  <w:style w:type="paragraph" w:styleId="22">
    <w:name w:val="Body Text 2"/>
    <w:basedOn w:val="a"/>
    <w:link w:val="21"/>
    <w:unhideWhenUsed/>
    <w:rsid w:val="009F03A2"/>
    <w:pPr>
      <w:spacing w:after="120" w:line="480" w:lineRule="auto"/>
    </w:pPr>
    <w:rPr>
      <w:rFonts w:eastAsiaTheme="minorHAnsi" w:cstheme="minorBidi"/>
      <w:lang w:val="ru-RU" w:bidi="ar-SA"/>
    </w:rPr>
  </w:style>
  <w:style w:type="character" w:customStyle="1" w:styleId="210">
    <w:name w:val="Основной текст с отступом 2 Знак1"/>
    <w:basedOn w:val="a0"/>
    <w:link w:val="23"/>
    <w:semiHidden/>
    <w:locked/>
    <w:rsid w:val="009F03A2"/>
    <w:rPr>
      <w:sz w:val="24"/>
      <w:szCs w:val="24"/>
    </w:rPr>
  </w:style>
  <w:style w:type="paragraph" w:styleId="23">
    <w:name w:val="Body Text Indent 2"/>
    <w:basedOn w:val="a"/>
    <w:link w:val="210"/>
    <w:semiHidden/>
    <w:unhideWhenUsed/>
    <w:rsid w:val="009F03A2"/>
    <w:pPr>
      <w:spacing w:after="120" w:line="480" w:lineRule="auto"/>
      <w:ind w:left="283"/>
    </w:pPr>
    <w:rPr>
      <w:rFonts w:eastAsiaTheme="minorHAnsi" w:cstheme="minorBidi"/>
      <w:lang w:val="ru-RU" w:bidi="ar-SA"/>
    </w:rPr>
  </w:style>
  <w:style w:type="paragraph" w:customStyle="1" w:styleId="12">
    <w:name w:val="марк список 1"/>
    <w:basedOn w:val="a"/>
    <w:uiPriority w:val="99"/>
    <w:rsid w:val="009F03A2"/>
    <w:pPr>
      <w:tabs>
        <w:tab w:val="left" w:pos="360"/>
      </w:tabs>
      <w:spacing w:before="120" w:after="120"/>
      <w:jc w:val="both"/>
    </w:pPr>
    <w:rPr>
      <w:rFonts w:ascii="Times New Roman" w:eastAsia="Times New Roman" w:hAnsi="Times New Roman"/>
      <w:szCs w:val="20"/>
      <w:lang w:val="ru-RU" w:eastAsia="ar-SA" w:bidi="ar-SA"/>
    </w:rPr>
  </w:style>
  <w:style w:type="paragraph" w:customStyle="1" w:styleId="13">
    <w:name w:val="нум список 1"/>
    <w:basedOn w:val="12"/>
    <w:uiPriority w:val="99"/>
    <w:rsid w:val="009F03A2"/>
  </w:style>
  <w:style w:type="paragraph" w:customStyle="1" w:styleId="211">
    <w:name w:val="Основной текст с отступом 21"/>
    <w:basedOn w:val="a"/>
    <w:uiPriority w:val="99"/>
    <w:rsid w:val="009F03A2"/>
    <w:pPr>
      <w:suppressAutoHyphens/>
      <w:spacing w:line="360" w:lineRule="auto"/>
      <w:ind w:firstLine="540"/>
      <w:jc w:val="both"/>
    </w:pPr>
    <w:rPr>
      <w:rFonts w:ascii="Times New Roman" w:eastAsia="Times New Roman" w:hAnsi="Times New Roman"/>
      <w:lang w:val="ru-RU" w:eastAsia="ar-SA" w:bidi="ar-SA"/>
    </w:rPr>
  </w:style>
  <w:style w:type="paragraph" w:customStyle="1" w:styleId="14">
    <w:name w:val="Заголовок1"/>
    <w:basedOn w:val="a"/>
    <w:next w:val="aa"/>
    <w:uiPriority w:val="99"/>
    <w:rsid w:val="009F03A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ru-RU" w:eastAsia="ar-SA" w:bidi="ar-SA"/>
    </w:rPr>
  </w:style>
  <w:style w:type="paragraph" w:customStyle="1" w:styleId="15">
    <w:name w:val="Название объекта1"/>
    <w:basedOn w:val="a"/>
    <w:next w:val="a"/>
    <w:uiPriority w:val="99"/>
    <w:rsid w:val="009F03A2"/>
    <w:pPr>
      <w:spacing w:line="360" w:lineRule="auto"/>
      <w:jc w:val="center"/>
    </w:pPr>
    <w:rPr>
      <w:rFonts w:ascii="Times New Roman" w:eastAsia="Times New Roman" w:hAnsi="Times New Roman"/>
      <w:spacing w:val="20"/>
      <w:szCs w:val="20"/>
      <w:lang w:val="ru-RU" w:eastAsia="ru-RU" w:bidi="ar-SA"/>
    </w:rPr>
  </w:style>
  <w:style w:type="paragraph" w:customStyle="1" w:styleId="110">
    <w:name w:val="Заголовок 11"/>
    <w:basedOn w:val="a"/>
    <w:next w:val="a"/>
    <w:uiPriority w:val="99"/>
    <w:rsid w:val="009F03A2"/>
    <w:pPr>
      <w:keepNext/>
      <w:spacing w:line="36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ru-RU" w:eastAsia="ru-RU" w:bidi="ar-SA"/>
    </w:rPr>
  </w:style>
  <w:style w:type="paragraph" w:customStyle="1" w:styleId="16">
    <w:name w:val="Верхний колонтитул1"/>
    <w:basedOn w:val="a"/>
    <w:uiPriority w:val="99"/>
    <w:rsid w:val="009F03A2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af1">
    <w:name w:val="Таблицы (моноширинный)"/>
    <w:basedOn w:val="a"/>
    <w:next w:val="a"/>
    <w:uiPriority w:val="99"/>
    <w:rsid w:val="009F03A2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2"/>
      <w:szCs w:val="22"/>
      <w:lang w:val="ru-RU" w:eastAsia="ru-RU" w:bidi="ar-SA"/>
    </w:rPr>
  </w:style>
  <w:style w:type="paragraph" w:customStyle="1" w:styleId="headertext">
    <w:name w:val="header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formattext">
    <w:name w:val="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unformattext">
    <w:name w:val="unformattext"/>
    <w:basedOn w:val="a"/>
    <w:uiPriority w:val="99"/>
    <w:rsid w:val="009F03A2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17">
    <w:name w:val="Основной текст с отступом Знак1"/>
    <w:basedOn w:val="a0"/>
    <w:link w:val="af0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apple-converted-space">
    <w:name w:val="apple-converted-space"/>
    <w:basedOn w:val="a0"/>
    <w:rsid w:val="009F03A2"/>
  </w:style>
  <w:style w:type="character" w:customStyle="1" w:styleId="212">
    <w:name w:val="Основной текст 2 Знак1"/>
    <w:basedOn w:val="a0"/>
    <w:link w:val="22"/>
    <w:semiHidden/>
    <w:rsid w:val="009F03A2"/>
    <w:rPr>
      <w:rFonts w:eastAsiaTheme="minorEastAsia" w:cs="Times New Roman"/>
      <w:sz w:val="24"/>
      <w:szCs w:val="24"/>
      <w:lang w:val="en-US" w:bidi="en-US"/>
    </w:rPr>
  </w:style>
  <w:style w:type="character" w:customStyle="1" w:styleId="blk">
    <w:name w:val="blk"/>
    <w:rsid w:val="009F03A2"/>
  </w:style>
  <w:style w:type="paragraph" w:customStyle="1" w:styleId="footnotedescription">
    <w:name w:val="footnote description"/>
    <w:next w:val="a"/>
    <w:link w:val="footnotedescriptionChar"/>
    <w:hidden/>
    <w:rsid w:val="009F03A2"/>
    <w:pPr>
      <w:spacing w:after="0" w:line="260" w:lineRule="auto"/>
      <w:ind w:right="24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9F03A2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9F03A2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character" w:customStyle="1" w:styleId="af2">
    <w:name w:val="Текст выноски Знак"/>
    <w:basedOn w:val="a0"/>
    <w:link w:val="af3"/>
    <w:uiPriority w:val="99"/>
    <w:semiHidden/>
    <w:rsid w:val="009F03A2"/>
    <w:rPr>
      <w:rFonts w:ascii="Segoe UI" w:eastAsia="Times New Roman" w:hAnsi="Segoe UI" w:cs="Segoe UI"/>
      <w:sz w:val="18"/>
      <w:szCs w:val="18"/>
      <w:lang w:eastAsia="ru-RU"/>
    </w:rPr>
  </w:style>
  <w:style w:type="paragraph" w:styleId="af3">
    <w:name w:val="Balloon Text"/>
    <w:basedOn w:val="a"/>
    <w:link w:val="af2"/>
    <w:semiHidden/>
    <w:unhideWhenUsed/>
    <w:rsid w:val="009F03A2"/>
    <w:rPr>
      <w:rFonts w:ascii="Segoe UI" w:eastAsia="Times New Roman" w:hAnsi="Segoe UI" w:cs="Segoe UI"/>
      <w:sz w:val="18"/>
      <w:szCs w:val="18"/>
      <w:lang w:val="ru-RU" w:eastAsia="ru-RU" w:bidi="ar-SA"/>
    </w:rPr>
  </w:style>
  <w:style w:type="character" w:customStyle="1" w:styleId="af4">
    <w:name w:val="Верхний колонтитул Знак"/>
    <w:basedOn w:val="a0"/>
    <w:link w:val="af5"/>
    <w:uiPriority w:val="99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4"/>
    <w:uiPriority w:val="99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character" w:customStyle="1" w:styleId="af6">
    <w:name w:val="Нижний колонтитул Знак"/>
    <w:basedOn w:val="a0"/>
    <w:link w:val="af7"/>
    <w:uiPriority w:val="99"/>
    <w:rsid w:val="001F1B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6"/>
    <w:uiPriority w:val="99"/>
    <w:rsid w:val="001F1B68"/>
    <w:pPr>
      <w:tabs>
        <w:tab w:val="center" w:pos="4677"/>
        <w:tab w:val="right" w:pos="9355"/>
      </w:tabs>
    </w:pPr>
    <w:rPr>
      <w:rFonts w:ascii="Times New Roman" w:eastAsia="Times New Roman" w:hAnsi="Times New Roman"/>
      <w:lang w:val="ru-RU" w:eastAsia="ru-RU" w:bidi="ar-SA"/>
    </w:rPr>
  </w:style>
  <w:style w:type="paragraph" w:styleId="af8">
    <w:name w:val="No Spacing"/>
    <w:link w:val="af9"/>
    <w:uiPriority w:val="1"/>
    <w:qFormat/>
    <w:rsid w:val="00C61C4F"/>
    <w:pPr>
      <w:spacing w:after="0" w:line="240" w:lineRule="auto"/>
    </w:pPr>
  </w:style>
  <w:style w:type="character" w:customStyle="1" w:styleId="af9">
    <w:name w:val="Без интервала Знак"/>
    <w:link w:val="af8"/>
    <w:uiPriority w:val="1"/>
    <w:locked/>
    <w:rsid w:val="00C61C4F"/>
  </w:style>
  <w:style w:type="paragraph" w:customStyle="1" w:styleId="ConsPlusTitle">
    <w:name w:val="ConsPlusTitle"/>
    <w:rsid w:val="00F13C9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styleId="afa">
    <w:name w:val="page number"/>
    <w:basedOn w:val="a0"/>
    <w:rsid w:val="00FD6153"/>
  </w:style>
  <w:style w:type="paragraph" w:customStyle="1" w:styleId="xl67">
    <w:name w:val="xl67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8">
    <w:name w:val="xl68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69">
    <w:name w:val="xl69"/>
    <w:basedOn w:val="a"/>
    <w:rsid w:val="00D02953"/>
    <w:pP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lang w:val="ru-RU" w:eastAsia="ru-RU" w:bidi="ar-SA"/>
    </w:rPr>
  </w:style>
  <w:style w:type="paragraph" w:customStyle="1" w:styleId="xl70">
    <w:name w:val="xl70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1">
    <w:name w:val="xl71"/>
    <w:basedOn w:val="a"/>
    <w:rsid w:val="00D02953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2">
    <w:name w:val="xl72"/>
    <w:basedOn w:val="a"/>
    <w:rsid w:val="00D02953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3">
    <w:name w:val="xl73"/>
    <w:basedOn w:val="a"/>
    <w:rsid w:val="00D02953"/>
    <w:pP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4">
    <w:name w:val="xl74"/>
    <w:basedOn w:val="a"/>
    <w:rsid w:val="00D02953"/>
    <w:pPr>
      <w:pBdr>
        <w:top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5">
    <w:name w:val="xl75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6">
    <w:name w:val="xl76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77">
    <w:name w:val="xl77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8080"/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78">
    <w:name w:val="xl78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79">
    <w:name w:val="xl79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0">
    <w:name w:val="xl80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81">
    <w:name w:val="xl81"/>
    <w:basedOn w:val="a"/>
    <w:rsid w:val="00D0295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2">
    <w:name w:val="xl82"/>
    <w:basedOn w:val="a"/>
    <w:rsid w:val="00D02953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3">
    <w:name w:val="xl83"/>
    <w:basedOn w:val="a"/>
    <w:rsid w:val="00D02953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4">
    <w:name w:val="xl84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5">
    <w:name w:val="xl85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6">
    <w:name w:val="xl86"/>
    <w:basedOn w:val="a"/>
    <w:rsid w:val="00D0295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87">
    <w:name w:val="xl8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paragraph" w:customStyle="1" w:styleId="xl88">
    <w:name w:val="xl8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89">
    <w:name w:val="xl8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i/>
      <w:iCs/>
      <w:lang w:val="ru-RU" w:eastAsia="ru-RU" w:bidi="ar-SA"/>
    </w:rPr>
  </w:style>
  <w:style w:type="paragraph" w:customStyle="1" w:styleId="xl90">
    <w:name w:val="xl9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1">
    <w:name w:val="xl9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2">
    <w:name w:val="xl9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3">
    <w:name w:val="xl9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94">
    <w:name w:val="xl9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5">
    <w:name w:val="xl9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6">
    <w:name w:val="xl9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7">
    <w:name w:val="xl9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8">
    <w:name w:val="xl9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99">
    <w:name w:val="xl9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0">
    <w:name w:val="xl10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1">
    <w:name w:val="xl10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2">
    <w:name w:val="xl10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3">
    <w:name w:val="xl10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04">
    <w:name w:val="xl10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5">
    <w:name w:val="xl10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6">
    <w:name w:val="xl10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7">
    <w:name w:val="xl10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8">
    <w:name w:val="xl10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09">
    <w:name w:val="xl10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0">
    <w:name w:val="xl11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1">
    <w:name w:val="xl11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2">
    <w:name w:val="xl11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3">
    <w:name w:val="xl11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4">
    <w:name w:val="xl11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15">
    <w:name w:val="xl11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6">
    <w:name w:val="xl11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7">
    <w:name w:val="xl11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8">
    <w:name w:val="xl11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19">
    <w:name w:val="xl11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0">
    <w:name w:val="xl12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1">
    <w:name w:val="xl12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2">
    <w:name w:val="xl12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3">
    <w:name w:val="xl12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lang w:val="ru-RU" w:eastAsia="ru-RU" w:bidi="ar-SA"/>
    </w:rPr>
  </w:style>
  <w:style w:type="paragraph" w:customStyle="1" w:styleId="xl124">
    <w:name w:val="xl12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5">
    <w:name w:val="xl12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6">
    <w:name w:val="xl12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27">
    <w:name w:val="xl12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8">
    <w:name w:val="xl12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29">
    <w:name w:val="xl12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0">
    <w:name w:val="xl130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31">
    <w:name w:val="xl13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2">
    <w:name w:val="xl13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3">
    <w:name w:val="xl13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4">
    <w:name w:val="xl13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Times New Roman" w:hAnsi="Arial" w:cs="Arial"/>
      <w:lang w:val="ru-RU" w:eastAsia="ru-RU" w:bidi="ar-SA"/>
    </w:rPr>
  </w:style>
  <w:style w:type="paragraph" w:customStyle="1" w:styleId="xl135">
    <w:name w:val="xl13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6">
    <w:name w:val="xl136"/>
    <w:basedOn w:val="a"/>
    <w:rsid w:val="00D02953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37">
    <w:name w:val="xl137"/>
    <w:basedOn w:val="a"/>
    <w:rsid w:val="00D0295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8">
    <w:name w:val="xl138"/>
    <w:basedOn w:val="a"/>
    <w:rsid w:val="00D02953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39">
    <w:name w:val="xl139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color w:val="FFFFFF"/>
      <w:lang w:val="ru-RU" w:eastAsia="ru-RU" w:bidi="ar-SA"/>
    </w:rPr>
  </w:style>
  <w:style w:type="paragraph" w:customStyle="1" w:styleId="xl140">
    <w:name w:val="xl14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1">
    <w:name w:val="xl14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42">
    <w:name w:val="xl14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3">
    <w:name w:val="xl14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4">
    <w:name w:val="xl14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5">
    <w:name w:val="xl145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6">
    <w:name w:val="xl146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7">
    <w:name w:val="xl147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/>
      <w:color w:val="000000"/>
      <w:lang w:val="ru-RU" w:eastAsia="ru-RU" w:bidi="ar-SA"/>
    </w:rPr>
  </w:style>
  <w:style w:type="paragraph" w:customStyle="1" w:styleId="xl148">
    <w:name w:val="xl148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49">
    <w:name w:val="xl149"/>
    <w:basedOn w:val="a"/>
    <w:rsid w:val="00D02953"/>
    <w:pPr>
      <w:spacing w:before="100" w:beforeAutospacing="1" w:after="100" w:afterAutospacing="1"/>
      <w:jc w:val="center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0">
    <w:name w:val="xl150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/>
      <w:lang w:val="ru-RU" w:eastAsia="ru-RU" w:bidi="ar-SA"/>
    </w:rPr>
  </w:style>
  <w:style w:type="paragraph" w:customStyle="1" w:styleId="xl151">
    <w:name w:val="xl151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rFonts w:ascii="Times New Roman" w:eastAsia="Times New Roman" w:hAnsi="Times New Roman"/>
      <w:i/>
      <w:iCs/>
      <w:lang w:val="ru-RU" w:eastAsia="ru-RU" w:bidi="ar-SA"/>
    </w:rPr>
  </w:style>
  <w:style w:type="paragraph" w:customStyle="1" w:styleId="xl152">
    <w:name w:val="xl152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3">
    <w:name w:val="xl153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lang w:val="ru-RU" w:eastAsia="ru-RU" w:bidi="ar-SA"/>
    </w:rPr>
  </w:style>
  <w:style w:type="paragraph" w:customStyle="1" w:styleId="xl154">
    <w:name w:val="xl154"/>
    <w:basedOn w:val="a"/>
    <w:rsid w:val="00D0295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b/>
      <w:bCs/>
      <w:sz w:val="22"/>
      <w:szCs w:val="22"/>
      <w:lang w:val="ru-RU" w:eastAsia="ru-RU" w:bidi="ar-SA"/>
    </w:rPr>
  </w:style>
  <w:style w:type="character" w:customStyle="1" w:styleId="25">
    <w:name w:val="Основной текст (2)_"/>
    <w:basedOn w:val="a0"/>
    <w:link w:val="26"/>
    <w:rsid w:val="00651AE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7">
    <w:name w:val="Основной текст (2) + Малые прописные"/>
    <w:basedOn w:val="25"/>
    <w:rsid w:val="00651AEE"/>
    <w:rPr>
      <w:smallCaps/>
      <w:color w:val="000000"/>
      <w:spacing w:val="0"/>
      <w:w w:val="100"/>
      <w:position w:val="0"/>
      <w:lang w:val="ru-RU" w:eastAsia="ru-RU" w:bidi="ru-RU"/>
    </w:rPr>
  </w:style>
  <w:style w:type="paragraph" w:customStyle="1" w:styleId="26">
    <w:name w:val="Основной текст (2)"/>
    <w:basedOn w:val="a"/>
    <w:link w:val="25"/>
    <w:rsid w:val="00651AEE"/>
    <w:pPr>
      <w:widowControl w:val="0"/>
      <w:shd w:val="clear" w:color="auto" w:fill="FFFFFF"/>
      <w:spacing w:line="518" w:lineRule="exact"/>
      <w:jc w:val="center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customStyle="1" w:styleId="hyperlink">
    <w:name w:val="hyperlink"/>
    <w:basedOn w:val="a0"/>
    <w:rsid w:val="00651AEE"/>
  </w:style>
  <w:style w:type="paragraph" w:customStyle="1" w:styleId="consplusnormal1">
    <w:name w:val="consplusnormal"/>
    <w:basedOn w:val="a"/>
    <w:rsid w:val="0078590B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34">
    <w:name w:val="Font Style34"/>
    <w:rsid w:val="00833529"/>
    <w:rPr>
      <w:rFonts w:ascii="Times New Roman" w:hAnsi="Times New Roman" w:cs="Times New Roman" w:hint="default"/>
      <w:sz w:val="22"/>
      <w:szCs w:val="22"/>
    </w:rPr>
  </w:style>
  <w:style w:type="paragraph" w:customStyle="1" w:styleId="ConsNormal">
    <w:name w:val="ConsNormal"/>
    <w:rsid w:val="00833529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s1">
    <w:name w:val="s_1"/>
    <w:basedOn w:val="a"/>
    <w:rsid w:val="00EE602F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text">
    <w:name w:val="text"/>
    <w:basedOn w:val="a"/>
    <w:uiPriority w:val="99"/>
    <w:rsid w:val="00D67103"/>
    <w:pPr>
      <w:ind w:firstLine="567"/>
      <w:jc w:val="both"/>
    </w:pPr>
    <w:rPr>
      <w:rFonts w:ascii="Arial" w:eastAsia="Times New Roman" w:hAnsi="Arial" w:cs="Arial"/>
      <w:lang w:val="ru-RU" w:eastAsia="ru-RU" w:bidi="ar-SA"/>
    </w:rPr>
  </w:style>
  <w:style w:type="character" w:customStyle="1" w:styleId="afb">
    <w:name w:val="Цветовое выделение"/>
    <w:uiPriority w:val="99"/>
    <w:rsid w:val="002F5B44"/>
    <w:rPr>
      <w:b/>
      <w:color w:val="26282F"/>
    </w:rPr>
  </w:style>
  <w:style w:type="paragraph" w:customStyle="1" w:styleId="afc">
    <w:name w:val="Текст (справка)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left="170" w:right="170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d">
    <w:name w:val="Комментарий"/>
    <w:basedOn w:val="afc"/>
    <w:next w:val="a"/>
    <w:uiPriority w:val="99"/>
    <w:rsid w:val="002F5B44"/>
    <w:pPr>
      <w:spacing w:before="75"/>
      <w:ind w:right="0"/>
      <w:jc w:val="both"/>
    </w:pPr>
    <w:rPr>
      <w:color w:val="353842"/>
    </w:rPr>
  </w:style>
  <w:style w:type="paragraph" w:customStyle="1" w:styleId="afe">
    <w:name w:val="Информация о версии"/>
    <w:basedOn w:val="afd"/>
    <w:next w:val="a"/>
    <w:uiPriority w:val="99"/>
    <w:rsid w:val="002F5B44"/>
    <w:rPr>
      <w:i/>
      <w:iCs/>
    </w:rPr>
  </w:style>
  <w:style w:type="paragraph" w:customStyle="1" w:styleId="aff">
    <w:name w:val="Текст информации об изменениях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color w:val="353842"/>
      <w:sz w:val="20"/>
      <w:szCs w:val="20"/>
      <w:lang w:val="ru-RU" w:eastAsia="ru-RU" w:bidi="ar-SA"/>
    </w:rPr>
  </w:style>
  <w:style w:type="paragraph" w:customStyle="1" w:styleId="aff0">
    <w:name w:val="Информация об изменениях"/>
    <w:basedOn w:val="aff"/>
    <w:next w:val="a"/>
    <w:uiPriority w:val="99"/>
    <w:rsid w:val="002F5B44"/>
    <w:pPr>
      <w:spacing w:before="180"/>
      <w:ind w:left="360" w:right="360" w:firstLine="0"/>
    </w:pPr>
  </w:style>
  <w:style w:type="paragraph" w:customStyle="1" w:styleId="aff1">
    <w:name w:val="Нормальный (таблица)"/>
    <w:basedOn w:val="a"/>
    <w:next w:val="a"/>
    <w:uiPriority w:val="99"/>
    <w:rsid w:val="002F5B44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f2">
    <w:name w:val="Подзаголовок для информации об изменениях"/>
    <w:basedOn w:val="aff"/>
    <w:next w:val="a"/>
    <w:uiPriority w:val="99"/>
    <w:rsid w:val="002F5B44"/>
    <w:rPr>
      <w:b/>
      <w:bCs/>
    </w:rPr>
  </w:style>
  <w:style w:type="paragraph" w:customStyle="1" w:styleId="aff3">
    <w:name w:val="Прижатый влево"/>
    <w:basedOn w:val="a"/>
    <w:next w:val="a"/>
    <w:uiPriority w:val="99"/>
    <w:rsid w:val="002F5B44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val="ru-RU" w:eastAsia="ru-RU" w:bidi="ar-SA"/>
    </w:rPr>
  </w:style>
  <w:style w:type="paragraph" w:customStyle="1" w:styleId="aff4">
    <w:name w:val="Сноска"/>
    <w:basedOn w:val="a"/>
    <w:next w:val="a"/>
    <w:uiPriority w:val="99"/>
    <w:rsid w:val="002F5B44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0"/>
      <w:szCs w:val="20"/>
      <w:lang w:val="ru-RU" w:eastAsia="ru-RU" w:bidi="ar-SA"/>
    </w:rPr>
  </w:style>
  <w:style w:type="character" w:customStyle="1" w:styleId="aff5">
    <w:name w:val="Цветовое выделение для Текст"/>
    <w:uiPriority w:val="99"/>
    <w:rsid w:val="002F5B44"/>
    <w:rPr>
      <w:rFonts w:ascii="Times New Roman CYR" w:hAnsi="Times New Roman CYR"/>
    </w:rPr>
  </w:style>
  <w:style w:type="paragraph" w:customStyle="1" w:styleId="ConsPlusNonformat">
    <w:name w:val="ConsPlusNonformat"/>
    <w:rsid w:val="00BB06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8">
    <w:name w:val="Гиперссылка1"/>
    <w:basedOn w:val="a0"/>
    <w:rsid w:val="00BB06B1"/>
  </w:style>
  <w:style w:type="paragraph" w:customStyle="1" w:styleId="ConsTitle">
    <w:name w:val="ConsTitle"/>
    <w:uiPriority w:val="99"/>
    <w:rsid w:val="000B58E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140">
    <w:name w:val="текст14"/>
    <w:aliases w:val="5,Т-1,Текст14-1,Текст 14-1,текст14-1,Текст 14"/>
    <w:basedOn w:val="a"/>
    <w:rsid w:val="009073E5"/>
    <w:pPr>
      <w:spacing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rofeld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15E76-BEF4-4CE2-84BF-6E486B0C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11</Pages>
  <Words>3576</Words>
  <Characters>20384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ЕАО</dc:creator>
  <cp:lastModifiedBy>Birofeld</cp:lastModifiedBy>
  <cp:revision>71</cp:revision>
  <cp:lastPrinted>2024-01-15T00:07:00Z</cp:lastPrinted>
  <dcterms:created xsi:type="dcterms:W3CDTF">2024-01-14T23:44:00Z</dcterms:created>
  <dcterms:modified xsi:type="dcterms:W3CDTF">2024-03-26T03:54:00Z</dcterms:modified>
</cp:coreProperties>
</file>