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02" w:rsidRPr="005276F7" w:rsidRDefault="008F3402" w:rsidP="008F3402">
      <w:pPr>
        <w:pStyle w:val="a4"/>
        <w:widowControl w:val="0"/>
        <w:rPr>
          <w:spacing w:val="0"/>
          <w:szCs w:val="28"/>
        </w:rPr>
      </w:pPr>
      <w:r w:rsidRPr="005276F7">
        <w:rPr>
          <w:spacing w:val="0"/>
          <w:szCs w:val="28"/>
        </w:rPr>
        <w:t>Муниципальное образование «Бирофельдское сельское поселение»</w:t>
      </w:r>
    </w:p>
    <w:p w:rsidR="008F3402" w:rsidRPr="005276F7" w:rsidRDefault="008F3402" w:rsidP="008F340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276F7">
        <w:rPr>
          <w:rFonts w:ascii="Times New Roman" w:hAnsi="Times New Roman" w:cs="Times New Roman"/>
          <w:sz w:val="28"/>
          <w:szCs w:val="28"/>
        </w:rPr>
        <w:t>Биробиджанского муниципального района</w:t>
      </w:r>
    </w:p>
    <w:p w:rsidR="008F3402" w:rsidRPr="005276F7" w:rsidRDefault="008F3402" w:rsidP="008F340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276F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F3402" w:rsidRPr="005276F7" w:rsidRDefault="008F3402" w:rsidP="008F340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276F7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F3402" w:rsidRPr="005276F7" w:rsidRDefault="008F3402" w:rsidP="008F3402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276F7">
        <w:rPr>
          <w:rFonts w:ascii="Times New Roman" w:hAnsi="Times New Roman" w:cs="Times New Roman"/>
          <w:sz w:val="28"/>
          <w:szCs w:val="28"/>
        </w:rPr>
        <w:t>РЕШЕНИЕ</w:t>
      </w:r>
    </w:p>
    <w:p w:rsidR="008F3402" w:rsidRPr="00823A65" w:rsidRDefault="008F3402" w:rsidP="008F340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23A65">
        <w:rPr>
          <w:rFonts w:ascii="Times New Roman" w:hAnsi="Times New Roman" w:cs="Times New Roman"/>
          <w:sz w:val="28"/>
          <w:szCs w:val="28"/>
        </w:rPr>
        <w:t>00.01.2024                                                                                                       №</w:t>
      </w:r>
      <w:r w:rsidRPr="00823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F3402" w:rsidRPr="008F3402" w:rsidRDefault="008F3402" w:rsidP="008F3402">
      <w:pPr>
        <w:pStyle w:val="a4"/>
        <w:widowControl w:val="0"/>
        <w:jc w:val="both"/>
        <w:rPr>
          <w:spacing w:val="0"/>
          <w:szCs w:val="28"/>
        </w:rPr>
      </w:pPr>
      <w:r w:rsidRPr="008F3402">
        <w:rPr>
          <w:bCs/>
          <w:szCs w:val="28"/>
          <w:lang w:eastAsia="ru-RU"/>
        </w:rPr>
        <w:t xml:space="preserve">Об утверждении размеров базовых окладов работников администрации </w:t>
      </w:r>
      <w:r w:rsidRPr="008F3402">
        <w:rPr>
          <w:spacing w:val="0"/>
          <w:szCs w:val="28"/>
        </w:rPr>
        <w:t>муниципального образования «Бирофельдское сельское поселение»</w:t>
      </w:r>
      <w:r w:rsidRPr="008F3402">
        <w:rPr>
          <w:szCs w:val="28"/>
          <w:lang w:eastAsia="ru-RU"/>
        </w:rPr>
        <w:t xml:space="preserve"> Биробиджанского муниципального района Еврейской автономной области</w:t>
      </w:r>
      <w:r w:rsidRPr="008F3402">
        <w:rPr>
          <w:color w:val="000000"/>
          <w:szCs w:val="28"/>
          <w:lang w:eastAsia="ru-RU"/>
        </w:rPr>
        <w:t xml:space="preserve"> занимающих должности, не являющиеся должностями муниципальной службы</w:t>
      </w:r>
    </w:p>
    <w:p w:rsidR="008F3402" w:rsidRPr="008F3402" w:rsidRDefault="008F3402" w:rsidP="008F34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402" w:rsidRPr="008F3402" w:rsidRDefault="008F3402" w:rsidP="008F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06.10.2013 </w:t>
      </w:r>
      <w:hyperlink r:id="rId4" w:tgtFrame="_blank" w:history="1">
        <w:r w:rsidRPr="008F340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№131-ФЗ</w:t>
        </w:r>
      </w:hyperlink>
      <w:r w:rsidRPr="008F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 решением Собрания депутатов Бирофельдского сельского поселения от 19.12.2019 № 65 «Об утверждении Положения  «Об оплате труда работников </w:t>
      </w:r>
      <w:r w:rsidRPr="008F34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Pr="008F3402">
        <w:rPr>
          <w:rFonts w:ascii="Times New Roman" w:hAnsi="Times New Roman" w:cs="Times New Roman"/>
          <w:sz w:val="28"/>
          <w:szCs w:val="28"/>
        </w:rPr>
        <w:t>муниципального образования «Бирофельдское сельское поселение»</w:t>
      </w:r>
      <w:r w:rsidRPr="008F3402">
        <w:rPr>
          <w:rFonts w:ascii="Times New Roman" w:hAnsi="Times New Roman" w:cs="Times New Roman"/>
          <w:sz w:val="28"/>
          <w:szCs w:val="28"/>
          <w:lang w:eastAsia="ru-RU"/>
        </w:rPr>
        <w:t xml:space="preserve"> Биробиджанского муниципального района Еврейской автономной области</w:t>
      </w:r>
      <w:r w:rsidRPr="008F34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 должности, не являющиеся должностями муниципальной службы</w:t>
      </w:r>
      <w:r w:rsidRPr="008F34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муниципального образования «Бирофельдское сельское поселение» Биробиджанского муниципального</w:t>
      </w:r>
      <w:proofErr w:type="gramEnd"/>
      <w:r w:rsidRPr="008F3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Еврейской автономной области Собрание депутатов сельского поселения</w:t>
      </w:r>
    </w:p>
    <w:p w:rsidR="008F3402" w:rsidRPr="008F3402" w:rsidRDefault="008F3402" w:rsidP="0037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8F3402" w:rsidRPr="008F3402" w:rsidRDefault="008F3402" w:rsidP="00370718">
      <w:pPr>
        <w:pStyle w:val="a4"/>
        <w:widowControl w:val="0"/>
        <w:ind w:firstLine="709"/>
        <w:jc w:val="both"/>
        <w:rPr>
          <w:color w:val="000000"/>
          <w:szCs w:val="28"/>
          <w:lang w:eastAsia="ru-RU"/>
        </w:rPr>
      </w:pPr>
      <w:r w:rsidRPr="008F3402">
        <w:rPr>
          <w:szCs w:val="28"/>
          <w:lang w:eastAsia="ru-RU"/>
        </w:rPr>
        <w:t xml:space="preserve">1.Утвердить прилагаемые размеры </w:t>
      </w:r>
      <w:r w:rsidRPr="008F3402">
        <w:rPr>
          <w:bCs/>
          <w:szCs w:val="28"/>
          <w:lang w:eastAsia="ru-RU"/>
        </w:rPr>
        <w:t xml:space="preserve">базовых окладов работников администрации </w:t>
      </w:r>
      <w:r w:rsidRPr="008F3402">
        <w:rPr>
          <w:spacing w:val="0"/>
          <w:szCs w:val="28"/>
        </w:rPr>
        <w:t>муниципального образования «Бирофельдское сельское поселение»</w:t>
      </w:r>
      <w:r w:rsidRPr="008F3402">
        <w:rPr>
          <w:szCs w:val="28"/>
          <w:lang w:eastAsia="ru-RU"/>
        </w:rPr>
        <w:t xml:space="preserve"> Биробиджанского муниципального района Еврейской автономной области</w:t>
      </w:r>
      <w:r w:rsidRPr="008F3402">
        <w:rPr>
          <w:color w:val="000000"/>
          <w:szCs w:val="28"/>
          <w:lang w:eastAsia="ru-RU"/>
        </w:rPr>
        <w:t xml:space="preserve"> занимающих должности, не являющиеся должностями муниципальной службы</w:t>
      </w:r>
    </w:p>
    <w:p w:rsidR="00370718" w:rsidRPr="00823A65" w:rsidRDefault="002506E7" w:rsidP="00370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370718" w:rsidRPr="00823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70718" w:rsidRPr="0082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Собрания депутатов сельского поселения по бюджету, налогам и сборам.</w:t>
      </w:r>
    </w:p>
    <w:p w:rsidR="00370718" w:rsidRDefault="00370718" w:rsidP="0037071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82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3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решение в Информационном бюллетене Бирофельдского сельского поселения </w:t>
      </w:r>
      <w:r w:rsidRPr="00823A65">
        <w:rPr>
          <w:rFonts w:ascii="Times New Roman" w:hAnsi="Times New Roman" w:cs="Times New Roman"/>
          <w:color w:val="000000"/>
          <w:sz w:val="28"/>
          <w:szCs w:val="28"/>
        </w:rPr>
        <w:t>Биробиджанского муниципального района Еврейской автономной области</w:t>
      </w:r>
      <w:r w:rsidRPr="00823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разместить на официальном сайте администрации сельского поселения в Сети Интернет </w:t>
      </w:r>
      <w:hyperlink r:id="rId5" w:history="1">
        <w:r w:rsidRPr="00860051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860051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r w:rsidRPr="00860051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birofeld</w:t>
        </w:r>
        <w:r w:rsidRPr="00860051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860051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860051">
          <w:rPr>
            <w:rStyle w:val="a6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823A6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70718" w:rsidRPr="0044241F" w:rsidRDefault="00370718" w:rsidP="0037071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3A6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с 01.01.2024</w:t>
      </w:r>
      <w:r w:rsidRPr="00823A65">
        <w:rPr>
          <w:rFonts w:ascii="Times New Roman" w:hAnsi="Times New Roman" w:cs="Times New Roman"/>
          <w:sz w:val="28"/>
          <w:szCs w:val="28"/>
        </w:rPr>
        <w:t>.</w:t>
      </w:r>
    </w:p>
    <w:p w:rsidR="00370718" w:rsidRPr="00823A65" w:rsidRDefault="00370718" w:rsidP="0037071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718" w:rsidRPr="00823A65" w:rsidRDefault="00370718" w:rsidP="00370718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        </w:t>
      </w:r>
      <w:r w:rsidRPr="00823A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 Ю. Вилков-Дымочко</w:t>
      </w:r>
    </w:p>
    <w:p w:rsidR="002506E7" w:rsidRPr="002506E7" w:rsidRDefault="002506E7" w:rsidP="004E0BB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</w:t>
      </w:r>
      <w:r w:rsidR="0037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25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УТВЕРЖДЕНЫ:</w:t>
      </w:r>
    </w:p>
    <w:p w:rsidR="002506E7" w:rsidRPr="004E0BB3" w:rsidRDefault="002506E7" w:rsidP="004E0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</w:t>
      </w:r>
      <w:r w:rsidR="00370718" w:rsidRPr="004E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4E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решением Собрания депутатов</w:t>
      </w:r>
    </w:p>
    <w:p w:rsidR="002506E7" w:rsidRPr="004E0BB3" w:rsidRDefault="002506E7" w:rsidP="004E0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</w:t>
      </w:r>
      <w:r w:rsidR="00370718" w:rsidRPr="004E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4E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0.0.20</w:t>
      </w:r>
      <w:r w:rsidR="00370718" w:rsidRPr="004E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E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:rsidR="004E0BB3" w:rsidRPr="004E0BB3" w:rsidRDefault="004E0BB3" w:rsidP="00370718">
      <w:pPr>
        <w:pStyle w:val="a4"/>
        <w:widowControl w:val="0"/>
        <w:rPr>
          <w:bCs/>
          <w:sz w:val="24"/>
          <w:szCs w:val="24"/>
          <w:lang w:eastAsia="ru-RU"/>
        </w:rPr>
      </w:pPr>
    </w:p>
    <w:p w:rsidR="00370718" w:rsidRPr="004E0BB3" w:rsidRDefault="00370718" w:rsidP="00370718">
      <w:pPr>
        <w:pStyle w:val="a4"/>
        <w:widowControl w:val="0"/>
        <w:rPr>
          <w:bCs/>
          <w:sz w:val="24"/>
          <w:szCs w:val="24"/>
          <w:lang w:eastAsia="ru-RU"/>
        </w:rPr>
      </w:pPr>
      <w:r w:rsidRPr="004E0BB3">
        <w:rPr>
          <w:bCs/>
          <w:sz w:val="24"/>
          <w:szCs w:val="24"/>
          <w:lang w:eastAsia="ru-RU"/>
        </w:rPr>
        <w:t>Размеры базовых окладов</w:t>
      </w:r>
    </w:p>
    <w:p w:rsidR="00370718" w:rsidRPr="004E0BB3" w:rsidRDefault="00370718" w:rsidP="00370718">
      <w:pPr>
        <w:pStyle w:val="a4"/>
        <w:widowControl w:val="0"/>
        <w:rPr>
          <w:spacing w:val="0"/>
          <w:sz w:val="24"/>
          <w:szCs w:val="24"/>
        </w:rPr>
      </w:pPr>
      <w:r w:rsidRPr="004E0BB3">
        <w:rPr>
          <w:bCs/>
          <w:sz w:val="24"/>
          <w:szCs w:val="24"/>
          <w:lang w:eastAsia="ru-RU"/>
        </w:rPr>
        <w:t xml:space="preserve">работников администрации </w:t>
      </w:r>
      <w:r w:rsidRPr="004E0BB3">
        <w:rPr>
          <w:color w:val="000000"/>
          <w:sz w:val="24"/>
          <w:szCs w:val="24"/>
          <w:lang w:eastAsia="ru-RU"/>
        </w:rPr>
        <w:t>занимающих должности, не являющиеся должностями муниципальной службы</w:t>
      </w:r>
    </w:p>
    <w:p w:rsidR="002506E7" w:rsidRPr="004E0BB3" w:rsidRDefault="002506E7" w:rsidP="002506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4"/>
        <w:gridCol w:w="5954"/>
        <w:gridCol w:w="2410"/>
      </w:tblGrid>
      <w:tr w:rsidR="002506E7" w:rsidRPr="004E0BB3" w:rsidTr="002506E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E7" w:rsidRPr="004E0BB3" w:rsidRDefault="002506E7" w:rsidP="004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2506E7" w:rsidRPr="004E0BB3" w:rsidRDefault="002506E7" w:rsidP="004E0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E7" w:rsidRPr="004E0BB3" w:rsidRDefault="002506E7" w:rsidP="004E0BB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группы должностей технических работников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E7" w:rsidRPr="004E0BB3" w:rsidRDefault="002506E7" w:rsidP="004E0BB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Размеры должностных окладов </w:t>
            </w:r>
          </w:p>
          <w:p w:rsidR="002506E7" w:rsidRPr="004E0BB3" w:rsidRDefault="002506E7" w:rsidP="004E0BB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2506E7" w:rsidRPr="004E0BB3" w:rsidTr="002506E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E7" w:rsidRPr="004E0BB3" w:rsidRDefault="002506E7" w:rsidP="002506E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E7" w:rsidRPr="004E0BB3" w:rsidRDefault="004E0BB3" w:rsidP="004E0B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специалист </w:t>
            </w:r>
            <w:r w:rsidR="002506E7"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2506E7"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506E7"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E7" w:rsidRPr="004E0BB3" w:rsidRDefault="004E0BB3" w:rsidP="002506E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4900,00</w:t>
            </w:r>
          </w:p>
          <w:p w:rsidR="002506E7" w:rsidRPr="004E0BB3" w:rsidRDefault="002506E7" w:rsidP="002506E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06E7" w:rsidRPr="004E0BB3" w:rsidTr="002506E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E7" w:rsidRPr="004E0BB3" w:rsidRDefault="002506E7" w:rsidP="002506E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E7" w:rsidRPr="004E0BB3" w:rsidRDefault="004E0BB3" w:rsidP="004E0B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  <w:r w:rsidR="002506E7"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2506E7"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506E7"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06E7" w:rsidRPr="004E0BB3" w:rsidRDefault="004E0BB3" w:rsidP="002506E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</w:t>
            </w:r>
          </w:p>
          <w:p w:rsidR="002506E7" w:rsidRPr="004E0BB3" w:rsidRDefault="002506E7" w:rsidP="002506E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0BB3" w:rsidRPr="004E0BB3" w:rsidTr="002506E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0BB3" w:rsidRPr="004E0BB3" w:rsidRDefault="004E0BB3" w:rsidP="002506E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0BB3" w:rsidRPr="004E0BB3" w:rsidRDefault="004E0BB3" w:rsidP="00D62EC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 (0,5 ставки)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0BB3" w:rsidRPr="004E0BB3" w:rsidRDefault="004E0BB3" w:rsidP="00D62ECE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2053,00</w:t>
            </w:r>
          </w:p>
          <w:p w:rsidR="004E0BB3" w:rsidRPr="004E0BB3" w:rsidRDefault="004E0BB3" w:rsidP="00D62ECE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0BB3" w:rsidRPr="004E0BB3" w:rsidTr="002506E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0BB3" w:rsidRPr="004E0BB3" w:rsidRDefault="004E0BB3" w:rsidP="002506E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0BB3" w:rsidRPr="004E0BB3" w:rsidRDefault="004E0BB3" w:rsidP="00D62ECE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ВУС  (0,4 ставки)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0BB3" w:rsidRPr="004E0BB3" w:rsidRDefault="004E0BB3" w:rsidP="00D62ECE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1650,00</w:t>
            </w:r>
          </w:p>
          <w:p w:rsidR="004E0BB3" w:rsidRPr="004E0BB3" w:rsidRDefault="004E0BB3" w:rsidP="00D62ECE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506E7" w:rsidRPr="004E0BB3" w:rsidRDefault="002506E7" w:rsidP="00250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06E7" w:rsidRPr="004E0BB3" w:rsidRDefault="002506E7" w:rsidP="00250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06E7" w:rsidRPr="004E0BB3" w:rsidRDefault="002506E7" w:rsidP="00250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33C1" w:rsidRDefault="00B933C1"/>
    <w:sectPr w:rsidR="00B933C1" w:rsidSect="003707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06E7"/>
    <w:rsid w:val="002506E7"/>
    <w:rsid w:val="00370718"/>
    <w:rsid w:val="004E0BB3"/>
    <w:rsid w:val="00700CD0"/>
    <w:rsid w:val="008F3402"/>
    <w:rsid w:val="009A1223"/>
    <w:rsid w:val="00B933C1"/>
    <w:rsid w:val="00B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5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506E7"/>
  </w:style>
  <w:style w:type="paragraph" w:customStyle="1" w:styleId="table">
    <w:name w:val="table"/>
    <w:basedOn w:val="a"/>
    <w:rsid w:val="0025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F3402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a5">
    <w:name w:val="Название Знак"/>
    <w:basedOn w:val="a0"/>
    <w:link w:val="a4"/>
    <w:rsid w:val="008F3402"/>
    <w:rPr>
      <w:rFonts w:ascii="Times New Roman" w:eastAsia="Times New Roman" w:hAnsi="Times New Roman" w:cs="Times New Roman"/>
      <w:spacing w:val="20"/>
      <w:sz w:val="28"/>
      <w:szCs w:val="20"/>
    </w:rPr>
  </w:style>
  <w:style w:type="character" w:styleId="a6">
    <w:name w:val="Hyperlink"/>
    <w:basedOn w:val="a0"/>
    <w:uiPriority w:val="99"/>
    <w:unhideWhenUsed/>
    <w:rsid w:val="003707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rofeld.ru/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BirBuh</dc:creator>
  <cp:keywords/>
  <dc:description/>
  <cp:lastModifiedBy>BirBuh</cp:lastModifiedBy>
  <cp:revision>5</cp:revision>
  <cp:lastPrinted>2024-01-29T00:41:00Z</cp:lastPrinted>
  <dcterms:created xsi:type="dcterms:W3CDTF">2024-01-26T05:03:00Z</dcterms:created>
  <dcterms:modified xsi:type="dcterms:W3CDTF">2024-01-29T00:41:00Z</dcterms:modified>
</cp:coreProperties>
</file>