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D6" w:rsidRDefault="00DD74D6" w:rsidP="009A175E">
      <w:pPr>
        <w:shd w:val="clear" w:color="auto" w:fill="FFFFFF"/>
        <w:autoSpaceDE w:val="0"/>
        <w:autoSpaceDN w:val="0"/>
        <w:adjustRightInd w:val="0"/>
        <w:ind w:left="709"/>
        <w:jc w:val="center"/>
        <w:rPr>
          <w:color w:val="000000"/>
          <w:sz w:val="28"/>
          <w:szCs w:val="28"/>
        </w:rPr>
      </w:pPr>
      <w:r>
        <w:rPr>
          <w:color w:val="000000"/>
          <w:sz w:val="28"/>
          <w:szCs w:val="28"/>
        </w:rPr>
        <w:t>ПРОЕКТ</w:t>
      </w:r>
    </w:p>
    <w:p w:rsidR="009A175E" w:rsidRDefault="009A175E" w:rsidP="009A175E">
      <w:pPr>
        <w:shd w:val="clear" w:color="auto" w:fill="FFFFFF"/>
        <w:autoSpaceDE w:val="0"/>
        <w:autoSpaceDN w:val="0"/>
        <w:adjustRightInd w:val="0"/>
        <w:ind w:left="709"/>
        <w:jc w:val="center"/>
        <w:rPr>
          <w:sz w:val="28"/>
          <w:szCs w:val="28"/>
        </w:rPr>
      </w:pPr>
      <w:r>
        <w:rPr>
          <w:color w:val="000000"/>
          <w:sz w:val="28"/>
          <w:szCs w:val="28"/>
        </w:rPr>
        <w:t>Муниципальное образование</w:t>
      </w:r>
      <w:r>
        <w:rPr>
          <w:sz w:val="28"/>
          <w:szCs w:val="28"/>
        </w:rPr>
        <w:t xml:space="preserve"> </w:t>
      </w:r>
      <w:r>
        <w:rPr>
          <w:color w:val="000000"/>
          <w:sz w:val="28"/>
          <w:szCs w:val="28"/>
        </w:rPr>
        <w:t>«Бирофельдское сельское поселение»</w:t>
      </w:r>
    </w:p>
    <w:p w:rsidR="009A175E" w:rsidRDefault="009A175E" w:rsidP="009A175E">
      <w:pPr>
        <w:shd w:val="clear" w:color="auto" w:fill="FFFFFF"/>
        <w:autoSpaceDE w:val="0"/>
        <w:autoSpaceDN w:val="0"/>
        <w:adjustRightInd w:val="0"/>
        <w:ind w:left="709"/>
        <w:jc w:val="center"/>
        <w:rPr>
          <w:sz w:val="28"/>
          <w:szCs w:val="28"/>
        </w:rPr>
      </w:pPr>
      <w:r>
        <w:rPr>
          <w:color w:val="000000"/>
          <w:sz w:val="28"/>
          <w:szCs w:val="28"/>
        </w:rPr>
        <w:t>Биробиджанского муниципального района</w:t>
      </w:r>
    </w:p>
    <w:p w:rsidR="009A175E" w:rsidRDefault="009A175E" w:rsidP="009A175E">
      <w:pPr>
        <w:shd w:val="clear" w:color="auto" w:fill="FFFFFF"/>
        <w:autoSpaceDE w:val="0"/>
        <w:autoSpaceDN w:val="0"/>
        <w:adjustRightInd w:val="0"/>
        <w:ind w:left="709"/>
        <w:jc w:val="center"/>
        <w:rPr>
          <w:color w:val="000000"/>
          <w:sz w:val="28"/>
          <w:szCs w:val="28"/>
        </w:rPr>
      </w:pPr>
      <w:r>
        <w:rPr>
          <w:color w:val="000000"/>
          <w:sz w:val="28"/>
          <w:szCs w:val="28"/>
        </w:rPr>
        <w:t xml:space="preserve">Еврейской автономной области </w:t>
      </w:r>
    </w:p>
    <w:p w:rsidR="009A175E" w:rsidRDefault="009A175E" w:rsidP="009A175E">
      <w:pPr>
        <w:shd w:val="clear" w:color="auto" w:fill="FFFFFF"/>
        <w:autoSpaceDE w:val="0"/>
        <w:autoSpaceDN w:val="0"/>
        <w:adjustRightInd w:val="0"/>
        <w:ind w:left="709"/>
        <w:jc w:val="center"/>
        <w:rPr>
          <w:color w:val="000000"/>
          <w:sz w:val="28"/>
          <w:szCs w:val="28"/>
        </w:rPr>
      </w:pPr>
      <w:r>
        <w:rPr>
          <w:color w:val="000000"/>
          <w:sz w:val="28"/>
          <w:szCs w:val="28"/>
        </w:rPr>
        <w:t>АДМИНИСТРАЦИЯ СЕЛЬСКОГО ПОСЕЛЕНИЯ</w:t>
      </w:r>
    </w:p>
    <w:p w:rsidR="009A175E" w:rsidRDefault="009A175E" w:rsidP="009A175E">
      <w:pPr>
        <w:shd w:val="clear" w:color="auto" w:fill="FFFFFF"/>
        <w:autoSpaceDE w:val="0"/>
        <w:autoSpaceDN w:val="0"/>
        <w:adjustRightInd w:val="0"/>
        <w:ind w:left="709"/>
        <w:jc w:val="center"/>
        <w:rPr>
          <w:color w:val="000000"/>
          <w:sz w:val="28"/>
          <w:szCs w:val="28"/>
        </w:rPr>
      </w:pPr>
    </w:p>
    <w:p w:rsidR="009A175E" w:rsidRDefault="009A175E" w:rsidP="009A175E">
      <w:pPr>
        <w:shd w:val="clear" w:color="auto" w:fill="FFFFFF"/>
        <w:autoSpaceDE w:val="0"/>
        <w:autoSpaceDN w:val="0"/>
        <w:adjustRightInd w:val="0"/>
        <w:ind w:left="709"/>
        <w:jc w:val="center"/>
        <w:rPr>
          <w:color w:val="000000"/>
          <w:sz w:val="28"/>
          <w:szCs w:val="28"/>
        </w:rPr>
      </w:pPr>
      <w:r>
        <w:rPr>
          <w:color w:val="000000"/>
          <w:sz w:val="28"/>
          <w:szCs w:val="28"/>
        </w:rPr>
        <w:t xml:space="preserve">ПОСТАНОВЛЕНИЕ </w:t>
      </w:r>
    </w:p>
    <w:p w:rsidR="009A175E" w:rsidRDefault="009A175E" w:rsidP="009A175E">
      <w:pPr>
        <w:ind w:left="709"/>
        <w:jc w:val="center"/>
        <w:rPr>
          <w:color w:val="000000"/>
          <w:sz w:val="28"/>
          <w:szCs w:val="28"/>
        </w:rPr>
      </w:pPr>
    </w:p>
    <w:p w:rsidR="009A175E" w:rsidRDefault="009A175E" w:rsidP="009A175E">
      <w:pPr>
        <w:rPr>
          <w:color w:val="000000"/>
          <w:sz w:val="28"/>
          <w:szCs w:val="28"/>
        </w:rPr>
      </w:pPr>
      <w:r>
        <w:rPr>
          <w:color w:val="000000"/>
          <w:sz w:val="28"/>
          <w:szCs w:val="28"/>
        </w:rPr>
        <w:t xml:space="preserve">  </w:t>
      </w:r>
      <w:r w:rsidR="00DD74D6">
        <w:rPr>
          <w:color w:val="000000"/>
          <w:sz w:val="28"/>
          <w:szCs w:val="28"/>
        </w:rPr>
        <w:t>………</w:t>
      </w:r>
      <w:r w:rsidR="003B2465">
        <w:rPr>
          <w:color w:val="000000"/>
          <w:sz w:val="28"/>
          <w:szCs w:val="28"/>
        </w:rPr>
        <w:t>.</w:t>
      </w:r>
      <w:r>
        <w:rPr>
          <w:color w:val="000000"/>
          <w:sz w:val="28"/>
          <w:szCs w:val="28"/>
        </w:rPr>
        <w:t xml:space="preserve">                                                                                </w:t>
      </w:r>
      <w:r w:rsidR="00BF64F4">
        <w:rPr>
          <w:color w:val="000000"/>
          <w:sz w:val="28"/>
          <w:szCs w:val="28"/>
        </w:rPr>
        <w:t xml:space="preserve">                </w:t>
      </w:r>
      <w:r w:rsidR="003B2465">
        <w:rPr>
          <w:color w:val="000000"/>
          <w:sz w:val="28"/>
          <w:szCs w:val="28"/>
        </w:rPr>
        <w:t xml:space="preserve">  </w:t>
      </w:r>
      <w:r>
        <w:rPr>
          <w:color w:val="000000"/>
          <w:sz w:val="28"/>
          <w:szCs w:val="28"/>
        </w:rPr>
        <w:t>№</w:t>
      </w:r>
      <w:r w:rsidR="003B2465">
        <w:rPr>
          <w:color w:val="000000"/>
          <w:sz w:val="28"/>
          <w:szCs w:val="28"/>
        </w:rPr>
        <w:t>.</w:t>
      </w:r>
      <w:r w:rsidR="00946C9A">
        <w:rPr>
          <w:color w:val="000000"/>
          <w:sz w:val="28"/>
          <w:szCs w:val="28"/>
        </w:rPr>
        <w:t xml:space="preserve"> </w:t>
      </w:r>
      <w:r w:rsidR="00DD74D6">
        <w:rPr>
          <w:color w:val="000000"/>
          <w:sz w:val="28"/>
          <w:szCs w:val="28"/>
        </w:rPr>
        <w:t>….</w:t>
      </w:r>
    </w:p>
    <w:p w:rsidR="00DD74D6" w:rsidRDefault="009A175E" w:rsidP="00DD74D6">
      <w:pPr>
        <w:shd w:val="clear" w:color="auto" w:fill="FFFFFF"/>
        <w:autoSpaceDE w:val="0"/>
        <w:autoSpaceDN w:val="0"/>
        <w:adjustRightInd w:val="0"/>
        <w:ind w:left="709"/>
        <w:jc w:val="center"/>
        <w:rPr>
          <w:sz w:val="28"/>
          <w:szCs w:val="28"/>
        </w:rPr>
      </w:pPr>
      <w:r>
        <w:rPr>
          <w:color w:val="000000"/>
          <w:sz w:val="28"/>
          <w:szCs w:val="28"/>
        </w:rPr>
        <w:t>с. Бирофельд</w:t>
      </w:r>
    </w:p>
    <w:p w:rsidR="00DD74D6" w:rsidRDefault="001C54B2" w:rsidP="00683057">
      <w:pPr>
        <w:shd w:val="clear" w:color="auto" w:fill="FFFFFF"/>
        <w:autoSpaceDE w:val="0"/>
        <w:autoSpaceDN w:val="0"/>
        <w:adjustRightInd w:val="0"/>
        <w:ind w:firstLine="708"/>
        <w:rPr>
          <w:sz w:val="28"/>
          <w:szCs w:val="28"/>
        </w:rPr>
      </w:pPr>
      <w:r>
        <w:rPr>
          <w:sz w:val="28"/>
          <w:szCs w:val="28"/>
        </w:rPr>
        <w:t>Об утверждении положения «</w:t>
      </w:r>
      <w:r w:rsidR="00683057">
        <w:rPr>
          <w:sz w:val="28"/>
          <w:szCs w:val="28"/>
        </w:rPr>
        <w:t>О</w:t>
      </w:r>
      <w:r>
        <w:rPr>
          <w:sz w:val="28"/>
          <w:szCs w:val="28"/>
        </w:rPr>
        <w:t xml:space="preserve"> порядке организации ритуальных услуг и содержании мест захоронения на территории муниципального образования «Бирофельдское сельское поселение»</w:t>
      </w:r>
      <w:r w:rsidR="00683057">
        <w:rPr>
          <w:sz w:val="28"/>
          <w:szCs w:val="28"/>
        </w:rPr>
        <w:t xml:space="preserve"> Б</w:t>
      </w:r>
      <w:r>
        <w:rPr>
          <w:sz w:val="28"/>
          <w:szCs w:val="28"/>
        </w:rPr>
        <w:t>иробиджанского муниципального района еврейской автономной области</w:t>
      </w:r>
    </w:p>
    <w:p w:rsidR="001C54B2" w:rsidRDefault="001C54B2" w:rsidP="00DD74D6">
      <w:pPr>
        <w:shd w:val="clear" w:color="auto" w:fill="FFFFFF"/>
        <w:autoSpaceDE w:val="0"/>
        <w:autoSpaceDN w:val="0"/>
        <w:adjustRightInd w:val="0"/>
        <w:ind w:firstLine="708"/>
        <w:jc w:val="both"/>
        <w:rPr>
          <w:sz w:val="28"/>
          <w:szCs w:val="28"/>
        </w:rPr>
      </w:pPr>
    </w:p>
    <w:p w:rsidR="00DD74D6" w:rsidRDefault="00DD74D6" w:rsidP="001C54B2">
      <w:pPr>
        <w:ind w:firstLine="708"/>
        <w:jc w:val="both"/>
        <w:rPr>
          <w:sz w:val="28"/>
          <w:szCs w:val="28"/>
        </w:rPr>
      </w:pPr>
      <w:r w:rsidRPr="00A948DB">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на основании Устава муниципального образования «</w:t>
      </w:r>
      <w:r>
        <w:rPr>
          <w:sz w:val="28"/>
          <w:szCs w:val="28"/>
        </w:rPr>
        <w:t>Бирофельдское</w:t>
      </w:r>
      <w:r w:rsidRPr="00A948DB">
        <w:rPr>
          <w:sz w:val="28"/>
          <w:szCs w:val="28"/>
        </w:rPr>
        <w:t xml:space="preserve"> сельское поселение» Биробиджанского муниципального района Еврейской автономной области, ад</w:t>
      </w:r>
      <w:r>
        <w:rPr>
          <w:sz w:val="28"/>
          <w:szCs w:val="28"/>
        </w:rPr>
        <w:t>министрация сельского поселения</w:t>
      </w:r>
    </w:p>
    <w:p w:rsidR="001C54B2" w:rsidRPr="00A948DB" w:rsidRDefault="001C54B2" w:rsidP="001C54B2">
      <w:pPr>
        <w:ind w:firstLine="708"/>
        <w:jc w:val="both"/>
        <w:rPr>
          <w:sz w:val="28"/>
          <w:szCs w:val="28"/>
        </w:rPr>
      </w:pPr>
    </w:p>
    <w:p w:rsidR="00DD74D6" w:rsidRPr="00A948DB" w:rsidRDefault="00DD74D6" w:rsidP="00DD74D6">
      <w:pPr>
        <w:jc w:val="both"/>
        <w:rPr>
          <w:sz w:val="28"/>
          <w:szCs w:val="28"/>
        </w:rPr>
      </w:pPr>
      <w:r>
        <w:rPr>
          <w:sz w:val="28"/>
          <w:szCs w:val="28"/>
        </w:rPr>
        <w:t xml:space="preserve">ПОСТАНОВЛЯЕТ: </w:t>
      </w:r>
    </w:p>
    <w:p w:rsidR="00DD74D6" w:rsidRPr="00A948DB" w:rsidRDefault="00DD74D6" w:rsidP="00DD74D6">
      <w:pPr>
        <w:jc w:val="both"/>
        <w:rPr>
          <w:sz w:val="28"/>
          <w:szCs w:val="28"/>
        </w:rPr>
      </w:pPr>
      <w:r>
        <w:rPr>
          <w:sz w:val="28"/>
          <w:szCs w:val="28"/>
        </w:rPr>
        <w:t>1. Утвердить прилагаемые:</w:t>
      </w:r>
    </w:p>
    <w:p w:rsidR="00DD74D6" w:rsidRPr="00A948DB" w:rsidRDefault="00DD74D6" w:rsidP="00DD74D6">
      <w:pPr>
        <w:jc w:val="both"/>
        <w:rPr>
          <w:sz w:val="28"/>
          <w:szCs w:val="28"/>
        </w:rPr>
      </w:pPr>
      <w:r w:rsidRPr="00A948DB">
        <w:rPr>
          <w:sz w:val="28"/>
          <w:szCs w:val="28"/>
        </w:rPr>
        <w:t>1.1. Положение «О порядке организации ритуальных услуг и содержании мест захоронения на территории муниципального образования «</w:t>
      </w:r>
      <w:r>
        <w:rPr>
          <w:sz w:val="28"/>
          <w:szCs w:val="28"/>
        </w:rPr>
        <w:t>Бирофельдское</w:t>
      </w:r>
      <w:r w:rsidRPr="00A948DB">
        <w:rPr>
          <w:sz w:val="28"/>
          <w:szCs w:val="28"/>
        </w:rPr>
        <w:t xml:space="preserve"> сельское поселение» Биробиджанского муниципального район</w:t>
      </w:r>
      <w:r>
        <w:rPr>
          <w:sz w:val="28"/>
          <w:szCs w:val="28"/>
        </w:rPr>
        <w:t>а Еврейской автономной области;</w:t>
      </w:r>
    </w:p>
    <w:p w:rsidR="00DD74D6" w:rsidRPr="00A948DB" w:rsidRDefault="00DD74D6" w:rsidP="00DD74D6">
      <w:pPr>
        <w:jc w:val="both"/>
        <w:rPr>
          <w:sz w:val="28"/>
          <w:szCs w:val="28"/>
        </w:rPr>
      </w:pPr>
      <w:r w:rsidRPr="00A948DB">
        <w:rPr>
          <w:sz w:val="28"/>
          <w:szCs w:val="28"/>
        </w:rPr>
        <w:t>1.2. Требования 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w:t>
      </w:r>
      <w:r>
        <w:rPr>
          <w:sz w:val="28"/>
          <w:szCs w:val="28"/>
        </w:rPr>
        <w:t>Бирофельдское</w:t>
      </w:r>
      <w:r w:rsidRPr="00A948DB">
        <w:rPr>
          <w:sz w:val="28"/>
          <w:szCs w:val="28"/>
        </w:rPr>
        <w:t xml:space="preserve"> сельское поселение» Биробиджанского муниципального район</w:t>
      </w:r>
      <w:r>
        <w:rPr>
          <w:sz w:val="28"/>
          <w:szCs w:val="28"/>
        </w:rPr>
        <w:t>а Еврейской автономной области;</w:t>
      </w:r>
    </w:p>
    <w:p w:rsidR="00DD74D6" w:rsidRPr="00A948DB" w:rsidRDefault="00DD74D6" w:rsidP="00DD74D6">
      <w:pPr>
        <w:jc w:val="both"/>
        <w:rPr>
          <w:sz w:val="28"/>
          <w:szCs w:val="28"/>
        </w:rPr>
      </w:pPr>
      <w:r w:rsidRPr="00A948DB">
        <w:rPr>
          <w:sz w:val="28"/>
          <w:szCs w:val="28"/>
        </w:rPr>
        <w:t>1.3. Гарантированный перечень услуг по погребению, оказываемых на безвозмездной основе, на территории муниципального образования «</w:t>
      </w:r>
      <w:r>
        <w:rPr>
          <w:sz w:val="28"/>
          <w:szCs w:val="28"/>
        </w:rPr>
        <w:t>Бирофельдское</w:t>
      </w:r>
      <w:r w:rsidRPr="00A948DB">
        <w:rPr>
          <w:sz w:val="28"/>
          <w:szCs w:val="28"/>
        </w:rPr>
        <w:t xml:space="preserve"> сельское поселение» Биробиджанского муниципального район</w:t>
      </w:r>
      <w:r>
        <w:rPr>
          <w:sz w:val="28"/>
          <w:szCs w:val="28"/>
        </w:rPr>
        <w:t>а Еврейской автономной области.</w:t>
      </w:r>
    </w:p>
    <w:p w:rsidR="00DD74D6" w:rsidRPr="00A948DB" w:rsidRDefault="00DD74D6" w:rsidP="00DD74D6">
      <w:pPr>
        <w:jc w:val="both"/>
        <w:rPr>
          <w:sz w:val="28"/>
          <w:szCs w:val="28"/>
        </w:rPr>
      </w:pPr>
      <w:r w:rsidRPr="00A948DB">
        <w:rPr>
          <w:sz w:val="28"/>
          <w:szCs w:val="28"/>
        </w:rPr>
        <w:t xml:space="preserve">2.  </w:t>
      </w:r>
      <w:proofErr w:type="gramStart"/>
      <w:r w:rsidRPr="00A948DB">
        <w:rPr>
          <w:sz w:val="28"/>
          <w:szCs w:val="28"/>
        </w:rPr>
        <w:t>Контроль за</w:t>
      </w:r>
      <w:proofErr w:type="gramEnd"/>
      <w:r w:rsidRPr="00A948DB">
        <w:rPr>
          <w:sz w:val="28"/>
          <w:szCs w:val="28"/>
        </w:rPr>
        <w:t xml:space="preserve"> исполнением настоящего п</w:t>
      </w:r>
      <w:r>
        <w:rPr>
          <w:sz w:val="28"/>
          <w:szCs w:val="28"/>
        </w:rPr>
        <w:t>остановления оставляю за собой.</w:t>
      </w:r>
    </w:p>
    <w:p w:rsidR="00DD74D6" w:rsidRDefault="00DD74D6" w:rsidP="00DD74D6">
      <w:pPr>
        <w:jc w:val="both"/>
        <w:rPr>
          <w:sz w:val="28"/>
          <w:szCs w:val="28"/>
        </w:rPr>
      </w:pPr>
      <w:r w:rsidRPr="00A948DB">
        <w:rPr>
          <w:sz w:val="28"/>
          <w:szCs w:val="28"/>
        </w:rPr>
        <w:t xml:space="preserve">3. </w:t>
      </w:r>
      <w:r w:rsidR="00EF4842">
        <w:rPr>
          <w:sz w:val="28"/>
          <w:szCs w:val="28"/>
        </w:rPr>
        <w:t xml:space="preserve">Настоящее постановление опубликовать в </w:t>
      </w:r>
      <w:r w:rsidR="00EF4842">
        <w:rPr>
          <w:sz w:val="28"/>
        </w:rPr>
        <w:t>«Информационном       бюллетене» Бирофельдского сельского поселения Биробиджанского муниципального района</w:t>
      </w:r>
      <w:r w:rsidR="00EF4842" w:rsidRPr="004215B7">
        <w:rPr>
          <w:sz w:val="28"/>
          <w:szCs w:val="28"/>
        </w:rPr>
        <w:t xml:space="preserve"> </w:t>
      </w:r>
      <w:r w:rsidR="00EF4842">
        <w:rPr>
          <w:sz w:val="28"/>
          <w:szCs w:val="28"/>
        </w:rPr>
        <w:t xml:space="preserve">Еврейской автономной области и разместить на </w:t>
      </w:r>
      <w:r w:rsidR="00EF4842">
        <w:rPr>
          <w:sz w:val="28"/>
          <w:szCs w:val="28"/>
        </w:rPr>
        <w:lastRenderedPageBreak/>
        <w:t>официальном сайте администрации сельского поселения в сети Интернет (</w:t>
      </w:r>
      <w:r w:rsidR="00EF4842">
        <w:rPr>
          <w:sz w:val="28"/>
          <w:szCs w:val="28"/>
          <w:lang w:val="en-US"/>
        </w:rPr>
        <w:t>http</w:t>
      </w:r>
      <w:r w:rsidR="00EF4842" w:rsidRPr="004215B7">
        <w:rPr>
          <w:sz w:val="28"/>
          <w:szCs w:val="28"/>
        </w:rPr>
        <w:t>:</w:t>
      </w:r>
      <w:r w:rsidR="00EF4842">
        <w:rPr>
          <w:sz w:val="28"/>
          <w:szCs w:val="28"/>
        </w:rPr>
        <w:t>//</w:t>
      </w:r>
      <w:proofErr w:type="spellStart"/>
      <w:r w:rsidR="00EF4842">
        <w:rPr>
          <w:sz w:val="28"/>
          <w:szCs w:val="28"/>
          <w:lang w:val="en-US"/>
        </w:rPr>
        <w:t>birofeld</w:t>
      </w:r>
      <w:proofErr w:type="spellEnd"/>
      <w:r w:rsidR="00EF4842" w:rsidRPr="004215B7">
        <w:rPr>
          <w:sz w:val="28"/>
          <w:szCs w:val="28"/>
        </w:rPr>
        <w:t>.</w:t>
      </w:r>
      <w:proofErr w:type="spellStart"/>
      <w:r w:rsidR="00EF4842">
        <w:rPr>
          <w:sz w:val="28"/>
          <w:szCs w:val="28"/>
          <w:lang w:val="en-US"/>
        </w:rPr>
        <w:t>ru</w:t>
      </w:r>
      <w:proofErr w:type="spellEnd"/>
      <w:r w:rsidR="00EF4842">
        <w:rPr>
          <w:sz w:val="28"/>
          <w:szCs w:val="28"/>
        </w:rPr>
        <w:t>)</w:t>
      </w:r>
    </w:p>
    <w:p w:rsidR="00EF4842" w:rsidRPr="00A948DB" w:rsidRDefault="00EF4842" w:rsidP="00DD74D6">
      <w:pPr>
        <w:jc w:val="both"/>
        <w:rPr>
          <w:sz w:val="28"/>
          <w:szCs w:val="28"/>
        </w:rPr>
      </w:pPr>
    </w:p>
    <w:p w:rsidR="00DD74D6" w:rsidRDefault="00DD74D6" w:rsidP="00DD74D6">
      <w:pPr>
        <w:jc w:val="both"/>
        <w:rPr>
          <w:sz w:val="28"/>
          <w:szCs w:val="28"/>
        </w:rPr>
      </w:pPr>
      <w:r w:rsidRPr="00A948DB">
        <w:rPr>
          <w:sz w:val="28"/>
          <w:szCs w:val="28"/>
        </w:rPr>
        <w:t>4. Настоящее постановление вступает в силу после дня е</w:t>
      </w:r>
      <w:r>
        <w:rPr>
          <w:sz w:val="28"/>
          <w:szCs w:val="28"/>
        </w:rPr>
        <w:t xml:space="preserve">го официального опубликования. </w:t>
      </w:r>
    </w:p>
    <w:p w:rsidR="00683057" w:rsidRDefault="00683057" w:rsidP="00DD74D6">
      <w:pPr>
        <w:jc w:val="both"/>
        <w:rPr>
          <w:sz w:val="28"/>
          <w:szCs w:val="28"/>
        </w:rPr>
      </w:pPr>
    </w:p>
    <w:p w:rsidR="00683057" w:rsidRDefault="00683057" w:rsidP="00DD74D6">
      <w:pPr>
        <w:jc w:val="both"/>
        <w:rPr>
          <w:sz w:val="28"/>
          <w:szCs w:val="28"/>
        </w:rPr>
      </w:pPr>
      <w:r>
        <w:rPr>
          <w:sz w:val="28"/>
          <w:szCs w:val="28"/>
        </w:rPr>
        <w:t>Глава администрации</w:t>
      </w:r>
    </w:p>
    <w:p w:rsidR="00683057" w:rsidRDefault="00683057" w:rsidP="00DD74D6">
      <w:pPr>
        <w:jc w:val="both"/>
        <w:rPr>
          <w:sz w:val="28"/>
          <w:szCs w:val="28"/>
        </w:rPr>
      </w:pPr>
      <w:r>
        <w:rPr>
          <w:sz w:val="28"/>
          <w:szCs w:val="28"/>
        </w:rPr>
        <w:t xml:space="preserve">сельского поселения                                                  </w:t>
      </w:r>
      <w:proofErr w:type="spellStart"/>
      <w:r>
        <w:rPr>
          <w:sz w:val="28"/>
          <w:szCs w:val="28"/>
        </w:rPr>
        <w:t>А.Ю.Вилков-Дымочко</w:t>
      </w:r>
      <w:proofErr w:type="spellEnd"/>
    </w:p>
    <w:p w:rsidR="00DD74D6" w:rsidRPr="00A948DB" w:rsidRDefault="00DD74D6" w:rsidP="00DD74D6">
      <w:pPr>
        <w:jc w:val="both"/>
        <w:rPr>
          <w:sz w:val="28"/>
          <w:szCs w:val="28"/>
        </w:rPr>
      </w:pPr>
    </w:p>
    <w:p w:rsidR="00DD74D6" w:rsidRDefault="00DD74D6"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8615C1" w:rsidRDefault="008615C1" w:rsidP="008615C1">
      <w:pPr>
        <w:rPr>
          <w:sz w:val="28"/>
          <w:szCs w:val="28"/>
        </w:rPr>
      </w:pPr>
    </w:p>
    <w:p w:rsidR="00DD74D6" w:rsidRPr="00A948DB" w:rsidRDefault="00DD74D6" w:rsidP="008615C1">
      <w:pPr>
        <w:jc w:val="center"/>
        <w:rPr>
          <w:sz w:val="28"/>
          <w:szCs w:val="28"/>
        </w:rPr>
      </w:pPr>
      <w:r w:rsidRPr="00A948DB">
        <w:rPr>
          <w:sz w:val="28"/>
          <w:szCs w:val="28"/>
        </w:rPr>
        <w:lastRenderedPageBreak/>
        <w:t>УТВЕРЖДЕНО</w:t>
      </w:r>
    </w:p>
    <w:p w:rsidR="00DD74D6" w:rsidRPr="00A948DB" w:rsidRDefault="00DD74D6" w:rsidP="00DD74D6">
      <w:pPr>
        <w:jc w:val="both"/>
        <w:rPr>
          <w:sz w:val="28"/>
          <w:szCs w:val="28"/>
        </w:rPr>
      </w:pPr>
    </w:p>
    <w:p w:rsidR="00DD74D6" w:rsidRDefault="00DD74D6" w:rsidP="00DD74D6">
      <w:pPr>
        <w:jc w:val="center"/>
        <w:rPr>
          <w:color w:val="FF0000"/>
          <w:sz w:val="28"/>
          <w:szCs w:val="28"/>
        </w:rPr>
      </w:pPr>
      <w:r w:rsidRPr="00A948DB">
        <w:rPr>
          <w:sz w:val="28"/>
          <w:szCs w:val="28"/>
        </w:rPr>
        <w:t>постановлением администрации</w:t>
      </w:r>
      <w:r>
        <w:rPr>
          <w:sz w:val="28"/>
          <w:szCs w:val="28"/>
        </w:rPr>
        <w:t xml:space="preserve"> сельского поселения </w:t>
      </w:r>
      <w:proofErr w:type="gramStart"/>
      <w:r>
        <w:rPr>
          <w:sz w:val="28"/>
          <w:szCs w:val="28"/>
        </w:rPr>
        <w:t>от</w:t>
      </w:r>
      <w:proofErr w:type="gramEnd"/>
      <w:r>
        <w:rPr>
          <w:sz w:val="28"/>
          <w:szCs w:val="28"/>
        </w:rPr>
        <w:t xml:space="preserve"> </w:t>
      </w:r>
      <w:r w:rsidR="008615C1">
        <w:rPr>
          <w:color w:val="FF0000"/>
          <w:sz w:val="28"/>
          <w:szCs w:val="28"/>
        </w:rPr>
        <w:t>…………№....</w:t>
      </w:r>
    </w:p>
    <w:p w:rsidR="008615C1" w:rsidRPr="008615C1" w:rsidRDefault="008615C1" w:rsidP="00DD74D6">
      <w:pPr>
        <w:jc w:val="center"/>
        <w:rPr>
          <w:color w:val="FF0000"/>
          <w:sz w:val="28"/>
          <w:szCs w:val="28"/>
        </w:rPr>
      </w:pPr>
    </w:p>
    <w:p w:rsidR="00DD74D6" w:rsidRPr="00A948DB" w:rsidRDefault="00DD74D6" w:rsidP="00DD74D6">
      <w:pPr>
        <w:jc w:val="center"/>
        <w:rPr>
          <w:sz w:val="28"/>
          <w:szCs w:val="28"/>
        </w:rPr>
      </w:pPr>
      <w:r w:rsidRPr="00A948DB">
        <w:rPr>
          <w:sz w:val="28"/>
          <w:szCs w:val="28"/>
        </w:rPr>
        <w:t>ПОЛОЖЕНИЕ</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о порядке организации ритуальных услуг и содержании мест захоронения на территории муниципального образования «</w:t>
      </w:r>
      <w:r w:rsidR="00EF4842">
        <w:rPr>
          <w:sz w:val="28"/>
          <w:szCs w:val="28"/>
        </w:rPr>
        <w:t>Бирофельдское</w:t>
      </w:r>
      <w:r w:rsidRPr="00A948DB">
        <w:rPr>
          <w:sz w:val="28"/>
          <w:szCs w:val="28"/>
        </w:rPr>
        <w:t xml:space="preserve"> сельское поселение» Биробиджанского муниципального райо</w:t>
      </w:r>
      <w:r>
        <w:rPr>
          <w:sz w:val="28"/>
          <w:szCs w:val="28"/>
        </w:rPr>
        <w:t>на Еврейской автономной области</w:t>
      </w:r>
    </w:p>
    <w:p w:rsidR="00DD74D6" w:rsidRPr="00A948DB" w:rsidRDefault="00DD74D6" w:rsidP="00DD74D6">
      <w:pPr>
        <w:jc w:val="both"/>
        <w:rPr>
          <w:sz w:val="28"/>
          <w:szCs w:val="28"/>
        </w:rPr>
      </w:pPr>
      <w:r>
        <w:rPr>
          <w:sz w:val="28"/>
          <w:szCs w:val="28"/>
        </w:rPr>
        <w:t xml:space="preserve">1. Общие положения </w:t>
      </w:r>
    </w:p>
    <w:p w:rsidR="00DD74D6" w:rsidRPr="00A948DB" w:rsidRDefault="00DD74D6" w:rsidP="00DD74D6">
      <w:pPr>
        <w:jc w:val="both"/>
        <w:rPr>
          <w:sz w:val="28"/>
          <w:szCs w:val="28"/>
        </w:rPr>
      </w:pPr>
      <w:r w:rsidRPr="00A948DB">
        <w:rPr>
          <w:sz w:val="28"/>
          <w:szCs w:val="28"/>
        </w:rPr>
        <w:t>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r w:rsidR="00EF4842">
        <w:rPr>
          <w:sz w:val="28"/>
          <w:szCs w:val="28"/>
        </w:rPr>
        <w:t xml:space="preserve"> </w:t>
      </w:r>
      <w:r w:rsidRPr="00A948DB">
        <w:rPr>
          <w:sz w:val="28"/>
          <w:szCs w:val="28"/>
        </w:rPr>
        <w:t>от 12.01.1996 № 8-ФЗ «О погребении и похоронном деле» (далее - Федеральный закон N 8-ФЗ),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а так же в соответствии</w:t>
      </w:r>
      <w:r>
        <w:rPr>
          <w:sz w:val="28"/>
          <w:szCs w:val="28"/>
        </w:rPr>
        <w:t xml:space="preserve"> с областным законодательством.</w:t>
      </w:r>
    </w:p>
    <w:p w:rsidR="00DD74D6" w:rsidRPr="00A948DB" w:rsidRDefault="00DD74D6" w:rsidP="00DD74D6">
      <w:pPr>
        <w:jc w:val="both"/>
        <w:rPr>
          <w:sz w:val="28"/>
          <w:szCs w:val="28"/>
        </w:rPr>
      </w:pPr>
      <w:r w:rsidRPr="00A948DB">
        <w:rPr>
          <w:sz w:val="28"/>
          <w:szCs w:val="28"/>
        </w:rPr>
        <w:t>1.2. Погребение на территории муниципального образования «</w:t>
      </w:r>
      <w:r w:rsidR="00EF4842">
        <w:rPr>
          <w:sz w:val="28"/>
          <w:szCs w:val="28"/>
        </w:rPr>
        <w:t>Бирофельдское</w:t>
      </w:r>
      <w:r w:rsidRPr="00A948DB">
        <w:rPr>
          <w:sz w:val="28"/>
          <w:szCs w:val="28"/>
        </w:rPr>
        <w:t xml:space="preserve">  сельское поселение» Биробиджанского муниципального района Еврейской автономной области должно гарантироваться в объеме, установленном главой 2 Федерального закона № 8-ФЗ. Максимальный размер </w:t>
      </w:r>
      <w:proofErr w:type="gramStart"/>
      <w:r w:rsidRPr="00A948DB">
        <w:rPr>
          <w:sz w:val="28"/>
          <w:szCs w:val="28"/>
        </w:rPr>
        <w:t>земельного участка, предоставляемого для погребения умершего составляет</w:t>
      </w:r>
      <w:proofErr w:type="gramEnd"/>
      <w:r w:rsidRPr="00A948DB">
        <w:rPr>
          <w:sz w:val="28"/>
          <w:szCs w:val="28"/>
        </w:rPr>
        <w:t xml:space="preserve"> 2,5 </w:t>
      </w:r>
      <w:proofErr w:type="spellStart"/>
      <w:r w:rsidRPr="00A948DB">
        <w:rPr>
          <w:sz w:val="28"/>
          <w:szCs w:val="28"/>
        </w:rPr>
        <w:t>х</w:t>
      </w:r>
      <w:proofErr w:type="spellEnd"/>
      <w:r w:rsidRPr="00A948DB">
        <w:rPr>
          <w:sz w:val="28"/>
          <w:szCs w:val="28"/>
        </w:rPr>
        <w:t xml:space="preserve"> 2,5 метра, не должен нарушать рядность захоронений и не перегораживать проезд </w:t>
      </w:r>
      <w:r>
        <w:rPr>
          <w:sz w:val="28"/>
          <w:szCs w:val="28"/>
        </w:rPr>
        <w:t xml:space="preserve">(проход), если таковой имеется. </w:t>
      </w:r>
      <w:r w:rsidRPr="00A948DB">
        <w:rPr>
          <w:sz w:val="28"/>
          <w:szCs w:val="28"/>
        </w:rPr>
        <w:t>1.3. Финансовое обеспечение похоронного дела осуществляется в соответствии со статьей 26 Федерального закона № 8-ФЗ за счет средств бюджета сельс</w:t>
      </w:r>
      <w:r w:rsidR="008615C1">
        <w:rPr>
          <w:sz w:val="28"/>
          <w:szCs w:val="28"/>
        </w:rPr>
        <w:t xml:space="preserve">кого поселения в соответствии </w:t>
      </w:r>
      <w:r>
        <w:rPr>
          <w:sz w:val="28"/>
          <w:szCs w:val="28"/>
        </w:rPr>
        <w:t xml:space="preserve"> Федерального закона N 8-ФЗ.</w:t>
      </w:r>
    </w:p>
    <w:p w:rsidR="00DD74D6" w:rsidRPr="00A948DB" w:rsidRDefault="00DD74D6" w:rsidP="00DD74D6">
      <w:pPr>
        <w:jc w:val="both"/>
        <w:rPr>
          <w:sz w:val="28"/>
          <w:szCs w:val="28"/>
        </w:rPr>
      </w:pPr>
      <w:r w:rsidRPr="00A948DB">
        <w:rPr>
          <w:sz w:val="28"/>
          <w:szCs w:val="28"/>
        </w:rPr>
        <w:t xml:space="preserve">1.4. Организация похоронного дела осуществляется администрацией </w:t>
      </w:r>
      <w:r w:rsidR="00EF4842">
        <w:rPr>
          <w:sz w:val="28"/>
          <w:szCs w:val="28"/>
        </w:rPr>
        <w:t>Бирофельдское</w:t>
      </w:r>
      <w:r w:rsidRPr="00A948DB">
        <w:rPr>
          <w:sz w:val="28"/>
          <w:szCs w:val="28"/>
        </w:rPr>
        <w:t xml:space="preserve"> сельского поселения. Погребение умершего и оказание услуг по погребению осуществляются специализированными службами по вопросам похоронного дела, создаваемыми (привлекаемыми) ор</w:t>
      </w:r>
      <w:r>
        <w:rPr>
          <w:sz w:val="28"/>
          <w:szCs w:val="28"/>
        </w:rPr>
        <w:t>ганами местного самоуправления.</w:t>
      </w:r>
    </w:p>
    <w:p w:rsidR="00DD74D6" w:rsidRPr="00A948DB" w:rsidRDefault="00DD74D6" w:rsidP="00DD74D6">
      <w:pPr>
        <w:jc w:val="both"/>
        <w:rPr>
          <w:sz w:val="28"/>
          <w:szCs w:val="28"/>
        </w:rPr>
      </w:pPr>
      <w:r w:rsidRPr="00A948DB">
        <w:rPr>
          <w:sz w:val="28"/>
          <w:szCs w:val="28"/>
        </w:rPr>
        <w:t xml:space="preserve">Администрацией </w:t>
      </w:r>
      <w:r w:rsidR="00EF4842">
        <w:rPr>
          <w:sz w:val="28"/>
          <w:szCs w:val="28"/>
        </w:rPr>
        <w:t>Бирофельдского</w:t>
      </w:r>
      <w:r w:rsidRPr="00A948DB">
        <w:rPr>
          <w:sz w:val="28"/>
          <w:szCs w:val="28"/>
        </w:rPr>
        <w:t xml:space="preserve"> сельского поселения утверждается стоимость гарантированного перечня услуг по погребению, предоставляемых на безвозмездной основе гражданам, взявшим на себя обязанность осуществить погребение умершего. Стоимость услуг, определяется по согласованию с отделениями Пенсионного фонда Российской Федерации и Фонда социального страховани</w:t>
      </w:r>
      <w:r>
        <w:rPr>
          <w:sz w:val="28"/>
          <w:szCs w:val="28"/>
        </w:rPr>
        <w:t xml:space="preserve">я Российской Федерации по ЕАО. </w:t>
      </w:r>
    </w:p>
    <w:p w:rsidR="00DD74D6" w:rsidRPr="00A948DB" w:rsidRDefault="00DD74D6" w:rsidP="00DD74D6">
      <w:pPr>
        <w:jc w:val="both"/>
        <w:rPr>
          <w:sz w:val="28"/>
          <w:szCs w:val="28"/>
        </w:rPr>
      </w:pPr>
      <w:r w:rsidRPr="00A948DB">
        <w:rPr>
          <w:sz w:val="28"/>
          <w:szCs w:val="28"/>
        </w:rPr>
        <w:t xml:space="preserve">Администрация сельского поселения заключает договор со специализированной службой по вопросам похоронного дела на возмещение расходов за оказанные услуги, предоставляемые согласно гарантированному перечню по погребению, в части, превышающей </w:t>
      </w:r>
      <w:proofErr w:type="gramStart"/>
      <w:r w:rsidRPr="00A948DB">
        <w:rPr>
          <w:sz w:val="28"/>
          <w:szCs w:val="28"/>
        </w:rPr>
        <w:t xml:space="preserve">стоимость, установленную </w:t>
      </w:r>
      <w:r w:rsidRPr="00A948DB">
        <w:rPr>
          <w:sz w:val="28"/>
          <w:szCs w:val="28"/>
        </w:rPr>
        <w:lastRenderedPageBreak/>
        <w:t>Федеральным законом № 8-ФЗ и предусматривает</w:t>
      </w:r>
      <w:proofErr w:type="gramEnd"/>
      <w:r w:rsidRPr="00A948DB">
        <w:rPr>
          <w:sz w:val="28"/>
          <w:szCs w:val="28"/>
        </w:rPr>
        <w:t xml:space="preserve"> в бюджете сельского поселения средст</w:t>
      </w:r>
      <w:r>
        <w:rPr>
          <w:sz w:val="28"/>
          <w:szCs w:val="28"/>
        </w:rPr>
        <w:t>ва на возмещение этих расходов.</w:t>
      </w:r>
    </w:p>
    <w:p w:rsidR="00DD74D6" w:rsidRPr="00A948DB" w:rsidRDefault="00DD74D6" w:rsidP="00DD74D6">
      <w:pPr>
        <w:jc w:val="both"/>
        <w:rPr>
          <w:sz w:val="28"/>
          <w:szCs w:val="28"/>
        </w:rPr>
      </w:pPr>
      <w:r w:rsidRPr="00A948DB">
        <w:rPr>
          <w:sz w:val="28"/>
          <w:szCs w:val="28"/>
        </w:rPr>
        <w:t>Супругу, близким родс</w:t>
      </w:r>
      <w:r>
        <w:rPr>
          <w:sz w:val="28"/>
          <w:szCs w:val="28"/>
        </w:rPr>
        <w:t xml:space="preserve">твенникам, иным родственникам, </w:t>
      </w:r>
      <w:r w:rsidRPr="00A948DB">
        <w:rPr>
          <w:sz w:val="28"/>
          <w:szCs w:val="28"/>
        </w:rPr>
        <w:t>или иному лицу, взявшему на себя обязанность осуществить погребение умершего, гарантируется оказание на безвозмездной основе гарантированного перечня услуг по погребению, согласно утвержденному Гарантированному пе</w:t>
      </w:r>
      <w:r>
        <w:rPr>
          <w:sz w:val="28"/>
          <w:szCs w:val="28"/>
        </w:rPr>
        <w:t>речню услуг по погребению.</w:t>
      </w:r>
    </w:p>
    <w:p w:rsidR="00DD74D6" w:rsidRPr="00A948DB" w:rsidRDefault="00DD74D6" w:rsidP="00DD74D6">
      <w:pPr>
        <w:jc w:val="both"/>
        <w:rPr>
          <w:sz w:val="28"/>
          <w:szCs w:val="28"/>
        </w:rPr>
      </w:pPr>
      <w:r w:rsidRPr="00A948DB">
        <w:rPr>
          <w:sz w:val="28"/>
          <w:szCs w:val="28"/>
        </w:rPr>
        <w:t>Качество предоставляемых услуг должно соответствовать требованиям, устанавливаемым админ</w:t>
      </w:r>
      <w:r>
        <w:rPr>
          <w:sz w:val="28"/>
          <w:szCs w:val="28"/>
        </w:rPr>
        <w:t xml:space="preserve">истрацией сельского поселения. </w:t>
      </w:r>
    </w:p>
    <w:p w:rsidR="00DD74D6" w:rsidRPr="00A948DB" w:rsidRDefault="00DD74D6" w:rsidP="00DD74D6">
      <w:pPr>
        <w:jc w:val="both"/>
        <w:rPr>
          <w:sz w:val="28"/>
          <w:szCs w:val="28"/>
        </w:rPr>
      </w:pPr>
      <w:r w:rsidRPr="00A948DB">
        <w:rPr>
          <w:sz w:val="28"/>
          <w:szCs w:val="28"/>
        </w:rPr>
        <w:t>Требования 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w:t>
      </w:r>
      <w:r w:rsidR="00EF4842">
        <w:rPr>
          <w:sz w:val="28"/>
          <w:szCs w:val="28"/>
        </w:rPr>
        <w:t>Бирофельдское</w:t>
      </w:r>
      <w:r w:rsidRPr="00A948DB">
        <w:rPr>
          <w:sz w:val="28"/>
          <w:szCs w:val="28"/>
        </w:rPr>
        <w:t xml:space="preserve"> сельское поселение» Биробиджанского муниципального района Еврейской автономной области утверждены адми</w:t>
      </w:r>
      <w:r>
        <w:rPr>
          <w:sz w:val="28"/>
          <w:szCs w:val="28"/>
        </w:rPr>
        <w:t>нистрацией сельского поселения.</w:t>
      </w:r>
    </w:p>
    <w:p w:rsidR="00DD74D6" w:rsidRPr="00A948DB" w:rsidRDefault="00DD74D6" w:rsidP="00DD74D6">
      <w:pPr>
        <w:jc w:val="both"/>
        <w:rPr>
          <w:sz w:val="28"/>
          <w:szCs w:val="28"/>
        </w:rPr>
      </w:pPr>
      <w:r w:rsidRPr="00A948DB">
        <w:rPr>
          <w:sz w:val="28"/>
          <w:szCs w:val="28"/>
        </w:rPr>
        <w:t xml:space="preserve">1.5. Захоронение граждан на территории кладбища </w:t>
      </w:r>
      <w:r w:rsidR="00EF4842">
        <w:rPr>
          <w:sz w:val="28"/>
          <w:szCs w:val="28"/>
        </w:rPr>
        <w:t>Бирофельдского</w:t>
      </w:r>
      <w:r w:rsidRPr="00A948DB">
        <w:rPr>
          <w:sz w:val="28"/>
          <w:szCs w:val="28"/>
        </w:rPr>
        <w:t xml:space="preserve"> сельского поселения производится исключительно с разрешения адм</w:t>
      </w:r>
      <w:r>
        <w:rPr>
          <w:sz w:val="28"/>
          <w:szCs w:val="28"/>
        </w:rPr>
        <w:t>инистрации сельского поселения.</w:t>
      </w:r>
    </w:p>
    <w:p w:rsidR="00DD74D6" w:rsidRPr="00A948DB" w:rsidRDefault="00DD74D6" w:rsidP="00DD74D6">
      <w:pPr>
        <w:jc w:val="both"/>
        <w:rPr>
          <w:sz w:val="28"/>
          <w:szCs w:val="28"/>
        </w:rPr>
      </w:pPr>
      <w:r w:rsidRPr="00A948DB">
        <w:rPr>
          <w:sz w:val="28"/>
          <w:szCs w:val="28"/>
        </w:rPr>
        <w:t>2. Обязанности адм</w:t>
      </w:r>
      <w:r>
        <w:rPr>
          <w:sz w:val="28"/>
          <w:szCs w:val="28"/>
        </w:rPr>
        <w:t xml:space="preserve">инистрации сельского поселения </w:t>
      </w:r>
    </w:p>
    <w:p w:rsidR="00DD74D6" w:rsidRPr="00A948DB" w:rsidRDefault="00DD74D6" w:rsidP="00DD74D6">
      <w:pPr>
        <w:jc w:val="both"/>
        <w:rPr>
          <w:sz w:val="28"/>
          <w:szCs w:val="28"/>
        </w:rPr>
      </w:pPr>
      <w:r w:rsidRPr="00A948DB">
        <w:rPr>
          <w:sz w:val="28"/>
          <w:szCs w:val="28"/>
        </w:rPr>
        <w:t>Администрация муниципального образования «</w:t>
      </w:r>
      <w:r w:rsidR="00EF4842">
        <w:rPr>
          <w:sz w:val="28"/>
          <w:szCs w:val="28"/>
        </w:rPr>
        <w:t>Бирофельдское</w:t>
      </w:r>
      <w:r>
        <w:rPr>
          <w:sz w:val="28"/>
          <w:szCs w:val="28"/>
        </w:rPr>
        <w:t xml:space="preserve"> сельское поселение» обязана:</w:t>
      </w:r>
    </w:p>
    <w:p w:rsidR="00DD74D6" w:rsidRPr="00A948DB" w:rsidRDefault="00DD74D6" w:rsidP="00DD74D6">
      <w:pPr>
        <w:jc w:val="both"/>
        <w:rPr>
          <w:sz w:val="28"/>
          <w:szCs w:val="28"/>
        </w:rPr>
      </w:pPr>
      <w:r w:rsidRPr="00A948DB">
        <w:rPr>
          <w:sz w:val="28"/>
          <w:szCs w:val="28"/>
        </w:rPr>
        <w:t>2.1. Обеспечивать надлежащий порядок на территории кладбищ сельско</w:t>
      </w:r>
      <w:r>
        <w:rPr>
          <w:sz w:val="28"/>
          <w:szCs w:val="28"/>
        </w:rPr>
        <w:t>го поселения, мест захоронений;</w:t>
      </w:r>
    </w:p>
    <w:p w:rsidR="00DD74D6" w:rsidRPr="00A948DB" w:rsidRDefault="00DD74D6" w:rsidP="00DD74D6">
      <w:pPr>
        <w:jc w:val="both"/>
        <w:rPr>
          <w:sz w:val="28"/>
          <w:szCs w:val="28"/>
        </w:rPr>
      </w:pPr>
      <w:r w:rsidRPr="00A948DB">
        <w:rPr>
          <w:sz w:val="28"/>
          <w:szCs w:val="28"/>
        </w:rPr>
        <w:t>2.2. Принимать меры по благоустройству кладбища и уходу за зелеными н</w:t>
      </w:r>
      <w:r>
        <w:rPr>
          <w:sz w:val="28"/>
          <w:szCs w:val="28"/>
        </w:rPr>
        <w:t>асаждениями общего пользования.</w:t>
      </w:r>
    </w:p>
    <w:p w:rsidR="00DD74D6" w:rsidRPr="00A948DB" w:rsidRDefault="00DD74D6" w:rsidP="00DD74D6">
      <w:pPr>
        <w:jc w:val="both"/>
        <w:rPr>
          <w:sz w:val="28"/>
          <w:szCs w:val="28"/>
        </w:rPr>
      </w:pPr>
      <w:r w:rsidRPr="00A948DB">
        <w:rPr>
          <w:sz w:val="28"/>
          <w:szCs w:val="28"/>
        </w:rPr>
        <w:t>3. Требовани</w:t>
      </w:r>
      <w:r>
        <w:rPr>
          <w:sz w:val="28"/>
          <w:szCs w:val="28"/>
        </w:rPr>
        <w:t xml:space="preserve">я к содержанию мест погребения </w:t>
      </w:r>
    </w:p>
    <w:p w:rsidR="00DD74D6" w:rsidRPr="00A948DB" w:rsidRDefault="00DD74D6" w:rsidP="00DD74D6">
      <w:pPr>
        <w:jc w:val="both"/>
        <w:rPr>
          <w:sz w:val="28"/>
          <w:szCs w:val="28"/>
        </w:rPr>
      </w:pPr>
      <w:r w:rsidRPr="00A948DB">
        <w:rPr>
          <w:sz w:val="28"/>
          <w:szCs w:val="28"/>
        </w:rPr>
        <w:t xml:space="preserve">Содержание мест погребения должны производится в соответствии требованиями Санитарных правил и норм СанПиН 2.1.2882-11, утвержденными постановлением Главного государственного врача РФ от </w:t>
      </w:r>
      <w:r>
        <w:rPr>
          <w:sz w:val="28"/>
          <w:szCs w:val="28"/>
        </w:rPr>
        <w:t>28.06.2011 № 84 «Об утверждении</w:t>
      </w:r>
      <w:r w:rsidRPr="00A948DB">
        <w:rPr>
          <w:sz w:val="28"/>
          <w:szCs w:val="28"/>
        </w:rPr>
        <w:t xml:space="preserve"> «Гигиенические требования к размещению, устройству и содержанию кладбищ, зданий и соор</w:t>
      </w:r>
      <w:r>
        <w:rPr>
          <w:sz w:val="28"/>
          <w:szCs w:val="28"/>
        </w:rPr>
        <w:t>ужений похоронного назначения».</w:t>
      </w:r>
    </w:p>
    <w:p w:rsidR="00DD74D6" w:rsidRPr="00A948DB" w:rsidRDefault="00DD74D6" w:rsidP="00DD74D6">
      <w:pPr>
        <w:jc w:val="both"/>
        <w:rPr>
          <w:sz w:val="28"/>
          <w:szCs w:val="28"/>
        </w:rPr>
      </w:pPr>
      <w:r w:rsidRPr="00A948DB">
        <w:rPr>
          <w:sz w:val="28"/>
          <w:szCs w:val="28"/>
        </w:rPr>
        <w:t>Содержание мест погребения в надлежащем состоянии производится специализированными службам</w:t>
      </w:r>
      <w:r>
        <w:rPr>
          <w:sz w:val="28"/>
          <w:szCs w:val="28"/>
        </w:rPr>
        <w:t>и по вопросам похоронного дела.</w:t>
      </w:r>
    </w:p>
    <w:p w:rsidR="00DD74D6" w:rsidRPr="00A948DB" w:rsidRDefault="00DD74D6" w:rsidP="00DD74D6">
      <w:pPr>
        <w:jc w:val="both"/>
        <w:rPr>
          <w:sz w:val="28"/>
          <w:szCs w:val="28"/>
        </w:rPr>
      </w:pPr>
      <w:r w:rsidRPr="00A948DB">
        <w:rPr>
          <w:sz w:val="28"/>
          <w:szCs w:val="28"/>
        </w:rPr>
        <w:t>1.1. Все работы по благоустройству территорий должны выполняться с максимальным сохранением существующих куст</w:t>
      </w:r>
      <w:r>
        <w:rPr>
          <w:sz w:val="28"/>
          <w:szCs w:val="28"/>
        </w:rPr>
        <w:t>арников и растительного грунта.</w:t>
      </w:r>
    </w:p>
    <w:p w:rsidR="00DD74D6" w:rsidRPr="00A948DB" w:rsidRDefault="00DD74D6" w:rsidP="00DD74D6">
      <w:pPr>
        <w:jc w:val="both"/>
        <w:rPr>
          <w:sz w:val="28"/>
          <w:szCs w:val="28"/>
        </w:rPr>
      </w:pPr>
      <w:r w:rsidRPr="00A948DB">
        <w:rPr>
          <w:sz w:val="28"/>
          <w:szCs w:val="28"/>
        </w:rPr>
        <w:t>1.2. На участках необходимо предусматривать урны для сбора мусора. Вывоз мусора должен осуществляться по мере накопления по договору</w:t>
      </w:r>
      <w:r>
        <w:rPr>
          <w:sz w:val="28"/>
          <w:szCs w:val="28"/>
        </w:rPr>
        <w:t xml:space="preserve"> со специализированной службой.</w:t>
      </w:r>
    </w:p>
    <w:p w:rsidR="00DD74D6" w:rsidRPr="00A948DB" w:rsidRDefault="00DD74D6" w:rsidP="00DD74D6">
      <w:pPr>
        <w:jc w:val="both"/>
        <w:rPr>
          <w:sz w:val="28"/>
          <w:szCs w:val="28"/>
        </w:rPr>
      </w:pPr>
      <w:r w:rsidRPr="00A948DB">
        <w:rPr>
          <w:sz w:val="28"/>
          <w:szCs w:val="28"/>
        </w:rPr>
        <w:t xml:space="preserve">1.3. На участках, не имеющих естественного стока или уклона, </w:t>
      </w:r>
      <w:proofErr w:type="gramStart"/>
      <w:r w:rsidRPr="00A948DB">
        <w:rPr>
          <w:sz w:val="28"/>
          <w:szCs w:val="28"/>
        </w:rPr>
        <w:t>превышающими</w:t>
      </w:r>
      <w:proofErr w:type="gramEnd"/>
      <w:r w:rsidRPr="00A948DB">
        <w:rPr>
          <w:sz w:val="28"/>
          <w:szCs w:val="28"/>
        </w:rPr>
        <w:t xml:space="preserve"> максимально допустимые, необходимо проводить мероприятия по инженерной подготовке территории. 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w:t>
      </w:r>
      <w:r>
        <w:rPr>
          <w:sz w:val="28"/>
          <w:szCs w:val="28"/>
        </w:rPr>
        <w:t>рно-эпидемиологической службой.</w:t>
      </w:r>
    </w:p>
    <w:p w:rsidR="00DD74D6" w:rsidRPr="00A948DB" w:rsidRDefault="00DD74D6" w:rsidP="00DD74D6">
      <w:pPr>
        <w:jc w:val="center"/>
        <w:rPr>
          <w:sz w:val="28"/>
          <w:szCs w:val="28"/>
        </w:rPr>
      </w:pPr>
      <w:r w:rsidRPr="00A948DB">
        <w:rPr>
          <w:sz w:val="28"/>
          <w:szCs w:val="28"/>
        </w:rPr>
        <w:lastRenderedPageBreak/>
        <w:t>УТВЕРЖДЕНЫ</w:t>
      </w:r>
    </w:p>
    <w:p w:rsidR="00DD74D6" w:rsidRPr="00A948DB" w:rsidRDefault="00DD74D6" w:rsidP="00DD74D6">
      <w:pPr>
        <w:jc w:val="center"/>
        <w:rPr>
          <w:sz w:val="28"/>
          <w:szCs w:val="28"/>
        </w:rPr>
      </w:pPr>
      <w:r>
        <w:rPr>
          <w:sz w:val="28"/>
          <w:szCs w:val="28"/>
        </w:rPr>
        <w:t xml:space="preserve">постановлением администрации сельского поселения </w:t>
      </w:r>
      <w:proofErr w:type="gramStart"/>
      <w:r w:rsidRPr="00A948DB">
        <w:rPr>
          <w:sz w:val="28"/>
          <w:szCs w:val="28"/>
        </w:rPr>
        <w:t>от</w:t>
      </w:r>
      <w:proofErr w:type="gramEnd"/>
      <w:r w:rsidRPr="00A948DB">
        <w:rPr>
          <w:sz w:val="28"/>
          <w:szCs w:val="28"/>
        </w:rPr>
        <w:t xml:space="preserve"> </w:t>
      </w:r>
      <w:r w:rsidRPr="00EF4842">
        <w:rPr>
          <w:color w:val="FF0000"/>
          <w:sz w:val="28"/>
          <w:szCs w:val="28"/>
        </w:rPr>
        <w:t xml:space="preserve">____________ № </w:t>
      </w:r>
      <w:r w:rsidR="008615C1">
        <w:rPr>
          <w:color w:val="FF0000"/>
          <w:sz w:val="28"/>
          <w:szCs w:val="28"/>
        </w:rPr>
        <w:t>___</w:t>
      </w:r>
    </w:p>
    <w:p w:rsidR="00DD74D6" w:rsidRPr="00A948DB" w:rsidRDefault="00DD74D6" w:rsidP="00DD74D6">
      <w:pPr>
        <w:jc w:val="center"/>
        <w:rPr>
          <w:sz w:val="28"/>
          <w:szCs w:val="28"/>
        </w:rPr>
      </w:pPr>
      <w:r w:rsidRPr="00A948DB">
        <w:rPr>
          <w:sz w:val="28"/>
          <w:szCs w:val="28"/>
        </w:rPr>
        <w:t>ТРЕБОВАНИЯ</w:t>
      </w:r>
    </w:p>
    <w:p w:rsidR="00DD74D6" w:rsidRPr="00A948DB" w:rsidRDefault="00DD74D6" w:rsidP="00DD74D6">
      <w:pPr>
        <w:jc w:val="both"/>
        <w:rPr>
          <w:sz w:val="28"/>
          <w:szCs w:val="28"/>
        </w:rPr>
      </w:pPr>
      <w:r w:rsidRPr="00A948DB">
        <w:rPr>
          <w:sz w:val="28"/>
          <w:szCs w:val="28"/>
        </w:rPr>
        <w:t>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w:t>
      </w:r>
      <w:r w:rsidR="00EF4842">
        <w:rPr>
          <w:sz w:val="28"/>
          <w:szCs w:val="28"/>
        </w:rPr>
        <w:t>Бирофельдское</w:t>
      </w:r>
      <w:r w:rsidRPr="00A948DB">
        <w:rPr>
          <w:sz w:val="28"/>
          <w:szCs w:val="28"/>
        </w:rPr>
        <w:t xml:space="preserve"> сельское поселение» Биробиджанского муниципального район</w:t>
      </w:r>
      <w:r>
        <w:rPr>
          <w:sz w:val="28"/>
          <w:szCs w:val="28"/>
        </w:rPr>
        <w:t xml:space="preserve">а Еврейской автономной области </w:t>
      </w:r>
    </w:p>
    <w:p w:rsidR="00DD74D6" w:rsidRPr="00A948DB" w:rsidRDefault="00DD74D6" w:rsidP="00DD74D6">
      <w:pPr>
        <w:jc w:val="both"/>
        <w:rPr>
          <w:sz w:val="28"/>
          <w:szCs w:val="28"/>
        </w:rPr>
      </w:pPr>
      <w:r w:rsidRPr="00A948DB">
        <w:rPr>
          <w:sz w:val="28"/>
          <w:szCs w:val="28"/>
        </w:rPr>
        <w:t>1. П</w:t>
      </w:r>
      <w:r>
        <w:rPr>
          <w:sz w:val="28"/>
          <w:szCs w:val="28"/>
        </w:rPr>
        <w:t xml:space="preserve">редоставление и доставка гроба </w:t>
      </w:r>
    </w:p>
    <w:p w:rsidR="00DD74D6" w:rsidRPr="00A948DB" w:rsidRDefault="00DD74D6" w:rsidP="00DD74D6">
      <w:pPr>
        <w:jc w:val="both"/>
        <w:rPr>
          <w:sz w:val="28"/>
          <w:szCs w:val="28"/>
        </w:rPr>
      </w:pPr>
      <w:r>
        <w:rPr>
          <w:sz w:val="28"/>
          <w:szCs w:val="28"/>
        </w:rPr>
        <w:t>1.1. Гроб.</w:t>
      </w:r>
    </w:p>
    <w:p w:rsidR="00DD74D6" w:rsidRPr="00A948DB" w:rsidRDefault="00DD74D6" w:rsidP="00DD74D6">
      <w:pPr>
        <w:jc w:val="both"/>
        <w:rPr>
          <w:sz w:val="28"/>
          <w:szCs w:val="28"/>
        </w:rPr>
      </w:pPr>
      <w:r w:rsidRPr="00A948DB">
        <w:rPr>
          <w:sz w:val="28"/>
          <w:szCs w:val="28"/>
        </w:rPr>
        <w:t>Для изготовления гробов применяется обрезной материал хвойных или лиственных пород н</w:t>
      </w:r>
      <w:r>
        <w:rPr>
          <w:sz w:val="28"/>
          <w:szCs w:val="28"/>
        </w:rPr>
        <w:t>е ниже 4 сорта по ГОСТ 8486-86.</w:t>
      </w:r>
    </w:p>
    <w:p w:rsidR="00DD74D6" w:rsidRPr="00A948DB" w:rsidRDefault="00DD74D6" w:rsidP="00DD74D6">
      <w:pPr>
        <w:jc w:val="both"/>
        <w:rPr>
          <w:sz w:val="28"/>
          <w:szCs w:val="28"/>
        </w:rPr>
      </w:pPr>
      <w:r w:rsidRPr="00A948DB">
        <w:rPr>
          <w:sz w:val="28"/>
          <w:szCs w:val="28"/>
        </w:rPr>
        <w:t xml:space="preserve">Толщина пиломатериала должна быть от 18 </w:t>
      </w:r>
      <w:r>
        <w:rPr>
          <w:sz w:val="28"/>
          <w:szCs w:val="28"/>
        </w:rPr>
        <w:t>до 32 мм, брусков - 22 - 25 мм.</w:t>
      </w:r>
    </w:p>
    <w:p w:rsidR="00DD74D6" w:rsidRPr="00A948DB" w:rsidRDefault="00DD74D6" w:rsidP="00DD74D6">
      <w:pPr>
        <w:jc w:val="both"/>
        <w:rPr>
          <w:sz w:val="28"/>
          <w:szCs w:val="28"/>
        </w:rPr>
      </w:pPr>
      <w:r w:rsidRPr="00A948DB">
        <w:rPr>
          <w:sz w:val="28"/>
          <w:szCs w:val="28"/>
        </w:rPr>
        <w:t xml:space="preserve">Влажность </w:t>
      </w:r>
      <w:r>
        <w:rPr>
          <w:sz w:val="28"/>
          <w:szCs w:val="28"/>
        </w:rPr>
        <w:t>не должна превышать 60 - 80%.</w:t>
      </w:r>
    </w:p>
    <w:p w:rsidR="00DD74D6" w:rsidRPr="00A948DB" w:rsidRDefault="00DD74D6" w:rsidP="00DD74D6">
      <w:pPr>
        <w:jc w:val="both"/>
        <w:rPr>
          <w:sz w:val="28"/>
          <w:szCs w:val="28"/>
        </w:rPr>
      </w:pPr>
      <w:r w:rsidRPr="00A948DB">
        <w:rPr>
          <w:sz w:val="28"/>
          <w:szCs w:val="28"/>
        </w:rPr>
        <w:t>На наружной поверхности не допускаются трещины, гниль, ворсистость. Шероховатость допускается не более 1200 микрон, зазоры</w:t>
      </w:r>
      <w:r>
        <w:rPr>
          <w:sz w:val="28"/>
          <w:szCs w:val="28"/>
        </w:rPr>
        <w:t xml:space="preserve"> между досками - не более 5 мм.</w:t>
      </w:r>
    </w:p>
    <w:p w:rsidR="00DD74D6" w:rsidRPr="00A948DB" w:rsidRDefault="00DD74D6" w:rsidP="00DD74D6">
      <w:pPr>
        <w:jc w:val="both"/>
        <w:rPr>
          <w:sz w:val="28"/>
          <w:szCs w:val="28"/>
        </w:rPr>
      </w:pPr>
      <w:r w:rsidRPr="00A948DB">
        <w:rPr>
          <w:sz w:val="28"/>
          <w:szCs w:val="28"/>
        </w:rPr>
        <w:t>В каждую доску шириной до 130 мм должно быть забито не менее двух гвоздей, при ширине доски бол</w:t>
      </w:r>
      <w:r>
        <w:rPr>
          <w:sz w:val="28"/>
          <w:szCs w:val="28"/>
        </w:rPr>
        <w:t>ее 130 мм - не менее 3 гвоздей.</w:t>
      </w:r>
    </w:p>
    <w:p w:rsidR="00DD74D6" w:rsidRPr="00A948DB" w:rsidRDefault="00DD74D6" w:rsidP="00DD74D6">
      <w:pPr>
        <w:jc w:val="both"/>
        <w:rPr>
          <w:sz w:val="28"/>
          <w:szCs w:val="28"/>
        </w:rPr>
      </w:pPr>
      <w:r w:rsidRPr="00A948DB">
        <w:rPr>
          <w:sz w:val="28"/>
          <w:szCs w:val="28"/>
        </w:rPr>
        <w:t xml:space="preserve">Головки гвоздей должны быть утоплены в древесину на 2 - 3 мм, концы гвоздей, выступающие с наружной стороны, должны быть </w:t>
      </w:r>
      <w:r>
        <w:rPr>
          <w:sz w:val="28"/>
          <w:szCs w:val="28"/>
        </w:rPr>
        <w:t>загнуты и утоплены в древесину.</w:t>
      </w:r>
    </w:p>
    <w:p w:rsidR="00DD74D6" w:rsidRPr="00A948DB" w:rsidRDefault="00DD74D6" w:rsidP="00DD74D6">
      <w:pPr>
        <w:jc w:val="both"/>
        <w:rPr>
          <w:sz w:val="28"/>
          <w:szCs w:val="28"/>
        </w:rPr>
      </w:pPr>
      <w:r w:rsidRPr="00A948DB">
        <w:rPr>
          <w:sz w:val="28"/>
          <w:szCs w:val="28"/>
        </w:rPr>
        <w:t>Изделие должно иметь товарный вид и прочност</w:t>
      </w:r>
      <w:r>
        <w:rPr>
          <w:sz w:val="28"/>
          <w:szCs w:val="28"/>
        </w:rPr>
        <w:t>ь.</w:t>
      </w:r>
    </w:p>
    <w:p w:rsidR="00DD74D6" w:rsidRPr="00A948DB" w:rsidRDefault="00DD74D6" w:rsidP="00DD74D6">
      <w:pPr>
        <w:jc w:val="both"/>
        <w:rPr>
          <w:sz w:val="28"/>
          <w:szCs w:val="28"/>
        </w:rPr>
      </w:pPr>
      <w:r>
        <w:rPr>
          <w:sz w:val="28"/>
          <w:szCs w:val="28"/>
        </w:rPr>
        <w:t>Размер гробов:</w:t>
      </w:r>
    </w:p>
    <w:p w:rsidR="00DD74D6" w:rsidRPr="00A948DB" w:rsidRDefault="00DD74D6" w:rsidP="00DD74D6">
      <w:pPr>
        <w:jc w:val="both"/>
        <w:rPr>
          <w:sz w:val="28"/>
          <w:szCs w:val="28"/>
        </w:rPr>
      </w:pPr>
      <w:r w:rsidRPr="00A948DB">
        <w:rPr>
          <w:sz w:val="28"/>
          <w:szCs w:val="28"/>
        </w:rPr>
        <w:t xml:space="preserve">Наименование </w:t>
      </w:r>
    </w:p>
    <w:p w:rsidR="00DD74D6" w:rsidRPr="00A948DB" w:rsidRDefault="00DD74D6" w:rsidP="00DD74D6">
      <w:pPr>
        <w:jc w:val="both"/>
        <w:rPr>
          <w:sz w:val="28"/>
          <w:szCs w:val="28"/>
        </w:rPr>
      </w:pPr>
      <w:r w:rsidRPr="00A948DB">
        <w:rPr>
          <w:sz w:val="28"/>
          <w:szCs w:val="28"/>
        </w:rPr>
        <w:t xml:space="preserve"> Длина (м)</w:t>
      </w:r>
    </w:p>
    <w:p w:rsidR="00DD74D6" w:rsidRPr="00A948DB" w:rsidRDefault="00DD74D6" w:rsidP="00DD74D6">
      <w:pPr>
        <w:jc w:val="both"/>
        <w:rPr>
          <w:sz w:val="28"/>
          <w:szCs w:val="28"/>
        </w:rPr>
      </w:pPr>
      <w:r w:rsidRPr="00A948DB">
        <w:rPr>
          <w:sz w:val="28"/>
          <w:szCs w:val="28"/>
        </w:rPr>
        <w:t xml:space="preserve"> Ширина (м)</w:t>
      </w:r>
    </w:p>
    <w:p w:rsidR="00DD74D6" w:rsidRPr="00A948DB" w:rsidRDefault="00DD74D6" w:rsidP="00DD74D6">
      <w:pPr>
        <w:jc w:val="both"/>
        <w:rPr>
          <w:sz w:val="28"/>
          <w:szCs w:val="28"/>
        </w:rPr>
      </w:pPr>
      <w:r>
        <w:rPr>
          <w:sz w:val="28"/>
          <w:szCs w:val="28"/>
        </w:rPr>
        <w:t xml:space="preserve"> Высота (м)</w:t>
      </w:r>
    </w:p>
    <w:p w:rsidR="00DD74D6" w:rsidRPr="00A948DB" w:rsidRDefault="00DD74D6" w:rsidP="00DD74D6">
      <w:pPr>
        <w:jc w:val="both"/>
        <w:rPr>
          <w:sz w:val="28"/>
          <w:szCs w:val="28"/>
        </w:rPr>
      </w:pPr>
      <w:r w:rsidRPr="00A948DB">
        <w:rPr>
          <w:sz w:val="28"/>
          <w:szCs w:val="28"/>
        </w:rPr>
        <w:t xml:space="preserve">взрослый </w:t>
      </w:r>
    </w:p>
    <w:p w:rsidR="00DD74D6" w:rsidRPr="00A948DB" w:rsidRDefault="00DD74D6" w:rsidP="00DD74D6">
      <w:pPr>
        <w:jc w:val="both"/>
        <w:rPr>
          <w:sz w:val="28"/>
          <w:szCs w:val="28"/>
        </w:rPr>
      </w:pPr>
      <w:r w:rsidRPr="00A948DB">
        <w:rPr>
          <w:sz w:val="28"/>
          <w:szCs w:val="28"/>
        </w:rPr>
        <w:t xml:space="preserve"> до 2.2 </w:t>
      </w:r>
    </w:p>
    <w:p w:rsidR="00DD74D6" w:rsidRPr="00A948DB" w:rsidRDefault="00DD74D6" w:rsidP="00DD74D6">
      <w:pPr>
        <w:jc w:val="both"/>
        <w:rPr>
          <w:sz w:val="28"/>
          <w:szCs w:val="28"/>
        </w:rPr>
      </w:pPr>
      <w:r w:rsidRPr="00A948DB">
        <w:rPr>
          <w:sz w:val="28"/>
          <w:szCs w:val="28"/>
        </w:rPr>
        <w:t xml:space="preserve"> 0.45 - 0.70 + 0.05 </w:t>
      </w:r>
    </w:p>
    <w:p w:rsidR="00DD74D6" w:rsidRPr="00A948DB" w:rsidRDefault="00DD74D6" w:rsidP="00DD74D6">
      <w:pPr>
        <w:jc w:val="both"/>
        <w:rPr>
          <w:sz w:val="28"/>
          <w:szCs w:val="28"/>
        </w:rPr>
      </w:pPr>
      <w:r>
        <w:rPr>
          <w:sz w:val="28"/>
          <w:szCs w:val="28"/>
        </w:rPr>
        <w:t xml:space="preserve"> 0.45 + 0.05 </w:t>
      </w:r>
      <w:r w:rsidRPr="00A948DB">
        <w:rPr>
          <w:sz w:val="28"/>
          <w:szCs w:val="28"/>
        </w:rPr>
        <w:t xml:space="preserve"> </w:t>
      </w:r>
    </w:p>
    <w:p w:rsidR="00DD74D6" w:rsidRPr="00A948DB" w:rsidRDefault="00DD74D6" w:rsidP="00DD74D6">
      <w:pPr>
        <w:jc w:val="both"/>
        <w:rPr>
          <w:sz w:val="28"/>
          <w:szCs w:val="28"/>
        </w:rPr>
      </w:pPr>
      <w:r w:rsidRPr="00A948DB">
        <w:rPr>
          <w:sz w:val="28"/>
          <w:szCs w:val="28"/>
        </w:rPr>
        <w:t xml:space="preserve">детский </w:t>
      </w:r>
    </w:p>
    <w:p w:rsidR="00DD74D6" w:rsidRPr="00A948DB" w:rsidRDefault="00DD74D6" w:rsidP="00DD74D6">
      <w:pPr>
        <w:jc w:val="both"/>
        <w:rPr>
          <w:sz w:val="28"/>
          <w:szCs w:val="28"/>
        </w:rPr>
      </w:pPr>
      <w:r w:rsidRPr="00A948DB">
        <w:rPr>
          <w:sz w:val="28"/>
          <w:szCs w:val="28"/>
        </w:rPr>
        <w:t xml:space="preserve"> до 1.4 </w:t>
      </w:r>
    </w:p>
    <w:p w:rsidR="00DD74D6" w:rsidRPr="00A948DB" w:rsidRDefault="00DD74D6" w:rsidP="00DD74D6">
      <w:pPr>
        <w:jc w:val="both"/>
        <w:rPr>
          <w:sz w:val="28"/>
          <w:szCs w:val="28"/>
        </w:rPr>
      </w:pPr>
      <w:r w:rsidRPr="00A948DB">
        <w:rPr>
          <w:sz w:val="28"/>
          <w:szCs w:val="28"/>
        </w:rPr>
        <w:t xml:space="preserve"> 0.30 - 0.45 + 0.05 </w:t>
      </w:r>
    </w:p>
    <w:p w:rsidR="00DD74D6" w:rsidRPr="00A948DB" w:rsidRDefault="00DD74D6" w:rsidP="00DD74D6">
      <w:pPr>
        <w:jc w:val="both"/>
        <w:rPr>
          <w:sz w:val="28"/>
          <w:szCs w:val="28"/>
        </w:rPr>
      </w:pPr>
      <w:r>
        <w:rPr>
          <w:sz w:val="28"/>
          <w:szCs w:val="28"/>
        </w:rPr>
        <w:t xml:space="preserve"> 0.40 + 0.05 </w:t>
      </w:r>
    </w:p>
    <w:p w:rsidR="00DD74D6" w:rsidRPr="00A948DB" w:rsidRDefault="00DD74D6" w:rsidP="00DD74D6">
      <w:pPr>
        <w:jc w:val="both"/>
        <w:rPr>
          <w:sz w:val="28"/>
          <w:szCs w:val="28"/>
        </w:rPr>
      </w:pPr>
      <w:r w:rsidRPr="00A948DB">
        <w:rPr>
          <w:sz w:val="28"/>
          <w:szCs w:val="28"/>
        </w:rPr>
        <w:t>взрослый (расширенный)</w:t>
      </w:r>
    </w:p>
    <w:p w:rsidR="00DD74D6" w:rsidRPr="00A948DB" w:rsidRDefault="00DD74D6" w:rsidP="00DD74D6">
      <w:pPr>
        <w:jc w:val="both"/>
        <w:rPr>
          <w:sz w:val="28"/>
          <w:szCs w:val="28"/>
        </w:rPr>
      </w:pPr>
      <w:r w:rsidRPr="00A948DB">
        <w:rPr>
          <w:sz w:val="28"/>
          <w:szCs w:val="28"/>
        </w:rPr>
        <w:t xml:space="preserve"> до 2.2 </w:t>
      </w:r>
    </w:p>
    <w:p w:rsidR="00DD74D6" w:rsidRPr="00A948DB" w:rsidRDefault="00DD74D6" w:rsidP="00DD74D6">
      <w:pPr>
        <w:jc w:val="both"/>
        <w:rPr>
          <w:sz w:val="28"/>
          <w:szCs w:val="28"/>
        </w:rPr>
      </w:pPr>
      <w:r w:rsidRPr="00A948DB">
        <w:rPr>
          <w:sz w:val="28"/>
          <w:szCs w:val="28"/>
        </w:rPr>
        <w:t xml:space="preserve"> 0.70 - 1.0 + 0.05 </w:t>
      </w:r>
    </w:p>
    <w:p w:rsidR="00DD74D6" w:rsidRPr="00A948DB" w:rsidRDefault="00DD74D6" w:rsidP="00DD74D6">
      <w:pPr>
        <w:jc w:val="both"/>
        <w:rPr>
          <w:sz w:val="28"/>
          <w:szCs w:val="28"/>
        </w:rPr>
      </w:pPr>
      <w:r>
        <w:rPr>
          <w:sz w:val="28"/>
          <w:szCs w:val="28"/>
        </w:rPr>
        <w:t xml:space="preserve"> 0.45 - 0.60 + 0.05 </w:t>
      </w:r>
    </w:p>
    <w:p w:rsidR="00DD74D6" w:rsidRPr="00A948DB" w:rsidRDefault="00DD74D6" w:rsidP="00DD74D6">
      <w:pPr>
        <w:jc w:val="both"/>
        <w:rPr>
          <w:sz w:val="28"/>
          <w:szCs w:val="28"/>
        </w:rPr>
      </w:pPr>
      <w:r>
        <w:rPr>
          <w:sz w:val="28"/>
          <w:szCs w:val="28"/>
        </w:rPr>
        <w:t>1.2. Доставка гроба в морг.</w:t>
      </w:r>
    </w:p>
    <w:p w:rsidR="00DD74D6" w:rsidRPr="00A948DB" w:rsidRDefault="00DD74D6" w:rsidP="00DD74D6">
      <w:pPr>
        <w:jc w:val="both"/>
        <w:rPr>
          <w:sz w:val="28"/>
          <w:szCs w:val="28"/>
        </w:rPr>
      </w:pPr>
      <w:r w:rsidRPr="00A948DB">
        <w:rPr>
          <w:sz w:val="28"/>
          <w:szCs w:val="28"/>
        </w:rPr>
        <w:t>Перечень работ: получение счета-заказа; снятие гроба со стеллажа; вынос из помещения склада; погрузка в автокатафалк; снятие гроба с автока</w:t>
      </w:r>
      <w:r>
        <w:rPr>
          <w:sz w:val="28"/>
          <w:szCs w:val="28"/>
        </w:rPr>
        <w:t>тафалка; доставка гроба в морг.</w:t>
      </w:r>
    </w:p>
    <w:p w:rsidR="00DD74D6" w:rsidRPr="00A948DB" w:rsidRDefault="00DD74D6" w:rsidP="00DD74D6">
      <w:pPr>
        <w:jc w:val="both"/>
        <w:rPr>
          <w:sz w:val="28"/>
          <w:szCs w:val="28"/>
        </w:rPr>
      </w:pPr>
      <w:r w:rsidRPr="00A948DB">
        <w:rPr>
          <w:sz w:val="28"/>
          <w:szCs w:val="28"/>
        </w:rPr>
        <w:t>2. Перево</w:t>
      </w:r>
      <w:r>
        <w:rPr>
          <w:sz w:val="28"/>
          <w:szCs w:val="28"/>
        </w:rPr>
        <w:t xml:space="preserve">зка тела </w:t>
      </w:r>
    </w:p>
    <w:p w:rsidR="00DD74D6" w:rsidRPr="00A948DB" w:rsidRDefault="00DD74D6" w:rsidP="00DD74D6">
      <w:pPr>
        <w:jc w:val="both"/>
        <w:rPr>
          <w:sz w:val="28"/>
          <w:szCs w:val="28"/>
        </w:rPr>
      </w:pPr>
      <w:r w:rsidRPr="00A948DB">
        <w:rPr>
          <w:sz w:val="28"/>
          <w:szCs w:val="28"/>
        </w:rPr>
        <w:t xml:space="preserve">2.1. Вынос гроба с телом из морга </w:t>
      </w:r>
      <w:r>
        <w:rPr>
          <w:sz w:val="28"/>
          <w:szCs w:val="28"/>
        </w:rPr>
        <w:t>и доставка к месту захоронения.</w:t>
      </w:r>
    </w:p>
    <w:p w:rsidR="00DD74D6" w:rsidRPr="00A948DB" w:rsidRDefault="00DD74D6" w:rsidP="00DD74D6">
      <w:pPr>
        <w:jc w:val="both"/>
        <w:rPr>
          <w:sz w:val="28"/>
          <w:szCs w:val="28"/>
        </w:rPr>
      </w:pPr>
      <w:r w:rsidRPr="00A948DB">
        <w:rPr>
          <w:sz w:val="28"/>
          <w:szCs w:val="28"/>
        </w:rPr>
        <w:lastRenderedPageBreak/>
        <w:t>Перечень работ: получение счета-заказа; вынос гроба с телом из морга с установкой в автокатафалк; снятие гроба с телом умершего с автокатафалка; переноска гроба с телом</w:t>
      </w:r>
      <w:r>
        <w:rPr>
          <w:sz w:val="28"/>
          <w:szCs w:val="28"/>
        </w:rPr>
        <w:t xml:space="preserve"> умершего до места захоронения.</w:t>
      </w:r>
    </w:p>
    <w:p w:rsidR="00DD74D6" w:rsidRPr="00A948DB" w:rsidRDefault="00DD74D6" w:rsidP="00DD74D6">
      <w:pPr>
        <w:jc w:val="both"/>
        <w:rPr>
          <w:sz w:val="28"/>
          <w:szCs w:val="28"/>
        </w:rPr>
      </w:pPr>
      <w:r>
        <w:rPr>
          <w:sz w:val="28"/>
          <w:szCs w:val="28"/>
        </w:rPr>
        <w:t xml:space="preserve">3. Погребение </w:t>
      </w:r>
    </w:p>
    <w:p w:rsidR="00DD74D6" w:rsidRPr="00A948DB" w:rsidRDefault="00DD74D6" w:rsidP="00DD74D6">
      <w:pPr>
        <w:jc w:val="both"/>
        <w:rPr>
          <w:sz w:val="28"/>
          <w:szCs w:val="28"/>
        </w:rPr>
      </w:pPr>
      <w:r w:rsidRPr="00A948DB">
        <w:rPr>
          <w:sz w:val="28"/>
          <w:szCs w:val="28"/>
        </w:rPr>
        <w:t>3.1. Рытье могилы механизированны</w:t>
      </w:r>
      <w:r>
        <w:rPr>
          <w:sz w:val="28"/>
          <w:szCs w:val="28"/>
        </w:rPr>
        <w:t>м способом.</w:t>
      </w:r>
      <w:bookmarkStart w:id="0" w:name="_GoBack"/>
      <w:bookmarkEnd w:id="0"/>
    </w:p>
    <w:p w:rsidR="00DD74D6" w:rsidRPr="00A948DB" w:rsidRDefault="00DD74D6" w:rsidP="00DD74D6">
      <w:pPr>
        <w:jc w:val="both"/>
        <w:rPr>
          <w:sz w:val="28"/>
          <w:szCs w:val="28"/>
        </w:rPr>
      </w:pPr>
      <w:r w:rsidRPr="00A948DB">
        <w:rPr>
          <w:sz w:val="28"/>
          <w:szCs w:val="28"/>
        </w:rPr>
        <w:t>Рытье могилы осуществляется одноковшовым экскаватором - прямая лопата. Зачистка могилы производится вручную.</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Глубина могилы - не менее 1,5 метра. Отметка дна могилы должна быть не менее чем на 0,5 метра выше уровня стояния грунтовых вод.</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Длина могилы - 2,3 метра. Ширина - 1 метр.</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3.2. Захоронение.</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Перечень работ: забивка крышки гроба и опускание гроба в могилу; засыпка могилы и устройство надмогильного холма высотой не менее 0,5 метра (работа землекопов); установка тумбы-обелиска.</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3.3. Засыпка могилы.</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Материал: песок - 2 куб. метра. </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3.3. Надмогильная тумба-обелиск.</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Бетонная тумба-обелиск изготавливается с применением мраморной крошки.</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Расход бетона - не менее 0,012 куб. метра. Прочность бетона должна соответствовать марке не ниже М-200. Марка бетона по морозостойкости Р-200. </w:t>
      </w:r>
      <w:proofErr w:type="spellStart"/>
      <w:r w:rsidRPr="00A948DB">
        <w:rPr>
          <w:sz w:val="28"/>
          <w:szCs w:val="28"/>
        </w:rPr>
        <w:t>Водопоглощение</w:t>
      </w:r>
      <w:proofErr w:type="spellEnd"/>
      <w:r w:rsidRPr="00A948DB">
        <w:rPr>
          <w:sz w:val="28"/>
          <w:szCs w:val="28"/>
        </w:rPr>
        <w:t xml:space="preserve"> не должно превышать 5%.</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Верхняя часть тумбы-обелиска шлифуется.</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Гарантийный срок - 12 месяцев со дня продажи.</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Надпись: четырехзначный номер, глубина вырезных знаков 1,0 - 3,5 мм, высота знаков - 35 мм.</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 </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4. Облачение тела </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 </w:t>
      </w:r>
    </w:p>
    <w:p w:rsidR="00EF4842" w:rsidRDefault="00DD74D6" w:rsidP="00DD74D6">
      <w:pPr>
        <w:jc w:val="both"/>
        <w:rPr>
          <w:sz w:val="28"/>
          <w:szCs w:val="28"/>
        </w:rPr>
      </w:pPr>
      <w:r w:rsidRPr="00A948DB">
        <w:rPr>
          <w:sz w:val="28"/>
          <w:szCs w:val="28"/>
        </w:rPr>
        <w:t>Для облачения тела используется ситец - 2 метра длиной при ширине 70 - 90 см.</w:t>
      </w:r>
    </w:p>
    <w:p w:rsidR="00DD74D6" w:rsidRPr="00A948DB" w:rsidRDefault="00DD74D6" w:rsidP="00DD74D6">
      <w:pPr>
        <w:jc w:val="both"/>
        <w:rPr>
          <w:sz w:val="28"/>
          <w:szCs w:val="28"/>
        </w:rPr>
      </w:pPr>
      <w:r w:rsidRPr="00A948DB">
        <w:rPr>
          <w:sz w:val="28"/>
          <w:szCs w:val="28"/>
        </w:rPr>
        <w:lastRenderedPageBreak/>
        <w:t>УТВЕРЖДЕН</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постановлением администрации </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сельского поселения</w:t>
      </w:r>
    </w:p>
    <w:p w:rsidR="00DD74D6" w:rsidRPr="00A948DB" w:rsidRDefault="00DD74D6" w:rsidP="00DD74D6">
      <w:pPr>
        <w:jc w:val="both"/>
        <w:rPr>
          <w:sz w:val="28"/>
          <w:szCs w:val="28"/>
        </w:rPr>
      </w:pPr>
    </w:p>
    <w:p w:rsidR="00DD74D6" w:rsidRPr="00EF4842" w:rsidRDefault="00DD74D6" w:rsidP="00DD74D6">
      <w:pPr>
        <w:jc w:val="both"/>
        <w:rPr>
          <w:color w:val="FF0000"/>
          <w:sz w:val="28"/>
          <w:szCs w:val="28"/>
        </w:rPr>
      </w:pPr>
      <w:r w:rsidRPr="00EF4842">
        <w:rPr>
          <w:color w:val="FF0000"/>
          <w:sz w:val="28"/>
          <w:szCs w:val="28"/>
        </w:rPr>
        <w:t xml:space="preserve">от _____________ № 79 </w:t>
      </w:r>
    </w:p>
    <w:p w:rsidR="00DD74D6" w:rsidRPr="00EF4842" w:rsidRDefault="00DD74D6" w:rsidP="00DD74D6">
      <w:pPr>
        <w:jc w:val="both"/>
        <w:rPr>
          <w:color w:val="FF0000"/>
          <w:sz w:val="28"/>
          <w:szCs w:val="28"/>
        </w:rPr>
      </w:pPr>
    </w:p>
    <w:p w:rsidR="00DD74D6" w:rsidRPr="00A948DB" w:rsidRDefault="00DD74D6" w:rsidP="00DD74D6">
      <w:pPr>
        <w:jc w:val="both"/>
        <w:rPr>
          <w:sz w:val="28"/>
          <w:szCs w:val="28"/>
        </w:rPr>
      </w:pPr>
      <w:r w:rsidRPr="00A948DB">
        <w:rPr>
          <w:sz w:val="28"/>
          <w:szCs w:val="28"/>
        </w:rPr>
        <w:t xml:space="preserve"> </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ГАРАНТИРОВАННЫЙ ПЕРЕЧЕНЬ УСЛУГ ПО ПОГРЕБЕНИЮ, </w:t>
      </w:r>
    </w:p>
    <w:p w:rsidR="00DD74D6" w:rsidRPr="00A948DB" w:rsidRDefault="00DD74D6" w:rsidP="00DD74D6">
      <w:pPr>
        <w:jc w:val="both"/>
        <w:rPr>
          <w:sz w:val="28"/>
          <w:szCs w:val="28"/>
        </w:rPr>
      </w:pPr>
    </w:p>
    <w:p w:rsidR="00DD74D6" w:rsidRPr="00A948DB" w:rsidRDefault="00DD74D6" w:rsidP="00DD74D6">
      <w:pPr>
        <w:jc w:val="both"/>
        <w:rPr>
          <w:sz w:val="28"/>
          <w:szCs w:val="28"/>
        </w:rPr>
      </w:pPr>
      <w:proofErr w:type="gramStart"/>
      <w:r w:rsidRPr="00A948DB">
        <w:rPr>
          <w:sz w:val="28"/>
          <w:szCs w:val="28"/>
        </w:rPr>
        <w:t>оказываемых</w:t>
      </w:r>
      <w:proofErr w:type="gramEnd"/>
      <w:r w:rsidRPr="00A948DB">
        <w:rPr>
          <w:sz w:val="28"/>
          <w:szCs w:val="28"/>
        </w:rPr>
        <w:t xml:space="preserve"> на безвозмездной основе, на территории муниципального образования «</w:t>
      </w:r>
      <w:r w:rsidR="00EF4842">
        <w:rPr>
          <w:sz w:val="28"/>
          <w:szCs w:val="28"/>
        </w:rPr>
        <w:t>Бирофельдское</w:t>
      </w:r>
      <w:r w:rsidRPr="00A948DB">
        <w:rPr>
          <w:sz w:val="28"/>
          <w:szCs w:val="28"/>
        </w:rPr>
        <w:t xml:space="preserve"> сельское поселение» Биробиджанского муниципального района Еврейской автономной области </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1) оформление документов, необходимых для погребения;</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2) предоставление и доставка гроба и других предметов, необходимых для погребения;</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3) перевозка тела (останков) умершего на кладбище (в крематорий); </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4) погребение (кремация с последующей выдачей урны с прахом).</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Качество предоставляемых услуг должно соответствовать требованиям, устанавливаемым администрации сельского поселения.</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2. Услуги по погребению, указанные в пункте 1 части первой Гарантированного перечня, оказываются специализированной службой по вопросам похоронного дела.</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 xml:space="preserve">3. </w:t>
      </w:r>
      <w:proofErr w:type="gramStart"/>
      <w:r w:rsidRPr="00A948DB">
        <w:rPr>
          <w:sz w:val="28"/>
          <w:szCs w:val="28"/>
        </w:rPr>
        <w:t xml:space="preserve">Стоимость услуг, предоставляемых согласно гарантированному перечню услуг по погребению, определяется администрацией </w:t>
      </w:r>
      <w:r w:rsidR="00EF4842">
        <w:rPr>
          <w:sz w:val="28"/>
          <w:szCs w:val="28"/>
        </w:rPr>
        <w:t>Бирофельдское</w:t>
      </w:r>
      <w:r w:rsidRPr="00A948DB">
        <w:rPr>
          <w:sz w:val="28"/>
          <w:szCs w:val="28"/>
        </w:rPr>
        <w:t xml:space="preserve"> сельского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исходя из прогнозируемого уровня инфляции, установленного федеральным  о федеральном бюджете на очередной финансовый год и плановый период, в сроки, определяемые Правительством Российской Федерации.</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lastRenderedPageBreak/>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D74D6" w:rsidRPr="00A948DB" w:rsidRDefault="00DD74D6" w:rsidP="00DD74D6">
      <w:pPr>
        <w:jc w:val="both"/>
        <w:rPr>
          <w:sz w:val="28"/>
          <w:szCs w:val="28"/>
        </w:rPr>
      </w:pPr>
    </w:p>
    <w:p w:rsidR="00DD74D6" w:rsidRPr="00A948DB" w:rsidRDefault="00DD74D6" w:rsidP="00DD74D6">
      <w:pPr>
        <w:jc w:val="both"/>
        <w:rPr>
          <w:sz w:val="28"/>
          <w:szCs w:val="28"/>
        </w:rPr>
      </w:pPr>
      <w:r w:rsidRPr="00A948DB">
        <w:rPr>
          <w:sz w:val="28"/>
          <w:szCs w:val="28"/>
        </w:rPr>
        <w:t>5. Гражданам, получившим предусмотренные  частью первой Гарантированного перечня услуги, социальное пособие на погребение, предусмотренное  Федерального закона № 8-ФЗ, не выплачивается.</w:t>
      </w:r>
    </w:p>
    <w:p w:rsidR="00DD74D6" w:rsidRDefault="00DD74D6" w:rsidP="00DD74D6"/>
    <w:p w:rsidR="00DD74D6" w:rsidRDefault="00DD74D6" w:rsidP="00DD74D6">
      <w:r>
        <w:t xml:space="preserve"> </w:t>
      </w:r>
    </w:p>
    <w:p w:rsidR="00DD74D6" w:rsidRDefault="00DD74D6" w:rsidP="00DD74D6"/>
    <w:p w:rsidR="00DD74D6" w:rsidRDefault="00DD74D6" w:rsidP="00DD74D6"/>
    <w:p w:rsidR="004215B7" w:rsidRDefault="004215B7" w:rsidP="00DD74D6">
      <w:pPr>
        <w:spacing w:line="276" w:lineRule="auto"/>
      </w:pPr>
    </w:p>
    <w:p w:rsidR="00F318B0" w:rsidRDefault="00F318B0" w:rsidP="00DD74D6"/>
    <w:sectPr w:rsidR="00F318B0" w:rsidSect="00F31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7860"/>
    <w:multiLevelType w:val="hybridMultilevel"/>
    <w:tmpl w:val="E4F07336"/>
    <w:lvl w:ilvl="0" w:tplc="63B45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84594"/>
    <w:multiLevelType w:val="hybridMultilevel"/>
    <w:tmpl w:val="E50223EC"/>
    <w:lvl w:ilvl="0" w:tplc="6018F7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75E"/>
    <w:rsid w:val="000461BF"/>
    <w:rsid w:val="000A66C6"/>
    <w:rsid w:val="000B5C01"/>
    <w:rsid w:val="000C4EA6"/>
    <w:rsid w:val="00124FB2"/>
    <w:rsid w:val="001967E0"/>
    <w:rsid w:val="001A345A"/>
    <w:rsid w:val="001B0EF5"/>
    <w:rsid w:val="001C54B2"/>
    <w:rsid w:val="0025169C"/>
    <w:rsid w:val="0025652C"/>
    <w:rsid w:val="002F4FFB"/>
    <w:rsid w:val="00326447"/>
    <w:rsid w:val="00384CD0"/>
    <w:rsid w:val="003A129E"/>
    <w:rsid w:val="003B2465"/>
    <w:rsid w:val="003D3585"/>
    <w:rsid w:val="003E1790"/>
    <w:rsid w:val="004215B7"/>
    <w:rsid w:val="004D39F1"/>
    <w:rsid w:val="004F5DB0"/>
    <w:rsid w:val="00616C58"/>
    <w:rsid w:val="0063673E"/>
    <w:rsid w:val="006631CE"/>
    <w:rsid w:val="00683057"/>
    <w:rsid w:val="00701508"/>
    <w:rsid w:val="00710737"/>
    <w:rsid w:val="00717F2C"/>
    <w:rsid w:val="007234FB"/>
    <w:rsid w:val="00746BF4"/>
    <w:rsid w:val="007A15F2"/>
    <w:rsid w:val="00810211"/>
    <w:rsid w:val="008341E6"/>
    <w:rsid w:val="00842ABF"/>
    <w:rsid w:val="008466C2"/>
    <w:rsid w:val="008615C1"/>
    <w:rsid w:val="00896262"/>
    <w:rsid w:val="008B38C9"/>
    <w:rsid w:val="008E6BE1"/>
    <w:rsid w:val="00946C9A"/>
    <w:rsid w:val="009930A7"/>
    <w:rsid w:val="009A175E"/>
    <w:rsid w:val="009A4BFF"/>
    <w:rsid w:val="009B7126"/>
    <w:rsid w:val="009D642F"/>
    <w:rsid w:val="009E22FB"/>
    <w:rsid w:val="00A06FC0"/>
    <w:rsid w:val="00A155AB"/>
    <w:rsid w:val="00B10023"/>
    <w:rsid w:val="00B84637"/>
    <w:rsid w:val="00B8543E"/>
    <w:rsid w:val="00BF64F4"/>
    <w:rsid w:val="00C402C1"/>
    <w:rsid w:val="00D0738D"/>
    <w:rsid w:val="00D5332D"/>
    <w:rsid w:val="00DB0263"/>
    <w:rsid w:val="00DD74D6"/>
    <w:rsid w:val="00E22574"/>
    <w:rsid w:val="00E36723"/>
    <w:rsid w:val="00E46C24"/>
    <w:rsid w:val="00E75503"/>
    <w:rsid w:val="00EA34B6"/>
    <w:rsid w:val="00EA4561"/>
    <w:rsid w:val="00EF4842"/>
    <w:rsid w:val="00F318B0"/>
    <w:rsid w:val="00FE6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9A175E"/>
    <w:rPr>
      <w:rFonts w:ascii="Times New Roman" w:hAnsi="Times New Roman" w:cs="Times New Roman" w:hint="default"/>
      <w:sz w:val="26"/>
      <w:szCs w:val="26"/>
    </w:rPr>
  </w:style>
  <w:style w:type="paragraph" w:styleId="a3">
    <w:name w:val="List Paragraph"/>
    <w:basedOn w:val="a"/>
    <w:uiPriority w:val="34"/>
    <w:qFormat/>
    <w:rsid w:val="00BF64F4"/>
    <w:pPr>
      <w:ind w:left="720"/>
      <w:contextualSpacing/>
    </w:pPr>
  </w:style>
  <w:style w:type="character" w:styleId="a4">
    <w:name w:val="Hyperlink"/>
    <w:basedOn w:val="a0"/>
    <w:uiPriority w:val="99"/>
    <w:unhideWhenUsed/>
    <w:rsid w:val="00EF4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24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2023-12-17T22:55:00Z</cp:lastPrinted>
  <dcterms:created xsi:type="dcterms:W3CDTF">2023-12-14T00:50:00Z</dcterms:created>
  <dcterms:modified xsi:type="dcterms:W3CDTF">2023-12-21T00:25:00Z</dcterms:modified>
</cp:coreProperties>
</file>