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A90F74">
        <w:rPr>
          <w:rFonts w:ascii="Times New Roman" w:hAnsi="Times New Roman"/>
          <w:b/>
          <w:sz w:val="52"/>
          <w:szCs w:val="52"/>
          <w:u w:val="single"/>
          <w:lang w:val="ru-RU"/>
        </w:rPr>
        <w:t>30</w:t>
      </w:r>
      <w:r w:rsidR="0078590B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ноября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5121A6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  <w:r w:rsidR="00A90F74">
        <w:rPr>
          <w:rFonts w:ascii="Times New Roman" w:hAnsi="Times New Roman"/>
          <w:b/>
          <w:sz w:val="52"/>
          <w:szCs w:val="52"/>
          <w:u w:val="single"/>
          <w:lang w:val="ru-RU"/>
        </w:rPr>
        <w:t>9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745AC9" w:rsidRDefault="00745AC9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61C45" w:rsidRDefault="00661C45" w:rsidP="009645C8">
      <w:pPr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672"/>
        <w:gridCol w:w="2660"/>
        <w:gridCol w:w="1637"/>
      </w:tblGrid>
      <w:tr w:rsidR="00745AC9" w:rsidRPr="004A0500" w:rsidTr="008335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833529" w:rsidRDefault="00745AC9" w:rsidP="00AF3B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33529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745AC9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745AC9" w:rsidRPr="00833529" w:rsidRDefault="00745AC9" w:rsidP="00AF3B0E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3529">
              <w:rPr>
                <w:rFonts w:ascii="Times New Roman" w:hAnsi="Times New Roman"/>
                <w:b/>
                <w:lang w:val="ru-RU"/>
              </w:rPr>
              <w:t>НАИМЕНОВАНИЕ РЕШЕНИЯ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745AC9" w:rsidP="00B54B0F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45AC9" w:rsidRPr="00833529" w:rsidRDefault="00745AC9" w:rsidP="00AF3B0E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3529">
              <w:rPr>
                <w:rFonts w:ascii="Times New Roman" w:hAnsi="Times New Roman"/>
                <w:b/>
                <w:lang w:val="ru-RU"/>
              </w:rPr>
              <w:t>НОМЕР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745AC9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833529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745AC9" w:rsidRPr="0078590B" w:rsidTr="008335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833529" w:rsidRDefault="00745AC9" w:rsidP="00DA1057">
            <w:pPr>
              <w:rPr>
                <w:rFonts w:ascii="Times New Roman" w:hAnsi="Times New Roman"/>
                <w:lang w:val="ru-RU"/>
              </w:rPr>
            </w:pPr>
            <w:r w:rsidRPr="008335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2F" w:rsidRPr="00E7274D" w:rsidRDefault="00EE602F" w:rsidP="00EE60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О</w:t>
            </w:r>
            <w:r w:rsidRPr="006D5DA5">
              <w:rPr>
                <w:bCs/>
                <w:kern w:val="28"/>
                <w:sz w:val="28"/>
                <w:szCs w:val="28"/>
              </w:rPr>
              <w:t xml:space="preserve"> внесении изменений в уст</w:t>
            </w:r>
            <w:r>
              <w:rPr>
                <w:bCs/>
                <w:kern w:val="28"/>
                <w:sz w:val="28"/>
                <w:szCs w:val="28"/>
              </w:rPr>
              <w:t>ав муниципального образования «Б</w:t>
            </w:r>
            <w:r w:rsidRPr="006D5DA5">
              <w:rPr>
                <w:bCs/>
                <w:kern w:val="28"/>
                <w:sz w:val="28"/>
                <w:szCs w:val="28"/>
              </w:rPr>
              <w:t>ир</w:t>
            </w:r>
            <w:r>
              <w:rPr>
                <w:bCs/>
                <w:kern w:val="28"/>
                <w:sz w:val="28"/>
                <w:szCs w:val="28"/>
              </w:rPr>
              <w:t>офельдское сельское поселение» Б</w:t>
            </w:r>
            <w:r w:rsidRPr="006D5DA5">
              <w:rPr>
                <w:bCs/>
                <w:kern w:val="28"/>
                <w:sz w:val="28"/>
                <w:szCs w:val="28"/>
              </w:rPr>
              <w:t>иробиджанского муниципального район</w:t>
            </w:r>
            <w:r>
              <w:rPr>
                <w:bCs/>
                <w:kern w:val="28"/>
                <w:sz w:val="28"/>
                <w:szCs w:val="28"/>
              </w:rPr>
              <w:t>а Е</w:t>
            </w:r>
            <w:r w:rsidRPr="006D5DA5">
              <w:rPr>
                <w:bCs/>
                <w:kern w:val="28"/>
                <w:sz w:val="28"/>
                <w:szCs w:val="28"/>
              </w:rPr>
              <w:t>врейской автономной области</w:t>
            </w:r>
          </w:p>
          <w:p w:rsidR="00745AC9" w:rsidRPr="00833529" w:rsidRDefault="00745AC9" w:rsidP="009645C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D6084C" w:rsidP="00EE602F">
            <w:pPr>
              <w:jc w:val="center"/>
              <w:rPr>
                <w:rFonts w:ascii="Times New Roman" w:hAnsi="Times New Roman"/>
                <w:lang w:val="ru-RU"/>
              </w:rPr>
            </w:pPr>
            <w:r w:rsidRPr="00833529">
              <w:rPr>
                <w:rFonts w:ascii="Times New Roman" w:hAnsi="Times New Roman"/>
                <w:lang w:val="ru-RU"/>
              </w:rPr>
              <w:t>1</w:t>
            </w:r>
            <w:r w:rsidR="00EE602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833529" w:rsidRDefault="00EE602F" w:rsidP="00D6084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 w:rsidR="0078590B" w:rsidRPr="00833529">
              <w:rPr>
                <w:rFonts w:ascii="Times New Roman" w:hAnsi="Times New Roman"/>
                <w:lang w:val="ru-RU"/>
              </w:rPr>
              <w:t>.1</w:t>
            </w:r>
            <w:r w:rsidR="00D6084C" w:rsidRPr="00833529">
              <w:rPr>
                <w:rFonts w:ascii="Times New Roman" w:hAnsi="Times New Roman"/>
                <w:lang w:val="ru-RU"/>
              </w:rPr>
              <w:t>1</w:t>
            </w:r>
            <w:r w:rsidR="0078590B" w:rsidRPr="00833529">
              <w:rPr>
                <w:rFonts w:ascii="Times New Roman" w:hAnsi="Times New Roman"/>
                <w:lang w:val="ru-RU"/>
              </w:rPr>
              <w:t>.2023</w:t>
            </w:r>
          </w:p>
        </w:tc>
      </w:tr>
      <w:tr w:rsidR="00D6084C" w:rsidRPr="0078590B" w:rsidTr="0083352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C" w:rsidRPr="00833529" w:rsidRDefault="00D6084C" w:rsidP="0083352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33529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C" w:rsidRPr="00833529" w:rsidRDefault="00D6084C" w:rsidP="00833529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D6084C" w:rsidRPr="00833529" w:rsidRDefault="00D6084C" w:rsidP="00D6084C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3529">
              <w:rPr>
                <w:rFonts w:ascii="Times New Roman" w:hAnsi="Times New Roman"/>
                <w:b/>
                <w:lang w:val="ru-RU"/>
              </w:rPr>
              <w:t>НАИМЕНОВАНИЕ ПОСТАНОВЛЕНИЯ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C" w:rsidRPr="00833529" w:rsidRDefault="00D6084C" w:rsidP="00833529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6084C" w:rsidRPr="00833529" w:rsidRDefault="00D6084C" w:rsidP="00D6084C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3529">
              <w:rPr>
                <w:rFonts w:ascii="Times New Roman" w:hAnsi="Times New Roman"/>
                <w:b/>
                <w:lang w:val="ru-RU"/>
              </w:rPr>
              <w:t>НОМЕР 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C" w:rsidRPr="00833529" w:rsidRDefault="00D6084C" w:rsidP="00833529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833529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D6084C" w:rsidRPr="00D6084C" w:rsidTr="000D6C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C" w:rsidRPr="00833529" w:rsidRDefault="00D6084C" w:rsidP="00DA1057">
            <w:pPr>
              <w:rPr>
                <w:rFonts w:ascii="Times New Roman" w:hAnsi="Times New Roman"/>
                <w:lang w:val="ru-RU"/>
              </w:rPr>
            </w:pPr>
            <w:r w:rsidRPr="0083352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98" w:rsidRPr="008E7F98" w:rsidRDefault="008E7F98" w:rsidP="008E7F98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E7F98">
              <w:rPr>
                <w:rFonts w:ascii="Times New Roman" w:hAnsi="Times New Roman"/>
                <w:sz w:val="28"/>
                <w:lang w:val="ru-RU"/>
              </w:rPr>
              <w:t>Об утверждении Порядка завершения операций по исполнению бюджета «Муниципального образования «Бирофельдское сельское поселение» Биробиджанского муниципального района Еврейской автономной области» в текущем финансовом году</w:t>
            </w:r>
          </w:p>
          <w:p w:rsidR="00D6084C" w:rsidRPr="00833529" w:rsidRDefault="00D6084C" w:rsidP="0083352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C" w:rsidRPr="00833529" w:rsidRDefault="008E7F98" w:rsidP="0083352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C" w:rsidRPr="00833529" w:rsidRDefault="008E7F98" w:rsidP="008335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  <w:r w:rsidR="00D6084C" w:rsidRPr="00833529">
              <w:rPr>
                <w:rFonts w:ascii="Times New Roman" w:hAnsi="Times New Roman"/>
                <w:lang w:val="ru-RU"/>
              </w:rPr>
              <w:t>.11.2023</w:t>
            </w:r>
          </w:p>
        </w:tc>
      </w:tr>
    </w:tbl>
    <w:p w:rsidR="001F1B68" w:rsidRPr="00DA1057" w:rsidRDefault="001F1B68" w:rsidP="00440399">
      <w:pPr>
        <w:pStyle w:val="a8"/>
        <w:jc w:val="left"/>
        <w:rPr>
          <w:sz w:val="20"/>
        </w:rPr>
      </w:pPr>
    </w:p>
    <w:p w:rsidR="00EF1DD9" w:rsidRPr="00DA1057" w:rsidRDefault="00EF1DD9" w:rsidP="00AF3B0E">
      <w:pPr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78590B" w:rsidRDefault="0078590B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084C" w:rsidRDefault="00D6084C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084C" w:rsidRDefault="00D6084C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084C" w:rsidRDefault="00D6084C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D6084C" w:rsidRDefault="00D6084C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AB8" w:rsidRDefault="005B5AB8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AB8" w:rsidRDefault="005B5AB8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AB8" w:rsidRDefault="005B5AB8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AB8" w:rsidRDefault="005B5AB8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AB8" w:rsidRDefault="005B5AB8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AB8" w:rsidRDefault="005B5AB8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AB8" w:rsidRPr="00EE602F" w:rsidRDefault="005B5AB8" w:rsidP="009A55C4">
      <w:pPr>
        <w:spacing w:before="100" w:beforeAutospacing="1" w:after="100" w:afterAutospacing="1"/>
        <w:rPr>
          <w:rFonts w:ascii="Times New Roman" w:hAnsi="Times New Roman"/>
          <w:sz w:val="20"/>
          <w:szCs w:val="20"/>
          <w:lang w:val="ru-RU" w:eastAsia="ru-RU"/>
        </w:rPr>
      </w:pP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E602F" w:rsidRPr="00EE602F" w:rsidRDefault="00EE602F" w:rsidP="00EE602F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 xml:space="preserve">Муниципальное образование «Бирофельдское сельское поселение» Биробиджанского муниципального района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>Еврейской автономной области</w:t>
      </w:r>
    </w:p>
    <w:p w:rsidR="00EE602F" w:rsidRPr="00EE602F" w:rsidRDefault="00EE602F" w:rsidP="00EE602F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E602F" w:rsidRPr="00EE602F" w:rsidRDefault="00EE602F" w:rsidP="00EE602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bCs/>
          <w:kern w:val="28"/>
          <w:sz w:val="20"/>
          <w:szCs w:val="20"/>
          <w:lang w:val="ru-RU"/>
        </w:rPr>
        <w:t>СОБРАНИЕ ДЕПУТАТОВ</w:t>
      </w:r>
    </w:p>
    <w:p w:rsidR="00EE602F" w:rsidRPr="00EE602F" w:rsidRDefault="00EE602F" w:rsidP="00EE602F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E602F" w:rsidRPr="00EE602F" w:rsidRDefault="00EE602F" w:rsidP="00EE602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>РЕШЕНИЕ</w:t>
      </w:r>
    </w:p>
    <w:p w:rsidR="00EE602F" w:rsidRPr="00EE602F" w:rsidRDefault="00EE602F" w:rsidP="00EE602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 xml:space="preserve">30.11.2023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EE602F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№</w:t>
      </w:r>
      <w:r w:rsidRPr="00EE602F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EE602F">
        <w:rPr>
          <w:rFonts w:ascii="Times New Roman" w:hAnsi="Times New Roman"/>
          <w:sz w:val="20"/>
          <w:szCs w:val="20"/>
          <w:lang w:val="ru-RU"/>
        </w:rPr>
        <w:t>17</w:t>
      </w:r>
    </w:p>
    <w:p w:rsidR="00EE602F" w:rsidRPr="00EE602F" w:rsidRDefault="00EE602F" w:rsidP="00EE602F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E602F" w:rsidRPr="00EE602F" w:rsidRDefault="00EE602F" w:rsidP="00EE602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EE602F" w:rsidRPr="00EE602F" w:rsidRDefault="00EE602F" w:rsidP="00EE602F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E602F">
        <w:rPr>
          <w:bCs/>
          <w:kern w:val="28"/>
          <w:sz w:val="20"/>
          <w:szCs w:val="20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E602F" w:rsidRPr="00EE602F" w:rsidRDefault="00EE602F" w:rsidP="00EE602F">
      <w:pPr>
        <w:tabs>
          <w:tab w:val="left" w:pos="851"/>
        </w:tabs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 xml:space="preserve">В соответствии с федеральными законами от 06.02.2023 № 12-ФЗ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>«</w:t>
      </w:r>
      <w:r w:rsidRPr="00EE602F">
        <w:rPr>
          <w:rFonts w:ascii="Times New Roman" w:hAnsi="Times New Roman"/>
          <w:bCs/>
          <w:sz w:val="20"/>
          <w:szCs w:val="20"/>
          <w:shd w:val="clear" w:color="auto" w:fill="FFFFFF"/>
          <w:lang w:val="ru-RU"/>
        </w:rPr>
        <w:t>О внесении изменений в отдельные законодательные акты Российской Федерации</w:t>
      </w:r>
      <w:r w:rsidRPr="00EE602F">
        <w:rPr>
          <w:rFonts w:ascii="Times New Roman" w:hAnsi="Times New Roman"/>
          <w:sz w:val="20"/>
          <w:szCs w:val="20"/>
          <w:lang w:val="ru-RU"/>
        </w:rPr>
        <w:t xml:space="preserve">», от </w:t>
      </w:r>
      <w:r w:rsidRPr="00EE602F">
        <w:rPr>
          <w:rFonts w:ascii="Times New Roman" w:hAnsi="Times New Roman"/>
          <w:noProof/>
          <w:sz w:val="20"/>
          <w:szCs w:val="20"/>
          <w:lang w:val="ru-RU"/>
        </w:rPr>
        <w:t>10.07.2023 № 286-</w:t>
      </w:r>
      <w:r w:rsidRPr="00EE602F">
        <w:rPr>
          <w:rFonts w:ascii="Times New Roman" w:hAnsi="Times New Roman"/>
          <w:sz w:val="20"/>
          <w:szCs w:val="20"/>
          <w:lang w:val="ru-RU"/>
        </w:rPr>
        <w:t>ФЗ «</w:t>
      </w:r>
      <w:r w:rsidRPr="00EE602F">
        <w:rPr>
          <w:rFonts w:ascii="Times New Roman" w:hAnsi="Times New Roman"/>
          <w:bCs/>
          <w:sz w:val="20"/>
          <w:szCs w:val="20"/>
          <w:shd w:val="clear" w:color="auto" w:fill="FFFFFF"/>
          <w:lang w:val="ru-RU"/>
        </w:rPr>
        <w:t>О внесении изменений в отдельные законодательные акты Российской Федерации</w:t>
      </w:r>
      <w:r w:rsidRPr="00EE602F">
        <w:rPr>
          <w:rFonts w:ascii="Times New Roman" w:hAnsi="Times New Roman"/>
          <w:sz w:val="20"/>
          <w:szCs w:val="20"/>
          <w:lang w:val="ru-RU"/>
        </w:rPr>
        <w:t>», от 04.08.2023 № 420-ФЗ «</w:t>
      </w:r>
      <w:r w:rsidRPr="00EE602F">
        <w:rPr>
          <w:rFonts w:ascii="Times New Roman" w:hAnsi="Times New Roman"/>
          <w:bCs/>
          <w:sz w:val="20"/>
          <w:szCs w:val="20"/>
          <w:shd w:val="clear" w:color="auto" w:fill="FFFFFF"/>
          <w:lang w:val="ru-RU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  <w:r w:rsidRPr="00EE602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E602F">
        <w:rPr>
          <w:rFonts w:ascii="Times New Roman" w:hAnsi="Times New Roman"/>
          <w:bCs/>
          <w:sz w:val="20"/>
          <w:szCs w:val="20"/>
          <w:shd w:val="clear" w:color="auto" w:fill="FFFFFF"/>
          <w:lang w:val="ru-RU"/>
        </w:rPr>
        <w:t>и статью 44 Федерального закона «Об общих принципах организации публичной власти в субъектах Российской Федерации»</w:t>
      </w:r>
      <w:r w:rsidRPr="00EE602F">
        <w:rPr>
          <w:rFonts w:ascii="Times New Roman" w:hAnsi="Times New Roman"/>
          <w:sz w:val="20"/>
          <w:szCs w:val="20"/>
          <w:lang w:val="ru-RU"/>
        </w:rPr>
        <w:t xml:space="preserve"> и Уставом муниципального образования «</w:t>
      </w:r>
      <w:r w:rsidRPr="00EE602F">
        <w:rPr>
          <w:rFonts w:ascii="Times New Roman" w:hAnsi="Times New Roman"/>
          <w:bCs/>
          <w:sz w:val="20"/>
          <w:szCs w:val="20"/>
          <w:lang w:val="ru-RU"/>
        </w:rPr>
        <w:t xml:space="preserve">Бирофельдское сельское поселение» Биробиджанского муниципального района </w:t>
      </w:r>
      <w:r w:rsidRPr="00EE602F">
        <w:rPr>
          <w:rFonts w:ascii="Times New Roman" w:hAnsi="Times New Roman"/>
          <w:sz w:val="20"/>
          <w:szCs w:val="20"/>
          <w:lang w:val="ru-RU"/>
        </w:rPr>
        <w:t>Еврейской автономной области Собрание депутатов сельского поселения</w:t>
      </w:r>
    </w:p>
    <w:p w:rsidR="00EE602F" w:rsidRPr="00EE602F" w:rsidRDefault="00EE602F" w:rsidP="00EE602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>РЕШИЛО:</w:t>
      </w:r>
    </w:p>
    <w:p w:rsidR="00EE602F" w:rsidRPr="00EE602F" w:rsidRDefault="00EE602F" w:rsidP="00EE602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20.02.2008 № 179, от 15.08.2008 № 246, от 19.02.2009 № 58,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21.04.2009 № 71, от 21.07.2009 № 100, от 26.11.2009 № 124,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28.12.2009 № 135, от 29.03.2010 № 158, от 25.05.2010 № 176,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28.07.2010 № 182, от 28.09.2010 № 190, от 27.12.2010 № 216,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25.02.2011 № 222, от 08.06.2011 № 260, от 23.09.2011 № 281,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31.10.2011 № 287, от 31.01.2012 № 311, от 23.03.2012 № 328,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26.04.2012 № 334, от 27.08.2012 № 362, от 03.10.2012 № 372,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30.05.2013 № 434, от 24.10.2013 № 15, от 21.02.2014 № 50,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01.04.2014 № 65, от 23.05.2014 № 77, от 30.07.2014 № 86,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20.11.2014 № 115, от 20.02.2015 № 143, от 30.03.2015 № 169,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23.09.2015 № 200, от 26.11.2015 № 215, от 28.12.2015 № 225,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28.03.2016 № 238, от 27.02.2017 № 314, от 08.09.2017 № 359,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23.07.2018 № 425, от 15.09.2018 № 438, от 19.07.2019 № 46,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>от 12.02.2020 № 77, от 09.10.2020 № 110, от 23.10.2020</w:t>
      </w:r>
      <w:r w:rsidRPr="00EE602F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EE602F">
        <w:rPr>
          <w:rFonts w:ascii="Times New Roman" w:hAnsi="Times New Roman"/>
          <w:sz w:val="20"/>
          <w:szCs w:val="20"/>
          <w:lang w:val="ru-RU"/>
        </w:rPr>
        <w:t xml:space="preserve">№ 114,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 xml:space="preserve">от 01.02.2021 № 129, от 26.10.2021 № 163, от 23.03.2022 № 176, </w:t>
      </w:r>
      <w:r w:rsidRPr="00EE602F">
        <w:rPr>
          <w:rFonts w:ascii="Times New Roman" w:hAnsi="Times New Roman"/>
          <w:sz w:val="20"/>
          <w:szCs w:val="20"/>
          <w:lang w:val="ru-RU"/>
        </w:rPr>
        <w:br/>
        <w:t>от 25.07.2022 № 187, от 14.06.2023 № 219), следующие изменения: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E602F">
        <w:rPr>
          <w:sz w:val="20"/>
          <w:szCs w:val="20"/>
        </w:rPr>
        <w:t>1.1. В пункте 3 статьи 7 слова «а также порядка» заменить словами «а также порядок»;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noProof/>
          <w:sz w:val="20"/>
          <w:szCs w:val="20"/>
        </w:rPr>
        <w:pict>
          <v:rect id="AutoShape 4" o:spid="_x0000_s1027" style="position:absolute;left:0;text-align:left;margin-left:335.1pt;margin-top:380.85pt;width:99.1pt;height:48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EE602F">
        <w:rPr>
          <w:sz w:val="20"/>
          <w:szCs w:val="20"/>
        </w:rPr>
        <w:t xml:space="preserve">1.2. </w:t>
      </w:r>
      <w:r w:rsidRPr="00EE602F">
        <w:rPr>
          <w:color w:val="000000"/>
          <w:sz w:val="20"/>
          <w:szCs w:val="20"/>
        </w:rPr>
        <w:t>Статью 21 дополнить пунктом 8 следующего содержания: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lastRenderedPageBreak/>
        <w:t xml:space="preserve">«8. Глава сельского поселения освобождается от ответственности </w:t>
      </w:r>
      <w:r w:rsidRPr="00EE602F">
        <w:rPr>
          <w:color w:val="000000"/>
          <w:sz w:val="20"/>
          <w:szCs w:val="20"/>
        </w:rPr>
        <w:br/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EE602F">
        <w:rPr>
          <w:color w:val="000000"/>
          <w:sz w:val="20"/>
          <w:szCs w:val="20"/>
        </w:rPr>
        <w:br/>
        <w:t>от 06.10.2003 № 131-ФЗ «</w:t>
      </w:r>
      <w:r w:rsidRPr="00EE602F">
        <w:rPr>
          <w:bCs/>
          <w:sz w:val="20"/>
          <w:szCs w:val="2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EE602F">
        <w:rPr>
          <w:color w:val="000000"/>
          <w:sz w:val="20"/>
          <w:szCs w:val="20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EE602F">
        <w:rPr>
          <w:color w:val="000000"/>
          <w:sz w:val="20"/>
          <w:szCs w:val="20"/>
        </w:rPr>
        <w:br/>
        <w:t>от него обстоятельств в порядке, предусмотренном частями 3 - 6 статьи 13 Федерального закона от 25.12.2008 № 273-ФЗ «О противодействии коррупции».»;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t>1.3. Статью 23 дополнить пунктом 3.1 следующего содержания: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E602F">
        <w:rPr>
          <w:color w:val="000000"/>
          <w:sz w:val="20"/>
          <w:szCs w:val="20"/>
        </w:rPr>
        <w:t>«3.1. Глава сельского поселения - председатель Собрания депутатов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</w:t>
      </w:r>
      <w:r w:rsidRPr="00EE602F">
        <w:rPr>
          <w:bCs/>
          <w:sz w:val="20"/>
          <w:szCs w:val="2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EE602F">
        <w:rPr>
          <w:color w:val="000000"/>
          <w:sz w:val="20"/>
          <w:szCs w:val="20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</w:t>
      </w:r>
      <w:r w:rsidRPr="00EE602F">
        <w:rPr>
          <w:color w:val="000000"/>
          <w:sz w:val="20"/>
          <w:szCs w:val="20"/>
        </w:rPr>
        <w:br/>
        <w:t xml:space="preserve">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</w:t>
      </w:r>
      <w:r w:rsidRPr="00EE602F">
        <w:rPr>
          <w:color w:val="000000"/>
          <w:sz w:val="20"/>
          <w:szCs w:val="20"/>
        </w:rPr>
        <w:br/>
        <w:t>от 25.12.2008 № 273-ФЗ «О противодействии коррупции».»;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E602F">
        <w:rPr>
          <w:sz w:val="20"/>
          <w:szCs w:val="20"/>
        </w:rPr>
        <w:t>1.4. В статье 25:</w:t>
      </w:r>
    </w:p>
    <w:p w:rsidR="00EE602F" w:rsidRPr="00EE602F" w:rsidRDefault="00EE602F" w:rsidP="00EE602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>1.4.1. Пункт первый дополнить подпунктом 11 следующего содержания, изменив последующую нумерацию: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E602F">
        <w:rPr>
          <w:sz w:val="20"/>
          <w:szCs w:val="20"/>
        </w:rPr>
        <w:t>«11) отсутствия депутата без уважительных причин на всех заседаниях Собрания депутатов сельского поселения в течение шести месяцев подряд;».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E602F">
        <w:rPr>
          <w:sz w:val="20"/>
          <w:szCs w:val="20"/>
        </w:rPr>
        <w:t>1.4.2. Дополнить пунктом 2.1 следующего содержания: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t xml:space="preserve">«2.1. Депутат Собрания депутатов сельского поселения освобождается от ответственности за несоблюдение ограничений </w:t>
      </w:r>
      <w:r w:rsidRPr="00EE602F">
        <w:rPr>
          <w:color w:val="000000"/>
          <w:sz w:val="20"/>
          <w:szCs w:val="20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</w:t>
      </w:r>
      <w:r w:rsidRPr="00EE602F">
        <w:rPr>
          <w:bCs/>
          <w:sz w:val="20"/>
          <w:szCs w:val="2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EE602F">
        <w:rPr>
          <w:color w:val="000000"/>
          <w:sz w:val="20"/>
          <w:szCs w:val="20"/>
        </w:rPr>
        <w:t xml:space="preserve">» </w:t>
      </w:r>
      <w:r w:rsidRPr="00EE602F">
        <w:rPr>
          <w:color w:val="000000"/>
          <w:sz w:val="20"/>
          <w:szCs w:val="20"/>
        </w:rPr>
        <w:br/>
        <w:t xml:space="preserve">и другими федеральными законами в целях противодействия коррупции, </w:t>
      </w:r>
      <w:r w:rsidRPr="00EE602F">
        <w:rPr>
          <w:color w:val="000000"/>
          <w:sz w:val="20"/>
          <w:szCs w:val="20"/>
        </w:rPr>
        <w:br/>
        <w:t xml:space="preserve">в случае, если несоблюдение таких ограничений, запретов и требований, </w:t>
      </w:r>
      <w:r w:rsidRPr="00EE602F">
        <w:rPr>
          <w:color w:val="000000"/>
          <w:sz w:val="20"/>
          <w:szCs w:val="20"/>
        </w:rPr>
        <w:br/>
        <w:t xml:space="preserve">а также неисполнение таких обязанностей признается следствием </w:t>
      </w:r>
      <w:r w:rsidRPr="00EE602F">
        <w:rPr>
          <w:color w:val="000000"/>
          <w:sz w:val="20"/>
          <w:szCs w:val="20"/>
        </w:rPr>
        <w:br/>
        <w:t xml:space="preserve">не зависящих от него обстоятельств в порядке, предусмотренном </w:t>
      </w:r>
      <w:r w:rsidRPr="00EE602F">
        <w:rPr>
          <w:color w:val="000000"/>
          <w:sz w:val="20"/>
          <w:szCs w:val="20"/>
        </w:rPr>
        <w:br/>
        <w:t xml:space="preserve">частями 3 - 6 статьи 13 Федерального закона от 25.12.2008 № 273-ФЗ </w:t>
      </w:r>
      <w:r w:rsidRPr="00EE602F">
        <w:rPr>
          <w:color w:val="000000"/>
          <w:sz w:val="20"/>
          <w:szCs w:val="20"/>
        </w:rPr>
        <w:br/>
        <w:t>«О противодействии коррупции».»;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t xml:space="preserve">1.5. В подпункте 2 пункта 2 статьи 27 слова «федеральными законами» заменить словами «Федеральным законом от 06.10.2003 </w:t>
      </w:r>
      <w:r w:rsidRPr="00EE602F">
        <w:rPr>
          <w:color w:val="000000"/>
          <w:sz w:val="20"/>
          <w:szCs w:val="20"/>
        </w:rPr>
        <w:br/>
        <w:t xml:space="preserve">№ 131-ФЗ «Об общих принципах организации местного самоуправления </w:t>
      </w:r>
      <w:r w:rsidRPr="00EE602F">
        <w:rPr>
          <w:color w:val="000000"/>
          <w:sz w:val="20"/>
          <w:szCs w:val="20"/>
        </w:rPr>
        <w:br/>
        <w:t>в Российской Федерации».».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t>1.6. Статью 28 дополнить пунктом 3.1 следующего содержания: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t xml:space="preserve">«3.1. Глава администрации сельского поселения освобождается </w:t>
      </w:r>
      <w:r w:rsidRPr="00EE602F">
        <w:rPr>
          <w:color w:val="000000"/>
          <w:sz w:val="20"/>
          <w:szCs w:val="20"/>
        </w:rPr>
        <w:br/>
        <w:t xml:space="preserve">от ответственности за несоблюдение ограничений и запретов, требований о предотвращении или об урегулировании конфликта интересов </w:t>
      </w:r>
      <w:r w:rsidRPr="00EE602F">
        <w:rPr>
          <w:color w:val="000000"/>
          <w:sz w:val="20"/>
          <w:szCs w:val="20"/>
        </w:rPr>
        <w:br/>
        <w:t xml:space="preserve">и неисполнение обязанностей, установленных Федеральным законом </w:t>
      </w:r>
      <w:r w:rsidRPr="00EE602F">
        <w:rPr>
          <w:color w:val="000000"/>
          <w:sz w:val="20"/>
          <w:szCs w:val="20"/>
        </w:rPr>
        <w:br/>
        <w:t>от 06.10.2003 № 131-ФЗ «</w:t>
      </w:r>
      <w:r w:rsidRPr="00EE602F">
        <w:rPr>
          <w:bCs/>
          <w:sz w:val="20"/>
          <w:szCs w:val="20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EE602F">
        <w:rPr>
          <w:color w:val="000000"/>
          <w:sz w:val="20"/>
          <w:szCs w:val="20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EE602F">
        <w:rPr>
          <w:color w:val="000000"/>
          <w:sz w:val="20"/>
          <w:szCs w:val="20"/>
        </w:rPr>
        <w:br/>
        <w:t>от него обстоятельств в порядке, предусмотренном частями 3 - 6 статьи 13 Федерального закона от 25.12.2008 № 273-ФЗ «О противодействии коррупции».»;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t>1.7. В пункте 3 статьи 30.2: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t>1.7.1. Дополнить подпунктом 13 следующего содержания: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t>«</w:t>
      </w:r>
      <w:r w:rsidRPr="00EE602F">
        <w:rPr>
          <w:sz w:val="20"/>
          <w:szCs w:val="20"/>
        </w:rPr>
        <w:t>13) организует профессиональное образование и дополнительное профессиональное образование председателя контрольно-ревизионной комиссии, работников аппарата контрольно-ревизионной комиссии,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службе.».</w:t>
      </w:r>
    </w:p>
    <w:p w:rsidR="00EE602F" w:rsidRPr="00EE602F" w:rsidRDefault="00EE602F" w:rsidP="00EE60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EE602F">
        <w:rPr>
          <w:color w:val="000000"/>
          <w:sz w:val="20"/>
          <w:szCs w:val="20"/>
        </w:rPr>
        <w:t>1.7.2. Дополнить абзацем следующего содержания:</w:t>
      </w:r>
    </w:p>
    <w:p w:rsidR="00EE602F" w:rsidRPr="00EE602F" w:rsidRDefault="00EE602F" w:rsidP="00EE602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«Председатель контрольно-ревизионной комиссии освобождается </w:t>
      </w:r>
      <w:r w:rsidRPr="00EE602F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от ответственности за несоблюдение ограничений и запретов, требований о предотвращении или об урегулировании конфликта интересов </w:t>
      </w:r>
      <w:r w:rsidRPr="00EE602F">
        <w:rPr>
          <w:rFonts w:ascii="Times New Roman" w:hAnsi="Times New Roman"/>
          <w:color w:val="000000"/>
          <w:sz w:val="20"/>
          <w:szCs w:val="20"/>
          <w:lang w:val="ru-RU"/>
        </w:rPr>
        <w:br/>
        <w:t xml:space="preserve">и неисполнение обязанностей, установленных Федеральным законом </w:t>
      </w:r>
      <w:r w:rsidRPr="00EE602F">
        <w:rPr>
          <w:rFonts w:ascii="Times New Roman" w:hAnsi="Times New Roman"/>
          <w:color w:val="000000"/>
          <w:sz w:val="20"/>
          <w:szCs w:val="20"/>
          <w:lang w:val="ru-RU"/>
        </w:rPr>
        <w:br/>
        <w:t>от 07.02.2011 № 6-ФЗ «</w:t>
      </w:r>
      <w:r w:rsidRPr="00EE602F">
        <w:rPr>
          <w:rFonts w:ascii="Times New Roman" w:hAnsi="Times New Roman"/>
          <w:bCs/>
          <w:sz w:val="20"/>
          <w:szCs w:val="20"/>
          <w:shd w:val="clear" w:color="auto" w:fill="FFFFFF"/>
          <w:lang w:val="ru-RU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EE602F">
        <w:rPr>
          <w:rFonts w:ascii="Times New Roman" w:hAnsi="Times New Roman"/>
          <w:color w:val="000000"/>
          <w:sz w:val="20"/>
          <w:szCs w:val="20"/>
          <w:lang w:val="ru-RU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EE602F">
        <w:rPr>
          <w:rFonts w:ascii="Times New Roman" w:hAnsi="Times New Roman"/>
          <w:color w:val="000000"/>
          <w:sz w:val="20"/>
          <w:szCs w:val="20"/>
          <w:lang w:val="ru-RU"/>
        </w:rPr>
        <w:br/>
        <w:t>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:rsidR="00EE602F" w:rsidRPr="00EE602F" w:rsidRDefault="00EE602F" w:rsidP="00EE602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noProof/>
          <w:sz w:val="20"/>
          <w:szCs w:val="20"/>
        </w:rPr>
        <w:pict>
          <v:rect id="Прямоугольник 2" o:spid="_x0000_s1026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D9w0JXwC&#10;AACmBAAADgAAAAAAAAAAAAAAAAAuAgAAZHJzL2Uyb0RvYy54bWxQSwECLQAUAAYACAAAACEAvkfp&#10;Q+IAAAALAQAADwAAAAAAAAAAAAAAAADWBAAAZHJzL2Rvd25yZXYueG1sUEsFBgAAAAAEAAQA8wAA&#10;AOUFAAAAAA==&#10;" filled="f" stroked="f">
            <o:lock v:ext="edit" aspectratio="t"/>
          </v:rect>
        </w:pict>
      </w:r>
      <w:r w:rsidRPr="00EE602F">
        <w:rPr>
          <w:rFonts w:ascii="Times New Roman" w:hAnsi="Times New Roman"/>
          <w:sz w:val="20"/>
          <w:szCs w:val="20"/>
          <w:lang w:val="ru-RU"/>
        </w:rPr>
        <w:t>2.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в территориальный орган Минюста России для государственной регистрации.</w:t>
      </w:r>
    </w:p>
    <w:p w:rsidR="00EE602F" w:rsidRPr="00EE602F" w:rsidRDefault="00EE602F" w:rsidP="00EE602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>3. Опубликовать зарегистрированное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в Информационном бюллетене Бирофельдского сельского поселения, на официальном сайте Бирофельдского сельского поселения «</w:t>
      </w:r>
      <w:r w:rsidRPr="00EE602F">
        <w:rPr>
          <w:rFonts w:ascii="Times New Roman" w:hAnsi="Times New Roman"/>
          <w:sz w:val="20"/>
          <w:szCs w:val="20"/>
        </w:rPr>
        <w:t>http</w:t>
      </w:r>
      <w:r w:rsidRPr="00EE602F">
        <w:rPr>
          <w:rFonts w:ascii="Times New Roman" w:hAnsi="Times New Roman"/>
          <w:sz w:val="20"/>
          <w:szCs w:val="20"/>
          <w:lang w:val="ru-RU"/>
        </w:rPr>
        <w:t>://</w:t>
      </w:r>
      <w:r w:rsidRPr="00EE602F">
        <w:rPr>
          <w:rFonts w:ascii="Times New Roman" w:hAnsi="Times New Roman"/>
          <w:sz w:val="20"/>
          <w:szCs w:val="20"/>
        </w:rPr>
        <w:t>birofeld</w:t>
      </w:r>
      <w:r w:rsidRPr="00EE602F">
        <w:rPr>
          <w:rFonts w:ascii="Times New Roman" w:hAnsi="Times New Roman"/>
          <w:sz w:val="20"/>
          <w:szCs w:val="20"/>
          <w:lang w:val="ru-RU"/>
        </w:rPr>
        <w:t>.</w:t>
      </w:r>
      <w:r w:rsidRPr="00EE602F">
        <w:rPr>
          <w:rFonts w:ascii="Times New Roman" w:hAnsi="Times New Roman"/>
          <w:sz w:val="20"/>
          <w:szCs w:val="20"/>
        </w:rPr>
        <w:t>ru</w:t>
      </w:r>
      <w:r w:rsidRPr="00EE602F">
        <w:rPr>
          <w:rFonts w:ascii="Times New Roman" w:hAnsi="Times New Roman"/>
          <w:sz w:val="20"/>
          <w:szCs w:val="20"/>
          <w:lang w:val="ru-RU"/>
        </w:rPr>
        <w:t>/ и на портале Министерства юстиции Российской Федерации «Нормативные правовые акты в Российской Федерации».</w:t>
      </w:r>
    </w:p>
    <w:p w:rsidR="00EE602F" w:rsidRPr="00EE602F" w:rsidRDefault="00EE602F" w:rsidP="00EE602F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EE602F">
        <w:rPr>
          <w:rFonts w:ascii="Times New Roman" w:hAnsi="Times New Roman"/>
          <w:color w:val="000000"/>
          <w:sz w:val="20"/>
          <w:szCs w:val="20"/>
          <w:lang w:val="ru-RU"/>
        </w:rPr>
        <w:t>4. Настоящее решение вступает в силу после его официального опубликования.</w:t>
      </w:r>
    </w:p>
    <w:p w:rsidR="00EE602F" w:rsidRPr="00EE602F" w:rsidRDefault="00EE602F" w:rsidP="00EE602F">
      <w:pPr>
        <w:ind w:right="11"/>
        <w:rPr>
          <w:rFonts w:ascii="Times New Roman" w:hAnsi="Times New Roman"/>
          <w:sz w:val="20"/>
          <w:szCs w:val="20"/>
          <w:lang w:val="ru-RU"/>
        </w:rPr>
      </w:pPr>
    </w:p>
    <w:p w:rsidR="00EE602F" w:rsidRPr="00EE602F" w:rsidRDefault="00EE602F" w:rsidP="00EE602F">
      <w:pPr>
        <w:ind w:right="11"/>
        <w:rPr>
          <w:rFonts w:ascii="Times New Roman" w:hAnsi="Times New Roman"/>
          <w:sz w:val="20"/>
          <w:szCs w:val="20"/>
          <w:lang w:val="ru-RU"/>
        </w:rPr>
      </w:pPr>
    </w:p>
    <w:p w:rsidR="00EE602F" w:rsidRPr="00EE602F" w:rsidRDefault="00EE602F" w:rsidP="00EE602F">
      <w:pPr>
        <w:ind w:right="11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>Глава сельского поселения,</w:t>
      </w:r>
    </w:p>
    <w:p w:rsidR="00EE602F" w:rsidRPr="00EE602F" w:rsidRDefault="00EE602F" w:rsidP="00EE602F">
      <w:pPr>
        <w:ind w:right="11"/>
        <w:rPr>
          <w:rFonts w:ascii="Times New Roman" w:hAnsi="Times New Roman"/>
          <w:sz w:val="20"/>
          <w:szCs w:val="20"/>
          <w:lang w:val="ru-RU"/>
        </w:rPr>
      </w:pPr>
      <w:r w:rsidRPr="00EE602F">
        <w:rPr>
          <w:rFonts w:ascii="Times New Roman" w:hAnsi="Times New Roman"/>
          <w:sz w:val="20"/>
          <w:szCs w:val="20"/>
          <w:lang w:val="ru-RU"/>
        </w:rPr>
        <w:t>председатель Собрания депутатов                               А.Ю. Вилков-Дымочко</w:t>
      </w:r>
    </w:p>
    <w:p w:rsidR="005B5AB8" w:rsidRDefault="005B5AB8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8530D1" w:rsidRDefault="008530D1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47A" w:rsidRPr="005B547A" w:rsidRDefault="005B547A" w:rsidP="005B547A">
      <w:pPr>
        <w:pStyle w:val="a8"/>
        <w:rPr>
          <w:sz w:val="20"/>
        </w:rPr>
      </w:pPr>
      <w:r w:rsidRPr="005B547A">
        <w:rPr>
          <w:sz w:val="20"/>
        </w:rPr>
        <w:t>Муниципальное образование «Бирофельдское сельское поселение» Биробиджанского муниципального района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АДМИНИСТРАЦИЯ  СЕЛЬСКОГО ПОСЕЛЕНИЯ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B547A" w:rsidRPr="005B547A" w:rsidRDefault="005B547A" w:rsidP="005B547A">
      <w:pPr>
        <w:tabs>
          <w:tab w:val="left" w:pos="8760"/>
        </w:tabs>
        <w:ind w:left="8760" w:hanging="8760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28.11.2023                                                                                                           № 100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B547A" w:rsidRPr="005B547A" w:rsidRDefault="005B547A" w:rsidP="005B547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Об утверждении Порядка завершения операций по исполнению бюджета «Муниципального образования «Бирофельдское сельское поселение» Биробиджанского муниципального района Еврейской автономной области» в текущем финансовом году</w:t>
      </w:r>
    </w:p>
    <w:p w:rsidR="005B547A" w:rsidRPr="005B547A" w:rsidRDefault="005B547A" w:rsidP="005B547A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На основании статьи 242 Бюджетного кодекса Российской Федерации администрация сельского поселения</w:t>
      </w:r>
    </w:p>
    <w:p w:rsidR="005B547A" w:rsidRPr="005B547A" w:rsidRDefault="005B547A" w:rsidP="005B547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5B547A" w:rsidRPr="005B547A" w:rsidRDefault="005B547A" w:rsidP="005B547A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1. Утвердить прилагаемый Порядок завершения операций по исполнению  бюджета «Муниципального образования «Бирофельдское сельское поселение» Биробиджанского муниципального района Еврейской автономной области» в текущем финансовом году.</w:t>
      </w:r>
    </w:p>
    <w:p w:rsidR="005B547A" w:rsidRPr="005B547A" w:rsidRDefault="005B547A" w:rsidP="005B547A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2. Контроль за исполнением настоящего постановления оставляю за собой.</w:t>
      </w:r>
    </w:p>
    <w:p w:rsidR="005B547A" w:rsidRPr="005B547A" w:rsidRDefault="005B547A" w:rsidP="005B547A">
      <w:pPr>
        <w:pStyle w:val="a6"/>
        <w:spacing w:after="0"/>
        <w:ind w:firstLine="709"/>
        <w:jc w:val="both"/>
        <w:rPr>
          <w:sz w:val="20"/>
          <w:szCs w:val="20"/>
        </w:rPr>
      </w:pPr>
      <w:r w:rsidRPr="005B547A">
        <w:rPr>
          <w:sz w:val="20"/>
          <w:szCs w:val="20"/>
        </w:rPr>
        <w:t xml:space="preserve">3. </w:t>
      </w:r>
      <w:r w:rsidRPr="005B547A">
        <w:rPr>
          <w:bCs/>
          <w:color w:val="000000"/>
          <w:sz w:val="20"/>
          <w:szCs w:val="20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5B547A">
        <w:rPr>
          <w:color w:val="000000"/>
          <w:sz w:val="20"/>
          <w:szCs w:val="20"/>
        </w:rPr>
        <w:t>Биробиджанского муниципального района Еврейской автономной области</w:t>
      </w:r>
      <w:r w:rsidRPr="005B547A">
        <w:rPr>
          <w:bCs/>
          <w:color w:val="000000"/>
          <w:sz w:val="20"/>
          <w:szCs w:val="20"/>
        </w:rPr>
        <w:t xml:space="preserve"> и разместить на официальном сайте администрации сельского поселения в Сети Интернет </w:t>
      </w:r>
      <w:r w:rsidRPr="005B547A">
        <w:rPr>
          <w:bCs/>
          <w:color w:val="000000"/>
          <w:sz w:val="20"/>
          <w:szCs w:val="20"/>
          <w:lang w:val="en-US"/>
        </w:rPr>
        <w:t>http</w:t>
      </w:r>
      <w:r w:rsidRPr="005B547A">
        <w:rPr>
          <w:bCs/>
          <w:color w:val="000000"/>
          <w:sz w:val="20"/>
          <w:szCs w:val="20"/>
        </w:rPr>
        <w:t>://</w:t>
      </w:r>
      <w:r w:rsidRPr="005B547A">
        <w:rPr>
          <w:bCs/>
          <w:color w:val="000000"/>
          <w:sz w:val="20"/>
          <w:szCs w:val="20"/>
          <w:lang w:val="en-US"/>
        </w:rPr>
        <w:t>birofeld</w:t>
      </w:r>
      <w:r w:rsidRPr="005B547A">
        <w:rPr>
          <w:bCs/>
          <w:color w:val="000000"/>
          <w:sz w:val="20"/>
          <w:szCs w:val="20"/>
        </w:rPr>
        <w:t>.</w:t>
      </w:r>
      <w:r w:rsidRPr="005B547A">
        <w:rPr>
          <w:bCs/>
          <w:color w:val="000000"/>
          <w:sz w:val="20"/>
          <w:szCs w:val="20"/>
          <w:lang w:val="en-US"/>
        </w:rPr>
        <w:t>ru</w:t>
      </w:r>
      <w:r w:rsidRPr="005B547A">
        <w:rPr>
          <w:bCs/>
          <w:color w:val="000000"/>
          <w:sz w:val="20"/>
          <w:szCs w:val="20"/>
        </w:rPr>
        <w:t>/.</w:t>
      </w:r>
    </w:p>
    <w:p w:rsidR="005B547A" w:rsidRPr="005B547A" w:rsidRDefault="005B547A" w:rsidP="005B547A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4. Настоящее постановление вступает в силу после дня его официального опубликования.</w:t>
      </w:r>
    </w:p>
    <w:p w:rsidR="005B547A" w:rsidRPr="005B547A" w:rsidRDefault="005B547A" w:rsidP="005B547A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B547A" w:rsidRPr="005B547A" w:rsidRDefault="005B547A" w:rsidP="005B547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lastRenderedPageBreak/>
        <w:t>Глава администрации</w:t>
      </w:r>
    </w:p>
    <w:p w:rsidR="005B547A" w:rsidRPr="005B547A" w:rsidRDefault="005B547A" w:rsidP="005B547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сельского поселения                                                             А. Ю. Вилков-Дымочко</w:t>
      </w:r>
    </w:p>
    <w:p w:rsidR="005B547A" w:rsidRPr="005B547A" w:rsidRDefault="005B547A" w:rsidP="005B547A">
      <w:pPr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5B547A" w:rsidRPr="005B547A" w:rsidRDefault="005B547A" w:rsidP="005B547A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УТВЕРЖДЕН </w:t>
      </w:r>
    </w:p>
    <w:p w:rsidR="005B547A" w:rsidRPr="005B547A" w:rsidRDefault="005B547A" w:rsidP="005B547A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постановлением администрации</w:t>
      </w:r>
    </w:p>
    <w:p w:rsidR="005B547A" w:rsidRPr="005B547A" w:rsidRDefault="005B547A" w:rsidP="005B547A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сельского поселения</w:t>
      </w:r>
    </w:p>
    <w:p w:rsidR="005B547A" w:rsidRPr="005B547A" w:rsidRDefault="005B547A" w:rsidP="005B547A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от 28.11.2023 № 100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Порядок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завершения операций по исполнению бюджета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 xml:space="preserve">«Муниципального образования «Бирофельдское сельское поселение» Биробиджанского муниципального района Еврейской автономной области» 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в текущем финансовом году</w:t>
      </w:r>
    </w:p>
    <w:p w:rsidR="005B547A" w:rsidRPr="005B547A" w:rsidRDefault="005B547A" w:rsidP="005B547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1. Исполнение бюджета «Муниципального образования «Бирофельдское сельское поселение» Биробиджанского муниципального района Еврейской автономной области» (далее – бюджет сельского поселения) завершается в части: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- кассовых операций по расходам бюджета сельского поселения и источникам финансирования дефицита бюджета сельского поселения – последним рабочим днем текущего финансового года;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- зачисление в бюджет сельского поселения поступлений завершенного финансового года, распределенных в установленном порядке Управлением Федерального казначейства по Еврейской автономной области (далее – Управление) между бюджетами бюджетной системы Российской Федерации, и их отражения в отчетности об исполнении бюджета сельского поселения завершенного финансового года – в первые пять рабочих дней очередного финансового года.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2. В целях завершения операций по расходам бюджета сельского поселения и источникам финансирования дефицита бюджета сельского поселения бухгалтерия администрации сельского поселения принимает от получателей средств бюджета сельского поселения (администраторов источников финансирования дефицита бюджета сельского поселения) не позднее чем: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за один рабочий день до окончания текущего финансового года – платежные документы для санкционирования оплаты денежных обязательств, для доведения объемов финансирования до получателей средств бюджета сельского поселения;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за один рабочий день до окончания текущего финансового года – платежные документы для доведения объемов финансирования до администраторов источников финансирования дефицита бюджета сельского поселения.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3. Получатели средств бюджета сельского поселения обеспечивают предоставление в бухгалтерию администрации сельского поселения платежных и иных документов, необходимых для подтверждения денежных обязательств по оплате коммунальных услуг за вторую половину декабря с 21 по 28 декабря текущего года.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 xml:space="preserve"> 4. Представление в Управление платежных документов для осуществления расходов производимых за счет субсидий, субвенций и межбюджетных трансфертов, предоставляемых из федерального бюджета, имеющих целевое назначение не позднее 26.12.2023 года.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5. Представление платежных и иных документов для осуществления операций по выплатам за счет наличных денежных средств не позднее 27.12.2023 года (при этом дата составления документа в поле «дата» платежного документа не должна быть позднее 27.12.2023 года).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6. Представление Расшифровок сумм неиспользованных (внесенных через банкомат или пункт выдачи наличных денежных средств) средств, с указанием в поле «Вид операции» слова «неиспользованные не позднее 27.12.2023 года.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7. Средства бюджета сельского поселения получателями средств бюджета сельского поселения используются со счетов, открытых в Управлении не позднее, чем за один рабочий день до окончания текущего финансового года (в исключительных случаях – последний рабочий день текущего финансового года).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8. Управление осуществляет возврат остатков неиспользованных объемов финансирования из бюджета сельского поселения с лицевых счетов получателей средств  бюджета сельского поселения на счете № 03231643996054057800 открытый в Управлении для Администрации Бирофельдского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На начало очередного финансового года остаток неиспользованных объемов финансирования на лицевых счетах получателей средств бюджета сельского поселения должен равняться нулю.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9. После 1 января очередного финансового года документы от главных распорядителей и получателей средств бюджета сельского поселения на изменение объемов финансирования завершенного финансового года не принимаются.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10. Суммы, поступившие в бюджет сельского поселения от распределения в установленном порядке Управлению поступлений завершенного текущего финансового года в первые пять рабочих дней очередного финансового года, учитываются как доходы бюджета сельского поселения завершенного финансового года.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lastRenderedPageBreak/>
        <w:t>11. Остатки средств бюджета сельского поселения завершенного финансового года, поступившие на счет № 03231643996054057800 открытый в Управлении, в очередном финансовом году подлежит перечислению в доход бюджета сельского поселения в порядке, установленном для возврата дебиторской задолженности прошлых лет.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12. Лимиты бюджетных обязательств 2023 года утрачивают свои действия 31 декабря 2023 года.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13. Лимиты бюджетных обязательств 2024 - 2025 годов принятые решением Собрания депутатов от 19.12.2022 №  201 «О бюджете Бирофельдского сельского поселения Биробиджанского муниципального района Еврейской автономной области на 2023 год и плановый период 2024-2025 годов» будут отозваны в текущем году.</w:t>
      </w:r>
    </w:p>
    <w:p w:rsidR="005B547A" w:rsidRPr="005B547A" w:rsidRDefault="005B547A" w:rsidP="005B547A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B547A">
        <w:rPr>
          <w:rFonts w:ascii="Times New Roman" w:hAnsi="Times New Roman"/>
          <w:sz w:val="20"/>
          <w:szCs w:val="20"/>
          <w:lang w:val="ru-RU"/>
        </w:rPr>
        <w:t>14. Лимиты бюджетных обязательств на 2024 год и плановый период 2025-2026 годов будут доведены расходным расписанием с датой принятия с 01 января 2024 года.</w:t>
      </w:r>
    </w:p>
    <w:p w:rsidR="005B5AB8" w:rsidRDefault="005B5AB8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47A" w:rsidRDefault="005B547A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5B547A" w:rsidRDefault="005B547A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EE602F" w:rsidRDefault="00EE602F" w:rsidP="00EE602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</w:p>
    <w:p w:rsidR="00AA2DF4" w:rsidRPr="00EE602F" w:rsidRDefault="00EE602F" w:rsidP="008E7F98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18"/>
          <w:szCs w:val="18"/>
          <w:lang w:val="ru-RU"/>
        </w:rPr>
        <w:sectPr w:rsidR="00AA2DF4" w:rsidRPr="00EE602F" w:rsidSect="00D6084C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EE602F">
        <w:rPr>
          <w:rFonts w:ascii="Times New Roman" w:hAnsi="Times New Roman"/>
          <w:sz w:val="20"/>
          <w:szCs w:val="20"/>
          <w:lang w:val="ru-RU" w:eastAsia="ru-RU"/>
        </w:rPr>
        <w:t>Информационный бюллетень Бирофельдского сельского поселения Биробиджанског</w:t>
      </w:r>
      <w:r w:rsidR="00AA70CE" w:rsidRPr="00EE602F">
        <w:rPr>
          <w:rFonts w:ascii="Times New Roman" w:hAnsi="Times New Roman"/>
          <w:sz w:val="20"/>
          <w:szCs w:val="20"/>
          <w:lang w:val="ru-RU" w:eastAsia="ru-RU"/>
        </w:rPr>
        <w:t xml:space="preserve">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</w:t>
      </w:r>
      <w:r w:rsidR="00745AC9" w:rsidRPr="00EE602F">
        <w:rPr>
          <w:rFonts w:ascii="Times New Roman" w:hAnsi="Times New Roman"/>
          <w:sz w:val="20"/>
          <w:szCs w:val="20"/>
          <w:lang w:val="ru-RU" w:eastAsia="ru-RU"/>
        </w:rPr>
        <w:t>Вилков-Дымочко А.Ю.</w:t>
      </w:r>
      <w:r w:rsidR="00CC09B4" w:rsidRPr="00EE602F">
        <w:rPr>
          <w:rFonts w:ascii="Times New Roman" w:hAnsi="Times New Roman"/>
          <w:sz w:val="20"/>
          <w:szCs w:val="20"/>
          <w:lang w:val="ru-RU" w:eastAsia="ru-RU"/>
        </w:rPr>
        <w:t>..Время подписания в печать</w:t>
      </w:r>
      <w:r w:rsidR="00A90F74" w:rsidRPr="00EE602F">
        <w:rPr>
          <w:rFonts w:ascii="Times New Roman" w:hAnsi="Times New Roman"/>
          <w:sz w:val="20"/>
          <w:szCs w:val="20"/>
          <w:lang w:val="ru-RU" w:eastAsia="ru-RU"/>
        </w:rPr>
        <w:t xml:space="preserve"> 30</w:t>
      </w:r>
      <w:r w:rsidR="00305076" w:rsidRPr="00EE602F">
        <w:rPr>
          <w:rFonts w:ascii="Times New Roman" w:hAnsi="Times New Roman"/>
          <w:sz w:val="20"/>
          <w:szCs w:val="20"/>
          <w:lang w:val="ru-RU" w:eastAsia="ru-RU"/>
        </w:rPr>
        <w:t>.</w:t>
      </w:r>
      <w:r w:rsidR="00745AC9" w:rsidRPr="00EE602F">
        <w:rPr>
          <w:rFonts w:ascii="Times New Roman" w:hAnsi="Times New Roman"/>
          <w:sz w:val="20"/>
          <w:szCs w:val="20"/>
          <w:lang w:val="ru-RU" w:eastAsia="ru-RU"/>
        </w:rPr>
        <w:t>1</w:t>
      </w:r>
      <w:r w:rsidR="00305076" w:rsidRPr="00EE602F">
        <w:rPr>
          <w:rFonts w:ascii="Times New Roman" w:hAnsi="Times New Roman"/>
          <w:sz w:val="20"/>
          <w:szCs w:val="20"/>
          <w:lang w:val="ru-RU" w:eastAsia="ru-RU"/>
        </w:rPr>
        <w:t>1</w:t>
      </w:r>
      <w:r w:rsidR="0086554C" w:rsidRPr="00EE602F">
        <w:rPr>
          <w:rFonts w:ascii="Times New Roman" w:hAnsi="Times New Roman"/>
          <w:sz w:val="20"/>
          <w:szCs w:val="20"/>
          <w:lang w:val="ru-RU" w:eastAsia="ru-RU"/>
        </w:rPr>
        <w:t xml:space="preserve">.2023г </w:t>
      </w:r>
      <w:r w:rsidR="00745AC9" w:rsidRPr="00EE602F">
        <w:rPr>
          <w:rFonts w:ascii="Times New Roman" w:hAnsi="Times New Roman"/>
          <w:sz w:val="20"/>
          <w:szCs w:val="20"/>
          <w:lang w:val="ru-RU" w:eastAsia="ru-RU"/>
        </w:rPr>
        <w:t>1</w:t>
      </w:r>
      <w:r w:rsidR="00A90F74" w:rsidRPr="00EE602F">
        <w:rPr>
          <w:rFonts w:ascii="Times New Roman" w:hAnsi="Times New Roman"/>
          <w:sz w:val="20"/>
          <w:szCs w:val="20"/>
          <w:lang w:val="ru-RU" w:eastAsia="ru-RU"/>
        </w:rPr>
        <w:t>6</w:t>
      </w:r>
      <w:r w:rsidR="00AA70CE" w:rsidRPr="00EE602F">
        <w:rPr>
          <w:rFonts w:ascii="Times New Roman" w:hAnsi="Times New Roman"/>
          <w:sz w:val="20"/>
          <w:szCs w:val="20"/>
          <w:lang w:val="ru-RU" w:eastAsia="ru-RU"/>
        </w:rPr>
        <w:t>-</w:t>
      </w:r>
      <w:r w:rsidR="00862501" w:rsidRPr="00EE602F">
        <w:rPr>
          <w:rFonts w:ascii="Times New Roman" w:hAnsi="Times New Roman"/>
          <w:sz w:val="20"/>
          <w:szCs w:val="20"/>
          <w:lang w:val="ru-RU" w:eastAsia="ru-RU"/>
        </w:rPr>
        <w:t>0</w:t>
      </w:r>
      <w:r w:rsidR="00AA70CE" w:rsidRPr="00EE602F">
        <w:rPr>
          <w:rFonts w:ascii="Times New Roman" w:hAnsi="Times New Roman"/>
          <w:sz w:val="20"/>
          <w:szCs w:val="20"/>
          <w:lang w:val="ru-RU" w:eastAsia="ru-RU"/>
        </w:rPr>
        <w:t>0 часов. Тираж 6 экз. Распространяется бесплатно. Адрес редакции: ЕАО, Биробиджанский район, село Бирофельд, улица Ц</w:t>
      </w:r>
      <w:r w:rsidR="00C8095E" w:rsidRPr="00EE602F">
        <w:rPr>
          <w:rFonts w:ascii="Times New Roman" w:hAnsi="Times New Roman"/>
          <w:sz w:val="20"/>
          <w:szCs w:val="20"/>
          <w:lang w:val="ru-RU" w:eastAsia="ru-RU"/>
        </w:rPr>
        <w:t>ентральная,</w:t>
      </w:r>
      <w:r w:rsidR="005B547A">
        <w:rPr>
          <w:rFonts w:ascii="Times New Roman" w:hAnsi="Times New Roman"/>
          <w:sz w:val="20"/>
          <w:szCs w:val="20"/>
          <w:lang w:val="ru-RU" w:eastAsia="ru-RU"/>
        </w:rPr>
        <w:t>45</w:t>
      </w:r>
    </w:p>
    <w:p w:rsidR="008564BD" w:rsidRPr="00305076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305076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F3A" w:rsidRDefault="008E4F3A" w:rsidP="009F03A2">
      <w:r>
        <w:separator/>
      </w:r>
    </w:p>
  </w:endnote>
  <w:endnote w:type="continuationSeparator" w:id="1">
    <w:p w:rsidR="008E4F3A" w:rsidRDefault="008E4F3A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F3A" w:rsidRDefault="008E4F3A" w:rsidP="009F03A2">
      <w:r>
        <w:separator/>
      </w:r>
    </w:p>
  </w:footnote>
  <w:footnote w:type="continuationSeparator" w:id="1">
    <w:p w:rsidR="008E4F3A" w:rsidRDefault="008E4F3A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FD4E84"/>
    <w:multiLevelType w:val="hybridMultilevel"/>
    <w:tmpl w:val="C08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063A"/>
    <w:multiLevelType w:val="hybridMultilevel"/>
    <w:tmpl w:val="9D80D884"/>
    <w:lvl w:ilvl="0" w:tplc="B100013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5015B5"/>
    <w:multiLevelType w:val="multilevel"/>
    <w:tmpl w:val="478E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FC0D8F"/>
    <w:multiLevelType w:val="multilevel"/>
    <w:tmpl w:val="71F06C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4D8E0765"/>
    <w:multiLevelType w:val="hybridMultilevel"/>
    <w:tmpl w:val="B1686B04"/>
    <w:lvl w:ilvl="0" w:tplc="35C2B6E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0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BB43B6"/>
    <w:multiLevelType w:val="multilevel"/>
    <w:tmpl w:val="5B6E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D4D6425"/>
    <w:multiLevelType w:val="hybridMultilevel"/>
    <w:tmpl w:val="FDC87BAE"/>
    <w:lvl w:ilvl="0" w:tplc="E5046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211F9"/>
    <w:rsid w:val="00052B08"/>
    <w:rsid w:val="00052F8A"/>
    <w:rsid w:val="00057425"/>
    <w:rsid w:val="00063D9E"/>
    <w:rsid w:val="00065EDB"/>
    <w:rsid w:val="00071ACF"/>
    <w:rsid w:val="00072578"/>
    <w:rsid w:val="000818F3"/>
    <w:rsid w:val="0008611F"/>
    <w:rsid w:val="000A5B76"/>
    <w:rsid w:val="000B5096"/>
    <w:rsid w:val="000D0309"/>
    <w:rsid w:val="000D2D94"/>
    <w:rsid w:val="000D6C01"/>
    <w:rsid w:val="000E59EC"/>
    <w:rsid w:val="000F39EA"/>
    <w:rsid w:val="001031DD"/>
    <w:rsid w:val="001158B1"/>
    <w:rsid w:val="0012043C"/>
    <w:rsid w:val="0012306F"/>
    <w:rsid w:val="001259E1"/>
    <w:rsid w:val="00130BF3"/>
    <w:rsid w:val="001314DD"/>
    <w:rsid w:val="0014016B"/>
    <w:rsid w:val="00175BED"/>
    <w:rsid w:val="00184335"/>
    <w:rsid w:val="001A08D8"/>
    <w:rsid w:val="001A54C8"/>
    <w:rsid w:val="001B319C"/>
    <w:rsid w:val="001B634D"/>
    <w:rsid w:val="001B7F64"/>
    <w:rsid w:val="001D045C"/>
    <w:rsid w:val="001D71F7"/>
    <w:rsid w:val="001E6E6D"/>
    <w:rsid w:val="001F1B68"/>
    <w:rsid w:val="001F5B22"/>
    <w:rsid w:val="0022399A"/>
    <w:rsid w:val="00224246"/>
    <w:rsid w:val="00233031"/>
    <w:rsid w:val="00237890"/>
    <w:rsid w:val="002402BC"/>
    <w:rsid w:val="00240732"/>
    <w:rsid w:val="002426C6"/>
    <w:rsid w:val="002744A5"/>
    <w:rsid w:val="00284E3E"/>
    <w:rsid w:val="00286626"/>
    <w:rsid w:val="002911DF"/>
    <w:rsid w:val="002A5E2D"/>
    <w:rsid w:val="002D1A99"/>
    <w:rsid w:val="002D4017"/>
    <w:rsid w:val="002E32EF"/>
    <w:rsid w:val="00305076"/>
    <w:rsid w:val="00305716"/>
    <w:rsid w:val="00325A5B"/>
    <w:rsid w:val="00325BF4"/>
    <w:rsid w:val="00335E36"/>
    <w:rsid w:val="0035645B"/>
    <w:rsid w:val="00356D98"/>
    <w:rsid w:val="003605DA"/>
    <w:rsid w:val="003619E6"/>
    <w:rsid w:val="00392FD3"/>
    <w:rsid w:val="00395840"/>
    <w:rsid w:val="003D25AF"/>
    <w:rsid w:val="00415C13"/>
    <w:rsid w:val="004268B5"/>
    <w:rsid w:val="00440399"/>
    <w:rsid w:val="0045344C"/>
    <w:rsid w:val="00454502"/>
    <w:rsid w:val="00454508"/>
    <w:rsid w:val="00460C00"/>
    <w:rsid w:val="004720C8"/>
    <w:rsid w:val="004731D3"/>
    <w:rsid w:val="00482463"/>
    <w:rsid w:val="00486D07"/>
    <w:rsid w:val="004A0500"/>
    <w:rsid w:val="004A2095"/>
    <w:rsid w:val="004B3BE9"/>
    <w:rsid w:val="004D2FF7"/>
    <w:rsid w:val="005121A6"/>
    <w:rsid w:val="00515E40"/>
    <w:rsid w:val="00520201"/>
    <w:rsid w:val="005228C8"/>
    <w:rsid w:val="00524CDA"/>
    <w:rsid w:val="005334BA"/>
    <w:rsid w:val="00555F08"/>
    <w:rsid w:val="00563E26"/>
    <w:rsid w:val="00567529"/>
    <w:rsid w:val="00570BB4"/>
    <w:rsid w:val="00570E2C"/>
    <w:rsid w:val="0057343F"/>
    <w:rsid w:val="00587B4F"/>
    <w:rsid w:val="005904FA"/>
    <w:rsid w:val="00592407"/>
    <w:rsid w:val="005A1D6A"/>
    <w:rsid w:val="005B547A"/>
    <w:rsid w:val="005B5AB8"/>
    <w:rsid w:val="005B6DE8"/>
    <w:rsid w:val="005C1CD4"/>
    <w:rsid w:val="005C68FC"/>
    <w:rsid w:val="005D737B"/>
    <w:rsid w:val="005E01B5"/>
    <w:rsid w:val="005E1352"/>
    <w:rsid w:val="005F0AEC"/>
    <w:rsid w:val="005F56E1"/>
    <w:rsid w:val="005F6C13"/>
    <w:rsid w:val="00600E74"/>
    <w:rsid w:val="00604B0C"/>
    <w:rsid w:val="00630D56"/>
    <w:rsid w:val="00640404"/>
    <w:rsid w:val="006419D7"/>
    <w:rsid w:val="00641B94"/>
    <w:rsid w:val="00643458"/>
    <w:rsid w:val="00651788"/>
    <w:rsid w:val="00651AEE"/>
    <w:rsid w:val="00652261"/>
    <w:rsid w:val="006561AE"/>
    <w:rsid w:val="00661C45"/>
    <w:rsid w:val="006648AA"/>
    <w:rsid w:val="00665210"/>
    <w:rsid w:val="0067076E"/>
    <w:rsid w:val="00675FC1"/>
    <w:rsid w:val="00682545"/>
    <w:rsid w:val="00687C1E"/>
    <w:rsid w:val="006A1D8D"/>
    <w:rsid w:val="006B0320"/>
    <w:rsid w:val="006B38D9"/>
    <w:rsid w:val="006D6A1F"/>
    <w:rsid w:val="006E5784"/>
    <w:rsid w:val="006E6990"/>
    <w:rsid w:val="006E742C"/>
    <w:rsid w:val="00710BF2"/>
    <w:rsid w:val="00711C88"/>
    <w:rsid w:val="00712FBE"/>
    <w:rsid w:val="00717736"/>
    <w:rsid w:val="00730D0D"/>
    <w:rsid w:val="00734283"/>
    <w:rsid w:val="007377AC"/>
    <w:rsid w:val="00745AC9"/>
    <w:rsid w:val="007520A9"/>
    <w:rsid w:val="007555C7"/>
    <w:rsid w:val="007570BC"/>
    <w:rsid w:val="0078590B"/>
    <w:rsid w:val="0079774E"/>
    <w:rsid w:val="007B0853"/>
    <w:rsid w:val="007D1F1E"/>
    <w:rsid w:val="007D2A3F"/>
    <w:rsid w:val="007D4B50"/>
    <w:rsid w:val="007E53F0"/>
    <w:rsid w:val="007F0C86"/>
    <w:rsid w:val="007F5D5B"/>
    <w:rsid w:val="00803336"/>
    <w:rsid w:val="00803DD5"/>
    <w:rsid w:val="008044C6"/>
    <w:rsid w:val="00833529"/>
    <w:rsid w:val="0085178F"/>
    <w:rsid w:val="008530D1"/>
    <w:rsid w:val="0085316A"/>
    <w:rsid w:val="008564BD"/>
    <w:rsid w:val="008622F0"/>
    <w:rsid w:val="00862501"/>
    <w:rsid w:val="0086554C"/>
    <w:rsid w:val="008746A6"/>
    <w:rsid w:val="0087617A"/>
    <w:rsid w:val="008A41EB"/>
    <w:rsid w:val="008D3D79"/>
    <w:rsid w:val="008E1DFE"/>
    <w:rsid w:val="008E4F3A"/>
    <w:rsid w:val="008E7F98"/>
    <w:rsid w:val="008F3897"/>
    <w:rsid w:val="008F412F"/>
    <w:rsid w:val="008F7969"/>
    <w:rsid w:val="00912956"/>
    <w:rsid w:val="00916F7A"/>
    <w:rsid w:val="009269ED"/>
    <w:rsid w:val="0095531A"/>
    <w:rsid w:val="009645C8"/>
    <w:rsid w:val="00970EBA"/>
    <w:rsid w:val="009A55C4"/>
    <w:rsid w:val="009A7101"/>
    <w:rsid w:val="009A7C6B"/>
    <w:rsid w:val="009C092D"/>
    <w:rsid w:val="009C71BD"/>
    <w:rsid w:val="009C7801"/>
    <w:rsid w:val="009D0989"/>
    <w:rsid w:val="009D1609"/>
    <w:rsid w:val="009D1D07"/>
    <w:rsid w:val="009E0315"/>
    <w:rsid w:val="009E0C7C"/>
    <w:rsid w:val="009E130F"/>
    <w:rsid w:val="009E2FCB"/>
    <w:rsid w:val="009F03A2"/>
    <w:rsid w:val="00A16D75"/>
    <w:rsid w:val="00A2310D"/>
    <w:rsid w:val="00A27A94"/>
    <w:rsid w:val="00A474E8"/>
    <w:rsid w:val="00A51D82"/>
    <w:rsid w:val="00A56C2B"/>
    <w:rsid w:val="00A61204"/>
    <w:rsid w:val="00A618FC"/>
    <w:rsid w:val="00A6615F"/>
    <w:rsid w:val="00A76351"/>
    <w:rsid w:val="00A80B55"/>
    <w:rsid w:val="00A844E1"/>
    <w:rsid w:val="00A85B90"/>
    <w:rsid w:val="00A90F74"/>
    <w:rsid w:val="00A91499"/>
    <w:rsid w:val="00A91D3E"/>
    <w:rsid w:val="00AA2DF4"/>
    <w:rsid w:val="00AA6AD2"/>
    <w:rsid w:val="00AA70CE"/>
    <w:rsid w:val="00AB1F67"/>
    <w:rsid w:val="00AB2F4C"/>
    <w:rsid w:val="00AB527A"/>
    <w:rsid w:val="00AC0A66"/>
    <w:rsid w:val="00AC141D"/>
    <w:rsid w:val="00AC5811"/>
    <w:rsid w:val="00AC7700"/>
    <w:rsid w:val="00AD61E6"/>
    <w:rsid w:val="00AE48C4"/>
    <w:rsid w:val="00AE5212"/>
    <w:rsid w:val="00AF3B0E"/>
    <w:rsid w:val="00AF699C"/>
    <w:rsid w:val="00AF74A3"/>
    <w:rsid w:val="00B04570"/>
    <w:rsid w:val="00B07725"/>
    <w:rsid w:val="00B10CAA"/>
    <w:rsid w:val="00B309A0"/>
    <w:rsid w:val="00B463CF"/>
    <w:rsid w:val="00B47D5E"/>
    <w:rsid w:val="00B54B0F"/>
    <w:rsid w:val="00B65CCB"/>
    <w:rsid w:val="00B76D3E"/>
    <w:rsid w:val="00B856CE"/>
    <w:rsid w:val="00B85CA2"/>
    <w:rsid w:val="00B90F5A"/>
    <w:rsid w:val="00BC03A7"/>
    <w:rsid w:val="00BC43A0"/>
    <w:rsid w:val="00BD66C7"/>
    <w:rsid w:val="00BE53F1"/>
    <w:rsid w:val="00BF4246"/>
    <w:rsid w:val="00BF6EA2"/>
    <w:rsid w:val="00C05526"/>
    <w:rsid w:val="00C0799C"/>
    <w:rsid w:val="00C12750"/>
    <w:rsid w:val="00C161D1"/>
    <w:rsid w:val="00C2290D"/>
    <w:rsid w:val="00C270B7"/>
    <w:rsid w:val="00C3001D"/>
    <w:rsid w:val="00C44DA8"/>
    <w:rsid w:val="00C61C4F"/>
    <w:rsid w:val="00C727AA"/>
    <w:rsid w:val="00C8095E"/>
    <w:rsid w:val="00C93280"/>
    <w:rsid w:val="00C95874"/>
    <w:rsid w:val="00CB2691"/>
    <w:rsid w:val="00CB4255"/>
    <w:rsid w:val="00CB6C3D"/>
    <w:rsid w:val="00CC09B4"/>
    <w:rsid w:val="00CC0A84"/>
    <w:rsid w:val="00CC56B3"/>
    <w:rsid w:val="00CD7AF4"/>
    <w:rsid w:val="00CF05B3"/>
    <w:rsid w:val="00CF14D3"/>
    <w:rsid w:val="00D01251"/>
    <w:rsid w:val="00D02953"/>
    <w:rsid w:val="00D04A64"/>
    <w:rsid w:val="00D0633F"/>
    <w:rsid w:val="00D07B78"/>
    <w:rsid w:val="00D11A07"/>
    <w:rsid w:val="00D27B3F"/>
    <w:rsid w:val="00D333A8"/>
    <w:rsid w:val="00D40B96"/>
    <w:rsid w:val="00D47462"/>
    <w:rsid w:val="00D516C5"/>
    <w:rsid w:val="00D6084C"/>
    <w:rsid w:val="00D83CC7"/>
    <w:rsid w:val="00D87021"/>
    <w:rsid w:val="00D902A9"/>
    <w:rsid w:val="00D96604"/>
    <w:rsid w:val="00D967DF"/>
    <w:rsid w:val="00DA1057"/>
    <w:rsid w:val="00DA4424"/>
    <w:rsid w:val="00DA5927"/>
    <w:rsid w:val="00DD785A"/>
    <w:rsid w:val="00DE3658"/>
    <w:rsid w:val="00DF7272"/>
    <w:rsid w:val="00E126A9"/>
    <w:rsid w:val="00E14404"/>
    <w:rsid w:val="00E21304"/>
    <w:rsid w:val="00E27933"/>
    <w:rsid w:val="00E31045"/>
    <w:rsid w:val="00E33A4F"/>
    <w:rsid w:val="00E44B0C"/>
    <w:rsid w:val="00E63E96"/>
    <w:rsid w:val="00E7345E"/>
    <w:rsid w:val="00E777F5"/>
    <w:rsid w:val="00E80ED9"/>
    <w:rsid w:val="00E95099"/>
    <w:rsid w:val="00EA28EF"/>
    <w:rsid w:val="00EA6264"/>
    <w:rsid w:val="00EB770E"/>
    <w:rsid w:val="00EE3E93"/>
    <w:rsid w:val="00EE602F"/>
    <w:rsid w:val="00EE70CD"/>
    <w:rsid w:val="00EF1DD9"/>
    <w:rsid w:val="00EF46CD"/>
    <w:rsid w:val="00F026CB"/>
    <w:rsid w:val="00F13C9E"/>
    <w:rsid w:val="00F26A41"/>
    <w:rsid w:val="00F4593B"/>
    <w:rsid w:val="00F77BA1"/>
    <w:rsid w:val="00F80274"/>
    <w:rsid w:val="00F90559"/>
    <w:rsid w:val="00F92411"/>
    <w:rsid w:val="00FA31E0"/>
    <w:rsid w:val="00FA763C"/>
    <w:rsid w:val="00FC0B41"/>
    <w:rsid w:val="00FC0BFC"/>
    <w:rsid w:val="00FD06DC"/>
    <w:rsid w:val="00FD6153"/>
    <w:rsid w:val="00FD7C68"/>
    <w:rsid w:val="00FF0923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  <w:style w:type="paragraph" w:customStyle="1" w:styleId="ConsPlusTitle">
    <w:name w:val="ConsPlusTitle"/>
    <w:uiPriority w:val="99"/>
    <w:rsid w:val="00F13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FD6153"/>
  </w:style>
  <w:style w:type="paragraph" w:customStyle="1" w:styleId="xl67">
    <w:name w:val="xl67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8">
    <w:name w:val="xl68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9">
    <w:name w:val="xl69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D029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D0295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D0295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9">
    <w:name w:val="xl79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D029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D02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90">
    <w:name w:val="xl9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2">
    <w:name w:val="xl9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3">
    <w:name w:val="xl9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4">
    <w:name w:val="xl9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04">
    <w:name w:val="xl10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0">
    <w:name w:val="xl11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1">
    <w:name w:val="xl11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2">
    <w:name w:val="xl11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5">
    <w:name w:val="xl11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0">
    <w:name w:val="xl12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3">
    <w:name w:val="xl12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4">
    <w:name w:val="xl12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7">
    <w:name w:val="xl12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31">
    <w:name w:val="xl13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35">
    <w:name w:val="xl13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37">
    <w:name w:val="xl137"/>
    <w:basedOn w:val="a"/>
    <w:rsid w:val="00D02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D0295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40">
    <w:name w:val="xl14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42">
    <w:name w:val="xl14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8">
    <w:name w:val="xl14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D0295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3">
    <w:name w:val="xl15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4">
    <w:name w:val="xl15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6"/>
    <w:rsid w:val="0065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651AE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651AEE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hyperlink">
    <w:name w:val="hyperlink"/>
    <w:basedOn w:val="a0"/>
    <w:rsid w:val="00651AEE"/>
  </w:style>
  <w:style w:type="paragraph" w:customStyle="1" w:styleId="consplusnormal1">
    <w:name w:val="consplusnormal"/>
    <w:basedOn w:val="a"/>
    <w:uiPriority w:val="99"/>
    <w:rsid w:val="007859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4">
    <w:name w:val="Font Style34"/>
    <w:rsid w:val="00833529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8335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EE602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F1C3-BD22-4AEB-ABEF-9F00B8DA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237</cp:revision>
  <cp:lastPrinted>2023-05-31T04:28:00Z</cp:lastPrinted>
  <dcterms:created xsi:type="dcterms:W3CDTF">2023-02-08T01:41:00Z</dcterms:created>
  <dcterms:modified xsi:type="dcterms:W3CDTF">2023-12-04T00:02:00Z</dcterms:modified>
</cp:coreProperties>
</file>