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5121A6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62575E">
        <w:rPr>
          <w:rFonts w:ascii="Times New Roman" w:hAnsi="Times New Roman"/>
          <w:b/>
          <w:sz w:val="52"/>
          <w:szCs w:val="52"/>
          <w:u w:val="single"/>
          <w:lang w:val="ru-RU"/>
        </w:rPr>
        <w:t>3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FD7C68">
        <w:rPr>
          <w:rFonts w:ascii="Times New Roman" w:hAnsi="Times New Roman"/>
          <w:b/>
          <w:sz w:val="52"/>
          <w:szCs w:val="52"/>
          <w:u w:val="single"/>
          <w:lang w:val="ru-RU"/>
        </w:rPr>
        <w:t>октября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5121A6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62575E">
        <w:rPr>
          <w:rFonts w:ascii="Times New Roman" w:hAnsi="Times New Roman"/>
          <w:b/>
          <w:sz w:val="52"/>
          <w:szCs w:val="52"/>
          <w:u w:val="single"/>
          <w:lang w:val="ru-RU"/>
        </w:rPr>
        <w:t>4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C0799C" w:rsidRPr="004A0500" w:rsidTr="00AF3B0E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C0799C" w:rsidRPr="004A0500" w:rsidRDefault="00C0799C" w:rsidP="00862501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="00862501" w:rsidRPr="004A0500">
              <w:rPr>
                <w:rFonts w:ascii="Times New Roman" w:hAnsi="Times New Roman"/>
                <w:b/>
                <w:lang w:val="ru-RU"/>
              </w:rPr>
              <w:t>ПОСТАНОВЛЕНИЯ</w:t>
            </w:r>
            <w:r w:rsidR="00A91499">
              <w:rPr>
                <w:rFonts w:ascii="Times New Roman" w:hAnsi="Times New Roman"/>
                <w:b/>
                <w:lang w:val="ru-RU"/>
              </w:rPr>
              <w:t xml:space="preserve">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 w:rsidR="00862501" w:rsidRPr="004A0500">
              <w:rPr>
                <w:rFonts w:ascii="Times New Roman" w:hAnsi="Times New Roman"/>
                <w:b/>
                <w:lang w:val="ru-RU"/>
              </w:rPr>
              <w:t>ПОСТАНОВЛЕНИ</w:t>
            </w:r>
            <w:r w:rsidR="00C95874" w:rsidRPr="004A0500">
              <w:rPr>
                <w:rFonts w:ascii="Times New Roman" w:hAnsi="Times New Roman"/>
                <w:b/>
                <w:lang w:val="ru-RU"/>
              </w:rPr>
              <w:t>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745AC9" w:rsidRPr="004A0500" w:rsidTr="00C95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D72615" w:rsidRDefault="00745AC9" w:rsidP="00DA1057">
            <w:pPr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D72615" w:rsidRDefault="0062575E" w:rsidP="008B0A2E">
            <w:pPr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 xml:space="preserve">О создании межведомственной комиссии по оценке готовности            к отопительному периоду  2023-2024  годов на территории Бирофельдского сельского поселения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D72615" w:rsidRDefault="0062575E" w:rsidP="00175BED">
            <w:pPr>
              <w:jc w:val="center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62575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0</w:t>
            </w:r>
            <w:r w:rsidR="0062575E">
              <w:rPr>
                <w:rFonts w:ascii="Times New Roman" w:hAnsi="Times New Roman"/>
                <w:lang w:val="ru-RU"/>
              </w:rPr>
              <w:t>4</w:t>
            </w:r>
            <w:r w:rsidRPr="004A0500">
              <w:rPr>
                <w:rFonts w:ascii="Times New Roman" w:hAnsi="Times New Roman"/>
                <w:lang w:val="ru-RU"/>
              </w:rPr>
              <w:t>.</w:t>
            </w:r>
            <w:r w:rsidR="0062575E">
              <w:rPr>
                <w:rFonts w:ascii="Times New Roman" w:hAnsi="Times New Roman"/>
                <w:lang w:val="ru-RU"/>
              </w:rPr>
              <w:t>10</w:t>
            </w:r>
            <w:r w:rsidRPr="004A0500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745AC9" w:rsidRPr="004A0500" w:rsidTr="00AF3B0E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D72615" w:rsidRDefault="00745AC9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D72615" w:rsidRDefault="0062575E" w:rsidP="0039738A">
            <w:pPr>
              <w:jc w:val="both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color w:val="000000"/>
                <w:lang w:val="ru-RU"/>
              </w:rPr>
              <w:t xml:space="preserve">О прогнозе социально-экономического развития муниципального образования «Бирофельдское сельское поселение» Биробиджанского муниципального района ЕАО на 2024 год и плановый период 2025 и 2026 годов.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D72615" w:rsidRDefault="00745AC9" w:rsidP="0062575E">
            <w:pPr>
              <w:jc w:val="center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7</w:t>
            </w:r>
            <w:r w:rsidR="0062575E" w:rsidRPr="00D7261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745AC9" w:rsidP="00D72615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4A0500">
              <w:rPr>
                <w:rFonts w:ascii="Times New Roman" w:hAnsi="Times New Roman"/>
                <w:lang w:val="ru-RU"/>
              </w:rPr>
              <w:t>0</w:t>
            </w:r>
            <w:r w:rsidR="00D72615">
              <w:rPr>
                <w:rFonts w:ascii="Times New Roman" w:hAnsi="Times New Roman"/>
                <w:lang w:val="ru-RU"/>
              </w:rPr>
              <w:t>6</w:t>
            </w:r>
            <w:r w:rsidRPr="004A0500">
              <w:rPr>
                <w:rFonts w:ascii="Times New Roman" w:hAnsi="Times New Roman"/>
                <w:lang w:val="ru-RU"/>
              </w:rPr>
              <w:t>.</w:t>
            </w:r>
            <w:r w:rsidR="00D72615">
              <w:rPr>
                <w:rFonts w:ascii="Times New Roman" w:hAnsi="Times New Roman"/>
                <w:lang w:val="ru-RU"/>
              </w:rPr>
              <w:t>10</w:t>
            </w:r>
            <w:r w:rsidRPr="004A0500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D72615" w:rsidRPr="00A91499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5" w:rsidRPr="00D72615" w:rsidRDefault="00D72615" w:rsidP="00DA1057">
            <w:pPr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D72615" w:rsidRDefault="00D72615" w:rsidP="008164DB">
            <w:pPr>
              <w:jc w:val="both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 xml:space="preserve">О начале отопительного периода 2023-2024 годов на территории муниципального образования </w:t>
            </w:r>
            <w:r w:rsidRPr="00D72615">
              <w:rPr>
                <w:rFonts w:ascii="Times New Roman" w:hAnsi="Times New Roman"/>
                <w:color w:val="000000"/>
                <w:lang w:val="ru-RU"/>
              </w:rPr>
              <w:t>«Бирофельдское сельское поселение» Биробиджанского муниципального района</w:t>
            </w:r>
            <w:r w:rsidRPr="00D72615">
              <w:rPr>
                <w:rFonts w:ascii="Times New Roman" w:eastAsia="Times New Roman" w:hAnsi="Times New Roman"/>
                <w:lang w:val="ru-RU"/>
              </w:rPr>
              <w:t xml:space="preserve"> Еврейской автономной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D72615" w:rsidRDefault="00D72615" w:rsidP="00D72615">
            <w:pPr>
              <w:jc w:val="center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1259E1" w:rsidRDefault="00D72615" w:rsidP="00D726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Pr="001259E1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1259E1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D72615" w:rsidRPr="00D72615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5" w:rsidRPr="00D72615" w:rsidRDefault="00D72615" w:rsidP="00DA1057">
            <w:pPr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D72615" w:rsidRDefault="00D72615" w:rsidP="008164DB">
            <w:pPr>
              <w:jc w:val="both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О создании жилищной комиссии администрации Бирофельдского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D72615" w:rsidRDefault="00D72615" w:rsidP="00D72615">
            <w:pPr>
              <w:jc w:val="center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1259E1" w:rsidRDefault="00D72615" w:rsidP="00FD7C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10.10.2023</w:t>
            </w:r>
          </w:p>
        </w:tc>
      </w:tr>
      <w:tr w:rsidR="00D72615" w:rsidRPr="00D72615" w:rsidTr="00AF3B0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5" w:rsidRPr="00D72615" w:rsidRDefault="004F5D44" w:rsidP="00DA10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D72615" w:rsidRDefault="00D72615" w:rsidP="00D72615">
            <w:pPr>
              <w:jc w:val="both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 2023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D72615" w:rsidRDefault="00D72615" w:rsidP="00D72615">
            <w:pPr>
              <w:jc w:val="center"/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5" w:rsidRPr="001259E1" w:rsidRDefault="00D72615" w:rsidP="00FD7C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12.10.2023</w:t>
            </w:r>
          </w:p>
        </w:tc>
      </w:tr>
    </w:tbl>
    <w:p w:rsidR="001F1B68" w:rsidRPr="00DA1057" w:rsidRDefault="001F1B68" w:rsidP="00440399">
      <w:pPr>
        <w:pStyle w:val="a8"/>
        <w:jc w:val="left"/>
        <w:rPr>
          <w:sz w:val="20"/>
        </w:rPr>
      </w:pPr>
    </w:p>
    <w:p w:rsidR="00EF1DD9" w:rsidRPr="00DA1057" w:rsidRDefault="00EF1DD9" w:rsidP="00AF3B0E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9A55C4" w:rsidRDefault="009A55C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Pr="004F5D44" w:rsidRDefault="004F5D44" w:rsidP="009A55C4">
      <w:pPr>
        <w:pStyle w:val="22"/>
        <w:rPr>
          <w:rFonts w:ascii="Times New Roman" w:hAnsi="Times New Roman" w:cs="Times New Roman"/>
          <w:sz w:val="20"/>
          <w:szCs w:val="20"/>
        </w:rPr>
      </w:pP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lastRenderedPageBreak/>
        <w:t>Муниципальное образование «Бирофельдское сельское поселение»</w:t>
      </w: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Биробиджанского муниципального района </w:t>
      </w: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Еврейской автономной области </w:t>
      </w: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АДМИНИСТРАЦИЯ СЕЛЬСКОГО ПОСЕЛЕНИЯ </w:t>
      </w: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ПОСТАНОВЛЕНИЕ </w:t>
      </w: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4F5D44" w:rsidRPr="004F5D44" w:rsidRDefault="004F5D44" w:rsidP="004F5D44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04.10.2023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Pr="004F5D44">
        <w:rPr>
          <w:rFonts w:ascii="Times New Roman" w:hAnsi="Times New Roman" w:cs="Times New Roman"/>
          <w:b w:val="0"/>
        </w:rPr>
        <w:t xml:space="preserve">   № 77</w:t>
      </w:r>
    </w:p>
    <w:p w:rsidR="004F5D44" w:rsidRPr="004F5D44" w:rsidRDefault="004F5D44" w:rsidP="004F5D44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4F5D44" w:rsidRPr="004F5D44" w:rsidRDefault="004F5D44" w:rsidP="004F5D4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с. Бирофельд </w:t>
      </w:r>
    </w:p>
    <w:tbl>
      <w:tblPr>
        <w:tblW w:w="0" w:type="auto"/>
        <w:tblInd w:w="-34" w:type="dxa"/>
        <w:tblLayout w:type="fixed"/>
        <w:tblLook w:val="00A0"/>
      </w:tblPr>
      <w:tblGrid>
        <w:gridCol w:w="3970"/>
      </w:tblGrid>
      <w:tr w:rsidR="004F5D44" w:rsidRPr="004F5D44" w:rsidTr="008164DB">
        <w:trPr>
          <w:cantSplit/>
        </w:trPr>
        <w:tc>
          <w:tcPr>
            <w:tcW w:w="3970" w:type="dxa"/>
          </w:tcPr>
          <w:p w:rsidR="004F5D44" w:rsidRPr="004F5D44" w:rsidRDefault="004F5D44" w:rsidP="008164D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создании межведомственной комиссии по оценке готовности            к отопительному периоду  2023-2024  годов на территории Бирофельдского сельского поселения </w:t>
            </w:r>
          </w:p>
        </w:tc>
      </w:tr>
    </w:tbl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В соответствии с 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4F5D44">
          <w:rPr>
            <w:rFonts w:ascii="Times New Roman" w:hAnsi="Times New Roman"/>
            <w:sz w:val="20"/>
            <w:szCs w:val="20"/>
            <w:lang w:val="ru-RU"/>
          </w:rPr>
          <w:t>2010 г</w:t>
        </w:r>
      </w:smartTag>
      <w:r w:rsidRPr="004F5D44">
        <w:rPr>
          <w:rFonts w:ascii="Times New Roman" w:hAnsi="Times New Roman"/>
          <w:sz w:val="20"/>
          <w:szCs w:val="20"/>
          <w:lang w:val="ru-RU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 администрация Бирофельдского сельского поселения  Биробиджанского муниципального района Еврейская автономная область</w:t>
      </w:r>
    </w:p>
    <w:p w:rsidR="004F5D44" w:rsidRPr="004F5D44" w:rsidRDefault="004F5D44" w:rsidP="004F5D44">
      <w:pPr>
        <w:ind w:firstLine="709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ПОСТАНОВЛЯЕТ:</w:t>
      </w:r>
    </w:p>
    <w:p w:rsidR="004F5D44" w:rsidRPr="004F5D44" w:rsidRDefault="004F5D44" w:rsidP="004F5D44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 Утвердить положение о комиссии муниципального образования «Бирофельдское сельское  поселение» Биробиджанского муниципального района Еврейская автономная область по оценке готовности к отопительному периоду (приложение 1).</w:t>
      </w:r>
    </w:p>
    <w:p w:rsidR="004F5D44" w:rsidRPr="004F5D44" w:rsidRDefault="004F5D44" w:rsidP="004F5D4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 Утвердить состав комиссии по оценке готовности к отопительному периоду 2023-2024 годов (приложение 2).</w:t>
      </w:r>
    </w:p>
    <w:p w:rsidR="004F5D44" w:rsidRPr="004F5D44" w:rsidRDefault="004F5D44" w:rsidP="004F5D4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  Утвердить программу проведения проверки оценки готовности к отопительному периоду 2023-2024 годов (приложение 3).</w:t>
      </w:r>
    </w:p>
    <w:p w:rsidR="004F5D44" w:rsidRPr="004F5D44" w:rsidRDefault="004F5D44" w:rsidP="004F5D4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 Настоящее постановление подлежит опубликованию в информационном бюллетене Бирофельдского сельского поселения.</w:t>
      </w:r>
    </w:p>
    <w:p w:rsidR="004F5D44" w:rsidRPr="004F5D44" w:rsidRDefault="004F5D44" w:rsidP="004F5D4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5. Контроль за исполнением настоящего постановления оставляю за собой. </w:t>
      </w:r>
    </w:p>
    <w:p w:rsidR="004F5D44" w:rsidRPr="004F5D44" w:rsidRDefault="004F5D44" w:rsidP="004F5D44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6. Настоящее постановление вступает в силу после его официального опубликования.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Глава сельского поселения                                                А.Ю. Вилков-Дымочко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Бирофельдского сельского поселения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от 04.10.2023 № 77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 xml:space="preserve">Положение </w:t>
      </w: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о комиссии муниципального образования «Бирофельдское сельское поселение» Биробиджанского муниципального района Еврейская автономная область по оценке готовности к отопительному периоду.</w:t>
      </w: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F5D44" w:rsidRPr="004F5D44" w:rsidRDefault="004F5D44" w:rsidP="004F5D44">
      <w:pPr>
        <w:pStyle w:val="ac"/>
        <w:numPr>
          <w:ilvl w:val="0"/>
          <w:numId w:val="10"/>
        </w:numPr>
        <w:spacing w:before="120"/>
        <w:contextualSpacing w:val="0"/>
        <w:jc w:val="center"/>
        <w:rPr>
          <w:b/>
          <w:bCs/>
          <w:sz w:val="20"/>
        </w:rPr>
      </w:pPr>
      <w:r w:rsidRPr="004F5D44">
        <w:rPr>
          <w:b/>
          <w:bCs/>
          <w:sz w:val="20"/>
        </w:rPr>
        <w:t>Общие положения.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lastRenderedPageBreak/>
        <w:t>1.1.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 организаций и потребителей тепловой энергии (далее – Комиссия).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1.2.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Комиссия 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4F5D44">
          <w:rPr>
            <w:rFonts w:ascii="Times New Roman" w:hAnsi="Times New Roman"/>
            <w:sz w:val="20"/>
            <w:szCs w:val="20"/>
            <w:lang w:val="ru-RU"/>
          </w:rPr>
          <w:t>2013</w:t>
        </w:r>
        <w:r w:rsidRPr="004F5D44">
          <w:rPr>
            <w:rFonts w:ascii="Times New Roman" w:hAnsi="Times New Roman"/>
            <w:sz w:val="20"/>
            <w:szCs w:val="20"/>
          </w:rPr>
          <w:t> </w:t>
        </w:r>
        <w:r w:rsidRPr="004F5D44">
          <w:rPr>
            <w:rFonts w:ascii="Times New Roman" w:hAnsi="Times New Roman"/>
            <w:sz w:val="20"/>
            <w:szCs w:val="20"/>
            <w:lang w:val="ru-RU"/>
          </w:rPr>
          <w:t>г</w:t>
        </w:r>
      </w:smartTag>
      <w:r w:rsidRPr="004F5D44">
        <w:rPr>
          <w:rFonts w:ascii="Times New Roman" w:hAnsi="Times New Roman"/>
          <w:sz w:val="20"/>
          <w:szCs w:val="20"/>
          <w:lang w:val="ru-RU"/>
        </w:rPr>
        <w:t>.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103 «Об утверждении Правил оценки готовности к отопительному периоду».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1.3.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Комиссия является рабочим органом, обеспечивающим проверку готовности теплоснабжающих организаций и потребителей тепловой энергии  к отопительному периоду 2023-2024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гг.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1.4.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4F5D44">
          <w:rPr>
            <w:rFonts w:ascii="Times New Roman" w:hAnsi="Times New Roman"/>
            <w:sz w:val="20"/>
            <w:szCs w:val="20"/>
            <w:lang w:val="ru-RU"/>
          </w:rPr>
          <w:t>2010 г</w:t>
        </w:r>
      </w:smartTag>
      <w:r w:rsidRPr="004F5D44">
        <w:rPr>
          <w:rFonts w:ascii="Times New Roman" w:hAnsi="Times New Roman"/>
          <w:sz w:val="20"/>
          <w:szCs w:val="20"/>
          <w:lang w:val="ru-RU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4F5D44" w:rsidRPr="004F5D44" w:rsidRDefault="004F5D44" w:rsidP="004F5D44">
      <w:pPr>
        <w:pStyle w:val="ac"/>
        <w:numPr>
          <w:ilvl w:val="0"/>
          <w:numId w:val="10"/>
        </w:numPr>
        <w:contextualSpacing w:val="0"/>
        <w:jc w:val="center"/>
        <w:rPr>
          <w:b/>
          <w:bCs/>
          <w:sz w:val="20"/>
        </w:rPr>
      </w:pPr>
      <w:r w:rsidRPr="004F5D44">
        <w:rPr>
          <w:b/>
          <w:sz w:val="20"/>
        </w:rPr>
        <w:t>Задача и функции Комиссии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Задачей Комиссии является проведение проверки готовности к отопительному периоду 2023-2024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гг. теплоснабжающих  организаций и потребителей тепловой энергии.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Основными функциями Комиссии являются: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-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</w:t>
      </w:r>
      <w:r w:rsidRPr="004F5D44">
        <w:rPr>
          <w:rFonts w:ascii="Times New Roman" w:hAnsi="Times New Roman"/>
          <w:sz w:val="20"/>
          <w:szCs w:val="20"/>
        </w:rPr>
        <w:t>III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4F5D44">
        <w:rPr>
          <w:rFonts w:ascii="Times New Roman" w:hAnsi="Times New Roman"/>
          <w:sz w:val="20"/>
          <w:szCs w:val="20"/>
        </w:rPr>
        <w:t>IV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 Приказа Министерства энергетики Российской Федерации от 12.03.2013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г.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2023-2024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гг.;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 оформление результатов проверки актом готовности к отопительному периоду;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F5D44" w:rsidRPr="004F5D44" w:rsidRDefault="004F5D44" w:rsidP="004F5D44">
      <w:pPr>
        <w:pStyle w:val="ac"/>
        <w:numPr>
          <w:ilvl w:val="0"/>
          <w:numId w:val="10"/>
        </w:numPr>
        <w:tabs>
          <w:tab w:val="left" w:pos="1134"/>
        </w:tabs>
        <w:contextualSpacing w:val="0"/>
        <w:jc w:val="center"/>
        <w:rPr>
          <w:rStyle w:val="submenu-table"/>
          <w:b/>
          <w:bCs/>
          <w:sz w:val="20"/>
        </w:rPr>
      </w:pPr>
      <w:r w:rsidRPr="004F5D44">
        <w:rPr>
          <w:rStyle w:val="submenu-table"/>
          <w:b/>
          <w:bCs/>
          <w:sz w:val="20"/>
          <w:shd w:val="clear" w:color="auto" w:fill="FFFFFF"/>
        </w:rPr>
        <w:t>Права Комиссии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Для осуществления возложенных функций Комиссия имеет право: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3.3.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Подписывать акты проверки готовности к отопительному периоду.</w:t>
      </w:r>
    </w:p>
    <w:p w:rsidR="004F5D44" w:rsidRPr="004F5D44" w:rsidRDefault="004F5D44" w:rsidP="004F5D44">
      <w:pPr>
        <w:tabs>
          <w:tab w:val="left" w:pos="1134"/>
        </w:tabs>
        <w:ind w:firstLine="113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pStyle w:val="ac"/>
        <w:numPr>
          <w:ilvl w:val="0"/>
          <w:numId w:val="10"/>
        </w:numPr>
        <w:tabs>
          <w:tab w:val="left" w:pos="1134"/>
        </w:tabs>
        <w:contextualSpacing w:val="0"/>
        <w:jc w:val="center"/>
        <w:rPr>
          <w:b/>
          <w:bCs/>
          <w:sz w:val="20"/>
        </w:rPr>
      </w:pPr>
      <w:r w:rsidRPr="004F5D44">
        <w:rPr>
          <w:b/>
          <w:sz w:val="20"/>
        </w:rPr>
        <w:t>Порядок работы Комиссии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4.2.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Организация работы и подготовка материалов к проведению мероприятий по проверке готовности к отопительному периоду теплоснабжающих организаций, 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4.3.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Председатель Комиссии: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а) возглавляет работу Комиссии;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б) руководит деятельностью Комиссии;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г) подписывает акты проверки готовности к отопительному периоду;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4F5D44" w:rsidRPr="004F5D44" w:rsidRDefault="004F5D44" w:rsidP="004F5D44">
      <w:pPr>
        <w:ind w:firstLine="540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При отсутствии председателя Комиссии его функции выполняет заместитель председателя Комиссии.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4.4.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Секретарь Комиссии: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в) доводит до членов Комиссии программу проведения проверки.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4.5.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Члены Комиссии: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а) изучают представленные материалы;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б) выносят предложения по вопросам проверки готовности к отопительному периоду теплоснабжающих  и потребителей тепловой энергии.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lastRenderedPageBreak/>
        <w:t>4.6.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4.7.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4.8.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Приложение 2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Бирофельдского сельского поселения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от 04.10.2023 № 77 </w:t>
      </w: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Состав комиссии</w:t>
      </w: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муниципального образования «Бирофельдское сельское поселение» Биробиджанского муниципального района Еврейская автономная область по оценке готовности к отопительному периоду 2023-2024 годов</w:t>
      </w:r>
      <w:r w:rsidRPr="004F5D44">
        <w:rPr>
          <w:rFonts w:ascii="Times New Roman" w:hAnsi="Times New Roman"/>
          <w:sz w:val="20"/>
          <w:szCs w:val="20"/>
          <w:lang w:val="ru-RU"/>
        </w:rPr>
        <w:t>.</w:t>
      </w: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84607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16"/>
        <w:gridCol w:w="9"/>
        <w:gridCol w:w="4352"/>
        <w:gridCol w:w="9"/>
      </w:tblGrid>
      <w:tr w:rsidR="004F5D44" w:rsidRPr="004F5D44" w:rsidTr="008164DB">
        <w:trPr>
          <w:trHeight w:val="894"/>
        </w:trPr>
        <w:tc>
          <w:tcPr>
            <w:tcW w:w="4785" w:type="dxa"/>
          </w:tcPr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>Вилков-Дымочко А.Ю. – глава администрации.</w:t>
            </w:r>
          </w:p>
        </w:tc>
      </w:tr>
      <w:tr w:rsidR="004F5D44" w:rsidRPr="004F5D44" w:rsidTr="008164DB">
        <w:tc>
          <w:tcPr>
            <w:tcW w:w="4785" w:type="dxa"/>
          </w:tcPr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Козулина С.В. -  главный бухгалтер </w:t>
            </w:r>
          </w:p>
        </w:tc>
      </w:tr>
      <w:tr w:rsidR="004F5D44" w:rsidRPr="004F5D44" w:rsidTr="008164DB">
        <w:tc>
          <w:tcPr>
            <w:tcW w:w="4785" w:type="dxa"/>
          </w:tcPr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>Варакина С.В. – ведущий специалист 2 разряда</w:t>
            </w:r>
          </w:p>
        </w:tc>
      </w:tr>
      <w:tr w:rsidR="004F5D44" w:rsidRPr="004F5D44" w:rsidTr="008164DB">
        <w:trPr>
          <w:trHeight w:val="206"/>
        </w:trPr>
        <w:tc>
          <w:tcPr>
            <w:tcW w:w="4785" w:type="dxa"/>
          </w:tcPr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1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D44" w:rsidRPr="004F5D44" w:rsidTr="008164DB">
        <w:tc>
          <w:tcPr>
            <w:tcW w:w="4785" w:type="dxa"/>
          </w:tcPr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425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>Дармороз С.В. – начальник участка ГП ЕАО «Облэнергоремонт Плюс»</w:t>
            </w:r>
          </w:p>
        </w:tc>
      </w:tr>
      <w:tr w:rsidR="004F5D44" w:rsidRPr="004F5D44" w:rsidTr="008164DB">
        <w:trPr>
          <w:gridAfter w:val="1"/>
          <w:wAfter w:w="9" w:type="dxa"/>
        </w:trPr>
        <w:tc>
          <w:tcPr>
            <w:tcW w:w="4785" w:type="dxa"/>
          </w:tcPr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5D44" w:rsidRPr="004F5D44" w:rsidRDefault="004F5D44" w:rsidP="00846074">
            <w:pPr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416" w:type="dxa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1" w:type="dxa"/>
            <w:gridSpan w:val="2"/>
          </w:tcPr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>Закорюкина В.П. – мастер Бирофельдского участка ГП ЕАО «Облэнергоремонт Плюс»</w:t>
            </w:r>
          </w:p>
          <w:p w:rsidR="004F5D44" w:rsidRPr="004F5D44" w:rsidRDefault="004F5D44" w:rsidP="0084607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Приложение 3 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Бирофельдского сельского поселения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от 04.10.2023 № 77 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 xml:space="preserve">Программа </w:t>
      </w: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 xml:space="preserve">проведения проверок по оценке готовности к отопительному периоду </w:t>
      </w: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2023-2024 годов комиссией Бирофельдского сельского поселения Биробиджанского муниципального района Еврейская автономная область</w:t>
      </w:r>
    </w:p>
    <w:p w:rsidR="004F5D44" w:rsidRPr="004F5D44" w:rsidRDefault="004F5D44" w:rsidP="004F5D44">
      <w:pPr>
        <w:tabs>
          <w:tab w:val="left" w:pos="5836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tabs>
          <w:tab w:val="left" w:pos="5836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1. </w:t>
      </w: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Общие положения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Настоящая Программа определяет порядок оценки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1.2 Ответственность за своевременное предоставление запрашиваемых комиссией документов с целью проверки теплоснабжающих,  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1.3.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Теплоснабжающие организации и потребители тепловой энергии, подлежащие проверке, указаны в приложениях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1 и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2.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1.4.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г.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103 «Об утверждении Правил оценки готовности к отопительному периоду»: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4F5D44" w:rsidRPr="004F5D44" w:rsidRDefault="004F5D44" w:rsidP="004F5D44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ind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2. </w:t>
      </w: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Порядок проведения проверки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2.4.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2.5.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В целях проведения проверки теплоснабжающих  организаций в состав комиссии (по согласованию) включены представители Федеральной службы по экологическому, технологическому и атомному надзору. 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8" w:anchor="sub_1300#sub_1300" w:history="1">
        <w:r w:rsidRPr="004F5D44">
          <w:rPr>
            <w:rStyle w:val="a4"/>
            <w:rFonts w:ascii="Times New Roman" w:hAnsi="Times New Roman"/>
            <w:color w:val="000000"/>
            <w:sz w:val="20"/>
            <w:szCs w:val="20"/>
            <w:lang w:val="ru-RU"/>
          </w:rPr>
          <w:t>главами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 xml:space="preserve"> 3 - 4 настоящей программы (далее - требования по готовности):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 теплоснабжающие организации до 15 октября;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 потребители тепловой энергии до 15 сентября.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2.7. При проверке комиссией проверяется выполнение требований по готовности к отопительному периоду. Проверка выполнения 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2.8.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3 к настоящей программе.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В акте содержатся следующие выводы комиссии по итогам проверки: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lastRenderedPageBreak/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объект проверки готов к отопительному периоду;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объект проверки не готов к отопительному периоду.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2.9.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2.10.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Паспорт готовности к отопительному периоду (далее – паспорт) составляется согласно приложению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4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2.11.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Сроки выдачи паспортов не позднее 30 сентября – для потребителей тепловой энергии, не позднее 3 ноября – для теплоснабжающих  организаций.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2.12.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9" w:anchor="sub_10#sub_10" w:history="1">
        <w:r w:rsidRPr="004F5D44">
          <w:rPr>
            <w:rStyle w:val="a4"/>
            <w:rFonts w:ascii="Times New Roman" w:hAnsi="Times New Roman"/>
            <w:sz w:val="20"/>
            <w:szCs w:val="20"/>
            <w:lang w:val="ru-RU"/>
          </w:rPr>
          <w:t>пункте 2.1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 xml:space="preserve">1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>н</w:t>
      </w:r>
      <w:r w:rsidRPr="004F5D44">
        <w:rPr>
          <w:rFonts w:ascii="Times New Roman" w:hAnsi="Times New Roman"/>
          <w:sz w:val="20"/>
          <w:szCs w:val="20"/>
          <w:lang w:val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2.13.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Организация, не получившая по объектам проверки паспорт готовности до даты, установленной </w:t>
      </w:r>
      <w:hyperlink r:id="rId10" w:anchor="sub_10#sub_10" w:history="1">
        <w:r w:rsidRPr="004F5D44">
          <w:rPr>
            <w:rStyle w:val="ad"/>
            <w:rFonts w:ascii="Times New Roman" w:hAnsi="Times New Roman"/>
            <w:sz w:val="20"/>
            <w:szCs w:val="20"/>
            <w:lang w:val="ru-RU"/>
          </w:rPr>
          <w:t>пунктом 2.1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>1</w:t>
      </w:r>
      <w:r w:rsidRPr="004F5D4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4F5D44">
        <w:rPr>
          <w:rFonts w:ascii="Times New Roman" w:hAnsi="Times New Roman"/>
          <w:sz w:val="20"/>
          <w:szCs w:val="20"/>
          <w:lang w:val="ru-RU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F5D44" w:rsidRPr="004F5D44" w:rsidRDefault="004F5D44" w:rsidP="004F5D44">
      <w:pPr>
        <w:pStyle w:val="1"/>
        <w:rPr>
          <w:rFonts w:ascii="Times New Roman" w:hAnsi="Times New Roman" w:cs="Times New Roman"/>
          <w:color w:val="000000"/>
          <w:sz w:val="20"/>
          <w:szCs w:val="20"/>
        </w:rPr>
      </w:pPr>
      <w:r w:rsidRPr="004F5D44">
        <w:rPr>
          <w:rFonts w:ascii="Times New Roman" w:hAnsi="Times New Roman" w:cs="Times New Roman"/>
          <w:sz w:val="20"/>
          <w:szCs w:val="20"/>
        </w:rPr>
        <w:t xml:space="preserve">3. Требования по готовности к отопительному периоду </w:t>
      </w:r>
      <w:r w:rsidRPr="004F5D44">
        <w:rPr>
          <w:rFonts w:ascii="Times New Roman" w:hAnsi="Times New Roman" w:cs="Times New Roman"/>
          <w:sz w:val="20"/>
          <w:szCs w:val="20"/>
        </w:rPr>
        <w:br/>
        <w:t>для теплоснабжающих  организаций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1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Законом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 xml:space="preserve"> о теплоснабжении;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3) соблюдение критериев надежности теплоснабжения, установленных техническими регламентами;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4) наличие нормативных запасов топлива на источниках тепловой энергии;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5) функционирование эксплуатационной, диспетчерской и аварийной служб, а именно: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укомплектованность указанных служб персоналом;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6) проведение наладки принадлежащих им тепловых сетей;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7) организация контроля режимов потребления тепловой энергии;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8) обеспечение качества теплоносителей;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9) организация коммерческого учета  реализуемой тепловой энергии;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 xml:space="preserve">с </w:t>
      </w:r>
      <w:hyperlink r:id="rId12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Законом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 xml:space="preserve"> о теплоснабжении;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готовность систем приема и разгрузки топлива, топливоприготовления и топливоподачи;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соблюдение водно-химического режима;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наличие расчетов допустимого времени устранения аварийных нарушений теплоснабжения жилых домов;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наличие порядка ликвидации аварийных ситуаций в системах теплоснабжения с учетом взаимодействия тепло -, электро 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проведение гидравлических и тепловых испытаний тепловых сетей;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lastRenderedPageBreak/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выполнение планового графика ремонта тепловых сетей и источников тепловой энергии;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-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 организациями;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14) работоспособность автоматических регуляторов при их наличии.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3.2.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3" w:history="1">
        <w:r w:rsidRPr="004F5D44">
          <w:rPr>
            <w:rStyle w:val="ad"/>
            <w:rFonts w:ascii="Times New Roman" w:hAnsi="Times New Roman"/>
            <w:sz w:val="20"/>
            <w:szCs w:val="20"/>
            <w:lang w:val="ru-RU"/>
          </w:rPr>
          <w:t>законодательством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 xml:space="preserve"> об электроэнергетике.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3.3.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4" w:anchor="sub_30001#sub_30001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подпунктах 1</w:t>
        </w:r>
      </w:hyperlink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, </w:t>
      </w:r>
      <w:hyperlink r:id="rId15" w:anchor="sub_30007#sub_30007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7</w:t>
        </w:r>
      </w:hyperlink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, </w:t>
      </w:r>
      <w:hyperlink r:id="rId16" w:anchor="sub_30009#sub_30009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9</w:t>
        </w:r>
      </w:hyperlink>
      <w:r w:rsidRPr="004F5D44">
        <w:rPr>
          <w:rFonts w:ascii="Times New Roman" w:hAnsi="Times New Roman"/>
          <w:sz w:val="20"/>
          <w:szCs w:val="20"/>
          <w:lang w:val="ru-RU"/>
        </w:rPr>
        <w:t>,10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 xml:space="preserve">  пункта 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3.1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>настоящей программы.</w:t>
      </w:r>
    </w:p>
    <w:p w:rsidR="004F5D44" w:rsidRPr="004F5D44" w:rsidRDefault="004F5D44" w:rsidP="004F5D44">
      <w:pPr>
        <w:pStyle w:val="1"/>
        <w:rPr>
          <w:rFonts w:ascii="Times New Roman" w:hAnsi="Times New Roman" w:cs="Times New Roman"/>
          <w:color w:val="000000"/>
          <w:sz w:val="20"/>
          <w:szCs w:val="20"/>
        </w:rPr>
      </w:pPr>
      <w:r w:rsidRPr="004F5D44">
        <w:rPr>
          <w:rFonts w:ascii="Times New Roman" w:hAnsi="Times New Roman" w:cs="Times New Roman"/>
          <w:sz w:val="20"/>
          <w:szCs w:val="20"/>
        </w:rPr>
        <w:t>4. Требования по готовности к отопительному периоду для потребителей тепловой энергии.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4.1.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2) проведение промывки оборудования и коммуникаций теплопотребляющих установок;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3) разработка эксплуатационных режимов, а также мероприятий по их внедрению;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4) выполнение плана ремонтных работ и качество их выполнения;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5) состояние тепловых сетей, принадлежащих потребителю тепловой энергии;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7) состояние трубопроводов, арматуры и тепловой изоляции в пределах тепловых пунктов;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9) работоспособность защиты систем теплопотребления;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11) отсутствие прямых соединений оборудования тепловых пунктов с водопроводом и канализацией;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12) плотность оборудования тепловых пунктов;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13) наличие пломб на расчетных шайбах и соплах элеваторов;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14) отсутствие задолженности за поставленные тепловую энергию (мощность), теплоноситель;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16) проведение испытания оборудования теплопотребляющих установок на плотность и прочность;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4F5D44">
          <w:rPr>
            <w:rFonts w:ascii="Times New Roman" w:hAnsi="Times New Roman"/>
            <w:sz w:val="20"/>
            <w:szCs w:val="20"/>
            <w:lang w:val="ru-RU"/>
          </w:rPr>
          <w:t>2013</w:t>
        </w:r>
        <w:r w:rsidRPr="004F5D44">
          <w:rPr>
            <w:rFonts w:ascii="Times New Roman" w:hAnsi="Times New Roman"/>
            <w:sz w:val="20"/>
            <w:szCs w:val="20"/>
          </w:rPr>
          <w:t> </w:t>
        </w:r>
        <w:r w:rsidRPr="004F5D44">
          <w:rPr>
            <w:rFonts w:ascii="Times New Roman" w:hAnsi="Times New Roman"/>
            <w:sz w:val="20"/>
            <w:szCs w:val="20"/>
            <w:lang w:val="ru-RU"/>
          </w:rPr>
          <w:t>г</w:t>
        </w:r>
      </w:smartTag>
      <w:r w:rsidRPr="004F5D44">
        <w:rPr>
          <w:rFonts w:ascii="Times New Roman" w:hAnsi="Times New Roman"/>
          <w:sz w:val="20"/>
          <w:szCs w:val="20"/>
          <w:lang w:val="ru-RU"/>
        </w:rPr>
        <w:t>. №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103.</w:t>
      </w:r>
    </w:p>
    <w:p w:rsidR="004F5D44" w:rsidRPr="004F5D44" w:rsidRDefault="004F5D44" w:rsidP="004F5D44">
      <w:pPr>
        <w:ind w:firstLine="72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4.2.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 xml:space="preserve">в </w:t>
      </w:r>
      <w:hyperlink r:id="rId17" w:anchor="sub_30022#sub_30022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подпунктах 8</w:t>
        </w:r>
      </w:hyperlink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, </w:t>
      </w:r>
      <w:hyperlink r:id="rId18" w:anchor="sub_30027#sub_30027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13</w:t>
        </w:r>
      </w:hyperlink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, </w:t>
      </w:r>
      <w:hyperlink r:id="rId19" w:anchor="sub_30028#sub_30028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14</w:t>
        </w:r>
      </w:hyperlink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hyperlink r:id="rId20" w:anchor="sub_30030#sub_30030" w:history="1">
        <w:r w:rsidRPr="004F5D44">
          <w:rPr>
            <w:rStyle w:val="ad"/>
            <w:rFonts w:ascii="Times New Roman" w:hAnsi="Times New Roman"/>
            <w:color w:val="000000"/>
            <w:sz w:val="20"/>
            <w:szCs w:val="20"/>
            <w:lang w:val="ru-RU"/>
          </w:rPr>
          <w:t>17</w:t>
        </w:r>
      </w:hyperlink>
      <w:r w:rsidRPr="004F5D4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>пункта 4.1 настоящей программы.</w:t>
      </w:r>
    </w:p>
    <w:p w:rsidR="004F5D44" w:rsidRPr="004F5D44" w:rsidRDefault="004F5D44" w:rsidP="004F5D44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к программе проведения проверки готовности 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к отопительному периоду 2023-2024</w:t>
      </w:r>
      <w:r w:rsidRPr="004F5D44">
        <w:rPr>
          <w:rFonts w:ascii="Times New Roman" w:hAnsi="Times New Roman"/>
          <w:sz w:val="20"/>
          <w:szCs w:val="20"/>
        </w:rPr>
        <w:t> </w:t>
      </w:r>
      <w:r w:rsidRPr="004F5D44">
        <w:rPr>
          <w:rFonts w:ascii="Times New Roman" w:hAnsi="Times New Roman"/>
          <w:sz w:val="20"/>
          <w:szCs w:val="20"/>
          <w:lang w:val="ru-RU"/>
        </w:rPr>
        <w:t>гг.</w:t>
      </w:r>
    </w:p>
    <w:p w:rsidR="004F5D44" w:rsidRPr="004F5D44" w:rsidRDefault="004F5D44" w:rsidP="004F5D44">
      <w:pPr>
        <w:tabs>
          <w:tab w:val="left" w:pos="5836"/>
        </w:tabs>
        <w:jc w:val="right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4F5D44" w:rsidRPr="004F5D44" w:rsidRDefault="004F5D44" w:rsidP="004F5D44">
      <w:pPr>
        <w:tabs>
          <w:tab w:val="left" w:pos="5836"/>
        </w:tabs>
        <w:jc w:val="right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4F5D44" w:rsidRPr="004F5D44" w:rsidRDefault="004F5D44" w:rsidP="004F5D44">
      <w:pPr>
        <w:tabs>
          <w:tab w:val="left" w:pos="5836"/>
        </w:tabs>
        <w:jc w:val="right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4F5D44" w:rsidRPr="004F5D44" w:rsidRDefault="004F5D44" w:rsidP="004F5D44">
      <w:pPr>
        <w:tabs>
          <w:tab w:val="left" w:pos="5836"/>
        </w:tabs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Теплоснабжающие организации, подлежащие проверке готовности к отопительному периоду</w:t>
      </w:r>
      <w:r w:rsidRPr="004F5D44">
        <w:rPr>
          <w:rFonts w:ascii="Times New Roman" w:hAnsi="Times New Roman"/>
          <w:b/>
          <w:bCs/>
          <w:sz w:val="20"/>
          <w:szCs w:val="20"/>
        </w:rPr>
        <w:t> </w:t>
      </w: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2023-2024 гг.</w:t>
      </w:r>
    </w:p>
    <w:p w:rsidR="004F5D44" w:rsidRPr="004F5D44" w:rsidRDefault="004F5D44" w:rsidP="004F5D44">
      <w:pPr>
        <w:tabs>
          <w:tab w:val="left" w:pos="5836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4F5D44" w:rsidRPr="004F5D44" w:rsidTr="008164DB">
        <w:trPr>
          <w:trHeight w:val="489"/>
        </w:trPr>
        <w:tc>
          <w:tcPr>
            <w:tcW w:w="475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71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Плановая дата проверки</w:t>
            </w:r>
          </w:p>
        </w:tc>
      </w:tr>
      <w:tr w:rsidR="004F5D44" w:rsidRPr="004F5D44" w:rsidTr="008164DB">
        <w:trPr>
          <w:trHeight w:val="489"/>
        </w:trPr>
        <w:tc>
          <w:tcPr>
            <w:tcW w:w="475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1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ГП ЕАО «Облэнергоремонт Плюс»</w:t>
            </w:r>
          </w:p>
        </w:tc>
        <w:tc>
          <w:tcPr>
            <w:tcW w:w="1387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Биробиджан, ул. Кавалерийская, д. 21 «а» </w:t>
            </w:r>
          </w:p>
        </w:tc>
        <w:tc>
          <w:tcPr>
            <w:tcW w:w="1167" w:type="pct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15 октября 2023 года</w:t>
            </w:r>
          </w:p>
        </w:tc>
      </w:tr>
    </w:tbl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</w:rPr>
      </w:pPr>
      <w:r w:rsidRPr="004F5D44">
        <w:rPr>
          <w:rFonts w:ascii="Times New Roman" w:hAnsi="Times New Roman"/>
          <w:sz w:val="20"/>
          <w:szCs w:val="20"/>
        </w:rPr>
        <w:t>Приложение № 2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</w:rPr>
      </w:pPr>
      <w:r w:rsidRPr="004F5D44">
        <w:rPr>
          <w:rFonts w:ascii="Times New Roman" w:hAnsi="Times New Roman"/>
          <w:sz w:val="20"/>
          <w:szCs w:val="20"/>
        </w:rPr>
        <w:t xml:space="preserve">к программе проведения проверки готовности </w:t>
      </w: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</w:rPr>
      </w:pPr>
      <w:r w:rsidRPr="004F5D44">
        <w:rPr>
          <w:rFonts w:ascii="Times New Roman" w:hAnsi="Times New Roman"/>
          <w:sz w:val="20"/>
          <w:szCs w:val="20"/>
        </w:rPr>
        <w:t>к отопительному периоду 2023-2024 гг.</w:t>
      </w:r>
    </w:p>
    <w:p w:rsidR="004F5D44" w:rsidRPr="004F5D44" w:rsidRDefault="004F5D44" w:rsidP="004F5D44">
      <w:pP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F5D44" w:rsidRPr="004F5D44" w:rsidRDefault="004F5D44" w:rsidP="004F5D44">
      <w:pP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F5D44" w:rsidRPr="004F5D44" w:rsidRDefault="004F5D44" w:rsidP="004F5D44">
      <w:pPr>
        <w:suppressAutoHyphens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4F5D44" w:rsidRPr="004F5D44" w:rsidRDefault="004F5D44" w:rsidP="004F5D44">
      <w:pPr>
        <w:suppressAutoHyphens/>
        <w:jc w:val="center"/>
        <w:rPr>
          <w:rFonts w:ascii="Times New Roman" w:hAnsi="Times New Roman"/>
          <w:b/>
          <w:bCs/>
          <w:sz w:val="20"/>
          <w:szCs w:val="20"/>
        </w:rPr>
      </w:pPr>
      <w:r w:rsidRPr="004F5D44">
        <w:rPr>
          <w:rFonts w:ascii="Times New Roman" w:hAnsi="Times New Roman"/>
          <w:b/>
          <w:bCs/>
          <w:sz w:val="20"/>
          <w:szCs w:val="20"/>
        </w:rPr>
        <w:t xml:space="preserve">Потребители тепловой энергии, </w:t>
      </w:r>
    </w:p>
    <w:p w:rsidR="004F5D44" w:rsidRPr="004F5D44" w:rsidRDefault="004F5D44" w:rsidP="004F5D44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подлежащие проверке готовности к отопительному периоду 2023-2024</w:t>
      </w:r>
      <w:r w:rsidRPr="004F5D44">
        <w:rPr>
          <w:rFonts w:ascii="Times New Roman" w:hAnsi="Times New Roman"/>
          <w:b/>
          <w:bCs/>
          <w:sz w:val="20"/>
          <w:szCs w:val="20"/>
        </w:rPr>
        <w:t> </w:t>
      </w:r>
      <w:r w:rsidRPr="004F5D44">
        <w:rPr>
          <w:rFonts w:ascii="Times New Roman" w:hAnsi="Times New Roman"/>
          <w:b/>
          <w:bCs/>
          <w:sz w:val="20"/>
          <w:szCs w:val="20"/>
          <w:lang w:val="ru-RU"/>
        </w:rPr>
        <w:t>гг.</w:t>
      </w:r>
    </w:p>
    <w:p w:rsidR="004F5D44" w:rsidRPr="004F5D44" w:rsidRDefault="004F5D44" w:rsidP="004F5D44">
      <w:pPr>
        <w:suppressAutoHyphens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85"/>
        <w:gridCol w:w="3118"/>
      </w:tblGrid>
      <w:tr w:rsidR="004F5D44" w:rsidRPr="004F5D44" w:rsidTr="008164DB">
        <w:trPr>
          <w:trHeight w:val="488"/>
        </w:trPr>
        <w:tc>
          <w:tcPr>
            <w:tcW w:w="675" w:type="dxa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485" w:type="dxa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Плановая дата проверки</w:t>
            </w:r>
          </w:p>
        </w:tc>
      </w:tr>
      <w:tr w:rsidR="004F5D44" w:rsidRPr="004F5D44" w:rsidTr="008164DB">
        <w:trPr>
          <w:trHeight w:val="104"/>
        </w:trPr>
        <w:tc>
          <w:tcPr>
            <w:tcW w:w="675" w:type="dxa"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485" w:type="dxa"/>
          </w:tcPr>
          <w:p w:rsidR="004F5D44" w:rsidRPr="004F5D44" w:rsidRDefault="004F5D44" w:rsidP="008164D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hAnsi="Times New Roman"/>
                <w:sz w:val="20"/>
                <w:szCs w:val="20"/>
                <w:lang w:val="ru-RU"/>
              </w:rPr>
              <w:t>Граждане-потребители, управляющие организации, осуществляющие деятельность по управлению многоквартирным домом</w:t>
            </w:r>
          </w:p>
        </w:tc>
        <w:tc>
          <w:tcPr>
            <w:tcW w:w="3118" w:type="dxa"/>
            <w:noWrap/>
          </w:tcPr>
          <w:p w:rsidR="004F5D44" w:rsidRPr="004F5D44" w:rsidRDefault="004F5D44" w:rsidP="00816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D44">
              <w:rPr>
                <w:rFonts w:ascii="Times New Roman" w:hAnsi="Times New Roman"/>
                <w:sz w:val="20"/>
                <w:szCs w:val="20"/>
              </w:rPr>
              <w:t>21.09.2023-23.09.2023</w:t>
            </w:r>
          </w:p>
        </w:tc>
      </w:tr>
    </w:tbl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righ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Приложение № 3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center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АКТ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проверки готовности к отопительному периоду ____/____ гг.</w:t>
      </w:r>
    </w:p>
    <w:p w:rsidR="004F5D44" w:rsidRPr="004F5D44" w:rsidRDefault="004F5D44" w:rsidP="004F5D44">
      <w:pPr>
        <w:pStyle w:val="ConsPlusNonformat"/>
        <w:outlineLvl w:val="0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__________________________                          "__" _________________ 20__ г.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(место составления акта)                                      (дата составления акта)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Комиссия, образованная _____________________________________________________________________,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(форма документа и его реквизиты, которым образована комиссия)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в   соответствии   с   программой    проведения   проверки   готовности   к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отопительному   периоду   от "__" _________________ 20__ г.,   утвержденной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_____________________________________________________________________,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с  "__" _____________ 20__ г. по "__" ____________ 20__ г. в соответствии с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Федеральным  </w:t>
      </w:r>
      <w:hyperlink r:id="rId21" w:history="1">
        <w:r w:rsidRPr="004F5D44">
          <w:rPr>
            <w:rFonts w:ascii="Times New Roman" w:hAnsi="Times New Roman" w:cs="Times New Roman"/>
          </w:rPr>
          <w:t>законом</w:t>
        </w:r>
      </w:hyperlink>
      <w:r w:rsidRPr="004F5D44">
        <w:rPr>
          <w:rFonts w:ascii="Times New Roman" w:hAnsi="Times New Roman" w:cs="Times New Roman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4F5D44">
          <w:rPr>
            <w:rFonts w:ascii="Times New Roman" w:hAnsi="Times New Roman" w:cs="Times New Roman"/>
          </w:rPr>
          <w:t>2010 г</w:t>
        </w:r>
      </w:smartTag>
      <w:r w:rsidRPr="004F5D44">
        <w:rPr>
          <w:rFonts w:ascii="Times New Roman" w:hAnsi="Times New Roman" w:cs="Times New Roman"/>
        </w:rPr>
        <w:t>. N 190-ФЗ  "О  теплоснабжении"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провела проверку готовности к отопительному периоду _____________________________________________________________________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_____________________________________________________________________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Проверка  готовности   к  отопительному  периоду  проводилась  в  отношении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следующих объектов: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1. ул. Центральная, д. № 2;           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2. ул. Центральная, д. № 4;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  <w:u w:val="single"/>
        </w:rPr>
      </w:pPr>
      <w:r w:rsidRPr="004F5D44">
        <w:rPr>
          <w:rFonts w:ascii="Times New Roman" w:hAnsi="Times New Roman" w:cs="Times New Roman"/>
        </w:rPr>
        <w:t>3. ул. Центральная, д. № 6;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4. ул. Центральная, д. № 8;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5. ул. Центральная, д. № 10;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6. ул. Центральная, д. № 12;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7. ул. Центральная, д. № 14;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8. ул. Совхозная, д. № 1;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9. ул. Совхозная, д. № 3;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10. ул. Совхозная, д. № 5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В ходе проведения проверки  готовности  к  отопительному  периоду  комиссия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установила:         ___________________________________________________________________.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(готовность/неготовность к работе в отопительном периоде)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Вывод комиссии по итогам проведения  проверки  готовности  к  отопительному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периоду:      __________________________________________________________________.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Председатель комиссии:            _____________________________________________________________________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(подпись, расшифровка подписи)</w:t>
      </w:r>
    </w:p>
    <w:p w:rsidR="004F5D44" w:rsidRPr="004F5D44" w:rsidRDefault="004F5D44" w:rsidP="004F5D44">
      <w:pPr>
        <w:pStyle w:val="ConsPlusNonformat"/>
        <w:ind w:left="2160" w:hanging="2160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Заместитель председателя комиссии:                    </w:t>
      </w:r>
    </w:p>
    <w:p w:rsidR="004F5D44" w:rsidRPr="004F5D44" w:rsidRDefault="004F5D44" w:rsidP="004F5D44">
      <w:pPr>
        <w:pStyle w:val="ConsPlusNonformat"/>
        <w:ind w:left="2160" w:hanging="2160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lastRenderedPageBreak/>
        <w:t>_____________________________________________________________________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(подпись, расшифровка подписи)</w:t>
      </w:r>
    </w:p>
    <w:p w:rsidR="004F5D44" w:rsidRPr="004F5D44" w:rsidRDefault="004F5D44" w:rsidP="004F5D44">
      <w:pPr>
        <w:pStyle w:val="ConsPlusNonformat"/>
        <w:ind w:left="2160" w:hanging="2160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Секретарь комиссии:                    </w:t>
      </w:r>
    </w:p>
    <w:p w:rsidR="004F5D44" w:rsidRPr="004F5D44" w:rsidRDefault="004F5D44" w:rsidP="004F5D44">
      <w:pPr>
        <w:pStyle w:val="ConsPlusNonformat"/>
        <w:ind w:left="2160" w:hanging="2160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_____________________________________________________________________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(подпись, расшифровка подписи)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Члены комиссии: 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(подпись, расшифровка подписи)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(подпись, расшифровка подписи)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"__" _____________ 20__ г.  _____________________________________________________________________</w:t>
      </w:r>
    </w:p>
    <w:p w:rsidR="004F5D44" w:rsidRPr="004F5D44" w:rsidRDefault="004F5D44" w:rsidP="004F5D44">
      <w:pPr>
        <w:pStyle w:val="ConsPlusNonformat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(подпись, расшифровка подписи руководителя (его уполномоченного 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hAnsi="Times New Roman"/>
          <w:sz w:val="20"/>
          <w:szCs w:val="20"/>
        </w:rPr>
      </w:pPr>
      <w:r w:rsidRPr="004F5D44">
        <w:rPr>
          <w:rFonts w:ascii="Times New Roman" w:hAnsi="Times New Roman"/>
          <w:sz w:val="20"/>
          <w:szCs w:val="20"/>
        </w:rPr>
        <w:t>Приложение № 4</w:t>
      </w:r>
    </w:p>
    <w:p w:rsidR="004F5D44" w:rsidRPr="004F5D44" w:rsidRDefault="004F5D44" w:rsidP="004F5D44">
      <w:pPr>
        <w:pStyle w:val="ConsPlusNonformat"/>
        <w:jc w:val="center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ПАСПОРТ</w:t>
      </w:r>
    </w:p>
    <w:p w:rsidR="004F5D44" w:rsidRPr="004F5D44" w:rsidRDefault="004F5D44" w:rsidP="004F5D44">
      <w:pPr>
        <w:pStyle w:val="ConsPlusNonformat"/>
        <w:jc w:val="center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готовности к отопительному периоду ____/____ гг.</w:t>
      </w:r>
    </w:p>
    <w:p w:rsidR="004F5D44" w:rsidRPr="004F5D44" w:rsidRDefault="004F5D44" w:rsidP="004F5D44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Выдан    ____________________________________________________________________,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 готовности к отопительному периоду)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В отношении следующих объектов, по которым проводилась проверка  готовности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к отопительному периоду: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1. ________________________;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2. ________________________;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3. ________________________;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........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>Акт проверки готовности к отопительному периоду от _____________ N _______.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(подпись, расшифровка подписи и печать уполномоченного органа, 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             образовавшего комиссию по проведению проверки</w:t>
      </w:r>
    </w:p>
    <w:p w:rsidR="004F5D44" w:rsidRPr="004F5D44" w:rsidRDefault="004F5D44" w:rsidP="004F5D44">
      <w:pPr>
        <w:pStyle w:val="ConsPlusNonformat"/>
        <w:jc w:val="both"/>
        <w:rPr>
          <w:rFonts w:ascii="Times New Roman" w:hAnsi="Times New Roman" w:cs="Times New Roman"/>
        </w:rPr>
      </w:pPr>
      <w:r w:rsidRPr="004F5D44">
        <w:rPr>
          <w:rFonts w:ascii="Times New Roman" w:hAnsi="Times New Roman" w:cs="Times New Roman"/>
        </w:rPr>
        <w:t xml:space="preserve">                                                                  готовности к отопительному периоду)</w:t>
      </w:r>
    </w:p>
    <w:p w:rsidR="004F5D44" w:rsidRPr="004F5D44" w:rsidRDefault="004F5D4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pStyle w:val="a8"/>
        <w:rPr>
          <w:sz w:val="20"/>
        </w:rPr>
      </w:pPr>
      <w:r w:rsidRPr="004F5D44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>Еврейской автономной области</w:t>
      </w: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>АДМИНИСТРАЦИЯ  СЕЛЬСКОГО ПОСЕЛЕНИЯ</w:t>
      </w: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>ПОСТАНОВЛЕНИЕ</w:t>
      </w: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tabs>
          <w:tab w:val="left" w:pos="8760"/>
        </w:tabs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 xml:space="preserve">06.10.2023г                                                                                                </w:t>
      </w:r>
      <w:r w:rsidR="00846074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4F5D44">
        <w:rPr>
          <w:rFonts w:ascii="Times New Roman" w:eastAsia="Times New Roman" w:hAnsi="Times New Roman"/>
          <w:sz w:val="20"/>
          <w:szCs w:val="20"/>
          <w:lang w:val="ru-RU"/>
        </w:rPr>
        <w:t xml:space="preserve">        № 79 </w:t>
      </w: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>с. Бирофельд</w:t>
      </w:r>
    </w:p>
    <w:p w:rsidR="004F5D44" w:rsidRPr="004F5D44" w:rsidRDefault="004F5D44" w:rsidP="004F5D44">
      <w:pPr>
        <w:pStyle w:val="Head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5D44" w:rsidRPr="004F5D44" w:rsidRDefault="004F5D44" w:rsidP="004F5D44">
      <w:pPr>
        <w:pStyle w:val="Heading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4F5D4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О прогнозе социально-экономического развития муниципального образования «Бирофельдское сельское поселение» Биробиджанского муниципального района ЕАО на 2024 год и плановый период 2025 и 2026 годов. 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18.09.2017 </w:t>
      </w:r>
      <w:r w:rsidRPr="004F5D44">
        <w:rPr>
          <w:rFonts w:ascii="Times New Roman" w:eastAsia="Times New Roman" w:hAnsi="Times New Roman"/>
          <w:vanish/>
          <w:color w:val="000000"/>
          <w:sz w:val="20"/>
          <w:szCs w:val="20"/>
          <w:lang w:val="ru-RU"/>
        </w:rPr>
        <w:t>#</w:t>
      </w:r>
      <w:r w:rsidRPr="004F5D44">
        <w:rPr>
          <w:rFonts w:ascii="Times New Roman" w:eastAsia="Times New Roman" w:hAnsi="Times New Roman"/>
          <w:vanish/>
          <w:color w:val="000000"/>
          <w:sz w:val="20"/>
          <w:szCs w:val="20"/>
        </w:rPr>
        <w:t>M</w:t>
      </w:r>
      <w:r w:rsidRPr="004F5D44">
        <w:rPr>
          <w:rFonts w:ascii="Times New Roman" w:eastAsia="Times New Roman" w:hAnsi="Times New Roman"/>
          <w:vanish/>
          <w:color w:val="000000"/>
          <w:sz w:val="20"/>
          <w:szCs w:val="20"/>
          <w:lang w:val="ru-RU"/>
        </w:rPr>
        <w:t>12293 0 517505630 0 0 0 0 0 0 0 1215760967</w:t>
      </w:r>
      <w:r w:rsidRPr="004F5D44">
        <w:rPr>
          <w:rFonts w:ascii="Times New Roman" w:eastAsia="Times New Roman" w:hAnsi="Times New Roman"/>
          <w:color w:val="000000"/>
          <w:sz w:val="20"/>
          <w:szCs w:val="20"/>
        </w:rPr>
        <w:t>N</w:t>
      </w: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111</w:t>
      </w:r>
      <w:r w:rsidRPr="004F5D44">
        <w:rPr>
          <w:rFonts w:ascii="Times New Roman" w:eastAsia="Times New Roman" w:hAnsi="Times New Roman"/>
          <w:vanish/>
          <w:color w:val="000000"/>
          <w:sz w:val="20"/>
          <w:szCs w:val="20"/>
          <w:lang w:val="ru-RU"/>
        </w:rPr>
        <w:t>#</w:t>
      </w:r>
      <w:r w:rsidRPr="004F5D44">
        <w:rPr>
          <w:rFonts w:ascii="Times New Roman" w:eastAsia="Times New Roman" w:hAnsi="Times New Roman"/>
          <w:vanish/>
          <w:color w:val="000000"/>
          <w:sz w:val="20"/>
          <w:szCs w:val="20"/>
        </w:rPr>
        <w:t>S</w:t>
      </w: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«О порядке составления проекта бюджета Бирофельдского сельского поселения Биробиджанского муниципального района Еврейской автономной области на очередной финансовый год и плановый период» администрация сельского поселения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ПОСТАНОВЛЯЕТ: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 Одобрить прилагаемый прогноз социально-экономического развития муниципального образования «Бирофельдское сельское поселение» Биробиджанского муниципального района Еврейской автономной области на 2024 год и на плановый период 2025 и 2026 годов.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 Бухгалтерии представить прогноз социально-экономического развития муниципального образования «Бирофельдское сельское поселение» Биробиджанского муниципального района Еврейской автономной области  на 2024 год и плановый период 2025 и 2026 годов одновременно с проектом  решения Собрания депутатов «О бюджете Бирофельдского сельского поселения Биробиджанского муниципального района Еврейской автономной области на 2024 год и плановый период 2025 и 2026 годов» в Собрание депутатов Бирофельдского сельского поселения Биробиджанского муниципального района Еврейской автономной области.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 Контроль за исполнением настоящего постановления оставляю за собой.</w:t>
      </w:r>
    </w:p>
    <w:p w:rsidR="004F5D44" w:rsidRPr="004F5D44" w:rsidRDefault="004F5D44" w:rsidP="004F5D44">
      <w:pPr>
        <w:pStyle w:val="af8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D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</w:t>
      </w:r>
      <w:r w:rsidRPr="004F5D44">
        <w:rPr>
          <w:rFonts w:ascii="Times New Roman" w:eastAsia="Calibri" w:hAnsi="Times New Roman" w:cs="Times New Roman"/>
          <w:sz w:val="20"/>
          <w:szCs w:val="20"/>
        </w:rPr>
        <w:t>Настоящее постановление опубликовать  в Информационном бюллетене 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4F5D44">
        <w:rPr>
          <w:rFonts w:ascii="Times New Roman" w:eastAsia="Calibri" w:hAnsi="Times New Roman" w:cs="Times New Roman"/>
          <w:sz w:val="20"/>
          <w:szCs w:val="20"/>
          <w:lang w:val="en-US"/>
        </w:rPr>
        <w:t>http</w:t>
      </w:r>
      <w:r w:rsidRPr="004F5D44">
        <w:rPr>
          <w:rFonts w:ascii="Times New Roman" w:eastAsia="Calibri" w:hAnsi="Times New Roman" w:cs="Times New Roman"/>
          <w:sz w:val="20"/>
          <w:szCs w:val="20"/>
        </w:rPr>
        <w:t>://</w:t>
      </w:r>
      <w:r w:rsidRPr="004F5D44">
        <w:rPr>
          <w:rFonts w:ascii="Times New Roman" w:eastAsia="Calibri" w:hAnsi="Times New Roman" w:cs="Times New Roman"/>
          <w:sz w:val="20"/>
          <w:szCs w:val="20"/>
          <w:lang w:val="en-US"/>
        </w:rPr>
        <w:t>birofeld</w:t>
      </w:r>
      <w:r w:rsidRPr="004F5D44">
        <w:rPr>
          <w:rFonts w:ascii="Times New Roman" w:eastAsia="Calibri" w:hAnsi="Times New Roman" w:cs="Times New Roman"/>
          <w:sz w:val="20"/>
          <w:szCs w:val="20"/>
        </w:rPr>
        <w:t>.</w:t>
      </w:r>
      <w:r w:rsidRPr="004F5D4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4F5D44">
        <w:rPr>
          <w:rFonts w:ascii="Times New Roman" w:eastAsia="Calibri" w:hAnsi="Times New Roman" w:cs="Times New Roman"/>
          <w:sz w:val="20"/>
          <w:szCs w:val="20"/>
        </w:rPr>
        <w:t>/).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5. Настоящее постановление вступает в силу после дня его официального опубликования.   </w:t>
      </w:r>
    </w:p>
    <w:p w:rsidR="004F5D44" w:rsidRPr="004F5D44" w:rsidRDefault="004F5D44" w:rsidP="004F5D44">
      <w:pPr>
        <w:ind w:firstLine="225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Глава администрации</w:t>
      </w:r>
    </w:p>
    <w:p w:rsidR="004F5D44" w:rsidRPr="004F5D44" w:rsidRDefault="004F5D44" w:rsidP="004F5D44">
      <w:pPr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сельского поселения                                                            А. Ю. Вилков-Дымочко</w:t>
      </w: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Приложение</w:t>
      </w:r>
    </w:p>
    <w:p w:rsidR="004F5D44" w:rsidRPr="004F5D44" w:rsidRDefault="004F5D44" w:rsidP="004F5D44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>к Порядку разработки Прогноза социально-экономического развития муниципального образования "Бирофельдское сельское поселение" Биробиджанского муниципального района Еврейской автономной области</w:t>
      </w:r>
    </w:p>
    <w:p w:rsidR="004F5D44" w:rsidRPr="004F5D44" w:rsidRDefault="004F5D44" w:rsidP="004F5D44">
      <w:pPr>
        <w:jc w:val="right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ПРОГНОЗ</w:t>
      </w:r>
    </w:p>
    <w:p w:rsidR="004F5D44" w:rsidRPr="004F5D44" w:rsidRDefault="004F5D44" w:rsidP="004F5D44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>социально- экономического развития  муниципального образования "Бирофельдское  сельское поселение" Биробиджанского муниципального района Еврейской автономной области на 2024-2026 годы</w:t>
      </w:r>
    </w:p>
    <w:tbl>
      <w:tblPr>
        <w:tblW w:w="14474" w:type="dxa"/>
        <w:tblInd w:w="93" w:type="dxa"/>
        <w:tblLook w:val="04A0"/>
      </w:tblPr>
      <w:tblGrid>
        <w:gridCol w:w="560"/>
        <w:gridCol w:w="4133"/>
        <w:gridCol w:w="1418"/>
        <w:gridCol w:w="1559"/>
        <w:gridCol w:w="1701"/>
        <w:gridCol w:w="1984"/>
        <w:gridCol w:w="1701"/>
        <w:gridCol w:w="1418"/>
      </w:tblGrid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ind w:right="66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прогнозный период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предыдущий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текущий 2023год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Общая площадь  земель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220876,2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220876,2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220876,2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220876,2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220876,2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хозяйств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Численность населения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1021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родившихся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умерших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промилле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9,71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Общий коэффициент  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промилле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Естественный прирост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Занятость населения</w:t>
            </w: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Численность безработных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протяженность автомобильных дорог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19,055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19,055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 предприятий оказывающих услуги по транспортному обеспечению населения общественным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 транспортных средств оказывающих обслуживание населения общественным транспортом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количество сельскохозяйственных предприятий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из них КФХ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посевная площадь сельскохозяйственных культур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зерновых и зернобобовых культур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картофеля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овощей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других культур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 xml:space="preserve">поголовье животных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крупно-рогатый скот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из них коров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мелко-рогатый скот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из них козы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гол.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пчелосемьи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287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Объекты розничной торговли 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столовые учебных заведений, организаций,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спортивные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спортивных сооружений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общая площадь 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27,3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протяженность теплосетей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1923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11146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протяженность канализационной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1601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число стационарных учреждений социального обслуживания для граждан пожилого возраста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численность граждан пожилого возраста и инвалидов по списку в стационарных учреждениях социального обслуживания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структурных подразделений (филиалов)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численность обучающихся с учетом </w:t>
            </w: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структурных подразделений (филиалов)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амбулаторий, поликлиник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фельдшерско-акушерских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численность врачей всех специальностей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Культура, искусство,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число учреждений культурно-досугового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число структурного подразделения (филиала) культурно-досугового типа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Численность работников  учреждений культурно-досугового типа с учетом структурного подразделения (филиала)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 них специалисты культурно-досуговой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число структурных подразделений (филиалов)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численность работников библиотек с учетом структурных подразделений (филиалов)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из них библиотечных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32182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31717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число зарегистрированных пользователей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560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предпринимательства);(без средств на долевое строительство населения и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Инвестиции в основной капитал за счет средств бюджета муниципального образования (средства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м2 общ. 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Доходы бюджета, 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14547,1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16460,5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13844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т.ч.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1861,5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2106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доходы от использования имущества, </w:t>
            </w: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290,5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-70,8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11788,7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11684,6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11029,5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10852,3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13431,5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11519,7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10859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170,5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Расходы бюджета, 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15216,7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17533,4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13844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4139,3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6140,2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5070,1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5080,2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5080,2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157,8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национальная безопасность и правоохранительную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488,2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333,6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культура, искусство,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9155,6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10268,6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7992,6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7130,2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F5D44" w:rsidRPr="004F5D44" w:rsidTr="0084607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источники внутреннего финансирования дефицит, профицит (-,+)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-669,6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-1072,9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44" w:rsidRPr="004F5D44" w:rsidRDefault="004F5D44" w:rsidP="008164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4F5D44" w:rsidRPr="004F5D44" w:rsidRDefault="004F5D44" w:rsidP="004F5D44">
      <w:pPr>
        <w:pStyle w:val="1"/>
        <w:spacing w:before="270"/>
        <w:jc w:val="center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</w:rPr>
      </w:pPr>
      <w:r w:rsidRPr="004F5D44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</w:rPr>
        <w:t>ПОЯСНИТЕЛЬНАЯ ЗАПИСКА</w:t>
      </w: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F5D44">
        <w:rPr>
          <w:rFonts w:ascii="Times New Roman" w:eastAsia="Times New Roman" w:hAnsi="Times New Roman"/>
          <w:sz w:val="20"/>
          <w:szCs w:val="20"/>
        </w:rPr>
        <w:t>К ПРОГНОЗУ СОЦИАЛЬНО-ЭКОНОМИЧЕСКОГО РАЗИТИЯ</w:t>
      </w:r>
    </w:p>
    <w:p w:rsidR="004F5D44" w:rsidRPr="004F5D44" w:rsidRDefault="004F5D44" w:rsidP="004F5D44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sz w:val="20"/>
          <w:szCs w:val="20"/>
          <w:lang w:val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 НА 2024-2026 ГОДЫ</w:t>
      </w:r>
    </w:p>
    <w:p w:rsidR="004F5D44" w:rsidRPr="004F5D44" w:rsidRDefault="004F5D44" w:rsidP="004F5D44">
      <w:pPr>
        <w:ind w:firstLine="709"/>
        <w:jc w:val="both"/>
        <w:rPr>
          <w:rStyle w:val="apple-converted-space"/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Прогноз социально-экономического развития муниципального образования «Бирофельдское сельское поселение» Биробиджанского муниципального района Еврейской автономной области на 2024-2026 годы разработан в соответствии с законодательством Российской Федерации, законодательством Еврейской автономной области и постановлением администрации сельского поселения. Правовой основой для его разработки явились:</w:t>
      </w:r>
      <w:r w:rsidRPr="004F5D44">
        <w:rPr>
          <w:rStyle w:val="apple-converted-space"/>
          <w:rFonts w:ascii="Times New Roman" w:eastAsia="Times New Roman" w:hAnsi="Times New Roman"/>
          <w:color w:val="333333"/>
          <w:sz w:val="20"/>
          <w:szCs w:val="20"/>
        </w:rPr>
        <w:t> </w:t>
      </w: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br/>
        <w:t>- Бюджетный кодекс Российской Федерации;</w:t>
      </w:r>
      <w:r w:rsidRPr="004F5D44">
        <w:rPr>
          <w:rStyle w:val="apple-converted-space"/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4F5D44" w:rsidRPr="004F5D44" w:rsidRDefault="004F5D44" w:rsidP="004F5D44">
      <w:pPr>
        <w:jc w:val="both"/>
        <w:rPr>
          <w:rStyle w:val="apple-converted-space"/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 постановление администрации сельского поселения от 01.11.2013 № 88 «О порядке разработки прогноза социально-экономического развития муниципального образования «Бирофельдское сельское поселение» Биробиджанского муниципального района Еврейской автономной области»;</w:t>
      </w:r>
      <w:r w:rsidRPr="004F5D44">
        <w:rPr>
          <w:rStyle w:val="apple-converted-space"/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 решение Собрания депутатов сельского поселения от 20.11.2014 № 114 «Об утверждении положения «О бюджетном процессе в муниципальном образовании «Бирофельдское сельское поселение».</w:t>
      </w:r>
      <w:r w:rsidRPr="004F5D44">
        <w:rPr>
          <w:rStyle w:val="apple-converted-space"/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4F5D44" w:rsidRPr="004F5D44" w:rsidRDefault="004F5D44" w:rsidP="004F5D44">
      <w:pPr>
        <w:ind w:firstLine="709"/>
        <w:jc w:val="both"/>
        <w:rPr>
          <w:rStyle w:val="apple-converted-space"/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За основу прогноза взяты статистические отчетные данные за 2022-2023 годы.</w:t>
      </w:r>
      <w:r w:rsidRPr="004F5D44">
        <w:rPr>
          <w:rStyle w:val="apple-converted-space"/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 основании Федерального закона от 06.10.2003 г. № 131-ФЗ «Об общих принципах организации местного самоуправления в РФ» и   закона Еврейской автономной области   от 02.11.2004 г. № 339-ОЗ «О границах и статусе сельских поселений в составе Биробиджанского муниципального района»,  создано муниципальное образование «Бирофельдское сельское поселение».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Его площадь составляет </w:t>
      </w:r>
      <w:smartTag w:uri="urn:schemas-microsoft-com:office:smarttags" w:element="metricconverter">
        <w:smartTagPr>
          <w:attr w:name="ProductID" w:val="220876,2 га"/>
        </w:smartTagPr>
        <w:r w:rsidRPr="004F5D44">
          <w:rPr>
            <w:rFonts w:ascii="Times New Roman" w:eastAsia="Times New Roman" w:hAnsi="Times New Roman"/>
            <w:color w:val="333333"/>
            <w:sz w:val="20"/>
            <w:szCs w:val="20"/>
            <w:lang w:val="ru-RU"/>
          </w:rPr>
          <w:t>220876,2 га</w:t>
        </w:r>
      </w:smartTag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. В состав Бирофельдского сельского поселения входит 5 населенных пунктов: Бирофельд, Алексеевка, Опытное Поле, Красивое, Димитрово, где зарегистрировано по состоянию на 01.01.2023 г. 1021 человек.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Демографическая ситуация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lastRenderedPageBreak/>
        <w:t xml:space="preserve">Численность постоянного населения 1021 человек. За январь - сентябрь родилось 6 детей (за 9 месяцев 2022г.- 2 детей), умерло 16 человек (за 9 месяцев 2022г.- 16 человек). Естественная убыль составляет 10 человек. По сравнению с 2022 годом рождаемость увеличилась на 3 человека (в 2022г – убыль 14 человек). Смертность осталась на уровне 2022г. 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Занятость населения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Совместно с Департаментом по труду и занятости населения ведется работа по привлечению неработающих граждан встать на учет по безработице и в дальнейшем получить помощь в трудоустройстве, чтобы повысить свой уровень жизни. 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Уровень жизни населения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Заработной платы в сфере образования, здравоохранения и предоставление социальных услуг выплачивается в соответствии с целевыми показателями.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Транспорт, связь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Населенные пункты телефонизированы. Услуги связи представляет Хабаровский филиал ОАО «Ростелеком». Во всех селах установлены таксофоны. Через села Бирофельд, Опытное Поле, Красивое проходит оптико-волоконная линия. На территории с. Бирофельд находится ОАО «Мобильные ТелеСистемы», РТПЦ РТС (цифровое телевидение), вышка сотовой связи «Билайн» в с. Алексеевка.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Транспортные связи сельского поселения с районным и областным центрами осуществляется автомобильным транспортом. Удаленность от центра составляет от 50 до </w:t>
      </w:r>
      <w:smartTag w:uri="urn:schemas-microsoft-com:office:smarttags" w:element="metricconverter">
        <w:smartTagPr>
          <w:attr w:name="ProductID" w:val="80 км"/>
        </w:smartTagPr>
        <w:r w:rsidRPr="004F5D44">
          <w:rPr>
            <w:rFonts w:ascii="Times New Roman" w:eastAsia="Times New Roman" w:hAnsi="Times New Roman"/>
            <w:color w:val="333333"/>
            <w:sz w:val="20"/>
            <w:szCs w:val="20"/>
            <w:lang w:val="ru-RU"/>
          </w:rPr>
          <w:t>80 км</w:t>
        </w:r>
      </w:smartTag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. Налажено пассажирское сообщение по маршруту «Биробиджан-Бирофельд-Алексеевка».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Жилой фонд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Жилой фонд представляет собой в основном одноэтажные панельные и деревянные одноэтажные дома с печным отоплением (1970-1987гг постройки), в с. Бирофельд 9 двухэтажных и 1 трехэтажный дома. Общая площадь жилого фонда составляет 27,9 тыс. м2. Число хозяйств 290.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Коммунальное хозяйство</w:t>
      </w: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333333"/>
          <w:sz w:val="20"/>
          <w:szCs w:val="20"/>
        </w:rPr>
      </w:pPr>
      <w:r w:rsidRPr="004F5D44">
        <w:rPr>
          <w:color w:val="333333"/>
          <w:sz w:val="20"/>
          <w:szCs w:val="20"/>
        </w:rPr>
        <w:t>Протяженность водопроводных сетей 11,146 тыс. пм.</w:t>
      </w: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333333"/>
          <w:sz w:val="20"/>
          <w:szCs w:val="20"/>
        </w:rPr>
      </w:pPr>
      <w:r w:rsidRPr="004F5D44">
        <w:rPr>
          <w:color w:val="333333"/>
          <w:sz w:val="20"/>
          <w:szCs w:val="20"/>
        </w:rPr>
        <w:t>Протяженность теплосетей 1,923 тыс. пм</w:t>
      </w: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333333"/>
          <w:sz w:val="20"/>
          <w:szCs w:val="20"/>
        </w:rPr>
      </w:pPr>
      <w:r w:rsidRPr="004F5D44">
        <w:rPr>
          <w:color w:val="333333"/>
          <w:sz w:val="20"/>
          <w:szCs w:val="20"/>
        </w:rPr>
        <w:t>Протяженность канализационной сети 1,601 тыс. пм</w:t>
      </w: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333333"/>
          <w:sz w:val="20"/>
          <w:szCs w:val="20"/>
        </w:rPr>
      </w:pPr>
      <w:r w:rsidRPr="004F5D44">
        <w:rPr>
          <w:color w:val="333333"/>
          <w:sz w:val="20"/>
          <w:szCs w:val="20"/>
        </w:rPr>
        <w:t>В селах Алексеевка, Опытное Поле, Красивое осуществляется подвоз воды населению транспортными средствами.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Улицы с. Бирофельд, с. Алексеевка, с Красивое, с. Опытное Поле освещены. 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Образование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Деятельность муниципальных образовательных учреждений направлена на решение первоочередных задач: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 предоставление общедоступного и бесплатного дошкольного, начального, основного, среднего (полного) общего образования по основным общеобразовательным программам;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 организация и осуществление мероприятий по работе с детьми и молодежью.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Система образования в сельском поселении представлена образовательными учреждениями: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 МКОУ СОШ с. Бирофельд с подразделением детсада с. Бирофельд – 119 учеников, 31 дошкольников;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 МКОУ «Начальная школа – детский сад с. Опытное Поле» - д/сад, 9 детей.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В системе образования работают: 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-МКОУ СОШ с. Бирофельд 15 педагогов. Потребность в кадрах: 4 учителя, из них: 1-математика, 1-физика, 1-иностранный язык, 1-начальные классы.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Организовано горячее питание в школьной столовой. Школьным автобусом осуществляется подвоз детей из сел Алексеевка, Опытное Поле (37 учеников).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Здравоохранение и предоставление социальных услуг.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Система здравоохранения в сельском поселении представлена амбулаторией и тремя ФАПами (с. Алексеевка, Опытное Поле, Красивое).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В с. Бирофельд расположен ОГБУЗ «Бирофельдский дом интернат для граждан пожилого возраста и инвалидов» на 48 мест.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Осуществляется обслуживание 22 одиноких престарелых граждан и инвалидов социальными работниками.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Культура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На территории сельского поселения осуществляет свою деятельность 1 учреждение культуры «Поселенческий Дом культуры с. Бирофельд» с филиалами:  3 Дома культуры, 4 библиотеки (ДК и библиотека с. Алексеевка,  ДК и библиотека с. Опытное Поле, ДК и библиотека с. Красивое, библиотека с. Бирофельд). В этой сфере работают 10 человек, из них 3 специалиста в ДК). 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Основные задачи в сфере культуры реализовываются через мероприятия. Принимают участие в районных и областных фестивалях.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lastRenderedPageBreak/>
        <w:t>Основными направлениями в работе учреждения культуры являются патриотическое воспитание, пропаганда здорового образа жизни, профилактика правонарушений в подростковой среде, экологическое воспитание, организация работы с детьми и подростками в летнее время, организация досуга молодежи, организация праздников, работа клубных формирований, развитие самодеятельного народного творчества.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Книжный фонд составляет 31717 экземпляров (снижение на 2,45% списание ветхих книг). Число зарегистрированных пользователей 511 человек (к периоду 2022 год  550 чел уменьшение на 7,01% в связи с тем, что библиотека с. Опытное поле не функционирует, т.к. заведующая в отпуске по уходу за ребенком до 3х лет). 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Дома культуры проводят работу по оказанию платных услуг (дискотеки, вечера отдыха). За 9 месяцев 2023 года заработано 23580,00 рублей (увеличение на 235 % к периоду 2022г – 10050,00).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Потребительский рынок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На потребительском рынке Бирофельдского сельского поселения сохранилась стабильная ситуация. Большую долю субъектов малого и среднего предпринимательства составляют предприятия розничной торговли. На территории сельского поселения осуществляют свою деятельность 8 индивидуальных предпринимателей (7 магазинов, 1 павильон). Работает 1 аптечный пункт. 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i/>
          <w:color w:val="333333"/>
          <w:sz w:val="20"/>
          <w:szCs w:val="20"/>
          <w:lang w:val="ru-RU"/>
        </w:rPr>
        <w:t>Местный бюджет</w:t>
      </w:r>
    </w:p>
    <w:p w:rsidR="004F5D44" w:rsidRPr="004F5D44" w:rsidRDefault="004F5D44" w:rsidP="004F5D44">
      <w:pPr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Бюджет Бирофельдского сельского поселения планируется дотационным. Доходная часть бюджета сельского поселения сформирована на основе прогнозных объемов поступлений в сельского поселения в 2023 году и плановом периоде, представленных администраторами доходов бюджета сельского поселения и включает в себя поступление: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 xml:space="preserve">налога на доходы физических лиц, 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>единого сельскохозяйственного налога,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>налога на имущество физических лиц,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>земельного налога,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 xml:space="preserve">доходов от использования имущества, 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 xml:space="preserve">доходов от оказания платных услуг, </w:t>
      </w:r>
    </w:p>
    <w:p w:rsidR="004F5D44" w:rsidRPr="004F5D44" w:rsidRDefault="004F5D44" w:rsidP="004F5D44">
      <w:pPr>
        <w:pStyle w:val="ac"/>
        <w:numPr>
          <w:ilvl w:val="0"/>
          <w:numId w:val="11"/>
        </w:numPr>
        <w:ind w:left="1361" w:hanging="357"/>
        <w:jc w:val="both"/>
        <w:rPr>
          <w:rFonts w:eastAsia="Times New Roman"/>
          <w:color w:val="000000"/>
          <w:sz w:val="20"/>
        </w:rPr>
      </w:pPr>
      <w:r w:rsidRPr="004F5D44">
        <w:rPr>
          <w:rFonts w:eastAsia="Times New Roman"/>
          <w:color w:val="000000"/>
          <w:sz w:val="20"/>
        </w:rPr>
        <w:t>безвозмездных поступлений из областного бюджета.</w:t>
      </w:r>
    </w:p>
    <w:tbl>
      <w:tblPr>
        <w:tblW w:w="14195" w:type="dxa"/>
        <w:tblInd w:w="88" w:type="dxa"/>
        <w:tblLayout w:type="fixed"/>
        <w:tblLook w:val="0000"/>
      </w:tblPr>
      <w:tblGrid>
        <w:gridCol w:w="10510"/>
        <w:gridCol w:w="236"/>
        <w:gridCol w:w="473"/>
        <w:gridCol w:w="850"/>
        <w:gridCol w:w="851"/>
        <w:gridCol w:w="1275"/>
      </w:tblGrid>
      <w:tr w:rsidR="004F5D44" w:rsidRPr="004F5D44" w:rsidTr="00846074">
        <w:trPr>
          <w:trHeight w:val="465"/>
        </w:trPr>
        <w:tc>
          <w:tcPr>
            <w:tcW w:w="10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Доходы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ind w:firstLine="709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 xml:space="preserve">                                                     (руб.)</w:t>
            </w:r>
          </w:p>
        </w:tc>
      </w:tr>
      <w:tr w:rsidR="004F5D44" w:rsidRPr="004F5D44" w:rsidTr="00846074">
        <w:trPr>
          <w:trHeight w:val="821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Утвержденная бюджетная роспись на 9 месяцев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Исполнение за 9 месяцев 2023года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Процент исполнения</w:t>
            </w:r>
          </w:p>
        </w:tc>
      </w:tr>
      <w:tr w:rsidR="004F5D44" w:rsidRPr="004F5D44" w:rsidTr="00846074">
        <w:trPr>
          <w:trHeight w:val="260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1583,4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2362,2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149,2</w:t>
            </w:r>
          </w:p>
        </w:tc>
      </w:tr>
      <w:tr w:rsidR="004F5D44" w:rsidRPr="004F5D44" w:rsidTr="00846074">
        <w:trPr>
          <w:trHeight w:val="27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F5D44" w:rsidRPr="004F5D44" w:rsidTr="00846074">
        <w:trPr>
          <w:trHeight w:val="16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153,0</w:t>
            </w:r>
          </w:p>
        </w:tc>
      </w:tr>
      <w:tr w:rsidR="004F5D44" w:rsidRPr="004F5D44" w:rsidTr="00846074">
        <w:trPr>
          <w:trHeight w:val="149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153,0</w:t>
            </w:r>
          </w:p>
        </w:tc>
      </w:tr>
      <w:tr w:rsidR="004F5D44" w:rsidRPr="004F5D44" w:rsidTr="00846074">
        <w:trPr>
          <w:trHeight w:val="186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</w:tr>
      <w:tr w:rsidR="004F5D44" w:rsidRPr="004F5D44" w:rsidTr="00846074">
        <w:trPr>
          <w:trHeight w:val="211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204,8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342,9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167,4</w:t>
            </w:r>
          </w:p>
        </w:tc>
      </w:tr>
      <w:tr w:rsidR="004F5D44" w:rsidRPr="004F5D44" w:rsidTr="00846074">
        <w:trPr>
          <w:trHeight w:val="121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105,2</w:t>
            </w:r>
          </w:p>
        </w:tc>
      </w:tr>
      <w:tr w:rsidR="004F5D44" w:rsidRPr="004F5D44" w:rsidTr="00846074">
        <w:trPr>
          <w:trHeight w:val="256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217,0</w:t>
            </w:r>
          </w:p>
        </w:tc>
      </w:tr>
      <w:tr w:rsidR="004F5D44" w:rsidRPr="004F5D44" w:rsidTr="00846074">
        <w:trPr>
          <w:trHeight w:val="310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Задолженность и перерасчеты по отнесенным налогам, сборам и иным обязательным платежам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</w:tr>
      <w:tr w:rsidR="004F5D44" w:rsidRPr="004F5D44" w:rsidTr="00846074">
        <w:trPr>
          <w:trHeight w:val="310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463,5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612,5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132,2</w:t>
            </w:r>
          </w:p>
        </w:tc>
      </w:tr>
      <w:tr w:rsidR="004F5D44" w:rsidRPr="004F5D44" w:rsidTr="00846074">
        <w:trPr>
          <w:trHeight w:val="455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186,7</w:t>
            </w:r>
          </w:p>
        </w:tc>
      </w:tr>
      <w:tr w:rsidR="004F5D44" w:rsidRPr="004F5D44" w:rsidTr="00846074">
        <w:trPr>
          <w:trHeight w:val="353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10419,9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10410,2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99,9</w:t>
            </w:r>
          </w:p>
        </w:tc>
      </w:tr>
      <w:tr w:rsidR="004F5D44" w:rsidRPr="004F5D44" w:rsidTr="00846074">
        <w:trPr>
          <w:trHeight w:val="85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2263,2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2263,2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85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Дотации бюджетам поселений на выравнивание бюджетной обеспеченности  из бюджета субъекта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7031,0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7031,0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415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77,8</w:t>
            </w:r>
          </w:p>
        </w:tc>
      </w:tr>
      <w:tr w:rsidR="004F5D44" w:rsidRPr="004F5D44" w:rsidTr="00846074">
        <w:trPr>
          <w:trHeight w:val="341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 xml:space="preserve">Прочие дотации бюджетам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01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Дотации бюджетам на частичную компенсацию доп.расходов на повышение оплаты труда работников бюджетной сферы и иные цели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942,1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227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100,00</w:t>
            </w:r>
          </w:p>
        </w:tc>
      </w:tr>
      <w:tr w:rsidR="004F5D44" w:rsidRPr="004F5D44" w:rsidTr="00846074">
        <w:trPr>
          <w:trHeight w:val="341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субъектам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267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Субсидии бюджетам сельских поселений на поддержку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0,0</w:t>
            </w:r>
          </w:p>
        </w:tc>
      </w:tr>
      <w:tr w:rsidR="004F5D44" w:rsidRPr="004F5D44" w:rsidTr="00846074">
        <w:trPr>
          <w:trHeight w:val="295"/>
        </w:trPr>
        <w:tc>
          <w:tcPr>
            <w:tcW w:w="10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12003,3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12772,4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106,4</w:t>
            </w:r>
          </w:p>
        </w:tc>
      </w:tr>
      <w:tr w:rsidR="004F5D44" w:rsidRPr="004F5D44" w:rsidTr="00846074">
        <w:trPr>
          <w:gridAfter w:val="4"/>
          <w:wAfter w:w="3449" w:type="dxa"/>
          <w:trHeight w:val="70"/>
        </w:trPr>
        <w:tc>
          <w:tcPr>
            <w:tcW w:w="10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F5D44" w:rsidRPr="004F5D44" w:rsidTr="00846074">
        <w:trPr>
          <w:trHeight w:val="253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F5D44" w:rsidRPr="004F5D44" w:rsidTr="00846074">
        <w:trPr>
          <w:trHeight w:val="85"/>
        </w:trPr>
        <w:tc>
          <w:tcPr>
            <w:tcW w:w="10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iCs/>
                <w:sz w:val="20"/>
                <w:szCs w:val="20"/>
              </w:rPr>
              <w:t>3817,9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iCs/>
                <w:sz w:val="20"/>
                <w:szCs w:val="20"/>
              </w:rPr>
              <w:t>3817,9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20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76"/>
        </w:trPr>
        <w:tc>
          <w:tcPr>
            <w:tcW w:w="10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47"/>
        </w:trPr>
        <w:tc>
          <w:tcPr>
            <w:tcW w:w="10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iCs/>
                <w:sz w:val="20"/>
                <w:szCs w:val="20"/>
              </w:rPr>
              <w:t>10,5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iCs/>
                <w:sz w:val="20"/>
                <w:szCs w:val="20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03"/>
        </w:trPr>
        <w:tc>
          <w:tcPr>
            <w:tcW w:w="10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iCs/>
                <w:sz w:val="20"/>
                <w:szCs w:val="20"/>
              </w:rPr>
              <w:t>343,0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iCs/>
                <w:sz w:val="20"/>
                <w:szCs w:val="20"/>
              </w:rPr>
              <w:t>343,0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83"/>
        </w:trPr>
        <w:tc>
          <w:tcPr>
            <w:tcW w:w="10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6469,9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sz w:val="20"/>
                <w:szCs w:val="20"/>
              </w:rPr>
              <w:t>6469,9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39"/>
        </w:trPr>
        <w:tc>
          <w:tcPr>
            <w:tcW w:w="10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92,8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108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356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25,8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257"/>
        </w:trPr>
        <w:tc>
          <w:tcPr>
            <w:tcW w:w="10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10981,1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4F5D4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10981,1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100,0</w:t>
            </w:r>
          </w:p>
        </w:tc>
      </w:tr>
      <w:tr w:rsidR="004F5D44" w:rsidRPr="004F5D44" w:rsidTr="00846074">
        <w:trPr>
          <w:trHeight w:val="317"/>
        </w:trPr>
        <w:tc>
          <w:tcPr>
            <w:tcW w:w="10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5D44" w:rsidRPr="004F5D44" w:rsidRDefault="004F5D44" w:rsidP="008164DB">
            <w:pPr>
              <w:pStyle w:val="a6"/>
              <w:jc w:val="both"/>
              <w:rPr>
                <w:sz w:val="20"/>
                <w:szCs w:val="20"/>
              </w:rPr>
            </w:pPr>
            <w:r w:rsidRPr="004F5D44">
              <w:rPr>
                <w:sz w:val="20"/>
                <w:szCs w:val="20"/>
              </w:rPr>
              <w:t>Источники внутреннего финансирования дефицит, профицит (-, +)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1022,2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  <w:r w:rsidRPr="004F5D44">
              <w:rPr>
                <w:iCs/>
                <w:sz w:val="20"/>
                <w:szCs w:val="20"/>
              </w:rPr>
              <w:t>1791,3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44" w:rsidRPr="004F5D44" w:rsidRDefault="004F5D44" w:rsidP="008164DB">
            <w:pPr>
              <w:pStyle w:val="a6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4F5D44" w:rsidRPr="004F5D44" w:rsidRDefault="004F5D44" w:rsidP="004F5D44">
      <w:pPr>
        <w:pStyle w:val="a6"/>
        <w:spacing w:after="0"/>
        <w:ind w:firstLine="709"/>
        <w:jc w:val="both"/>
        <w:rPr>
          <w:b/>
          <w:color w:val="333333"/>
          <w:sz w:val="20"/>
          <w:szCs w:val="20"/>
        </w:rPr>
      </w:pP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333333"/>
          <w:sz w:val="20"/>
          <w:szCs w:val="20"/>
        </w:rPr>
      </w:pPr>
      <w:r w:rsidRPr="004F5D44">
        <w:rPr>
          <w:color w:val="333333"/>
          <w:sz w:val="20"/>
          <w:szCs w:val="20"/>
        </w:rPr>
        <w:t>Перевыполнение составило по налогу на доходы физических лиц в сумме 476,9 тыс. рублей или 53,0%. По сравнению за период 9 месяцев 2023 года НДФЛ за 9 месяцев 2022 года поступил больше на сумму 49,9 тыс. рублей.</w:t>
      </w: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333333"/>
          <w:sz w:val="20"/>
          <w:szCs w:val="20"/>
        </w:rPr>
      </w:pPr>
      <w:r w:rsidRPr="004F5D44">
        <w:rPr>
          <w:color w:val="333333"/>
          <w:sz w:val="20"/>
          <w:szCs w:val="20"/>
        </w:rPr>
        <w:t>Выше плана поступление налогов на имущество. Исполнение составило 167,4%.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Ожидаемая сумма доходов на 2023 год определена в размере 16400,5 тыс. рублей (112,7% к 2022 г.)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2023 году прогнозируется увеличение налоговых доходов к уровню </w:t>
      </w: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br/>
        <w:t>2022 года на 5,8 процентов.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2024 году прогнозируется уменьшение налоговых доходов к уровню </w:t>
      </w: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br/>
        <w:t>2023 года на 6,7 процент.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2023 году доля налоговых доходов в общем объеме доходов сельского поселения составит 17,4 процентов. Наибольший удельный вес в налоговых доходах, более 64,0 процентов, принадлежит налогу на доходы физических лиц.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2024 году доля налоговых доходов в общем объеме доходов сельского поселения составит 18,6 процентов. Наибольший удельный вес в налоговых доходах, более 70,0 процентов, принадлежит налогу на доходы физических лиц.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2025 году доля налоговых доходов в общем объеме доходов сельского поселения составит 20,3 процентов. Наибольший удельный вес в налоговых доходах, более 75,0 процентов, принадлежит налогу на доходы физических лиц.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расходной части бюджета отражены затраты на социально-экономическое развитие сельского поселения, финансируемые за счет финансовых ресурсов, учитываемых в доходной части бюджета.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расходную часть включены общегосударственные расходы, а также расходы на национальную оборону, национальную безопасность, национальную экономику, жилищно-коммунальное хозяйство, культуру, социальную политику, физическую культуру и спорт и прочие нужды. Доля расходов на  социально-культурные мероприятия, на жилищное, коммунальное хозяйство и благоустройство может быть увеличена за счет участия в региональных программах.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Расходы бюджета сельского поселения: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2023 году прогнозируются в объеме 17533,4 тыс. рублей (114,8% к 2022 г.), В общем объеме расходов наибольший удельный вес (более 58,0 %) составят расходы на сферу культуры.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2024 году сумма расходов составит 14007,1 тыс. рублей (79,9% к 2023 г.). В общем объеме расходов наибольший удельный вес (более 57 %) составят расходы на сферу культуры.</w:t>
      </w:r>
    </w:p>
    <w:p w:rsidR="004F5D44" w:rsidRPr="004F5D44" w:rsidRDefault="004F5D44" w:rsidP="004F5D44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2025 году сумма расходов составит 13160,3тыс. рублей (94,0% к 2024 г.), В общем объеме расходов наибольший удельный вес (более 54,2 %) составят расходы в сфере культуры.</w:t>
      </w:r>
    </w:p>
    <w:p w:rsidR="004F5D44" w:rsidRPr="004F5D44" w:rsidRDefault="004F5D44" w:rsidP="004F5D44">
      <w:pPr>
        <w:pStyle w:val="a6"/>
        <w:spacing w:after="0"/>
        <w:ind w:firstLine="709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Для повышения роста социально-экономического развития Бирофельдского сельского поселения на 2024-2026 годы необходимо обеспечить сбалансированное развитие всех отраслей. Это  позволит: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- увеличить количество субъектов малого предпринимательства;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- создавать новые рабочие места;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- способствовать развитию сельского хозяйства;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- увеличить собственные доходы бюджета;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- повысить качество предоставляемых услуг ЖКХ;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color w:val="1E1E1E"/>
          <w:sz w:val="20"/>
          <w:szCs w:val="20"/>
        </w:rPr>
      </w:pPr>
      <w:r w:rsidRPr="004F5D44">
        <w:rPr>
          <w:color w:val="1E1E1E"/>
          <w:sz w:val="20"/>
          <w:szCs w:val="20"/>
        </w:rPr>
        <w:t>- проводить мероприятия, пропагандирующие здоровый образ жизни;</w:t>
      </w:r>
    </w:p>
    <w:p w:rsidR="004F5D44" w:rsidRPr="004F5D44" w:rsidRDefault="004F5D44" w:rsidP="004F5D44">
      <w:pPr>
        <w:pStyle w:val="a6"/>
        <w:spacing w:after="0" w:line="255" w:lineRule="atLeast"/>
        <w:jc w:val="both"/>
        <w:rPr>
          <w:sz w:val="20"/>
          <w:szCs w:val="20"/>
        </w:rPr>
      </w:pPr>
      <w:r w:rsidRPr="004F5D44">
        <w:rPr>
          <w:sz w:val="20"/>
          <w:szCs w:val="20"/>
        </w:rPr>
        <w:t>- создавать оптимальные условия для развития физической культуры и спорта.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lastRenderedPageBreak/>
        <w:t>Ведущий специалист 2 разряда,</w:t>
      </w:r>
    </w:p>
    <w:p w:rsidR="004F5D44" w:rsidRPr="004F5D44" w:rsidRDefault="004F5D44" w:rsidP="004F5D44">
      <w:pPr>
        <w:jc w:val="both"/>
        <w:rPr>
          <w:rFonts w:ascii="Times New Roman" w:eastAsia="Times New Roman" w:hAnsi="Times New Roman"/>
          <w:color w:val="333333"/>
          <w:sz w:val="20"/>
          <w:szCs w:val="20"/>
          <w:lang w:val="ru-RU"/>
        </w:rPr>
      </w:pPr>
      <w:r w:rsidRPr="004F5D44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главный бухгалтер                                                                                              С. В. Козулина</w:t>
      </w: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4F5D44" w:rsidRPr="004F5D44" w:rsidRDefault="004F5D4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pStyle w:val="a6"/>
        <w:spacing w:after="0"/>
        <w:jc w:val="center"/>
        <w:rPr>
          <w:rStyle w:val="a5"/>
          <w:b w:val="0"/>
          <w:color w:val="000000"/>
          <w:sz w:val="20"/>
          <w:szCs w:val="20"/>
        </w:rPr>
      </w:pPr>
      <w:r w:rsidRPr="004F5D44">
        <w:rPr>
          <w:rStyle w:val="a5"/>
          <w:b w:val="0"/>
          <w:color w:val="000000"/>
          <w:sz w:val="20"/>
          <w:szCs w:val="20"/>
        </w:rPr>
        <w:t>Муниципальное образование «</w:t>
      </w:r>
      <w:r w:rsidRPr="004F5D44">
        <w:rPr>
          <w:sz w:val="20"/>
          <w:szCs w:val="20"/>
        </w:rPr>
        <w:t xml:space="preserve">Бирофельдское </w:t>
      </w:r>
      <w:r w:rsidRPr="004F5D44">
        <w:rPr>
          <w:rStyle w:val="a5"/>
          <w:b w:val="0"/>
          <w:color w:val="000000"/>
          <w:sz w:val="20"/>
          <w:szCs w:val="20"/>
        </w:rPr>
        <w:t xml:space="preserve">сельское поселение» </w:t>
      </w:r>
    </w:p>
    <w:p w:rsidR="004F5D44" w:rsidRPr="004F5D44" w:rsidRDefault="004F5D44" w:rsidP="004F5D44">
      <w:pPr>
        <w:pStyle w:val="a6"/>
        <w:spacing w:after="0"/>
        <w:jc w:val="center"/>
        <w:rPr>
          <w:rStyle w:val="a5"/>
          <w:b w:val="0"/>
          <w:color w:val="000000"/>
          <w:sz w:val="20"/>
          <w:szCs w:val="20"/>
        </w:rPr>
      </w:pPr>
      <w:r w:rsidRPr="004F5D44">
        <w:rPr>
          <w:rStyle w:val="a5"/>
          <w:b w:val="0"/>
          <w:color w:val="000000"/>
          <w:sz w:val="20"/>
          <w:szCs w:val="20"/>
        </w:rPr>
        <w:t>Биробиджанского муниципального района</w:t>
      </w:r>
    </w:p>
    <w:p w:rsidR="004F5D44" w:rsidRPr="004F5D44" w:rsidRDefault="004F5D44" w:rsidP="004F5D44">
      <w:pPr>
        <w:pStyle w:val="a6"/>
        <w:spacing w:after="0"/>
        <w:jc w:val="center"/>
        <w:rPr>
          <w:rStyle w:val="a5"/>
          <w:b w:val="0"/>
          <w:color w:val="000000"/>
          <w:sz w:val="20"/>
          <w:szCs w:val="20"/>
        </w:rPr>
      </w:pPr>
      <w:r w:rsidRPr="004F5D44">
        <w:rPr>
          <w:rStyle w:val="a5"/>
          <w:b w:val="0"/>
          <w:color w:val="000000"/>
          <w:sz w:val="20"/>
          <w:szCs w:val="20"/>
        </w:rPr>
        <w:t>Еврейской автономной области</w:t>
      </w:r>
    </w:p>
    <w:p w:rsidR="004F5D44" w:rsidRPr="004F5D44" w:rsidRDefault="004F5D44" w:rsidP="004F5D44">
      <w:pPr>
        <w:pStyle w:val="a6"/>
        <w:spacing w:after="0"/>
        <w:jc w:val="center"/>
        <w:rPr>
          <w:rStyle w:val="a5"/>
          <w:b w:val="0"/>
          <w:color w:val="000000"/>
          <w:sz w:val="20"/>
          <w:szCs w:val="20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4F5D44" w:rsidRPr="004F5D44" w:rsidRDefault="004F5D44" w:rsidP="004F5D44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</w:p>
    <w:p w:rsidR="004F5D44" w:rsidRPr="004F5D44" w:rsidRDefault="004F5D44" w:rsidP="004F5D44">
      <w:pPr>
        <w:pStyle w:val="af8"/>
        <w:tabs>
          <w:tab w:val="left" w:pos="822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5D44">
        <w:rPr>
          <w:rFonts w:ascii="Times New Roman" w:hAnsi="Times New Roman" w:cs="Times New Roman"/>
          <w:sz w:val="20"/>
          <w:szCs w:val="20"/>
        </w:rPr>
        <w:t>09.10.2023</w:t>
      </w:r>
      <w:r w:rsidRPr="004F5D44">
        <w:rPr>
          <w:rFonts w:ascii="Times New Roman" w:hAnsi="Times New Roman" w:cs="Times New Roman"/>
          <w:sz w:val="20"/>
          <w:szCs w:val="20"/>
        </w:rPr>
        <w:tab/>
      </w:r>
      <w:r w:rsidR="008460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5D44">
        <w:rPr>
          <w:rFonts w:ascii="Times New Roman" w:hAnsi="Times New Roman" w:cs="Times New Roman"/>
          <w:sz w:val="20"/>
          <w:szCs w:val="20"/>
        </w:rPr>
        <w:tab/>
        <w:t>№ 80</w:t>
      </w:r>
    </w:p>
    <w:p w:rsidR="004F5D44" w:rsidRPr="004F5D44" w:rsidRDefault="004F5D44" w:rsidP="004F5D44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4F5D44">
        <w:rPr>
          <w:rFonts w:ascii="Times New Roman" w:hAnsi="Times New Roman" w:cs="Times New Roman"/>
          <w:sz w:val="20"/>
          <w:szCs w:val="20"/>
        </w:rPr>
        <w:t>с. Бирофельд</w:t>
      </w:r>
    </w:p>
    <w:p w:rsidR="004F5D44" w:rsidRPr="004F5D44" w:rsidRDefault="004F5D44" w:rsidP="004F5D44">
      <w:pPr>
        <w:pStyle w:val="af8"/>
        <w:jc w:val="both"/>
        <w:rPr>
          <w:rFonts w:ascii="Times New Roman" w:hAnsi="Times New Roman" w:cs="Times New Roman"/>
          <w:sz w:val="20"/>
          <w:szCs w:val="20"/>
        </w:rPr>
      </w:pPr>
    </w:p>
    <w:p w:rsidR="004F5D44" w:rsidRPr="004F5D44" w:rsidRDefault="004F5D44" w:rsidP="004F5D4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О начале отопительного периода 2023-2024 годов на территории муниципального образования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>«Бирофельдское сельское поселение» Биробиджанского муниципального района</w:t>
      </w:r>
      <w:r w:rsidRPr="004F5D44">
        <w:rPr>
          <w:rFonts w:ascii="Times New Roman" w:eastAsia="Times New Roman" w:hAnsi="Times New Roman"/>
          <w:sz w:val="20"/>
          <w:szCs w:val="20"/>
          <w:lang w:val="ru-RU"/>
        </w:rPr>
        <w:t xml:space="preserve"> Еврейской автономной области</w:t>
      </w:r>
    </w:p>
    <w:p w:rsidR="004F5D44" w:rsidRPr="004F5D44" w:rsidRDefault="004F5D44" w:rsidP="004F5D44">
      <w:pPr>
        <w:pStyle w:val="af8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D44" w:rsidRPr="004F5D44" w:rsidRDefault="004F5D44" w:rsidP="004F5D44">
      <w:pPr>
        <w:pStyle w:val="ConsPlusNormal"/>
        <w:spacing w:line="360" w:lineRule="auto"/>
        <w:jc w:val="both"/>
        <w:rPr>
          <w:sz w:val="20"/>
          <w:szCs w:val="20"/>
        </w:rPr>
      </w:pPr>
      <w:r w:rsidRPr="004F5D44">
        <w:rPr>
          <w:sz w:val="20"/>
          <w:szCs w:val="20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 постановлением администрации Биробиджанского муниципального района от 06.10.2023 № 690 «О начале отопительного периода 2023-2024 гг. на территории муниципального образования «Биробиджанский муниципальный район» Еврейской автономной области» и наступлением устойчивой среднесуточной температуры наружного воздуха ниже плюс восьми градусов Цельсия, администрация сельского поселения</w:t>
      </w:r>
    </w:p>
    <w:p w:rsidR="004F5D44" w:rsidRPr="004F5D44" w:rsidRDefault="004F5D44" w:rsidP="004F5D44">
      <w:pPr>
        <w:pStyle w:val="ConsPlusNormal"/>
        <w:spacing w:line="360" w:lineRule="auto"/>
        <w:jc w:val="both"/>
        <w:rPr>
          <w:sz w:val="20"/>
          <w:szCs w:val="20"/>
        </w:rPr>
      </w:pPr>
      <w:r w:rsidRPr="004F5D44">
        <w:rPr>
          <w:spacing w:val="2"/>
          <w:sz w:val="20"/>
          <w:szCs w:val="20"/>
        </w:rPr>
        <w:t>ПОСТАНОВЛЯЕТ:</w:t>
      </w:r>
    </w:p>
    <w:p w:rsidR="004F5D44" w:rsidRPr="004F5D44" w:rsidRDefault="004F5D44" w:rsidP="004F5D44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1. МКУ «ПДК с. Бирофельд» произвести запуск оборудования на кочегарке, расположенной по адресу: с. Опытное Поле, ул. Дорожная, дом 4 с 09.10.2023 г.</w:t>
      </w:r>
    </w:p>
    <w:p w:rsidR="004F5D44" w:rsidRPr="004F5D44" w:rsidRDefault="004F5D44" w:rsidP="004F5D44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2. МКУ «ПДК с. Бирофельд» произвести запуск оборудования на кочегарке, расположенной по адресу: с. Алексеевка, ул. Советская, дом 9А с 09.10.2023 г.</w:t>
      </w:r>
    </w:p>
    <w:p w:rsidR="004F5D44" w:rsidRPr="004F5D44" w:rsidRDefault="004F5D44" w:rsidP="004F5D44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3. МКУ «ПДК с. Бирофельд» произвести запуск оборудования на кочегарке, расположенной по адресу: с. Красивое, ул. Юбилейная, дом 11 с 09.10.2023 г.</w:t>
      </w:r>
    </w:p>
    <w:p w:rsidR="004F5D44" w:rsidRPr="004F5D44" w:rsidRDefault="004F5D44" w:rsidP="004F5D44">
      <w:pPr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 xml:space="preserve">4. Контроль за исполнением настоящего постановления оставляю за собой. </w:t>
      </w:r>
    </w:p>
    <w:p w:rsidR="004F5D44" w:rsidRPr="004F5D44" w:rsidRDefault="004F5D44" w:rsidP="004F5D44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pacing w:val="2"/>
          <w:sz w:val="20"/>
          <w:szCs w:val="20"/>
          <w:lang w:val="ru-RU"/>
        </w:rPr>
        <w:t xml:space="preserve">5. </w:t>
      </w:r>
      <w:r w:rsidRPr="004F5D44">
        <w:rPr>
          <w:rFonts w:ascii="Times New Roman" w:hAnsi="Times New Roman"/>
          <w:color w:val="000000"/>
          <w:sz w:val="20"/>
          <w:szCs w:val="20"/>
          <w:lang w:val="ru-RU"/>
        </w:rPr>
        <w:t>Опубликовать настоящее постановление в «Информационном бюллетене Бирофельдского сельского поселения Биробиджанского муниципального района Еврейской автономной области» и разместить на  официальном сайте Бирофельдского сельского поселения.</w:t>
      </w:r>
    </w:p>
    <w:p w:rsidR="004F5D44" w:rsidRPr="004F5D44" w:rsidRDefault="004F5D44" w:rsidP="004F5D44">
      <w:pPr>
        <w:pStyle w:val="a6"/>
        <w:shd w:val="clear" w:color="auto" w:fill="FFFFFF"/>
        <w:spacing w:after="0" w:line="360" w:lineRule="auto"/>
        <w:ind w:firstLine="709"/>
        <w:jc w:val="both"/>
        <w:rPr>
          <w:sz w:val="20"/>
          <w:szCs w:val="20"/>
        </w:rPr>
      </w:pPr>
      <w:r w:rsidRPr="004F5D44">
        <w:rPr>
          <w:spacing w:val="2"/>
          <w:sz w:val="20"/>
          <w:szCs w:val="20"/>
        </w:rPr>
        <w:t>6. Настоящее постановление вступает в силу со дня его подписания.</w:t>
      </w:r>
    </w:p>
    <w:p w:rsidR="004F5D44" w:rsidRPr="004F5D44" w:rsidRDefault="004F5D44" w:rsidP="004F5D44">
      <w:pPr>
        <w:pStyle w:val="18"/>
        <w:rPr>
          <w:rFonts w:ascii="Times New Roman" w:hAnsi="Times New Roman" w:cs="Times New Roman"/>
          <w:sz w:val="20"/>
          <w:szCs w:val="20"/>
        </w:rPr>
      </w:pPr>
    </w:p>
    <w:p w:rsidR="004F5D44" w:rsidRPr="004F5D44" w:rsidRDefault="004F5D44" w:rsidP="004F5D44">
      <w:pPr>
        <w:pStyle w:val="18"/>
        <w:rPr>
          <w:rFonts w:ascii="Times New Roman" w:hAnsi="Times New Roman" w:cs="Times New Roman"/>
          <w:sz w:val="20"/>
          <w:szCs w:val="20"/>
        </w:rPr>
      </w:pPr>
      <w:r w:rsidRPr="004F5D44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4F5D44" w:rsidRPr="004F5D44" w:rsidRDefault="004F5D44" w:rsidP="004F5D44">
      <w:pPr>
        <w:pStyle w:val="18"/>
        <w:rPr>
          <w:rFonts w:ascii="Times New Roman" w:hAnsi="Times New Roman" w:cs="Times New Roman"/>
          <w:sz w:val="20"/>
          <w:szCs w:val="20"/>
        </w:rPr>
      </w:pPr>
      <w:r w:rsidRPr="004F5D44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А.Ю. Вилков-Дымочко              </w:t>
      </w:r>
    </w:p>
    <w:p w:rsidR="004F5D44" w:rsidRDefault="004F5D4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46074" w:rsidRDefault="0084607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46074" w:rsidRPr="004F5D44" w:rsidRDefault="0084607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lastRenderedPageBreak/>
        <w:t>Муниципальное образование «Бирофельдское сельское поселение»</w:t>
      </w: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4F5D44" w:rsidRPr="004F5D44" w:rsidRDefault="004F5D44" w:rsidP="004F5D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4F5D44" w:rsidRPr="004F5D44" w:rsidRDefault="004F5D44" w:rsidP="004F5D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АДМИНИСТРАЦИЯ  СЕЛЬСКОГО  ПОСЕЛЕНИЯ</w:t>
      </w:r>
    </w:p>
    <w:p w:rsidR="004F5D44" w:rsidRPr="004F5D44" w:rsidRDefault="004F5D44" w:rsidP="004F5D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10.10.2023                                                                                                    </w:t>
      </w:r>
      <w:r w:rsidR="00AA7F5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4F5D44">
        <w:rPr>
          <w:rFonts w:ascii="Times New Roman" w:hAnsi="Times New Roman"/>
          <w:sz w:val="20"/>
          <w:szCs w:val="20"/>
          <w:lang w:val="ru-RU"/>
        </w:rPr>
        <w:t xml:space="preserve">  № 81</w:t>
      </w:r>
    </w:p>
    <w:p w:rsidR="004F5D44" w:rsidRPr="004F5D44" w:rsidRDefault="004F5D44" w:rsidP="004F5D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4F5D44" w:rsidRPr="004F5D44" w:rsidRDefault="004F5D4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 О создании жилищной комиссии администрации Бирофельдского сельского поселения</w:t>
      </w:r>
    </w:p>
    <w:p w:rsidR="004F5D44" w:rsidRPr="004F5D44" w:rsidRDefault="004F5D44" w:rsidP="004F5D4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В целях реализации пунктов 2, 3, 5 части 1 статьи 14 Жилищного кодекса Российской Федерации, закона Еврейской автономной области от 31.05.2005 г № 500-ОЗ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на основании Устава муниципального образования «Бирофельдское сельское поселение» администрация сельского поселения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1. Признать утратившим силу постановления администрации сельского поселения от 18.10.2018 № 123 «О внесении изменений в постановление администрации сельского поселения от 22.05.2009 № 17 «О создании жилищной комиссии администрации Бирофельдского сельского поселения»; от 22.05.2009 № 17 «О создании жилищной комиссии администрации  Бирофельдского сельского поселения»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2.  Создать жилищную комиссию администрации сельского поселения в следующем составе:</w:t>
      </w:r>
    </w:p>
    <w:p w:rsidR="004F5D44" w:rsidRPr="004F5D44" w:rsidRDefault="004F5D44" w:rsidP="004F5D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 xml:space="preserve">Состав жилищной комиссии </w:t>
      </w:r>
    </w:p>
    <w:p w:rsidR="004F5D44" w:rsidRPr="004F5D44" w:rsidRDefault="004F5D44" w:rsidP="004F5D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администрации Бирофельдского сельского поселения</w:t>
      </w:r>
    </w:p>
    <w:p w:rsidR="004F5D44" w:rsidRPr="004F5D44" w:rsidRDefault="004F5D44" w:rsidP="004F5D44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Пряжникова Светлана Юрьевна, заместитель главы администрации Бирофельдского сельского поселения, председатель комиссии;</w:t>
      </w:r>
    </w:p>
    <w:p w:rsidR="004F5D44" w:rsidRPr="004F5D44" w:rsidRDefault="004F5D44" w:rsidP="004F5D44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Козулина Светлана Валерьевна-ведущий специалист 2 разряда, главный бухгалтер заместитель председателя комиссии.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</w:r>
      <w:r w:rsidRPr="004F5D44">
        <w:rPr>
          <w:rFonts w:ascii="Times New Roman" w:hAnsi="Times New Roman"/>
          <w:sz w:val="20"/>
          <w:szCs w:val="20"/>
          <w:lang w:val="ru-RU"/>
        </w:rPr>
        <w:tab/>
        <w:t>Члены комиссии: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Варакина Светлана Викторовна - ведущий специалист 2 разряда.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Маркова Марина Петровна - депутат Собрания депутатов Бирофельдского сельского поселения, 5 созыва (по согласованию).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3. Контроль за исполнением настоящего постановления возложить на заместителя главы администрации сельского поселения Пряжникову С.Ю.</w:t>
      </w:r>
    </w:p>
    <w:p w:rsidR="004F5D44" w:rsidRPr="004F5D44" w:rsidRDefault="004F5D44" w:rsidP="004F5D44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ab/>
        <w:t>4. Опубликовать настоящее постановление в  «Информационном бюллетене» Бирофельдского сельского поселения Биробиджанского муниципального района  Еврейской автономной области и разместить на официальном сайте администрации сельского поселения в сети интернет (</w:t>
      </w:r>
      <w:r w:rsidRPr="004F5D44">
        <w:rPr>
          <w:rFonts w:ascii="Times New Roman" w:hAnsi="Times New Roman"/>
          <w:sz w:val="20"/>
          <w:szCs w:val="20"/>
        </w:rPr>
        <w:t>http</w:t>
      </w:r>
      <w:r w:rsidRPr="004F5D44">
        <w:rPr>
          <w:rFonts w:ascii="Times New Roman" w:hAnsi="Times New Roman"/>
          <w:sz w:val="20"/>
          <w:szCs w:val="20"/>
          <w:lang w:val="ru-RU"/>
        </w:rPr>
        <w:t>://</w:t>
      </w:r>
      <w:r w:rsidRPr="004F5D44">
        <w:rPr>
          <w:rFonts w:ascii="Times New Roman" w:hAnsi="Times New Roman"/>
          <w:sz w:val="20"/>
          <w:szCs w:val="20"/>
        </w:rPr>
        <w:t>birofeld</w:t>
      </w:r>
      <w:r w:rsidRPr="004F5D44">
        <w:rPr>
          <w:rFonts w:ascii="Times New Roman" w:hAnsi="Times New Roman"/>
          <w:sz w:val="20"/>
          <w:szCs w:val="20"/>
          <w:lang w:val="ru-RU"/>
        </w:rPr>
        <w:t>.</w:t>
      </w:r>
      <w:r w:rsidRPr="004F5D44">
        <w:rPr>
          <w:rFonts w:ascii="Times New Roman" w:hAnsi="Times New Roman"/>
          <w:sz w:val="20"/>
          <w:szCs w:val="20"/>
        </w:rPr>
        <w:t>ru</w:t>
      </w:r>
      <w:r w:rsidRPr="004F5D44">
        <w:rPr>
          <w:rFonts w:ascii="Times New Roman" w:hAnsi="Times New Roman"/>
          <w:sz w:val="20"/>
          <w:szCs w:val="20"/>
          <w:lang w:val="ru-RU"/>
        </w:rPr>
        <w:t>/).</w:t>
      </w:r>
    </w:p>
    <w:p w:rsidR="004F5D44" w:rsidRPr="004F5D44" w:rsidRDefault="004F5D44" w:rsidP="004F5D44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5. Настоящее постановление вступает в силу  после дня его  официального опубликования.</w:t>
      </w:r>
    </w:p>
    <w:p w:rsidR="004F5D44" w:rsidRPr="004F5D44" w:rsidRDefault="004F5D44" w:rsidP="004F5D44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tabs>
          <w:tab w:val="left" w:pos="1139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4F5D44" w:rsidRPr="004F5D44" w:rsidRDefault="004F5D44" w:rsidP="004F5D44">
      <w:pPr>
        <w:tabs>
          <w:tab w:val="left" w:pos="1139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4F5D44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 А.Ю. Вилков - Дымочко</w:t>
      </w:r>
    </w:p>
    <w:p w:rsidR="004F5D44" w:rsidRPr="004F5D44" w:rsidRDefault="004F5D44" w:rsidP="004F5D44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rPr>
          <w:rFonts w:ascii="Times New Roman" w:hAnsi="Times New Roman"/>
          <w:sz w:val="20"/>
          <w:szCs w:val="20"/>
          <w:lang w:val="ru-RU"/>
        </w:rPr>
      </w:pPr>
    </w:p>
    <w:p w:rsidR="004F5D44" w:rsidRPr="004F5D44" w:rsidRDefault="004F5D44" w:rsidP="004F5D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F5D44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</w:t>
      </w:r>
    </w:p>
    <w:p w:rsidR="00D36CF0" w:rsidRPr="00846074" w:rsidRDefault="004F5D44" w:rsidP="00D36CF0">
      <w:pPr>
        <w:pStyle w:val="a8"/>
        <w:rPr>
          <w:sz w:val="20"/>
        </w:rPr>
      </w:pPr>
      <w:r w:rsidRPr="004F5D44">
        <w:rPr>
          <w:sz w:val="20"/>
        </w:rPr>
        <w:t xml:space="preserve">                                                        </w:t>
      </w:r>
      <w:r w:rsidR="00D36CF0" w:rsidRPr="00846074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АДМИНИСТРАЦИЯ  СЕЛЬСКОГО ПОСЕЛЕНИЯ</w:t>
      </w:r>
    </w:p>
    <w:p w:rsidR="00D36CF0" w:rsidRPr="00846074" w:rsidRDefault="00D36CF0" w:rsidP="00D36CF0">
      <w:pPr>
        <w:rPr>
          <w:rFonts w:ascii="Times New Roman" w:hAnsi="Times New Roman"/>
          <w:sz w:val="20"/>
          <w:szCs w:val="20"/>
          <w:lang w:val="ru-RU"/>
        </w:rPr>
      </w:pP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36CF0" w:rsidRPr="00846074" w:rsidRDefault="00D36CF0" w:rsidP="00D36CF0">
      <w:pPr>
        <w:tabs>
          <w:tab w:val="left" w:pos="8760"/>
        </w:tabs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 xml:space="preserve">12.10.2023г                                                                                                        №  83 </w:t>
      </w: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D36CF0" w:rsidRPr="00846074" w:rsidRDefault="00D36CF0" w:rsidP="00D36CF0">
      <w:pPr>
        <w:rPr>
          <w:rFonts w:ascii="Times New Roman" w:hAnsi="Times New Roman"/>
          <w:sz w:val="20"/>
          <w:szCs w:val="20"/>
          <w:lang w:val="ru-RU"/>
        </w:rPr>
      </w:pPr>
    </w:p>
    <w:p w:rsidR="00D36CF0" w:rsidRPr="00846074" w:rsidRDefault="00D36CF0" w:rsidP="00D36CF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9 месяцев  2023 года</w:t>
      </w:r>
    </w:p>
    <w:p w:rsidR="00D36CF0" w:rsidRPr="00846074" w:rsidRDefault="00D36CF0" w:rsidP="00D36CF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D36CF0" w:rsidRPr="00846074" w:rsidRDefault="00D36CF0" w:rsidP="00D36CF0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 xml:space="preserve">В соответствии со ст. 264.2 Бюджетного кодекса Российской Федерации </w:t>
      </w:r>
    </w:p>
    <w:p w:rsidR="00D36CF0" w:rsidRPr="00846074" w:rsidRDefault="00D36CF0" w:rsidP="00D36CF0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36CF0" w:rsidRPr="00846074" w:rsidRDefault="00D36CF0" w:rsidP="00D36CF0">
      <w:pPr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D36CF0" w:rsidRPr="00846074" w:rsidRDefault="00D36CF0" w:rsidP="00D36CF0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 xml:space="preserve">          1. Утвердить отчет об исполнении бюджета Бирофельдского сельского поселения Биробиджанского муниципального района Еврейской автономной области за  9 месяцев 2023 года.</w:t>
      </w:r>
    </w:p>
    <w:p w:rsidR="00D36CF0" w:rsidRPr="00846074" w:rsidRDefault="00D36CF0" w:rsidP="00D36CF0">
      <w:pPr>
        <w:pStyle w:val="2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46074">
        <w:rPr>
          <w:rFonts w:ascii="Times New Roman" w:hAnsi="Times New Roman" w:cs="Times New Roman"/>
          <w:sz w:val="20"/>
          <w:szCs w:val="20"/>
        </w:rPr>
        <w:t xml:space="preserve">         2. Ведущему специалисту 2 разряда, главному бухгалтеру администрации Бирофельдского сельского поселения (Козулина С. В.) направить отчет об исполнении бюджета Бирофельдского сельского поселения Биробиджанского муниципального района Еврейской автономной области за 9 месяцев 2023 года в Собрание депутатов Бирофельдского сельского поселения.</w:t>
      </w:r>
    </w:p>
    <w:p w:rsidR="00D36CF0" w:rsidRPr="00846074" w:rsidRDefault="00D36CF0" w:rsidP="00D36C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D36CF0" w:rsidRPr="00846074" w:rsidRDefault="00D36CF0" w:rsidP="00D36CF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46074">
        <w:rPr>
          <w:rFonts w:ascii="Times New Roman" w:hAnsi="Times New Roman"/>
          <w:sz w:val="20"/>
          <w:szCs w:val="20"/>
          <w:lang w:val="ru-RU"/>
        </w:rPr>
        <w:t xml:space="preserve">4. Разместить настоящее постановление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22" w:history="1">
        <w:r w:rsidRPr="00846074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846074">
          <w:rPr>
            <w:rStyle w:val="a4"/>
            <w:rFonts w:ascii="Times New Roman" w:hAnsi="Times New Roman"/>
            <w:sz w:val="20"/>
            <w:szCs w:val="20"/>
            <w:lang w:val="ru-RU"/>
          </w:rPr>
          <w:t>://</w:t>
        </w:r>
        <w:r w:rsidRPr="00846074">
          <w:rPr>
            <w:rStyle w:val="a4"/>
            <w:rFonts w:ascii="Times New Roman" w:hAnsi="Times New Roman"/>
            <w:sz w:val="20"/>
            <w:szCs w:val="20"/>
          </w:rPr>
          <w:t>birofeld</w:t>
        </w:r>
        <w:r w:rsidRPr="00846074">
          <w:rPr>
            <w:rStyle w:val="a4"/>
            <w:rFonts w:ascii="Times New Roman" w:hAnsi="Times New Roman"/>
            <w:sz w:val="20"/>
            <w:szCs w:val="20"/>
            <w:lang w:val="ru-RU"/>
          </w:rPr>
          <w:t>.</w:t>
        </w:r>
        <w:r w:rsidRPr="00846074">
          <w:rPr>
            <w:rStyle w:val="a4"/>
            <w:rFonts w:ascii="Times New Roman" w:hAnsi="Times New Roman"/>
            <w:sz w:val="20"/>
            <w:szCs w:val="20"/>
          </w:rPr>
          <w:t>ru</w:t>
        </w:r>
        <w:r w:rsidRPr="00846074">
          <w:rPr>
            <w:rStyle w:val="a4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846074">
        <w:rPr>
          <w:rFonts w:ascii="Times New Roman" w:hAnsi="Times New Roman"/>
          <w:sz w:val="20"/>
          <w:szCs w:val="20"/>
          <w:lang w:val="ru-RU"/>
        </w:rPr>
        <w:t>.</w:t>
      </w:r>
    </w:p>
    <w:p w:rsidR="00D36CF0" w:rsidRPr="00846074" w:rsidRDefault="00D36CF0" w:rsidP="00D36CF0">
      <w:pPr>
        <w:pStyle w:val="22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6074">
        <w:rPr>
          <w:rFonts w:ascii="Times New Roman" w:hAnsi="Times New Roman" w:cs="Times New Roman"/>
          <w:sz w:val="20"/>
          <w:szCs w:val="20"/>
        </w:rPr>
        <w:t xml:space="preserve">       5.  Настоящее постановление вступает в силу после дня его официального опубликования.     </w:t>
      </w:r>
    </w:p>
    <w:p w:rsidR="00D36CF0" w:rsidRPr="00846074" w:rsidRDefault="00D36CF0" w:rsidP="00D36CF0">
      <w:pPr>
        <w:pStyle w:val="2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36CF0" w:rsidRPr="00846074" w:rsidRDefault="00D36CF0" w:rsidP="00D36CF0">
      <w:pPr>
        <w:pStyle w:val="22"/>
        <w:rPr>
          <w:rFonts w:ascii="Times New Roman" w:hAnsi="Times New Roman" w:cs="Times New Roman"/>
          <w:sz w:val="20"/>
          <w:szCs w:val="20"/>
        </w:rPr>
      </w:pPr>
      <w:r w:rsidRPr="00846074">
        <w:rPr>
          <w:rFonts w:ascii="Times New Roman" w:hAnsi="Times New Roman" w:cs="Times New Roman"/>
          <w:sz w:val="20"/>
          <w:szCs w:val="20"/>
        </w:rPr>
        <w:t xml:space="preserve">Глава администрации   </w:t>
      </w:r>
    </w:p>
    <w:p w:rsidR="00D36CF0" w:rsidRPr="00846074" w:rsidRDefault="00D36CF0" w:rsidP="00D36CF0">
      <w:pPr>
        <w:pStyle w:val="22"/>
        <w:rPr>
          <w:rFonts w:ascii="Times New Roman" w:hAnsi="Times New Roman" w:cs="Times New Roman"/>
          <w:sz w:val="20"/>
          <w:szCs w:val="20"/>
        </w:rPr>
      </w:pPr>
      <w:r w:rsidRPr="00846074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А.Ю.Вилков-Дымочко</w:t>
      </w:r>
    </w:p>
    <w:p w:rsidR="00D36CF0" w:rsidRPr="00846074" w:rsidRDefault="00D36CF0" w:rsidP="00D36CF0">
      <w:pPr>
        <w:pStyle w:val="22"/>
        <w:rPr>
          <w:rFonts w:ascii="Times New Roman" w:hAnsi="Times New Roman" w:cs="Times New Roman"/>
          <w:sz w:val="20"/>
          <w:szCs w:val="20"/>
        </w:rPr>
      </w:pPr>
    </w:p>
    <w:p w:rsidR="00D36CF0" w:rsidRPr="00846074" w:rsidRDefault="00D36CF0" w:rsidP="00D36CF0">
      <w:pPr>
        <w:pStyle w:val="22"/>
        <w:rPr>
          <w:rFonts w:ascii="Times New Roman" w:hAnsi="Times New Roman" w:cs="Times New Roman"/>
          <w:sz w:val="20"/>
          <w:szCs w:val="20"/>
        </w:rPr>
      </w:pPr>
    </w:p>
    <w:p w:rsidR="00D36CF0" w:rsidRPr="00846074" w:rsidRDefault="00D36CF0" w:rsidP="00D36CF0">
      <w:pPr>
        <w:pStyle w:val="22"/>
        <w:rPr>
          <w:rFonts w:ascii="Times New Roman" w:hAnsi="Times New Roman" w:cs="Times New Roman"/>
          <w:sz w:val="20"/>
          <w:szCs w:val="20"/>
        </w:rPr>
      </w:pPr>
    </w:p>
    <w:p w:rsidR="00D36CF0" w:rsidRDefault="00D36CF0" w:rsidP="00D36CF0">
      <w:pPr>
        <w:pStyle w:val="22"/>
      </w:pPr>
    </w:p>
    <w:p w:rsidR="00D36CF0" w:rsidRDefault="00D36CF0" w:rsidP="00D36CF0">
      <w:pPr>
        <w:pStyle w:val="22"/>
      </w:pPr>
    </w:p>
    <w:p w:rsidR="00D36CF0" w:rsidRDefault="00D36CF0" w:rsidP="00D36CF0">
      <w:pPr>
        <w:pStyle w:val="22"/>
      </w:pPr>
    </w:p>
    <w:p w:rsidR="00D36CF0" w:rsidRPr="00B5061E" w:rsidRDefault="00D36CF0" w:rsidP="00D36CF0">
      <w:pPr>
        <w:pStyle w:val="22"/>
        <w:rPr>
          <w:sz w:val="16"/>
          <w:szCs w:val="16"/>
        </w:rPr>
      </w:pPr>
      <w:r w:rsidRPr="00B5061E">
        <w:rPr>
          <w:sz w:val="16"/>
          <w:szCs w:val="16"/>
        </w:rPr>
        <w:t xml:space="preserve">УТВЕРЖДЕН: постановлением администрации сельского поселения                                 от  12.10. 2023г  №   83  </w:t>
      </w:r>
    </w:p>
    <w:p w:rsidR="00D36CF0" w:rsidRDefault="00D36CF0" w:rsidP="00D36CF0">
      <w:pPr>
        <w:pStyle w:val="22"/>
        <w:spacing w:line="360" w:lineRule="auto"/>
        <w:jc w:val="center"/>
      </w:pPr>
    </w:p>
    <w:p w:rsidR="00D36CF0" w:rsidRDefault="00D36CF0" w:rsidP="00D36CF0">
      <w:pPr>
        <w:pStyle w:val="22"/>
        <w:jc w:val="center"/>
      </w:pPr>
      <w:r w:rsidRPr="00B5061E">
        <w:t>Отчет об исполнении бюджета Бирофельдского сельского поселения Биробиджанского муниципального района Еврейской автономной области                              за 9 месяцев 2023 года</w:t>
      </w:r>
    </w:p>
    <w:p w:rsidR="00D36CF0" w:rsidRPr="00B5061E" w:rsidRDefault="00D36CF0" w:rsidP="00D36CF0">
      <w:pPr>
        <w:jc w:val="center"/>
        <w:rPr>
          <w:bCs/>
          <w:sz w:val="40"/>
          <w:szCs w:val="40"/>
        </w:rPr>
      </w:pPr>
      <w:r w:rsidRPr="00B5061E">
        <w:rPr>
          <w:bCs/>
          <w:sz w:val="40"/>
          <w:szCs w:val="40"/>
        </w:rPr>
        <w:t>ДОХОДЫ</w:t>
      </w:r>
    </w:p>
    <w:p w:rsidR="00D36CF0" w:rsidRPr="00B5061E" w:rsidRDefault="00D36CF0" w:rsidP="00D36CF0">
      <w:pPr>
        <w:jc w:val="center"/>
        <w:rPr>
          <w:b/>
          <w:bCs/>
          <w:sz w:val="40"/>
          <w:szCs w:val="40"/>
        </w:rPr>
      </w:pPr>
    </w:p>
    <w:p w:rsidR="00D36CF0" w:rsidRDefault="00D36CF0" w:rsidP="00D36CF0">
      <w:pPr>
        <w:pStyle w:val="22"/>
        <w:jc w:val="right"/>
      </w:pPr>
      <w:r w:rsidRPr="00B5061E">
        <w:t>(руб.)</w:t>
      </w:r>
    </w:p>
    <w:tbl>
      <w:tblPr>
        <w:tblW w:w="15045" w:type="dxa"/>
        <w:tblInd w:w="89" w:type="dxa"/>
        <w:tblLook w:val="04A0"/>
      </w:tblPr>
      <w:tblGrid>
        <w:gridCol w:w="1906"/>
        <w:gridCol w:w="9128"/>
        <w:gridCol w:w="1453"/>
        <w:gridCol w:w="1282"/>
        <w:gridCol w:w="1276"/>
      </w:tblGrid>
      <w:tr w:rsidR="00D36CF0" w:rsidRPr="00B5061E" w:rsidTr="00D36CF0">
        <w:trPr>
          <w:trHeight w:val="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center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КБК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jc w:val="center"/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jc w:val="center"/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Утвержденная бюджетная роспись на 9 месяцев 2023 года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center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Исполнение за   9 месяцев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center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Процент исполнения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1583388,24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2362192,74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149,19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900000,00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1376863,52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152,98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900000,00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1376863,52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152,98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900000,00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1224576,73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136,06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54042,78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98244,01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 xml:space="preserve">000 1 05 00000 00 </w:t>
            </w:r>
            <w:r w:rsidRPr="00B5061E">
              <w:rPr>
                <w:b/>
                <w:bCs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lastRenderedPageBreak/>
              <w:t>000 1 05 03000 01 0000 110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204788,24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342900,20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167,44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90788,24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95510,01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105,20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90788,24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95510,01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105,20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114000,00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247390,19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217,01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248306,54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387,98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64000,00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248306,54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387,98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-916,35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-1,83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50000,00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-916,35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-1,83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61E">
              <w:rPr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color w:val="000000"/>
                <w:sz w:val="20"/>
                <w:szCs w:val="20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61E">
              <w:rPr>
                <w:b/>
                <w:bCs/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B5061E" w:rsidRDefault="00D36CF0" w:rsidP="00816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61E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000 1 09 04053 10 1000 110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ind w:firstLineChars="200" w:firstLine="400"/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 Земельный налог (по обязательствам, возникшим до 1 января 2006 года), мобилизуемый на территориях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182 1 09 04053 10 1000 110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ind w:firstLineChars="200" w:firstLine="400"/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 Земельный налог (по обязательствам, возникшим до 1 января 2006 года), мобилизуемый на территориях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463500,00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612561,87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132,16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000 111 09000 00 0000 120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463500,00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612561,87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132,16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000  111 05020 00 0000 120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353500,00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145,40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615 111 05025 10 0000 120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lastRenderedPageBreak/>
              <w:t>353500,00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145,40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lastRenderedPageBreak/>
              <w:t>000 111 09040 00 0000 120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98561,87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89,60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615 111 09045 10 0000 120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98561,87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89,60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28190,00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186,69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000 113 01000 00 0000 130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28190,00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186,69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28190,00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186,69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28190,00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186,69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4610,00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153,67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615 113 01995 10 0000 130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3000,00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4610,00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153,67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12100,00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23580,00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194,88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615 113 01995 10 0000 130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23580,00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194,88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10419913,07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10410175,19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99,91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10419913,07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10410175,19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99,91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10330867,25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10321129,37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99,91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000 202 15001 00 0000 150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7031025,00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7031025,00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615 202 15001 10 0000 150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7031025,00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7031025,00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2263222,00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2263222,00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615 2 02 15002 10 0000 150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2263222,00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2263222,00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000 2 02 15009 10 0000 150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942100,00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615 2 02 15009 10 0000 150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942100,00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942100,00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 xml:space="preserve">000 202 16001 00 </w:t>
            </w:r>
            <w:r w:rsidRPr="00B5061E">
              <w:rPr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 xml:space="preserve">Дотации на выравнивание бюджетной обеспеченности из бюджетов муниципальных районов,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lastRenderedPageBreak/>
              <w:t>43820,25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34082,37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77,78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lastRenderedPageBreak/>
              <w:t>615 202 16001 10 0000 150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43820,25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34082,37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77,78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000 2 02 19999 10 0000 150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Прочие дотации бюджетам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50700,00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CF0" w:rsidRPr="00B5061E" w:rsidRDefault="00D36CF0" w:rsidP="008164DB">
            <w:pPr>
              <w:rPr>
                <w:color w:val="000000"/>
                <w:sz w:val="20"/>
                <w:szCs w:val="20"/>
              </w:rPr>
            </w:pPr>
            <w:r w:rsidRPr="00B5061E">
              <w:rPr>
                <w:color w:val="000000"/>
                <w:sz w:val="20"/>
                <w:szCs w:val="20"/>
              </w:rPr>
              <w:t>615 2 02 19999 10 0000 150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Прочие дотации бюджетам сельских поселений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50700,00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50700,00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5061E" w:rsidRDefault="00D36CF0" w:rsidP="008164DB">
            <w:pPr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89045,82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89045,82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000 202 30024 00 0000 150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615 202 30024 10 0000 150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78545,82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78545,82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36CF0" w:rsidRPr="00B5061E" w:rsidTr="00D36CF0">
        <w:trPr>
          <w:trHeight w:val="2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615 202 35118 10 0000 150</w:t>
            </w:r>
          </w:p>
        </w:tc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78545,82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sz w:val="20"/>
                <w:szCs w:val="20"/>
              </w:rPr>
            </w:pPr>
            <w:r w:rsidRPr="00B5061E">
              <w:rPr>
                <w:sz w:val="20"/>
                <w:szCs w:val="20"/>
              </w:rPr>
              <w:t>78545,82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5061E" w:rsidRDefault="00D36CF0" w:rsidP="008164DB">
            <w:pPr>
              <w:jc w:val="right"/>
              <w:rPr>
                <w:b/>
                <w:bCs/>
                <w:sz w:val="20"/>
                <w:szCs w:val="20"/>
              </w:rPr>
            </w:pPr>
            <w:r w:rsidRPr="00B5061E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right"/>
        <w:rPr>
          <w:sz w:val="20"/>
          <w:szCs w:val="20"/>
        </w:rPr>
      </w:pPr>
      <w:r w:rsidRPr="006C6444">
        <w:rPr>
          <w:sz w:val="20"/>
          <w:szCs w:val="20"/>
        </w:rPr>
        <w:t xml:space="preserve">УТВЕРЖДЕН                                                     постановлением администрации сельского поселения      от 12.10.2023 № 83  </w:t>
      </w:r>
    </w:p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center"/>
        <w:rPr>
          <w:sz w:val="20"/>
          <w:szCs w:val="20"/>
        </w:rPr>
      </w:pPr>
      <w:r w:rsidRPr="006C6444">
        <w:rPr>
          <w:sz w:val="20"/>
          <w:szCs w:val="20"/>
        </w:rPr>
        <w:t xml:space="preserve">Отчет об исполнении бюджета Бирофельдского сельского поселения Биробиджанского муниципального района                  </w:t>
      </w:r>
    </w:p>
    <w:p w:rsidR="00D36CF0" w:rsidRDefault="00D36CF0" w:rsidP="00D36CF0">
      <w:pPr>
        <w:pStyle w:val="22"/>
        <w:jc w:val="center"/>
        <w:rPr>
          <w:sz w:val="20"/>
          <w:szCs w:val="20"/>
        </w:rPr>
      </w:pPr>
      <w:r w:rsidRPr="006C6444">
        <w:rPr>
          <w:sz w:val="20"/>
          <w:szCs w:val="20"/>
        </w:rPr>
        <w:t xml:space="preserve"> Еврейской автономной области за 9 месяцев 2023 года</w:t>
      </w:r>
    </w:p>
    <w:p w:rsidR="00D36CF0" w:rsidRDefault="00D36CF0" w:rsidP="00D36CF0">
      <w:pPr>
        <w:pStyle w:val="22"/>
        <w:jc w:val="center"/>
        <w:rPr>
          <w:sz w:val="20"/>
          <w:szCs w:val="20"/>
        </w:rPr>
      </w:pPr>
    </w:p>
    <w:p w:rsidR="00D36CF0" w:rsidRDefault="00D36CF0" w:rsidP="00D36CF0">
      <w:pPr>
        <w:pStyle w:val="22"/>
        <w:jc w:val="center"/>
        <w:rPr>
          <w:sz w:val="20"/>
          <w:szCs w:val="20"/>
        </w:rPr>
      </w:pPr>
      <w:r w:rsidRPr="006C6444">
        <w:rPr>
          <w:sz w:val="20"/>
          <w:szCs w:val="20"/>
        </w:rPr>
        <w:t xml:space="preserve">Расходы по ведомственной структуры расходов бюджета Бирофельдского сельского поселения   Биробиджанского                                                       </w:t>
      </w:r>
    </w:p>
    <w:p w:rsidR="00D36CF0" w:rsidRDefault="00D36CF0" w:rsidP="00D36CF0">
      <w:pPr>
        <w:pStyle w:val="22"/>
        <w:jc w:val="center"/>
        <w:rPr>
          <w:sz w:val="20"/>
          <w:szCs w:val="20"/>
        </w:rPr>
      </w:pPr>
      <w:r w:rsidRPr="006C6444">
        <w:rPr>
          <w:sz w:val="20"/>
          <w:szCs w:val="20"/>
        </w:rPr>
        <w:t xml:space="preserve">  муниципального района Еврейской автономной области  за 9 месяцев 2023 года</w:t>
      </w:r>
    </w:p>
    <w:p w:rsidR="00D36CF0" w:rsidRDefault="00D36CF0" w:rsidP="00D36CF0">
      <w:pPr>
        <w:pStyle w:val="22"/>
        <w:jc w:val="right"/>
        <w:rPr>
          <w:sz w:val="20"/>
          <w:szCs w:val="20"/>
        </w:rPr>
      </w:pPr>
      <w:r w:rsidRPr="006C6444">
        <w:rPr>
          <w:sz w:val="20"/>
          <w:szCs w:val="20"/>
        </w:rPr>
        <w:t>(руб.)</w:t>
      </w:r>
    </w:p>
    <w:tbl>
      <w:tblPr>
        <w:tblW w:w="1447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1"/>
        <w:gridCol w:w="1134"/>
        <w:gridCol w:w="1275"/>
        <w:gridCol w:w="1560"/>
        <w:gridCol w:w="1275"/>
        <w:gridCol w:w="1560"/>
        <w:gridCol w:w="1417"/>
        <w:gridCol w:w="1276"/>
      </w:tblGrid>
      <w:tr w:rsidR="00D36CF0" w:rsidRPr="00D36CF0" w:rsidTr="00846074">
        <w:trPr>
          <w:trHeight w:val="15"/>
        </w:trPr>
        <w:tc>
          <w:tcPr>
            <w:tcW w:w="4981" w:type="dxa"/>
            <w:vMerge w:val="restart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jc w:val="center"/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Утверждена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бюджетная роспись на 9 месяцев  2023 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</w:p>
        </w:tc>
      </w:tr>
      <w:tr w:rsidR="00D36CF0" w:rsidRPr="006C6444" w:rsidTr="00846074">
        <w:trPr>
          <w:trHeight w:val="1530"/>
        </w:trPr>
        <w:tc>
          <w:tcPr>
            <w:tcW w:w="4981" w:type="dxa"/>
            <w:vMerge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ГРБС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РЗ,ПР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ЦСР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vMerge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 xml:space="preserve">Исполнено за  9  месяцев 2023 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ind w:right="553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Процент исполнения</w:t>
            </w:r>
          </w:p>
        </w:tc>
      </w:tr>
      <w:tr w:rsidR="00D36CF0" w:rsidRPr="006C6444" w:rsidTr="00846074">
        <w:trPr>
          <w:trHeight w:val="540"/>
        </w:trPr>
        <w:tc>
          <w:tcPr>
            <w:tcW w:w="4981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FFFFFF" w:fill="FFFFFF"/>
            <w:hideMark/>
          </w:tcPr>
          <w:p w:rsidR="00D36CF0" w:rsidRPr="00D36CF0" w:rsidRDefault="00D36CF0" w:rsidP="008164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6444">
              <w:rPr>
                <w:b/>
                <w:bCs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6444">
              <w:rPr>
                <w:b/>
                <w:bCs/>
                <w:i/>
                <w:iCs/>
                <w:sz w:val="20"/>
                <w:szCs w:val="20"/>
              </w:rPr>
              <w:t>00.00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6C6444">
              <w:rPr>
                <w:b/>
                <w:bCs/>
                <w:sz w:val="20"/>
                <w:szCs w:val="20"/>
              </w:rPr>
              <w:t>00 0 00  00000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644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C6444">
              <w:rPr>
                <w:b/>
                <w:bCs/>
                <w:i/>
                <w:iCs/>
                <w:sz w:val="20"/>
                <w:szCs w:val="20"/>
              </w:rPr>
              <w:t>10 981 070,30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C6444">
              <w:rPr>
                <w:b/>
                <w:bCs/>
                <w:i/>
                <w:iCs/>
                <w:sz w:val="20"/>
                <w:szCs w:val="20"/>
              </w:rPr>
              <w:t>10 981 070,30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C6444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3 817 898,99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3 817 898,99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3 197 658,15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3 197 658,15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3 197 658,15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3 197 658,15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3 197 658,15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3 197 658,15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2 521 177,53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2 521 177,53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2 521 177,53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2 521 177,53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2 521 177,53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2521177,53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676 480,62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676 480,62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675 980,62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675 980,62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675 980,62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675980,62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73 1 00 00190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lastRenderedPageBreak/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73 3 00 02003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73 3 00 02003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73 3 00 02003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444 540,00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444540,00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175 700,84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175 700,84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08 0 01 13300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08 0 01 13300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08 0 01 13300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09 0 00 00000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09 0 01 00000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jc w:val="both"/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09 0 01 13350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09 0 01 13350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09 0 01 13350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.01.13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172 700,84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172 700,84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172 700,84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172 700,84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172 700,84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172 700,84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46 780,00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46 780,00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46 780,00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46780,00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125 920,84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125 920,84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73 3 00 00190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121 549,84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121 549,84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01.13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4 371,00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4371,00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73 2 00 51180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73 2 00 51180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73 2 00 51180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78 545,82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78545,82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138 217,30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138 217,30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03.10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03.10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03.10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138217,30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138217,30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03.10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02 0 02 70000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03.10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02 0 02 70000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03.10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02 0 02 70000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138 217,30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Сельское хозяйство и рыбаловство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04.05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73 2 00 02100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04.05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73 2 00 02100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04.05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73 2 00 02100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Жилищнно-коммунальное хозяйство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342 955,34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342 955,34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87 010,45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87 010,45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87 010,45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87 010,45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87 010,45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87 010,45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Содержание муниципального жилья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73 3 00 03100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73 3 00 03100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73 3 00 03100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81400,45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81400,45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73 3 00 40834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255 944,89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255 944,89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255 944,89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255 944,89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17 032,99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17 032,99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03 0 01 70510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17 032,99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17 032,99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03 0 01 70510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17 032,99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17 032,99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03 0 01 70510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17 032,99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17032,99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lastRenderedPageBreak/>
              <w:t>Мероприятие "Организация и содержание мест захоронений"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03 0 02 70520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03 0 02 70520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03 0 02 70520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66 248,50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66248,50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03 0 04 00000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03 0 04 70540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03 0 04 70540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03 0 04 70540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172 663,40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172663,4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6 469 911,25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6 469 911,25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6 469 911,25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6 469 911,25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6 469 911,25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6 469 911,25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04 0 01 00000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988 348,30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988 348,30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988 348,30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988 348,30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633 961,05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633 961,05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633 961,05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633 961,05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354 387,25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354 387,25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04 0 01 00590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354 387,25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354 387,25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5 459 862,85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5 459 862,85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5 459 862,85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5 459 862,85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3 044 555,08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3 044 555,08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3 044 555,08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3 044 555,08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2 403 085,77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2 403 085,77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2 403 085,77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2 403 085,77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12 222,00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12 222,00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04 0 02 00590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12 222,00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12 222,00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04 0 03 00000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04 0 03 21050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04 0 03 21050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04 0 03 21050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17 217,70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17217,70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04 0 04 00000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04 0 04 21010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04 0 04 21010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04 0 04 21010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92 774,20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92774,20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6C6444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11.01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05 0 04 00000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Организация и проведение физкультурных и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спортивных мероприятий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05 0 04 22320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05 0 04 22320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11.01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05 0 04 22320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4 482,40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6C6444">
              <w:rPr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14.03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14.03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14.03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25785,00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14.03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73 3 00 60130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25785,00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14.03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73 3 00 60130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000000" w:fill="FFFFFF"/>
            <w:vAlign w:val="center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14.03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73 3 00 60130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center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25 785,00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25785,00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  <w:tr w:rsidR="00D36CF0" w:rsidRPr="006C6444" w:rsidTr="00846074">
        <w:trPr>
          <w:trHeight w:val="20"/>
        </w:trPr>
        <w:tc>
          <w:tcPr>
            <w:tcW w:w="4981" w:type="dxa"/>
            <w:shd w:val="clear" w:color="auto" w:fill="auto"/>
            <w:vAlign w:val="bottom"/>
            <w:hideMark/>
          </w:tcPr>
          <w:p w:rsidR="00D36CF0" w:rsidRPr="006C6444" w:rsidRDefault="00D36CF0" w:rsidP="008164DB">
            <w:pPr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6CF0" w:rsidRPr="006C6444" w:rsidRDefault="00D36CF0" w:rsidP="008164DB">
            <w:pPr>
              <w:rPr>
                <w:color w:val="FFFFFF"/>
                <w:sz w:val="20"/>
                <w:szCs w:val="20"/>
              </w:rPr>
            </w:pPr>
            <w:r w:rsidRPr="006C644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6CF0" w:rsidRPr="006C6444" w:rsidRDefault="00D36CF0" w:rsidP="008164DB">
            <w:pPr>
              <w:rPr>
                <w:color w:val="FFFFFF"/>
                <w:sz w:val="20"/>
                <w:szCs w:val="20"/>
              </w:rPr>
            </w:pPr>
            <w:r w:rsidRPr="006C644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6CF0" w:rsidRPr="006C6444" w:rsidRDefault="00D36CF0" w:rsidP="008164DB">
            <w:pPr>
              <w:rPr>
                <w:color w:val="FFFFFF"/>
                <w:sz w:val="20"/>
                <w:szCs w:val="20"/>
              </w:rPr>
            </w:pPr>
            <w:r w:rsidRPr="006C644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6CF0" w:rsidRPr="006C6444" w:rsidRDefault="00D36CF0" w:rsidP="008164DB">
            <w:pPr>
              <w:rPr>
                <w:color w:val="FFFFFF"/>
                <w:sz w:val="20"/>
                <w:szCs w:val="20"/>
              </w:rPr>
            </w:pPr>
            <w:r w:rsidRPr="006C644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10 981 070,30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10 981 070,30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6CF0" w:rsidRPr="006C6444" w:rsidRDefault="00D36CF0" w:rsidP="008164DB">
            <w:pPr>
              <w:jc w:val="right"/>
              <w:rPr>
                <w:sz w:val="20"/>
                <w:szCs w:val="20"/>
              </w:rPr>
            </w:pPr>
            <w:r w:rsidRPr="006C6444">
              <w:rPr>
                <w:sz w:val="20"/>
                <w:szCs w:val="20"/>
              </w:rPr>
              <w:t>100,00</w:t>
            </w:r>
          </w:p>
        </w:tc>
      </w:tr>
    </w:tbl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B709EA">
        <w:rPr>
          <w:sz w:val="20"/>
          <w:szCs w:val="20"/>
        </w:rPr>
        <w:t>УТВЕРЖДЕН                                                                 постановлением администрации сельского поселения            от 12.10. 2023г №  83</w:t>
      </w:r>
    </w:p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center"/>
      </w:pPr>
      <w:r w:rsidRPr="00B709EA">
        <w:t>Отчет об исполнении бюджета Бирофельдского сельского поселения Биробиджанского муниципального района Еврейской автономной области за 9 месяцев 2023 года</w:t>
      </w:r>
    </w:p>
    <w:p w:rsidR="00D36CF0" w:rsidRPr="00B709EA" w:rsidRDefault="00D36CF0" w:rsidP="00D36CF0">
      <w:pPr>
        <w:pStyle w:val="22"/>
        <w:jc w:val="center"/>
      </w:pPr>
    </w:p>
    <w:p w:rsidR="00D36CF0" w:rsidRDefault="00D36CF0" w:rsidP="00D36CF0">
      <w:pPr>
        <w:pStyle w:val="22"/>
        <w:jc w:val="center"/>
      </w:pPr>
      <w:r w:rsidRPr="00B709EA">
        <w:lastRenderedPageBreak/>
        <w:t>Расходы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9 месяцев 2023 года</w:t>
      </w:r>
    </w:p>
    <w:p w:rsidR="00D36CF0" w:rsidRDefault="00D36CF0" w:rsidP="00D36CF0">
      <w:pPr>
        <w:pStyle w:val="22"/>
        <w:jc w:val="right"/>
      </w:pPr>
      <w:r w:rsidRPr="00B709EA">
        <w:t>(руб.)</w:t>
      </w:r>
    </w:p>
    <w:tbl>
      <w:tblPr>
        <w:tblW w:w="14620" w:type="dxa"/>
        <w:tblInd w:w="89" w:type="dxa"/>
        <w:tblLayout w:type="fixed"/>
        <w:tblLook w:val="04A0"/>
      </w:tblPr>
      <w:tblGrid>
        <w:gridCol w:w="7107"/>
        <w:gridCol w:w="1134"/>
        <w:gridCol w:w="1559"/>
        <w:gridCol w:w="992"/>
        <w:gridCol w:w="1418"/>
        <w:gridCol w:w="1559"/>
        <w:gridCol w:w="851"/>
      </w:tblGrid>
      <w:tr w:rsidR="00D36CF0" w:rsidRPr="00B709EA" w:rsidTr="00D36CF0">
        <w:trPr>
          <w:trHeight w:val="244"/>
        </w:trPr>
        <w:tc>
          <w:tcPr>
            <w:tcW w:w="7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36CF0">
              <w:rPr>
                <w:b/>
                <w:bCs/>
                <w:sz w:val="20"/>
                <w:szCs w:val="20"/>
                <w:lang w:val="ru-RU"/>
              </w:rPr>
              <w:t>Утверждена бюджетная роспись на 9 месяцев 2023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 xml:space="preserve">Исполнено за      9 месяцев 2023г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D36CF0" w:rsidRPr="00B709EA" w:rsidTr="00D36CF0">
        <w:trPr>
          <w:trHeight w:val="244"/>
        </w:trPr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РЗ,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B709EA" w:rsidRDefault="00D36CF0" w:rsidP="008164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B709E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3 817 898,99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3 817 898,99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3 197 658,15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3 197 658,15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3 197 658,15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3 197 658,15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3 197 658,15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3 197 658,15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2 521 177,53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2 521 177,53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2 521 177,53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2 521 177,53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2 521 177,53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2521177,53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676 480,62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676 480,62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675 980,62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675 980,62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675 980,62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675980,62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Проведение выборов депутатов представительного органа местного </w:t>
            </w:r>
            <w:r w:rsidRPr="00D36CF0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lastRenderedPageBreak/>
              <w:t>01.07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73 3 00 02003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73 3 00 02003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73 3 00 02003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444540,00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175 700,84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175 700,84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jc w:val="both"/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172 700,84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172 700,84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172 700,84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172 700,84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172 700,84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172 700,84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46 780,00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46 780,00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46780,00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125 920,84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125 920,84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121 549,84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121 549,84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4 371,00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Обеспечение функционирования органов местного самоуправления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78 545,82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78545,82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 xml:space="preserve">02 0 00 00000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 xml:space="preserve">02 0 02 00000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138 217,30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Сельское хозяйство и рыбаловство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.04.05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73 2 00 00000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342 955,34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342 955,34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87 010,45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87 010,45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87 010,45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87 010,45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87 010,45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87 010,45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Содержание муниципального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lastRenderedPageBreak/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81 400,45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81 400,45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81 400,45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81 400,45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255 944,89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255 944,89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255 944,89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255 944,89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17 032,99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17032,99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66248,50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172 663,40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172663,40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6 469 911,25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6 469 911,25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6 469 911,25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6 469 911,25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6 469 911,25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6 469 911,25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988 348,30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988 348,30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988 348,30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988 348,30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lastRenderedPageBreak/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633 961,05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633 961,05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633 961,05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633 961,05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354 387,25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354 387,25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354 387,25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354 387,25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5 459 862,85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5 459 862,85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5 459 862,85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5 459 862,85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3 044 555,08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3 044 555,08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3 044 555,08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3 044 555,08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2 403 085,77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2 403 085,77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2 403 085,77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2 403 085,77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12 222,00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12 222,00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17 217,70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17217,70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4482,40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92 774,20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92 774,20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92 774,20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92 774,20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92774,20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4 482,40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25 785,00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center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25 785,00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25785,00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D36CF0" w:rsidRPr="00B709EA" w:rsidTr="00D36CF0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B709EA" w:rsidRDefault="00D36CF0" w:rsidP="008164DB">
            <w:pPr>
              <w:rPr>
                <w:sz w:val="20"/>
                <w:szCs w:val="20"/>
              </w:rPr>
            </w:pPr>
            <w:r w:rsidRPr="00B709EA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709EA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709EA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B709EA" w:rsidRDefault="00D36CF0" w:rsidP="008164D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709EA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9EA">
              <w:rPr>
                <w:b/>
                <w:bCs/>
                <w:i/>
                <w:iCs/>
                <w:sz w:val="20"/>
                <w:szCs w:val="20"/>
              </w:rPr>
              <w:t>10 981 070,30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9EA">
              <w:rPr>
                <w:b/>
                <w:bCs/>
                <w:i/>
                <w:iCs/>
                <w:sz w:val="20"/>
                <w:szCs w:val="20"/>
              </w:rPr>
              <w:t>10 981 070,30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B709EA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B709EA">
              <w:rPr>
                <w:i/>
                <w:iCs/>
                <w:sz w:val="20"/>
                <w:szCs w:val="20"/>
              </w:rPr>
              <w:t>100,00</w:t>
            </w:r>
          </w:p>
        </w:tc>
      </w:tr>
    </w:tbl>
    <w:p w:rsidR="00D36CF0" w:rsidRDefault="00D36CF0" w:rsidP="00D36CF0">
      <w:pPr>
        <w:pStyle w:val="22"/>
        <w:jc w:val="right"/>
        <w:rPr>
          <w:sz w:val="20"/>
          <w:szCs w:val="20"/>
        </w:rPr>
      </w:pPr>
    </w:p>
    <w:p w:rsidR="00D36CF0" w:rsidRDefault="00D36CF0" w:rsidP="00D36CF0">
      <w:pPr>
        <w:pStyle w:val="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A20D88">
        <w:rPr>
          <w:sz w:val="20"/>
          <w:szCs w:val="20"/>
        </w:rPr>
        <w:t xml:space="preserve">УТВЕРЖДЕН                                                            постановлением администрации сельского поселения от 12.10. .2023 г № 83  </w:t>
      </w:r>
    </w:p>
    <w:p w:rsidR="00D36CF0" w:rsidRDefault="00D36CF0" w:rsidP="00D36CF0">
      <w:pPr>
        <w:pStyle w:val="22"/>
        <w:jc w:val="center"/>
        <w:rPr>
          <w:sz w:val="20"/>
          <w:szCs w:val="20"/>
        </w:rPr>
      </w:pPr>
    </w:p>
    <w:p w:rsidR="00D36CF0" w:rsidRDefault="00D36CF0" w:rsidP="00D36CF0">
      <w:pPr>
        <w:pStyle w:val="22"/>
        <w:jc w:val="center"/>
        <w:rPr>
          <w:sz w:val="20"/>
          <w:szCs w:val="20"/>
        </w:rPr>
      </w:pPr>
      <w:r w:rsidRPr="00A20D88">
        <w:rPr>
          <w:sz w:val="20"/>
          <w:szCs w:val="20"/>
        </w:rPr>
        <w:t>Отчет об исполнении бюджета Бирофельдского сельского поселения Биробиджанского муниципального района Еврейской автономной области за 9 месяцев 2023 года</w:t>
      </w:r>
    </w:p>
    <w:p w:rsidR="00D36CF0" w:rsidRDefault="00D36CF0" w:rsidP="00D36CF0">
      <w:pPr>
        <w:pStyle w:val="22"/>
        <w:jc w:val="center"/>
        <w:rPr>
          <w:sz w:val="20"/>
          <w:szCs w:val="20"/>
        </w:rPr>
      </w:pPr>
    </w:p>
    <w:p w:rsidR="00D36CF0" w:rsidRDefault="00D36CF0" w:rsidP="00D36CF0">
      <w:pPr>
        <w:pStyle w:val="22"/>
        <w:jc w:val="center"/>
        <w:rPr>
          <w:sz w:val="20"/>
          <w:szCs w:val="20"/>
        </w:rPr>
      </w:pPr>
      <w:r w:rsidRPr="00A20D88">
        <w:rPr>
          <w:sz w:val="20"/>
          <w:szCs w:val="20"/>
        </w:rPr>
        <w:t>Расходы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за 9 месяцев 2023 года</w:t>
      </w:r>
    </w:p>
    <w:p w:rsidR="00D36CF0" w:rsidRDefault="00D36CF0" w:rsidP="00D36CF0">
      <w:pPr>
        <w:pStyle w:val="22"/>
        <w:jc w:val="right"/>
        <w:rPr>
          <w:sz w:val="20"/>
          <w:szCs w:val="20"/>
        </w:rPr>
      </w:pPr>
      <w:r w:rsidRPr="00A20D88">
        <w:rPr>
          <w:sz w:val="20"/>
          <w:szCs w:val="20"/>
        </w:rPr>
        <w:t>(руб.)</w:t>
      </w:r>
    </w:p>
    <w:tbl>
      <w:tblPr>
        <w:tblW w:w="14620" w:type="dxa"/>
        <w:tblInd w:w="89" w:type="dxa"/>
        <w:tblLayout w:type="fixed"/>
        <w:tblLook w:val="04A0"/>
      </w:tblPr>
      <w:tblGrid>
        <w:gridCol w:w="7674"/>
        <w:gridCol w:w="2126"/>
        <w:gridCol w:w="425"/>
        <w:gridCol w:w="851"/>
        <w:gridCol w:w="142"/>
        <w:gridCol w:w="1134"/>
        <w:gridCol w:w="1134"/>
        <w:gridCol w:w="1134"/>
      </w:tblGrid>
      <w:tr w:rsidR="00D36CF0" w:rsidRPr="00A20D88" w:rsidTr="00D36CF0">
        <w:trPr>
          <w:trHeight w:val="20"/>
        </w:trPr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2"/>
                <w:szCs w:val="22"/>
              </w:rPr>
            </w:pPr>
            <w:r w:rsidRPr="00A20D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36CF0">
              <w:rPr>
                <w:rFonts w:ascii="Arial" w:hAnsi="Arial" w:cs="Arial"/>
                <w:sz w:val="22"/>
                <w:szCs w:val="22"/>
                <w:lang w:val="ru-RU"/>
              </w:rPr>
              <w:t>Утверждена бюджетная роспись на 9 месяцев 2023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rFonts w:ascii="Arial" w:hAnsi="Arial" w:cs="Arial"/>
              </w:rPr>
            </w:pPr>
            <w:r w:rsidRPr="00A20D88">
              <w:rPr>
                <w:rFonts w:ascii="Arial" w:hAnsi="Arial" w:cs="Arial"/>
              </w:rPr>
              <w:t xml:space="preserve">Исполнено за      9 месяцев 2023 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A20D88" w:rsidRDefault="00D36CF0" w:rsidP="008164DB">
            <w:pPr>
              <w:ind w:right="724"/>
              <w:jc w:val="center"/>
              <w:rPr>
                <w:rFonts w:ascii="Arial" w:hAnsi="Arial" w:cs="Arial"/>
              </w:rPr>
            </w:pPr>
            <w:r w:rsidRPr="00A20D88">
              <w:rPr>
                <w:rFonts w:ascii="Arial" w:hAnsi="Arial" w:cs="Arial"/>
              </w:rPr>
              <w:t>Процент исполнения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ЦСР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02 0 00 00000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02 0 02 00000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138217,30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138217,30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по ограничению доступа огня к жилой части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02 0 02 70000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138 217,30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255 944,89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255 944,89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03 0 01 00000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Совершенствование системы уличного освещения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03 0 01 70510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03 0 01 70510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03 0 01 70510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17 032,99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17032,99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sz w:val="20"/>
                <w:szCs w:val="20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03 0 02 00000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03 0 02 70520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03 0 02 70520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lastRenderedPageBreak/>
              <w:t>03 0 02 70520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66 248,50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66248,50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Мероприятие "Прочие мероприятия по благоустройству"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03 0 04 00000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03 0 04 70540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172 663,40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172663,40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6 469 911,25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6 469 911,25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988 348,30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988 348,30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988 348,30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988 348,30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633 961,05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633 961,05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633 961,05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633 961,05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354 387,25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354 387,25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04 0 01 00590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354 387,25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354 387,25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5 459 862,85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5 459 862,85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5 459 862,85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5 459 862,85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3 044 555,08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3 044 555,08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3 044 555,08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3 044 555,08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2 403 085,77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2 403 085,77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2 403 085,77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2 403 085,77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12 222,00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04 0 02 00590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12 222,00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04 0 03 00000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04 0 03 21050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04 0 03 21050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D36CF0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lastRenderedPageBreak/>
              <w:t>04 0 03 21050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17 217,70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Мероприятие "Текущий ремонт объектов культурного наследия"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04 0 04 00000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04 0 04 21010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04 0 04 21010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04 0 04 21010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Мероприятие "Физкультурно-спортивные мероприятия"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05 0 04 00000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05 0 04 22320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05 0 04 22320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05 0 04 22320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4 482,40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08 0 00 00000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08 0 01 00000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08 0 01 13300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08 0 01 13300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08 0 01 13300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09 0 00 00000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09 0 01 00000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jc w:val="both"/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09 0 01 13350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09 0 01 13350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09 0 01 13350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73 0 00 00000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4 109 514,46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4 109 514,46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3 197 658,15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3 197 658,15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2 521 177,53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 xml:space="preserve">2 521 </w:t>
            </w:r>
            <w:r w:rsidRPr="00A20D88">
              <w:rPr>
                <w:sz w:val="20"/>
                <w:szCs w:val="20"/>
              </w:rPr>
              <w:lastRenderedPageBreak/>
              <w:t>177,53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lastRenderedPageBreak/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2 521 177,53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2 521 177,53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2 521 177,53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2521177,53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676 480,62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676 480,62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675 980,62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675 980,62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675 980,62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675980,62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73 1 00 00190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89 045,82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89 045,82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73 2 00 02100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73 2 00 02100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73 2 00 02100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73 2 00 51180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78 545,82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78 545,82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73 2 00 51180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78 545,82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78 545,82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73 2 00 51180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78 545,82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78545,82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822 810,49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822 810,49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172 700,84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172 700,84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46 780,00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46 780,00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46 780,00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46780,00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125 920,84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125 920,84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121 549,84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121 549,84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73 3 00 00190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4 371,00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4371,00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Доплаты к пенсиям муниципальным служащим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92 774,20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92 774,20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92 774,20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92 774,20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92 774,20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92774,20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73 3 00 02003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444 540,00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444 540,00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73 3 00 02003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444 540,00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444 540,00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73 3 00 02003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444 540,00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444540,00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Содержание муниципального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73 3 00 03100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73 3 00 03100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73 3 00 03100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5 610,00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73 3 00 40834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81 400,45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81 400,45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73 3 00 40834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81 400,45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81 400,45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73 3 00 40834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i/>
                <w:iCs/>
                <w:sz w:val="20"/>
                <w:szCs w:val="20"/>
              </w:rPr>
            </w:pPr>
            <w:r w:rsidRPr="00A20D88">
              <w:rPr>
                <w:i/>
                <w:iCs/>
                <w:sz w:val="20"/>
                <w:szCs w:val="20"/>
              </w:rPr>
              <w:t>81 400,45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CF0" w:rsidRPr="00D36CF0" w:rsidRDefault="00D36CF0" w:rsidP="008164DB">
            <w:pPr>
              <w:rPr>
                <w:sz w:val="20"/>
                <w:szCs w:val="20"/>
                <w:lang w:val="ru-RU"/>
              </w:rPr>
            </w:pPr>
            <w:r w:rsidRPr="00D36CF0">
              <w:rPr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73 3 00 60130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ind w:right="1149"/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73 3 00 60130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A20D88" w:rsidRDefault="00D36CF0" w:rsidP="008164DB">
            <w:pPr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73 3 00 60130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center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25 785,00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25785,00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A20D88" w:rsidTr="00D36CF0">
        <w:trPr>
          <w:trHeight w:val="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0" w:rsidRPr="00A20D88" w:rsidRDefault="00D36CF0" w:rsidP="008164DB">
            <w:pPr>
              <w:rPr>
                <w:sz w:val="28"/>
                <w:szCs w:val="28"/>
              </w:rPr>
            </w:pPr>
            <w:r w:rsidRPr="00A20D88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20D88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20D88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20D88">
              <w:rPr>
                <w:b/>
                <w:bCs/>
                <w:i/>
                <w:iCs/>
                <w:sz w:val="20"/>
                <w:szCs w:val="20"/>
              </w:rPr>
              <w:t>10 981 070,30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F0" w:rsidRPr="00A20D88" w:rsidRDefault="00D36CF0" w:rsidP="008164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20D88">
              <w:rPr>
                <w:b/>
                <w:bCs/>
                <w:i/>
                <w:iCs/>
                <w:sz w:val="20"/>
                <w:szCs w:val="20"/>
              </w:rPr>
              <w:t>10 981 070,30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F0" w:rsidRPr="00A20D88" w:rsidRDefault="00D36CF0" w:rsidP="008164DB">
            <w:pPr>
              <w:jc w:val="right"/>
              <w:rPr>
                <w:sz w:val="20"/>
                <w:szCs w:val="20"/>
              </w:rPr>
            </w:pPr>
            <w:r w:rsidRPr="00A20D88">
              <w:rPr>
                <w:sz w:val="20"/>
                <w:szCs w:val="20"/>
              </w:rPr>
              <w:t>100,00</w:t>
            </w:r>
          </w:p>
        </w:tc>
      </w:tr>
      <w:tr w:rsidR="00D36CF0" w:rsidRPr="00D36CF0" w:rsidTr="00D36CF0">
        <w:trPr>
          <w:gridAfter w:val="1"/>
          <w:wAfter w:w="1134" w:type="dxa"/>
          <w:trHeight w:val="1755"/>
        </w:trPr>
        <w:tc>
          <w:tcPr>
            <w:tcW w:w="1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CF0" w:rsidRPr="00D36CF0" w:rsidRDefault="00D36CF0" w:rsidP="008164D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СВЕДЕНИЯ О ЧИСЛЕННОСТИ   МУНИЦИПАЛЬНЫХ СЛУЖАЩИХ БИРОФЕЛЬДСКОГО СЕЛЬСКОГО ПОСЕЛЕНИЯ,   РАБОТНИКОВ МУНИЦИПАЛЬНЫХ УЧРЕЖДЕНИЙ                                                                                   И ФАКТИЧЕСКИХ ЗАТРАТ НА ИХ ДЕНЕЖНОЕ СОДЕРЖАНИЕ</w:t>
            </w:r>
          </w:p>
        </w:tc>
      </w:tr>
      <w:tr w:rsidR="00D36CF0" w:rsidRPr="00D36CF0" w:rsidTr="00D36CF0">
        <w:trPr>
          <w:gridAfter w:val="1"/>
          <w:wAfter w:w="1134" w:type="dxa"/>
          <w:trHeight w:val="375"/>
        </w:trPr>
        <w:tc>
          <w:tcPr>
            <w:tcW w:w="1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 w:rsidRPr="00D36CF0">
              <w:rPr>
                <w:color w:val="000000"/>
                <w:sz w:val="20"/>
                <w:szCs w:val="20"/>
                <w:lang w:val="ru-RU"/>
              </w:rPr>
              <w:t xml:space="preserve">               по состоянию на 1 октября 2023 года</w:t>
            </w:r>
          </w:p>
        </w:tc>
      </w:tr>
      <w:tr w:rsidR="00D36CF0" w:rsidRPr="00D36CF0" w:rsidTr="00D36CF0">
        <w:trPr>
          <w:gridAfter w:val="1"/>
          <w:wAfter w:w="1134" w:type="dxa"/>
          <w:trHeight w:val="390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F0" w:rsidRPr="00D36CF0" w:rsidRDefault="00D36CF0" w:rsidP="008164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36CF0" w:rsidRPr="00A20D88" w:rsidTr="00D36CF0">
        <w:trPr>
          <w:gridAfter w:val="1"/>
          <w:wAfter w:w="1134" w:type="dxa"/>
          <w:trHeight w:val="390"/>
        </w:trPr>
        <w:tc>
          <w:tcPr>
            <w:tcW w:w="10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A20D88" w:rsidRDefault="00D36CF0" w:rsidP="008164DB">
            <w:pPr>
              <w:jc w:val="center"/>
              <w:rPr>
                <w:color w:val="000000"/>
                <w:sz w:val="28"/>
                <w:szCs w:val="28"/>
              </w:rPr>
            </w:pPr>
            <w:r w:rsidRPr="00A20D88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A20D88" w:rsidRDefault="00D36CF0" w:rsidP="008164DB">
            <w:pPr>
              <w:jc w:val="center"/>
              <w:rPr>
                <w:color w:val="000000"/>
                <w:sz w:val="28"/>
                <w:szCs w:val="28"/>
              </w:rPr>
            </w:pPr>
            <w:r w:rsidRPr="00A20D88">
              <w:rPr>
                <w:color w:val="000000"/>
                <w:sz w:val="28"/>
                <w:szCs w:val="28"/>
              </w:rPr>
              <w:t>Ед.  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A20D88" w:rsidRDefault="00D36CF0" w:rsidP="008164DB">
            <w:pPr>
              <w:jc w:val="center"/>
              <w:rPr>
                <w:color w:val="000000"/>
                <w:sz w:val="28"/>
                <w:szCs w:val="28"/>
              </w:rPr>
            </w:pPr>
            <w:r w:rsidRPr="00A20D8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Плановая численность муниципальных служащих и работников органов МСУ на 2023г.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Среднесписочная численность  муниципальных служащих и работников органов МСУ за отчетный период 2023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Плановые расходы по выплате заработной платы   муниципальных служащих и работников органов МСУ на отчетный период 2023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2029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lastRenderedPageBreak/>
              <w:t>Фактические расходы  по выплате заработной платы муниципальных служащих и работников органов МСУ  за отчетный период 2023 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2029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Плановая численность работников муниципальных учреждений на  2023г.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Среднесписочная численность работников муниципальных учреждений за отчетный период 2023г.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Плановые расходы по выплате заработной платы работников муниципальных учреждений на отчетный период 2023г.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2863</w:t>
            </w:r>
          </w:p>
        </w:tc>
      </w:tr>
      <w:tr w:rsidR="00D36CF0" w:rsidRPr="00A20D88" w:rsidTr="00D36CF0">
        <w:trPr>
          <w:gridAfter w:val="1"/>
          <w:wAfter w:w="1134" w:type="dxa"/>
          <w:trHeight w:val="20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D36CF0" w:rsidRDefault="00D36CF0" w:rsidP="008164DB">
            <w:pPr>
              <w:rPr>
                <w:color w:val="000000"/>
                <w:sz w:val="20"/>
                <w:szCs w:val="20"/>
                <w:lang w:val="ru-RU"/>
              </w:rPr>
            </w:pPr>
            <w:r w:rsidRPr="00D36CF0">
              <w:rPr>
                <w:color w:val="000000"/>
                <w:sz w:val="20"/>
                <w:szCs w:val="20"/>
                <w:lang w:val="ru-RU"/>
              </w:rPr>
              <w:t>Фактические расходы  по выплате заработной платы работников муниципальных учреждений за отчетный период 2023г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CF0" w:rsidRPr="003E19F0" w:rsidRDefault="00D36CF0" w:rsidP="008164DB">
            <w:pPr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CF0" w:rsidRPr="003E19F0" w:rsidRDefault="00D36CF0" w:rsidP="008164DB">
            <w:pPr>
              <w:jc w:val="center"/>
              <w:rPr>
                <w:color w:val="000000"/>
                <w:sz w:val="20"/>
                <w:szCs w:val="20"/>
              </w:rPr>
            </w:pPr>
            <w:r w:rsidRPr="003E19F0">
              <w:rPr>
                <w:color w:val="000000"/>
                <w:sz w:val="20"/>
                <w:szCs w:val="20"/>
              </w:rPr>
              <w:t>2863</w:t>
            </w:r>
          </w:p>
        </w:tc>
      </w:tr>
    </w:tbl>
    <w:p w:rsidR="00D36CF0" w:rsidRDefault="00D36CF0" w:rsidP="00D36CF0">
      <w:pPr>
        <w:pStyle w:val="1"/>
        <w:rPr>
          <w:sz w:val="24"/>
        </w:rPr>
      </w:pPr>
    </w:p>
    <w:p w:rsidR="00D36CF0" w:rsidRPr="00A91288" w:rsidRDefault="00D36CF0" w:rsidP="00D36CF0">
      <w:pPr>
        <w:pStyle w:val="1"/>
        <w:rPr>
          <w:sz w:val="24"/>
        </w:rPr>
      </w:pPr>
      <w:r w:rsidRPr="00A91288">
        <w:rPr>
          <w:sz w:val="24"/>
        </w:rPr>
        <w:t>Пояснительная записка</w:t>
      </w:r>
    </w:p>
    <w:p w:rsidR="00D36CF0" w:rsidRPr="00D36CF0" w:rsidRDefault="00D36CF0" w:rsidP="00D36CF0">
      <w:pPr>
        <w:jc w:val="center"/>
        <w:rPr>
          <w:lang w:val="ru-RU"/>
        </w:rPr>
      </w:pPr>
      <w:r w:rsidRPr="00D36CF0">
        <w:rPr>
          <w:lang w:val="ru-RU"/>
        </w:rPr>
        <w:t xml:space="preserve">к отчету об исполнении бюджета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D36CF0" w:rsidRPr="00D36CF0" w:rsidRDefault="00D36CF0" w:rsidP="00D36CF0">
      <w:pPr>
        <w:jc w:val="center"/>
        <w:rPr>
          <w:lang w:val="ru-RU"/>
        </w:rPr>
      </w:pPr>
      <w:r w:rsidRPr="00D36CF0">
        <w:rPr>
          <w:lang w:val="ru-RU"/>
        </w:rPr>
        <w:t>за 9 месяцев 2023 год</w:t>
      </w:r>
    </w:p>
    <w:p w:rsidR="00D36CF0" w:rsidRPr="00D36CF0" w:rsidRDefault="00D36CF0" w:rsidP="00D36CF0">
      <w:pPr>
        <w:rPr>
          <w:lang w:val="ru-RU"/>
        </w:rPr>
      </w:pPr>
    </w:p>
    <w:p w:rsidR="00D36CF0" w:rsidRPr="00A91288" w:rsidRDefault="00D36CF0" w:rsidP="00D36CF0">
      <w:pPr>
        <w:pStyle w:val="af0"/>
      </w:pPr>
      <w:r w:rsidRPr="00A91288">
        <w:t xml:space="preserve">За </w:t>
      </w:r>
      <w:r>
        <w:t xml:space="preserve">9 месяцев  </w:t>
      </w:r>
      <w:r w:rsidRPr="00A91288">
        <w:t>20</w:t>
      </w:r>
      <w:r>
        <w:t>23</w:t>
      </w:r>
      <w:r w:rsidRPr="00A91288">
        <w:t xml:space="preserve"> год в бюджет сельского поселения поступило </w:t>
      </w:r>
      <w:r>
        <w:rPr>
          <w:b/>
        </w:rPr>
        <w:t>12 772 367,93</w:t>
      </w:r>
      <w:r>
        <w:t xml:space="preserve"> рублей</w:t>
      </w:r>
      <w:r w:rsidRPr="00A91288">
        <w:t xml:space="preserve"> процент выполнения плана составил </w:t>
      </w:r>
      <w:r>
        <w:rPr>
          <w:b/>
        </w:rPr>
        <w:t xml:space="preserve">106,41 </w:t>
      </w:r>
      <w:r>
        <w:t>%</w:t>
      </w:r>
      <w:r w:rsidRPr="00A91288">
        <w:t xml:space="preserve">, </w:t>
      </w:r>
    </w:p>
    <w:p w:rsidR="00D36CF0" w:rsidRPr="00A91288" w:rsidRDefault="00D36CF0" w:rsidP="00D36CF0">
      <w:pPr>
        <w:pStyle w:val="af0"/>
      </w:pPr>
      <w:r w:rsidRPr="00A91288">
        <w:t>в том числе:</w:t>
      </w:r>
    </w:p>
    <w:p w:rsidR="00D36CF0" w:rsidRPr="00A91288" w:rsidRDefault="00D36CF0" w:rsidP="00D36CF0">
      <w:pPr>
        <w:pStyle w:val="af0"/>
      </w:pPr>
      <w:r w:rsidRPr="00A91288">
        <w:t xml:space="preserve">- план поступлений собственных доходов выполнен на </w:t>
      </w:r>
      <w:r>
        <w:rPr>
          <w:b/>
        </w:rPr>
        <w:t>149,19</w:t>
      </w:r>
      <w:r w:rsidRPr="00A91288">
        <w:t xml:space="preserve"> процентов и составил</w:t>
      </w:r>
      <w:r>
        <w:t xml:space="preserve">  </w:t>
      </w:r>
      <w:r w:rsidRPr="00A91288">
        <w:t xml:space="preserve"> </w:t>
      </w:r>
      <w:r>
        <w:rPr>
          <w:b/>
        </w:rPr>
        <w:t xml:space="preserve">2 362 192,74 </w:t>
      </w:r>
      <w:r w:rsidRPr="00A91288">
        <w:t>рублей, из них:</w:t>
      </w:r>
    </w:p>
    <w:p w:rsidR="00D36CF0" w:rsidRDefault="00D36CF0" w:rsidP="00D36CF0">
      <w:pPr>
        <w:pStyle w:val="af0"/>
        <w:rPr>
          <w:b/>
        </w:rPr>
      </w:pPr>
      <w:r w:rsidRPr="00A91288">
        <w:t xml:space="preserve">налог на доход физических лиц –  </w:t>
      </w:r>
      <w:r>
        <w:rPr>
          <w:b/>
        </w:rPr>
        <w:t xml:space="preserve"> 1 224 576,73 </w:t>
      </w:r>
      <w:r w:rsidRPr="00A91288">
        <w:t>рубл</w:t>
      </w:r>
      <w:r>
        <w:t>я</w:t>
      </w:r>
      <w:r w:rsidRPr="00A91288">
        <w:t>, или</w:t>
      </w:r>
      <w:r>
        <w:t xml:space="preserve"> </w:t>
      </w:r>
      <w:r>
        <w:rPr>
          <w:b/>
        </w:rPr>
        <w:t>136,06</w:t>
      </w:r>
      <w:r w:rsidRPr="00274130">
        <w:rPr>
          <w:b/>
        </w:rPr>
        <w:t>%;</w:t>
      </w:r>
    </w:p>
    <w:p w:rsidR="00D36CF0" w:rsidRPr="00F07262" w:rsidRDefault="00D36CF0" w:rsidP="00D36CF0">
      <w:pPr>
        <w:pStyle w:val="af0"/>
      </w:pPr>
      <w:r w:rsidRPr="00F07262">
        <w:t>налог на совокупный доход -1663,50 рублей;</w:t>
      </w:r>
    </w:p>
    <w:p w:rsidR="00D36CF0" w:rsidRDefault="00D36CF0" w:rsidP="00D36CF0">
      <w:pPr>
        <w:pStyle w:val="af0"/>
      </w:pPr>
      <w:r w:rsidRPr="00A91288">
        <w:t xml:space="preserve">налог на имущество – </w:t>
      </w:r>
      <w:r>
        <w:rPr>
          <w:b/>
        </w:rPr>
        <w:t>342 900,20</w:t>
      </w:r>
      <w:r w:rsidRPr="00A91288">
        <w:t xml:space="preserve"> рубл</w:t>
      </w:r>
      <w:r>
        <w:t>ей</w:t>
      </w:r>
      <w:r w:rsidRPr="00A91288">
        <w:t xml:space="preserve">, или </w:t>
      </w:r>
      <w:r>
        <w:t>167,44</w:t>
      </w:r>
      <w:r w:rsidRPr="00274130">
        <w:rPr>
          <w:b/>
        </w:rPr>
        <w:t>%;</w:t>
      </w:r>
    </w:p>
    <w:p w:rsidR="00D36CF0" w:rsidRDefault="00D36CF0" w:rsidP="00D36CF0">
      <w:pPr>
        <w:pStyle w:val="af0"/>
        <w:rPr>
          <w:b/>
        </w:rPr>
      </w:pPr>
      <w:r w:rsidRPr="00A91288">
        <w:t xml:space="preserve">доходы от использования имущества, находящегося в муниципальной собственности – </w:t>
      </w:r>
      <w:r>
        <w:rPr>
          <w:b/>
        </w:rPr>
        <w:t>612 561, 87</w:t>
      </w:r>
      <w:r>
        <w:t xml:space="preserve"> </w:t>
      </w:r>
      <w:r w:rsidRPr="00A91288">
        <w:t>рубл</w:t>
      </w:r>
      <w:r>
        <w:t>ей</w:t>
      </w:r>
      <w:r w:rsidRPr="00A91288">
        <w:t xml:space="preserve">, или </w:t>
      </w:r>
      <w:r>
        <w:t>132,16</w:t>
      </w:r>
      <w:r w:rsidRPr="00274130">
        <w:rPr>
          <w:b/>
        </w:rPr>
        <w:t>%;</w:t>
      </w:r>
    </w:p>
    <w:p w:rsidR="00D36CF0" w:rsidRDefault="00D36CF0" w:rsidP="00D36CF0">
      <w:pPr>
        <w:pStyle w:val="af0"/>
      </w:pPr>
      <w:r w:rsidRPr="00A91288">
        <w:t xml:space="preserve">- план по доходам от </w:t>
      </w:r>
      <w:r>
        <w:t xml:space="preserve">оказания платных услуг </w:t>
      </w:r>
      <w:r w:rsidRPr="00A91288">
        <w:t xml:space="preserve">выполнен на </w:t>
      </w:r>
      <w:r>
        <w:rPr>
          <w:b/>
        </w:rPr>
        <w:t>186,69</w:t>
      </w:r>
      <w:r w:rsidRPr="00274130">
        <w:rPr>
          <w:b/>
        </w:rPr>
        <w:t>%</w:t>
      </w:r>
      <w:r>
        <w:t xml:space="preserve"> и составил </w:t>
      </w:r>
      <w:r>
        <w:rPr>
          <w:b/>
        </w:rPr>
        <w:t>28190,00</w:t>
      </w:r>
      <w:r w:rsidRPr="00A91288">
        <w:t xml:space="preserve"> </w:t>
      </w:r>
      <w:r>
        <w:t>рублей</w:t>
      </w:r>
      <w:r w:rsidRPr="00274130">
        <w:rPr>
          <w:b/>
        </w:rPr>
        <w:t>;</w:t>
      </w:r>
    </w:p>
    <w:p w:rsidR="00D36CF0" w:rsidRPr="00941A39" w:rsidRDefault="00D36CF0" w:rsidP="00D36CF0">
      <w:pPr>
        <w:pStyle w:val="af0"/>
      </w:pPr>
      <w:r w:rsidRPr="00A91288">
        <w:t>-</w:t>
      </w:r>
      <w:r>
        <w:t xml:space="preserve"> дотации бюджетам поселений</w:t>
      </w:r>
      <w:r w:rsidRPr="00A91288">
        <w:t xml:space="preserve"> </w:t>
      </w:r>
      <w:r>
        <w:rPr>
          <w:b/>
        </w:rPr>
        <w:t xml:space="preserve">10 321 129,37 </w:t>
      </w:r>
      <w:r w:rsidRPr="00A91288">
        <w:t xml:space="preserve">рублей или </w:t>
      </w:r>
      <w:r>
        <w:rPr>
          <w:b/>
        </w:rPr>
        <w:t>99,91</w:t>
      </w:r>
      <w:r w:rsidRPr="00274130">
        <w:rPr>
          <w:b/>
        </w:rPr>
        <w:t>%;</w:t>
      </w:r>
    </w:p>
    <w:p w:rsidR="00D36CF0" w:rsidRPr="00E04B3C" w:rsidRDefault="00D36CF0" w:rsidP="00D36CF0">
      <w:pPr>
        <w:pStyle w:val="af0"/>
      </w:pPr>
      <w:r w:rsidRPr="00A91288">
        <w:t>- субвенции бюджетам поселений</w:t>
      </w:r>
      <w:r>
        <w:t xml:space="preserve">- </w:t>
      </w:r>
      <w:r>
        <w:rPr>
          <w:b/>
        </w:rPr>
        <w:t>89045,82</w:t>
      </w:r>
      <w:r>
        <w:t xml:space="preserve"> рублей или </w:t>
      </w:r>
      <w:r>
        <w:rPr>
          <w:b/>
        </w:rPr>
        <w:t>100,00</w:t>
      </w:r>
      <w:r w:rsidRPr="003D0F02">
        <w:rPr>
          <w:b/>
        </w:rPr>
        <w:t>%</w:t>
      </w:r>
      <w:r>
        <w:t xml:space="preserve"> в т.ч. </w:t>
      </w:r>
      <w:r w:rsidRPr="00A91288">
        <w:t xml:space="preserve"> на осуществление первичного воинского учета на территориях, где отсутствуют военные комиссариаты </w:t>
      </w:r>
      <w:r>
        <w:rPr>
          <w:b/>
        </w:rPr>
        <w:t>78545,82</w:t>
      </w:r>
      <w:r w:rsidRPr="00A91288">
        <w:t xml:space="preserve"> </w:t>
      </w:r>
      <w:r>
        <w:t>рублей или</w:t>
      </w:r>
      <w:r w:rsidRPr="00A91288">
        <w:t xml:space="preserve"> </w:t>
      </w:r>
      <w:r>
        <w:t>100,00</w:t>
      </w:r>
      <w:r w:rsidRPr="00274130">
        <w:rPr>
          <w:b/>
        </w:rPr>
        <w:t xml:space="preserve"> </w:t>
      </w:r>
      <w:r w:rsidRPr="00F07262">
        <w:t>%,</w:t>
      </w:r>
      <w:r>
        <w:t xml:space="preserve">  на осуществление </w:t>
      </w:r>
      <w:r w:rsidRPr="00E742EC">
        <w:t>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</w:r>
      <w:r>
        <w:t xml:space="preserve"> -</w:t>
      </w:r>
      <w:r w:rsidRPr="00E742EC">
        <w:rPr>
          <w:b/>
        </w:rPr>
        <w:t>10500,00</w:t>
      </w:r>
      <w:r>
        <w:t xml:space="preserve"> рублей или 100%.</w:t>
      </w:r>
    </w:p>
    <w:p w:rsidR="00D36CF0" w:rsidRPr="00A91288" w:rsidRDefault="00D36CF0" w:rsidP="00D36CF0">
      <w:pPr>
        <w:pStyle w:val="af0"/>
        <w:ind w:firstLine="720"/>
      </w:pPr>
      <w:r w:rsidRPr="00BC431F">
        <w:rPr>
          <w:b/>
        </w:rPr>
        <w:t>Расходы</w:t>
      </w:r>
      <w:r w:rsidRPr="00A91288">
        <w:t xml:space="preserve"> бюджета </w:t>
      </w:r>
      <w:r>
        <w:t xml:space="preserve">сельского поселения </w:t>
      </w:r>
      <w:r w:rsidRPr="00A91288">
        <w:t>за текущ</w:t>
      </w:r>
      <w:r>
        <w:t>ий период</w:t>
      </w:r>
      <w:r w:rsidRPr="00A91288">
        <w:t xml:space="preserve"> составили </w:t>
      </w:r>
      <w:r>
        <w:rPr>
          <w:b/>
        </w:rPr>
        <w:t>10 981 070,30</w:t>
      </w:r>
      <w:r>
        <w:t xml:space="preserve"> </w:t>
      </w:r>
      <w:r w:rsidRPr="00A91288">
        <w:t xml:space="preserve"> рублей,  или </w:t>
      </w:r>
      <w:r>
        <w:t xml:space="preserve"> </w:t>
      </w:r>
      <w:r>
        <w:rPr>
          <w:b/>
        </w:rPr>
        <w:t xml:space="preserve">100,0 </w:t>
      </w:r>
      <w:r w:rsidRPr="00BC431F">
        <w:rPr>
          <w:b/>
        </w:rPr>
        <w:t>%</w:t>
      </w:r>
      <w:r w:rsidRPr="00A91288">
        <w:t xml:space="preserve"> от плана.</w:t>
      </w:r>
    </w:p>
    <w:p w:rsidR="00D36CF0" w:rsidRPr="00A91288" w:rsidRDefault="00D36CF0" w:rsidP="00D36CF0">
      <w:pPr>
        <w:pStyle w:val="af0"/>
      </w:pPr>
      <w:r w:rsidRPr="00A91288">
        <w:t xml:space="preserve">       Расходование средств бюджетными учреждениями</w:t>
      </w:r>
      <w:r>
        <w:t xml:space="preserve"> </w:t>
      </w:r>
      <w:r w:rsidRPr="00A91288">
        <w:t>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</w:t>
      </w:r>
      <w:r>
        <w:t>, контрактами</w:t>
      </w:r>
      <w:r w:rsidRPr="00A91288">
        <w:t xml:space="preserve"> и наличием счетов-фактур.</w:t>
      </w:r>
    </w:p>
    <w:p w:rsidR="00D36CF0" w:rsidRDefault="00D36CF0" w:rsidP="00D36CF0">
      <w:pPr>
        <w:pStyle w:val="af0"/>
      </w:pPr>
      <w:r w:rsidRPr="00A91288">
        <w:lastRenderedPageBreak/>
        <w:t xml:space="preserve">   </w:t>
      </w:r>
      <w:r w:rsidRPr="00023739">
        <w:t xml:space="preserve">     </w:t>
      </w:r>
      <w:r>
        <w:t xml:space="preserve">   </w:t>
      </w:r>
      <w:r w:rsidRPr="00023739">
        <w:t xml:space="preserve"> </w:t>
      </w:r>
      <w:r w:rsidRPr="00BC431F">
        <w:rPr>
          <w:b/>
        </w:rPr>
        <w:t>По разделу 01</w:t>
      </w:r>
      <w:r w:rsidRPr="00A91288">
        <w:t xml:space="preserve"> «Общегосударственные расходы» общая сумма расходов составила </w:t>
      </w:r>
      <w:r>
        <w:rPr>
          <w:b/>
        </w:rPr>
        <w:t xml:space="preserve">3 817 898,99 </w:t>
      </w:r>
      <w:r w:rsidRPr="00A91288">
        <w:t xml:space="preserve">рублей, или </w:t>
      </w:r>
      <w:r>
        <w:rPr>
          <w:b/>
        </w:rPr>
        <w:t>100</w:t>
      </w:r>
      <w:r w:rsidRPr="00A91288">
        <w:t xml:space="preserve"> процентов от установленного  </w:t>
      </w:r>
      <w:r>
        <w:t>плана, из них</w:t>
      </w:r>
      <w:r w:rsidRPr="00B4304D">
        <w:t>:</w:t>
      </w:r>
      <w:r>
        <w:t xml:space="preserve">  </w:t>
      </w:r>
    </w:p>
    <w:p w:rsidR="00D36CF0" w:rsidRDefault="00D36CF0" w:rsidP="00D36CF0">
      <w:pPr>
        <w:pStyle w:val="af0"/>
      </w:pPr>
      <w:r>
        <w:t xml:space="preserve">        -на содержание местной администрации  </w:t>
      </w:r>
      <w:r>
        <w:rPr>
          <w:b/>
        </w:rPr>
        <w:t>3 197 658,15</w:t>
      </w:r>
      <w:r>
        <w:t xml:space="preserve"> рублей или </w:t>
      </w:r>
      <w:r w:rsidRPr="004B43F5">
        <w:rPr>
          <w:b/>
        </w:rPr>
        <w:t>100,0</w:t>
      </w:r>
      <w:r>
        <w:t>%</w:t>
      </w:r>
      <w:r w:rsidRPr="00941A39">
        <w:t>;</w:t>
      </w:r>
      <w:r>
        <w:t xml:space="preserve"> </w:t>
      </w:r>
    </w:p>
    <w:p w:rsidR="00D36CF0" w:rsidRDefault="00D36CF0" w:rsidP="00D36CF0">
      <w:pPr>
        <w:pStyle w:val="af0"/>
      </w:pPr>
      <w:r>
        <w:t xml:space="preserve">        - на обеспечение проведения выборов и референдумов </w:t>
      </w:r>
      <w:r w:rsidRPr="004859B0">
        <w:rPr>
          <w:b/>
        </w:rPr>
        <w:t>444</w:t>
      </w:r>
      <w:r>
        <w:rPr>
          <w:b/>
        </w:rPr>
        <w:t xml:space="preserve"> </w:t>
      </w:r>
      <w:r w:rsidRPr="004859B0">
        <w:rPr>
          <w:b/>
        </w:rPr>
        <w:t>540,00</w:t>
      </w:r>
      <w:r>
        <w:t xml:space="preserve"> рублей или 100%</w:t>
      </w:r>
    </w:p>
    <w:p w:rsidR="00D36CF0" w:rsidRPr="00941A39" w:rsidRDefault="00D36CF0" w:rsidP="00D36CF0">
      <w:pPr>
        <w:pStyle w:val="af0"/>
      </w:pPr>
      <w:r>
        <w:t xml:space="preserve">        -другие общегосударственные вопросы- </w:t>
      </w:r>
      <w:r>
        <w:rPr>
          <w:b/>
        </w:rPr>
        <w:t xml:space="preserve">175 700,84 </w:t>
      </w:r>
      <w:r>
        <w:t xml:space="preserve"> рублей или </w:t>
      </w:r>
      <w:r>
        <w:rPr>
          <w:b/>
        </w:rPr>
        <w:t>100,00</w:t>
      </w:r>
      <w:r>
        <w:t>%</w:t>
      </w:r>
      <w:r w:rsidRPr="00941A39">
        <w:t>.</w:t>
      </w:r>
    </w:p>
    <w:p w:rsidR="00D36CF0" w:rsidRDefault="00D36CF0" w:rsidP="00D36CF0">
      <w:pPr>
        <w:pStyle w:val="af0"/>
      </w:pPr>
      <w:r w:rsidRPr="00FC1877">
        <w:rPr>
          <w:b/>
        </w:rPr>
        <w:t xml:space="preserve">       </w:t>
      </w:r>
      <w:r>
        <w:rPr>
          <w:b/>
        </w:rPr>
        <w:t xml:space="preserve">   </w:t>
      </w:r>
      <w:r w:rsidRPr="00FC1877">
        <w:rPr>
          <w:b/>
        </w:rPr>
        <w:t xml:space="preserve"> </w:t>
      </w:r>
      <w:r w:rsidRPr="00BC431F">
        <w:rPr>
          <w:b/>
        </w:rPr>
        <w:t>По разделу 02</w:t>
      </w:r>
      <w:r w:rsidRPr="00A91288">
        <w:t xml:space="preserve"> «</w:t>
      </w:r>
      <w:r>
        <w:t>Национальная оборона</w:t>
      </w:r>
      <w:r w:rsidRPr="00A91288">
        <w:t>»</w:t>
      </w:r>
      <w:r>
        <w:t xml:space="preserve"> общая сумма расходов </w:t>
      </w:r>
      <w:r>
        <w:rPr>
          <w:b/>
        </w:rPr>
        <w:t>78545,82</w:t>
      </w:r>
      <w:r>
        <w:t xml:space="preserve"> рублей или </w:t>
      </w:r>
      <w:r w:rsidRPr="00DC2EDE">
        <w:rPr>
          <w:b/>
        </w:rPr>
        <w:t>100%</w:t>
      </w:r>
      <w:r>
        <w:t xml:space="preserve"> из них</w:t>
      </w:r>
      <w:r w:rsidRPr="008105AC">
        <w:t>:</w:t>
      </w:r>
    </w:p>
    <w:p w:rsidR="00D36CF0" w:rsidRDefault="00D36CF0" w:rsidP="00D36CF0">
      <w:pPr>
        <w:pStyle w:val="af0"/>
        <w:ind w:firstLine="720"/>
      </w:pPr>
      <w:r>
        <w:t xml:space="preserve">   - на осуществление первичного воинского учета на территориях, где отсутствуют военные комиссариаты </w:t>
      </w:r>
      <w:r>
        <w:rPr>
          <w:b/>
        </w:rPr>
        <w:t>78454,82</w:t>
      </w:r>
      <w:r>
        <w:t xml:space="preserve"> рублей.</w:t>
      </w:r>
    </w:p>
    <w:p w:rsidR="00D36CF0" w:rsidRDefault="00D36CF0" w:rsidP="00D36CF0">
      <w:pPr>
        <w:pStyle w:val="af0"/>
      </w:pPr>
      <w:r w:rsidRPr="00FC1877">
        <w:rPr>
          <w:b/>
        </w:rPr>
        <w:t xml:space="preserve">       </w:t>
      </w:r>
      <w:r>
        <w:rPr>
          <w:b/>
        </w:rPr>
        <w:t xml:space="preserve">   </w:t>
      </w:r>
      <w:r w:rsidRPr="00FC1877">
        <w:rPr>
          <w:b/>
        </w:rPr>
        <w:t xml:space="preserve"> </w:t>
      </w:r>
      <w:r w:rsidRPr="00BC431F">
        <w:rPr>
          <w:b/>
        </w:rPr>
        <w:t>По разделу 0</w:t>
      </w:r>
      <w:r>
        <w:rPr>
          <w:b/>
        </w:rPr>
        <w:t>3</w:t>
      </w:r>
      <w:r w:rsidRPr="00A91288">
        <w:t xml:space="preserve"> «</w:t>
      </w:r>
      <w:r>
        <w:t>Национальная безопасность и правоохранительная деятельность</w:t>
      </w:r>
      <w:r w:rsidRPr="00A91288">
        <w:t>»</w:t>
      </w:r>
      <w:r>
        <w:t xml:space="preserve"> общая сумма расходов </w:t>
      </w:r>
      <w:r>
        <w:rPr>
          <w:b/>
        </w:rPr>
        <w:t>138217,30</w:t>
      </w:r>
      <w:r>
        <w:t xml:space="preserve"> рублей или </w:t>
      </w:r>
      <w:r w:rsidRPr="00DC2EDE">
        <w:rPr>
          <w:b/>
        </w:rPr>
        <w:t>100%</w:t>
      </w:r>
      <w:r>
        <w:t xml:space="preserve"> из них</w:t>
      </w:r>
      <w:r w:rsidRPr="008105AC">
        <w:t>:</w:t>
      </w:r>
    </w:p>
    <w:p w:rsidR="00D36CF0" w:rsidRDefault="00D36CF0" w:rsidP="00D36CF0">
      <w:pPr>
        <w:pStyle w:val="af0"/>
        <w:ind w:firstLine="720"/>
        <w:rPr>
          <w:b/>
        </w:rPr>
      </w:pPr>
      <w:r>
        <w:t xml:space="preserve">-мероприятие по ограничению доступа огня к жилой части сельского поселения </w:t>
      </w:r>
      <w:r>
        <w:rPr>
          <w:b/>
        </w:rPr>
        <w:t>138 217,30</w:t>
      </w:r>
      <w:r>
        <w:t xml:space="preserve"> рублей или </w:t>
      </w:r>
      <w:r w:rsidRPr="00DC2EDE">
        <w:rPr>
          <w:b/>
        </w:rPr>
        <w:t>100%</w:t>
      </w:r>
      <w:r>
        <w:rPr>
          <w:b/>
        </w:rPr>
        <w:t>.</w:t>
      </w:r>
    </w:p>
    <w:p w:rsidR="00D36CF0" w:rsidRDefault="00D36CF0" w:rsidP="00D36CF0">
      <w:pPr>
        <w:pStyle w:val="af0"/>
        <w:ind w:firstLine="720"/>
      </w:pPr>
      <w:r w:rsidRPr="00BC431F">
        <w:rPr>
          <w:b/>
        </w:rPr>
        <w:t>По разделу 0</w:t>
      </w:r>
      <w:r>
        <w:rPr>
          <w:b/>
        </w:rPr>
        <w:t>4</w:t>
      </w:r>
      <w:r w:rsidRPr="00A91288">
        <w:t xml:space="preserve"> «</w:t>
      </w:r>
      <w:r>
        <w:t>Национальная экономика</w:t>
      </w:r>
      <w:r w:rsidRPr="00A91288">
        <w:t>»</w:t>
      </w:r>
      <w:r>
        <w:t xml:space="preserve"> общая сумма расходов </w:t>
      </w:r>
      <w:r>
        <w:rPr>
          <w:b/>
        </w:rPr>
        <w:t>10500,00</w:t>
      </w:r>
      <w:r>
        <w:t xml:space="preserve"> рублей или </w:t>
      </w:r>
      <w:r w:rsidRPr="00DC2EDE">
        <w:rPr>
          <w:b/>
        </w:rPr>
        <w:t>100%</w:t>
      </w:r>
      <w:r>
        <w:t xml:space="preserve"> из них </w:t>
      </w:r>
    </w:p>
    <w:p w:rsidR="00D36CF0" w:rsidRDefault="00D36CF0" w:rsidP="00D36CF0">
      <w:pPr>
        <w:pStyle w:val="af0"/>
        <w:ind w:firstLine="720"/>
      </w:pPr>
      <w:r>
        <w:t xml:space="preserve">-на осуществление </w:t>
      </w:r>
      <w:r w:rsidRPr="00E742EC">
        <w:t>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</w:r>
      <w:r>
        <w:t xml:space="preserve"> -</w:t>
      </w:r>
      <w:r w:rsidRPr="00E742EC">
        <w:rPr>
          <w:b/>
        </w:rPr>
        <w:t>10500,00</w:t>
      </w:r>
      <w:r>
        <w:t xml:space="preserve"> рублей или 100%.</w:t>
      </w:r>
    </w:p>
    <w:p w:rsidR="00D36CF0" w:rsidRDefault="00D36CF0" w:rsidP="00D36CF0">
      <w:pPr>
        <w:pStyle w:val="af0"/>
        <w:ind w:firstLine="720"/>
      </w:pPr>
      <w:r w:rsidRPr="00BC431F">
        <w:rPr>
          <w:b/>
        </w:rPr>
        <w:t>По разделу 05</w:t>
      </w:r>
      <w:r w:rsidRPr="00A91288">
        <w:t xml:space="preserve"> «Жилищно-коммунальное хозяйство» расход</w:t>
      </w:r>
      <w:r>
        <w:t xml:space="preserve">ы составили </w:t>
      </w:r>
      <w:r>
        <w:rPr>
          <w:b/>
        </w:rPr>
        <w:t>342 955,34</w:t>
      </w:r>
      <w:r>
        <w:t xml:space="preserve"> рублей или </w:t>
      </w:r>
      <w:r>
        <w:rPr>
          <w:b/>
        </w:rPr>
        <w:t>100,00</w:t>
      </w:r>
      <w:r>
        <w:t xml:space="preserve"> % из них</w:t>
      </w:r>
      <w:r w:rsidRPr="00891A26">
        <w:t>:</w:t>
      </w:r>
    </w:p>
    <w:p w:rsidR="00D36CF0" w:rsidRPr="00891A26" w:rsidRDefault="00D36CF0" w:rsidP="00D36CF0">
      <w:pPr>
        <w:pStyle w:val="af0"/>
        <w:ind w:firstLine="720"/>
      </w:pPr>
      <w:r>
        <w:t>-содержание муниципального жилья -5610,00 рублей</w:t>
      </w:r>
      <w:r w:rsidRPr="00891A26">
        <w:t xml:space="preserve"> </w:t>
      </w:r>
      <w:r>
        <w:t>или 100%</w:t>
      </w:r>
      <w:r w:rsidRPr="00941A39">
        <w:t>;</w:t>
      </w:r>
    </w:p>
    <w:p w:rsidR="00D36CF0" w:rsidRDefault="00D36CF0" w:rsidP="00D36CF0">
      <w:pPr>
        <w:pStyle w:val="af0"/>
        <w:ind w:firstLine="720"/>
      </w:pPr>
      <w:r>
        <w:t>- имущественные взносы за капремонт – 81400,45 рублей</w:t>
      </w:r>
      <w:r w:rsidRPr="00631E11">
        <w:t xml:space="preserve"> </w:t>
      </w:r>
      <w:r>
        <w:t>или 100%</w:t>
      </w:r>
      <w:r w:rsidRPr="00941A39">
        <w:t>;</w:t>
      </w:r>
    </w:p>
    <w:p w:rsidR="00D36CF0" w:rsidRDefault="00D36CF0" w:rsidP="00D36CF0">
      <w:pPr>
        <w:pStyle w:val="af0"/>
        <w:ind w:firstLine="720"/>
      </w:pPr>
      <w:r>
        <w:t>- уличное освещение – 17032,99 рублей</w:t>
      </w:r>
      <w:r w:rsidRPr="006842CB">
        <w:t xml:space="preserve"> </w:t>
      </w:r>
      <w:r>
        <w:t>или 100%</w:t>
      </w:r>
      <w:r w:rsidRPr="00941A39">
        <w:t>;</w:t>
      </w:r>
    </w:p>
    <w:p w:rsidR="00D36CF0" w:rsidRDefault="00D36CF0" w:rsidP="00D36CF0">
      <w:pPr>
        <w:pStyle w:val="af0"/>
        <w:ind w:firstLine="720"/>
      </w:pPr>
      <w:r>
        <w:t>-организация и содержание мест захоронения 66248,50 рублей или 100%.</w:t>
      </w:r>
    </w:p>
    <w:p w:rsidR="00D36CF0" w:rsidRDefault="00D36CF0" w:rsidP="00D36CF0">
      <w:pPr>
        <w:pStyle w:val="af0"/>
        <w:ind w:firstLine="720"/>
      </w:pPr>
      <w:r>
        <w:t>-прочие мероприятий по благоустройству – 172663,40 рублей или 100,0% рублей.</w:t>
      </w:r>
    </w:p>
    <w:p w:rsidR="00D36CF0" w:rsidRPr="00B4304D" w:rsidRDefault="00D36CF0" w:rsidP="00D36CF0">
      <w:pPr>
        <w:pStyle w:val="af0"/>
        <w:ind w:firstLine="720"/>
      </w:pPr>
      <w:r w:rsidRPr="00BC431F">
        <w:rPr>
          <w:b/>
        </w:rPr>
        <w:t>По разделу 08</w:t>
      </w:r>
      <w:r w:rsidRPr="00EB60E1">
        <w:t xml:space="preserve"> «Культура, кинематография и средства массовой информации» - </w:t>
      </w:r>
      <w:r>
        <w:t>6 469 911,25</w:t>
      </w:r>
      <w:r w:rsidRPr="00EB60E1">
        <w:t xml:space="preserve"> рублей  или </w:t>
      </w:r>
      <w:r>
        <w:t>100</w:t>
      </w:r>
      <w:r w:rsidRPr="00EB60E1">
        <w:t xml:space="preserve"> процент</w:t>
      </w:r>
      <w:r>
        <w:t>ов из них</w:t>
      </w:r>
      <w:r w:rsidRPr="00B4304D">
        <w:t>:</w:t>
      </w:r>
    </w:p>
    <w:p w:rsidR="00D36CF0" w:rsidRPr="00941A39" w:rsidRDefault="00D36CF0" w:rsidP="00D36CF0">
      <w:pPr>
        <w:pStyle w:val="af0"/>
        <w:ind w:firstLine="720"/>
      </w:pPr>
      <w:r>
        <w:t>- на содержание библиотек 988 348,30 рублей</w:t>
      </w:r>
      <w:r w:rsidRPr="00941A39">
        <w:t>;</w:t>
      </w:r>
    </w:p>
    <w:p w:rsidR="00D36CF0" w:rsidRDefault="00D36CF0" w:rsidP="00D36CF0">
      <w:pPr>
        <w:pStyle w:val="af0"/>
        <w:ind w:firstLine="720"/>
      </w:pPr>
      <w:r>
        <w:t>- на содержание домов культуры – 5 459 862,85 рублей</w:t>
      </w:r>
      <w:r w:rsidRPr="00477D38">
        <w:t>;</w:t>
      </w:r>
    </w:p>
    <w:p w:rsidR="00D36CF0" w:rsidRDefault="00D36CF0" w:rsidP="00D36CF0">
      <w:pPr>
        <w:pStyle w:val="af0"/>
        <w:ind w:firstLine="720"/>
      </w:pPr>
      <w:r>
        <w:t>-проведение культурных мероприятий- 17217,70 рублей</w:t>
      </w:r>
      <w:r w:rsidRPr="00CA322E">
        <w:t>;</w:t>
      </w:r>
    </w:p>
    <w:p w:rsidR="00D36CF0" w:rsidRPr="009C6D5F" w:rsidRDefault="00D36CF0" w:rsidP="00D36CF0">
      <w:pPr>
        <w:pStyle w:val="af0"/>
        <w:ind w:firstLine="720"/>
      </w:pPr>
      <w:r>
        <w:t>-содержание объектов культурного наследия -4482,40 рублей.</w:t>
      </w:r>
    </w:p>
    <w:p w:rsidR="00D36CF0" w:rsidRPr="00775EAE" w:rsidRDefault="00D36CF0" w:rsidP="00D36CF0">
      <w:pPr>
        <w:pStyle w:val="af0"/>
      </w:pPr>
      <w:r w:rsidRPr="0071727D">
        <w:rPr>
          <w:b/>
        </w:rPr>
        <w:t xml:space="preserve">           </w:t>
      </w:r>
      <w:r w:rsidRPr="00BC431F">
        <w:rPr>
          <w:b/>
        </w:rPr>
        <w:t>По разделу 10</w:t>
      </w:r>
      <w:r>
        <w:t xml:space="preserve"> «Социальная политика» расходы составили 92774,20 рублей или 100,0% из них</w:t>
      </w:r>
      <w:r w:rsidRPr="00775EAE">
        <w:t>:</w:t>
      </w:r>
    </w:p>
    <w:p w:rsidR="00D36CF0" w:rsidRPr="00775EAE" w:rsidRDefault="00D36CF0" w:rsidP="00D36CF0">
      <w:pPr>
        <w:pStyle w:val="af0"/>
        <w:ind w:firstLine="720"/>
      </w:pPr>
      <w:r w:rsidRPr="00775EAE">
        <w:t>-</w:t>
      </w:r>
      <w:r>
        <w:t>доплата к пенсиям муниципальных служащих – 92774,20 рублей</w:t>
      </w:r>
    </w:p>
    <w:p w:rsidR="00D36CF0" w:rsidRPr="00F74E35" w:rsidRDefault="00D36CF0" w:rsidP="00D36CF0">
      <w:pPr>
        <w:pStyle w:val="af0"/>
        <w:ind w:firstLine="720"/>
      </w:pPr>
      <w:r w:rsidRPr="00BC431F">
        <w:rPr>
          <w:b/>
        </w:rPr>
        <w:lastRenderedPageBreak/>
        <w:t>По разделу 14</w:t>
      </w:r>
      <w:r w:rsidRPr="00A91288">
        <w:t xml:space="preserve"> «Межбюджетные трансферты» сумма расходов составила </w:t>
      </w:r>
      <w:r>
        <w:t xml:space="preserve">25785,00 </w:t>
      </w:r>
      <w:r w:rsidRPr="00A91288">
        <w:t xml:space="preserve"> рублей, или </w:t>
      </w:r>
      <w:r>
        <w:t xml:space="preserve">100% (на осуществление части полномочий в соответствии с заключенными соглашениями с муниципальным районом (КСП)           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 xml:space="preserve"> В общей сумме расходов </w:t>
      </w:r>
      <w:r w:rsidRPr="00D36CF0">
        <w:rPr>
          <w:b/>
          <w:lang w:val="ru-RU"/>
        </w:rPr>
        <w:t>10</w:t>
      </w:r>
      <w:r>
        <w:rPr>
          <w:b/>
        </w:rPr>
        <w:t> </w:t>
      </w:r>
      <w:r w:rsidRPr="00D36CF0">
        <w:rPr>
          <w:b/>
          <w:lang w:val="ru-RU"/>
        </w:rPr>
        <w:t>981</w:t>
      </w:r>
      <w:r>
        <w:rPr>
          <w:b/>
        </w:rPr>
        <w:t> </w:t>
      </w:r>
      <w:r w:rsidRPr="00D36CF0">
        <w:rPr>
          <w:b/>
          <w:lang w:val="ru-RU"/>
        </w:rPr>
        <w:t>070,30</w:t>
      </w:r>
      <w:r w:rsidRPr="00D36CF0">
        <w:rPr>
          <w:lang w:val="ru-RU"/>
        </w:rPr>
        <w:t xml:space="preserve">  рублей:</w:t>
      </w: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 xml:space="preserve"> </w:t>
      </w: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 xml:space="preserve">- расходы    на выплату    заработной    платы и уплату страховых взносов составили   </w:t>
      </w: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 xml:space="preserve"> 6 253496,08 рублей  или 56,95 % от общей суммы расходов; 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>- на коммунальные услуги (оплата за отопление, водоснабжение и водоотведение, э/энергия) израсходовано 1</w:t>
      </w:r>
      <w:r>
        <w:t> </w:t>
      </w:r>
      <w:r w:rsidRPr="00D36CF0">
        <w:rPr>
          <w:lang w:val="ru-RU"/>
        </w:rPr>
        <w:t>618</w:t>
      </w:r>
      <w:r>
        <w:t> </w:t>
      </w:r>
      <w:r w:rsidRPr="00D36CF0">
        <w:rPr>
          <w:lang w:val="ru-RU"/>
        </w:rPr>
        <w:t>613,00 рублей или 14,74 %</w:t>
      </w:r>
      <w:r w:rsidRPr="00D36CF0">
        <w:rPr>
          <w:color w:val="000000"/>
          <w:lang w:val="ru-RU"/>
        </w:rPr>
        <w:t xml:space="preserve"> в т.ч. оплата по договорам гражданско-правового характера</w:t>
      </w:r>
      <w:r w:rsidRPr="00D36CF0">
        <w:rPr>
          <w:lang w:val="ru-RU"/>
        </w:rPr>
        <w:t xml:space="preserve"> (</w:t>
      </w:r>
      <w:r w:rsidRPr="00D36CF0">
        <w:rPr>
          <w:color w:val="000000"/>
          <w:lang w:val="ru-RU"/>
        </w:rPr>
        <w:t>топка котлов твердым топливом в культурно-бытовых, служебных помещениях) -135133,44 рубля</w:t>
      </w:r>
      <w:r w:rsidRPr="00D36CF0">
        <w:rPr>
          <w:lang w:val="ru-RU"/>
        </w:rPr>
        <w:t>;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color w:val="000000"/>
          <w:lang w:val="ru-RU"/>
        </w:rPr>
      </w:pPr>
      <w:r w:rsidRPr="00D36CF0">
        <w:rPr>
          <w:lang w:val="ru-RU"/>
        </w:rPr>
        <w:t>- на оплату транспортных услуг- 92836,40 рублей или 0,85 % (</w:t>
      </w:r>
      <w:r w:rsidRPr="00D36CF0">
        <w:rPr>
          <w:color w:val="000000"/>
          <w:lang w:val="ru-RU"/>
        </w:rPr>
        <w:t>услуги по доставке угля – в ДК с.Опытное поле- 8000,00 рублей, перевозка трупов – 46780,00,00 рублей и т.д).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>- на оплату за услуги связи, интернет,  приобретение конвертов 141 598,68 рублей или 1,29%;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color w:val="000000"/>
          <w:sz w:val="16"/>
          <w:szCs w:val="16"/>
          <w:lang w:val="ru-RU"/>
        </w:rPr>
      </w:pPr>
      <w:r w:rsidRPr="00D36CF0">
        <w:rPr>
          <w:lang w:val="ru-RU"/>
        </w:rPr>
        <w:t>-на оплату услуг по содержанию имущества израсходовано 1</w:t>
      </w:r>
      <w:r>
        <w:t> </w:t>
      </w:r>
      <w:r w:rsidRPr="00D36CF0">
        <w:rPr>
          <w:lang w:val="ru-RU"/>
        </w:rPr>
        <w:t>709 220,52 рублей  или 15,57% (техобслуживание пожарной сигнализации, заправка картриджей, взносы за капремонт муниципального жилья, уборка территории сельского поселения от мусора, уборка служебных помещений в домах культуры и библиотеках, устройство минполос в с.Алексеевка, Бирофельд, Опытное поле, Димитрово, Красивое и т.д)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>- на оплату прочих услуг – 125131,88 рублей или 1,14% (сопровождение сайт страницы, обновление информационно-справочных баз «Гарант», юридические услуги )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 xml:space="preserve"> - на приобретение материальных запасов 299988,30 рублей или 2,73 %, в т.ч уголь </w:t>
      </w:r>
      <w:r w:rsidRPr="00D36CF0">
        <w:rPr>
          <w:color w:val="000000"/>
          <w:lang w:val="ru-RU"/>
        </w:rPr>
        <w:t xml:space="preserve">в ДК с.Опытное поле- 93600,00 рублей, </w:t>
      </w:r>
      <w:r w:rsidRPr="00D36CF0">
        <w:rPr>
          <w:lang w:val="ru-RU"/>
        </w:rPr>
        <w:t xml:space="preserve"> канцелярские принадлежности, хозяйственные материалы, стройматериалы;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lang w:val="ru-RU"/>
        </w:rPr>
      </w:pPr>
      <w:r w:rsidRPr="00D36CF0">
        <w:rPr>
          <w:lang w:val="ru-RU"/>
        </w:rPr>
        <w:t xml:space="preserve">- расходы на выплату доплат к пенсии муниципальным служащим-92774,20 рублей.  </w:t>
      </w:r>
    </w:p>
    <w:p w:rsidR="00D36CF0" w:rsidRPr="00D36CF0" w:rsidRDefault="00D36CF0" w:rsidP="00D36CF0">
      <w:pPr>
        <w:jc w:val="both"/>
        <w:rPr>
          <w:lang w:val="ru-RU"/>
        </w:rPr>
      </w:pPr>
    </w:p>
    <w:p w:rsidR="00D36CF0" w:rsidRPr="00D36CF0" w:rsidRDefault="00D36CF0" w:rsidP="00D36CF0">
      <w:pPr>
        <w:jc w:val="both"/>
        <w:rPr>
          <w:color w:val="000000"/>
          <w:lang w:val="ru-RU"/>
        </w:rPr>
      </w:pPr>
      <w:r w:rsidRPr="00D36CF0">
        <w:rPr>
          <w:lang w:val="ru-RU"/>
        </w:rPr>
        <w:t xml:space="preserve">- расходы по соглашению по передаче полномочий (КСП) -  25785,00  рублей.  </w:t>
      </w:r>
    </w:p>
    <w:p w:rsidR="00651AEE" w:rsidRDefault="00651AE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A2DF4" w:rsidRPr="004A0500" w:rsidRDefault="00AA70C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4A0500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Вилков-Дымочко А.Ю.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..Время подписания в печать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</w:t>
      </w:r>
      <w:r w:rsidR="004F5D44">
        <w:rPr>
          <w:rFonts w:ascii="Times New Roman" w:hAnsi="Times New Roman"/>
          <w:sz w:val="16"/>
          <w:szCs w:val="16"/>
          <w:lang w:val="ru-RU" w:eastAsia="ru-RU"/>
        </w:rPr>
        <w:t>3</w:t>
      </w:r>
      <w:r w:rsidR="00AC141D" w:rsidRPr="004A050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10</w:t>
      </w:r>
      <w:r w:rsidR="0086554C" w:rsidRPr="004A0500">
        <w:rPr>
          <w:rFonts w:ascii="Times New Roman" w:hAnsi="Times New Roman"/>
          <w:sz w:val="16"/>
          <w:szCs w:val="16"/>
          <w:lang w:val="ru-RU" w:eastAsia="ru-RU"/>
        </w:rPr>
        <w:t xml:space="preserve">.2023г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</w:t>
      </w:r>
      <w:r w:rsidR="004F5D44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>-</w:t>
      </w:r>
      <w:r w:rsidR="00862501" w:rsidRPr="004A0500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</w:t>
      </w:r>
      <w:r w:rsidR="00846074">
        <w:rPr>
          <w:rFonts w:ascii="Times New Roman" w:hAnsi="Times New Roman"/>
          <w:sz w:val="16"/>
          <w:szCs w:val="16"/>
          <w:lang w:val="ru-RU" w:eastAsia="ru-RU"/>
        </w:rPr>
        <w:t>ентральная, 45</w:t>
      </w:r>
    </w:p>
    <w:p w:rsidR="008564BD" w:rsidRPr="004A0500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4A0500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BB" w:rsidRDefault="00316BBB" w:rsidP="009F03A2">
      <w:r>
        <w:separator/>
      </w:r>
    </w:p>
  </w:endnote>
  <w:endnote w:type="continuationSeparator" w:id="1">
    <w:p w:rsidR="00316BBB" w:rsidRDefault="00316BBB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BB" w:rsidRDefault="00316BBB" w:rsidP="009F03A2">
      <w:r>
        <w:separator/>
      </w:r>
    </w:p>
  </w:footnote>
  <w:footnote w:type="continuationSeparator" w:id="1">
    <w:p w:rsidR="00316BBB" w:rsidRDefault="00316BBB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5227D30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DCC"/>
    <w:multiLevelType w:val="hybridMultilevel"/>
    <w:tmpl w:val="59F6CEB2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57425"/>
    <w:rsid w:val="00063D9E"/>
    <w:rsid w:val="00071ACF"/>
    <w:rsid w:val="00072578"/>
    <w:rsid w:val="000818F3"/>
    <w:rsid w:val="0008611F"/>
    <w:rsid w:val="000B5096"/>
    <w:rsid w:val="000D0309"/>
    <w:rsid w:val="000D2D94"/>
    <w:rsid w:val="000F39EA"/>
    <w:rsid w:val="001031DD"/>
    <w:rsid w:val="001158B1"/>
    <w:rsid w:val="0012043C"/>
    <w:rsid w:val="0012306F"/>
    <w:rsid w:val="001259E1"/>
    <w:rsid w:val="00130BF3"/>
    <w:rsid w:val="001314DD"/>
    <w:rsid w:val="0014016B"/>
    <w:rsid w:val="00171E03"/>
    <w:rsid w:val="00175BED"/>
    <w:rsid w:val="00184335"/>
    <w:rsid w:val="001A08D8"/>
    <w:rsid w:val="001A54C8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3031"/>
    <w:rsid w:val="00237890"/>
    <w:rsid w:val="002402BC"/>
    <w:rsid w:val="00240732"/>
    <w:rsid w:val="002426C6"/>
    <w:rsid w:val="002744A5"/>
    <w:rsid w:val="00284E3E"/>
    <w:rsid w:val="00286626"/>
    <w:rsid w:val="002D1A99"/>
    <w:rsid w:val="002D4017"/>
    <w:rsid w:val="002E32EF"/>
    <w:rsid w:val="00305716"/>
    <w:rsid w:val="00316BBB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FF7"/>
    <w:rsid w:val="004F5D44"/>
    <w:rsid w:val="005121A6"/>
    <w:rsid w:val="00515E40"/>
    <w:rsid w:val="00520201"/>
    <w:rsid w:val="005228C8"/>
    <w:rsid w:val="00524CDA"/>
    <w:rsid w:val="005334BA"/>
    <w:rsid w:val="00555F08"/>
    <w:rsid w:val="00563E26"/>
    <w:rsid w:val="00567529"/>
    <w:rsid w:val="00570BB4"/>
    <w:rsid w:val="00570E2C"/>
    <w:rsid w:val="00587B4F"/>
    <w:rsid w:val="005904FA"/>
    <w:rsid w:val="00592407"/>
    <w:rsid w:val="005A1D6A"/>
    <w:rsid w:val="005B6DE8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2575E"/>
    <w:rsid w:val="00630D56"/>
    <w:rsid w:val="00640404"/>
    <w:rsid w:val="006419D7"/>
    <w:rsid w:val="00641B94"/>
    <w:rsid w:val="00643458"/>
    <w:rsid w:val="00651788"/>
    <w:rsid w:val="00651AEE"/>
    <w:rsid w:val="006561AE"/>
    <w:rsid w:val="00661C45"/>
    <w:rsid w:val="006648AA"/>
    <w:rsid w:val="00665210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0D0D"/>
    <w:rsid w:val="00734283"/>
    <w:rsid w:val="007377AC"/>
    <w:rsid w:val="00745AC9"/>
    <w:rsid w:val="007520A9"/>
    <w:rsid w:val="007555C7"/>
    <w:rsid w:val="007570BC"/>
    <w:rsid w:val="0079774E"/>
    <w:rsid w:val="007B0853"/>
    <w:rsid w:val="007D1F1E"/>
    <w:rsid w:val="007D4B50"/>
    <w:rsid w:val="007E53F0"/>
    <w:rsid w:val="007F5D5B"/>
    <w:rsid w:val="00803336"/>
    <w:rsid w:val="00803DD5"/>
    <w:rsid w:val="008044C6"/>
    <w:rsid w:val="00846074"/>
    <w:rsid w:val="0085178F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F3897"/>
    <w:rsid w:val="008F7969"/>
    <w:rsid w:val="00912956"/>
    <w:rsid w:val="00916F7A"/>
    <w:rsid w:val="009269ED"/>
    <w:rsid w:val="00970EBA"/>
    <w:rsid w:val="00990535"/>
    <w:rsid w:val="009A55C4"/>
    <w:rsid w:val="009A7101"/>
    <w:rsid w:val="009A7C6B"/>
    <w:rsid w:val="009C092D"/>
    <w:rsid w:val="009C71BD"/>
    <w:rsid w:val="009C7801"/>
    <w:rsid w:val="009D1609"/>
    <w:rsid w:val="009D1D07"/>
    <w:rsid w:val="009E0C7C"/>
    <w:rsid w:val="009E130F"/>
    <w:rsid w:val="009E2FCB"/>
    <w:rsid w:val="009F03A2"/>
    <w:rsid w:val="00A2310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1499"/>
    <w:rsid w:val="00A91D3E"/>
    <w:rsid w:val="00AA2DF4"/>
    <w:rsid w:val="00AA6AD2"/>
    <w:rsid w:val="00AA70CE"/>
    <w:rsid w:val="00AA7F56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F3B0E"/>
    <w:rsid w:val="00AF699C"/>
    <w:rsid w:val="00AF74A3"/>
    <w:rsid w:val="00B04570"/>
    <w:rsid w:val="00B10CAA"/>
    <w:rsid w:val="00B309A0"/>
    <w:rsid w:val="00B463CF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8095E"/>
    <w:rsid w:val="00C93280"/>
    <w:rsid w:val="00C95874"/>
    <w:rsid w:val="00CB4255"/>
    <w:rsid w:val="00CB6C3D"/>
    <w:rsid w:val="00CC0A84"/>
    <w:rsid w:val="00CC56B3"/>
    <w:rsid w:val="00CD7AF4"/>
    <w:rsid w:val="00CF05B3"/>
    <w:rsid w:val="00D02953"/>
    <w:rsid w:val="00D04A64"/>
    <w:rsid w:val="00D0633F"/>
    <w:rsid w:val="00D07B78"/>
    <w:rsid w:val="00D11A07"/>
    <w:rsid w:val="00D27B3F"/>
    <w:rsid w:val="00D333A8"/>
    <w:rsid w:val="00D36CF0"/>
    <w:rsid w:val="00D40B96"/>
    <w:rsid w:val="00D47462"/>
    <w:rsid w:val="00D516C5"/>
    <w:rsid w:val="00D72615"/>
    <w:rsid w:val="00D83CC7"/>
    <w:rsid w:val="00D87021"/>
    <w:rsid w:val="00D902A9"/>
    <w:rsid w:val="00D967DF"/>
    <w:rsid w:val="00DA1057"/>
    <w:rsid w:val="00DA5927"/>
    <w:rsid w:val="00DD785A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70CD"/>
    <w:rsid w:val="00EF1DD9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  <w:rsid w:val="00FD7C68"/>
    <w:rsid w:val="00FF0923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  <w:style w:type="character" w:customStyle="1" w:styleId="afb">
    <w:name w:val="Основной текст_"/>
    <w:basedOn w:val="a0"/>
    <w:link w:val="18"/>
    <w:rsid w:val="00D72615"/>
    <w:rPr>
      <w:rFonts w:eastAsia="Times New Roman"/>
      <w:sz w:val="26"/>
      <w:szCs w:val="26"/>
    </w:rPr>
  </w:style>
  <w:style w:type="paragraph" w:customStyle="1" w:styleId="18">
    <w:name w:val="Основной текст1"/>
    <w:basedOn w:val="a"/>
    <w:link w:val="afb"/>
    <w:rsid w:val="00D72615"/>
    <w:pPr>
      <w:widowControl w:val="0"/>
      <w:ind w:firstLine="400"/>
    </w:pPr>
    <w:rPr>
      <w:rFonts w:eastAsia="Times New Roman" w:cstheme="minorBidi"/>
      <w:sz w:val="26"/>
      <w:szCs w:val="26"/>
      <w:lang w:val="ru-RU" w:bidi="ar-SA"/>
    </w:rPr>
  </w:style>
  <w:style w:type="character" w:customStyle="1" w:styleId="submenu-table">
    <w:name w:val="submenu-table"/>
    <w:rsid w:val="004F5D44"/>
    <w:rPr>
      <w:rFonts w:ascii="Times New Roman" w:hAnsi="Times New Roman"/>
    </w:rPr>
  </w:style>
  <w:style w:type="paragraph" w:customStyle="1" w:styleId="ConsPlusNonformat">
    <w:name w:val="ConsPlusNonformat"/>
    <w:rsid w:val="004F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garantf1://85656.2139/" TargetMode="External"/><Relationship Id="rId1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1A022CF3F140A10F41A631B64003EBAF3A710C5D97FA139BE13A182DWFiD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489.205/" TargetMode="External"/><Relationship Id="rId1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18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hyperlink" Target="http://birofe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F1C3-BD22-4AEB-ABEF-9F00B8D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49</Pages>
  <Words>18433</Words>
  <Characters>105070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214</cp:revision>
  <cp:lastPrinted>2023-05-31T04:28:00Z</cp:lastPrinted>
  <dcterms:created xsi:type="dcterms:W3CDTF">2023-02-08T01:41:00Z</dcterms:created>
  <dcterms:modified xsi:type="dcterms:W3CDTF">2023-10-13T00:15:00Z</dcterms:modified>
</cp:coreProperties>
</file>