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8C" w:rsidRDefault="0057608C" w:rsidP="005760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57608C" w:rsidRDefault="0057608C" w:rsidP="005760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57608C" w:rsidRDefault="0057608C" w:rsidP="005760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57608C" w:rsidRDefault="0057608C" w:rsidP="005760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57608C" w:rsidRDefault="0057608C" w:rsidP="005760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7608C" w:rsidRDefault="0057608C" w:rsidP="005760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15.05.2023                                                                                                       № 48</w:t>
      </w:r>
    </w:p>
    <w:p w:rsidR="0057608C" w:rsidRDefault="0057608C" w:rsidP="005760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57608C" w:rsidRPr="00AE7404" w:rsidRDefault="0057608C" w:rsidP="0057608C">
      <w:pPr>
        <w:tabs>
          <w:tab w:val="left" w:pos="789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0AF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1D00AF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Pr="001D00AF">
        <w:rPr>
          <w:rFonts w:ascii="Times New Roman" w:hAnsi="Times New Roman" w:cs="Times New Roman"/>
          <w:bCs/>
          <w:sz w:val="28"/>
          <w:szCs w:val="28"/>
        </w:rPr>
        <w:t xml:space="preserve"> силу  постановление администрации сельского поселения муниципального образования «</w:t>
      </w:r>
      <w:proofErr w:type="spellStart"/>
      <w:r w:rsidRPr="001D00AF">
        <w:rPr>
          <w:rFonts w:ascii="Times New Roman" w:hAnsi="Times New Roman" w:cs="Times New Roman"/>
          <w:bCs/>
          <w:sz w:val="28"/>
          <w:szCs w:val="28"/>
        </w:rPr>
        <w:t>Бирофельдское</w:t>
      </w:r>
      <w:proofErr w:type="spellEnd"/>
      <w:r w:rsidRPr="001D00A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27E5">
        <w:rPr>
          <w:rFonts w:ascii="Times New Roman" w:eastAsia="Times New Roman" w:hAnsi="Times New Roman" w:cs="Times New Roman"/>
          <w:sz w:val="28"/>
          <w:szCs w:val="28"/>
        </w:rPr>
        <w:t xml:space="preserve">от 22.12.2009 № 73 «О назначении администратора доходов бюджета </w:t>
      </w:r>
      <w:proofErr w:type="spellStart"/>
      <w:r w:rsidRPr="008F27E5">
        <w:rPr>
          <w:rFonts w:ascii="Times New Roman" w:eastAsia="Times New Roman" w:hAnsi="Times New Roman" w:cs="Times New Roman"/>
          <w:sz w:val="28"/>
          <w:szCs w:val="28"/>
        </w:rPr>
        <w:t>Бирофельдского</w:t>
      </w:r>
      <w:proofErr w:type="spellEnd"/>
      <w:r w:rsidRPr="008F27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наделении его бюджетными полномочиями»</w:t>
      </w:r>
    </w:p>
    <w:p w:rsidR="0057608C" w:rsidRDefault="0057608C" w:rsidP="0057608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08C" w:rsidRPr="001D00AF" w:rsidRDefault="0057608C" w:rsidP="0057608C">
      <w:pPr>
        <w:spacing w:before="40" w:after="4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color w:val="332E2D"/>
          <w:spacing w:val="2"/>
          <w:sz w:val="28"/>
          <w:szCs w:val="28"/>
        </w:rPr>
        <w:t xml:space="preserve"> </w:t>
      </w:r>
      <w:r w:rsidRPr="001D00A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В соответствии </w:t>
      </w:r>
      <w:r w:rsidRPr="001D00AF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0AF">
        <w:rPr>
          <w:rFonts w:ascii="Times New Roman" w:hAnsi="Times New Roman" w:cs="Times New Roman"/>
          <w:sz w:val="28"/>
          <w:szCs w:val="28"/>
        </w:rPr>
        <w:t xml:space="preserve">Уставом  </w:t>
      </w:r>
      <w:proofErr w:type="spellStart"/>
      <w:r w:rsidRPr="001D00AF">
        <w:rPr>
          <w:rFonts w:ascii="Times New Roman" w:hAnsi="Times New Roman" w:cs="Times New Roman"/>
          <w:sz w:val="28"/>
          <w:szCs w:val="28"/>
        </w:rPr>
        <w:t>Бирофельдского</w:t>
      </w:r>
      <w:proofErr w:type="spellEnd"/>
      <w:r w:rsidRPr="001D00AF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57608C" w:rsidRDefault="0057608C" w:rsidP="0057608C">
      <w:pPr>
        <w:widowControl w:val="0"/>
        <w:shd w:val="clear" w:color="auto" w:fill="FFFFFF"/>
        <w:tabs>
          <w:tab w:val="left" w:pos="984"/>
          <w:tab w:val="left" w:pos="1234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8F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7608C" w:rsidRPr="00AE7404" w:rsidRDefault="0057608C" w:rsidP="0057608C">
      <w:pPr>
        <w:tabs>
          <w:tab w:val="left" w:pos="789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00AF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 w:rsidRPr="001D00AF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сельского поселения муниципального образования «</w:t>
      </w:r>
      <w:proofErr w:type="spellStart"/>
      <w:r w:rsidRPr="001D00AF">
        <w:rPr>
          <w:rFonts w:ascii="Times New Roman" w:hAnsi="Times New Roman" w:cs="Times New Roman"/>
          <w:bCs/>
          <w:sz w:val="28"/>
          <w:szCs w:val="28"/>
        </w:rPr>
        <w:t>Бирофельдское</w:t>
      </w:r>
      <w:proofErr w:type="spellEnd"/>
      <w:r w:rsidRPr="001D00A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  <w:r w:rsidRPr="008F27E5">
        <w:rPr>
          <w:rFonts w:ascii="Times New Roman" w:eastAsia="Times New Roman" w:hAnsi="Times New Roman" w:cs="Times New Roman"/>
          <w:sz w:val="28"/>
          <w:szCs w:val="28"/>
        </w:rPr>
        <w:t xml:space="preserve">от 22.12.2009 № 73 «О назначении администратора доходов бюджета </w:t>
      </w:r>
      <w:proofErr w:type="spellStart"/>
      <w:r w:rsidRPr="008F27E5">
        <w:rPr>
          <w:rFonts w:ascii="Times New Roman" w:eastAsia="Times New Roman" w:hAnsi="Times New Roman" w:cs="Times New Roman"/>
          <w:sz w:val="28"/>
          <w:szCs w:val="28"/>
        </w:rPr>
        <w:t>Бирофельдского</w:t>
      </w:r>
      <w:proofErr w:type="spellEnd"/>
      <w:r w:rsidRPr="008F27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наделении его бюджетными полномочиями»</w:t>
      </w:r>
    </w:p>
    <w:p w:rsidR="0057608C" w:rsidRPr="001D00AF" w:rsidRDefault="0057608C" w:rsidP="0057608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0A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D00AF">
        <w:rPr>
          <w:rFonts w:ascii="Times New Roman" w:hAnsi="Times New Roman" w:cs="Times New Roman"/>
          <w:color w:val="332E2D"/>
          <w:spacing w:val="2"/>
          <w:sz w:val="28"/>
          <w:szCs w:val="28"/>
        </w:rPr>
        <w:t>2.</w:t>
      </w:r>
      <w:r w:rsidRPr="001D00AF">
        <w:rPr>
          <w:rFonts w:ascii="Times New Roman" w:hAnsi="Times New Roman" w:cs="Times New Roman"/>
          <w:sz w:val="28"/>
          <w:szCs w:val="28"/>
        </w:rPr>
        <w:t xml:space="preserve">  Контроль за исполнения данного постановления оставляю за собой.</w:t>
      </w:r>
    </w:p>
    <w:p w:rsidR="0057608C" w:rsidRPr="001D00AF" w:rsidRDefault="0057608C" w:rsidP="0057608C">
      <w:pPr>
        <w:pStyle w:val="a3"/>
        <w:spacing w:after="0"/>
        <w:jc w:val="both"/>
        <w:rPr>
          <w:sz w:val="28"/>
          <w:szCs w:val="28"/>
        </w:rPr>
      </w:pPr>
      <w:r w:rsidRPr="001D00AF">
        <w:rPr>
          <w:sz w:val="28"/>
          <w:szCs w:val="28"/>
        </w:rPr>
        <w:t xml:space="preserve">        3. Опубликовать настоящее постановления  в «Информационном бюллетене </w:t>
      </w:r>
      <w:proofErr w:type="spellStart"/>
      <w:r w:rsidRPr="001D00AF">
        <w:rPr>
          <w:sz w:val="28"/>
          <w:szCs w:val="28"/>
        </w:rPr>
        <w:t>Бирофельдского</w:t>
      </w:r>
      <w:proofErr w:type="spellEnd"/>
      <w:r w:rsidRPr="001D00AF">
        <w:rPr>
          <w:sz w:val="28"/>
          <w:szCs w:val="28"/>
        </w:rPr>
        <w:t xml:space="preserve"> сельского поселения» Биробиджанского муниципального района.</w:t>
      </w:r>
    </w:p>
    <w:p w:rsidR="0057608C" w:rsidRPr="001D00AF" w:rsidRDefault="0057608C" w:rsidP="005760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0AF">
        <w:rPr>
          <w:rFonts w:ascii="Times New Roman" w:eastAsia="Times New Roman" w:hAnsi="Times New Roman" w:cs="Times New Roman"/>
          <w:sz w:val="28"/>
          <w:szCs w:val="28"/>
        </w:rPr>
        <w:t xml:space="preserve">         4. Настоящее постановление вступает в силу после дня его официального опубликования.</w:t>
      </w:r>
    </w:p>
    <w:p w:rsidR="0057608C" w:rsidRDefault="0057608C" w:rsidP="0057608C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 w:rsidRPr="001D00A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Лойко</w:t>
      </w:r>
      <w:proofErr w:type="spellEnd"/>
    </w:p>
    <w:p w:rsidR="0057608C" w:rsidRPr="0022665D" w:rsidRDefault="0057608C" w:rsidP="0057608C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665D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51185E" w:rsidRDefault="0051185E"/>
    <w:sectPr w:rsidR="0051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08C"/>
    <w:rsid w:val="0051185E"/>
    <w:rsid w:val="0057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0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760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2023-05-16T07:45:00Z</dcterms:created>
  <dcterms:modified xsi:type="dcterms:W3CDTF">2023-05-16T07:47:00Z</dcterms:modified>
</cp:coreProperties>
</file>