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C3" w:rsidRPr="00CE00F3" w:rsidRDefault="003C5DC3" w:rsidP="003C5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3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CE00F3">
        <w:rPr>
          <w:rFonts w:ascii="Times New Roman" w:hAnsi="Times New Roman" w:cs="Times New Roman"/>
          <w:sz w:val="28"/>
          <w:szCs w:val="28"/>
        </w:rPr>
        <w:t xml:space="preserve"> </w:t>
      </w:r>
      <w:r w:rsidRPr="00CE00F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E00F3">
        <w:rPr>
          <w:rFonts w:ascii="Times New Roman" w:hAnsi="Times New Roman" w:cs="Times New Roman"/>
          <w:color w:val="000000"/>
          <w:sz w:val="28"/>
          <w:szCs w:val="28"/>
        </w:rPr>
        <w:t>Бирофельдское</w:t>
      </w:r>
      <w:proofErr w:type="spellEnd"/>
      <w:r w:rsidRPr="00CE00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3C5DC3" w:rsidRPr="00CE00F3" w:rsidRDefault="003C5DC3" w:rsidP="003C5D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3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</w:t>
      </w:r>
    </w:p>
    <w:p w:rsidR="003C5DC3" w:rsidRDefault="003C5DC3" w:rsidP="003C5DC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C5DC3" w:rsidRPr="00CE00F3" w:rsidRDefault="003C5DC3" w:rsidP="003C5DC3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:rsidR="003C5DC3" w:rsidRPr="00CE00F3" w:rsidRDefault="003C5DC3" w:rsidP="003C5DC3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5DC3" w:rsidRPr="00B2144E" w:rsidRDefault="003C5DC3" w:rsidP="003C5DC3">
      <w:pPr>
        <w:pStyle w:val="Heading"/>
        <w:jc w:val="center"/>
        <w:rPr>
          <w:b w:val="0"/>
          <w:color w:val="000000"/>
        </w:rPr>
      </w:pPr>
    </w:p>
    <w:p w:rsidR="003C5DC3" w:rsidRPr="00CE00F3" w:rsidRDefault="003C5DC3" w:rsidP="003C5DC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5DC3" w:rsidRDefault="003C5DC3" w:rsidP="003C5DC3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5DC3" w:rsidRPr="00B2144E" w:rsidRDefault="00CD401D" w:rsidP="003C5DC3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12.05.2023</w:t>
      </w:r>
      <w:r w:rsidR="003C5D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№</w:t>
      </w:r>
      <w:r w:rsidR="003C5DC3" w:rsidRP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630E6">
        <w:rPr>
          <w:rFonts w:ascii="Times New Roman" w:hAnsi="Times New Roman" w:cs="Times New Roman"/>
          <w:b w:val="0"/>
          <w:color w:val="000000"/>
          <w:sz w:val="28"/>
          <w:szCs w:val="28"/>
        </w:rPr>
        <w:t>47</w:t>
      </w:r>
      <w:r w:rsidR="003C5DC3" w:rsidRP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="003C5D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</w:p>
    <w:p w:rsidR="003C5DC3" w:rsidRPr="00B2144E" w:rsidRDefault="003C5DC3" w:rsidP="003C5DC3">
      <w:pPr>
        <w:pStyle w:val="Heading"/>
        <w:jc w:val="center"/>
        <w:rPr>
          <w:b w:val="0"/>
          <w:color w:val="000000"/>
        </w:rPr>
      </w:pPr>
    </w:p>
    <w:p w:rsidR="003C5DC3" w:rsidRDefault="003C5DC3" w:rsidP="003C5DC3">
      <w:pPr>
        <w:pStyle w:val="Heading"/>
        <w:jc w:val="center"/>
        <w:rPr>
          <w:color w:val="000000"/>
        </w:rPr>
      </w:pPr>
    </w:p>
    <w:p w:rsidR="003C5DC3" w:rsidRPr="001B18D6" w:rsidRDefault="003C5DC3" w:rsidP="003C5DC3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</w:pPr>
      <w:r w:rsidRPr="001B18D6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изменения в постановление администрации сельского поселения </w:t>
      </w:r>
      <w:r w:rsidRPr="001B18D6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от 04.04.2019 № 39 «Об утверждении административного регламента предоставления муниципальной услуги </w:t>
      </w:r>
      <w:r w:rsidRPr="001B18D6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«По даче письменных разъяснений налогоплательщикам по вопросам применения нормативных правовых актов муниципального образования «</w:t>
      </w:r>
      <w:proofErr w:type="spellStart"/>
      <w:r w:rsidRPr="001B18D6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Бирофельдское</w:t>
      </w:r>
      <w:proofErr w:type="spellEnd"/>
      <w:r w:rsidRPr="001B18D6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 xml:space="preserve"> сельское поселен</w:t>
      </w:r>
      <w:r w:rsidR="000300BD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</w:rPr>
        <w:t>ие» о местных налогах и сборах» (в ред. Постановления от 29.10.2019 № 108)</w:t>
      </w:r>
    </w:p>
    <w:p w:rsidR="003C5DC3" w:rsidRPr="001B18D6" w:rsidRDefault="003C5DC3" w:rsidP="003C5DC3">
      <w:pPr>
        <w:pStyle w:val="Heading"/>
        <w:jc w:val="both"/>
        <w:rPr>
          <w:color w:val="000000"/>
          <w:sz w:val="27"/>
          <w:szCs w:val="27"/>
        </w:rPr>
      </w:pPr>
    </w:p>
    <w:p w:rsidR="003C5DC3" w:rsidRPr="001B18D6" w:rsidRDefault="003C5DC3" w:rsidP="003C5DC3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18D6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 с Федеральным законом от 27.02.2011 N 210-ФЗ « Об организации предоставления государственных и муниципальных услуг», постановлением администрации </w:t>
      </w:r>
      <w:proofErr w:type="spellStart"/>
      <w:r w:rsidRPr="001B18D6">
        <w:rPr>
          <w:rFonts w:ascii="Times New Roman" w:hAnsi="Times New Roman" w:cs="Times New Roman"/>
          <w:color w:val="000000"/>
          <w:sz w:val="27"/>
          <w:szCs w:val="27"/>
        </w:rPr>
        <w:t>Бирофельдского</w:t>
      </w:r>
      <w:proofErr w:type="spellEnd"/>
      <w:r w:rsidRPr="001B18D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от 15.11.2011 N 96 «Об утверждении порядка  разработки и утверждении административных регламентов предоставления муниципальных услуг администрацией сельского поселения», Уставом </w:t>
      </w:r>
      <w:proofErr w:type="spellStart"/>
      <w:r w:rsidRPr="001B18D6">
        <w:rPr>
          <w:rFonts w:ascii="Times New Roman" w:hAnsi="Times New Roman" w:cs="Times New Roman"/>
          <w:color w:val="000000"/>
          <w:sz w:val="27"/>
          <w:szCs w:val="27"/>
        </w:rPr>
        <w:t>Бирофельдского</w:t>
      </w:r>
      <w:proofErr w:type="spellEnd"/>
      <w:r w:rsidRPr="001B18D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поселения, администрация </w:t>
      </w:r>
      <w:proofErr w:type="spellStart"/>
      <w:r w:rsidRPr="001B18D6">
        <w:rPr>
          <w:rFonts w:ascii="Times New Roman" w:hAnsi="Times New Roman" w:cs="Times New Roman"/>
          <w:color w:val="000000"/>
          <w:sz w:val="27"/>
          <w:szCs w:val="27"/>
        </w:rPr>
        <w:t>Бирофельдского</w:t>
      </w:r>
      <w:proofErr w:type="spellEnd"/>
      <w:r w:rsidRPr="001B18D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</w:p>
    <w:p w:rsidR="003C5DC3" w:rsidRPr="001B18D6" w:rsidRDefault="003C5DC3" w:rsidP="003C5DC3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B18D6">
        <w:rPr>
          <w:rFonts w:ascii="Times New Roman" w:hAnsi="Times New Roman" w:cs="Times New Roman"/>
          <w:color w:val="000000"/>
          <w:sz w:val="27"/>
          <w:szCs w:val="27"/>
        </w:rPr>
        <w:t xml:space="preserve">         ПОСТАНОВЛЯЕТ:</w:t>
      </w:r>
    </w:p>
    <w:p w:rsidR="003C5DC3" w:rsidRPr="000300BD" w:rsidRDefault="003C5DC3" w:rsidP="003C5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D6">
        <w:rPr>
          <w:rFonts w:ascii="Times New Roman" w:hAnsi="Times New Roman" w:cs="Times New Roman"/>
          <w:color w:val="000000"/>
          <w:sz w:val="27"/>
          <w:szCs w:val="27"/>
        </w:rPr>
        <w:t xml:space="preserve">         1. </w:t>
      </w:r>
      <w:r w:rsidRPr="001B18D6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сельского поселения </w:t>
      </w:r>
      <w:r w:rsidRPr="001B18D6">
        <w:rPr>
          <w:rFonts w:ascii="Times New Roman" w:hAnsi="Times New Roman" w:cs="Times New Roman"/>
          <w:color w:val="000000"/>
          <w:sz w:val="27"/>
          <w:szCs w:val="27"/>
        </w:rPr>
        <w:t>от</w:t>
      </w:r>
      <w:r w:rsidRPr="001B18D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1B18D6">
        <w:rPr>
          <w:rFonts w:ascii="Times New Roman" w:hAnsi="Times New Roman" w:cs="Times New Roman"/>
          <w:color w:val="000000"/>
          <w:sz w:val="27"/>
          <w:szCs w:val="27"/>
        </w:rPr>
        <w:t>04.04.2019</w:t>
      </w:r>
      <w:r w:rsidRPr="001B18D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1B18D6">
        <w:rPr>
          <w:rFonts w:ascii="Times New Roman" w:hAnsi="Times New Roman" w:cs="Times New Roman"/>
          <w:color w:val="000000"/>
          <w:sz w:val="27"/>
          <w:szCs w:val="27"/>
        </w:rPr>
        <w:t>№ 39</w:t>
      </w:r>
      <w:r w:rsidRPr="001B18D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«</w:t>
      </w:r>
      <w:r w:rsidRPr="001B18D6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Pr="001B18D6">
        <w:rPr>
          <w:rFonts w:ascii="Times New Roman" w:eastAsia="Times New Roman" w:hAnsi="Times New Roman" w:cs="Times New Roman"/>
          <w:color w:val="000000"/>
          <w:sz w:val="27"/>
          <w:szCs w:val="27"/>
        </w:rPr>
        <w:t>«По даче письменных разъяснений налогоплательщикам по вопросам применения нормативных правовых актов муниципального образования «</w:t>
      </w:r>
      <w:proofErr w:type="spellStart"/>
      <w:r w:rsidRPr="001B18D6">
        <w:rPr>
          <w:rFonts w:ascii="Times New Roman" w:eastAsia="Times New Roman" w:hAnsi="Times New Roman" w:cs="Times New Roman"/>
          <w:color w:val="000000"/>
          <w:sz w:val="27"/>
          <w:szCs w:val="27"/>
        </w:rPr>
        <w:t>Бирофельдское</w:t>
      </w:r>
      <w:proofErr w:type="spellEnd"/>
      <w:r w:rsidRPr="001B18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сельское поселение» о местных налогах и сборах»</w:t>
      </w:r>
      <w:r w:rsidRPr="001B18D6">
        <w:rPr>
          <w:rFonts w:ascii="Times New Roman" w:hAnsi="Times New Roman" w:cs="Times New Roman"/>
          <w:color w:val="000000"/>
          <w:sz w:val="27"/>
          <w:szCs w:val="27"/>
        </w:rPr>
        <w:t xml:space="preserve">  следующие  </w:t>
      </w:r>
      <w:r w:rsidRPr="001B18D6">
        <w:rPr>
          <w:rFonts w:ascii="Times New Roman" w:hAnsi="Times New Roman" w:cs="Times New Roman"/>
          <w:sz w:val="27"/>
          <w:szCs w:val="27"/>
        </w:rPr>
        <w:t>изменения:</w:t>
      </w:r>
      <w:r w:rsidR="000300BD" w:rsidRPr="000300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0300BD" w:rsidRPr="00030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ред. Постановления от 29.10.2019 № 108)</w:t>
      </w:r>
    </w:p>
    <w:p w:rsidR="000300BD" w:rsidRPr="001B18D6" w:rsidRDefault="000300BD" w:rsidP="00030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B18D6">
        <w:rPr>
          <w:rFonts w:ascii="Times New Roman" w:hAnsi="Times New Roman" w:cs="Times New Roman"/>
          <w:color w:val="000000"/>
          <w:sz w:val="27"/>
          <w:szCs w:val="27"/>
        </w:rPr>
        <w:t xml:space="preserve">          </w:t>
      </w:r>
      <w:r w:rsidR="00065F92">
        <w:rPr>
          <w:rFonts w:ascii="Times New Roman" w:hAnsi="Times New Roman" w:cs="Times New Roman"/>
          <w:color w:val="000000"/>
          <w:sz w:val="27"/>
          <w:szCs w:val="27"/>
        </w:rPr>
        <w:t>1.1. раздел</w:t>
      </w:r>
      <w:r w:rsidRPr="001B18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B18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II «Стандарт предоставления муниципальной услуги» изложить в новой редакции: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2.2. Наименование органа, предоставляющего муниципальную услугу: Администрация.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Муниципальную услугу предоставляет специалист Администрации (далее - специалист администрации).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65F92" w:rsidRPr="00065F92" w:rsidRDefault="00065F92" w:rsidP="0006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65F92" w:rsidRPr="00065F92" w:rsidRDefault="00065F92" w:rsidP="0006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62"/>
      <w:bookmarkEnd w:id="0"/>
      <w:r w:rsidRPr="00065F92">
        <w:rPr>
          <w:rFonts w:ascii="Times New Roman" w:eastAsia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72"/>
      <w:bookmarkEnd w:id="1"/>
      <w:r w:rsidRPr="00065F92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содержание обращения;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подпись лица;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lastRenderedPageBreak/>
        <w:t>- дата обращения.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88"/>
      <w:bookmarkEnd w:id="2"/>
      <w:r w:rsidRPr="00065F92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92"/>
      <w:bookmarkEnd w:id="3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2.8.2.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065F92" w:rsidRPr="00065F92" w:rsidRDefault="00065F92" w:rsidP="0006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2.8.3.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дается, и оно не 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2.8.4.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условии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" w:history="1">
        <w:r w:rsidRPr="00065F92">
          <w:rPr>
            <w:rFonts w:ascii="Times New Roman" w:eastAsia="Times New Roman" w:hAnsi="Times New Roman" w:cs="Times New Roman"/>
            <w:sz w:val="28"/>
            <w:szCs w:val="28"/>
          </w:rPr>
          <w:t>тайну</w:t>
        </w:r>
      </w:hyperlink>
      <w:r w:rsidRPr="00065F92">
        <w:rPr>
          <w:rFonts w:ascii="Times New Roman" w:eastAsia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2.8.6. Если обращение содержит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нецензурные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2.8.7. Заявитель вправе вновь направить обращение </w:t>
      </w:r>
      <w:proofErr w:type="spellStart"/>
      <w:r w:rsidRPr="00065F92">
        <w:rPr>
          <w:rFonts w:ascii="Times New Roman" w:eastAsia="Times New Roman" w:hAnsi="Times New Roman" w:cs="Times New Roman"/>
          <w:sz w:val="28"/>
          <w:szCs w:val="28"/>
        </w:rPr>
        <w:t>вслучае</w:t>
      </w:r>
      <w:proofErr w:type="spellEnd"/>
      <w:r w:rsidRPr="00065F92">
        <w:rPr>
          <w:rFonts w:ascii="Times New Roman" w:eastAsia="Times New Roman" w:hAnsi="Times New Roman" w:cs="Times New Roman"/>
          <w:sz w:val="28"/>
          <w:szCs w:val="28"/>
        </w:rPr>
        <w:t>, если причины, по которым ответ по существу поставленных в обращении вопросов не мог быть дан, в последующем были устранены.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бланки заявлений;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65F92" w:rsidRP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65F92" w:rsidRDefault="00065F92" w:rsidP="00065F9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065F92" w:rsidRPr="00065F92" w:rsidRDefault="00065F92" w:rsidP="00065F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1.2. </w:t>
      </w:r>
      <w:r w:rsidRPr="00065F92">
        <w:rPr>
          <w:rFonts w:ascii="Times New Roman" w:hAnsi="Times New Roman" w:cs="Times New Roman"/>
          <w:color w:val="000000"/>
          <w:sz w:val="28"/>
          <w:szCs w:val="28"/>
        </w:rPr>
        <w:t xml:space="preserve">раздел  </w:t>
      </w:r>
      <w:r w:rsidRPr="00065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 «Досудебный (внесудебный) порядок обжалования решений</w:t>
      </w:r>
      <w:r w:rsidRPr="00065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служащих» изложить в новой редакции: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1675D7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области для предоставления муниципальной услуги, у заявителя;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1675D7">
        <w:rPr>
          <w:rFonts w:ascii="Times New Roman" w:eastAsia="Times New Roman" w:hAnsi="Times New Roman" w:cs="Times New Roman"/>
          <w:sz w:val="28"/>
          <w:szCs w:val="28"/>
        </w:rPr>
        <w:t xml:space="preserve"> Еврейской автономной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</w:t>
      </w:r>
      <w:r w:rsidR="001675D7">
        <w:rPr>
          <w:rFonts w:ascii="Times New Roman" w:eastAsia="Times New Roman" w:hAnsi="Times New Roman" w:cs="Times New Roman"/>
          <w:sz w:val="28"/>
          <w:szCs w:val="28"/>
        </w:rPr>
        <w:t xml:space="preserve"> Еврейской автономной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675D7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</w:t>
      </w:r>
      <w:r w:rsidR="00F76EE9">
        <w:rPr>
          <w:rFonts w:ascii="Times New Roman" w:eastAsia="Times New Roman" w:hAnsi="Times New Roman" w:cs="Times New Roman"/>
          <w:sz w:val="28"/>
          <w:szCs w:val="28"/>
        </w:rPr>
        <w:t>й муниципальную услугу.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</w:t>
      </w:r>
      <w:r w:rsidR="00F76EE9">
        <w:rPr>
          <w:rFonts w:ascii="Times New Roman" w:eastAsia="Times New Roman" w:hAnsi="Times New Roman" w:cs="Times New Roman"/>
          <w:sz w:val="28"/>
          <w:szCs w:val="28"/>
        </w:rPr>
        <w:t>работника администрации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подаются руководи</w:t>
      </w:r>
      <w:r w:rsidR="00F76EE9">
        <w:rPr>
          <w:rFonts w:ascii="Times New Roman" w:eastAsia="Times New Roman" w:hAnsi="Times New Roman" w:cs="Times New Roman"/>
          <w:sz w:val="28"/>
          <w:szCs w:val="28"/>
        </w:rPr>
        <w:t>телю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. Жалобы на решения и </w:t>
      </w:r>
      <w:r w:rsidR="00F76EE9">
        <w:rPr>
          <w:rFonts w:ascii="Times New Roman" w:eastAsia="Times New Roman" w:hAnsi="Times New Roman" w:cs="Times New Roman"/>
          <w:sz w:val="28"/>
          <w:szCs w:val="28"/>
        </w:rPr>
        <w:t>действия (бездействие)  подаются руководителю администрации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</w:t>
      </w:r>
      <w:r w:rsidR="00F76EE9">
        <w:rPr>
          <w:rFonts w:ascii="Times New Roman" w:eastAsia="Times New Roman" w:hAnsi="Times New Roman" w:cs="Times New Roman"/>
          <w:sz w:val="28"/>
          <w:szCs w:val="28"/>
        </w:rPr>
        <w:t>о лица администрации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муниципальног</w:t>
      </w:r>
      <w:r w:rsidR="00F76EE9">
        <w:rPr>
          <w:rFonts w:ascii="Times New Roman" w:eastAsia="Times New Roman" w:hAnsi="Times New Roman" w:cs="Times New Roman"/>
          <w:sz w:val="28"/>
          <w:szCs w:val="28"/>
        </w:rPr>
        <w:t>о служащего, руководителя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м</w:t>
      </w:r>
      <w:r w:rsidR="00F76EE9">
        <w:rPr>
          <w:rFonts w:ascii="Times New Roman" w:eastAsia="Times New Roman" w:hAnsi="Times New Roman" w:cs="Times New Roman"/>
          <w:sz w:val="28"/>
          <w:szCs w:val="28"/>
        </w:rPr>
        <w:t xml:space="preserve">ожет быть направлена по почте, 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Жалоба на решения и действия (бездейст</w:t>
      </w:r>
      <w:r w:rsidR="00F76EE9">
        <w:rPr>
          <w:rFonts w:ascii="Times New Roman" w:eastAsia="Times New Roman" w:hAnsi="Times New Roman" w:cs="Times New Roman"/>
          <w:sz w:val="28"/>
          <w:szCs w:val="28"/>
        </w:rPr>
        <w:t>вие) администрации, работника администрации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proofErr w:type="gramStart"/>
        <w:r w:rsidRPr="00065F92">
          <w:rPr>
            <w:rFonts w:ascii="Times New Roman" w:eastAsia="Times New Roman" w:hAnsi="Times New Roman" w:cs="Times New Roman"/>
            <w:sz w:val="28"/>
            <w:szCs w:val="28"/>
          </w:rPr>
          <w:t>ч</w:t>
        </w:r>
        <w:proofErr w:type="gramEnd"/>
        <w:r w:rsidRPr="00065F92">
          <w:rPr>
            <w:rFonts w:ascii="Times New Roman" w:eastAsia="Times New Roman" w:hAnsi="Times New Roman" w:cs="Times New Roman"/>
            <w:sz w:val="28"/>
            <w:szCs w:val="28"/>
          </w:rPr>
          <w:t>. 5 ст. 11.2</w:t>
        </w:r>
      </w:hyperlink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065F92" w:rsidRPr="00447EE6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EE6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</w:t>
      </w:r>
      <w:r w:rsidR="00447EE6">
        <w:rPr>
          <w:rFonts w:ascii="Times New Roman" w:eastAsia="Times New Roman" w:hAnsi="Times New Roman" w:cs="Times New Roman"/>
          <w:sz w:val="28"/>
          <w:szCs w:val="28"/>
        </w:rPr>
        <w:t xml:space="preserve">жащего, 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>уда</w:t>
      </w:r>
      <w:r w:rsidR="00447EE6">
        <w:rPr>
          <w:rFonts w:ascii="Times New Roman" w:eastAsia="Times New Roman" w:hAnsi="Times New Roman" w:cs="Times New Roman"/>
          <w:sz w:val="28"/>
          <w:szCs w:val="28"/>
        </w:rPr>
        <w:t>ленного рабочего места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 w:rsidR="00447EE6">
        <w:rPr>
          <w:rFonts w:ascii="Times New Roman" w:eastAsia="Times New Roman" w:hAnsi="Times New Roman" w:cs="Times New Roman"/>
          <w:sz w:val="28"/>
          <w:szCs w:val="28"/>
        </w:rPr>
        <w:t>ного служащего,  удаленного рабочего места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>, его работника;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 w:rsidR="00447EE6">
        <w:rPr>
          <w:rFonts w:ascii="Times New Roman" w:eastAsia="Times New Roman" w:hAnsi="Times New Roman" w:cs="Times New Roman"/>
          <w:sz w:val="28"/>
          <w:szCs w:val="28"/>
        </w:rPr>
        <w:t xml:space="preserve">ного служащего, 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уда</w:t>
      </w:r>
      <w:r w:rsidR="00447EE6">
        <w:rPr>
          <w:rFonts w:ascii="Times New Roman" w:eastAsia="Times New Roman" w:hAnsi="Times New Roman" w:cs="Times New Roman"/>
          <w:sz w:val="28"/>
          <w:szCs w:val="28"/>
        </w:rPr>
        <w:t>ленного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необходимых для составления и обоснования жалобы, в случаях, установленных </w:t>
      </w:r>
      <w:hyperlink r:id="rId6" w:history="1">
        <w:r w:rsidRPr="00065F92">
          <w:rPr>
            <w:rFonts w:ascii="Times New Roman" w:eastAsia="Times New Roman" w:hAnsi="Times New Roman" w:cs="Times New Roman"/>
            <w:sz w:val="28"/>
            <w:szCs w:val="28"/>
          </w:rPr>
          <w:t>ст. 11.1</w:t>
        </w:r>
      </w:hyperlink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</w:t>
      </w:r>
      <w:r w:rsidR="00447EE6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руководителю 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</w:t>
      </w:r>
      <w:r w:rsidR="00447E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="00447EE6">
        <w:rPr>
          <w:rFonts w:ascii="Times New Roman" w:eastAsia="Times New Roman" w:hAnsi="Times New Roman" w:cs="Times New Roman"/>
          <w:sz w:val="28"/>
          <w:szCs w:val="28"/>
        </w:rPr>
        <w:t>авовыми актами Еврейской автономной области</w:t>
      </w: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актами; </w:t>
      </w:r>
      <w:proofErr w:type="gramEnd"/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5F92" w:rsidRPr="00065F92" w:rsidRDefault="00065F92" w:rsidP="00065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65F92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65F92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65F92" w:rsidRPr="00065F92" w:rsidRDefault="00065F92" w:rsidP="00065F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218EC" w:rsidRDefault="001218EC" w:rsidP="00121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Pr="00065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1.3. раздела  I </w:t>
      </w:r>
      <w:r w:rsidRPr="00121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 положение</w:t>
      </w:r>
      <w:r w:rsidRPr="00121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изложить в новой редакции: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1218EC" w:rsidRPr="00656DD4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Порядок информирования о предоставлении муниципальной услуги:</w:t>
      </w:r>
    </w:p>
    <w:p w:rsidR="001218EC" w:rsidRPr="00656DD4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место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Бирофельдского</w:t>
      </w:r>
      <w:proofErr w:type="spellEnd"/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Биробиджанского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 автономной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и почтовый адрес: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679520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Еврейской автономной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Биробиджанский район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Бирофельд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1218EC" w:rsidRPr="00656DD4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262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262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66.</w:t>
      </w:r>
    </w:p>
    <w:p w:rsidR="001218EC" w:rsidRPr="00CD401D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почты: </w:t>
      </w:r>
      <w:proofErr w:type="spellStart"/>
      <w:r w:rsidR="00CD40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adbirofeid</w:t>
      </w:r>
      <w:proofErr w:type="spellEnd"/>
      <w:r w:rsidR="00CD401D" w:rsidRPr="00CD401D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CD40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post</w:t>
      </w:r>
      <w:r w:rsidR="00CD401D" w:rsidRPr="00CD40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D40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eao</w:t>
      </w:r>
      <w:proofErr w:type="spellEnd"/>
      <w:r w:rsidR="00CD401D" w:rsidRPr="00CD40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D40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1218EC" w:rsidRPr="00656DD4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дминистрации:</w:t>
      </w:r>
    </w:p>
    <w:p w:rsidR="001218EC" w:rsidRPr="00656DD4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с понедельника по пятницу с 08.00 до 16.00 час.</w:t>
      </w:r>
    </w:p>
    <w:p w:rsidR="001218EC" w:rsidRPr="00656DD4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на обед: с 12.00 до 13.00 час,</w:t>
      </w:r>
    </w:p>
    <w:p w:rsidR="001218EC" w:rsidRPr="00656DD4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суббота, воскресенье</w:t>
      </w:r>
    </w:p>
    <w:p w:rsidR="001218EC" w:rsidRPr="00656DD4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приема посетителей:</w:t>
      </w:r>
    </w:p>
    <w:p w:rsidR="001218EC" w:rsidRPr="00656DD4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с понедельника по пятницу с 08.00 до 16.00 час.</w:t>
      </w:r>
    </w:p>
    <w:p w:rsidR="001218EC" w:rsidRPr="00656DD4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на обед: с 12.00 до 13.00 час,</w:t>
      </w:r>
    </w:p>
    <w:p w:rsidR="001218EC" w:rsidRPr="00656DD4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суббота, воскресенье </w:t>
      </w:r>
    </w:p>
    <w:p w:rsidR="001218EC" w:rsidRPr="00065F92" w:rsidRDefault="001218EC" w:rsidP="00CD4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D401D" w:rsidRPr="00B2144E" w:rsidRDefault="00CD401D" w:rsidP="00CD4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D4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2144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CD401D" w:rsidRPr="00B2144E" w:rsidRDefault="00CD401D" w:rsidP="00CD4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630E6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постановления в «Информационном бюллетене </w:t>
      </w:r>
      <w:proofErr w:type="spellStart"/>
      <w:r w:rsidRPr="00B2144E"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proofErr w:type="spellEnd"/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Биробиджанского муниципального района.</w:t>
      </w:r>
    </w:p>
    <w:p w:rsidR="00CD401D" w:rsidRPr="00B2144E" w:rsidRDefault="00CD401D" w:rsidP="00CD4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D4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4. Настоящее постановление вступает в силу после его официального опубликования.</w:t>
      </w:r>
    </w:p>
    <w:p w:rsidR="004925AA" w:rsidRDefault="00CD401D" w:rsidP="00CD401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D401D" w:rsidRDefault="00CD401D" w:rsidP="00CD401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D401D" w:rsidRDefault="00CD401D" w:rsidP="00CD401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D401D" w:rsidRDefault="00CD401D" w:rsidP="00B630E6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Лойко</w:t>
      </w:r>
      <w:proofErr w:type="spellEnd"/>
    </w:p>
    <w:p w:rsidR="00CD401D" w:rsidRPr="00CD401D" w:rsidRDefault="00CD401D" w:rsidP="00B630E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sectPr w:rsidR="00CD401D" w:rsidRPr="00CD401D" w:rsidSect="0072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DC3"/>
    <w:rsid w:val="000300BD"/>
    <w:rsid w:val="00065F92"/>
    <w:rsid w:val="001218EC"/>
    <w:rsid w:val="001675D7"/>
    <w:rsid w:val="003C5DC3"/>
    <w:rsid w:val="00447EE6"/>
    <w:rsid w:val="004925AA"/>
    <w:rsid w:val="004D4CFE"/>
    <w:rsid w:val="00726B1A"/>
    <w:rsid w:val="00783D1B"/>
    <w:rsid w:val="00B630E6"/>
    <w:rsid w:val="00CD401D"/>
    <w:rsid w:val="00F7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5D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3">
    <w:name w:val="Гипертекстовая ссылка"/>
    <w:basedOn w:val="a0"/>
    <w:uiPriority w:val="99"/>
    <w:rsid w:val="000300BD"/>
    <w:rPr>
      <w:color w:val="106BBE"/>
    </w:rPr>
  </w:style>
  <w:style w:type="character" w:styleId="a4">
    <w:name w:val="Hyperlink"/>
    <w:basedOn w:val="a0"/>
    <w:uiPriority w:val="99"/>
    <w:unhideWhenUsed/>
    <w:rsid w:val="00121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F1DC5F392D8D98A232B55A9D8E21D4EBB0DB57DEFD426D3B6B39D689A354BF45C6E7Z1X4J" TargetMode="External"/><Relationship Id="rId5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hyperlink" Target="consultantplus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2023-05-11T06:03:00Z</dcterms:created>
  <dcterms:modified xsi:type="dcterms:W3CDTF">2023-05-12T05:24:00Z</dcterms:modified>
</cp:coreProperties>
</file>