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F" w:rsidRPr="00EC4DD7" w:rsidRDefault="0004176F" w:rsidP="0004176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04176F" w:rsidRPr="00EC4DD7" w:rsidRDefault="0004176F" w:rsidP="0004176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04176F" w:rsidRPr="00EC4DD7" w:rsidRDefault="0004176F" w:rsidP="0004176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04176F" w:rsidRPr="00EC4DD7" w:rsidRDefault="0004176F" w:rsidP="0004176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04176F" w:rsidRPr="00EC4DD7" w:rsidRDefault="0004176F" w:rsidP="0004176F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ОТ 30 августа  2022 № 19</w:t>
      </w:r>
    </w:p>
    <w:p w:rsidR="0004176F" w:rsidRPr="00EC4DD7" w:rsidRDefault="0004176F" w:rsidP="0004176F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04176F" w:rsidRPr="00EC4DD7" w:rsidRDefault="0004176F" w:rsidP="0004176F">
      <w:pPr>
        <w:rPr>
          <w:rFonts w:ascii="Times New Roman" w:hAnsi="Times New Roman"/>
          <w:b/>
          <w:sz w:val="72"/>
          <w:lang w:val="ru-RU"/>
        </w:rPr>
      </w:pPr>
    </w:p>
    <w:p w:rsidR="0004176F" w:rsidRDefault="0004176F" w:rsidP="0004176F">
      <w:pPr>
        <w:jc w:val="center"/>
        <w:rPr>
          <w:rFonts w:ascii="Times New Roman" w:hAnsi="Times New Roman"/>
          <w:b/>
          <w:sz w:val="72"/>
          <w:lang w:val="ru-RU"/>
        </w:rPr>
      </w:pPr>
      <w:r w:rsidRPr="00D11532">
        <w:rPr>
          <w:rFonts w:ascii="Times New Roman" w:hAnsi="Times New Roman"/>
          <w:b/>
          <w:sz w:val="72"/>
          <w:lang w:val="ru-RU"/>
        </w:rPr>
        <w:t>с. Бирофельд</w:t>
      </w:r>
    </w:p>
    <w:p w:rsidR="0004176F" w:rsidRDefault="0004176F" w:rsidP="0004176F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04176F" w:rsidRDefault="0004176F" w:rsidP="0004176F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04176F" w:rsidRDefault="0004176F" w:rsidP="0004176F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04176F" w:rsidRDefault="0004176F" w:rsidP="0004176F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04176F" w:rsidRDefault="0004176F" w:rsidP="0004176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4176F" w:rsidRPr="0052681F" w:rsidRDefault="0004176F" w:rsidP="0004176F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>ОГЛАВЛЕНИЕ</w:t>
      </w:r>
    </w:p>
    <w:p w:rsidR="0004176F" w:rsidRPr="0052681F" w:rsidRDefault="0004176F" w:rsidP="0004176F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 xml:space="preserve"> </w:t>
      </w:r>
    </w:p>
    <w:p w:rsidR="0004176F" w:rsidRPr="0052681F" w:rsidRDefault="0004176F" w:rsidP="0004176F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04176F" w:rsidRPr="0052681F" w:rsidTr="000D0D97">
        <w:tc>
          <w:tcPr>
            <w:tcW w:w="817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</w:t>
            </w:r>
          </w:p>
        </w:tc>
        <w:tc>
          <w:tcPr>
            <w:tcW w:w="2409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1637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04176F" w:rsidRPr="0052681F" w:rsidTr="000D0D97">
        <w:tc>
          <w:tcPr>
            <w:tcW w:w="817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</w:tcPr>
          <w:p w:rsidR="0004176F" w:rsidRPr="00F91311" w:rsidRDefault="0004176F" w:rsidP="0004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О присвоении адреса</w:t>
            </w:r>
          </w:p>
          <w:p w:rsidR="0004176F" w:rsidRPr="0052681F" w:rsidRDefault="0004176F" w:rsidP="000D0D97">
            <w:pPr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04176F" w:rsidRPr="0052681F" w:rsidRDefault="0004176F" w:rsidP="000D0D9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37" w:type="dxa"/>
          </w:tcPr>
          <w:p w:rsidR="0004176F" w:rsidRPr="0052681F" w:rsidRDefault="0004176F" w:rsidP="000D0D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22.08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.2022</w:t>
            </w:r>
          </w:p>
        </w:tc>
      </w:tr>
    </w:tbl>
    <w:p w:rsidR="0004176F" w:rsidRPr="0052681F" w:rsidRDefault="0004176F" w:rsidP="0004176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4176F" w:rsidRPr="0052681F" w:rsidRDefault="0004176F" w:rsidP="0004176F">
      <w:pPr>
        <w:rPr>
          <w:sz w:val="22"/>
          <w:szCs w:val="22"/>
          <w:lang w:val="ru-RU"/>
        </w:rPr>
      </w:pPr>
    </w:p>
    <w:p w:rsidR="0004176F" w:rsidRPr="0052681F" w:rsidRDefault="0004176F" w:rsidP="0004176F">
      <w:pPr>
        <w:rPr>
          <w:sz w:val="22"/>
          <w:szCs w:val="22"/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04176F" w:rsidRP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4176F" w:rsidRPr="0004176F" w:rsidRDefault="0004176F" w:rsidP="0004176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04176F" w:rsidRPr="0004176F" w:rsidRDefault="0004176F" w:rsidP="0004176F">
      <w:pPr>
        <w:rPr>
          <w:rFonts w:ascii="Times New Roman" w:hAnsi="Times New Roman"/>
          <w:sz w:val="28"/>
          <w:szCs w:val="28"/>
          <w:lang w:val="ru-RU"/>
        </w:rPr>
      </w:pPr>
      <w:r w:rsidRPr="0004176F">
        <w:rPr>
          <w:rFonts w:ascii="Times New Roman" w:hAnsi="Times New Roman"/>
          <w:sz w:val="28"/>
          <w:szCs w:val="28"/>
          <w:lang w:val="ru-RU"/>
        </w:rPr>
        <w:t xml:space="preserve">        22.08.2022.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Pr="0004176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04176F">
        <w:rPr>
          <w:rFonts w:ascii="Times New Roman" w:hAnsi="Times New Roman"/>
          <w:sz w:val="28"/>
          <w:szCs w:val="28"/>
          <w:lang w:val="ru-RU"/>
        </w:rPr>
        <w:t xml:space="preserve">  №  59</w:t>
      </w:r>
    </w:p>
    <w:p w:rsidR="0004176F" w:rsidRPr="0004176F" w:rsidRDefault="0004176F" w:rsidP="0004176F">
      <w:pPr>
        <w:jc w:val="center"/>
        <w:rPr>
          <w:rStyle w:val="a5"/>
          <w:b w:val="0"/>
          <w:bCs w:val="0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04176F" w:rsidRPr="0004176F" w:rsidRDefault="0004176F" w:rsidP="0004176F">
      <w:pPr>
        <w:rPr>
          <w:rFonts w:ascii="Times New Roman" w:hAnsi="Times New Roman"/>
          <w:sz w:val="28"/>
          <w:szCs w:val="28"/>
          <w:lang w:val="ru-RU"/>
        </w:rPr>
      </w:pPr>
      <w:r w:rsidRPr="0004176F">
        <w:rPr>
          <w:rStyle w:val="a5"/>
          <w:lang w:val="ru-RU"/>
        </w:rPr>
        <w:tab/>
      </w:r>
      <w:r w:rsidRPr="0004176F">
        <w:rPr>
          <w:rStyle w:val="a5"/>
          <w:rFonts w:ascii="Times New Roman" w:hAnsi="Times New Roman"/>
          <w:sz w:val="28"/>
          <w:szCs w:val="28"/>
          <w:lang w:val="ru-RU"/>
        </w:rPr>
        <w:t>О присвоении адреса</w:t>
      </w:r>
    </w:p>
    <w:p w:rsidR="0004176F" w:rsidRPr="0004176F" w:rsidRDefault="0004176F" w:rsidP="0004176F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  <w:r w:rsidRPr="0004176F">
        <w:rPr>
          <w:rFonts w:ascii="Times New Roman" w:eastAsia="Times New Roman" w:hAnsi="Times New Roman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</w:rPr>
        <w:t>     </w:t>
      </w:r>
      <w:proofErr w:type="gramStart"/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На основании </w:t>
      </w:r>
      <w:r w:rsidRPr="00041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>Федерального Закона  от 06.10.2003  № 131- ФЗ «Об общих принципах организации местного самоуправления в Российской Федерации»</w:t>
      </w:r>
      <w:r w:rsidRPr="0004176F">
        <w:rPr>
          <w:rFonts w:ascii="Times New Roman" w:hAnsi="Times New Roman"/>
          <w:sz w:val="28"/>
          <w:szCs w:val="28"/>
          <w:lang w:val="ru-RU"/>
        </w:rPr>
        <w:t>, Федерального закона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постановления  правительства Российской Федерации от 19.11.2014 № 1221 «Об утверждении правил присвоения, изменения и аннулирования адресов»  Постановления</w:t>
      </w:r>
      <w:proofErr w:type="gramEnd"/>
      <w:r w:rsidRPr="0004176F">
        <w:rPr>
          <w:rFonts w:ascii="Times New Roman" w:hAnsi="Times New Roman"/>
          <w:sz w:val="28"/>
          <w:szCs w:val="28"/>
          <w:lang w:val="ru-RU"/>
        </w:rPr>
        <w:t xml:space="preserve"> Администрации Бирофельдского сельского поселения от 13.05.2021 №48</w:t>
      </w:r>
      <w:proofErr w:type="gramStart"/>
      <w:r w:rsidRPr="0004176F"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 w:rsidRPr="0004176F">
        <w:rPr>
          <w:rFonts w:ascii="Times New Roman" w:hAnsi="Times New Roman"/>
          <w:sz w:val="28"/>
          <w:szCs w:val="28"/>
          <w:lang w:val="ru-RU"/>
        </w:rPr>
        <w:t>б утверждении административного регламента  по предоставлению муниципальной услуги «Присвоение, изменения или аннулирования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04176F" w:rsidRPr="0004176F" w:rsidRDefault="0004176F" w:rsidP="0004176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</w:rPr>
        <w:t>       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>1. В связи с приведением в соответствии адресного хозяйства муниципального образования «Бирофельдское сельское поселение» земельному участку площадью 5332 кв.м. с кадастровым номером 79:04:04 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002:9, категория земель – земли сельскохозяйственного назначения, </w:t>
      </w:r>
      <w:r w:rsidRPr="0004176F">
        <w:rPr>
          <w:rFonts w:ascii="Times New Roman" w:eastAsia="Times New Roman" w:hAnsi="Times New Roman"/>
          <w:b/>
          <w:sz w:val="28"/>
          <w:szCs w:val="28"/>
          <w:lang w:val="ru-RU"/>
        </w:rPr>
        <w:t>для содержания и эксплуатации пасеки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, с адресным ориентиром: 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Еврейская автономная область, Биробиджанский район, 18 км автодороги Биробиджан – Бирофельд</w:t>
      </w:r>
      <w:proofErr w:type="gramStart"/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04176F">
        <w:rPr>
          <w:rFonts w:ascii="Times New Roman" w:eastAsia="Times New Roman" w:hAnsi="Times New Roman"/>
          <w:sz w:val="28"/>
          <w:szCs w:val="28"/>
          <w:lang w:val="ru-RU"/>
        </w:rPr>
        <w:t xml:space="preserve"> присвоить адрес: Российская Федерация,  Еврейская автономная область, Биробиджанский район, Бирофельдское сельское поселение, 18 км автодороги Биробиджан – Бирофельд.</w:t>
      </w:r>
    </w:p>
    <w:p w:rsidR="0004176F" w:rsidRPr="0004176F" w:rsidRDefault="0004176F" w:rsidP="0004176F">
      <w:pPr>
        <w:spacing w:before="100" w:beforeAutospacing="1" w:after="100" w:afterAutospacing="1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2.Присвоить омшанику, расположенному на земельном участке с кадастровым номером 79:04:04 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>002:9, следующий адрес:  Российская Федерация, Еврейская автономная область, Биробиджанский район, Бирофельдское сельское поселение, 18 км автодороги Биробиджан – Бирофельд, строение №1.</w:t>
      </w:r>
    </w:p>
    <w:p w:rsidR="0004176F" w:rsidRPr="0004176F" w:rsidRDefault="0004176F" w:rsidP="0004176F">
      <w:pPr>
        <w:spacing w:before="100" w:beforeAutospacing="1" w:after="100" w:afterAutospacing="1"/>
        <w:ind w:firstLine="708"/>
        <w:jc w:val="both"/>
        <w:outlineLvl w:val="2"/>
        <w:rPr>
          <w:rStyle w:val="a5"/>
          <w:b w:val="0"/>
          <w:bCs w:val="0"/>
          <w:sz w:val="28"/>
          <w:szCs w:val="28"/>
          <w:lang w:val="ru-RU"/>
        </w:rPr>
      </w:pPr>
      <w:r w:rsidRPr="0004176F">
        <w:rPr>
          <w:rFonts w:ascii="Times New Roman" w:eastAsia="Times New Roman" w:hAnsi="Times New Roman"/>
          <w:sz w:val="28"/>
          <w:szCs w:val="28"/>
          <w:lang w:val="ru-RU"/>
        </w:rPr>
        <w:t>3. Присвоить хозяйскому блоку, расположенному на земельном участке с кадастровым номером 79:04:04 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176F">
        <w:rPr>
          <w:rFonts w:ascii="Times New Roman" w:eastAsia="Times New Roman" w:hAnsi="Times New Roman"/>
          <w:sz w:val="28"/>
          <w:szCs w:val="28"/>
          <w:lang w:val="ru-RU"/>
        </w:rPr>
        <w:t>002:9, следующий адрес:  Российская Федерация, Еврейская автономная область, Биробиджанский район, Бирофельдское сельское поселение, 18 км автодороги Биробиджан – Бирофельд строение №2.</w:t>
      </w:r>
    </w:p>
    <w:p w:rsidR="0004176F" w:rsidRPr="008F5594" w:rsidRDefault="0004176F" w:rsidP="0004176F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Pr="008F5594">
        <w:rPr>
          <w:rStyle w:val="a5"/>
          <w:sz w:val="28"/>
          <w:szCs w:val="28"/>
        </w:rPr>
        <w:t xml:space="preserve">. </w:t>
      </w:r>
      <w:proofErr w:type="gramStart"/>
      <w:r w:rsidRPr="008F5594">
        <w:rPr>
          <w:rStyle w:val="a5"/>
          <w:sz w:val="28"/>
          <w:szCs w:val="28"/>
        </w:rPr>
        <w:t>Контроль за</w:t>
      </w:r>
      <w:proofErr w:type="gramEnd"/>
      <w:r w:rsidRPr="008F5594">
        <w:rPr>
          <w:rStyle w:val="a5"/>
          <w:sz w:val="28"/>
          <w:szCs w:val="28"/>
        </w:rPr>
        <w:t xml:space="preserve"> исполнением настоящего постановления оставляю за собой.</w:t>
      </w:r>
    </w:p>
    <w:p w:rsidR="0004176F" w:rsidRPr="008F5594" w:rsidRDefault="0004176F" w:rsidP="0004176F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8F5594">
        <w:rPr>
          <w:rStyle w:val="a5"/>
          <w:sz w:val="28"/>
          <w:szCs w:val="28"/>
        </w:rPr>
        <w:t xml:space="preserve">. </w:t>
      </w:r>
      <w:r w:rsidRPr="008F5594">
        <w:rPr>
          <w:b/>
          <w:sz w:val="28"/>
          <w:szCs w:val="28"/>
        </w:rPr>
        <w:t xml:space="preserve"> </w:t>
      </w:r>
      <w:r w:rsidRPr="008F559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5"/>
          <w:sz w:val="28"/>
          <w:szCs w:val="28"/>
        </w:rPr>
        <w:t xml:space="preserve"> </w:t>
      </w:r>
    </w:p>
    <w:p w:rsidR="0004176F" w:rsidRPr="002D2A3B" w:rsidRDefault="0004176F" w:rsidP="0004176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sz w:val="28"/>
          <w:szCs w:val="28"/>
        </w:rPr>
        <w:t xml:space="preserve">  5</w:t>
      </w:r>
      <w:r w:rsidRPr="002D2A3B">
        <w:rPr>
          <w:rStyle w:val="a5"/>
          <w:sz w:val="28"/>
          <w:szCs w:val="28"/>
        </w:rPr>
        <w:t>. Настоящее пос</w:t>
      </w:r>
      <w:r>
        <w:rPr>
          <w:rStyle w:val="a5"/>
          <w:sz w:val="28"/>
          <w:szCs w:val="28"/>
        </w:rPr>
        <w:t>тановление вступает в силу со</w:t>
      </w:r>
      <w:r w:rsidRPr="002D2A3B">
        <w:rPr>
          <w:rStyle w:val="a5"/>
          <w:sz w:val="28"/>
          <w:szCs w:val="28"/>
        </w:rPr>
        <w:t xml:space="preserve"> дня  его подписания.</w:t>
      </w:r>
    </w:p>
    <w:p w:rsidR="0004176F" w:rsidRPr="002D2A3B" w:rsidRDefault="0004176F" w:rsidP="0004176F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color w:val="333333"/>
          <w:sz w:val="28"/>
          <w:szCs w:val="28"/>
        </w:rPr>
      </w:pPr>
    </w:p>
    <w:p w:rsidR="0004176F" w:rsidRDefault="0004176F" w:rsidP="0004176F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color w:val="333333"/>
          <w:sz w:val="28"/>
          <w:szCs w:val="28"/>
        </w:rPr>
      </w:pPr>
    </w:p>
    <w:p w:rsidR="0004176F" w:rsidRPr="0004176F" w:rsidRDefault="0004176F" w:rsidP="0004176F">
      <w:pPr>
        <w:rPr>
          <w:rFonts w:ascii="Times New Roman" w:hAnsi="Times New Roman"/>
          <w:sz w:val="28"/>
          <w:szCs w:val="28"/>
          <w:lang w:val="ru-RU"/>
        </w:rPr>
      </w:pPr>
      <w:r w:rsidRPr="0004176F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04176F" w:rsidRPr="0004176F" w:rsidRDefault="0004176F" w:rsidP="0004176F">
      <w:pPr>
        <w:rPr>
          <w:rFonts w:ascii="Times New Roman" w:hAnsi="Times New Roman"/>
          <w:sz w:val="28"/>
          <w:szCs w:val="28"/>
          <w:lang w:val="ru-RU"/>
        </w:rPr>
      </w:pPr>
      <w:r w:rsidRPr="0004176F">
        <w:rPr>
          <w:rFonts w:ascii="Times New Roman" w:hAnsi="Times New Roman"/>
          <w:sz w:val="28"/>
          <w:szCs w:val="28"/>
          <w:lang w:val="ru-RU"/>
        </w:rPr>
        <w:t xml:space="preserve">сельского     поселения                                </w:t>
      </w:r>
      <w:r w:rsidRPr="000417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176F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04176F">
        <w:rPr>
          <w:rFonts w:ascii="Times New Roman" w:hAnsi="Times New Roman"/>
          <w:sz w:val="28"/>
          <w:szCs w:val="28"/>
          <w:lang w:val="ru-RU"/>
        </w:rPr>
        <w:t xml:space="preserve">  Т.А. Васильева </w:t>
      </w:r>
    </w:p>
    <w:p w:rsidR="0004176F" w:rsidRPr="0004176F" w:rsidRDefault="0004176F" w:rsidP="0004176F">
      <w:pPr>
        <w:rPr>
          <w:rFonts w:ascii="Times New Roman" w:hAnsi="Times New Roman"/>
          <w:sz w:val="28"/>
          <w:lang w:val="ru-RU"/>
        </w:rPr>
      </w:pPr>
    </w:p>
    <w:p w:rsidR="0004176F" w:rsidRDefault="0004176F" w:rsidP="0004176F">
      <w:pPr>
        <w:pStyle w:val="a4"/>
        <w:jc w:val="both"/>
        <w:rPr>
          <w:rStyle w:val="a5"/>
          <w:sz w:val="28"/>
          <w:szCs w:val="28"/>
        </w:rPr>
      </w:pPr>
    </w:p>
    <w:p w:rsidR="0004176F" w:rsidRDefault="0004176F" w:rsidP="0004176F">
      <w:pPr>
        <w:pStyle w:val="a4"/>
        <w:jc w:val="both"/>
        <w:rPr>
          <w:rStyle w:val="a5"/>
          <w:b w:val="0"/>
          <w:bCs w:val="0"/>
          <w:sz w:val="28"/>
          <w:szCs w:val="28"/>
        </w:rPr>
      </w:pPr>
    </w:p>
    <w:p w:rsidR="0004176F" w:rsidRP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04176F" w:rsidRDefault="0004176F" w:rsidP="0004176F">
      <w:pPr>
        <w:rPr>
          <w:lang w:val="ru-RU"/>
        </w:rPr>
      </w:pPr>
    </w:p>
    <w:p w:rsidR="003D25AF" w:rsidRPr="0004176F" w:rsidRDefault="003D25AF">
      <w:pPr>
        <w:rPr>
          <w:lang w:val="ru-RU"/>
        </w:rPr>
      </w:pPr>
    </w:p>
    <w:sectPr w:rsidR="003D25AF" w:rsidRPr="0004176F" w:rsidSect="000417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6F"/>
    <w:rsid w:val="0004176F"/>
    <w:rsid w:val="003D25AF"/>
    <w:rsid w:val="00E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6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04176F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ConsPlusNormal">
    <w:name w:val="ConsPlusNormal"/>
    <w:qFormat/>
    <w:rsid w:val="000417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041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497</Words>
  <Characters>2838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cp:lastPrinted>2022-08-30T04:57:00Z</cp:lastPrinted>
  <dcterms:created xsi:type="dcterms:W3CDTF">2022-08-30T04:49:00Z</dcterms:created>
  <dcterms:modified xsi:type="dcterms:W3CDTF">2022-08-30T04:58:00Z</dcterms:modified>
</cp:coreProperties>
</file>