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102" w:rsidRDefault="00476102" w:rsidP="00476102">
      <w:pPr>
        <w:jc w:val="center"/>
        <w:rPr>
          <w:rFonts w:ascii="Times New Roman" w:hAnsi="Times New Roman"/>
          <w:b/>
          <w:sz w:val="52"/>
          <w:szCs w:val="52"/>
          <w:u w:val="single"/>
        </w:rPr>
      </w:pPr>
      <w:r>
        <w:rPr>
          <w:rFonts w:ascii="Times New Roman" w:hAnsi="Times New Roman"/>
          <w:b/>
          <w:sz w:val="52"/>
          <w:szCs w:val="52"/>
          <w:u w:val="single"/>
        </w:rPr>
        <w:t>ИНФОРМАЦИОННЫЙ БЮЛЛЕТЕНЬ</w:t>
      </w:r>
    </w:p>
    <w:p w:rsidR="00476102" w:rsidRDefault="00476102" w:rsidP="00476102">
      <w:pPr>
        <w:jc w:val="center"/>
        <w:rPr>
          <w:rFonts w:ascii="Times New Roman" w:hAnsi="Times New Roman"/>
          <w:b/>
          <w:sz w:val="52"/>
          <w:szCs w:val="52"/>
          <w:u w:val="single"/>
        </w:rPr>
      </w:pPr>
      <w:r>
        <w:rPr>
          <w:rFonts w:ascii="Times New Roman" w:hAnsi="Times New Roman"/>
          <w:b/>
          <w:sz w:val="52"/>
          <w:szCs w:val="52"/>
          <w:u w:val="single"/>
        </w:rPr>
        <w:t>БИРОФЕЛЬДСКОГО СЕЛЬСКОГО ПОСЕЛЕНИЯ</w:t>
      </w:r>
    </w:p>
    <w:p w:rsidR="00476102" w:rsidRDefault="00476102" w:rsidP="00476102">
      <w:pPr>
        <w:jc w:val="center"/>
        <w:rPr>
          <w:rFonts w:ascii="Times New Roman" w:hAnsi="Times New Roman"/>
          <w:b/>
          <w:sz w:val="52"/>
          <w:szCs w:val="52"/>
          <w:u w:val="single"/>
        </w:rPr>
      </w:pPr>
      <w:r>
        <w:rPr>
          <w:rFonts w:ascii="Times New Roman" w:hAnsi="Times New Roman"/>
          <w:b/>
          <w:sz w:val="52"/>
          <w:szCs w:val="52"/>
          <w:u w:val="single"/>
        </w:rPr>
        <w:t>БИРОБИДЖАНСКОГО МУНИЦИПАЛЬНОГО РАЙОНА</w:t>
      </w:r>
    </w:p>
    <w:p w:rsidR="00476102" w:rsidRDefault="00476102" w:rsidP="00476102">
      <w:pPr>
        <w:jc w:val="center"/>
        <w:rPr>
          <w:rFonts w:ascii="Times New Roman" w:hAnsi="Times New Roman"/>
          <w:b/>
          <w:sz w:val="52"/>
          <w:szCs w:val="52"/>
          <w:u w:val="single"/>
        </w:rPr>
      </w:pPr>
      <w:r>
        <w:rPr>
          <w:rFonts w:ascii="Times New Roman" w:hAnsi="Times New Roman"/>
          <w:b/>
          <w:sz w:val="52"/>
          <w:szCs w:val="52"/>
          <w:u w:val="single"/>
        </w:rPr>
        <w:t>ЕВРЕЙСКОЙ АВТОНОМНОЙ ОБЛАСТИ</w:t>
      </w:r>
    </w:p>
    <w:p w:rsidR="00476102" w:rsidRDefault="00476102" w:rsidP="00476102">
      <w:pPr>
        <w:jc w:val="center"/>
        <w:rPr>
          <w:rFonts w:ascii="Times New Roman" w:hAnsi="Times New Roman"/>
          <w:b/>
          <w:sz w:val="52"/>
          <w:szCs w:val="52"/>
          <w:u w:val="single"/>
        </w:rPr>
      </w:pPr>
      <w:r>
        <w:rPr>
          <w:rFonts w:ascii="Times New Roman" w:hAnsi="Times New Roman"/>
          <w:b/>
          <w:sz w:val="52"/>
          <w:szCs w:val="52"/>
          <w:u w:val="single"/>
        </w:rPr>
        <w:t xml:space="preserve">ОТ </w:t>
      </w:r>
      <w:r w:rsidR="004D7BA5">
        <w:rPr>
          <w:rFonts w:ascii="Times New Roman" w:hAnsi="Times New Roman"/>
          <w:b/>
          <w:sz w:val="52"/>
          <w:szCs w:val="52"/>
          <w:u w:val="single"/>
        </w:rPr>
        <w:t>27</w:t>
      </w:r>
      <w:r w:rsidR="00A55632">
        <w:rPr>
          <w:rFonts w:ascii="Times New Roman" w:hAnsi="Times New Roman"/>
          <w:b/>
          <w:sz w:val="52"/>
          <w:szCs w:val="52"/>
          <w:u w:val="single"/>
        </w:rPr>
        <w:t xml:space="preserve"> </w:t>
      </w:r>
      <w:r w:rsidR="000C15E0">
        <w:rPr>
          <w:rFonts w:ascii="Times New Roman" w:hAnsi="Times New Roman"/>
          <w:b/>
          <w:sz w:val="52"/>
          <w:szCs w:val="52"/>
          <w:u w:val="single"/>
        </w:rPr>
        <w:t>АПРЕЛЯ</w:t>
      </w:r>
      <w:r w:rsidR="00A55632">
        <w:rPr>
          <w:rFonts w:ascii="Times New Roman" w:hAnsi="Times New Roman"/>
          <w:b/>
          <w:sz w:val="52"/>
          <w:szCs w:val="52"/>
          <w:u w:val="single"/>
        </w:rPr>
        <w:t xml:space="preserve"> </w:t>
      </w:r>
      <w:r w:rsidR="00625A50">
        <w:rPr>
          <w:rFonts w:ascii="Times New Roman" w:hAnsi="Times New Roman"/>
          <w:b/>
          <w:sz w:val="52"/>
          <w:szCs w:val="52"/>
          <w:u w:val="single"/>
        </w:rPr>
        <w:t xml:space="preserve"> 2022 </w:t>
      </w:r>
      <w:r w:rsidR="0013296A">
        <w:rPr>
          <w:rFonts w:ascii="Times New Roman" w:hAnsi="Times New Roman"/>
          <w:b/>
          <w:sz w:val="52"/>
          <w:szCs w:val="52"/>
          <w:u w:val="single"/>
        </w:rPr>
        <w:t>года</w:t>
      </w:r>
      <w:r w:rsidR="00C91EC1">
        <w:rPr>
          <w:rFonts w:ascii="Times New Roman" w:hAnsi="Times New Roman"/>
          <w:b/>
          <w:sz w:val="52"/>
          <w:szCs w:val="52"/>
          <w:u w:val="single"/>
        </w:rPr>
        <w:t xml:space="preserve"> </w:t>
      </w:r>
      <w:r w:rsidR="00625A50">
        <w:rPr>
          <w:rFonts w:ascii="Times New Roman" w:hAnsi="Times New Roman"/>
          <w:b/>
          <w:sz w:val="52"/>
          <w:szCs w:val="52"/>
          <w:u w:val="single"/>
        </w:rPr>
        <w:t xml:space="preserve">№ </w:t>
      </w:r>
      <w:r w:rsidR="004D7BA5">
        <w:rPr>
          <w:rFonts w:ascii="Times New Roman" w:hAnsi="Times New Roman"/>
          <w:b/>
          <w:sz w:val="52"/>
          <w:szCs w:val="52"/>
          <w:u w:val="single"/>
        </w:rPr>
        <w:t>9</w:t>
      </w:r>
    </w:p>
    <w:p w:rsidR="00476102" w:rsidRDefault="00476102" w:rsidP="00476102">
      <w:pPr>
        <w:rPr>
          <w:rFonts w:ascii="Times New Roman" w:hAnsi="Times New Roman"/>
          <w:b/>
          <w:sz w:val="52"/>
          <w:szCs w:val="52"/>
          <w:u w:val="single"/>
        </w:rPr>
      </w:pPr>
    </w:p>
    <w:p w:rsidR="00476102" w:rsidRDefault="00476102" w:rsidP="00476102">
      <w:pPr>
        <w:jc w:val="center"/>
        <w:rPr>
          <w:rFonts w:ascii="Times New Roman" w:hAnsi="Times New Roman"/>
          <w:b/>
          <w:sz w:val="52"/>
          <w:szCs w:val="52"/>
          <w:u w:val="single"/>
        </w:rPr>
      </w:pPr>
    </w:p>
    <w:p w:rsidR="00476102" w:rsidRDefault="00476102" w:rsidP="00476102">
      <w:pPr>
        <w:jc w:val="center"/>
        <w:rPr>
          <w:rFonts w:ascii="Times New Roman" w:hAnsi="Times New Roman"/>
          <w:b/>
          <w:sz w:val="52"/>
          <w:szCs w:val="52"/>
          <w:u w:val="single"/>
        </w:rPr>
      </w:pPr>
    </w:p>
    <w:p w:rsidR="00476102" w:rsidRDefault="00476102" w:rsidP="00476102">
      <w:pPr>
        <w:jc w:val="center"/>
        <w:rPr>
          <w:rFonts w:ascii="Times New Roman" w:hAnsi="Times New Roman"/>
          <w:b/>
          <w:sz w:val="52"/>
          <w:szCs w:val="52"/>
          <w:u w:val="single"/>
        </w:rPr>
      </w:pPr>
    </w:p>
    <w:p w:rsidR="00476102" w:rsidRDefault="00476102" w:rsidP="00476102">
      <w:pPr>
        <w:jc w:val="center"/>
        <w:rPr>
          <w:rFonts w:ascii="Times New Roman" w:hAnsi="Times New Roman"/>
          <w:b/>
          <w:sz w:val="52"/>
          <w:szCs w:val="52"/>
          <w:u w:val="single"/>
        </w:rPr>
      </w:pPr>
      <w:r>
        <w:rPr>
          <w:rFonts w:ascii="Times New Roman" w:hAnsi="Times New Roman"/>
          <w:b/>
          <w:sz w:val="52"/>
          <w:szCs w:val="52"/>
          <w:u w:val="single"/>
        </w:rPr>
        <w:t>с.БИРОФЕЛЬД</w:t>
      </w:r>
    </w:p>
    <w:p w:rsidR="00476102" w:rsidRDefault="00476102" w:rsidP="00476102">
      <w:pPr>
        <w:rPr>
          <w:rFonts w:ascii="Times New Roman" w:hAnsi="Times New Roman"/>
          <w:b/>
          <w:sz w:val="28"/>
          <w:szCs w:val="28"/>
          <w:u w:val="single"/>
        </w:rPr>
      </w:pPr>
    </w:p>
    <w:p w:rsidR="00476102" w:rsidRDefault="00476102" w:rsidP="00476102">
      <w:pPr>
        <w:jc w:val="center"/>
        <w:rPr>
          <w:rFonts w:ascii="Times New Roman" w:hAnsi="Times New Roman"/>
          <w:b/>
          <w:sz w:val="24"/>
          <w:szCs w:val="24"/>
          <w:u w:val="single"/>
        </w:rPr>
      </w:pPr>
    </w:p>
    <w:p w:rsidR="00476102" w:rsidRDefault="00476102" w:rsidP="00476102">
      <w:pPr>
        <w:spacing w:after="0"/>
        <w:rPr>
          <w:rFonts w:ascii="Times New Roman" w:hAnsi="Times New Roman"/>
          <w:b/>
          <w:sz w:val="24"/>
          <w:szCs w:val="24"/>
          <w:u w:val="single"/>
        </w:rPr>
        <w:sectPr w:rsidR="00476102" w:rsidSect="00476102">
          <w:type w:val="continuous"/>
          <w:pgSz w:w="16820" w:h="11900" w:orient="landscape"/>
          <w:pgMar w:top="851" w:right="851" w:bottom="851" w:left="1701" w:header="567" w:footer="550" w:gutter="0"/>
          <w:cols w:space="720"/>
        </w:sectPr>
      </w:pPr>
    </w:p>
    <w:p w:rsidR="00476102" w:rsidRDefault="00476102" w:rsidP="00476102">
      <w:pPr>
        <w:jc w:val="center"/>
        <w:rPr>
          <w:rFonts w:ascii="Times New Roman" w:hAnsi="Times New Roman"/>
          <w:b/>
          <w:sz w:val="24"/>
          <w:szCs w:val="24"/>
          <w:u w:val="single"/>
        </w:rPr>
      </w:pPr>
      <w:r>
        <w:rPr>
          <w:rFonts w:ascii="Times New Roman" w:hAnsi="Times New Roman"/>
          <w:b/>
          <w:sz w:val="24"/>
          <w:szCs w:val="24"/>
          <w:u w:val="single"/>
        </w:rPr>
        <w:lastRenderedPageBreak/>
        <w:t>ОГЛАВЛЕНИЕ</w:t>
      </w:r>
    </w:p>
    <w:tbl>
      <w:tblPr>
        <w:tblW w:w="160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1100"/>
        <w:gridCol w:w="1992"/>
        <w:gridCol w:w="2316"/>
      </w:tblGrid>
      <w:tr w:rsidR="00476102" w:rsidTr="004D7BA5">
        <w:trPr>
          <w:trHeight w:val="523"/>
        </w:trPr>
        <w:tc>
          <w:tcPr>
            <w:tcW w:w="594" w:type="dxa"/>
            <w:tcBorders>
              <w:top w:val="single" w:sz="4" w:space="0" w:color="auto"/>
              <w:left w:val="single" w:sz="4" w:space="0" w:color="auto"/>
              <w:bottom w:val="single" w:sz="4" w:space="0" w:color="auto"/>
              <w:right w:val="single" w:sz="4" w:space="0" w:color="auto"/>
            </w:tcBorders>
            <w:hideMark/>
          </w:tcPr>
          <w:p w:rsidR="00476102" w:rsidRPr="000C15E0" w:rsidRDefault="00476102">
            <w:pPr>
              <w:jc w:val="center"/>
              <w:rPr>
                <w:rFonts w:ascii="Times New Roman" w:hAnsi="Times New Roman"/>
                <w:sz w:val="28"/>
                <w:szCs w:val="28"/>
              </w:rPr>
            </w:pPr>
            <w:r w:rsidRPr="000C15E0">
              <w:rPr>
                <w:rFonts w:ascii="Times New Roman" w:hAnsi="Times New Roman"/>
                <w:sz w:val="28"/>
                <w:szCs w:val="28"/>
              </w:rPr>
              <w:t xml:space="preserve">№ </w:t>
            </w:r>
            <w:proofErr w:type="spellStart"/>
            <w:r w:rsidRPr="000C15E0">
              <w:rPr>
                <w:rFonts w:ascii="Times New Roman" w:hAnsi="Times New Roman"/>
                <w:sz w:val="28"/>
                <w:szCs w:val="28"/>
              </w:rPr>
              <w:t>п</w:t>
            </w:r>
            <w:proofErr w:type="spellEnd"/>
            <w:r w:rsidRPr="000C15E0">
              <w:rPr>
                <w:rFonts w:ascii="Times New Roman" w:hAnsi="Times New Roman"/>
                <w:sz w:val="28"/>
                <w:szCs w:val="28"/>
              </w:rPr>
              <w:t>/</w:t>
            </w:r>
            <w:proofErr w:type="spellStart"/>
            <w:r w:rsidRPr="000C15E0">
              <w:rPr>
                <w:rFonts w:ascii="Times New Roman" w:hAnsi="Times New Roman"/>
                <w:sz w:val="28"/>
                <w:szCs w:val="28"/>
              </w:rPr>
              <w:t>п</w:t>
            </w:r>
            <w:proofErr w:type="spellEnd"/>
          </w:p>
        </w:tc>
        <w:tc>
          <w:tcPr>
            <w:tcW w:w="11100" w:type="dxa"/>
            <w:tcBorders>
              <w:top w:val="single" w:sz="4" w:space="0" w:color="auto"/>
              <w:left w:val="single" w:sz="4" w:space="0" w:color="auto"/>
              <w:bottom w:val="single" w:sz="4" w:space="0" w:color="auto"/>
              <w:right w:val="single" w:sz="4" w:space="0" w:color="auto"/>
            </w:tcBorders>
            <w:hideMark/>
          </w:tcPr>
          <w:p w:rsidR="00476102" w:rsidRPr="000C15E0" w:rsidRDefault="00476102" w:rsidP="00C87671">
            <w:pPr>
              <w:jc w:val="center"/>
              <w:rPr>
                <w:rFonts w:ascii="Times New Roman" w:hAnsi="Times New Roman"/>
                <w:sz w:val="28"/>
                <w:szCs w:val="28"/>
              </w:rPr>
            </w:pPr>
            <w:r w:rsidRPr="000C15E0">
              <w:rPr>
                <w:rFonts w:ascii="Times New Roman" w:hAnsi="Times New Roman"/>
                <w:sz w:val="28"/>
                <w:szCs w:val="28"/>
              </w:rPr>
              <w:t xml:space="preserve">Наименование </w:t>
            </w:r>
            <w:r w:rsidR="0085103D">
              <w:rPr>
                <w:rFonts w:ascii="Times New Roman" w:hAnsi="Times New Roman"/>
                <w:sz w:val="28"/>
                <w:szCs w:val="28"/>
              </w:rPr>
              <w:t>постановления</w:t>
            </w:r>
          </w:p>
        </w:tc>
        <w:tc>
          <w:tcPr>
            <w:tcW w:w="1992" w:type="dxa"/>
            <w:tcBorders>
              <w:top w:val="single" w:sz="4" w:space="0" w:color="auto"/>
              <w:left w:val="single" w:sz="4" w:space="0" w:color="auto"/>
              <w:bottom w:val="single" w:sz="4" w:space="0" w:color="auto"/>
              <w:right w:val="single" w:sz="4" w:space="0" w:color="auto"/>
            </w:tcBorders>
            <w:hideMark/>
          </w:tcPr>
          <w:p w:rsidR="00476102" w:rsidRPr="000C15E0" w:rsidRDefault="00476102" w:rsidP="00C87671">
            <w:pPr>
              <w:jc w:val="center"/>
              <w:rPr>
                <w:rFonts w:ascii="Times New Roman" w:hAnsi="Times New Roman"/>
                <w:sz w:val="28"/>
                <w:szCs w:val="28"/>
              </w:rPr>
            </w:pPr>
            <w:r w:rsidRPr="000C15E0">
              <w:rPr>
                <w:rFonts w:ascii="Times New Roman" w:hAnsi="Times New Roman"/>
                <w:sz w:val="28"/>
                <w:szCs w:val="28"/>
              </w:rPr>
              <w:t xml:space="preserve">Номер </w:t>
            </w:r>
            <w:r w:rsidR="0085103D">
              <w:rPr>
                <w:rFonts w:ascii="Times New Roman" w:hAnsi="Times New Roman"/>
                <w:sz w:val="28"/>
                <w:szCs w:val="28"/>
              </w:rPr>
              <w:t>постановления</w:t>
            </w:r>
          </w:p>
        </w:tc>
        <w:tc>
          <w:tcPr>
            <w:tcW w:w="2316" w:type="dxa"/>
            <w:tcBorders>
              <w:top w:val="single" w:sz="4" w:space="0" w:color="auto"/>
              <w:left w:val="single" w:sz="4" w:space="0" w:color="auto"/>
              <w:bottom w:val="single" w:sz="4" w:space="0" w:color="auto"/>
              <w:right w:val="single" w:sz="4" w:space="0" w:color="auto"/>
            </w:tcBorders>
            <w:hideMark/>
          </w:tcPr>
          <w:p w:rsidR="00476102" w:rsidRPr="000C15E0" w:rsidRDefault="00476102">
            <w:pPr>
              <w:jc w:val="center"/>
              <w:rPr>
                <w:rFonts w:ascii="Times New Roman" w:hAnsi="Times New Roman"/>
                <w:sz w:val="28"/>
                <w:szCs w:val="28"/>
              </w:rPr>
            </w:pPr>
            <w:r w:rsidRPr="000C15E0">
              <w:rPr>
                <w:rFonts w:ascii="Times New Roman" w:hAnsi="Times New Roman"/>
                <w:sz w:val="28"/>
                <w:szCs w:val="28"/>
              </w:rPr>
              <w:t>Дата принятия</w:t>
            </w:r>
          </w:p>
        </w:tc>
      </w:tr>
      <w:tr w:rsidR="0085103D" w:rsidTr="004D7BA5">
        <w:trPr>
          <w:trHeight w:val="1396"/>
        </w:trPr>
        <w:tc>
          <w:tcPr>
            <w:tcW w:w="594" w:type="dxa"/>
            <w:tcBorders>
              <w:top w:val="single" w:sz="4" w:space="0" w:color="auto"/>
              <w:left w:val="single" w:sz="4" w:space="0" w:color="auto"/>
              <w:bottom w:val="single" w:sz="4" w:space="0" w:color="auto"/>
              <w:right w:val="single" w:sz="4" w:space="0" w:color="auto"/>
            </w:tcBorders>
            <w:hideMark/>
          </w:tcPr>
          <w:p w:rsidR="0085103D" w:rsidRPr="000C15E0" w:rsidRDefault="0085103D">
            <w:pPr>
              <w:jc w:val="center"/>
              <w:rPr>
                <w:rFonts w:ascii="Times New Roman" w:hAnsi="Times New Roman"/>
                <w:sz w:val="28"/>
                <w:szCs w:val="28"/>
              </w:rPr>
            </w:pPr>
            <w:r>
              <w:rPr>
                <w:rFonts w:ascii="Times New Roman" w:hAnsi="Times New Roman"/>
                <w:sz w:val="28"/>
                <w:szCs w:val="28"/>
              </w:rPr>
              <w:t>1</w:t>
            </w:r>
          </w:p>
        </w:tc>
        <w:tc>
          <w:tcPr>
            <w:tcW w:w="11100" w:type="dxa"/>
            <w:tcBorders>
              <w:top w:val="single" w:sz="4" w:space="0" w:color="auto"/>
              <w:left w:val="single" w:sz="4" w:space="0" w:color="auto"/>
              <w:bottom w:val="single" w:sz="4" w:space="0" w:color="auto"/>
              <w:right w:val="single" w:sz="4" w:space="0" w:color="auto"/>
            </w:tcBorders>
            <w:hideMark/>
          </w:tcPr>
          <w:p w:rsidR="00B013D6" w:rsidRPr="000F2F69" w:rsidRDefault="00B013D6" w:rsidP="00B013D6">
            <w:pPr>
              <w:jc w:val="both"/>
              <w:rPr>
                <w:rFonts w:ascii="Times New Roman" w:hAnsi="Times New Roman"/>
                <w:sz w:val="28"/>
                <w:szCs w:val="28"/>
              </w:rPr>
            </w:pPr>
            <w:r>
              <w:rPr>
                <w:rFonts w:ascii="Times New Roman" w:hAnsi="Times New Roman"/>
                <w:sz w:val="28"/>
                <w:szCs w:val="28"/>
              </w:rPr>
              <w:t>О  прекращении</w:t>
            </w:r>
            <w:r w:rsidRPr="000F2F69">
              <w:rPr>
                <w:rFonts w:ascii="Times New Roman" w:hAnsi="Times New Roman"/>
                <w:sz w:val="28"/>
                <w:szCs w:val="28"/>
              </w:rPr>
              <w:t xml:space="preserve"> отопительного периода</w:t>
            </w:r>
            <w:r>
              <w:rPr>
                <w:rFonts w:ascii="Times New Roman" w:hAnsi="Times New Roman"/>
                <w:sz w:val="28"/>
                <w:szCs w:val="28"/>
              </w:rPr>
              <w:t xml:space="preserve"> 2021-2022</w:t>
            </w:r>
            <w:r w:rsidRPr="000F2F69">
              <w:rPr>
                <w:rFonts w:ascii="Times New Roman" w:hAnsi="Times New Roman"/>
                <w:sz w:val="28"/>
                <w:szCs w:val="28"/>
              </w:rPr>
              <w:t xml:space="preserve"> года</w:t>
            </w:r>
            <w:r>
              <w:rPr>
                <w:rFonts w:ascii="Times New Roman" w:hAnsi="Times New Roman"/>
                <w:sz w:val="28"/>
                <w:szCs w:val="28"/>
              </w:rPr>
              <w:t xml:space="preserve">  здания Дома культуры- филиал  с. Опытное Поле и здания Дома культуры - филиал с. Алексеевка</w:t>
            </w:r>
          </w:p>
          <w:p w:rsidR="0085103D" w:rsidRPr="00A648EE" w:rsidRDefault="0085103D" w:rsidP="004D7BA5">
            <w:pPr>
              <w:pStyle w:val="a3"/>
              <w:tabs>
                <w:tab w:val="left" w:pos="-360"/>
              </w:tabs>
            </w:pPr>
          </w:p>
        </w:tc>
        <w:tc>
          <w:tcPr>
            <w:tcW w:w="1992" w:type="dxa"/>
            <w:tcBorders>
              <w:top w:val="single" w:sz="4" w:space="0" w:color="auto"/>
              <w:left w:val="single" w:sz="4" w:space="0" w:color="auto"/>
              <w:bottom w:val="single" w:sz="4" w:space="0" w:color="auto"/>
              <w:right w:val="single" w:sz="4" w:space="0" w:color="auto"/>
            </w:tcBorders>
            <w:hideMark/>
          </w:tcPr>
          <w:p w:rsidR="0085103D" w:rsidRPr="000C15E0" w:rsidRDefault="00B013D6" w:rsidP="00E03637">
            <w:pPr>
              <w:jc w:val="center"/>
              <w:rPr>
                <w:rFonts w:ascii="Times New Roman" w:hAnsi="Times New Roman"/>
                <w:sz w:val="28"/>
                <w:szCs w:val="28"/>
              </w:rPr>
            </w:pPr>
            <w:r>
              <w:rPr>
                <w:rFonts w:ascii="Times New Roman" w:hAnsi="Times New Roman"/>
                <w:sz w:val="28"/>
                <w:szCs w:val="28"/>
              </w:rPr>
              <w:t>43</w:t>
            </w:r>
          </w:p>
        </w:tc>
        <w:tc>
          <w:tcPr>
            <w:tcW w:w="2316" w:type="dxa"/>
            <w:tcBorders>
              <w:top w:val="single" w:sz="4" w:space="0" w:color="auto"/>
              <w:left w:val="single" w:sz="4" w:space="0" w:color="auto"/>
              <w:bottom w:val="single" w:sz="4" w:space="0" w:color="auto"/>
              <w:right w:val="single" w:sz="4" w:space="0" w:color="auto"/>
            </w:tcBorders>
            <w:hideMark/>
          </w:tcPr>
          <w:p w:rsidR="0085103D" w:rsidRPr="000C15E0" w:rsidRDefault="00B013D6" w:rsidP="000C15E0">
            <w:pPr>
              <w:jc w:val="center"/>
              <w:rPr>
                <w:rFonts w:ascii="Times New Roman" w:hAnsi="Times New Roman"/>
                <w:sz w:val="28"/>
                <w:szCs w:val="28"/>
              </w:rPr>
            </w:pPr>
            <w:r>
              <w:rPr>
                <w:rFonts w:ascii="Times New Roman" w:hAnsi="Times New Roman"/>
                <w:sz w:val="28"/>
                <w:szCs w:val="28"/>
              </w:rPr>
              <w:t>27.04.2022</w:t>
            </w:r>
          </w:p>
        </w:tc>
      </w:tr>
      <w:tr w:rsidR="000C15E0" w:rsidTr="004D7BA5">
        <w:trPr>
          <w:trHeight w:val="1396"/>
        </w:trPr>
        <w:tc>
          <w:tcPr>
            <w:tcW w:w="594" w:type="dxa"/>
            <w:tcBorders>
              <w:top w:val="single" w:sz="4" w:space="0" w:color="auto"/>
              <w:left w:val="single" w:sz="4" w:space="0" w:color="auto"/>
              <w:bottom w:val="single" w:sz="4" w:space="0" w:color="auto"/>
              <w:right w:val="single" w:sz="4" w:space="0" w:color="auto"/>
            </w:tcBorders>
            <w:hideMark/>
          </w:tcPr>
          <w:p w:rsidR="000C15E0" w:rsidRPr="000C15E0" w:rsidRDefault="0085103D">
            <w:pPr>
              <w:jc w:val="center"/>
              <w:rPr>
                <w:rFonts w:ascii="Times New Roman" w:hAnsi="Times New Roman"/>
                <w:sz w:val="28"/>
                <w:szCs w:val="28"/>
              </w:rPr>
            </w:pPr>
            <w:r>
              <w:rPr>
                <w:rFonts w:ascii="Times New Roman" w:hAnsi="Times New Roman"/>
                <w:sz w:val="28"/>
                <w:szCs w:val="28"/>
              </w:rPr>
              <w:t>2</w:t>
            </w:r>
          </w:p>
        </w:tc>
        <w:tc>
          <w:tcPr>
            <w:tcW w:w="11100" w:type="dxa"/>
            <w:tcBorders>
              <w:top w:val="single" w:sz="4" w:space="0" w:color="auto"/>
              <w:left w:val="single" w:sz="4" w:space="0" w:color="auto"/>
              <w:bottom w:val="single" w:sz="4" w:space="0" w:color="auto"/>
              <w:right w:val="single" w:sz="4" w:space="0" w:color="auto"/>
            </w:tcBorders>
            <w:hideMark/>
          </w:tcPr>
          <w:p w:rsidR="004D7BA5" w:rsidRPr="00A648EE" w:rsidRDefault="004D7BA5" w:rsidP="004D7BA5">
            <w:pPr>
              <w:pStyle w:val="a3"/>
              <w:tabs>
                <w:tab w:val="left" w:pos="-360"/>
              </w:tabs>
            </w:pPr>
            <w:r w:rsidRPr="00A648EE">
              <w:t xml:space="preserve"> Заключение</w:t>
            </w:r>
            <w:r>
              <w:t xml:space="preserve">  </w:t>
            </w:r>
            <w:r w:rsidRPr="00A648EE">
              <w:t>по результатам публичных слушаний по проекту решения</w:t>
            </w:r>
            <w:r>
              <w:t xml:space="preserve"> </w:t>
            </w:r>
            <w:r w:rsidRPr="00A648EE">
              <w:t>Собрания депутатов муниципального образования «Бирофельдское</w:t>
            </w:r>
            <w:r>
              <w:t xml:space="preserve"> </w:t>
            </w:r>
            <w:r w:rsidRPr="00A648EE">
              <w:t xml:space="preserve">сельское поселение» Биробиджанского муниципального района </w:t>
            </w:r>
            <w:r>
              <w:t>Е</w:t>
            </w:r>
            <w:r w:rsidRPr="00A648EE">
              <w:t>врейской автономной области</w:t>
            </w:r>
            <w:r>
              <w:t xml:space="preserve"> </w:t>
            </w:r>
            <w:r w:rsidRPr="00A648EE">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w:t>
            </w:r>
            <w:r>
              <w:t>21</w:t>
            </w:r>
            <w:r w:rsidRPr="00A648EE">
              <w:t xml:space="preserve"> год»</w:t>
            </w:r>
          </w:p>
          <w:p w:rsidR="000C15E0" w:rsidRPr="000C15E0" w:rsidRDefault="000C15E0" w:rsidP="00E03637">
            <w:pPr>
              <w:ind w:right="-2"/>
              <w:jc w:val="both"/>
              <w:rPr>
                <w:rFonts w:ascii="Times New Roman" w:eastAsia="Calibri" w:hAnsi="Times New Roman"/>
                <w:sz w:val="28"/>
                <w:szCs w:val="28"/>
              </w:rPr>
            </w:pPr>
          </w:p>
        </w:tc>
        <w:tc>
          <w:tcPr>
            <w:tcW w:w="1992" w:type="dxa"/>
            <w:tcBorders>
              <w:top w:val="single" w:sz="4" w:space="0" w:color="auto"/>
              <w:left w:val="single" w:sz="4" w:space="0" w:color="auto"/>
              <w:bottom w:val="single" w:sz="4" w:space="0" w:color="auto"/>
              <w:right w:val="single" w:sz="4" w:space="0" w:color="auto"/>
            </w:tcBorders>
            <w:hideMark/>
          </w:tcPr>
          <w:p w:rsidR="000C15E0" w:rsidRPr="000C15E0" w:rsidRDefault="000C15E0" w:rsidP="00E03637">
            <w:pPr>
              <w:jc w:val="center"/>
              <w:rPr>
                <w:rFonts w:ascii="Times New Roman" w:hAnsi="Times New Roman"/>
                <w:sz w:val="28"/>
                <w:szCs w:val="28"/>
              </w:rPr>
            </w:pPr>
          </w:p>
        </w:tc>
        <w:tc>
          <w:tcPr>
            <w:tcW w:w="2316" w:type="dxa"/>
            <w:tcBorders>
              <w:top w:val="single" w:sz="4" w:space="0" w:color="auto"/>
              <w:left w:val="single" w:sz="4" w:space="0" w:color="auto"/>
              <w:bottom w:val="single" w:sz="4" w:space="0" w:color="auto"/>
              <w:right w:val="single" w:sz="4" w:space="0" w:color="auto"/>
            </w:tcBorders>
            <w:hideMark/>
          </w:tcPr>
          <w:p w:rsidR="000C15E0" w:rsidRPr="000C15E0" w:rsidRDefault="000C15E0" w:rsidP="000C15E0">
            <w:pPr>
              <w:jc w:val="center"/>
              <w:rPr>
                <w:rFonts w:ascii="Times New Roman" w:hAnsi="Times New Roman"/>
                <w:sz w:val="28"/>
                <w:szCs w:val="28"/>
              </w:rPr>
            </w:pPr>
            <w:bookmarkStart w:id="0" w:name="_GoBack"/>
            <w:bookmarkEnd w:id="0"/>
          </w:p>
        </w:tc>
      </w:tr>
    </w:tbl>
    <w:p w:rsidR="00476102" w:rsidRDefault="00476102" w:rsidP="00476102">
      <w:pPr>
        <w:spacing w:after="0" w:line="360" w:lineRule="auto"/>
        <w:rPr>
          <w:rFonts w:ascii="Times New Roman" w:hAnsi="Times New Roman"/>
          <w:sz w:val="18"/>
          <w:szCs w:val="18"/>
          <w:lang w:eastAsia="ru-RU"/>
        </w:rPr>
        <w:sectPr w:rsidR="00476102" w:rsidSect="00476102">
          <w:type w:val="continuous"/>
          <w:pgSz w:w="16820" w:h="11900" w:orient="landscape"/>
          <w:pgMar w:top="851" w:right="851" w:bottom="851" w:left="284" w:header="567" w:footer="550" w:gutter="0"/>
          <w:cols w:space="720"/>
        </w:sectPr>
      </w:pPr>
    </w:p>
    <w:p w:rsidR="004D7BA5" w:rsidRDefault="004D7BA5"/>
    <w:p w:rsidR="00B013D6" w:rsidRPr="000F2F69" w:rsidRDefault="00B013D6" w:rsidP="00B013D6">
      <w:pPr>
        <w:jc w:val="center"/>
        <w:rPr>
          <w:rFonts w:ascii="Times New Roman" w:hAnsi="Times New Roman"/>
          <w:sz w:val="28"/>
          <w:szCs w:val="28"/>
        </w:rPr>
      </w:pPr>
      <w:r w:rsidRPr="000F2F69">
        <w:rPr>
          <w:rFonts w:ascii="Times New Roman" w:hAnsi="Times New Roman"/>
          <w:sz w:val="28"/>
          <w:szCs w:val="28"/>
        </w:rPr>
        <w:t>Муниципальное образование «Бирофельдское сельское поселение»</w:t>
      </w:r>
    </w:p>
    <w:p w:rsidR="00B013D6" w:rsidRPr="000F2F69" w:rsidRDefault="00B013D6" w:rsidP="00B013D6">
      <w:pPr>
        <w:jc w:val="center"/>
        <w:rPr>
          <w:rFonts w:ascii="Times New Roman" w:hAnsi="Times New Roman"/>
          <w:sz w:val="28"/>
          <w:szCs w:val="28"/>
        </w:rPr>
      </w:pPr>
      <w:r w:rsidRPr="000F2F69">
        <w:rPr>
          <w:rFonts w:ascii="Times New Roman" w:hAnsi="Times New Roman"/>
          <w:sz w:val="28"/>
          <w:szCs w:val="28"/>
        </w:rPr>
        <w:t>Биробиджанский муниципальный район</w:t>
      </w:r>
    </w:p>
    <w:p w:rsidR="00B013D6" w:rsidRPr="000F2F69" w:rsidRDefault="00B013D6" w:rsidP="00B013D6">
      <w:pPr>
        <w:jc w:val="center"/>
        <w:rPr>
          <w:rFonts w:ascii="Times New Roman" w:hAnsi="Times New Roman"/>
          <w:sz w:val="28"/>
          <w:szCs w:val="28"/>
        </w:rPr>
      </w:pPr>
      <w:r w:rsidRPr="000F2F69">
        <w:rPr>
          <w:rFonts w:ascii="Times New Roman" w:hAnsi="Times New Roman"/>
          <w:sz w:val="28"/>
          <w:szCs w:val="28"/>
        </w:rPr>
        <w:t>Еврейской автономной области</w:t>
      </w:r>
    </w:p>
    <w:p w:rsidR="00B013D6" w:rsidRPr="000F2F69" w:rsidRDefault="00B013D6" w:rsidP="00B013D6">
      <w:pPr>
        <w:jc w:val="center"/>
        <w:rPr>
          <w:rFonts w:ascii="Times New Roman" w:hAnsi="Times New Roman"/>
          <w:sz w:val="28"/>
          <w:szCs w:val="28"/>
        </w:rPr>
      </w:pPr>
    </w:p>
    <w:p w:rsidR="00B013D6" w:rsidRPr="000F2F69" w:rsidRDefault="00B013D6" w:rsidP="00B013D6">
      <w:pPr>
        <w:spacing w:line="360" w:lineRule="auto"/>
        <w:jc w:val="center"/>
        <w:rPr>
          <w:rFonts w:ascii="Times New Roman" w:hAnsi="Times New Roman"/>
          <w:sz w:val="28"/>
          <w:szCs w:val="28"/>
        </w:rPr>
      </w:pPr>
      <w:r w:rsidRPr="000F2F69">
        <w:rPr>
          <w:rFonts w:ascii="Times New Roman" w:hAnsi="Times New Roman"/>
          <w:sz w:val="28"/>
          <w:szCs w:val="28"/>
        </w:rPr>
        <w:t>АДМИНИСТРАЦИЯ  СЕЛЬСКОГО  ПОСЕЛЕНИЯ</w:t>
      </w:r>
    </w:p>
    <w:p w:rsidR="00B013D6" w:rsidRPr="000F2F69" w:rsidRDefault="00B013D6" w:rsidP="00B013D6">
      <w:pPr>
        <w:spacing w:line="360" w:lineRule="auto"/>
        <w:jc w:val="center"/>
        <w:rPr>
          <w:rFonts w:ascii="Times New Roman" w:hAnsi="Times New Roman"/>
          <w:sz w:val="28"/>
          <w:szCs w:val="28"/>
        </w:rPr>
      </w:pPr>
      <w:r w:rsidRPr="000F2F69">
        <w:rPr>
          <w:rFonts w:ascii="Times New Roman" w:hAnsi="Times New Roman"/>
          <w:sz w:val="28"/>
          <w:szCs w:val="28"/>
        </w:rPr>
        <w:t>ПОСТАНОВЛЕНИЕ</w:t>
      </w:r>
    </w:p>
    <w:p w:rsidR="00B013D6" w:rsidRPr="000F2F69" w:rsidRDefault="00B013D6" w:rsidP="00B013D6">
      <w:pPr>
        <w:spacing w:line="360" w:lineRule="auto"/>
        <w:jc w:val="both"/>
        <w:rPr>
          <w:rFonts w:ascii="Times New Roman" w:hAnsi="Times New Roman"/>
          <w:sz w:val="28"/>
          <w:szCs w:val="28"/>
        </w:rPr>
      </w:pPr>
      <w:r>
        <w:rPr>
          <w:rFonts w:ascii="Times New Roman" w:hAnsi="Times New Roman"/>
          <w:sz w:val="28"/>
          <w:szCs w:val="28"/>
        </w:rPr>
        <w:t>27.04.2022                                                                                              №  43</w:t>
      </w:r>
    </w:p>
    <w:p w:rsidR="00B013D6" w:rsidRPr="000F2F69" w:rsidRDefault="00B013D6" w:rsidP="00B013D6">
      <w:pPr>
        <w:spacing w:line="360" w:lineRule="auto"/>
        <w:jc w:val="center"/>
        <w:rPr>
          <w:rFonts w:ascii="Times New Roman" w:hAnsi="Times New Roman"/>
          <w:sz w:val="28"/>
          <w:szCs w:val="28"/>
        </w:rPr>
      </w:pPr>
      <w:r w:rsidRPr="000F2F69">
        <w:rPr>
          <w:rFonts w:ascii="Times New Roman" w:hAnsi="Times New Roman"/>
          <w:sz w:val="28"/>
          <w:szCs w:val="28"/>
        </w:rPr>
        <w:t>с. Бирофельд</w:t>
      </w:r>
    </w:p>
    <w:p w:rsidR="00B013D6" w:rsidRPr="000F2F69" w:rsidRDefault="00B013D6" w:rsidP="00B013D6">
      <w:pPr>
        <w:spacing w:line="360" w:lineRule="auto"/>
        <w:jc w:val="both"/>
        <w:rPr>
          <w:rFonts w:ascii="Times New Roman" w:hAnsi="Times New Roman"/>
          <w:sz w:val="28"/>
          <w:szCs w:val="28"/>
        </w:rPr>
      </w:pPr>
    </w:p>
    <w:p w:rsidR="00B013D6" w:rsidRPr="000F2F69" w:rsidRDefault="00B013D6" w:rsidP="00B013D6">
      <w:pPr>
        <w:jc w:val="both"/>
        <w:rPr>
          <w:rFonts w:ascii="Times New Roman" w:hAnsi="Times New Roman"/>
          <w:sz w:val="28"/>
          <w:szCs w:val="28"/>
        </w:rPr>
      </w:pPr>
      <w:r>
        <w:rPr>
          <w:rFonts w:ascii="Times New Roman" w:hAnsi="Times New Roman"/>
          <w:sz w:val="28"/>
          <w:szCs w:val="28"/>
        </w:rPr>
        <w:t>О  прекращении</w:t>
      </w:r>
      <w:r w:rsidRPr="000F2F69">
        <w:rPr>
          <w:rFonts w:ascii="Times New Roman" w:hAnsi="Times New Roman"/>
          <w:sz w:val="28"/>
          <w:szCs w:val="28"/>
        </w:rPr>
        <w:t xml:space="preserve"> отопительного периода</w:t>
      </w:r>
      <w:r>
        <w:rPr>
          <w:rFonts w:ascii="Times New Roman" w:hAnsi="Times New Roman"/>
          <w:sz w:val="28"/>
          <w:szCs w:val="28"/>
        </w:rPr>
        <w:t xml:space="preserve"> 2021-2022</w:t>
      </w:r>
      <w:r w:rsidRPr="000F2F69">
        <w:rPr>
          <w:rFonts w:ascii="Times New Roman" w:hAnsi="Times New Roman"/>
          <w:sz w:val="28"/>
          <w:szCs w:val="28"/>
        </w:rPr>
        <w:t xml:space="preserve"> года</w:t>
      </w:r>
      <w:r>
        <w:rPr>
          <w:rFonts w:ascii="Times New Roman" w:hAnsi="Times New Roman"/>
          <w:sz w:val="28"/>
          <w:szCs w:val="28"/>
        </w:rPr>
        <w:t xml:space="preserve">  здания Дома культуры- филиал  с. Опытное Поле и здания Дома культуры - филиал с. Алексеевка</w:t>
      </w:r>
    </w:p>
    <w:p w:rsidR="00B013D6" w:rsidRPr="000F2F69" w:rsidRDefault="00B013D6" w:rsidP="00B013D6">
      <w:pPr>
        <w:spacing w:line="360" w:lineRule="auto"/>
        <w:rPr>
          <w:rFonts w:ascii="Times New Roman" w:hAnsi="Times New Roman"/>
          <w:sz w:val="28"/>
          <w:szCs w:val="28"/>
        </w:rPr>
      </w:pPr>
      <w:r w:rsidRPr="000F2F69">
        <w:rPr>
          <w:rFonts w:ascii="Times New Roman" w:hAnsi="Times New Roman"/>
          <w:sz w:val="28"/>
          <w:szCs w:val="28"/>
        </w:rPr>
        <w:tab/>
      </w:r>
    </w:p>
    <w:p w:rsidR="00B013D6" w:rsidRPr="000F2F69" w:rsidRDefault="00B013D6" w:rsidP="00B013D6">
      <w:pPr>
        <w:spacing w:line="360" w:lineRule="auto"/>
        <w:jc w:val="both"/>
        <w:rPr>
          <w:rFonts w:ascii="Times New Roman" w:hAnsi="Times New Roman"/>
          <w:sz w:val="28"/>
          <w:szCs w:val="28"/>
        </w:rPr>
      </w:pPr>
      <w:r w:rsidRPr="000F2F69">
        <w:rPr>
          <w:rFonts w:ascii="Times New Roman" w:hAnsi="Times New Roman"/>
          <w:sz w:val="28"/>
          <w:szCs w:val="28"/>
        </w:rPr>
        <w:tab/>
        <w:t>В</w:t>
      </w:r>
      <w:r>
        <w:rPr>
          <w:rFonts w:ascii="Times New Roman" w:hAnsi="Times New Roman"/>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и   в связи с повышением  среднесуточной температуры атмосферного воздуха </w:t>
      </w:r>
      <w:r w:rsidRPr="000F2F69">
        <w:rPr>
          <w:rFonts w:ascii="Times New Roman" w:hAnsi="Times New Roman"/>
          <w:sz w:val="28"/>
          <w:szCs w:val="28"/>
        </w:rPr>
        <w:t xml:space="preserve"> администрация сельского поселения</w:t>
      </w:r>
    </w:p>
    <w:p w:rsidR="00B013D6" w:rsidRPr="000F2F69" w:rsidRDefault="00B013D6" w:rsidP="00B013D6">
      <w:pPr>
        <w:spacing w:line="360" w:lineRule="auto"/>
        <w:jc w:val="both"/>
        <w:rPr>
          <w:rFonts w:ascii="Times New Roman" w:hAnsi="Times New Roman"/>
          <w:sz w:val="28"/>
          <w:szCs w:val="28"/>
        </w:rPr>
      </w:pPr>
      <w:r w:rsidRPr="000F2F69">
        <w:rPr>
          <w:rFonts w:ascii="Times New Roman" w:hAnsi="Times New Roman"/>
          <w:sz w:val="28"/>
          <w:szCs w:val="28"/>
        </w:rPr>
        <w:t>ПОСТАНОВЛЯЕТ:</w:t>
      </w:r>
    </w:p>
    <w:p w:rsidR="00B013D6" w:rsidRDefault="00B013D6" w:rsidP="00B013D6">
      <w:pPr>
        <w:pStyle w:val="af5"/>
        <w:numPr>
          <w:ilvl w:val="0"/>
          <w:numId w:val="4"/>
        </w:numPr>
        <w:spacing w:line="360" w:lineRule="auto"/>
        <w:jc w:val="both"/>
      </w:pPr>
      <w:r>
        <w:t>Прекратить</w:t>
      </w:r>
      <w:r w:rsidRPr="000F2F69">
        <w:t xml:space="preserve"> отопител</w:t>
      </w:r>
      <w:r>
        <w:t xml:space="preserve">ьный период   здания </w:t>
      </w:r>
      <w:r w:rsidRPr="000F2F69">
        <w:t>Дом культуры</w:t>
      </w:r>
      <w:r>
        <w:t xml:space="preserve"> - филиал </w:t>
      </w:r>
    </w:p>
    <w:p w:rsidR="00B013D6" w:rsidRPr="0047189C" w:rsidRDefault="00B013D6" w:rsidP="00B013D6">
      <w:pPr>
        <w:spacing w:line="360" w:lineRule="auto"/>
        <w:jc w:val="both"/>
        <w:rPr>
          <w:rFonts w:ascii="Times New Roman" w:hAnsi="Times New Roman"/>
          <w:sz w:val="28"/>
          <w:szCs w:val="28"/>
        </w:rPr>
      </w:pPr>
      <w:r w:rsidRPr="0047189C">
        <w:rPr>
          <w:rFonts w:ascii="Times New Roman" w:hAnsi="Times New Roman"/>
          <w:sz w:val="28"/>
          <w:szCs w:val="28"/>
        </w:rPr>
        <w:t>с. Опытное Поле</w:t>
      </w:r>
      <w:r>
        <w:rPr>
          <w:rFonts w:ascii="Times New Roman" w:hAnsi="Times New Roman"/>
          <w:sz w:val="28"/>
          <w:szCs w:val="28"/>
        </w:rPr>
        <w:t xml:space="preserve"> </w:t>
      </w:r>
      <w:r w:rsidRPr="0047189C">
        <w:rPr>
          <w:rFonts w:ascii="Times New Roman" w:hAnsi="Times New Roman"/>
          <w:sz w:val="28"/>
          <w:szCs w:val="28"/>
        </w:rPr>
        <w:t xml:space="preserve">и здания Дома </w:t>
      </w:r>
      <w:proofErr w:type="spellStart"/>
      <w:r w:rsidRPr="0047189C">
        <w:rPr>
          <w:rFonts w:ascii="Times New Roman" w:hAnsi="Times New Roman"/>
          <w:sz w:val="28"/>
          <w:szCs w:val="28"/>
        </w:rPr>
        <w:t>культуры-филиал</w:t>
      </w:r>
      <w:proofErr w:type="spellEnd"/>
      <w:r w:rsidRPr="0047189C">
        <w:rPr>
          <w:rFonts w:ascii="Times New Roman" w:hAnsi="Times New Roman"/>
          <w:sz w:val="28"/>
          <w:szCs w:val="28"/>
        </w:rPr>
        <w:t xml:space="preserve"> с. Алексеевка</w:t>
      </w:r>
      <w:r>
        <w:rPr>
          <w:rFonts w:ascii="Times New Roman" w:hAnsi="Times New Roman"/>
          <w:sz w:val="28"/>
          <w:szCs w:val="28"/>
        </w:rPr>
        <w:t xml:space="preserve"> с   01 мая 2022</w:t>
      </w:r>
      <w:r w:rsidRPr="0047189C">
        <w:rPr>
          <w:rFonts w:ascii="Times New Roman" w:hAnsi="Times New Roman"/>
          <w:sz w:val="28"/>
          <w:szCs w:val="28"/>
        </w:rPr>
        <w:t xml:space="preserve"> г.</w:t>
      </w:r>
    </w:p>
    <w:p w:rsidR="00B013D6" w:rsidRPr="0047189C" w:rsidRDefault="00B013D6" w:rsidP="00B013D6">
      <w:pPr>
        <w:pStyle w:val="af5"/>
        <w:numPr>
          <w:ilvl w:val="0"/>
          <w:numId w:val="4"/>
        </w:numPr>
        <w:spacing w:line="360" w:lineRule="auto"/>
        <w:ind w:left="0" w:firstLine="709"/>
        <w:jc w:val="both"/>
      </w:pPr>
      <w:r w:rsidRPr="0047189C">
        <w:t xml:space="preserve">Контроль за исполнением </w:t>
      </w:r>
      <w:r>
        <w:t xml:space="preserve">настоящего </w:t>
      </w:r>
      <w:r w:rsidRPr="0047189C">
        <w:t>постановления возложить на директора МКУ «Поселенческий Дом культ</w:t>
      </w:r>
      <w:r>
        <w:t xml:space="preserve">уры с. Бирофельд»  </w:t>
      </w:r>
      <w:proofErr w:type="spellStart"/>
      <w:r>
        <w:t>Вилкова-Дымочко</w:t>
      </w:r>
      <w:proofErr w:type="spellEnd"/>
      <w:r>
        <w:t xml:space="preserve"> А.Ю.</w:t>
      </w:r>
    </w:p>
    <w:p w:rsidR="00B013D6" w:rsidRPr="000F2F69" w:rsidRDefault="00B013D6" w:rsidP="00B013D6">
      <w:pPr>
        <w:pStyle w:val="af5"/>
        <w:numPr>
          <w:ilvl w:val="0"/>
          <w:numId w:val="4"/>
        </w:numPr>
        <w:spacing w:line="360" w:lineRule="auto"/>
        <w:ind w:left="0" w:firstLine="709"/>
        <w:jc w:val="both"/>
      </w:pPr>
      <w:r w:rsidRPr="000F2F69">
        <w:lastRenderedPageBreak/>
        <w:t>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B013D6" w:rsidRDefault="00B013D6" w:rsidP="00B013D6">
      <w:pPr>
        <w:pStyle w:val="af5"/>
        <w:numPr>
          <w:ilvl w:val="0"/>
          <w:numId w:val="4"/>
        </w:numPr>
        <w:spacing w:line="360" w:lineRule="auto"/>
        <w:ind w:left="0" w:firstLine="709"/>
        <w:jc w:val="both"/>
      </w:pPr>
      <w:r w:rsidRPr="000F2F69">
        <w:t>Настоящее постановление</w:t>
      </w:r>
      <w:r>
        <w:t xml:space="preserve"> вступает в силу после</w:t>
      </w:r>
      <w:r w:rsidRPr="000F2F69">
        <w:t xml:space="preserve"> дня его опубликования.</w:t>
      </w:r>
    </w:p>
    <w:p w:rsidR="00B013D6" w:rsidRPr="0047189C" w:rsidRDefault="00B013D6" w:rsidP="00B013D6">
      <w:pPr>
        <w:pStyle w:val="af5"/>
        <w:spacing w:line="360" w:lineRule="auto"/>
        <w:ind w:left="709"/>
        <w:jc w:val="both"/>
      </w:pPr>
    </w:p>
    <w:p w:rsidR="00B013D6" w:rsidRDefault="00B013D6" w:rsidP="00B013D6">
      <w:pPr>
        <w:spacing w:line="360" w:lineRule="auto"/>
        <w:jc w:val="both"/>
        <w:rPr>
          <w:rFonts w:ascii="Times New Roman" w:hAnsi="Times New Roman"/>
          <w:sz w:val="28"/>
          <w:szCs w:val="28"/>
        </w:rPr>
      </w:pPr>
      <w:r>
        <w:rPr>
          <w:rFonts w:ascii="Times New Roman" w:hAnsi="Times New Roman"/>
          <w:sz w:val="28"/>
          <w:szCs w:val="28"/>
        </w:rPr>
        <w:t>Заместитель  главы администрации</w:t>
      </w:r>
    </w:p>
    <w:p w:rsidR="00B013D6" w:rsidRPr="009558E0" w:rsidRDefault="00B013D6" w:rsidP="00B013D6">
      <w:pPr>
        <w:spacing w:line="360" w:lineRule="auto"/>
        <w:jc w:val="both"/>
        <w:rPr>
          <w:rFonts w:ascii="Times New Roman" w:hAnsi="Times New Roman"/>
          <w:sz w:val="28"/>
          <w:szCs w:val="28"/>
        </w:rPr>
      </w:pPr>
      <w:r>
        <w:rPr>
          <w:rFonts w:ascii="Times New Roman" w:hAnsi="Times New Roman"/>
          <w:sz w:val="28"/>
          <w:szCs w:val="28"/>
        </w:rPr>
        <w:t>сельского поселения                                                                    Т.А. Васильева</w:t>
      </w:r>
    </w:p>
    <w:p w:rsidR="00B013D6" w:rsidRDefault="00B013D6" w:rsidP="00B013D6">
      <w:pPr>
        <w:spacing w:line="360" w:lineRule="auto"/>
        <w:jc w:val="both"/>
        <w:rPr>
          <w:rFonts w:ascii="Times New Roman" w:hAnsi="Times New Roman"/>
          <w:sz w:val="28"/>
          <w:szCs w:val="28"/>
        </w:rPr>
        <w:sectPr w:rsidR="00B013D6" w:rsidSect="00B013D6">
          <w:type w:val="continuous"/>
          <w:pgSz w:w="11906" w:h="16838"/>
          <w:pgMar w:top="851" w:right="851" w:bottom="851" w:left="1701" w:header="709" w:footer="709" w:gutter="0"/>
          <w:cols w:space="708"/>
          <w:docGrid w:linePitch="360"/>
        </w:sectPr>
      </w:pPr>
    </w:p>
    <w:p w:rsidR="004D7BA5" w:rsidRDefault="004D7BA5"/>
    <w:p w:rsidR="00593E32" w:rsidRDefault="00593E32" w:rsidP="000C15E0">
      <w:pPr>
        <w:pStyle w:val="ConsTitle"/>
        <w:widowControl/>
        <w:ind w:right="0"/>
        <w:jc w:val="center"/>
        <w:rPr>
          <w:rFonts w:ascii="Times New Roman" w:hAnsi="Times New Roman" w:cs="Times New Roman"/>
          <w:b w:val="0"/>
          <w:sz w:val="28"/>
          <w:szCs w:val="28"/>
        </w:rPr>
      </w:pPr>
    </w:p>
    <w:p w:rsidR="004D7BA5" w:rsidRPr="00A648EE" w:rsidRDefault="004D7BA5" w:rsidP="004D7BA5">
      <w:pPr>
        <w:pStyle w:val="a3"/>
        <w:tabs>
          <w:tab w:val="left" w:pos="-360"/>
        </w:tabs>
        <w:ind w:left="-357" w:firstLine="851"/>
      </w:pPr>
      <w:r w:rsidRPr="00A648EE">
        <w:t xml:space="preserve">                                       </w:t>
      </w:r>
      <w:r>
        <w:t xml:space="preserve">                                         </w:t>
      </w:r>
      <w:r w:rsidRPr="00A648EE">
        <w:t xml:space="preserve">    Заключение</w:t>
      </w:r>
    </w:p>
    <w:p w:rsidR="004D7BA5" w:rsidRPr="00A648EE" w:rsidRDefault="004D7BA5" w:rsidP="004D7BA5">
      <w:pPr>
        <w:pStyle w:val="a3"/>
        <w:tabs>
          <w:tab w:val="left" w:pos="0"/>
        </w:tabs>
        <w:jc w:val="center"/>
      </w:pPr>
      <w:r w:rsidRPr="00A648EE">
        <w:t>по результатам публичных слушаний по проекту решения</w:t>
      </w:r>
      <w:r>
        <w:t xml:space="preserve"> </w:t>
      </w:r>
      <w:r w:rsidRPr="00A648EE">
        <w:t>Собрания депутатов муниципального образования «Бирофельдское</w:t>
      </w:r>
      <w:r>
        <w:t xml:space="preserve"> </w:t>
      </w:r>
      <w:r w:rsidRPr="00A648EE">
        <w:t xml:space="preserve">сельское поселение» Биробиджанского муниципального района </w:t>
      </w:r>
      <w:r>
        <w:t>Е</w:t>
      </w:r>
      <w:r w:rsidRPr="00A648EE">
        <w:t>врейской автономной области</w:t>
      </w:r>
      <w:r>
        <w:t xml:space="preserve"> </w:t>
      </w:r>
      <w:r w:rsidRPr="00A648EE">
        <w:t>«Об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w:t>
      </w:r>
      <w:r>
        <w:t>21</w:t>
      </w:r>
      <w:r w:rsidRPr="00A648EE">
        <w:t xml:space="preserve"> год»</w:t>
      </w:r>
    </w:p>
    <w:p w:rsidR="004D7BA5" w:rsidRPr="004D7BA5" w:rsidRDefault="004D7BA5" w:rsidP="004D7BA5">
      <w:pPr>
        <w:pStyle w:val="a3"/>
        <w:tabs>
          <w:tab w:val="left" w:pos="0"/>
        </w:tabs>
        <w:spacing w:line="276" w:lineRule="auto"/>
      </w:pPr>
    </w:p>
    <w:p w:rsidR="004D7BA5" w:rsidRPr="004D7BA5" w:rsidRDefault="004D7BA5" w:rsidP="004D7BA5">
      <w:pPr>
        <w:jc w:val="both"/>
        <w:rPr>
          <w:rFonts w:ascii="Times New Roman" w:hAnsi="Times New Roman"/>
          <w:sz w:val="28"/>
          <w:szCs w:val="28"/>
        </w:rPr>
      </w:pPr>
      <w:r w:rsidRPr="004D7BA5">
        <w:rPr>
          <w:rFonts w:ascii="Times New Roman" w:hAnsi="Times New Roman"/>
          <w:sz w:val="28"/>
          <w:szCs w:val="28"/>
        </w:rPr>
        <w:t xml:space="preserve">         26 апреля 2022 года в муниципального образования «Бирофельдское сельское поселение» Биробиджанского муниципального района Еврейской автономной области, в соответствии с постановлением администрации сельского поселения от 06.04.2022 № 39 «О назначении и проведении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2021 год» проведены публичные слушания по проекту решения Собрания депутатов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2021 год»</w:t>
      </w:r>
    </w:p>
    <w:p w:rsidR="004D7BA5" w:rsidRPr="00A648EE" w:rsidRDefault="004D7BA5" w:rsidP="004D7BA5">
      <w:pPr>
        <w:jc w:val="both"/>
        <w:rPr>
          <w:sz w:val="28"/>
          <w:szCs w:val="28"/>
        </w:rPr>
      </w:pPr>
    </w:p>
    <w:p w:rsidR="004D7BA5" w:rsidRPr="00A648EE" w:rsidRDefault="004D7BA5" w:rsidP="004D7BA5">
      <w:pPr>
        <w:pStyle w:val="a3"/>
        <w:tabs>
          <w:tab w:val="left" w:pos="0"/>
        </w:tabs>
        <w:spacing w:line="276" w:lineRule="auto"/>
      </w:pPr>
      <w:r w:rsidRPr="00A648EE">
        <w:t xml:space="preserve">          Замечаний и предложений по проекту решения от участников публичных слушаний и жителей поселения не поступило.</w:t>
      </w:r>
    </w:p>
    <w:p w:rsidR="004D7BA5" w:rsidRPr="00A648EE" w:rsidRDefault="004D7BA5" w:rsidP="004D7BA5">
      <w:pPr>
        <w:pStyle w:val="a3"/>
        <w:tabs>
          <w:tab w:val="left" w:pos="0"/>
        </w:tabs>
        <w:spacing w:line="276" w:lineRule="auto"/>
      </w:pPr>
      <w:r w:rsidRPr="00A648EE">
        <w:t xml:space="preserve">          Рабочая группа по организации и проведению публичных слушаний</w:t>
      </w:r>
    </w:p>
    <w:p w:rsidR="004D7BA5" w:rsidRPr="00A648EE" w:rsidRDefault="004D7BA5" w:rsidP="004D7BA5">
      <w:pPr>
        <w:pStyle w:val="a3"/>
        <w:tabs>
          <w:tab w:val="left" w:pos="0"/>
        </w:tabs>
        <w:spacing w:line="276" w:lineRule="auto"/>
      </w:pPr>
      <w:r w:rsidRPr="00A648EE">
        <w:t xml:space="preserve">  Решила:</w:t>
      </w:r>
    </w:p>
    <w:p w:rsidR="004D7BA5" w:rsidRPr="00A648EE" w:rsidRDefault="004D7BA5" w:rsidP="004D7BA5">
      <w:pPr>
        <w:pStyle w:val="a3"/>
        <w:tabs>
          <w:tab w:val="left" w:pos="0"/>
        </w:tabs>
        <w:spacing w:line="276" w:lineRule="auto"/>
      </w:pPr>
      <w:r w:rsidRPr="00A648EE">
        <w:t xml:space="preserve">         1. Проект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«Об утверждении отчета об исполнении</w:t>
      </w:r>
      <w:r>
        <w:t xml:space="preserve"> </w:t>
      </w:r>
      <w:r w:rsidRPr="00A648EE">
        <w:t>бюджета Бирофельдского сельского поселения Биробиджанского муниципального района Еврейской автономной области за 20</w:t>
      </w:r>
      <w:r>
        <w:t xml:space="preserve">21 </w:t>
      </w:r>
      <w:r w:rsidRPr="00A648EE">
        <w:t>год»  представить Собранию депутатов для принятия.</w:t>
      </w:r>
    </w:p>
    <w:p w:rsidR="004D7BA5" w:rsidRPr="00A648EE" w:rsidRDefault="004D7BA5" w:rsidP="004D7BA5">
      <w:pPr>
        <w:pStyle w:val="a3"/>
        <w:tabs>
          <w:tab w:val="left" w:pos="0"/>
        </w:tabs>
        <w:spacing w:line="276" w:lineRule="auto"/>
        <w:ind w:firstLine="720"/>
      </w:pPr>
      <w:r w:rsidRPr="00A648EE">
        <w:t>2. Заключение по результатам публичных слушаний опубликовать в Информационном бюллетене Бирофельдского сельского поселения Биробиджанского муниципального района.</w:t>
      </w:r>
    </w:p>
    <w:p w:rsidR="004D7BA5" w:rsidRPr="00A648EE" w:rsidRDefault="004D7BA5" w:rsidP="004D7BA5">
      <w:pPr>
        <w:pStyle w:val="a3"/>
        <w:tabs>
          <w:tab w:val="left" w:pos="0"/>
        </w:tabs>
        <w:spacing w:line="276" w:lineRule="auto"/>
      </w:pPr>
    </w:p>
    <w:p w:rsidR="004D7BA5" w:rsidRPr="00A648EE" w:rsidRDefault="004D7BA5" w:rsidP="004D7BA5">
      <w:pPr>
        <w:pStyle w:val="a3"/>
        <w:tabs>
          <w:tab w:val="left" w:pos="0"/>
        </w:tabs>
        <w:spacing w:line="276" w:lineRule="auto"/>
        <w:jc w:val="left"/>
      </w:pPr>
      <w:r w:rsidRPr="00A648EE">
        <w:t>Председатель рабочей группы                                                       С. В. Козулина</w:t>
      </w:r>
    </w:p>
    <w:p w:rsidR="004D7BA5" w:rsidRPr="00A648EE" w:rsidRDefault="004D7BA5" w:rsidP="004D7BA5">
      <w:pPr>
        <w:rPr>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903B2B" w:rsidRDefault="00903B2B" w:rsidP="000C15E0">
      <w:pPr>
        <w:pStyle w:val="ConsTitle"/>
        <w:widowControl/>
        <w:ind w:right="0"/>
        <w:jc w:val="center"/>
        <w:rPr>
          <w:rFonts w:ascii="Times New Roman" w:hAnsi="Times New Roman" w:cs="Times New Roman"/>
          <w:b w:val="0"/>
          <w:sz w:val="28"/>
          <w:szCs w:val="28"/>
        </w:rPr>
      </w:pPr>
    </w:p>
    <w:p w:rsidR="00E72E04" w:rsidRDefault="00E72E04" w:rsidP="005B10AC">
      <w:pPr>
        <w:spacing w:after="0" w:line="240" w:lineRule="auto"/>
        <w:jc w:val="both"/>
        <w:rPr>
          <w:rFonts w:ascii="Times New Roman" w:hAnsi="Times New Roman"/>
          <w:sz w:val="28"/>
          <w:szCs w:val="28"/>
        </w:rPr>
      </w:pPr>
    </w:p>
    <w:p w:rsidR="00E72E04" w:rsidRDefault="00E72E04" w:rsidP="005B10AC">
      <w:pPr>
        <w:spacing w:after="0" w:line="240" w:lineRule="auto"/>
        <w:jc w:val="both"/>
        <w:rPr>
          <w:rFonts w:ascii="Times New Roman" w:hAnsi="Times New Roman"/>
          <w:sz w:val="28"/>
          <w:szCs w:val="28"/>
        </w:rPr>
      </w:pPr>
    </w:p>
    <w:p w:rsidR="00E72E04" w:rsidRDefault="00E72E04" w:rsidP="005B10AC">
      <w:pPr>
        <w:spacing w:after="0" w:line="240" w:lineRule="auto"/>
        <w:jc w:val="both"/>
        <w:rPr>
          <w:rFonts w:ascii="Times New Roman" w:hAnsi="Times New Roman"/>
          <w:sz w:val="28"/>
          <w:szCs w:val="28"/>
        </w:rPr>
      </w:pPr>
    </w:p>
    <w:p w:rsidR="00C16CD0" w:rsidRDefault="00C16CD0" w:rsidP="005B10AC">
      <w:pPr>
        <w:spacing w:after="0" w:line="240" w:lineRule="auto"/>
        <w:jc w:val="both"/>
        <w:rPr>
          <w:rFonts w:ascii="Times New Roman" w:hAnsi="Times New Roman"/>
          <w:sz w:val="28"/>
          <w:szCs w:val="28"/>
        </w:rPr>
      </w:pPr>
    </w:p>
    <w:p w:rsidR="00C16CD0" w:rsidRDefault="00C16CD0" w:rsidP="00915E35">
      <w:pPr>
        <w:spacing w:after="0" w:line="240" w:lineRule="auto"/>
        <w:ind w:left="709" w:hanging="709"/>
        <w:jc w:val="both"/>
        <w:rPr>
          <w:rFonts w:ascii="Times New Roman" w:hAnsi="Times New Roman"/>
          <w:sz w:val="28"/>
          <w:szCs w:val="28"/>
        </w:rPr>
      </w:pPr>
    </w:p>
    <w:p w:rsidR="00E72E04" w:rsidRDefault="00E72E04" w:rsidP="005B10AC">
      <w:pPr>
        <w:spacing w:after="0" w:line="240" w:lineRule="auto"/>
        <w:jc w:val="both"/>
        <w:rPr>
          <w:rFonts w:ascii="Times New Roman" w:hAnsi="Times New Roman"/>
          <w:sz w:val="28"/>
          <w:szCs w:val="28"/>
        </w:rPr>
      </w:pPr>
    </w:p>
    <w:p w:rsidR="00E72E04" w:rsidRDefault="00E72E04" w:rsidP="005B10AC">
      <w:pPr>
        <w:spacing w:after="0" w:line="240" w:lineRule="auto"/>
        <w:jc w:val="both"/>
        <w:rPr>
          <w:rFonts w:ascii="Times New Roman" w:hAnsi="Times New Roman"/>
          <w:sz w:val="28"/>
          <w:szCs w:val="28"/>
        </w:rPr>
      </w:pPr>
    </w:p>
    <w:p w:rsidR="00E72E04" w:rsidRDefault="00E72E04" w:rsidP="00E72E04">
      <w:pPr>
        <w:spacing w:before="100" w:beforeAutospacing="1" w:after="100" w:afterAutospacing="1" w:line="360" w:lineRule="auto"/>
        <w:jc w:val="both"/>
        <w:rPr>
          <w:rFonts w:ascii="Times New Roman" w:hAnsi="Times New Roman"/>
          <w:sz w:val="18"/>
          <w:szCs w:val="18"/>
          <w:lang w:eastAsia="ru-RU"/>
        </w:rPr>
      </w:pPr>
      <w:r>
        <w:rPr>
          <w:rFonts w:ascii="Times New Roman" w:hAnsi="Times New Roman"/>
          <w:sz w:val="18"/>
          <w:szCs w:val="18"/>
          <w:lang w:eastAsia="ru-RU"/>
        </w:rPr>
        <w:t>Информационный бюллетень Бирофельдского сельского поселения Биробиджанского муниципального района Еврейской автономной области</w:t>
      </w:r>
    </w:p>
    <w:p w:rsidR="00E72E04" w:rsidRDefault="00E72E04" w:rsidP="00E72E04">
      <w:pPr>
        <w:spacing w:before="100" w:beforeAutospacing="1" w:after="100" w:afterAutospacing="1" w:line="360" w:lineRule="auto"/>
        <w:jc w:val="both"/>
        <w:rPr>
          <w:rFonts w:ascii="Times New Roman" w:hAnsi="Times New Roman"/>
          <w:sz w:val="18"/>
          <w:szCs w:val="18"/>
          <w:lang w:eastAsia="ru-RU"/>
        </w:rPr>
      </w:pPr>
      <w:r>
        <w:rPr>
          <w:rFonts w:ascii="Times New Roman" w:hAnsi="Times New Roman"/>
          <w:sz w:val="18"/>
          <w:szCs w:val="18"/>
          <w:lang w:eastAsia="ru-RU"/>
        </w:rPr>
        <w:t>Учредитель – представительный орган Бирофельдского сельского поселения Собрание депутатов сельского поселения. Главный редактор  Васильева Т.А.</w:t>
      </w:r>
    </w:p>
    <w:p w:rsidR="00476102" w:rsidRPr="00CE45CD" w:rsidRDefault="00E72E04" w:rsidP="004A4D23">
      <w:pPr>
        <w:jc w:val="both"/>
        <w:rPr>
          <w:rFonts w:ascii="Times New Roman" w:hAnsi="Times New Roman"/>
          <w:sz w:val="18"/>
          <w:szCs w:val="18"/>
        </w:rPr>
      </w:pPr>
      <w:r>
        <w:rPr>
          <w:rFonts w:ascii="Times New Roman" w:hAnsi="Times New Roman"/>
          <w:sz w:val="18"/>
          <w:szCs w:val="18"/>
          <w:lang w:eastAsia="ru-RU"/>
        </w:rPr>
        <w:t xml:space="preserve">Время подписания в печать </w:t>
      </w:r>
      <w:r w:rsidR="004544E9">
        <w:rPr>
          <w:rFonts w:ascii="Times New Roman" w:hAnsi="Times New Roman"/>
          <w:sz w:val="18"/>
          <w:szCs w:val="18"/>
          <w:lang w:eastAsia="ru-RU"/>
        </w:rPr>
        <w:t>27</w:t>
      </w:r>
      <w:r>
        <w:rPr>
          <w:rFonts w:ascii="Times New Roman" w:hAnsi="Times New Roman"/>
          <w:sz w:val="18"/>
          <w:szCs w:val="18"/>
          <w:lang w:eastAsia="ru-RU"/>
        </w:rPr>
        <w:t>.0</w:t>
      </w:r>
      <w:r w:rsidR="000C15E0">
        <w:rPr>
          <w:rFonts w:ascii="Times New Roman" w:hAnsi="Times New Roman"/>
          <w:sz w:val="18"/>
          <w:szCs w:val="18"/>
          <w:lang w:eastAsia="ru-RU"/>
        </w:rPr>
        <w:t>4</w:t>
      </w:r>
      <w:r>
        <w:rPr>
          <w:rFonts w:ascii="Times New Roman" w:hAnsi="Times New Roman"/>
          <w:sz w:val="18"/>
          <w:szCs w:val="18"/>
          <w:lang w:eastAsia="ru-RU"/>
        </w:rPr>
        <w:t>.2022 г. 15-35 часов. Тираж 6 экз. Распространяется бесплатно. Адрес редакции: ЕАО, Биробиджанский район, село Бирофельд, улица Центральная, 45</w:t>
      </w:r>
    </w:p>
    <w:sectPr w:rsidR="00476102" w:rsidRPr="00CE45CD" w:rsidSect="00915E35">
      <w:type w:val="continuous"/>
      <w:pgSz w:w="16820" w:h="11900" w:orient="landscape"/>
      <w:pgMar w:top="851" w:right="851" w:bottom="851" w:left="993" w:header="567" w:footer="55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7736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CBE567B"/>
    <w:multiLevelType w:val="hybridMultilevel"/>
    <w:tmpl w:val="6F1E4590"/>
    <w:lvl w:ilvl="0" w:tplc="1834E0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40"/>
  <w:drawingGridVerticalSpacing w:val="381"/>
  <w:displayHorizontalDrawingGridEvery w:val="2"/>
  <w:characterSpacingControl w:val="doNotCompress"/>
  <w:compat/>
  <w:rsids>
    <w:rsidRoot w:val="000A74F5"/>
    <w:rsid w:val="000A74F5"/>
    <w:rsid w:val="000C15E0"/>
    <w:rsid w:val="0013296A"/>
    <w:rsid w:val="00133AEE"/>
    <w:rsid w:val="001E52EC"/>
    <w:rsid w:val="00255E9B"/>
    <w:rsid w:val="003771AA"/>
    <w:rsid w:val="003D151A"/>
    <w:rsid w:val="003D310D"/>
    <w:rsid w:val="004367FF"/>
    <w:rsid w:val="004544E9"/>
    <w:rsid w:val="00476102"/>
    <w:rsid w:val="004872D2"/>
    <w:rsid w:val="004A4D23"/>
    <w:rsid w:val="004B0D41"/>
    <w:rsid w:val="004C2A46"/>
    <w:rsid w:val="004D7BA5"/>
    <w:rsid w:val="004E11D2"/>
    <w:rsid w:val="00555284"/>
    <w:rsid w:val="00593E32"/>
    <w:rsid w:val="005B10AC"/>
    <w:rsid w:val="005C6045"/>
    <w:rsid w:val="00625A50"/>
    <w:rsid w:val="00765C14"/>
    <w:rsid w:val="00787B5A"/>
    <w:rsid w:val="007A21CA"/>
    <w:rsid w:val="007E103F"/>
    <w:rsid w:val="007F076F"/>
    <w:rsid w:val="0085103D"/>
    <w:rsid w:val="00903B2B"/>
    <w:rsid w:val="00915594"/>
    <w:rsid w:val="00915E35"/>
    <w:rsid w:val="00A5227F"/>
    <w:rsid w:val="00A55632"/>
    <w:rsid w:val="00AC4631"/>
    <w:rsid w:val="00AD48BF"/>
    <w:rsid w:val="00B013D6"/>
    <w:rsid w:val="00B6125D"/>
    <w:rsid w:val="00B73622"/>
    <w:rsid w:val="00BB1542"/>
    <w:rsid w:val="00BE22E3"/>
    <w:rsid w:val="00C10049"/>
    <w:rsid w:val="00C13819"/>
    <w:rsid w:val="00C16CD0"/>
    <w:rsid w:val="00C67662"/>
    <w:rsid w:val="00C72CC0"/>
    <w:rsid w:val="00C87671"/>
    <w:rsid w:val="00C91EC1"/>
    <w:rsid w:val="00CE45CD"/>
    <w:rsid w:val="00D922D0"/>
    <w:rsid w:val="00DD1F33"/>
    <w:rsid w:val="00E03637"/>
    <w:rsid w:val="00E72E04"/>
    <w:rsid w:val="00F059A6"/>
    <w:rsid w:val="00F06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102"/>
    <w:pPr>
      <w:spacing w:after="200" w:line="276" w:lineRule="auto"/>
    </w:pPr>
    <w:rPr>
      <w:rFonts w:ascii="Calibri" w:eastAsia="Times New Roman" w:hAnsi="Calibri"/>
      <w:sz w:val="22"/>
      <w:szCs w:val="22"/>
    </w:rPr>
  </w:style>
  <w:style w:type="paragraph" w:styleId="1">
    <w:name w:val="heading 1"/>
    <w:basedOn w:val="a"/>
    <w:next w:val="a"/>
    <w:link w:val="10"/>
    <w:qFormat/>
    <w:rsid w:val="000C15E0"/>
    <w:pPr>
      <w:keepNext/>
      <w:spacing w:after="0" w:line="240" w:lineRule="auto"/>
      <w:jc w:val="center"/>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spacing w:after="0" w:line="240" w:lineRule="auto"/>
      <w:jc w:val="both"/>
    </w:pPr>
    <w:rPr>
      <w:rFonts w:ascii="Times New Roman" w:hAnsi="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link w:val="a6"/>
    <w:rsid w:val="00DD1F33"/>
    <w:pPr>
      <w:spacing w:before="100" w:beforeAutospacing="1" w:after="100" w:afterAutospacing="1" w:line="240" w:lineRule="auto"/>
    </w:pPr>
    <w:rPr>
      <w:rFonts w:ascii="Times New Roman" w:eastAsia="Calibri" w:hAnsi="Times New Roman"/>
      <w:sz w:val="28"/>
      <w:szCs w:val="28"/>
    </w:rPr>
  </w:style>
  <w:style w:type="table" w:styleId="a7">
    <w:name w:val="Table Grid"/>
    <w:basedOn w:val="a1"/>
    <w:rsid w:val="00DD1F33"/>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476102"/>
    <w:rPr>
      <w:b/>
      <w:bCs/>
    </w:rPr>
  </w:style>
  <w:style w:type="paragraph" w:styleId="a9">
    <w:name w:val="Balloon Text"/>
    <w:basedOn w:val="a"/>
    <w:link w:val="aa"/>
    <w:rsid w:val="0047610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476102"/>
    <w:rPr>
      <w:rFonts w:ascii="Segoe UI" w:eastAsia="Times New Roman" w:hAnsi="Segoe UI" w:cs="Segoe UI"/>
      <w:sz w:val="18"/>
      <w:szCs w:val="18"/>
    </w:rPr>
  </w:style>
  <w:style w:type="paragraph" w:customStyle="1" w:styleId="ConsPlusNormal">
    <w:name w:val="ConsPlusNormal"/>
    <w:rsid w:val="00625A50"/>
    <w:pPr>
      <w:widowControl w:val="0"/>
      <w:autoSpaceDE w:val="0"/>
      <w:autoSpaceDN w:val="0"/>
      <w:adjustRightInd w:val="0"/>
      <w:ind w:firstLine="720"/>
    </w:pPr>
    <w:rPr>
      <w:rFonts w:ascii="Arial" w:eastAsia="Times New Roman" w:hAnsi="Arial" w:cs="Arial"/>
      <w:sz w:val="20"/>
      <w:szCs w:val="20"/>
      <w:lang w:eastAsia="ru-RU"/>
    </w:rPr>
  </w:style>
  <w:style w:type="character" w:styleId="ab">
    <w:name w:val="Hyperlink"/>
    <w:basedOn w:val="a0"/>
    <w:uiPriority w:val="99"/>
    <w:unhideWhenUsed/>
    <w:rsid w:val="00625A50"/>
    <w:rPr>
      <w:color w:val="0000FF"/>
      <w:u w:val="single"/>
    </w:rPr>
  </w:style>
  <w:style w:type="paragraph" w:styleId="ac">
    <w:name w:val="header"/>
    <w:basedOn w:val="a"/>
    <w:link w:val="ad"/>
    <w:rsid w:val="007F076F"/>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Верхний колонтитул Знак"/>
    <w:basedOn w:val="a0"/>
    <w:link w:val="ac"/>
    <w:rsid w:val="007F076F"/>
    <w:rPr>
      <w:rFonts w:eastAsia="Times New Roman"/>
      <w:sz w:val="24"/>
      <w:szCs w:val="24"/>
      <w:lang w:eastAsia="ru-RU"/>
    </w:rPr>
  </w:style>
  <w:style w:type="paragraph" w:styleId="ae">
    <w:name w:val="footer"/>
    <w:basedOn w:val="a"/>
    <w:link w:val="af"/>
    <w:rsid w:val="007F076F"/>
    <w:pPr>
      <w:tabs>
        <w:tab w:val="center" w:pos="4677"/>
        <w:tab w:val="right" w:pos="9355"/>
      </w:tabs>
      <w:spacing w:after="0" w:line="240" w:lineRule="auto"/>
    </w:pPr>
    <w:rPr>
      <w:rFonts w:ascii="Times New Roman" w:hAnsi="Times New Roman"/>
      <w:sz w:val="24"/>
      <w:szCs w:val="24"/>
      <w:lang w:eastAsia="ru-RU"/>
    </w:rPr>
  </w:style>
  <w:style w:type="character" w:customStyle="1" w:styleId="af">
    <w:name w:val="Нижний колонтитул Знак"/>
    <w:basedOn w:val="a0"/>
    <w:link w:val="ae"/>
    <w:rsid w:val="007F076F"/>
    <w:rPr>
      <w:rFonts w:eastAsia="Times New Roman"/>
      <w:sz w:val="24"/>
      <w:szCs w:val="24"/>
      <w:lang w:eastAsia="ru-RU"/>
    </w:rPr>
  </w:style>
  <w:style w:type="paragraph" w:styleId="2">
    <w:name w:val="Body Text 2"/>
    <w:basedOn w:val="a"/>
    <w:link w:val="20"/>
    <w:rsid w:val="000C15E0"/>
    <w:pPr>
      <w:spacing w:after="120" w:line="480" w:lineRule="auto"/>
    </w:pPr>
  </w:style>
  <w:style w:type="character" w:customStyle="1" w:styleId="20">
    <w:name w:val="Основной текст 2 Знак"/>
    <w:basedOn w:val="a0"/>
    <w:link w:val="2"/>
    <w:rsid w:val="000C15E0"/>
    <w:rPr>
      <w:rFonts w:ascii="Calibri" w:eastAsia="Times New Roman" w:hAnsi="Calibri"/>
      <w:sz w:val="22"/>
      <w:szCs w:val="22"/>
    </w:rPr>
  </w:style>
  <w:style w:type="character" w:customStyle="1" w:styleId="10">
    <w:name w:val="Заголовок 1 Знак"/>
    <w:basedOn w:val="a0"/>
    <w:link w:val="1"/>
    <w:rsid w:val="000C15E0"/>
    <w:rPr>
      <w:rFonts w:eastAsia="Times New Roman"/>
      <w:szCs w:val="20"/>
      <w:lang w:eastAsia="ru-RU"/>
    </w:rPr>
  </w:style>
  <w:style w:type="paragraph" w:styleId="af0">
    <w:name w:val="Title"/>
    <w:basedOn w:val="a"/>
    <w:link w:val="af1"/>
    <w:qFormat/>
    <w:rsid w:val="000C15E0"/>
    <w:pPr>
      <w:overflowPunct w:val="0"/>
      <w:autoSpaceDE w:val="0"/>
      <w:autoSpaceDN w:val="0"/>
      <w:adjustRightInd w:val="0"/>
      <w:spacing w:after="0" w:line="240" w:lineRule="auto"/>
      <w:jc w:val="center"/>
      <w:textAlignment w:val="baseline"/>
    </w:pPr>
    <w:rPr>
      <w:rFonts w:ascii="Times New Roman" w:hAnsi="Times New Roman"/>
      <w:sz w:val="24"/>
      <w:szCs w:val="20"/>
      <w:lang w:eastAsia="ru-RU"/>
    </w:rPr>
  </w:style>
  <w:style w:type="character" w:customStyle="1" w:styleId="af1">
    <w:name w:val="Название Знак"/>
    <w:basedOn w:val="a0"/>
    <w:link w:val="af0"/>
    <w:rsid w:val="000C15E0"/>
    <w:rPr>
      <w:rFonts w:eastAsia="Times New Roman"/>
      <w:sz w:val="24"/>
      <w:szCs w:val="20"/>
      <w:lang w:eastAsia="ru-RU"/>
    </w:rPr>
  </w:style>
  <w:style w:type="paragraph" w:styleId="af2">
    <w:name w:val="Body Text Indent"/>
    <w:basedOn w:val="a"/>
    <w:link w:val="af3"/>
    <w:rsid w:val="000C15E0"/>
    <w:pPr>
      <w:spacing w:after="0" w:line="240" w:lineRule="auto"/>
      <w:ind w:firstLine="540"/>
      <w:jc w:val="both"/>
    </w:pPr>
    <w:rPr>
      <w:rFonts w:ascii="Times New Roman" w:hAnsi="Times New Roman"/>
      <w:sz w:val="28"/>
      <w:szCs w:val="24"/>
      <w:lang w:eastAsia="ru-RU"/>
    </w:rPr>
  </w:style>
  <w:style w:type="character" w:customStyle="1" w:styleId="af3">
    <w:name w:val="Основной текст с отступом Знак"/>
    <w:basedOn w:val="a0"/>
    <w:link w:val="af2"/>
    <w:rsid w:val="000C15E0"/>
    <w:rPr>
      <w:rFonts w:eastAsia="Times New Roman"/>
      <w:szCs w:val="24"/>
      <w:lang w:eastAsia="ru-RU"/>
    </w:rPr>
  </w:style>
  <w:style w:type="character" w:styleId="af4">
    <w:name w:val="page number"/>
    <w:basedOn w:val="a0"/>
    <w:rsid w:val="000C15E0"/>
  </w:style>
  <w:style w:type="character" w:customStyle="1" w:styleId="a6">
    <w:name w:val="Обычный (веб) Знак"/>
    <w:basedOn w:val="a0"/>
    <w:link w:val="a5"/>
    <w:rsid w:val="000C15E0"/>
    <w:rPr>
      <w:rFonts w:eastAsia="Calibri"/>
    </w:rPr>
  </w:style>
  <w:style w:type="paragraph" w:customStyle="1" w:styleId="ConsTitle">
    <w:name w:val="ConsTitle"/>
    <w:rsid w:val="000C15E0"/>
    <w:pPr>
      <w:widowControl w:val="0"/>
      <w:autoSpaceDE w:val="0"/>
      <w:autoSpaceDN w:val="0"/>
      <w:adjustRightInd w:val="0"/>
      <w:ind w:right="19772"/>
    </w:pPr>
    <w:rPr>
      <w:rFonts w:ascii="Arial" w:eastAsia="Times New Roman" w:hAnsi="Arial" w:cs="Arial"/>
      <w:b/>
      <w:bCs/>
      <w:sz w:val="16"/>
      <w:szCs w:val="16"/>
    </w:rPr>
  </w:style>
  <w:style w:type="paragraph" w:styleId="af5">
    <w:name w:val="List Paragraph"/>
    <w:basedOn w:val="a"/>
    <w:uiPriority w:val="34"/>
    <w:qFormat/>
    <w:rsid w:val="000C15E0"/>
    <w:pPr>
      <w:spacing w:after="0" w:line="240" w:lineRule="auto"/>
      <w:ind w:left="720"/>
      <w:contextualSpacing/>
    </w:pPr>
    <w:rPr>
      <w:rFonts w:ascii="Times New Roman" w:eastAsiaTheme="minorHAnsi" w:hAnsi="Times New Roman"/>
      <w:sz w:val="28"/>
      <w:szCs w:val="28"/>
    </w:rPr>
  </w:style>
  <w:style w:type="table" w:customStyle="1" w:styleId="15">
    <w:name w:val="Сетка таблицы15"/>
    <w:basedOn w:val="a1"/>
    <w:next w:val="a7"/>
    <w:uiPriority w:val="59"/>
    <w:rsid w:val="000C15E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4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6155-BA75-43B2-8BA3-B2D52E67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35</cp:revision>
  <cp:lastPrinted>2022-03-31T05:48:00Z</cp:lastPrinted>
  <dcterms:created xsi:type="dcterms:W3CDTF">2022-02-16T05:25:00Z</dcterms:created>
  <dcterms:modified xsi:type="dcterms:W3CDTF">2022-04-27T06:07:00Z</dcterms:modified>
</cp:coreProperties>
</file>