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91E" w:rsidRPr="00D5727D" w:rsidRDefault="00B3491E" w:rsidP="00B3491E">
      <w:pPr>
        <w:tabs>
          <w:tab w:val="left" w:pos="6521"/>
        </w:tabs>
        <w:jc w:val="center"/>
        <w:rPr>
          <w:rFonts w:ascii="Times New Roman" w:hAnsi="Times New Roman"/>
          <w:sz w:val="28"/>
          <w:szCs w:val="28"/>
          <w:lang w:val="ru-RU"/>
        </w:rPr>
      </w:pPr>
      <w:r w:rsidRPr="00D5727D">
        <w:rPr>
          <w:rFonts w:ascii="Times New Roman" w:hAnsi="Times New Roman"/>
          <w:sz w:val="28"/>
          <w:szCs w:val="28"/>
          <w:lang w:val="ru-RU"/>
        </w:rPr>
        <w:t>Муниципальное образование «Бирофельдское сельское поселение»</w:t>
      </w:r>
    </w:p>
    <w:p w:rsidR="00B3491E" w:rsidRPr="00D5727D" w:rsidRDefault="00B3491E" w:rsidP="00B3491E">
      <w:pPr>
        <w:tabs>
          <w:tab w:val="left" w:pos="6521"/>
        </w:tabs>
        <w:jc w:val="center"/>
        <w:rPr>
          <w:rFonts w:ascii="Times New Roman" w:hAnsi="Times New Roman"/>
          <w:sz w:val="28"/>
          <w:szCs w:val="28"/>
          <w:lang w:val="ru-RU"/>
        </w:rPr>
      </w:pPr>
      <w:r w:rsidRPr="00D5727D">
        <w:rPr>
          <w:rFonts w:ascii="Times New Roman" w:hAnsi="Times New Roman"/>
          <w:sz w:val="28"/>
          <w:szCs w:val="28"/>
          <w:lang w:val="ru-RU"/>
        </w:rPr>
        <w:t>Биробиджанского муниципального района</w:t>
      </w:r>
    </w:p>
    <w:p w:rsidR="00B3491E" w:rsidRPr="00D5727D" w:rsidRDefault="00B3491E" w:rsidP="00B3491E">
      <w:pPr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D5727D">
        <w:rPr>
          <w:rFonts w:ascii="Times New Roman" w:hAnsi="Times New Roman"/>
          <w:sz w:val="28"/>
          <w:szCs w:val="28"/>
          <w:lang w:val="ru-RU"/>
        </w:rPr>
        <w:t>Еврейской автономной области</w:t>
      </w:r>
    </w:p>
    <w:p w:rsidR="00B3491E" w:rsidRPr="00B3355B" w:rsidRDefault="00B3491E" w:rsidP="00B3491E">
      <w:pPr>
        <w:pStyle w:val="2"/>
        <w:rPr>
          <w:rFonts w:ascii="Times New Roman" w:hAnsi="Times New Roman"/>
          <w:sz w:val="28"/>
          <w:szCs w:val="28"/>
        </w:rPr>
      </w:pPr>
      <w:r w:rsidRPr="00B3355B">
        <w:rPr>
          <w:rFonts w:ascii="Times New Roman" w:hAnsi="Times New Roman"/>
          <w:sz w:val="28"/>
          <w:szCs w:val="28"/>
        </w:rPr>
        <w:t>АДМИНИСТРАЦИЯ СЕЛЬСКОГО ПОСЕЛЕНИЯ</w:t>
      </w:r>
    </w:p>
    <w:p w:rsidR="00B3491E" w:rsidRPr="00D5727D" w:rsidRDefault="00B3491E" w:rsidP="00B3491E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3491E" w:rsidRPr="00B3355B" w:rsidRDefault="00B3491E" w:rsidP="00B3491E">
      <w:pPr>
        <w:pStyle w:val="2"/>
        <w:rPr>
          <w:rFonts w:ascii="Times New Roman" w:hAnsi="Times New Roman"/>
          <w:sz w:val="28"/>
          <w:szCs w:val="28"/>
        </w:rPr>
      </w:pPr>
      <w:r w:rsidRPr="00B3355B">
        <w:rPr>
          <w:rFonts w:ascii="Times New Roman" w:hAnsi="Times New Roman"/>
          <w:sz w:val="28"/>
          <w:szCs w:val="28"/>
        </w:rPr>
        <w:t>ПОСТАНОВЛЕНИЕ</w:t>
      </w:r>
    </w:p>
    <w:p w:rsidR="00B3491E" w:rsidRPr="00D5727D" w:rsidRDefault="00B3491E" w:rsidP="00B3491E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3491E" w:rsidRPr="00D5727D" w:rsidRDefault="00B3491E" w:rsidP="00B3491E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3491E" w:rsidRDefault="00B3491E" w:rsidP="00B3491E">
      <w:pPr>
        <w:tabs>
          <w:tab w:val="left" w:pos="7215"/>
        </w:tabs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21.03.2022     </w:t>
      </w:r>
      <w:r w:rsidRPr="00D5727D">
        <w:rPr>
          <w:rFonts w:ascii="Times New Roman" w:hAnsi="Times New Roman"/>
          <w:sz w:val="28"/>
          <w:szCs w:val="28"/>
          <w:lang w:val="ru-RU"/>
        </w:rPr>
        <w:t xml:space="preserve">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</w:t>
      </w:r>
      <w:r w:rsidRPr="00D5727D">
        <w:rPr>
          <w:rFonts w:ascii="Times New Roman" w:hAnsi="Times New Roman"/>
          <w:sz w:val="28"/>
          <w:szCs w:val="28"/>
          <w:lang w:val="ru-RU"/>
        </w:rPr>
        <w:t xml:space="preserve">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</w:t>
      </w:r>
      <w:r w:rsidRPr="00D5727D">
        <w:rPr>
          <w:rFonts w:ascii="Times New Roman" w:hAnsi="Times New Roman"/>
          <w:sz w:val="28"/>
          <w:szCs w:val="28"/>
          <w:lang w:val="ru-RU"/>
        </w:rPr>
        <w:t xml:space="preserve">  № </w:t>
      </w:r>
      <w:r>
        <w:rPr>
          <w:rFonts w:ascii="Times New Roman" w:hAnsi="Times New Roman"/>
          <w:sz w:val="28"/>
          <w:szCs w:val="28"/>
          <w:lang w:val="ru-RU"/>
        </w:rPr>
        <w:t>20</w:t>
      </w:r>
    </w:p>
    <w:p w:rsidR="00B3491E" w:rsidRPr="00D5727D" w:rsidRDefault="00B3491E" w:rsidP="00B3491E">
      <w:pPr>
        <w:tabs>
          <w:tab w:val="left" w:pos="7215"/>
        </w:tabs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с. Бирофельд</w:t>
      </w:r>
    </w:p>
    <w:p w:rsidR="00B3491E" w:rsidRPr="00B3355B" w:rsidRDefault="00B3491E" w:rsidP="00B3491E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B3491E" w:rsidRDefault="00B3491E" w:rsidP="00B3491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О присвоении правового статуса объектов</w:t>
      </w:r>
    </w:p>
    <w:p w:rsidR="00B3491E" w:rsidRPr="00D5727D" w:rsidRDefault="00B3491E" w:rsidP="00B3491E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3491E" w:rsidRDefault="00B3491E" w:rsidP="00B3491E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соответствии со ст.14.Федерального Закона от 06.10.2003 №131 – ФЗ</w:t>
      </w:r>
    </w:p>
    <w:p w:rsidR="00B3491E" w:rsidRPr="00D5727D" w:rsidRDefault="00B3491E" w:rsidP="00B3491E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«Общих принципах организации местного самоуправления в Российской Федерации», ст. 4 Федерального закона от 13.07.2015 № 218 –ФЗ «О государственной регистрации недвижимости», ст.16  Жилищного кодекса РФ, Приказом Министерства Экономического развития  РФ от 01.09.2014  № 540 «Об Утверждении Классификаторов видов разрешенного использования земельных участков», администрации сельского поселения </w:t>
      </w:r>
    </w:p>
    <w:p w:rsidR="00B3491E" w:rsidRDefault="00B3491E" w:rsidP="00B3491E">
      <w:pPr>
        <w:spacing w:line="276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EA592A">
        <w:rPr>
          <w:rFonts w:ascii="Times New Roman" w:hAnsi="Times New Roman"/>
          <w:color w:val="000000"/>
          <w:sz w:val="28"/>
          <w:szCs w:val="28"/>
          <w:lang w:val="ru-RU"/>
        </w:rPr>
        <w:t>ПОСТАНОВЛЯЕТ:</w:t>
      </w:r>
    </w:p>
    <w:p w:rsidR="00B3491E" w:rsidRDefault="00B3491E" w:rsidP="00B3491E">
      <w:pPr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1. Определить правовой статус объектов:</w:t>
      </w:r>
    </w:p>
    <w:p w:rsidR="00B3491E" w:rsidRDefault="00B3491E" w:rsidP="00B3491E">
      <w:pPr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Считать объект недвижимости, расположенный по адресу: Еврейская автономная область, Биробиджанский район, с. Бирофельд, ул. Центральная д.57 кв.1 домом блокированной жилой застройки.</w:t>
      </w:r>
    </w:p>
    <w:p w:rsidR="00B3491E" w:rsidRDefault="00B3491E" w:rsidP="00B3491E">
      <w:pPr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1.1 Считать объект недвижимости – квартиру №1, расположенную по адресу: Еврейская автономная область, Биробиджанский район, с. Бирофельд, ул. Центральная д.57 кв.1, частью жилого дома блокированной жилой застройки.</w:t>
      </w:r>
    </w:p>
    <w:p w:rsidR="00B3491E" w:rsidRDefault="00B3491E" w:rsidP="00B3491E">
      <w:pPr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2. Контроль за исполнением настоящего постановления оставляю за собой.</w:t>
      </w:r>
    </w:p>
    <w:p w:rsidR="00B3491E" w:rsidRDefault="00B3491E" w:rsidP="00B3491E">
      <w:pPr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3. Настоящие постановление вступает в силу со дня его подписания.</w:t>
      </w:r>
    </w:p>
    <w:p w:rsidR="00B3491E" w:rsidRDefault="00B3491E" w:rsidP="00B3491E">
      <w:pPr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B3491E" w:rsidRDefault="00B3491E" w:rsidP="00B3491E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B3491E" w:rsidRDefault="00B3491E" w:rsidP="00B3491E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B3491E" w:rsidRDefault="00B3491E" w:rsidP="00B3491E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Заместитель главы администрации </w:t>
      </w:r>
    </w:p>
    <w:p w:rsidR="00B3491E" w:rsidRDefault="00B3491E" w:rsidP="00B3491E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Сельского поселения                                                                  Т.А.Васильева</w:t>
      </w:r>
    </w:p>
    <w:p w:rsidR="00B3491E" w:rsidRPr="000A06DB" w:rsidRDefault="00B3491E" w:rsidP="00B3491E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</w:p>
    <w:p w:rsidR="003D094F" w:rsidRPr="00B3491E" w:rsidRDefault="003D094F">
      <w:pPr>
        <w:rPr>
          <w:lang w:val="ru-RU"/>
        </w:rPr>
      </w:pPr>
    </w:p>
    <w:sectPr w:rsidR="003D094F" w:rsidRPr="00B3491E" w:rsidSect="003D09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3491E"/>
    <w:rsid w:val="00113F12"/>
    <w:rsid w:val="003D094F"/>
    <w:rsid w:val="00B31E1E"/>
    <w:rsid w:val="00B34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91E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paragraph" w:styleId="2">
    <w:name w:val="heading 2"/>
    <w:basedOn w:val="a"/>
    <w:next w:val="a"/>
    <w:link w:val="20"/>
    <w:uiPriority w:val="9"/>
    <w:qFormat/>
    <w:rsid w:val="00B3491E"/>
    <w:pPr>
      <w:keepNext/>
      <w:spacing w:line="360" w:lineRule="auto"/>
      <w:jc w:val="center"/>
      <w:outlineLvl w:val="1"/>
    </w:pPr>
    <w:rPr>
      <w:rFonts w:ascii="Arial" w:hAnsi="Arial"/>
      <w:szCs w:val="20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3491E"/>
    <w:rPr>
      <w:rFonts w:ascii="Arial" w:eastAsiaTheme="minorEastAsia" w:hAnsi="Arial" w:cs="Times New Roman"/>
      <w:sz w:val="24"/>
      <w:szCs w:val="20"/>
      <w:lang w:eastAsia="ru-RU"/>
    </w:rPr>
  </w:style>
  <w:style w:type="paragraph" w:customStyle="1" w:styleId="Heading">
    <w:name w:val="Heading"/>
    <w:uiPriority w:val="99"/>
    <w:rsid w:val="00B349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lang w:eastAsia="ru-RU"/>
    </w:rPr>
  </w:style>
  <w:style w:type="paragraph" w:styleId="a3">
    <w:name w:val="Normal (Web)"/>
    <w:basedOn w:val="a"/>
    <w:uiPriority w:val="99"/>
    <w:unhideWhenUsed/>
    <w:rsid w:val="00B3491E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1314</Characters>
  <Application>Microsoft Office Word</Application>
  <DocSecurity>0</DocSecurity>
  <Lines>10</Lines>
  <Paragraphs>3</Paragraphs>
  <ScaleCrop>false</ScaleCrop>
  <Company>Reanimator Extreme Edition</Company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ЕАО</dc:creator>
  <cp:keywords/>
  <dc:description/>
  <cp:lastModifiedBy>ЕАО</cp:lastModifiedBy>
  <cp:revision>4</cp:revision>
  <dcterms:created xsi:type="dcterms:W3CDTF">2022-03-23T00:03:00Z</dcterms:created>
  <dcterms:modified xsi:type="dcterms:W3CDTF">2022-03-23T00:13:00Z</dcterms:modified>
</cp:coreProperties>
</file>