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0302AC" w:rsidP="00034E62">
      <w:pPr>
        <w:jc w:val="center"/>
        <w:rPr>
          <w:rFonts w:ascii="Times New Roman" w:hAnsi="Times New Roman" w:cs="Times New Roman"/>
          <w:b/>
          <w:sz w:val="56"/>
          <w:szCs w:val="56"/>
        </w:rPr>
      </w:pPr>
      <w:r>
        <w:rPr>
          <w:rFonts w:ascii="Times New Roman" w:hAnsi="Times New Roman" w:cs="Times New Roman"/>
          <w:b/>
          <w:sz w:val="56"/>
          <w:szCs w:val="56"/>
        </w:rPr>
        <w:t>от  03</w:t>
      </w:r>
      <w:r w:rsidR="00A952CB">
        <w:rPr>
          <w:rFonts w:ascii="Times New Roman" w:hAnsi="Times New Roman" w:cs="Times New Roman"/>
          <w:b/>
          <w:sz w:val="56"/>
          <w:szCs w:val="56"/>
        </w:rPr>
        <w:t xml:space="preserve"> ноября</w:t>
      </w:r>
      <w:r w:rsidR="008D606A">
        <w:rPr>
          <w:rFonts w:ascii="Times New Roman" w:hAnsi="Times New Roman" w:cs="Times New Roman"/>
          <w:b/>
          <w:sz w:val="56"/>
          <w:szCs w:val="56"/>
        </w:rPr>
        <w:t xml:space="preserve">  2020</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22</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2A3A47" w:rsidRDefault="002A3A47"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CC36CA">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8D606A">
              <w:rPr>
                <w:rFonts w:ascii="Times New Roman" w:hAnsi="Times New Roman" w:cs="Times New Roman"/>
                <w:sz w:val="20"/>
                <w:szCs w:val="20"/>
              </w:rPr>
              <w:t>Постановления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0302AC">
            <w:pPr>
              <w:rPr>
                <w:rFonts w:ascii="Times New Roman" w:hAnsi="Times New Roman" w:cs="Times New Roman"/>
                <w:sz w:val="20"/>
                <w:szCs w:val="20"/>
              </w:rPr>
            </w:pPr>
            <w:r>
              <w:rPr>
                <w:rFonts w:ascii="Times New Roman" w:hAnsi="Times New Roman" w:cs="Times New Roman"/>
                <w:sz w:val="20"/>
                <w:szCs w:val="20"/>
              </w:rPr>
              <w:t>Постановление</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CC36CA">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474" w:type="dxa"/>
          </w:tcPr>
          <w:p w:rsidR="007625FD" w:rsidRPr="001138DA" w:rsidRDefault="007625FD" w:rsidP="007625FD">
            <w:pPr>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О внутреннем муниципальном финансовом контроле в Бирофельдском сельском поселении</w:t>
            </w:r>
            <w:r w:rsidRPr="001138DA">
              <w:rPr>
                <w:rFonts w:ascii="Times New Roman" w:eastAsia="Calibri" w:hAnsi="Times New Roman" w:cs="Times New Roman"/>
                <w:color w:val="000000"/>
                <w:sz w:val="20"/>
                <w:szCs w:val="20"/>
                <w:lang w:eastAsia="en-US"/>
              </w:rPr>
              <w:tab/>
            </w:r>
          </w:p>
          <w:p w:rsidR="00034E62" w:rsidRPr="00A952CB" w:rsidRDefault="00034E62" w:rsidP="007625FD">
            <w:pPr>
              <w:pStyle w:val="ConsPlusNormal"/>
              <w:ind w:firstLine="0"/>
              <w:jc w:val="both"/>
              <w:rPr>
                <w:rFonts w:ascii="Times New Roman" w:hAnsi="Times New Roman"/>
                <w:bCs/>
                <w:sz w:val="28"/>
              </w:rPr>
            </w:pPr>
          </w:p>
        </w:tc>
        <w:tc>
          <w:tcPr>
            <w:tcW w:w="1522" w:type="dxa"/>
          </w:tcPr>
          <w:p w:rsidR="00034E62" w:rsidRPr="00DA6FE0" w:rsidRDefault="007625FD" w:rsidP="00034E62">
            <w:pPr>
              <w:jc w:val="center"/>
              <w:rPr>
                <w:rFonts w:ascii="Times New Roman" w:hAnsi="Times New Roman" w:cs="Times New Roman"/>
                <w:sz w:val="20"/>
                <w:szCs w:val="20"/>
              </w:rPr>
            </w:pPr>
            <w:r>
              <w:rPr>
                <w:rFonts w:ascii="Times New Roman" w:hAnsi="Times New Roman" w:cs="Times New Roman"/>
                <w:sz w:val="20"/>
                <w:szCs w:val="20"/>
              </w:rPr>
              <w:t>94</w:t>
            </w:r>
          </w:p>
        </w:tc>
        <w:tc>
          <w:tcPr>
            <w:tcW w:w="2809" w:type="dxa"/>
          </w:tcPr>
          <w:p w:rsidR="00034E62" w:rsidRPr="00DA6FE0" w:rsidRDefault="007625FD" w:rsidP="00937B13">
            <w:pPr>
              <w:jc w:val="center"/>
              <w:rPr>
                <w:rFonts w:ascii="Times New Roman" w:hAnsi="Times New Roman" w:cs="Times New Roman"/>
                <w:sz w:val="20"/>
                <w:szCs w:val="20"/>
              </w:rPr>
            </w:pPr>
            <w:r>
              <w:rPr>
                <w:rFonts w:ascii="Times New Roman" w:hAnsi="Times New Roman" w:cs="Times New Roman"/>
                <w:sz w:val="20"/>
                <w:szCs w:val="20"/>
              </w:rPr>
              <w:t>16.10.2020</w:t>
            </w:r>
          </w:p>
        </w:tc>
      </w:tr>
      <w:tr w:rsidR="007625FD" w:rsidTr="00CC36CA">
        <w:trPr>
          <w:trHeight w:val="939"/>
        </w:trPr>
        <w:tc>
          <w:tcPr>
            <w:tcW w:w="705" w:type="dxa"/>
          </w:tcPr>
          <w:p w:rsidR="007625FD" w:rsidRPr="00DA6FE0" w:rsidRDefault="007625FD" w:rsidP="00034E62">
            <w:pPr>
              <w:jc w:val="center"/>
              <w:rPr>
                <w:sz w:val="20"/>
                <w:szCs w:val="20"/>
              </w:rPr>
            </w:pPr>
            <w:r>
              <w:rPr>
                <w:sz w:val="20"/>
                <w:szCs w:val="20"/>
              </w:rPr>
              <w:t>2.</w:t>
            </w:r>
          </w:p>
        </w:tc>
        <w:tc>
          <w:tcPr>
            <w:tcW w:w="10474" w:type="dxa"/>
          </w:tcPr>
          <w:p w:rsidR="007625FD" w:rsidRPr="007625FD" w:rsidRDefault="007625FD" w:rsidP="007625FD">
            <w:pPr>
              <w:jc w:val="both"/>
              <w:rPr>
                <w:sz w:val="20"/>
                <w:szCs w:val="20"/>
              </w:rPr>
            </w:pPr>
            <w:r w:rsidRPr="00CC37AB">
              <w:rPr>
                <w:sz w:val="20"/>
                <w:szCs w:val="20"/>
              </w:rPr>
              <w:t>О проведении осенней  санитарной очистки и поддержании санитарного порядка в населенных пунктах муниципального образования «Бирофельдское сельское поселение»</w:t>
            </w:r>
          </w:p>
        </w:tc>
        <w:tc>
          <w:tcPr>
            <w:tcW w:w="1522" w:type="dxa"/>
          </w:tcPr>
          <w:p w:rsidR="007625FD" w:rsidRDefault="007625FD" w:rsidP="00034E62">
            <w:pPr>
              <w:jc w:val="center"/>
              <w:rPr>
                <w:rFonts w:ascii="Times New Roman" w:hAnsi="Times New Roman" w:cs="Times New Roman"/>
                <w:sz w:val="20"/>
                <w:szCs w:val="20"/>
              </w:rPr>
            </w:pPr>
            <w:r>
              <w:rPr>
                <w:rFonts w:ascii="Times New Roman" w:hAnsi="Times New Roman" w:cs="Times New Roman"/>
                <w:sz w:val="20"/>
                <w:szCs w:val="20"/>
              </w:rPr>
              <w:t>95</w:t>
            </w:r>
          </w:p>
        </w:tc>
        <w:tc>
          <w:tcPr>
            <w:tcW w:w="2809" w:type="dxa"/>
          </w:tcPr>
          <w:p w:rsidR="007625FD" w:rsidRDefault="007625FD" w:rsidP="00937B13">
            <w:pPr>
              <w:jc w:val="center"/>
              <w:rPr>
                <w:rFonts w:ascii="Times New Roman" w:hAnsi="Times New Roman" w:cs="Times New Roman"/>
                <w:sz w:val="20"/>
                <w:szCs w:val="20"/>
              </w:rPr>
            </w:pPr>
            <w:r>
              <w:rPr>
                <w:rFonts w:ascii="Times New Roman" w:hAnsi="Times New Roman" w:cs="Times New Roman"/>
                <w:sz w:val="20"/>
                <w:szCs w:val="20"/>
              </w:rPr>
              <w:t>16.10.2020</w:t>
            </w:r>
          </w:p>
        </w:tc>
      </w:tr>
      <w:tr w:rsidR="007625FD" w:rsidTr="00CC36CA">
        <w:trPr>
          <w:trHeight w:val="939"/>
        </w:trPr>
        <w:tc>
          <w:tcPr>
            <w:tcW w:w="705" w:type="dxa"/>
          </w:tcPr>
          <w:p w:rsidR="007625FD" w:rsidRDefault="007625FD" w:rsidP="00034E62">
            <w:pPr>
              <w:jc w:val="center"/>
              <w:rPr>
                <w:sz w:val="20"/>
                <w:szCs w:val="20"/>
              </w:rPr>
            </w:pPr>
            <w:r>
              <w:rPr>
                <w:sz w:val="20"/>
                <w:szCs w:val="20"/>
              </w:rPr>
              <w:t>3.</w:t>
            </w:r>
          </w:p>
        </w:tc>
        <w:tc>
          <w:tcPr>
            <w:tcW w:w="10474" w:type="dxa"/>
          </w:tcPr>
          <w:p w:rsidR="007625FD" w:rsidRPr="007625FD" w:rsidRDefault="007625FD" w:rsidP="007625FD">
            <w:pPr>
              <w:pStyle w:val="Heading"/>
              <w:jc w:val="both"/>
              <w:rPr>
                <w:rFonts w:ascii="Times New Roman" w:hAnsi="Times New Roman" w:cs="Times New Roman"/>
                <w:b w:val="0"/>
                <w:color w:val="000000"/>
                <w:sz w:val="20"/>
                <w:szCs w:val="20"/>
              </w:rPr>
            </w:pPr>
            <w:r w:rsidRPr="005763F6">
              <w:rPr>
                <w:rFonts w:ascii="Times New Roman" w:hAnsi="Times New Roman" w:cs="Times New Roman"/>
                <w:b w:val="0"/>
                <w:color w:val="000000"/>
                <w:sz w:val="20"/>
                <w:szCs w:val="20"/>
              </w:rPr>
              <w:t xml:space="preserve">О прогнозе социально-экономического развития муниципального образования «Бирофельдское сельское поселение» Биробиджанского муниципального района ЕАО на 2021 год и плановый период 2022 и 2023 годов. </w:t>
            </w:r>
          </w:p>
          <w:p w:rsidR="007625FD" w:rsidRPr="00CC37AB" w:rsidRDefault="007625FD" w:rsidP="007625FD">
            <w:pPr>
              <w:jc w:val="both"/>
              <w:rPr>
                <w:sz w:val="20"/>
                <w:szCs w:val="20"/>
              </w:rPr>
            </w:pPr>
          </w:p>
        </w:tc>
        <w:tc>
          <w:tcPr>
            <w:tcW w:w="1522" w:type="dxa"/>
          </w:tcPr>
          <w:p w:rsidR="007625FD" w:rsidRDefault="007625FD" w:rsidP="00034E62">
            <w:pPr>
              <w:jc w:val="center"/>
              <w:rPr>
                <w:rFonts w:ascii="Times New Roman" w:hAnsi="Times New Roman" w:cs="Times New Roman"/>
                <w:sz w:val="20"/>
                <w:szCs w:val="20"/>
              </w:rPr>
            </w:pPr>
            <w:r>
              <w:rPr>
                <w:rFonts w:ascii="Times New Roman" w:hAnsi="Times New Roman" w:cs="Times New Roman"/>
                <w:sz w:val="20"/>
                <w:szCs w:val="20"/>
              </w:rPr>
              <w:t>98</w:t>
            </w:r>
          </w:p>
        </w:tc>
        <w:tc>
          <w:tcPr>
            <w:tcW w:w="2809" w:type="dxa"/>
          </w:tcPr>
          <w:p w:rsidR="007625FD" w:rsidRDefault="007625FD" w:rsidP="007625FD">
            <w:pPr>
              <w:jc w:val="center"/>
              <w:rPr>
                <w:rFonts w:ascii="Times New Roman" w:hAnsi="Times New Roman" w:cs="Times New Roman"/>
                <w:sz w:val="20"/>
                <w:szCs w:val="20"/>
              </w:rPr>
            </w:pPr>
            <w:r>
              <w:rPr>
                <w:rFonts w:ascii="Times New Roman" w:hAnsi="Times New Roman" w:cs="Times New Roman"/>
                <w:sz w:val="20"/>
                <w:szCs w:val="20"/>
              </w:rPr>
              <w:t>23.10.2020</w:t>
            </w:r>
          </w:p>
        </w:tc>
      </w:tr>
      <w:tr w:rsidR="0018068D" w:rsidTr="00CC36CA">
        <w:trPr>
          <w:trHeight w:val="939"/>
        </w:trPr>
        <w:tc>
          <w:tcPr>
            <w:tcW w:w="705" w:type="dxa"/>
          </w:tcPr>
          <w:p w:rsidR="0018068D" w:rsidRDefault="0018068D" w:rsidP="00034E62">
            <w:pPr>
              <w:jc w:val="center"/>
              <w:rPr>
                <w:sz w:val="20"/>
                <w:szCs w:val="20"/>
              </w:rPr>
            </w:pPr>
            <w:r>
              <w:rPr>
                <w:sz w:val="20"/>
                <w:szCs w:val="20"/>
              </w:rPr>
              <w:t>4.</w:t>
            </w:r>
          </w:p>
        </w:tc>
        <w:tc>
          <w:tcPr>
            <w:tcW w:w="10474" w:type="dxa"/>
          </w:tcPr>
          <w:p w:rsidR="0018068D" w:rsidRPr="00706CBA" w:rsidRDefault="00706CBA" w:rsidP="00706CBA">
            <w:pPr>
              <w:spacing w:after="0" w:line="240" w:lineRule="exact"/>
              <w:rPr>
                <w:sz w:val="20"/>
                <w:szCs w:val="20"/>
              </w:rPr>
            </w:pPr>
            <w:r w:rsidRPr="00BF354B">
              <w:rPr>
                <w:sz w:val="20"/>
                <w:szCs w:val="20"/>
              </w:rPr>
              <w:t>О внесении изменений в административный регламент по осуществлению муниципального жилищного контроля на территории Бирофельдского сельского поселений,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24.05.2013 № 43</w:t>
            </w:r>
          </w:p>
        </w:tc>
        <w:tc>
          <w:tcPr>
            <w:tcW w:w="1522" w:type="dxa"/>
          </w:tcPr>
          <w:p w:rsidR="0018068D" w:rsidRDefault="0018068D" w:rsidP="00034E62">
            <w:pPr>
              <w:jc w:val="center"/>
              <w:rPr>
                <w:rFonts w:ascii="Times New Roman" w:hAnsi="Times New Roman" w:cs="Times New Roman"/>
                <w:sz w:val="20"/>
                <w:szCs w:val="20"/>
              </w:rPr>
            </w:pPr>
            <w:r>
              <w:rPr>
                <w:rFonts w:ascii="Times New Roman" w:hAnsi="Times New Roman" w:cs="Times New Roman"/>
                <w:sz w:val="20"/>
                <w:szCs w:val="20"/>
              </w:rPr>
              <w:t>99</w:t>
            </w:r>
          </w:p>
        </w:tc>
        <w:tc>
          <w:tcPr>
            <w:tcW w:w="2809" w:type="dxa"/>
          </w:tcPr>
          <w:p w:rsidR="0018068D" w:rsidRDefault="0018068D" w:rsidP="007625FD">
            <w:pPr>
              <w:jc w:val="center"/>
              <w:rPr>
                <w:rFonts w:ascii="Times New Roman" w:hAnsi="Times New Roman" w:cs="Times New Roman"/>
                <w:sz w:val="20"/>
                <w:szCs w:val="20"/>
              </w:rPr>
            </w:pPr>
            <w:r>
              <w:rPr>
                <w:rFonts w:ascii="Times New Roman" w:hAnsi="Times New Roman" w:cs="Times New Roman"/>
                <w:sz w:val="20"/>
                <w:szCs w:val="20"/>
              </w:rPr>
              <w:t>27.10.2020</w:t>
            </w:r>
          </w:p>
        </w:tc>
      </w:tr>
      <w:tr w:rsidR="00706CBA" w:rsidTr="00CC36CA">
        <w:trPr>
          <w:trHeight w:val="939"/>
        </w:trPr>
        <w:tc>
          <w:tcPr>
            <w:tcW w:w="705" w:type="dxa"/>
          </w:tcPr>
          <w:p w:rsidR="00706CBA" w:rsidRDefault="00706CBA" w:rsidP="00034E62">
            <w:pPr>
              <w:jc w:val="center"/>
              <w:rPr>
                <w:sz w:val="20"/>
                <w:szCs w:val="20"/>
              </w:rPr>
            </w:pPr>
            <w:r>
              <w:rPr>
                <w:sz w:val="20"/>
                <w:szCs w:val="20"/>
              </w:rPr>
              <w:t>5.</w:t>
            </w:r>
          </w:p>
        </w:tc>
        <w:tc>
          <w:tcPr>
            <w:tcW w:w="10474" w:type="dxa"/>
          </w:tcPr>
          <w:p w:rsidR="00706CBA" w:rsidRPr="00B864D4" w:rsidRDefault="00B864D4" w:rsidP="00B864D4">
            <w:pPr>
              <w:jc w:val="both"/>
              <w:rPr>
                <w:rFonts w:eastAsia="Times New Roman"/>
                <w:sz w:val="20"/>
                <w:szCs w:val="20"/>
              </w:rPr>
            </w:pPr>
            <w:r w:rsidRPr="00FE6497">
              <w:rPr>
                <w:rFonts w:eastAsia="Times New Roman" w:cstheme="minorHAnsi"/>
                <w:spacing w:val="2"/>
                <w:sz w:val="20"/>
                <w:szCs w:val="20"/>
              </w:rPr>
              <w:t>О внесении изменений в административный регламент по предоставлению муниципальной услуги «Выдача выписок из похозяйственных книг»,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еврейская автономная область от 17.07.2020 № 80</w:t>
            </w:r>
            <w:r w:rsidRPr="00FE6497">
              <w:rPr>
                <w:rFonts w:eastAsia="Times New Roman"/>
                <w:sz w:val="20"/>
                <w:szCs w:val="20"/>
              </w:rPr>
              <w:t> </w:t>
            </w:r>
          </w:p>
        </w:tc>
        <w:tc>
          <w:tcPr>
            <w:tcW w:w="1522" w:type="dxa"/>
          </w:tcPr>
          <w:p w:rsidR="00706CBA" w:rsidRDefault="00706CBA" w:rsidP="00034E62">
            <w:pPr>
              <w:jc w:val="center"/>
              <w:rPr>
                <w:rFonts w:ascii="Times New Roman" w:hAnsi="Times New Roman" w:cs="Times New Roman"/>
                <w:sz w:val="20"/>
                <w:szCs w:val="20"/>
              </w:rPr>
            </w:pPr>
            <w:r>
              <w:rPr>
                <w:rFonts w:ascii="Times New Roman" w:hAnsi="Times New Roman" w:cs="Times New Roman"/>
                <w:sz w:val="20"/>
                <w:szCs w:val="20"/>
              </w:rPr>
              <w:t>100</w:t>
            </w:r>
          </w:p>
        </w:tc>
        <w:tc>
          <w:tcPr>
            <w:tcW w:w="2809" w:type="dxa"/>
          </w:tcPr>
          <w:p w:rsidR="00706CBA" w:rsidRDefault="00B864D4" w:rsidP="007625FD">
            <w:pPr>
              <w:jc w:val="center"/>
              <w:rPr>
                <w:rFonts w:ascii="Times New Roman" w:hAnsi="Times New Roman" w:cs="Times New Roman"/>
                <w:sz w:val="20"/>
                <w:szCs w:val="20"/>
              </w:rPr>
            </w:pPr>
            <w:r>
              <w:rPr>
                <w:rFonts w:ascii="Times New Roman" w:hAnsi="Times New Roman" w:cs="Times New Roman"/>
                <w:sz w:val="20"/>
                <w:szCs w:val="20"/>
              </w:rPr>
              <w:t>27.10.2020</w:t>
            </w:r>
          </w:p>
        </w:tc>
      </w:tr>
      <w:tr w:rsidR="00B864D4" w:rsidTr="00CC36CA">
        <w:trPr>
          <w:trHeight w:val="939"/>
        </w:trPr>
        <w:tc>
          <w:tcPr>
            <w:tcW w:w="705" w:type="dxa"/>
          </w:tcPr>
          <w:p w:rsidR="00B864D4" w:rsidRDefault="00B864D4" w:rsidP="00034E62">
            <w:pPr>
              <w:jc w:val="center"/>
              <w:rPr>
                <w:sz w:val="20"/>
                <w:szCs w:val="20"/>
              </w:rPr>
            </w:pPr>
            <w:r>
              <w:rPr>
                <w:sz w:val="20"/>
                <w:szCs w:val="20"/>
              </w:rPr>
              <w:lastRenderedPageBreak/>
              <w:t>6.</w:t>
            </w:r>
          </w:p>
        </w:tc>
        <w:tc>
          <w:tcPr>
            <w:tcW w:w="10474" w:type="dxa"/>
          </w:tcPr>
          <w:p w:rsidR="009E28D7" w:rsidRPr="00E0334E" w:rsidRDefault="009E28D7" w:rsidP="009E28D7">
            <w:pPr>
              <w:autoSpaceDE w:val="0"/>
              <w:autoSpaceDN w:val="0"/>
              <w:adjustRightInd w:val="0"/>
              <w:spacing w:before="280" w:after="0" w:line="240" w:lineRule="auto"/>
              <w:ind w:firstLine="540"/>
              <w:jc w:val="both"/>
              <w:rPr>
                <w:rFonts w:ascii="Times New Roman" w:hAnsi="Times New Roman" w:cs="Times New Roman"/>
                <w:sz w:val="20"/>
                <w:szCs w:val="20"/>
              </w:rPr>
            </w:pPr>
            <w:r w:rsidRPr="00E0334E">
              <w:rPr>
                <w:rFonts w:ascii="Times New Roman" w:hAnsi="Times New Roman" w:cs="Times New Roman"/>
                <w:sz w:val="20"/>
                <w:szCs w:val="20"/>
              </w:rPr>
              <w:t xml:space="preserve">О повышении размеров базовых </w:t>
            </w:r>
            <w:r>
              <w:rPr>
                <w:rFonts w:ascii="Times New Roman" w:hAnsi="Times New Roman" w:cs="Times New Roman"/>
                <w:sz w:val="20"/>
                <w:szCs w:val="20"/>
              </w:rPr>
              <w:t>окладов (базовых должностных окл</w:t>
            </w:r>
            <w:r w:rsidRPr="00E0334E">
              <w:rPr>
                <w:rFonts w:ascii="Times New Roman" w:hAnsi="Times New Roman" w:cs="Times New Roman"/>
                <w:sz w:val="20"/>
                <w:szCs w:val="20"/>
              </w:rPr>
              <w:t>адов), базовых ставок заработной платы работников администрации Бирофельдского сельского поселения Биробиджанского муниципального района Еврейская автономная область</w:t>
            </w:r>
          </w:p>
          <w:p w:rsidR="00B864D4" w:rsidRPr="00FE6497" w:rsidRDefault="00B864D4" w:rsidP="00B864D4">
            <w:pPr>
              <w:jc w:val="both"/>
              <w:rPr>
                <w:rFonts w:eastAsia="Times New Roman" w:cstheme="minorHAnsi"/>
                <w:spacing w:val="2"/>
                <w:sz w:val="20"/>
                <w:szCs w:val="20"/>
              </w:rPr>
            </w:pPr>
          </w:p>
        </w:tc>
        <w:tc>
          <w:tcPr>
            <w:tcW w:w="1522" w:type="dxa"/>
          </w:tcPr>
          <w:p w:rsidR="00B864D4" w:rsidRDefault="009E28D7" w:rsidP="00034E62">
            <w:pPr>
              <w:jc w:val="center"/>
              <w:rPr>
                <w:rFonts w:ascii="Times New Roman" w:hAnsi="Times New Roman" w:cs="Times New Roman"/>
                <w:sz w:val="20"/>
                <w:szCs w:val="20"/>
              </w:rPr>
            </w:pPr>
            <w:r>
              <w:rPr>
                <w:rFonts w:ascii="Times New Roman" w:hAnsi="Times New Roman" w:cs="Times New Roman"/>
                <w:sz w:val="20"/>
                <w:szCs w:val="20"/>
              </w:rPr>
              <w:t>101</w:t>
            </w:r>
          </w:p>
        </w:tc>
        <w:tc>
          <w:tcPr>
            <w:tcW w:w="2809" w:type="dxa"/>
          </w:tcPr>
          <w:p w:rsidR="00B864D4" w:rsidRDefault="009E28D7" w:rsidP="007625FD">
            <w:pPr>
              <w:jc w:val="center"/>
              <w:rPr>
                <w:rFonts w:ascii="Times New Roman" w:hAnsi="Times New Roman" w:cs="Times New Roman"/>
                <w:sz w:val="20"/>
                <w:szCs w:val="20"/>
              </w:rPr>
            </w:pPr>
            <w:r>
              <w:rPr>
                <w:rFonts w:ascii="Times New Roman" w:hAnsi="Times New Roman" w:cs="Times New Roman"/>
                <w:sz w:val="20"/>
                <w:szCs w:val="20"/>
              </w:rPr>
              <w:t>02.11.2020</w:t>
            </w:r>
          </w:p>
        </w:tc>
      </w:tr>
      <w:tr w:rsidR="009E28D7" w:rsidTr="00CC36CA">
        <w:trPr>
          <w:trHeight w:val="939"/>
        </w:trPr>
        <w:tc>
          <w:tcPr>
            <w:tcW w:w="705" w:type="dxa"/>
          </w:tcPr>
          <w:p w:rsidR="009E28D7" w:rsidRDefault="009E28D7" w:rsidP="00034E62">
            <w:pPr>
              <w:jc w:val="center"/>
              <w:rPr>
                <w:sz w:val="20"/>
                <w:szCs w:val="20"/>
              </w:rPr>
            </w:pPr>
          </w:p>
        </w:tc>
        <w:tc>
          <w:tcPr>
            <w:tcW w:w="10474" w:type="dxa"/>
          </w:tcPr>
          <w:p w:rsidR="009E28D7" w:rsidRPr="00E0334E" w:rsidRDefault="009E28D7" w:rsidP="009E28D7">
            <w:pPr>
              <w:autoSpaceDE w:val="0"/>
              <w:autoSpaceDN w:val="0"/>
              <w:adjustRightInd w:val="0"/>
              <w:spacing w:before="280" w:after="0" w:line="240" w:lineRule="auto"/>
              <w:ind w:firstLine="540"/>
              <w:jc w:val="both"/>
              <w:rPr>
                <w:rFonts w:ascii="Times New Roman" w:hAnsi="Times New Roman" w:cs="Times New Roman"/>
                <w:sz w:val="20"/>
                <w:szCs w:val="20"/>
              </w:rPr>
            </w:pPr>
          </w:p>
        </w:tc>
        <w:tc>
          <w:tcPr>
            <w:tcW w:w="1522" w:type="dxa"/>
          </w:tcPr>
          <w:p w:rsidR="009E28D7" w:rsidRDefault="009E28D7" w:rsidP="00034E62">
            <w:pPr>
              <w:jc w:val="center"/>
              <w:rPr>
                <w:rFonts w:ascii="Times New Roman" w:hAnsi="Times New Roman" w:cs="Times New Roman"/>
                <w:sz w:val="20"/>
                <w:szCs w:val="20"/>
              </w:rPr>
            </w:pPr>
            <w:r>
              <w:rPr>
                <w:rFonts w:ascii="Times New Roman" w:hAnsi="Times New Roman" w:cs="Times New Roman"/>
                <w:sz w:val="20"/>
                <w:szCs w:val="20"/>
              </w:rPr>
              <w:t>Номер распоряжения</w:t>
            </w:r>
          </w:p>
        </w:tc>
        <w:tc>
          <w:tcPr>
            <w:tcW w:w="2809" w:type="dxa"/>
          </w:tcPr>
          <w:p w:rsidR="009E28D7" w:rsidRDefault="009E28D7" w:rsidP="007625FD">
            <w:pPr>
              <w:jc w:val="center"/>
              <w:rPr>
                <w:rFonts w:ascii="Times New Roman" w:hAnsi="Times New Roman" w:cs="Times New Roman"/>
                <w:sz w:val="20"/>
                <w:szCs w:val="20"/>
              </w:rPr>
            </w:pPr>
          </w:p>
        </w:tc>
      </w:tr>
      <w:tr w:rsidR="009E28D7" w:rsidTr="00CC36CA">
        <w:trPr>
          <w:trHeight w:val="939"/>
        </w:trPr>
        <w:tc>
          <w:tcPr>
            <w:tcW w:w="705" w:type="dxa"/>
          </w:tcPr>
          <w:p w:rsidR="009E28D7" w:rsidRDefault="000D2107" w:rsidP="00034E62">
            <w:pPr>
              <w:jc w:val="center"/>
              <w:rPr>
                <w:sz w:val="20"/>
                <w:szCs w:val="20"/>
              </w:rPr>
            </w:pPr>
            <w:r>
              <w:rPr>
                <w:sz w:val="20"/>
                <w:szCs w:val="20"/>
              </w:rPr>
              <w:t>1.</w:t>
            </w:r>
          </w:p>
        </w:tc>
        <w:tc>
          <w:tcPr>
            <w:tcW w:w="10474" w:type="dxa"/>
          </w:tcPr>
          <w:p w:rsidR="009E28D7" w:rsidRPr="000D2107" w:rsidRDefault="000D2107" w:rsidP="000D2107">
            <w:pPr>
              <w:tabs>
                <w:tab w:val="left" w:pos="7187"/>
                <w:tab w:val="right" w:pos="9638"/>
              </w:tabs>
              <w:jc w:val="both"/>
              <w:rPr>
                <w:sz w:val="20"/>
                <w:szCs w:val="20"/>
              </w:rPr>
            </w:pPr>
            <w:r w:rsidRPr="000D2107">
              <w:rPr>
                <w:sz w:val="20"/>
                <w:szCs w:val="20"/>
              </w:rPr>
              <w:t>О создании рабочей группы по внесению изменений в Устав муниципального образования «Бирофельдское сельское поселение» Биробиджанского муниципального района Еврейская автономная область</w:t>
            </w:r>
          </w:p>
        </w:tc>
        <w:tc>
          <w:tcPr>
            <w:tcW w:w="1522" w:type="dxa"/>
          </w:tcPr>
          <w:p w:rsidR="009E28D7" w:rsidRDefault="000D2107" w:rsidP="00034E62">
            <w:pPr>
              <w:jc w:val="center"/>
              <w:rPr>
                <w:rFonts w:ascii="Times New Roman" w:hAnsi="Times New Roman" w:cs="Times New Roman"/>
                <w:sz w:val="20"/>
                <w:szCs w:val="20"/>
              </w:rPr>
            </w:pPr>
            <w:r>
              <w:rPr>
                <w:rFonts w:ascii="Times New Roman" w:hAnsi="Times New Roman" w:cs="Times New Roman"/>
                <w:sz w:val="20"/>
                <w:szCs w:val="20"/>
              </w:rPr>
              <w:t>37</w:t>
            </w:r>
          </w:p>
        </w:tc>
        <w:tc>
          <w:tcPr>
            <w:tcW w:w="2809" w:type="dxa"/>
          </w:tcPr>
          <w:p w:rsidR="009E28D7" w:rsidRDefault="000D2107" w:rsidP="007625FD">
            <w:pPr>
              <w:jc w:val="center"/>
              <w:rPr>
                <w:rFonts w:ascii="Times New Roman" w:hAnsi="Times New Roman" w:cs="Times New Roman"/>
                <w:sz w:val="20"/>
                <w:szCs w:val="20"/>
              </w:rPr>
            </w:pPr>
            <w:r>
              <w:rPr>
                <w:rFonts w:ascii="Times New Roman" w:hAnsi="Times New Roman" w:cs="Times New Roman"/>
                <w:sz w:val="20"/>
                <w:szCs w:val="20"/>
              </w:rPr>
              <w:t>27.10.2020</w:t>
            </w:r>
          </w:p>
        </w:tc>
      </w:tr>
    </w:tbl>
    <w:p w:rsidR="000D2107" w:rsidRPr="000D2107" w:rsidRDefault="000D2107" w:rsidP="000D2107">
      <w:pPr>
        <w:widowControl w:val="0"/>
        <w:autoSpaceDE w:val="0"/>
        <w:autoSpaceDN w:val="0"/>
        <w:adjustRightInd w:val="0"/>
        <w:jc w:val="center"/>
        <w:rPr>
          <w:sz w:val="20"/>
          <w:szCs w:val="20"/>
        </w:rPr>
      </w:pPr>
      <w:r w:rsidRPr="000D2107">
        <w:rPr>
          <w:sz w:val="20"/>
          <w:szCs w:val="20"/>
        </w:rPr>
        <w:t>Муниципальное образование «Бирофельдское сельское  поселение»</w:t>
      </w:r>
    </w:p>
    <w:p w:rsidR="000D2107" w:rsidRPr="000D2107" w:rsidRDefault="000D2107" w:rsidP="000D2107">
      <w:pPr>
        <w:widowControl w:val="0"/>
        <w:autoSpaceDE w:val="0"/>
        <w:autoSpaceDN w:val="0"/>
        <w:adjustRightInd w:val="0"/>
        <w:jc w:val="center"/>
        <w:rPr>
          <w:sz w:val="20"/>
          <w:szCs w:val="20"/>
        </w:rPr>
      </w:pPr>
      <w:r w:rsidRPr="000D2107">
        <w:rPr>
          <w:sz w:val="20"/>
          <w:szCs w:val="20"/>
        </w:rPr>
        <w:t>Биробиджанского  муниципального  района</w:t>
      </w:r>
    </w:p>
    <w:p w:rsidR="000D2107" w:rsidRPr="000D2107" w:rsidRDefault="000D2107" w:rsidP="000D2107">
      <w:pPr>
        <w:widowControl w:val="0"/>
        <w:autoSpaceDE w:val="0"/>
        <w:autoSpaceDN w:val="0"/>
        <w:adjustRightInd w:val="0"/>
        <w:jc w:val="center"/>
        <w:rPr>
          <w:sz w:val="20"/>
          <w:szCs w:val="20"/>
        </w:rPr>
      </w:pPr>
      <w:r w:rsidRPr="000D2107">
        <w:rPr>
          <w:sz w:val="20"/>
          <w:szCs w:val="20"/>
        </w:rPr>
        <w:t>Еврейской  автономной  области</w:t>
      </w:r>
    </w:p>
    <w:p w:rsidR="000D2107" w:rsidRPr="000D2107" w:rsidRDefault="000D2107" w:rsidP="000D2107">
      <w:pPr>
        <w:widowControl w:val="0"/>
        <w:autoSpaceDE w:val="0"/>
        <w:autoSpaceDN w:val="0"/>
        <w:adjustRightInd w:val="0"/>
        <w:jc w:val="center"/>
        <w:rPr>
          <w:sz w:val="20"/>
          <w:szCs w:val="20"/>
        </w:rPr>
      </w:pPr>
      <w:r w:rsidRPr="000D2107">
        <w:rPr>
          <w:sz w:val="20"/>
          <w:szCs w:val="20"/>
        </w:rPr>
        <w:t>АДМИНИСТРАЦИЯ  СЕЛЬСКОГО  ПОСЕЛЕНИЯ</w:t>
      </w:r>
    </w:p>
    <w:p w:rsidR="000D2107" w:rsidRPr="000D2107" w:rsidRDefault="000D2107" w:rsidP="000D2107">
      <w:pPr>
        <w:widowControl w:val="0"/>
        <w:autoSpaceDE w:val="0"/>
        <w:autoSpaceDN w:val="0"/>
        <w:adjustRightInd w:val="0"/>
        <w:jc w:val="center"/>
        <w:rPr>
          <w:sz w:val="20"/>
          <w:szCs w:val="20"/>
        </w:rPr>
      </w:pPr>
      <w:r w:rsidRPr="000D2107">
        <w:rPr>
          <w:sz w:val="20"/>
          <w:szCs w:val="20"/>
        </w:rPr>
        <w:t>РАСПОРЯЖЕНИЕ</w:t>
      </w:r>
    </w:p>
    <w:p w:rsidR="000D2107" w:rsidRPr="000D2107" w:rsidRDefault="000D2107" w:rsidP="000D2107">
      <w:pPr>
        <w:widowControl w:val="0"/>
        <w:autoSpaceDE w:val="0"/>
        <w:autoSpaceDN w:val="0"/>
        <w:adjustRightInd w:val="0"/>
        <w:rPr>
          <w:sz w:val="20"/>
          <w:szCs w:val="20"/>
        </w:rPr>
      </w:pPr>
      <w:r w:rsidRPr="000D2107">
        <w:rPr>
          <w:sz w:val="20"/>
          <w:szCs w:val="20"/>
        </w:rPr>
        <w:t>27.10.2020</w:t>
      </w:r>
      <w:r w:rsidRPr="000D2107">
        <w:rPr>
          <w:sz w:val="20"/>
          <w:szCs w:val="20"/>
        </w:rPr>
        <w:tab/>
        <w:t xml:space="preserve">      </w:t>
      </w:r>
      <w:r w:rsidRPr="000D2107">
        <w:rPr>
          <w:sz w:val="20"/>
          <w:szCs w:val="20"/>
        </w:rPr>
        <w:tab/>
      </w:r>
      <w:r w:rsidRPr="000D2107">
        <w:rPr>
          <w:sz w:val="20"/>
          <w:szCs w:val="20"/>
        </w:rPr>
        <w:tab/>
        <w:t xml:space="preserve">                                                                               № 37</w:t>
      </w:r>
      <w:r>
        <w:rPr>
          <w:sz w:val="20"/>
          <w:szCs w:val="20"/>
        </w:rPr>
        <w:t xml:space="preserve">         </w:t>
      </w:r>
      <w:r w:rsidRPr="000D2107">
        <w:rPr>
          <w:sz w:val="20"/>
          <w:szCs w:val="20"/>
        </w:rPr>
        <w:t>с.Бирофельд</w:t>
      </w:r>
    </w:p>
    <w:p w:rsidR="000D2107" w:rsidRPr="000D2107" w:rsidRDefault="000D2107" w:rsidP="000D2107">
      <w:pPr>
        <w:tabs>
          <w:tab w:val="left" w:pos="7187"/>
          <w:tab w:val="right" w:pos="9638"/>
        </w:tabs>
        <w:jc w:val="both"/>
        <w:rPr>
          <w:sz w:val="20"/>
          <w:szCs w:val="20"/>
        </w:rPr>
      </w:pPr>
      <w:r w:rsidRPr="000D2107">
        <w:rPr>
          <w:sz w:val="20"/>
          <w:szCs w:val="20"/>
        </w:rPr>
        <w:t>О создании рабочей группы по внесению изменений в Устав муниципального образования «Бирофельдское сельское поселение» Биробиджанского муниципального района Еврейская автономная область</w:t>
      </w:r>
    </w:p>
    <w:p w:rsidR="000D2107" w:rsidRPr="000D2107" w:rsidRDefault="000D2107" w:rsidP="000D2107">
      <w:pPr>
        <w:ind w:firstLine="708"/>
        <w:jc w:val="both"/>
        <w:rPr>
          <w:sz w:val="20"/>
          <w:szCs w:val="20"/>
        </w:rPr>
      </w:pPr>
      <w:r w:rsidRPr="000D2107">
        <w:rPr>
          <w:sz w:val="20"/>
          <w:szCs w:val="20"/>
        </w:rPr>
        <w:t>Рассмотрев информацию прокурора Биробиджанского района С.Л.Старовойтовой администрация сельского поселения на основании Устава МО «Бирофельдское поселение»:</w:t>
      </w:r>
    </w:p>
    <w:p w:rsidR="000D2107" w:rsidRPr="000D2107" w:rsidRDefault="000D2107" w:rsidP="000D2107">
      <w:pPr>
        <w:ind w:firstLine="709"/>
        <w:jc w:val="both"/>
        <w:rPr>
          <w:color w:val="000000"/>
          <w:sz w:val="20"/>
          <w:szCs w:val="20"/>
          <w:shd w:val="clear" w:color="auto" w:fill="FFFFFF"/>
        </w:rPr>
      </w:pPr>
      <w:r w:rsidRPr="000D2107">
        <w:rPr>
          <w:sz w:val="20"/>
          <w:szCs w:val="20"/>
        </w:rPr>
        <w:t xml:space="preserve">1. </w:t>
      </w:r>
      <w:r w:rsidRPr="000D2107">
        <w:rPr>
          <w:color w:val="000000"/>
          <w:sz w:val="20"/>
          <w:szCs w:val="20"/>
          <w:shd w:val="clear" w:color="auto" w:fill="FFFFFF"/>
        </w:rPr>
        <w:t>Создать рабочую группу по внесению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  в следующем составе:</w:t>
      </w:r>
    </w:p>
    <w:p w:rsidR="000D2107" w:rsidRPr="000D2107" w:rsidRDefault="000D2107" w:rsidP="000D2107">
      <w:pPr>
        <w:ind w:firstLine="709"/>
        <w:jc w:val="both"/>
        <w:rPr>
          <w:color w:val="000000"/>
          <w:sz w:val="20"/>
          <w:szCs w:val="20"/>
          <w:shd w:val="clear" w:color="auto" w:fill="FFFFFF"/>
        </w:rPr>
      </w:pPr>
      <w:r w:rsidRPr="000D2107">
        <w:rPr>
          <w:color w:val="000000"/>
          <w:sz w:val="20"/>
          <w:szCs w:val="20"/>
          <w:shd w:val="clear" w:color="auto" w:fill="FFFFFF"/>
        </w:rPr>
        <w:t>- Ворон М.Ю., глава сельского поселения;</w:t>
      </w:r>
    </w:p>
    <w:p w:rsidR="000D2107" w:rsidRPr="000D2107" w:rsidRDefault="000D2107" w:rsidP="000D2107">
      <w:pPr>
        <w:ind w:firstLine="709"/>
        <w:jc w:val="both"/>
        <w:rPr>
          <w:color w:val="000000"/>
          <w:sz w:val="20"/>
          <w:szCs w:val="20"/>
          <w:shd w:val="clear" w:color="auto" w:fill="FFFFFF"/>
        </w:rPr>
      </w:pPr>
      <w:r w:rsidRPr="000D2107">
        <w:rPr>
          <w:color w:val="000000"/>
          <w:sz w:val="20"/>
          <w:szCs w:val="20"/>
          <w:shd w:val="clear" w:color="auto" w:fill="FFFFFF"/>
        </w:rPr>
        <w:t>- Васильева Т.А., заместитель главы администрации сельского поселения;</w:t>
      </w:r>
    </w:p>
    <w:p w:rsidR="000D2107" w:rsidRPr="000D2107" w:rsidRDefault="000D2107" w:rsidP="000D2107">
      <w:pPr>
        <w:ind w:firstLine="709"/>
        <w:jc w:val="both"/>
        <w:rPr>
          <w:color w:val="000000"/>
          <w:sz w:val="20"/>
          <w:szCs w:val="20"/>
          <w:shd w:val="clear" w:color="auto" w:fill="FFFFFF"/>
        </w:rPr>
      </w:pPr>
      <w:r w:rsidRPr="000D2107">
        <w:rPr>
          <w:color w:val="000000"/>
          <w:sz w:val="20"/>
          <w:szCs w:val="20"/>
          <w:shd w:val="clear" w:color="auto" w:fill="FFFFFF"/>
        </w:rPr>
        <w:lastRenderedPageBreak/>
        <w:t>- Волохович А.Д., помощник прокурора Биробиджанского района (по согласованию);</w:t>
      </w:r>
    </w:p>
    <w:p w:rsidR="000D2107" w:rsidRPr="000D2107" w:rsidRDefault="000D2107" w:rsidP="000D2107">
      <w:pPr>
        <w:ind w:firstLine="709"/>
        <w:jc w:val="both"/>
        <w:rPr>
          <w:color w:val="000000"/>
          <w:sz w:val="20"/>
          <w:szCs w:val="20"/>
          <w:shd w:val="clear" w:color="auto" w:fill="FFFFFF"/>
        </w:rPr>
      </w:pPr>
      <w:r w:rsidRPr="000D2107">
        <w:rPr>
          <w:color w:val="000000"/>
          <w:sz w:val="20"/>
          <w:szCs w:val="20"/>
          <w:shd w:val="clear" w:color="auto" w:fill="FFFFFF"/>
        </w:rPr>
        <w:t>- Еременко Н.В., заместитель Председателя Собрания депутатов Бирофельдского сельского поселения;</w:t>
      </w:r>
    </w:p>
    <w:p w:rsidR="000D2107" w:rsidRPr="000D2107" w:rsidRDefault="000D2107" w:rsidP="000D2107">
      <w:pPr>
        <w:ind w:firstLine="709"/>
        <w:jc w:val="both"/>
        <w:rPr>
          <w:color w:val="000000"/>
          <w:sz w:val="20"/>
          <w:szCs w:val="20"/>
          <w:shd w:val="clear" w:color="auto" w:fill="FFFFFF"/>
        </w:rPr>
      </w:pPr>
      <w:r w:rsidRPr="000D2107">
        <w:rPr>
          <w:color w:val="000000"/>
          <w:sz w:val="20"/>
          <w:szCs w:val="20"/>
          <w:shd w:val="clear" w:color="auto" w:fill="FFFFFF"/>
        </w:rPr>
        <w:t>- Хапаль Е.М., депутат Собрания депутатов Биробиджанского муниципального района (по согласованию);</w:t>
      </w:r>
    </w:p>
    <w:p w:rsidR="000D2107" w:rsidRPr="000D2107" w:rsidRDefault="000D2107" w:rsidP="000D2107">
      <w:pPr>
        <w:ind w:firstLine="709"/>
        <w:jc w:val="both"/>
        <w:rPr>
          <w:sz w:val="20"/>
          <w:szCs w:val="20"/>
        </w:rPr>
      </w:pPr>
      <w:r w:rsidRPr="000D2107">
        <w:rPr>
          <w:color w:val="000000"/>
          <w:sz w:val="20"/>
          <w:szCs w:val="20"/>
          <w:shd w:val="clear" w:color="auto" w:fill="FFFFFF"/>
        </w:rPr>
        <w:t>- Мастицкая В.В., депутат Собрания депутатов Бирофельдского сельского поселения.</w:t>
      </w:r>
    </w:p>
    <w:p w:rsidR="000D2107" w:rsidRPr="000D2107" w:rsidRDefault="000D2107" w:rsidP="000D2107">
      <w:pPr>
        <w:tabs>
          <w:tab w:val="left" w:pos="709"/>
        </w:tabs>
        <w:jc w:val="both"/>
        <w:rPr>
          <w:sz w:val="20"/>
          <w:szCs w:val="20"/>
        </w:rPr>
      </w:pPr>
      <w:r w:rsidRPr="000D2107">
        <w:rPr>
          <w:sz w:val="20"/>
          <w:szCs w:val="20"/>
        </w:rPr>
        <w:tab/>
        <w:t>2.  Контроль  за  исполнением  настоящего  распоряжения  оставляю  за  собой.</w:t>
      </w:r>
    </w:p>
    <w:p w:rsidR="000D2107" w:rsidRPr="000D2107" w:rsidRDefault="000D2107" w:rsidP="000D2107">
      <w:pPr>
        <w:ind w:firstLine="708"/>
        <w:jc w:val="both"/>
        <w:rPr>
          <w:sz w:val="20"/>
          <w:szCs w:val="20"/>
        </w:rPr>
      </w:pPr>
      <w:bookmarkStart w:id="0" w:name="sub_7"/>
      <w:r w:rsidRPr="000D2107">
        <w:rPr>
          <w:sz w:val="20"/>
          <w:szCs w:val="20"/>
        </w:rPr>
        <w:t>3. Опубликовать настоящее распоряжение в информационном бюллетене «Бирофельдское сельское поселение» Биробиджанский МР ЕАО.</w:t>
      </w:r>
    </w:p>
    <w:p w:rsidR="000D2107" w:rsidRPr="000D2107" w:rsidRDefault="000D2107" w:rsidP="000D2107">
      <w:pPr>
        <w:tabs>
          <w:tab w:val="left" w:pos="720"/>
        </w:tabs>
        <w:ind w:firstLine="708"/>
        <w:jc w:val="both"/>
        <w:rPr>
          <w:sz w:val="20"/>
          <w:szCs w:val="20"/>
        </w:rPr>
      </w:pPr>
      <w:bookmarkStart w:id="1" w:name="sub_8"/>
      <w:bookmarkEnd w:id="0"/>
      <w:r w:rsidRPr="000D2107">
        <w:rPr>
          <w:sz w:val="20"/>
          <w:szCs w:val="20"/>
        </w:rPr>
        <w:t>4. Настоящее распоряжение вступает в силу после дня его официального опубликования</w:t>
      </w:r>
      <w:bookmarkEnd w:id="1"/>
      <w:r w:rsidRPr="000D2107">
        <w:rPr>
          <w:sz w:val="20"/>
          <w:szCs w:val="20"/>
        </w:rPr>
        <w:t>.</w:t>
      </w:r>
    </w:p>
    <w:p w:rsidR="000D2107" w:rsidRPr="000D2107" w:rsidRDefault="000D2107" w:rsidP="000D2107">
      <w:pPr>
        <w:jc w:val="both"/>
        <w:rPr>
          <w:sz w:val="20"/>
          <w:szCs w:val="20"/>
        </w:rPr>
      </w:pPr>
      <w:r w:rsidRPr="000D2107">
        <w:rPr>
          <w:sz w:val="20"/>
          <w:szCs w:val="20"/>
        </w:rPr>
        <w:t>Глава администрации</w:t>
      </w:r>
    </w:p>
    <w:p w:rsidR="009E28D7" w:rsidRPr="000D2107" w:rsidRDefault="000D2107" w:rsidP="000D2107">
      <w:pPr>
        <w:rPr>
          <w:sz w:val="20"/>
          <w:szCs w:val="20"/>
        </w:rPr>
      </w:pPr>
      <w:r w:rsidRPr="000D2107">
        <w:rPr>
          <w:sz w:val="20"/>
          <w:szCs w:val="20"/>
        </w:rPr>
        <w:t>сельского поселения                                                                         М.Ю.Ворон</w:t>
      </w:r>
    </w:p>
    <w:p w:rsidR="000D2107" w:rsidRDefault="000D2107" w:rsidP="009E28D7">
      <w:pPr>
        <w:pStyle w:val="ConsPlusTitle"/>
        <w:jc w:val="center"/>
        <w:outlineLvl w:val="0"/>
        <w:rPr>
          <w:rFonts w:ascii="Times New Roman" w:hAnsi="Times New Roman" w:cs="Times New Roman"/>
          <w:b w:val="0"/>
          <w:sz w:val="20"/>
          <w:szCs w:val="20"/>
        </w:rPr>
      </w:pPr>
    </w:p>
    <w:p w:rsidR="009E28D7" w:rsidRPr="00E0334E" w:rsidRDefault="009E28D7" w:rsidP="009E28D7">
      <w:pPr>
        <w:pStyle w:val="ConsPlusTitle"/>
        <w:jc w:val="center"/>
        <w:outlineLvl w:val="0"/>
        <w:rPr>
          <w:rFonts w:ascii="Times New Roman" w:hAnsi="Times New Roman" w:cs="Times New Roman"/>
          <w:b w:val="0"/>
          <w:sz w:val="20"/>
          <w:szCs w:val="20"/>
        </w:rPr>
      </w:pPr>
      <w:r w:rsidRPr="00E0334E">
        <w:rPr>
          <w:rFonts w:ascii="Times New Roman" w:hAnsi="Times New Roman" w:cs="Times New Roman"/>
          <w:b w:val="0"/>
          <w:sz w:val="20"/>
          <w:szCs w:val="20"/>
        </w:rPr>
        <w:t>Муниципальное образование «Бирофельдское сельское поселение»</w:t>
      </w:r>
    </w:p>
    <w:p w:rsidR="009E28D7" w:rsidRPr="00E0334E" w:rsidRDefault="009E28D7" w:rsidP="009E28D7">
      <w:pPr>
        <w:pStyle w:val="ConsPlusTitle"/>
        <w:jc w:val="center"/>
        <w:outlineLvl w:val="0"/>
        <w:rPr>
          <w:rFonts w:ascii="Times New Roman" w:hAnsi="Times New Roman" w:cs="Times New Roman"/>
          <w:b w:val="0"/>
          <w:sz w:val="20"/>
          <w:szCs w:val="20"/>
        </w:rPr>
      </w:pPr>
      <w:r w:rsidRPr="00E0334E">
        <w:rPr>
          <w:rFonts w:ascii="Times New Roman" w:hAnsi="Times New Roman" w:cs="Times New Roman"/>
          <w:b w:val="0"/>
          <w:sz w:val="20"/>
          <w:szCs w:val="20"/>
        </w:rPr>
        <w:t xml:space="preserve">Биробиджанского муниципального района </w:t>
      </w:r>
    </w:p>
    <w:p w:rsidR="009E28D7" w:rsidRPr="00E0334E" w:rsidRDefault="009E28D7" w:rsidP="009E28D7">
      <w:pPr>
        <w:pStyle w:val="ConsPlusTitle"/>
        <w:jc w:val="center"/>
        <w:outlineLvl w:val="0"/>
        <w:rPr>
          <w:rFonts w:ascii="Times New Roman" w:hAnsi="Times New Roman" w:cs="Times New Roman"/>
          <w:b w:val="0"/>
          <w:sz w:val="20"/>
          <w:szCs w:val="20"/>
        </w:rPr>
      </w:pPr>
      <w:r w:rsidRPr="00E0334E">
        <w:rPr>
          <w:rFonts w:ascii="Times New Roman" w:hAnsi="Times New Roman" w:cs="Times New Roman"/>
          <w:b w:val="0"/>
          <w:sz w:val="20"/>
          <w:szCs w:val="20"/>
        </w:rPr>
        <w:t xml:space="preserve">Еврейской автономной области </w:t>
      </w:r>
    </w:p>
    <w:p w:rsidR="009E28D7" w:rsidRPr="00E0334E" w:rsidRDefault="009E28D7" w:rsidP="009E28D7">
      <w:pPr>
        <w:pStyle w:val="ConsPlusTitle"/>
        <w:jc w:val="center"/>
        <w:outlineLvl w:val="0"/>
        <w:rPr>
          <w:rFonts w:ascii="Times New Roman" w:hAnsi="Times New Roman" w:cs="Times New Roman"/>
          <w:b w:val="0"/>
          <w:sz w:val="20"/>
          <w:szCs w:val="20"/>
        </w:rPr>
      </w:pPr>
    </w:p>
    <w:p w:rsidR="009E28D7" w:rsidRPr="00E0334E" w:rsidRDefault="009E28D7" w:rsidP="009E28D7">
      <w:pPr>
        <w:pStyle w:val="ConsPlusTitle"/>
        <w:jc w:val="center"/>
        <w:outlineLvl w:val="0"/>
        <w:rPr>
          <w:rFonts w:ascii="Times New Roman" w:hAnsi="Times New Roman" w:cs="Times New Roman"/>
          <w:b w:val="0"/>
          <w:sz w:val="20"/>
          <w:szCs w:val="20"/>
        </w:rPr>
      </w:pPr>
      <w:r w:rsidRPr="00E0334E">
        <w:rPr>
          <w:rFonts w:ascii="Times New Roman" w:hAnsi="Times New Roman" w:cs="Times New Roman"/>
          <w:b w:val="0"/>
          <w:sz w:val="20"/>
          <w:szCs w:val="20"/>
        </w:rPr>
        <w:t xml:space="preserve">АДМИНИСТРАЦИЯ СЕЛЬСКОГО ПОСЕЛЕНИЯ </w:t>
      </w:r>
    </w:p>
    <w:p w:rsidR="009E28D7" w:rsidRPr="00E0334E" w:rsidRDefault="009E28D7" w:rsidP="009E28D7">
      <w:pPr>
        <w:pStyle w:val="ConsPlusTitle"/>
        <w:jc w:val="center"/>
        <w:outlineLvl w:val="0"/>
        <w:rPr>
          <w:rFonts w:ascii="Times New Roman" w:hAnsi="Times New Roman" w:cs="Times New Roman"/>
          <w:b w:val="0"/>
          <w:sz w:val="20"/>
          <w:szCs w:val="20"/>
        </w:rPr>
      </w:pPr>
    </w:p>
    <w:p w:rsidR="009E28D7" w:rsidRPr="00E0334E" w:rsidRDefault="009E28D7" w:rsidP="009E28D7">
      <w:pPr>
        <w:pStyle w:val="ConsPlusTitle"/>
        <w:jc w:val="center"/>
        <w:outlineLvl w:val="0"/>
        <w:rPr>
          <w:rFonts w:ascii="Times New Roman" w:hAnsi="Times New Roman" w:cs="Times New Roman"/>
          <w:b w:val="0"/>
          <w:sz w:val="20"/>
          <w:szCs w:val="20"/>
        </w:rPr>
      </w:pPr>
      <w:r w:rsidRPr="00E0334E">
        <w:rPr>
          <w:rFonts w:ascii="Times New Roman" w:hAnsi="Times New Roman" w:cs="Times New Roman"/>
          <w:b w:val="0"/>
          <w:sz w:val="20"/>
          <w:szCs w:val="20"/>
        </w:rPr>
        <w:t xml:space="preserve">ПОСТАНОВЛЕНИЕ </w:t>
      </w:r>
    </w:p>
    <w:p w:rsidR="009E28D7" w:rsidRPr="00E0334E" w:rsidRDefault="009E28D7" w:rsidP="009E28D7">
      <w:pPr>
        <w:pStyle w:val="ConsPlusTitle"/>
        <w:outlineLvl w:val="0"/>
        <w:rPr>
          <w:rFonts w:ascii="Times New Roman" w:hAnsi="Times New Roman" w:cs="Times New Roman"/>
          <w:b w:val="0"/>
          <w:sz w:val="20"/>
          <w:szCs w:val="20"/>
        </w:rPr>
      </w:pPr>
    </w:p>
    <w:p w:rsidR="009E28D7" w:rsidRPr="00E0334E" w:rsidRDefault="009E28D7" w:rsidP="009E28D7">
      <w:pPr>
        <w:pStyle w:val="ConsPlusTitle"/>
        <w:outlineLvl w:val="0"/>
        <w:rPr>
          <w:rFonts w:ascii="Times New Roman" w:hAnsi="Times New Roman" w:cs="Times New Roman"/>
          <w:b w:val="0"/>
          <w:sz w:val="20"/>
          <w:szCs w:val="20"/>
        </w:rPr>
      </w:pPr>
      <w:r w:rsidRPr="00E0334E">
        <w:rPr>
          <w:rFonts w:ascii="Times New Roman" w:hAnsi="Times New Roman" w:cs="Times New Roman"/>
          <w:b w:val="0"/>
          <w:sz w:val="20"/>
          <w:szCs w:val="20"/>
        </w:rPr>
        <w:t>02.11.2020                                                                                                             №  101</w:t>
      </w:r>
      <w:r>
        <w:rPr>
          <w:rFonts w:ascii="Times New Roman" w:hAnsi="Times New Roman" w:cs="Times New Roman"/>
          <w:b w:val="0"/>
          <w:sz w:val="20"/>
          <w:szCs w:val="20"/>
        </w:rPr>
        <w:t xml:space="preserve">            </w:t>
      </w:r>
      <w:r w:rsidRPr="00E0334E">
        <w:rPr>
          <w:rFonts w:ascii="Times New Roman" w:hAnsi="Times New Roman" w:cs="Times New Roman"/>
          <w:b w:val="0"/>
          <w:sz w:val="20"/>
          <w:szCs w:val="20"/>
        </w:rPr>
        <w:t xml:space="preserve">с. Бирофельд </w:t>
      </w:r>
    </w:p>
    <w:p w:rsidR="009E28D7" w:rsidRPr="00E0334E" w:rsidRDefault="009E28D7" w:rsidP="009E28D7">
      <w:pPr>
        <w:pStyle w:val="ConsPlusTitle"/>
        <w:jc w:val="center"/>
        <w:rPr>
          <w:rFonts w:ascii="Times New Roman" w:hAnsi="Times New Roman" w:cs="Times New Roman"/>
          <w:b w:val="0"/>
          <w:sz w:val="20"/>
          <w:szCs w:val="20"/>
        </w:rPr>
      </w:pPr>
      <w:r w:rsidRPr="00E0334E">
        <w:rPr>
          <w:rFonts w:ascii="Times New Roman" w:hAnsi="Times New Roman" w:cs="Times New Roman"/>
          <w:b w:val="0"/>
          <w:sz w:val="20"/>
          <w:szCs w:val="20"/>
        </w:rPr>
        <w:t xml:space="preserve">                                                                                                                                 </w:t>
      </w:r>
    </w:p>
    <w:p w:rsidR="009E28D7" w:rsidRPr="00E0334E" w:rsidRDefault="009E28D7" w:rsidP="009E28D7">
      <w:pPr>
        <w:autoSpaceDE w:val="0"/>
        <w:autoSpaceDN w:val="0"/>
        <w:adjustRightInd w:val="0"/>
        <w:spacing w:before="280" w:after="0" w:line="240" w:lineRule="auto"/>
        <w:ind w:firstLine="540"/>
        <w:jc w:val="both"/>
        <w:rPr>
          <w:rFonts w:ascii="Times New Roman" w:hAnsi="Times New Roman" w:cs="Times New Roman"/>
          <w:sz w:val="20"/>
          <w:szCs w:val="20"/>
        </w:rPr>
      </w:pPr>
      <w:r w:rsidRPr="00E0334E">
        <w:rPr>
          <w:rFonts w:ascii="Times New Roman" w:hAnsi="Times New Roman" w:cs="Times New Roman"/>
          <w:sz w:val="20"/>
          <w:szCs w:val="20"/>
        </w:rPr>
        <w:t xml:space="preserve">О повышении размеров базовых </w:t>
      </w:r>
      <w:r>
        <w:rPr>
          <w:rFonts w:ascii="Times New Roman" w:hAnsi="Times New Roman" w:cs="Times New Roman"/>
          <w:sz w:val="20"/>
          <w:szCs w:val="20"/>
        </w:rPr>
        <w:t>окладов (базовых должностных окл</w:t>
      </w:r>
      <w:r w:rsidRPr="00E0334E">
        <w:rPr>
          <w:rFonts w:ascii="Times New Roman" w:hAnsi="Times New Roman" w:cs="Times New Roman"/>
          <w:sz w:val="20"/>
          <w:szCs w:val="20"/>
        </w:rPr>
        <w:t>адов), базовых ставок заработной платы работников администрации Бирофельдского сельского поселения Биробиджанского муниципального района Еврейская автономная область</w:t>
      </w:r>
    </w:p>
    <w:p w:rsidR="009E28D7" w:rsidRPr="00E0334E" w:rsidRDefault="009E28D7" w:rsidP="009E28D7">
      <w:pPr>
        <w:pStyle w:val="ConsPlusNormal"/>
        <w:jc w:val="both"/>
        <w:rPr>
          <w:rFonts w:ascii="Times New Roman" w:hAnsi="Times New Roman" w:cs="Times New Roman"/>
        </w:rPr>
      </w:pPr>
    </w:p>
    <w:p w:rsidR="009E28D7" w:rsidRPr="00E0334E" w:rsidRDefault="009E28D7" w:rsidP="009E28D7">
      <w:pPr>
        <w:pStyle w:val="ConsPlusNormal"/>
        <w:ind w:firstLine="540"/>
        <w:jc w:val="both"/>
        <w:rPr>
          <w:rFonts w:ascii="Times New Roman" w:hAnsi="Times New Roman" w:cs="Times New Roman"/>
        </w:rPr>
      </w:pPr>
      <w:r w:rsidRPr="00E0334E">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требований статьи 134 Трудового кодекса Российской Федерации, на основании постановления правительства ЕАО № 394-пп  от 28.10.2020 г. «О повышении размеров базовых окладов (базовых должностных окладов), базовых ставок заработной платы работников государственных органов Еврейской автономной области, замещающих должности, не являющиеся должностями государственной гражданской службы Еврейской автномной области, и работников областных государственных учреждений», Уставом Бирофельдского сельского поселения, администрация сельского поселения</w:t>
      </w:r>
    </w:p>
    <w:p w:rsidR="009E28D7" w:rsidRPr="00E0334E" w:rsidRDefault="009E28D7" w:rsidP="009E28D7">
      <w:pPr>
        <w:pStyle w:val="ConsPlusNormal"/>
        <w:jc w:val="both"/>
        <w:rPr>
          <w:rFonts w:ascii="Times New Roman" w:hAnsi="Times New Roman" w:cs="Times New Roman"/>
        </w:rPr>
      </w:pPr>
    </w:p>
    <w:p w:rsidR="009E28D7" w:rsidRPr="00E0334E" w:rsidRDefault="009E28D7" w:rsidP="009E28D7">
      <w:pPr>
        <w:pStyle w:val="ConsPlusNormal"/>
        <w:rPr>
          <w:rFonts w:ascii="Times New Roman" w:hAnsi="Times New Roman" w:cs="Times New Roman"/>
        </w:rPr>
      </w:pPr>
      <w:r w:rsidRPr="00E0334E">
        <w:rPr>
          <w:rFonts w:ascii="Times New Roman" w:hAnsi="Times New Roman" w:cs="Times New Roman"/>
        </w:rPr>
        <w:t>ПОСТАНОВЛЯЕТ:</w:t>
      </w:r>
    </w:p>
    <w:p w:rsidR="009E28D7" w:rsidRPr="00E0334E" w:rsidRDefault="009E28D7" w:rsidP="009E28D7">
      <w:pPr>
        <w:pStyle w:val="ConsPlusNormal"/>
        <w:jc w:val="both"/>
        <w:rPr>
          <w:rFonts w:ascii="Times New Roman" w:hAnsi="Times New Roman" w:cs="Times New Roman"/>
        </w:rPr>
      </w:pPr>
    </w:p>
    <w:p w:rsidR="009E28D7" w:rsidRPr="00E0334E" w:rsidRDefault="009E28D7" w:rsidP="009E28D7">
      <w:pPr>
        <w:pStyle w:val="ConsPlusNormal"/>
        <w:ind w:firstLine="540"/>
        <w:jc w:val="both"/>
        <w:rPr>
          <w:rFonts w:ascii="Times New Roman" w:hAnsi="Times New Roman" w:cs="Times New Roman"/>
        </w:rPr>
      </w:pPr>
      <w:r w:rsidRPr="00E0334E">
        <w:rPr>
          <w:rFonts w:ascii="Times New Roman" w:hAnsi="Times New Roman" w:cs="Times New Roman"/>
        </w:rPr>
        <w:t>1. Повысить с 01 октября 2020 года в 1,03 раза размеры должностных окладов работников, замещающих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 установленные решением Собрания депутатов Бирофельдского сельского поселения № 42 от 17.06.2019 «О внесении изменений в решение Собрания депутатов от 09.04.2019 № 29 «Об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 утвержденные решением Собрания депутатов от 09.04.2019 № 29 «Об утверждении размеров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w:t>
      </w:r>
    </w:p>
    <w:p w:rsidR="009E28D7" w:rsidRPr="00E0334E" w:rsidRDefault="009E28D7" w:rsidP="009E28D7">
      <w:pPr>
        <w:pStyle w:val="ConsPlusNormal"/>
        <w:ind w:firstLine="540"/>
        <w:jc w:val="both"/>
        <w:rPr>
          <w:rFonts w:ascii="Times New Roman" w:hAnsi="Times New Roman" w:cs="Times New Roman"/>
        </w:rPr>
      </w:pPr>
      <w:r w:rsidRPr="00E0334E">
        <w:rPr>
          <w:rFonts w:ascii="Times New Roman" w:hAnsi="Times New Roman" w:cs="Times New Roman"/>
        </w:rPr>
        <w:t xml:space="preserve">2. Установить, что при повышении размеров должностных окладов работников, замещающих должности,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 размеры должностных окладов подлежат округлению до целого рубля в сторону увеличения. </w:t>
      </w:r>
    </w:p>
    <w:p w:rsidR="009E28D7" w:rsidRPr="00E0334E" w:rsidRDefault="009E28D7" w:rsidP="009E28D7">
      <w:pPr>
        <w:pStyle w:val="ConsPlusNormal"/>
        <w:spacing w:before="220"/>
        <w:ind w:firstLine="540"/>
        <w:jc w:val="both"/>
        <w:rPr>
          <w:rFonts w:ascii="Times New Roman" w:hAnsi="Times New Roman" w:cs="Times New Roman"/>
        </w:rPr>
      </w:pPr>
      <w:r w:rsidRPr="00E0334E">
        <w:rPr>
          <w:rFonts w:ascii="Times New Roman" w:hAnsi="Times New Roman" w:cs="Times New Roman"/>
        </w:rPr>
        <w:t>3. Опубликовать настоящее постановление в Информационном бюллетене Бирофельдского сельского поселения.</w:t>
      </w:r>
    </w:p>
    <w:p w:rsidR="009E28D7" w:rsidRPr="00E0334E" w:rsidRDefault="009E28D7" w:rsidP="009E28D7">
      <w:pPr>
        <w:pStyle w:val="ConsPlusNormal"/>
        <w:spacing w:before="220"/>
        <w:ind w:firstLine="540"/>
        <w:jc w:val="both"/>
        <w:rPr>
          <w:rFonts w:ascii="Times New Roman" w:hAnsi="Times New Roman" w:cs="Times New Roman"/>
        </w:rPr>
      </w:pPr>
      <w:r w:rsidRPr="00E0334E">
        <w:rPr>
          <w:rFonts w:ascii="Times New Roman" w:hAnsi="Times New Roman" w:cs="Times New Roman"/>
        </w:rPr>
        <w:t>4. Настоящее постановление вступает в силу со дня его официального опубликования и распростроняется на правоотношения, возникшие с 01 октября 2020 года.</w:t>
      </w:r>
    </w:p>
    <w:p w:rsidR="009E28D7" w:rsidRPr="00E0334E" w:rsidRDefault="009E28D7" w:rsidP="009E28D7">
      <w:pPr>
        <w:pStyle w:val="ConsPlusNormal"/>
        <w:jc w:val="both"/>
        <w:rPr>
          <w:rFonts w:ascii="Times New Roman" w:hAnsi="Times New Roman" w:cs="Times New Roman"/>
        </w:rPr>
      </w:pPr>
    </w:p>
    <w:p w:rsidR="009E28D7" w:rsidRPr="00E0334E" w:rsidRDefault="009E28D7" w:rsidP="009E28D7">
      <w:pPr>
        <w:pStyle w:val="ConsPlusNormal"/>
        <w:rPr>
          <w:rFonts w:ascii="Times New Roman" w:hAnsi="Times New Roman" w:cs="Times New Roman"/>
        </w:rPr>
      </w:pPr>
      <w:r w:rsidRPr="00E0334E">
        <w:rPr>
          <w:rFonts w:ascii="Times New Roman" w:hAnsi="Times New Roman" w:cs="Times New Roman"/>
        </w:rPr>
        <w:t xml:space="preserve">Глава администрации </w:t>
      </w:r>
    </w:p>
    <w:p w:rsidR="009E28D7" w:rsidRPr="00E0334E" w:rsidRDefault="009E28D7" w:rsidP="009E28D7">
      <w:pPr>
        <w:pStyle w:val="ConsPlusNormal"/>
        <w:jc w:val="both"/>
        <w:rPr>
          <w:rFonts w:ascii="Times New Roman" w:hAnsi="Times New Roman" w:cs="Times New Roman"/>
        </w:rPr>
      </w:pPr>
      <w:r w:rsidRPr="00E0334E">
        <w:rPr>
          <w:rFonts w:ascii="Times New Roman" w:hAnsi="Times New Roman" w:cs="Times New Roman"/>
        </w:rPr>
        <w:t xml:space="preserve">сельского поселения                                                                                  М.Ю. Ворон </w:t>
      </w:r>
    </w:p>
    <w:p w:rsidR="009E28D7" w:rsidRPr="00E0334E" w:rsidRDefault="009E28D7" w:rsidP="009E28D7">
      <w:pPr>
        <w:pStyle w:val="ConsPlusNormal"/>
        <w:jc w:val="both"/>
        <w:rPr>
          <w:rFonts w:ascii="Times New Roman" w:hAnsi="Times New Roman" w:cs="Times New Roman"/>
        </w:rPr>
      </w:pPr>
    </w:p>
    <w:p w:rsidR="009E28D7" w:rsidRDefault="009E28D7" w:rsidP="00B864D4">
      <w:pPr>
        <w:pStyle w:val="ConsTitle"/>
        <w:widowControl/>
        <w:ind w:right="0"/>
        <w:jc w:val="center"/>
        <w:rPr>
          <w:rFonts w:asciiTheme="minorHAnsi" w:hAnsiTheme="minorHAnsi" w:cstheme="minorHAnsi"/>
          <w:b w:val="0"/>
          <w:sz w:val="20"/>
          <w:szCs w:val="20"/>
        </w:rPr>
      </w:pPr>
    </w:p>
    <w:p w:rsidR="00B864D4" w:rsidRPr="00FE6497" w:rsidRDefault="00B864D4" w:rsidP="00B864D4">
      <w:pPr>
        <w:pStyle w:val="ConsTitle"/>
        <w:widowControl/>
        <w:ind w:right="0"/>
        <w:jc w:val="center"/>
        <w:rPr>
          <w:rFonts w:asciiTheme="minorHAnsi" w:hAnsiTheme="minorHAnsi" w:cstheme="minorHAnsi"/>
          <w:b w:val="0"/>
          <w:sz w:val="20"/>
          <w:szCs w:val="20"/>
        </w:rPr>
      </w:pPr>
      <w:r w:rsidRPr="00FE6497">
        <w:rPr>
          <w:rFonts w:asciiTheme="minorHAnsi" w:hAnsiTheme="minorHAnsi" w:cstheme="minorHAnsi"/>
          <w:b w:val="0"/>
          <w:sz w:val="20"/>
          <w:szCs w:val="20"/>
        </w:rPr>
        <w:t>Муниципальное образование «Бирофельдское сельское поселение»</w:t>
      </w:r>
    </w:p>
    <w:p w:rsidR="00B864D4" w:rsidRPr="00FE6497" w:rsidRDefault="00B864D4" w:rsidP="00B864D4">
      <w:pPr>
        <w:pStyle w:val="ConsTitle"/>
        <w:widowControl/>
        <w:ind w:right="0"/>
        <w:jc w:val="center"/>
        <w:rPr>
          <w:rFonts w:asciiTheme="minorHAnsi" w:hAnsiTheme="minorHAnsi" w:cstheme="minorHAnsi"/>
          <w:b w:val="0"/>
          <w:sz w:val="20"/>
          <w:szCs w:val="20"/>
        </w:rPr>
      </w:pPr>
      <w:r w:rsidRPr="00FE6497">
        <w:rPr>
          <w:rFonts w:asciiTheme="minorHAnsi" w:hAnsiTheme="minorHAnsi" w:cstheme="minorHAnsi"/>
          <w:b w:val="0"/>
          <w:sz w:val="20"/>
          <w:szCs w:val="20"/>
        </w:rPr>
        <w:t>Биробиджанского муниципального района</w:t>
      </w:r>
    </w:p>
    <w:p w:rsidR="00B864D4" w:rsidRPr="00FE6497" w:rsidRDefault="00B864D4" w:rsidP="00B864D4">
      <w:pPr>
        <w:pStyle w:val="ConsTitle"/>
        <w:widowControl/>
        <w:ind w:right="0"/>
        <w:jc w:val="center"/>
        <w:rPr>
          <w:rFonts w:asciiTheme="minorHAnsi" w:hAnsiTheme="minorHAnsi" w:cstheme="minorHAnsi"/>
          <w:b w:val="0"/>
          <w:sz w:val="20"/>
          <w:szCs w:val="20"/>
        </w:rPr>
      </w:pPr>
      <w:r w:rsidRPr="00FE6497">
        <w:rPr>
          <w:rFonts w:asciiTheme="minorHAnsi" w:hAnsiTheme="minorHAnsi" w:cstheme="minorHAnsi"/>
          <w:b w:val="0"/>
          <w:sz w:val="20"/>
          <w:szCs w:val="20"/>
        </w:rPr>
        <w:t>Еврейской автономной области</w:t>
      </w:r>
    </w:p>
    <w:p w:rsidR="00B864D4" w:rsidRPr="00FE6497" w:rsidRDefault="00B864D4" w:rsidP="00B864D4">
      <w:pPr>
        <w:pStyle w:val="ConsTitle"/>
        <w:widowControl/>
        <w:ind w:right="0"/>
        <w:jc w:val="center"/>
        <w:rPr>
          <w:rFonts w:asciiTheme="minorHAnsi" w:hAnsiTheme="minorHAnsi" w:cstheme="minorHAnsi"/>
          <w:b w:val="0"/>
          <w:sz w:val="20"/>
          <w:szCs w:val="20"/>
        </w:rPr>
      </w:pPr>
    </w:p>
    <w:p w:rsidR="00B864D4" w:rsidRPr="00FE6497" w:rsidRDefault="00B864D4" w:rsidP="00B864D4">
      <w:pPr>
        <w:pStyle w:val="ConsTitle"/>
        <w:widowControl/>
        <w:ind w:right="0"/>
        <w:jc w:val="center"/>
        <w:rPr>
          <w:rFonts w:asciiTheme="minorHAnsi" w:hAnsiTheme="minorHAnsi" w:cstheme="minorHAnsi"/>
          <w:b w:val="0"/>
          <w:sz w:val="20"/>
          <w:szCs w:val="20"/>
        </w:rPr>
      </w:pPr>
      <w:r w:rsidRPr="00FE6497">
        <w:rPr>
          <w:rFonts w:asciiTheme="minorHAnsi" w:hAnsiTheme="minorHAnsi" w:cstheme="minorHAnsi"/>
          <w:b w:val="0"/>
          <w:sz w:val="20"/>
          <w:szCs w:val="20"/>
        </w:rPr>
        <w:t xml:space="preserve">АДМИНИСТРАЦИЯ СЕЛЬСКОГО ПОСЕЛЕНИЯ </w:t>
      </w:r>
    </w:p>
    <w:p w:rsidR="00B864D4" w:rsidRPr="00B864D4" w:rsidRDefault="00B864D4" w:rsidP="00B864D4">
      <w:pPr>
        <w:pStyle w:val="ConsTitle"/>
        <w:widowControl/>
        <w:ind w:right="0"/>
        <w:jc w:val="center"/>
        <w:rPr>
          <w:rFonts w:asciiTheme="minorHAnsi" w:hAnsiTheme="minorHAnsi" w:cstheme="minorHAnsi"/>
          <w:b w:val="0"/>
          <w:sz w:val="20"/>
          <w:szCs w:val="20"/>
        </w:rPr>
      </w:pPr>
      <w:r w:rsidRPr="00FE6497">
        <w:rPr>
          <w:rFonts w:asciiTheme="minorHAnsi" w:hAnsiTheme="minorHAnsi" w:cstheme="minorHAnsi"/>
          <w:b w:val="0"/>
          <w:sz w:val="20"/>
          <w:szCs w:val="20"/>
        </w:rPr>
        <w:t xml:space="preserve">ПОСТАНОВЛЕНИЕ  </w:t>
      </w:r>
    </w:p>
    <w:p w:rsidR="00B864D4" w:rsidRPr="00B864D4" w:rsidRDefault="00B864D4" w:rsidP="00B864D4">
      <w:pPr>
        <w:rPr>
          <w:rFonts w:cstheme="minorHAnsi"/>
          <w:sz w:val="20"/>
          <w:szCs w:val="20"/>
        </w:rPr>
      </w:pPr>
      <w:r w:rsidRPr="00FE6497">
        <w:rPr>
          <w:rFonts w:cstheme="minorHAnsi"/>
          <w:sz w:val="20"/>
          <w:szCs w:val="20"/>
        </w:rPr>
        <w:t>27.10.2020                                                                                                                   № 100</w:t>
      </w:r>
      <w:r>
        <w:rPr>
          <w:rFonts w:cstheme="minorHAnsi"/>
          <w:sz w:val="20"/>
          <w:szCs w:val="20"/>
        </w:rPr>
        <w:t xml:space="preserve">            </w:t>
      </w:r>
      <w:r w:rsidRPr="00FE6497">
        <w:rPr>
          <w:rFonts w:cstheme="minorHAnsi"/>
          <w:bCs/>
          <w:iCs/>
          <w:sz w:val="20"/>
          <w:szCs w:val="20"/>
        </w:rPr>
        <w:t xml:space="preserve">с. Бирофельд </w:t>
      </w:r>
    </w:p>
    <w:p w:rsidR="00B864D4" w:rsidRPr="00B864D4" w:rsidRDefault="00B864D4" w:rsidP="00B864D4">
      <w:pPr>
        <w:jc w:val="both"/>
        <w:rPr>
          <w:rFonts w:eastAsia="Times New Roman"/>
          <w:sz w:val="20"/>
          <w:szCs w:val="20"/>
        </w:rPr>
      </w:pPr>
      <w:r w:rsidRPr="00FE6497">
        <w:rPr>
          <w:rFonts w:eastAsia="Times New Roman" w:cstheme="minorHAnsi"/>
          <w:spacing w:val="2"/>
          <w:sz w:val="20"/>
          <w:szCs w:val="20"/>
        </w:rPr>
        <w:t>О внесении изменений в административный регламент по предоставлению муниципальной услуги «Выдача выписок из похозяйственных книг»,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еврейская автономная область от 17.07.2020 № 80</w:t>
      </w:r>
      <w:r w:rsidRPr="00FE6497">
        <w:rPr>
          <w:rFonts w:eastAsia="Times New Roman"/>
          <w:sz w:val="20"/>
          <w:szCs w:val="20"/>
        </w:rPr>
        <w:t> </w:t>
      </w:r>
    </w:p>
    <w:p w:rsidR="00B864D4" w:rsidRPr="00FE6497" w:rsidRDefault="00B864D4" w:rsidP="00B864D4">
      <w:pPr>
        <w:ind w:firstLine="851"/>
        <w:jc w:val="both"/>
        <w:outlineLvl w:val="2"/>
        <w:rPr>
          <w:rFonts w:cstheme="minorHAnsi"/>
          <w:sz w:val="20"/>
          <w:szCs w:val="20"/>
        </w:rPr>
      </w:pPr>
      <w:r w:rsidRPr="00FE6497">
        <w:rPr>
          <w:rFonts w:cstheme="minorHAnsi"/>
          <w:sz w:val="20"/>
          <w:szCs w:val="20"/>
        </w:rPr>
        <w:t>В соответствии с абзацем 1 пункта 34 Порядка ведения похозяйственных книг, утвержденного Приказом Минсельхоза РФ № 345, Уставом муниципального образования «Бирофельдское сельское поселение» администрация Бирофельдского сельского поселения</w:t>
      </w:r>
    </w:p>
    <w:p w:rsidR="00B864D4" w:rsidRPr="00FE6497" w:rsidRDefault="00B864D4" w:rsidP="00B864D4">
      <w:pPr>
        <w:jc w:val="both"/>
        <w:outlineLvl w:val="2"/>
        <w:rPr>
          <w:rFonts w:eastAsia="Times New Roman" w:cstheme="minorHAnsi"/>
          <w:spacing w:val="2"/>
          <w:sz w:val="20"/>
          <w:szCs w:val="20"/>
        </w:rPr>
      </w:pPr>
      <w:r w:rsidRPr="00FE6497">
        <w:rPr>
          <w:rFonts w:eastAsia="Times New Roman" w:cstheme="minorHAnsi"/>
          <w:spacing w:val="2"/>
          <w:sz w:val="20"/>
          <w:szCs w:val="20"/>
        </w:rPr>
        <w:t>ПОСТАНОВЛЯЕТ:</w:t>
      </w:r>
    </w:p>
    <w:p w:rsidR="00B864D4" w:rsidRPr="00FE6497" w:rsidRDefault="00B864D4" w:rsidP="00B864D4">
      <w:pPr>
        <w:pStyle w:val="ab"/>
        <w:numPr>
          <w:ilvl w:val="0"/>
          <w:numId w:val="47"/>
        </w:numPr>
        <w:spacing w:after="0" w:line="240" w:lineRule="auto"/>
        <w:ind w:left="0" w:firstLine="709"/>
        <w:jc w:val="both"/>
        <w:rPr>
          <w:sz w:val="20"/>
          <w:szCs w:val="20"/>
        </w:rPr>
      </w:pPr>
      <w:r w:rsidRPr="00FE6497">
        <w:rPr>
          <w:sz w:val="20"/>
          <w:szCs w:val="20"/>
        </w:rPr>
        <w:lastRenderedPageBreak/>
        <w:t xml:space="preserve"> </w:t>
      </w:r>
      <w:r w:rsidRPr="00FE6497">
        <w:rPr>
          <w:color w:val="000000"/>
          <w:sz w:val="20"/>
          <w:szCs w:val="20"/>
        </w:rPr>
        <w:t xml:space="preserve">В административный регламент </w:t>
      </w:r>
      <w:r w:rsidRPr="00FE6497">
        <w:rPr>
          <w:sz w:val="20"/>
          <w:szCs w:val="20"/>
        </w:rPr>
        <w:t>по осуществлению муниципального выдачи выписок из  похозяйственных книг на территории Бирофельдского сельского поселений,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17.07.2020 № 80 (далее – Административный регламент) внести следующие изменения:</w:t>
      </w:r>
    </w:p>
    <w:p w:rsidR="00B864D4" w:rsidRPr="00FE6497" w:rsidRDefault="00B864D4" w:rsidP="00B864D4">
      <w:pPr>
        <w:shd w:val="clear" w:color="auto" w:fill="FFFFFF"/>
        <w:ind w:firstLine="708"/>
        <w:jc w:val="both"/>
        <w:rPr>
          <w:rFonts w:eastAsia="Times New Roman"/>
          <w:sz w:val="20"/>
          <w:szCs w:val="20"/>
        </w:rPr>
      </w:pPr>
      <w:r w:rsidRPr="00FE6497">
        <w:rPr>
          <w:color w:val="000000"/>
          <w:sz w:val="20"/>
          <w:szCs w:val="20"/>
        </w:rPr>
        <w:t xml:space="preserve">1.1. Пункт 2.4 раздела </w:t>
      </w:r>
      <w:r w:rsidRPr="00FE6497">
        <w:rPr>
          <w:color w:val="000000"/>
          <w:sz w:val="20"/>
          <w:szCs w:val="20"/>
          <w:lang w:val="en-US"/>
        </w:rPr>
        <w:t>II</w:t>
      </w:r>
      <w:r w:rsidRPr="00FE6497">
        <w:rPr>
          <w:color w:val="000000"/>
          <w:sz w:val="20"/>
          <w:szCs w:val="20"/>
        </w:rPr>
        <w:t xml:space="preserve"> «</w:t>
      </w:r>
      <w:r w:rsidRPr="00FE6497">
        <w:rPr>
          <w:rFonts w:eastAsia="Times New Roman"/>
          <w:sz w:val="20"/>
          <w:szCs w:val="20"/>
        </w:rPr>
        <w:t xml:space="preserve">Стандарт предоставления муниципальной услуги» </w:t>
      </w:r>
      <w:r w:rsidRPr="00FE6497">
        <w:rPr>
          <w:color w:val="000000"/>
          <w:sz w:val="20"/>
          <w:szCs w:val="20"/>
        </w:rPr>
        <w:t>Административного регламента изложить в новой редакции:</w:t>
      </w:r>
    </w:p>
    <w:p w:rsidR="00B864D4" w:rsidRPr="00FE6497" w:rsidRDefault="00B864D4" w:rsidP="00B864D4">
      <w:pPr>
        <w:ind w:firstLine="851"/>
        <w:jc w:val="both"/>
        <w:rPr>
          <w:sz w:val="20"/>
          <w:szCs w:val="20"/>
        </w:rPr>
      </w:pPr>
      <w:r w:rsidRPr="00FE6497">
        <w:rPr>
          <w:sz w:val="20"/>
          <w:szCs w:val="20"/>
        </w:rPr>
        <w:t>«2.4 Конечным результатом предоставления муниципальной услуги является: любой член хозяйства вправе получить выписку из книги в любом объеме, по любому перечнюсведений и для любых целей. Выписка из книг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p>
    <w:p w:rsidR="00B864D4" w:rsidRPr="00FE6497" w:rsidRDefault="00B864D4" w:rsidP="00B864D4">
      <w:pPr>
        <w:ind w:firstLine="851"/>
        <w:jc w:val="both"/>
        <w:rPr>
          <w:color w:val="000000"/>
          <w:sz w:val="20"/>
          <w:szCs w:val="20"/>
        </w:rPr>
      </w:pPr>
      <w:r w:rsidRPr="00FE6497">
        <w:rPr>
          <w:sz w:val="20"/>
          <w:szCs w:val="20"/>
        </w:rPr>
        <w:t xml:space="preserve"> </w:t>
      </w:r>
      <w:r w:rsidRPr="00FE6497">
        <w:rPr>
          <w:color w:val="000000"/>
          <w:sz w:val="20"/>
          <w:szCs w:val="20"/>
        </w:rPr>
        <w:t xml:space="preserve">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B864D4" w:rsidRPr="00B864D4" w:rsidRDefault="00B864D4" w:rsidP="00B864D4">
      <w:pPr>
        <w:ind w:firstLine="708"/>
        <w:jc w:val="both"/>
        <w:rPr>
          <w:color w:val="000000"/>
          <w:sz w:val="20"/>
          <w:szCs w:val="20"/>
        </w:rPr>
      </w:pPr>
      <w:r w:rsidRPr="00FE6497">
        <w:rPr>
          <w:color w:val="000000"/>
          <w:sz w:val="20"/>
          <w:szCs w:val="20"/>
        </w:rPr>
        <w:t>3. Настоящее постановление вступает в силу после его официального опубликования.</w:t>
      </w:r>
    </w:p>
    <w:p w:rsidR="00B864D4" w:rsidRPr="00FE6497" w:rsidRDefault="00B864D4" w:rsidP="00B864D4">
      <w:pPr>
        <w:pStyle w:val="ab"/>
        <w:autoSpaceDE w:val="0"/>
        <w:autoSpaceDN w:val="0"/>
        <w:adjustRightInd w:val="0"/>
        <w:spacing w:after="0" w:line="240" w:lineRule="auto"/>
        <w:ind w:left="0"/>
        <w:rPr>
          <w:sz w:val="20"/>
          <w:szCs w:val="20"/>
          <w:lang w:eastAsia="ru-RU"/>
        </w:rPr>
      </w:pPr>
      <w:r w:rsidRPr="00FE6497">
        <w:rPr>
          <w:sz w:val="20"/>
          <w:szCs w:val="20"/>
          <w:lang w:eastAsia="ru-RU"/>
        </w:rPr>
        <w:t xml:space="preserve">Глава сельского поселения                                                                        М.Ю. Ворон </w:t>
      </w:r>
    </w:p>
    <w:p w:rsidR="00B864D4" w:rsidRDefault="00B864D4" w:rsidP="00B864D4">
      <w:pPr>
        <w:pStyle w:val="ConsTitle"/>
        <w:widowControl/>
        <w:ind w:right="0"/>
        <w:rPr>
          <w:rFonts w:ascii="Times New Roman" w:hAnsi="Times New Roman" w:cs="Times New Roman"/>
          <w:b w:val="0"/>
          <w:sz w:val="20"/>
          <w:szCs w:val="20"/>
        </w:rPr>
      </w:pPr>
    </w:p>
    <w:p w:rsidR="00706CBA" w:rsidRPr="00BF354B" w:rsidRDefault="00706CBA" w:rsidP="00706CBA">
      <w:pPr>
        <w:pStyle w:val="ConsTitle"/>
        <w:widowControl/>
        <w:ind w:right="0"/>
        <w:jc w:val="center"/>
        <w:rPr>
          <w:rFonts w:ascii="Times New Roman" w:hAnsi="Times New Roman" w:cs="Times New Roman"/>
          <w:b w:val="0"/>
          <w:sz w:val="20"/>
          <w:szCs w:val="20"/>
        </w:rPr>
      </w:pPr>
      <w:r w:rsidRPr="00BF354B">
        <w:rPr>
          <w:rFonts w:ascii="Times New Roman" w:hAnsi="Times New Roman" w:cs="Times New Roman"/>
          <w:b w:val="0"/>
          <w:sz w:val="20"/>
          <w:szCs w:val="20"/>
        </w:rPr>
        <w:t>Муниципальное образование «Бирофельдское сельское поселение»</w:t>
      </w:r>
    </w:p>
    <w:p w:rsidR="00706CBA" w:rsidRPr="00BF354B" w:rsidRDefault="00706CBA" w:rsidP="00706CBA">
      <w:pPr>
        <w:pStyle w:val="ConsTitle"/>
        <w:widowControl/>
        <w:ind w:right="0"/>
        <w:jc w:val="center"/>
        <w:rPr>
          <w:rFonts w:ascii="Times New Roman" w:hAnsi="Times New Roman" w:cs="Times New Roman"/>
          <w:b w:val="0"/>
          <w:sz w:val="20"/>
          <w:szCs w:val="20"/>
        </w:rPr>
      </w:pPr>
      <w:r w:rsidRPr="00BF354B">
        <w:rPr>
          <w:rFonts w:ascii="Times New Roman" w:hAnsi="Times New Roman" w:cs="Times New Roman"/>
          <w:b w:val="0"/>
          <w:sz w:val="20"/>
          <w:szCs w:val="20"/>
        </w:rPr>
        <w:t>Биробиджанского муниципального района</w:t>
      </w:r>
    </w:p>
    <w:p w:rsidR="00706CBA" w:rsidRPr="00BF354B" w:rsidRDefault="00706CBA" w:rsidP="00706CBA">
      <w:pPr>
        <w:pStyle w:val="ConsTitle"/>
        <w:widowControl/>
        <w:ind w:right="0"/>
        <w:jc w:val="center"/>
        <w:rPr>
          <w:rFonts w:ascii="Times New Roman" w:hAnsi="Times New Roman" w:cs="Times New Roman"/>
          <w:b w:val="0"/>
          <w:sz w:val="20"/>
          <w:szCs w:val="20"/>
        </w:rPr>
      </w:pPr>
      <w:r w:rsidRPr="00BF354B">
        <w:rPr>
          <w:rFonts w:ascii="Times New Roman" w:hAnsi="Times New Roman" w:cs="Times New Roman"/>
          <w:b w:val="0"/>
          <w:sz w:val="20"/>
          <w:szCs w:val="20"/>
        </w:rPr>
        <w:t>Еврейской автономно области</w:t>
      </w:r>
    </w:p>
    <w:p w:rsidR="00706CBA" w:rsidRPr="00BF354B" w:rsidRDefault="00706CBA" w:rsidP="00706CBA">
      <w:pPr>
        <w:pStyle w:val="ConsTitle"/>
        <w:widowControl/>
        <w:ind w:right="0"/>
        <w:jc w:val="center"/>
        <w:rPr>
          <w:rFonts w:ascii="Times New Roman" w:hAnsi="Times New Roman" w:cs="Times New Roman"/>
          <w:b w:val="0"/>
          <w:sz w:val="20"/>
          <w:szCs w:val="20"/>
        </w:rPr>
      </w:pPr>
    </w:p>
    <w:p w:rsidR="00706CBA" w:rsidRPr="00BF354B" w:rsidRDefault="00706CBA" w:rsidP="00706CBA">
      <w:pPr>
        <w:pStyle w:val="ConsTitle"/>
        <w:widowControl/>
        <w:ind w:right="0"/>
        <w:jc w:val="center"/>
        <w:rPr>
          <w:rFonts w:ascii="Times New Roman" w:hAnsi="Times New Roman" w:cs="Times New Roman"/>
          <w:b w:val="0"/>
          <w:sz w:val="20"/>
          <w:szCs w:val="20"/>
        </w:rPr>
      </w:pPr>
      <w:r w:rsidRPr="00BF354B">
        <w:rPr>
          <w:rFonts w:ascii="Times New Roman" w:hAnsi="Times New Roman" w:cs="Times New Roman"/>
          <w:b w:val="0"/>
          <w:sz w:val="20"/>
          <w:szCs w:val="20"/>
        </w:rPr>
        <w:t xml:space="preserve">АДМИНИСТРАЦИЯ СЕЛЬСКОГО ПОСЕЛЕНИЯ </w:t>
      </w:r>
    </w:p>
    <w:p w:rsidR="00706CBA" w:rsidRPr="00BF354B" w:rsidRDefault="00706CBA" w:rsidP="00706CBA">
      <w:pPr>
        <w:pStyle w:val="ConsTitle"/>
        <w:widowControl/>
        <w:ind w:right="0"/>
        <w:jc w:val="center"/>
        <w:rPr>
          <w:rFonts w:ascii="Times New Roman" w:hAnsi="Times New Roman" w:cs="Times New Roman"/>
          <w:b w:val="0"/>
          <w:sz w:val="20"/>
          <w:szCs w:val="20"/>
        </w:rPr>
      </w:pPr>
    </w:p>
    <w:p w:rsidR="00706CBA" w:rsidRPr="00BF354B" w:rsidRDefault="00706CBA" w:rsidP="00706CBA">
      <w:pPr>
        <w:pStyle w:val="ConsTitle"/>
        <w:widowControl/>
        <w:ind w:right="0"/>
        <w:jc w:val="center"/>
        <w:rPr>
          <w:rFonts w:ascii="Times New Roman" w:hAnsi="Times New Roman" w:cs="Times New Roman"/>
          <w:b w:val="0"/>
          <w:sz w:val="20"/>
          <w:szCs w:val="20"/>
        </w:rPr>
      </w:pPr>
      <w:r w:rsidRPr="00BF354B">
        <w:rPr>
          <w:rFonts w:ascii="Times New Roman" w:hAnsi="Times New Roman" w:cs="Times New Roman"/>
          <w:b w:val="0"/>
          <w:sz w:val="20"/>
          <w:szCs w:val="20"/>
        </w:rPr>
        <w:t xml:space="preserve">ПОСТАНОВЛЕНИЕ  </w:t>
      </w:r>
    </w:p>
    <w:p w:rsidR="00706CBA" w:rsidRPr="00706CBA" w:rsidRDefault="00706CBA" w:rsidP="00706CBA">
      <w:pPr>
        <w:pStyle w:val="ConsTitle"/>
        <w:widowControl/>
        <w:ind w:right="0"/>
        <w:jc w:val="center"/>
        <w:rPr>
          <w:rFonts w:ascii="Times New Roman" w:hAnsi="Times New Roman" w:cs="Times New Roman"/>
          <w:b w:val="0"/>
          <w:sz w:val="20"/>
          <w:szCs w:val="20"/>
        </w:rPr>
      </w:pPr>
      <w:r w:rsidRPr="00BF354B">
        <w:rPr>
          <w:rFonts w:ascii="Times New Roman" w:hAnsi="Times New Roman" w:cs="Times New Roman"/>
          <w:b w:val="0"/>
          <w:sz w:val="20"/>
          <w:szCs w:val="20"/>
        </w:rPr>
        <w:t xml:space="preserve"> </w:t>
      </w:r>
    </w:p>
    <w:p w:rsidR="00706CBA" w:rsidRPr="00706CBA" w:rsidRDefault="00706CBA" w:rsidP="00706CBA">
      <w:pPr>
        <w:spacing w:after="0" w:line="240" w:lineRule="auto"/>
        <w:rPr>
          <w:sz w:val="20"/>
          <w:szCs w:val="20"/>
        </w:rPr>
      </w:pPr>
      <w:r w:rsidRPr="00BF354B">
        <w:rPr>
          <w:sz w:val="20"/>
          <w:szCs w:val="20"/>
        </w:rPr>
        <w:t xml:space="preserve"> 27.10.2020                                                                                             № 99</w:t>
      </w:r>
      <w:r>
        <w:rPr>
          <w:sz w:val="20"/>
          <w:szCs w:val="20"/>
        </w:rPr>
        <w:t xml:space="preserve">   </w:t>
      </w:r>
      <w:r w:rsidRPr="00BF354B">
        <w:rPr>
          <w:bCs/>
          <w:iCs/>
          <w:sz w:val="20"/>
          <w:szCs w:val="20"/>
        </w:rPr>
        <w:t xml:space="preserve">с. Бирофельд </w:t>
      </w:r>
    </w:p>
    <w:p w:rsidR="00706CBA" w:rsidRPr="00BF354B" w:rsidRDefault="00706CBA" w:rsidP="00706CBA">
      <w:pPr>
        <w:spacing w:after="0" w:line="240" w:lineRule="auto"/>
        <w:jc w:val="center"/>
        <w:outlineLvl w:val="0"/>
        <w:rPr>
          <w:bCs/>
          <w:iCs/>
          <w:sz w:val="20"/>
          <w:szCs w:val="20"/>
        </w:rPr>
      </w:pPr>
    </w:p>
    <w:p w:rsidR="00706CBA" w:rsidRPr="00BF354B" w:rsidRDefault="00706CBA" w:rsidP="00706CBA">
      <w:pPr>
        <w:spacing w:after="0" w:line="240" w:lineRule="exact"/>
        <w:rPr>
          <w:sz w:val="20"/>
          <w:szCs w:val="20"/>
        </w:rPr>
      </w:pPr>
      <w:r w:rsidRPr="00BF354B">
        <w:rPr>
          <w:sz w:val="20"/>
          <w:szCs w:val="20"/>
        </w:rPr>
        <w:t>О внесении изменений в административный регламент по осуществлению муниципального жилищного контроля на территории Бирофельдского сельского поселений,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24.05.2013 № 43</w:t>
      </w:r>
    </w:p>
    <w:p w:rsidR="00706CBA" w:rsidRPr="00BF354B" w:rsidRDefault="00706CBA" w:rsidP="00706CBA">
      <w:pPr>
        <w:spacing w:after="0" w:line="240" w:lineRule="auto"/>
        <w:rPr>
          <w:sz w:val="20"/>
          <w:szCs w:val="20"/>
        </w:rPr>
      </w:pPr>
    </w:p>
    <w:p w:rsidR="00706CBA" w:rsidRPr="00BF354B" w:rsidRDefault="00706CBA" w:rsidP="00706CBA">
      <w:pPr>
        <w:autoSpaceDE w:val="0"/>
        <w:autoSpaceDN w:val="0"/>
        <w:adjustRightInd w:val="0"/>
        <w:spacing w:after="0" w:line="240" w:lineRule="auto"/>
        <w:rPr>
          <w:color w:val="000000"/>
          <w:sz w:val="20"/>
          <w:szCs w:val="20"/>
        </w:rPr>
      </w:pPr>
      <w:r w:rsidRPr="00BF354B">
        <w:rPr>
          <w:color w:val="000000"/>
          <w:sz w:val="20"/>
          <w:szCs w:val="20"/>
        </w:rPr>
        <w:t>В соответствии с Жилищным кодексом Российской Федерации, Федеральным законом от</w:t>
      </w:r>
      <w:r w:rsidRPr="00BF354B">
        <w:rPr>
          <w:sz w:val="20"/>
          <w:szCs w:val="20"/>
        </w:rPr>
        <w:t xml:space="preserve"> 02.12.2019 № 390-ФЗ «О внесении изменений в Жилищный кодекс Российской Федерации», </w:t>
      </w:r>
      <w:r w:rsidRPr="00BF354B">
        <w:rPr>
          <w:color w:val="000000"/>
          <w:sz w:val="20"/>
          <w:szCs w:val="20"/>
        </w:rPr>
        <w:t>Уставом Бирофельдского сельского поселения, администрация муниципального района</w:t>
      </w:r>
    </w:p>
    <w:p w:rsidR="00706CBA" w:rsidRPr="00BF354B" w:rsidRDefault="00706CBA" w:rsidP="00706CBA">
      <w:pPr>
        <w:autoSpaceDE w:val="0"/>
        <w:autoSpaceDN w:val="0"/>
        <w:adjustRightInd w:val="0"/>
        <w:spacing w:after="0" w:line="240" w:lineRule="auto"/>
        <w:rPr>
          <w:color w:val="000000"/>
          <w:sz w:val="20"/>
          <w:szCs w:val="20"/>
        </w:rPr>
      </w:pPr>
    </w:p>
    <w:p w:rsidR="00706CBA" w:rsidRPr="00BF354B" w:rsidRDefault="00706CBA" w:rsidP="00706CBA">
      <w:pPr>
        <w:autoSpaceDE w:val="0"/>
        <w:autoSpaceDN w:val="0"/>
        <w:adjustRightInd w:val="0"/>
        <w:spacing w:after="0" w:line="240" w:lineRule="auto"/>
        <w:rPr>
          <w:color w:val="000000"/>
          <w:sz w:val="20"/>
          <w:szCs w:val="20"/>
        </w:rPr>
      </w:pPr>
      <w:r w:rsidRPr="00BF354B">
        <w:rPr>
          <w:color w:val="000000"/>
          <w:sz w:val="20"/>
          <w:szCs w:val="20"/>
        </w:rPr>
        <w:t>ПОСТАНОВЛЯЕТ:</w:t>
      </w:r>
    </w:p>
    <w:p w:rsidR="00706CBA" w:rsidRPr="00BF354B" w:rsidRDefault="00706CBA" w:rsidP="00706CBA">
      <w:pPr>
        <w:autoSpaceDE w:val="0"/>
        <w:autoSpaceDN w:val="0"/>
        <w:adjustRightInd w:val="0"/>
        <w:spacing w:after="0" w:line="240" w:lineRule="auto"/>
        <w:jc w:val="center"/>
        <w:rPr>
          <w:color w:val="000000"/>
          <w:sz w:val="20"/>
          <w:szCs w:val="20"/>
        </w:rPr>
      </w:pPr>
    </w:p>
    <w:p w:rsidR="00706CBA" w:rsidRPr="00BF354B" w:rsidRDefault="00706CBA" w:rsidP="00706CBA">
      <w:pPr>
        <w:pStyle w:val="ab"/>
        <w:numPr>
          <w:ilvl w:val="0"/>
          <w:numId w:val="47"/>
        </w:numPr>
        <w:spacing w:after="0" w:line="240" w:lineRule="auto"/>
        <w:ind w:left="0" w:firstLine="709"/>
        <w:jc w:val="both"/>
        <w:rPr>
          <w:sz w:val="20"/>
          <w:szCs w:val="20"/>
        </w:rPr>
      </w:pPr>
      <w:r w:rsidRPr="00BF354B">
        <w:rPr>
          <w:color w:val="000000"/>
          <w:sz w:val="20"/>
          <w:szCs w:val="20"/>
        </w:rPr>
        <w:t xml:space="preserve">В административный регламент </w:t>
      </w:r>
      <w:r w:rsidRPr="00BF354B">
        <w:rPr>
          <w:sz w:val="20"/>
          <w:szCs w:val="20"/>
        </w:rPr>
        <w:t>по осуществлению муниципального жилищного контроля на территории Бирофельдского сельского поселений,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24.05.2013 № 43 (далее – Административный регламент) следующие изменения:</w:t>
      </w:r>
    </w:p>
    <w:p w:rsidR="00706CBA" w:rsidRPr="00BF354B" w:rsidRDefault="00706CBA" w:rsidP="00706CBA">
      <w:pPr>
        <w:pStyle w:val="ab"/>
        <w:numPr>
          <w:ilvl w:val="1"/>
          <w:numId w:val="48"/>
        </w:numPr>
        <w:spacing w:after="0" w:line="240" w:lineRule="auto"/>
        <w:ind w:left="0" w:firstLine="709"/>
        <w:jc w:val="both"/>
        <w:rPr>
          <w:color w:val="000000"/>
          <w:sz w:val="20"/>
          <w:szCs w:val="20"/>
        </w:rPr>
      </w:pPr>
      <w:r w:rsidRPr="00BF354B">
        <w:rPr>
          <w:color w:val="000000"/>
          <w:sz w:val="20"/>
          <w:szCs w:val="20"/>
        </w:rPr>
        <w:t>Пункт 3.3 раздела 3 «Организация и проведение плановой проверки» Административного регламента изложить в новой редакции:</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lastRenderedPageBreak/>
        <w:t>«3.3. Основанием для включения плановой проверки в ежегодный план проведения плановых проверок является истечение одного года со дня:</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3) окончания проведения последней плановой проверки юридического лица, индивидуального предпринимателя;</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4) установления или изменения нормативов потребления коммунальных ресурсов (коммунальных услуг).</w:t>
      </w:r>
    </w:p>
    <w:p w:rsidR="00706CBA" w:rsidRPr="00BF354B" w:rsidRDefault="00706CBA" w:rsidP="00706CBA">
      <w:pPr>
        <w:spacing w:after="0" w:line="240" w:lineRule="auto"/>
        <w:ind w:firstLine="708"/>
        <w:rPr>
          <w:color w:val="000000"/>
          <w:sz w:val="20"/>
          <w:szCs w:val="20"/>
        </w:rPr>
      </w:pPr>
      <w:r w:rsidRPr="00BF354B">
        <w:rPr>
          <w:color w:val="000000"/>
          <w:sz w:val="20"/>
          <w:szCs w:val="20"/>
        </w:rPr>
        <w:t>1.2. Пункт 4.2 раздела 4 «Организация и проведение внеплановой проверки»  изложить в новой редакции:</w:t>
      </w:r>
    </w:p>
    <w:p w:rsidR="00706CBA" w:rsidRPr="00BF354B" w:rsidRDefault="00706CBA" w:rsidP="00706CBA">
      <w:pPr>
        <w:spacing w:after="0" w:line="240" w:lineRule="auto"/>
        <w:ind w:firstLine="708"/>
        <w:rPr>
          <w:sz w:val="20"/>
          <w:szCs w:val="20"/>
        </w:rPr>
      </w:pPr>
      <w:r w:rsidRPr="00BF354B">
        <w:rPr>
          <w:color w:val="000000"/>
          <w:sz w:val="20"/>
          <w:szCs w:val="20"/>
        </w:rPr>
        <w:t>«4.2 О</w:t>
      </w:r>
      <w:r w:rsidRPr="00BF354B">
        <w:rPr>
          <w:sz w:val="20"/>
          <w:szCs w:val="20"/>
        </w:rPr>
        <w:t>снованием для проведения внеплановой проверки является:</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BF354B">
        <w:rPr>
          <w:sz w:val="20"/>
          <w:szCs w:val="20"/>
        </w:rPr>
        <w:lastRenderedPageBreak/>
        <w:t>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06CBA" w:rsidRPr="00BF354B" w:rsidRDefault="00706CBA" w:rsidP="00706CBA">
      <w:pPr>
        <w:autoSpaceDE w:val="0"/>
        <w:autoSpaceDN w:val="0"/>
        <w:adjustRightInd w:val="0"/>
        <w:spacing w:after="0" w:line="240" w:lineRule="auto"/>
        <w:rPr>
          <w:sz w:val="20"/>
          <w:szCs w:val="20"/>
        </w:rPr>
      </w:pPr>
      <w:r w:rsidRPr="00BF354B">
        <w:rPr>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6CBA" w:rsidRPr="00BF354B" w:rsidRDefault="00706CBA" w:rsidP="00706CBA">
      <w:pPr>
        <w:autoSpaceDE w:val="0"/>
        <w:autoSpaceDN w:val="0"/>
        <w:adjustRightInd w:val="0"/>
        <w:spacing w:after="0" w:line="240" w:lineRule="auto"/>
        <w:rPr>
          <w:color w:val="000000"/>
          <w:sz w:val="20"/>
          <w:szCs w:val="20"/>
        </w:rPr>
      </w:pPr>
      <w:r w:rsidRPr="00BF354B">
        <w:rPr>
          <w:sz w:val="20"/>
          <w:szCs w:val="20"/>
        </w:rPr>
        <w:t xml:space="preserve">В соответствии с ч. 4.2 ст. 20 ЖК РФ, основаниями для проведения внеплановой проверки наряду с основаниями, указанными в </w:t>
      </w:r>
      <w:hyperlink r:id="rId7" w:history="1">
        <w:r w:rsidRPr="00BF354B">
          <w:rPr>
            <w:color w:val="0000FF"/>
            <w:sz w:val="20"/>
            <w:szCs w:val="20"/>
          </w:rPr>
          <w:t>части 2 статьи 10</w:t>
        </w:r>
      </w:hyperlink>
      <w:r w:rsidRPr="00BF354B">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BF354B">
          <w:rPr>
            <w:color w:val="0000FF"/>
            <w:sz w:val="20"/>
            <w:szCs w:val="20"/>
          </w:rPr>
          <w:t>части 1 статьи 164</w:t>
        </w:r>
      </w:hyperlink>
      <w:r w:rsidRPr="00BF354B">
        <w:rPr>
          <w:sz w:val="20"/>
          <w:szCs w:val="20"/>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history="1">
        <w:r w:rsidRPr="00BF354B">
          <w:rPr>
            <w:color w:val="0000FF"/>
            <w:sz w:val="20"/>
            <w:szCs w:val="20"/>
          </w:rPr>
          <w:t>частью 2 статьи 162</w:t>
        </w:r>
      </w:hyperlink>
      <w:r w:rsidRPr="00BF354B">
        <w:rPr>
          <w:sz w:val="20"/>
          <w:szCs w:val="20"/>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706CBA" w:rsidRPr="00BF354B" w:rsidRDefault="00706CBA" w:rsidP="00706CBA">
      <w:pPr>
        <w:spacing w:after="0" w:line="240" w:lineRule="auto"/>
        <w:ind w:firstLine="708"/>
        <w:rPr>
          <w:color w:val="000000"/>
          <w:sz w:val="20"/>
          <w:szCs w:val="20"/>
        </w:rPr>
      </w:pPr>
      <w:r w:rsidRPr="00BF354B">
        <w:rPr>
          <w:color w:val="000000"/>
          <w:sz w:val="20"/>
          <w:szCs w:val="20"/>
        </w:rPr>
        <w:t xml:space="preserve">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706CBA" w:rsidRPr="00BF354B" w:rsidRDefault="00706CBA" w:rsidP="00706CBA">
      <w:pPr>
        <w:spacing w:after="0" w:line="240" w:lineRule="auto"/>
        <w:ind w:firstLine="708"/>
        <w:rPr>
          <w:color w:val="000000"/>
          <w:sz w:val="20"/>
          <w:szCs w:val="20"/>
        </w:rPr>
      </w:pPr>
      <w:r w:rsidRPr="00BF354B">
        <w:rPr>
          <w:color w:val="000000"/>
          <w:sz w:val="20"/>
          <w:szCs w:val="20"/>
        </w:rPr>
        <w:t>3. Настоящее постановление вступает в силу после его официального опубликования.</w:t>
      </w:r>
    </w:p>
    <w:p w:rsidR="00706CBA" w:rsidRPr="00BF354B" w:rsidRDefault="00706CBA" w:rsidP="00706CBA">
      <w:pPr>
        <w:pStyle w:val="ab"/>
        <w:autoSpaceDE w:val="0"/>
        <w:autoSpaceDN w:val="0"/>
        <w:adjustRightInd w:val="0"/>
        <w:spacing w:after="0" w:line="240" w:lineRule="auto"/>
        <w:ind w:left="0"/>
        <w:rPr>
          <w:sz w:val="20"/>
          <w:szCs w:val="20"/>
          <w:lang w:eastAsia="ru-RU"/>
        </w:rPr>
      </w:pPr>
    </w:p>
    <w:p w:rsidR="00706CBA" w:rsidRPr="00BF354B" w:rsidRDefault="00706CBA" w:rsidP="00706CBA">
      <w:pPr>
        <w:pStyle w:val="ab"/>
        <w:autoSpaceDE w:val="0"/>
        <w:autoSpaceDN w:val="0"/>
        <w:adjustRightInd w:val="0"/>
        <w:spacing w:after="0" w:line="240" w:lineRule="auto"/>
        <w:ind w:left="0"/>
        <w:rPr>
          <w:sz w:val="20"/>
          <w:szCs w:val="20"/>
          <w:lang w:eastAsia="ru-RU"/>
        </w:rPr>
      </w:pPr>
      <w:r w:rsidRPr="00BF354B">
        <w:rPr>
          <w:sz w:val="20"/>
          <w:szCs w:val="20"/>
          <w:lang w:eastAsia="ru-RU"/>
        </w:rPr>
        <w:t xml:space="preserve">Глава сельского поселения                                                               М.Ю. Ворон </w:t>
      </w:r>
    </w:p>
    <w:p w:rsidR="00706CBA" w:rsidRPr="00BF354B" w:rsidRDefault="00706CBA" w:rsidP="00706CBA">
      <w:pPr>
        <w:spacing w:after="0" w:line="240" w:lineRule="auto"/>
        <w:ind w:left="5103"/>
        <w:jc w:val="center"/>
        <w:outlineLvl w:val="0"/>
        <w:rPr>
          <w:sz w:val="20"/>
          <w:szCs w:val="20"/>
        </w:rPr>
      </w:pPr>
    </w:p>
    <w:p w:rsidR="00706CBA" w:rsidRDefault="00706CBA" w:rsidP="007625FD">
      <w:pPr>
        <w:pStyle w:val="a7"/>
        <w:rPr>
          <w:sz w:val="20"/>
        </w:rPr>
      </w:pPr>
    </w:p>
    <w:p w:rsidR="007625FD" w:rsidRPr="005763F6" w:rsidRDefault="007625FD" w:rsidP="007625FD">
      <w:pPr>
        <w:pStyle w:val="a7"/>
        <w:rPr>
          <w:sz w:val="20"/>
        </w:rPr>
      </w:pPr>
      <w:r w:rsidRPr="005763F6">
        <w:rPr>
          <w:sz w:val="20"/>
        </w:rPr>
        <w:t>Муниципальное образование «Бирофельдское сельское поселение» Биробиджанского муниципального района</w:t>
      </w:r>
    </w:p>
    <w:p w:rsidR="007625FD" w:rsidRPr="005763F6" w:rsidRDefault="007625FD" w:rsidP="007625FD">
      <w:pPr>
        <w:jc w:val="center"/>
        <w:rPr>
          <w:sz w:val="20"/>
          <w:szCs w:val="20"/>
        </w:rPr>
      </w:pPr>
      <w:r w:rsidRPr="005763F6">
        <w:rPr>
          <w:sz w:val="20"/>
          <w:szCs w:val="20"/>
        </w:rPr>
        <w:lastRenderedPageBreak/>
        <w:t>Еврейской автономной области</w:t>
      </w:r>
    </w:p>
    <w:p w:rsidR="007625FD" w:rsidRPr="005763F6" w:rsidRDefault="007625FD" w:rsidP="007625FD">
      <w:pPr>
        <w:jc w:val="center"/>
        <w:rPr>
          <w:sz w:val="20"/>
          <w:szCs w:val="20"/>
        </w:rPr>
      </w:pPr>
      <w:r w:rsidRPr="005763F6">
        <w:rPr>
          <w:sz w:val="20"/>
          <w:szCs w:val="20"/>
        </w:rPr>
        <w:t>АДМИНИСТРАЦИЯ  СЕЛЬСКОГО ПОСЕЛЕНИЯ</w:t>
      </w:r>
    </w:p>
    <w:p w:rsidR="007625FD" w:rsidRPr="005763F6" w:rsidRDefault="007625FD" w:rsidP="007625FD">
      <w:pPr>
        <w:jc w:val="center"/>
        <w:rPr>
          <w:sz w:val="20"/>
          <w:szCs w:val="20"/>
        </w:rPr>
      </w:pPr>
      <w:r w:rsidRPr="005763F6">
        <w:rPr>
          <w:sz w:val="20"/>
          <w:szCs w:val="20"/>
        </w:rPr>
        <w:t>ПОСТАНОВЛЕНИЕ</w:t>
      </w:r>
    </w:p>
    <w:p w:rsidR="007625FD" w:rsidRPr="007625FD" w:rsidRDefault="007625FD" w:rsidP="007625FD">
      <w:pPr>
        <w:tabs>
          <w:tab w:val="left" w:pos="8760"/>
        </w:tabs>
        <w:rPr>
          <w:sz w:val="20"/>
          <w:szCs w:val="20"/>
        </w:rPr>
      </w:pPr>
      <w:r w:rsidRPr="005763F6">
        <w:rPr>
          <w:sz w:val="20"/>
          <w:szCs w:val="20"/>
        </w:rPr>
        <w:t xml:space="preserve"> 23.10.2020г                                                                                                        № 98</w:t>
      </w:r>
      <w:r>
        <w:rPr>
          <w:sz w:val="20"/>
          <w:szCs w:val="20"/>
        </w:rPr>
        <w:t xml:space="preserve">     </w:t>
      </w:r>
      <w:r w:rsidRPr="005763F6">
        <w:rPr>
          <w:sz w:val="20"/>
          <w:szCs w:val="20"/>
        </w:rPr>
        <w:t>с. Бирофельд</w:t>
      </w:r>
    </w:p>
    <w:p w:rsidR="007625FD" w:rsidRPr="007625FD" w:rsidRDefault="007625FD" w:rsidP="007625FD">
      <w:pPr>
        <w:pStyle w:val="Heading"/>
        <w:jc w:val="both"/>
        <w:rPr>
          <w:rFonts w:ascii="Times New Roman" w:hAnsi="Times New Roman" w:cs="Times New Roman"/>
          <w:b w:val="0"/>
          <w:color w:val="000000"/>
          <w:sz w:val="20"/>
          <w:szCs w:val="20"/>
        </w:rPr>
      </w:pPr>
      <w:r w:rsidRPr="005763F6">
        <w:rPr>
          <w:rFonts w:ascii="Times New Roman" w:hAnsi="Times New Roman" w:cs="Times New Roman"/>
          <w:b w:val="0"/>
          <w:color w:val="000000"/>
          <w:sz w:val="20"/>
          <w:szCs w:val="20"/>
        </w:rPr>
        <w:t xml:space="preserve">О прогнозе социально-экономического развития муниципального образования «Бирофельдское сельское поселение» Биробиджанского муниципального района ЕАО на 2021 год и плановый период 2022 и 2023 годов. </w:t>
      </w:r>
    </w:p>
    <w:p w:rsidR="007625FD" w:rsidRPr="005763F6" w:rsidRDefault="007625FD" w:rsidP="007625FD">
      <w:pPr>
        <w:spacing w:line="360" w:lineRule="auto"/>
        <w:ind w:firstLine="709"/>
        <w:jc w:val="both"/>
        <w:rPr>
          <w:color w:val="000000"/>
          <w:sz w:val="20"/>
          <w:szCs w:val="20"/>
        </w:rPr>
      </w:pPr>
      <w:r w:rsidRPr="005763F6">
        <w:rPr>
          <w:color w:val="000000"/>
          <w:sz w:val="20"/>
          <w:szCs w:val="20"/>
        </w:rPr>
        <w:t xml:space="preserve">В целях исполнения положений Бюджетного кодекса Российской Федерации, постановления администрации сельского поселения от 18.09.2017 </w:t>
      </w:r>
      <w:r w:rsidRPr="005763F6">
        <w:rPr>
          <w:vanish/>
          <w:color w:val="000000"/>
          <w:sz w:val="20"/>
          <w:szCs w:val="20"/>
        </w:rPr>
        <w:t>#M12293 0 517505630 0 0 0 0 0 0 0 1215760967</w:t>
      </w:r>
      <w:r w:rsidRPr="005763F6">
        <w:rPr>
          <w:color w:val="000000"/>
          <w:sz w:val="20"/>
          <w:szCs w:val="20"/>
        </w:rPr>
        <w:t>N111</w:t>
      </w:r>
      <w:r w:rsidRPr="005763F6">
        <w:rPr>
          <w:vanish/>
          <w:color w:val="000000"/>
          <w:sz w:val="20"/>
          <w:szCs w:val="20"/>
        </w:rPr>
        <w:t>#S</w:t>
      </w:r>
      <w:r w:rsidRPr="005763F6">
        <w:rPr>
          <w:color w:val="000000"/>
          <w:sz w:val="20"/>
          <w:szCs w:val="20"/>
        </w:rPr>
        <w:t xml:space="preserve"> «О порядке составления проекта бюджета Бирофельдского сельского поселения Биробиджанского муниципального района Еврейской автономной области на очередной финансовый год и плановый период» администрация сельского поселения</w:t>
      </w:r>
    </w:p>
    <w:p w:rsidR="007625FD" w:rsidRPr="005763F6" w:rsidRDefault="007625FD" w:rsidP="007625FD">
      <w:pPr>
        <w:spacing w:line="360" w:lineRule="auto"/>
        <w:jc w:val="both"/>
        <w:rPr>
          <w:color w:val="000000"/>
          <w:sz w:val="20"/>
          <w:szCs w:val="20"/>
        </w:rPr>
      </w:pPr>
      <w:r w:rsidRPr="005763F6">
        <w:rPr>
          <w:color w:val="000000"/>
          <w:sz w:val="20"/>
          <w:szCs w:val="20"/>
        </w:rPr>
        <w:t>ПОСТАНОВЛЯЕТ:</w:t>
      </w:r>
    </w:p>
    <w:p w:rsidR="007625FD" w:rsidRPr="005763F6" w:rsidRDefault="007625FD" w:rsidP="007625FD">
      <w:pPr>
        <w:spacing w:line="360" w:lineRule="auto"/>
        <w:ind w:firstLine="709"/>
        <w:jc w:val="both"/>
        <w:rPr>
          <w:color w:val="000000"/>
          <w:sz w:val="20"/>
          <w:szCs w:val="20"/>
        </w:rPr>
      </w:pPr>
      <w:r w:rsidRPr="005763F6">
        <w:rPr>
          <w:color w:val="000000"/>
          <w:sz w:val="20"/>
          <w:szCs w:val="20"/>
        </w:rPr>
        <w:t>1. Одобрить прилагаемый прогноз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2021 год и на плановый период 2022 и 2023 годов.</w:t>
      </w:r>
    </w:p>
    <w:p w:rsidR="007625FD" w:rsidRPr="005763F6" w:rsidRDefault="007625FD" w:rsidP="007625FD">
      <w:pPr>
        <w:spacing w:line="360" w:lineRule="auto"/>
        <w:ind w:firstLine="709"/>
        <w:jc w:val="both"/>
        <w:rPr>
          <w:color w:val="000000"/>
          <w:sz w:val="20"/>
          <w:szCs w:val="20"/>
        </w:rPr>
      </w:pPr>
      <w:r w:rsidRPr="005763F6">
        <w:rPr>
          <w:color w:val="000000"/>
          <w:sz w:val="20"/>
          <w:szCs w:val="20"/>
        </w:rPr>
        <w:t>2. Ведущему специалисту 2 разряда, главному бухгалтеру администрации Бирофельдского сельского поселения (Козулина С. В.) представить прогноз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2021 год и плановый период 2022 и 2023 годов одновременно с проектом  решения Собрания депутатов «О бюджете Бирофельдского сельского поселения Биробиджанского муниципального района Еврейской автономной области на 2021 год и плановый период 2022 и 2023 годов» в Собрание депутатов Бирофельдского сельского поселения Биробиджанского муниципального района Еврейской автономной области.</w:t>
      </w:r>
    </w:p>
    <w:p w:rsidR="007625FD" w:rsidRPr="005763F6" w:rsidRDefault="007625FD" w:rsidP="007625FD">
      <w:pPr>
        <w:spacing w:line="360" w:lineRule="auto"/>
        <w:ind w:firstLine="709"/>
        <w:jc w:val="both"/>
        <w:rPr>
          <w:color w:val="000000"/>
          <w:sz w:val="20"/>
          <w:szCs w:val="20"/>
        </w:rPr>
      </w:pPr>
      <w:r w:rsidRPr="005763F6">
        <w:rPr>
          <w:color w:val="000000"/>
          <w:sz w:val="20"/>
          <w:szCs w:val="20"/>
        </w:rPr>
        <w:t>3. Контроль за исполнением настоящего постановления оставляю за собой.</w:t>
      </w:r>
    </w:p>
    <w:p w:rsidR="007625FD" w:rsidRPr="005763F6" w:rsidRDefault="007625FD" w:rsidP="007625FD">
      <w:pPr>
        <w:spacing w:line="360" w:lineRule="auto"/>
        <w:ind w:firstLine="709"/>
        <w:jc w:val="both"/>
        <w:rPr>
          <w:color w:val="000000"/>
          <w:sz w:val="20"/>
          <w:szCs w:val="20"/>
        </w:rPr>
      </w:pPr>
      <w:r w:rsidRPr="005763F6">
        <w:rPr>
          <w:color w:val="000000"/>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7625FD" w:rsidRPr="005763F6" w:rsidRDefault="007625FD" w:rsidP="007625FD">
      <w:pPr>
        <w:spacing w:line="360" w:lineRule="auto"/>
        <w:ind w:firstLine="709"/>
        <w:jc w:val="both"/>
        <w:rPr>
          <w:color w:val="000000"/>
          <w:sz w:val="20"/>
          <w:szCs w:val="20"/>
        </w:rPr>
      </w:pPr>
      <w:r w:rsidRPr="005763F6">
        <w:rPr>
          <w:color w:val="000000"/>
          <w:sz w:val="20"/>
          <w:szCs w:val="20"/>
        </w:rPr>
        <w:t xml:space="preserve">5. Настоящее постановление вступает в силу после дня его официального опубликования.   </w:t>
      </w:r>
    </w:p>
    <w:p w:rsidR="007625FD" w:rsidRPr="005763F6" w:rsidRDefault="007625FD" w:rsidP="007625FD">
      <w:pPr>
        <w:rPr>
          <w:color w:val="000000"/>
          <w:sz w:val="20"/>
          <w:szCs w:val="20"/>
        </w:rPr>
      </w:pPr>
      <w:r w:rsidRPr="005763F6">
        <w:rPr>
          <w:color w:val="000000"/>
          <w:sz w:val="20"/>
          <w:szCs w:val="20"/>
        </w:rPr>
        <w:t>Глава сельского поселения                                                                    М.Ю.Ворон</w:t>
      </w:r>
    </w:p>
    <w:tbl>
      <w:tblPr>
        <w:tblW w:w="12760" w:type="dxa"/>
        <w:tblInd w:w="93" w:type="dxa"/>
        <w:tblLook w:val="04A0"/>
      </w:tblPr>
      <w:tblGrid>
        <w:gridCol w:w="560"/>
        <w:gridCol w:w="4133"/>
        <w:gridCol w:w="1211"/>
        <w:gridCol w:w="1624"/>
        <w:gridCol w:w="1400"/>
        <w:gridCol w:w="1300"/>
        <w:gridCol w:w="1266"/>
        <w:gridCol w:w="1266"/>
      </w:tblGrid>
      <w:tr w:rsidR="00FE6F91" w:rsidRPr="00FE6F91" w:rsidTr="00FE6F91">
        <w:trPr>
          <w:trHeight w:val="315"/>
        </w:trPr>
        <w:tc>
          <w:tcPr>
            <w:tcW w:w="560"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Times New Roman" w:eastAsia="Times New Roman" w:hAnsi="Times New Roman" w:cs="Times New Roman"/>
                <w:sz w:val="24"/>
                <w:szCs w:val="24"/>
              </w:rPr>
            </w:pPr>
            <w:bookmarkStart w:id="2" w:name="RANGE!A1:H118"/>
            <w:bookmarkEnd w:id="2"/>
          </w:p>
        </w:tc>
        <w:tc>
          <w:tcPr>
            <w:tcW w:w="4133"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Times New Roman" w:eastAsia="Times New Roman" w:hAnsi="Times New Roman" w:cs="Times New Roman"/>
                <w:sz w:val="24"/>
                <w:szCs w:val="24"/>
              </w:rPr>
            </w:pPr>
          </w:p>
        </w:tc>
        <w:tc>
          <w:tcPr>
            <w:tcW w:w="1211" w:type="dxa"/>
            <w:tcBorders>
              <w:top w:val="nil"/>
              <w:left w:val="nil"/>
              <w:bottom w:val="nil"/>
              <w:right w:val="nil"/>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p>
        </w:tc>
        <w:tc>
          <w:tcPr>
            <w:tcW w:w="1624" w:type="dxa"/>
            <w:tcBorders>
              <w:top w:val="nil"/>
              <w:left w:val="nil"/>
              <w:bottom w:val="nil"/>
              <w:right w:val="nil"/>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p>
        </w:tc>
        <w:tc>
          <w:tcPr>
            <w:tcW w:w="3832" w:type="dxa"/>
            <w:gridSpan w:val="3"/>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Times New Roman" w:eastAsia="Times New Roman" w:hAnsi="Times New Roman" w:cs="Times New Roman"/>
                <w:sz w:val="20"/>
                <w:szCs w:val="20"/>
              </w:rPr>
            </w:pPr>
            <w:r w:rsidRPr="00FE6F91">
              <w:rPr>
                <w:rFonts w:ascii="Times New Roman" w:eastAsia="Times New Roman" w:hAnsi="Times New Roman" w:cs="Times New Roman"/>
                <w:sz w:val="20"/>
                <w:szCs w:val="20"/>
              </w:rPr>
              <w:t xml:space="preserve">Приложение </w:t>
            </w:r>
          </w:p>
        </w:tc>
      </w:tr>
      <w:tr w:rsidR="00FE6F91" w:rsidRPr="00FE6F91" w:rsidTr="00FE6F91">
        <w:trPr>
          <w:trHeight w:val="1515"/>
        </w:trPr>
        <w:tc>
          <w:tcPr>
            <w:tcW w:w="560"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Times New Roman" w:eastAsia="Times New Roman" w:hAnsi="Times New Roman" w:cs="Times New Roman"/>
                <w:sz w:val="24"/>
                <w:szCs w:val="24"/>
              </w:rPr>
            </w:pPr>
          </w:p>
        </w:tc>
        <w:tc>
          <w:tcPr>
            <w:tcW w:w="4133"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Times New Roman" w:eastAsia="Times New Roman" w:hAnsi="Times New Roman" w:cs="Times New Roman"/>
                <w:sz w:val="24"/>
                <w:szCs w:val="24"/>
              </w:rPr>
            </w:pPr>
          </w:p>
        </w:tc>
        <w:tc>
          <w:tcPr>
            <w:tcW w:w="1211" w:type="dxa"/>
            <w:tcBorders>
              <w:top w:val="nil"/>
              <w:left w:val="nil"/>
              <w:bottom w:val="nil"/>
              <w:right w:val="nil"/>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p>
        </w:tc>
        <w:tc>
          <w:tcPr>
            <w:tcW w:w="1624" w:type="dxa"/>
            <w:tcBorders>
              <w:top w:val="nil"/>
              <w:left w:val="nil"/>
              <w:bottom w:val="nil"/>
              <w:right w:val="nil"/>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p>
        </w:tc>
        <w:tc>
          <w:tcPr>
            <w:tcW w:w="1400" w:type="dxa"/>
            <w:tcBorders>
              <w:top w:val="nil"/>
              <w:left w:val="nil"/>
              <w:bottom w:val="nil"/>
              <w:right w:val="nil"/>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p>
        </w:tc>
        <w:tc>
          <w:tcPr>
            <w:tcW w:w="3832" w:type="dxa"/>
            <w:gridSpan w:val="3"/>
            <w:tcBorders>
              <w:top w:val="nil"/>
              <w:left w:val="nil"/>
              <w:bottom w:val="nil"/>
              <w:right w:val="nil"/>
            </w:tcBorders>
            <w:shd w:val="clear" w:color="auto" w:fill="auto"/>
            <w:vAlign w:val="bottom"/>
            <w:hideMark/>
          </w:tcPr>
          <w:p w:rsidR="00FE6F91" w:rsidRPr="00FE6F91" w:rsidRDefault="00FE6F91" w:rsidP="00FE6F91">
            <w:pPr>
              <w:spacing w:after="0" w:line="240" w:lineRule="auto"/>
              <w:rPr>
                <w:rFonts w:ascii="Times New Roman" w:eastAsia="Times New Roman" w:hAnsi="Times New Roman" w:cs="Times New Roman"/>
                <w:sz w:val="20"/>
                <w:szCs w:val="20"/>
              </w:rPr>
            </w:pPr>
            <w:r w:rsidRPr="00FE6F91">
              <w:rPr>
                <w:rFonts w:ascii="Times New Roman" w:eastAsia="Times New Roman" w:hAnsi="Times New Roman" w:cs="Times New Roman"/>
                <w:sz w:val="20"/>
                <w:szCs w:val="20"/>
              </w:rPr>
              <w:t>к Порядку разработки Прогноза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w:t>
            </w:r>
          </w:p>
        </w:tc>
      </w:tr>
      <w:tr w:rsidR="00FE6F91" w:rsidRPr="00FE6F91" w:rsidTr="00FE6F91">
        <w:trPr>
          <w:trHeight w:val="375"/>
        </w:trPr>
        <w:tc>
          <w:tcPr>
            <w:tcW w:w="12760" w:type="dxa"/>
            <w:gridSpan w:val="8"/>
            <w:tcBorders>
              <w:top w:val="nil"/>
              <w:left w:val="nil"/>
              <w:bottom w:val="nil"/>
              <w:right w:val="nil"/>
            </w:tcBorders>
            <w:shd w:val="clear" w:color="auto" w:fill="auto"/>
            <w:noWrap/>
            <w:vAlign w:val="bottom"/>
            <w:hideMark/>
          </w:tcPr>
          <w:p w:rsidR="00FE6F91" w:rsidRPr="00FE6F91" w:rsidRDefault="00FE6F91" w:rsidP="00FE6F91">
            <w:pPr>
              <w:spacing w:after="0" w:line="240" w:lineRule="auto"/>
              <w:jc w:val="center"/>
              <w:rPr>
                <w:rFonts w:ascii="Times New Roman" w:eastAsia="Times New Roman" w:hAnsi="Times New Roman" w:cs="Times New Roman"/>
                <w:b/>
                <w:bCs/>
                <w:sz w:val="28"/>
                <w:szCs w:val="28"/>
              </w:rPr>
            </w:pPr>
            <w:r w:rsidRPr="00FE6F91">
              <w:rPr>
                <w:rFonts w:ascii="Times New Roman" w:eastAsia="Times New Roman" w:hAnsi="Times New Roman" w:cs="Times New Roman"/>
                <w:b/>
                <w:bCs/>
                <w:sz w:val="28"/>
                <w:szCs w:val="28"/>
              </w:rPr>
              <w:t>ПРОГНОЗ</w:t>
            </w:r>
          </w:p>
        </w:tc>
      </w:tr>
      <w:tr w:rsidR="00FE6F91" w:rsidRPr="00FE6F91" w:rsidTr="00FE6F91">
        <w:trPr>
          <w:trHeight w:val="795"/>
        </w:trPr>
        <w:tc>
          <w:tcPr>
            <w:tcW w:w="12760" w:type="dxa"/>
            <w:gridSpan w:val="8"/>
            <w:tcBorders>
              <w:top w:val="nil"/>
              <w:left w:val="nil"/>
              <w:bottom w:val="nil"/>
              <w:right w:val="nil"/>
            </w:tcBorders>
            <w:shd w:val="clear" w:color="auto" w:fill="auto"/>
            <w:vAlign w:val="bottom"/>
            <w:hideMark/>
          </w:tcPr>
          <w:p w:rsidR="00FE6F91" w:rsidRPr="00FE6F91" w:rsidRDefault="00FE6F91" w:rsidP="00FE6F91">
            <w:pPr>
              <w:spacing w:after="0" w:line="240" w:lineRule="auto"/>
              <w:jc w:val="center"/>
              <w:rPr>
                <w:rFonts w:ascii="Times New Roman" w:eastAsia="Times New Roman" w:hAnsi="Times New Roman" w:cs="Times New Roman"/>
                <w:b/>
                <w:bCs/>
                <w:sz w:val="28"/>
                <w:szCs w:val="28"/>
              </w:rPr>
            </w:pPr>
            <w:r w:rsidRPr="00FE6F91">
              <w:rPr>
                <w:rFonts w:ascii="Times New Roman" w:eastAsia="Times New Roman" w:hAnsi="Times New Roman" w:cs="Times New Roman"/>
                <w:b/>
                <w:bCs/>
                <w:sz w:val="28"/>
                <w:szCs w:val="28"/>
              </w:rPr>
              <w:t xml:space="preserve"> социально- 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 на 2021-2023 годы</w:t>
            </w:r>
          </w:p>
        </w:tc>
      </w:tr>
      <w:tr w:rsidR="00FE6F91" w:rsidRPr="00FE6F91" w:rsidTr="00FE6F91">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п\п</w:t>
            </w:r>
          </w:p>
        </w:tc>
        <w:tc>
          <w:tcPr>
            <w:tcW w:w="4133" w:type="dxa"/>
            <w:tcBorders>
              <w:top w:val="single" w:sz="4" w:space="0" w:color="auto"/>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Показатели</w:t>
            </w:r>
          </w:p>
        </w:tc>
        <w:tc>
          <w:tcPr>
            <w:tcW w:w="1211" w:type="dxa"/>
            <w:tcBorders>
              <w:top w:val="single" w:sz="4" w:space="0" w:color="auto"/>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Ед. изм.</w:t>
            </w:r>
          </w:p>
        </w:tc>
        <w:tc>
          <w:tcPr>
            <w:tcW w:w="1624" w:type="dxa"/>
            <w:tcBorders>
              <w:top w:val="single" w:sz="4" w:space="0" w:color="auto"/>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отчет</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оценка</w:t>
            </w:r>
          </w:p>
        </w:tc>
        <w:tc>
          <w:tcPr>
            <w:tcW w:w="38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xml:space="preserve"> прогнозный период</w:t>
            </w:r>
          </w:p>
        </w:tc>
      </w:tr>
      <w:tr w:rsidR="00FE6F91" w:rsidRPr="00FE6F91" w:rsidTr="00FE6F91">
        <w:trPr>
          <w:trHeight w:val="5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1211"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предыдущий год</w:t>
            </w:r>
          </w:p>
        </w:tc>
        <w:tc>
          <w:tcPr>
            <w:tcW w:w="1400"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текущий год</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1-й год</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2-й год</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3-й год</w:t>
            </w:r>
          </w:p>
        </w:tc>
      </w:tr>
      <w:tr w:rsidR="00FE6F91" w:rsidRPr="00FE6F91" w:rsidTr="00FE6F9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Территория</w:t>
            </w:r>
          </w:p>
        </w:tc>
        <w:tc>
          <w:tcPr>
            <w:tcW w:w="1211"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1400"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r>
      <w:tr w:rsidR="00FE6F91" w:rsidRPr="00FE6F91" w:rsidTr="00FE6F91">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Общая площадь  земель муниципального образования</w:t>
            </w:r>
          </w:p>
        </w:tc>
        <w:tc>
          <w:tcPr>
            <w:tcW w:w="1211"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га</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220876,2</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220876,2</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220876,2</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220876,2</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220876,2</w:t>
            </w:r>
          </w:p>
        </w:tc>
      </w:tr>
      <w:tr w:rsidR="00FE6F91" w:rsidRPr="00FE6F91" w:rsidTr="00FE6F91">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Население</w:t>
            </w:r>
          </w:p>
        </w:tc>
        <w:tc>
          <w:tcPr>
            <w:tcW w:w="1211"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хозяйств</w:t>
            </w:r>
          </w:p>
        </w:tc>
        <w:tc>
          <w:tcPr>
            <w:tcW w:w="1211"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483</w:t>
            </w:r>
          </w:p>
        </w:tc>
        <w:tc>
          <w:tcPr>
            <w:tcW w:w="1400"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483</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483</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Численность населения (на конец года)</w:t>
            </w:r>
          </w:p>
        </w:tc>
        <w:tc>
          <w:tcPr>
            <w:tcW w:w="1211"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1570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1533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1533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1533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1533</w:t>
            </w:r>
          </w:p>
        </w:tc>
      </w:tr>
      <w:tr w:rsidR="00FE6F91" w:rsidRPr="00FE6F91" w:rsidTr="00FE6F91">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родившихся</w:t>
            </w:r>
          </w:p>
        </w:tc>
        <w:tc>
          <w:tcPr>
            <w:tcW w:w="1211"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8</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умерших</w:t>
            </w:r>
          </w:p>
        </w:tc>
        <w:tc>
          <w:tcPr>
            <w:tcW w:w="1211"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23</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r>
      <w:tr w:rsidR="00FE6F91" w:rsidRPr="00FE6F91" w:rsidTr="00FE6F91">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Общий коэффициент рождаемости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промилле</w:t>
            </w:r>
          </w:p>
        </w:tc>
        <w:tc>
          <w:tcPr>
            <w:tcW w:w="1624"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6,40</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5,10</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6,40</w:t>
            </w:r>
          </w:p>
        </w:tc>
      </w:tr>
      <w:tr w:rsidR="00FE6F91" w:rsidRPr="00FE6F91" w:rsidTr="00FE6F91">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Общий коэффициент   смертности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промилле</w:t>
            </w:r>
          </w:p>
        </w:tc>
        <w:tc>
          <w:tcPr>
            <w:tcW w:w="1624"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14,8</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13,5</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Естественный прирост</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-8,4</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-8,4</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Занятость населения</w:t>
            </w:r>
            <w:r w:rsidRPr="00FE6F91">
              <w:rPr>
                <w:rFonts w:ascii="Times New Roman" w:eastAsia="Times New Roman" w:hAnsi="Times New Roman" w:cs="Times New Roman"/>
                <w:sz w:val="24"/>
                <w:szCs w:val="24"/>
              </w:rPr>
              <w:t xml:space="preserve"> </w:t>
            </w:r>
          </w:p>
        </w:tc>
        <w:tc>
          <w:tcPr>
            <w:tcW w:w="1211"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xml:space="preserve">Численность безработных (на конец </w:t>
            </w:r>
            <w:r w:rsidRPr="00FE6F91">
              <w:rPr>
                <w:rFonts w:ascii="Times New Roman" w:eastAsia="Times New Roman" w:hAnsi="Times New Roman" w:cs="Times New Roman"/>
                <w:sz w:val="24"/>
                <w:szCs w:val="24"/>
              </w:rPr>
              <w:lastRenderedPageBreak/>
              <w:t>года)</w:t>
            </w:r>
          </w:p>
        </w:tc>
        <w:tc>
          <w:tcPr>
            <w:tcW w:w="1211"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чел.</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45</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Уровень зарегистрированной безработицы (на конец периода)</w:t>
            </w:r>
          </w:p>
        </w:tc>
        <w:tc>
          <w:tcPr>
            <w:tcW w:w="1211"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0,4</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11,25</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1,25</w:t>
            </w:r>
          </w:p>
        </w:tc>
      </w:tr>
      <w:tr w:rsidR="00FE6F91" w:rsidRPr="00FE6F91" w:rsidTr="00FE6F91">
        <w:trPr>
          <w:trHeight w:val="37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bottom"/>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Транспорт и связь</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64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bottom"/>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протяженность автомобильных дорог в границах населенных пунктов поселения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км</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19,055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19,055</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19,055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19,055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19,055</w:t>
            </w:r>
          </w:p>
        </w:tc>
      </w:tr>
      <w:tr w:rsidR="00FE6F91" w:rsidRPr="00FE6F91" w:rsidTr="00FE6F91">
        <w:trPr>
          <w:trHeight w:val="66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bottom"/>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количество предприятий оказывающих услуги по транспортному обеспечению населения общественным транспортом</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58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bottom"/>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количество транспортных средств оказывающих обслуживание населения общественным транспортом</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Сельское хозяйство</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количество сельскохозяйственных предприятий - всего</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r>
      <w:tr w:rsidR="00FE6F91" w:rsidRPr="00FE6F91" w:rsidTr="00FE6F91">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из них КФХ</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ООО</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посевная площадь сельскохозяйственных культур всего</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га</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135</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135</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в том числе зерновых и зернобобовых культур</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картофеля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64</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овощей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66</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66</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66</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66</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66</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других культур</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xml:space="preserve">поголовье животных </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крупно-рогатый скот</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157</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157</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из них коров</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67</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69</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69</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69</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69</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свиньи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мелко-рогатый скот</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46</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46</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46</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46</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46</w:t>
            </w:r>
          </w:p>
        </w:tc>
      </w:tr>
      <w:tr w:rsidR="00FE6F91" w:rsidRPr="00FE6F91" w:rsidTr="00FE6F91">
        <w:trPr>
          <w:trHeight w:val="49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из них козы</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r>
      <w:tr w:rsidR="00FE6F91" w:rsidRPr="00FE6F91" w:rsidTr="00FE6F91">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лошади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42</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44</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44</w:t>
            </w:r>
          </w:p>
        </w:tc>
      </w:tr>
      <w:tr w:rsidR="00FE6F91" w:rsidRPr="00FE6F91" w:rsidTr="00FE6F91">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кролики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гол.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67</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67</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67</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птица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493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493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493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493</w:t>
            </w:r>
          </w:p>
        </w:tc>
      </w:tr>
      <w:tr w:rsidR="00FE6F91" w:rsidRPr="00FE6F91" w:rsidTr="00FE6F91">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пчелосемьи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с</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287</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287</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287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287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287</w:t>
            </w:r>
          </w:p>
        </w:tc>
      </w:tr>
      <w:tr w:rsidR="00FE6F91" w:rsidRPr="00FE6F91" w:rsidTr="00FE6F91">
        <w:trPr>
          <w:trHeight w:val="40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Объекты розничной торговли и общественного питания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39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количество объектов розничной торговли и общественного питания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магазины</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r>
      <w:tr w:rsidR="00FE6F91" w:rsidRPr="00FE6F91" w:rsidTr="00FE6F91">
        <w:trPr>
          <w:trHeight w:val="40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площадь торгового зала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332,4</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332,4</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332,4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332,4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332,4</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павильоны</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8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площадь торгового зала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20</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палатки, киоски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аптеки и аптечные магазины</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площадь торгового зала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столовые учебных заведений, организаций, предприятий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площадь зала обслуживания посетителей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142,5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142,5</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142,5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142,5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142,5</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рестораны, кафе, бары</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42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в них мест</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мест</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xml:space="preserve">площадь зала обслуживания посетителей </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автозаправочные станции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46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спортивные сооружения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спортивных сооружений - всего</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r>
      <w:tr w:rsidR="00FE6F91" w:rsidRPr="00FE6F91" w:rsidTr="00FE6F91">
        <w:trPr>
          <w:trHeight w:val="450"/>
        </w:trPr>
        <w:tc>
          <w:tcPr>
            <w:tcW w:w="560" w:type="dxa"/>
            <w:tcBorders>
              <w:top w:val="nil"/>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коммунальная сфера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50"/>
        </w:trPr>
        <w:tc>
          <w:tcPr>
            <w:tcW w:w="560" w:type="dxa"/>
            <w:tcBorders>
              <w:top w:val="nil"/>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общая площадь  жилых помещений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м2</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27,3</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27,3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27,3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27,3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27,3</w:t>
            </w:r>
          </w:p>
        </w:tc>
      </w:tr>
      <w:tr w:rsidR="00FE6F91" w:rsidRPr="00FE6F91" w:rsidTr="00FE6F91">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протяженность теплосетей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1800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1800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1800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1800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1800</w:t>
            </w:r>
          </w:p>
        </w:tc>
      </w:tr>
      <w:tr w:rsidR="00FE6F91" w:rsidRPr="00FE6F91" w:rsidTr="00FE6F91">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протяженность водопроводной сети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пм</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11146,2</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11146,2</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11146,2</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11146,2</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11146,2</w:t>
            </w:r>
          </w:p>
        </w:tc>
      </w:tr>
      <w:tr w:rsidR="00FE6F91" w:rsidRPr="00FE6F91" w:rsidTr="00FE6F91">
        <w:trPr>
          <w:trHeight w:val="39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протяженность канализационной сети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1601,2</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1601,2</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1601,2</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1601,2</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1601,2</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учреждения социального обслуживания населения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стационарных учреждений социального обслуживания для граждан пожилого возраста и инвалидов</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в них мест</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мест</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r>
      <w:tr w:rsidR="00FE6F91" w:rsidRPr="00FE6F91" w:rsidTr="00FE6F91">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численность граждан пожилого возраста и инвалидов по списку в стационарных учреждениях социального обслуживания (на конец года)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48</w:t>
            </w:r>
          </w:p>
        </w:tc>
      </w:tr>
      <w:tr w:rsidR="00FE6F91" w:rsidRPr="00FE6F91" w:rsidTr="00FE6F91">
        <w:trPr>
          <w:trHeight w:val="61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xml:space="preserve">численность лиц, обслуживаемых отделениями социального обслуживания на дому граждан </w:t>
            </w:r>
            <w:r w:rsidRPr="00FE6F91">
              <w:rPr>
                <w:rFonts w:ascii="Times New Roman" w:eastAsia="Times New Roman" w:hAnsi="Times New Roman" w:cs="Times New Roman"/>
                <w:sz w:val="24"/>
                <w:szCs w:val="24"/>
              </w:rPr>
              <w:lastRenderedPageBreak/>
              <w:t>пожилого возраста и инвалидов</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26</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w:t>
            </w:r>
          </w:p>
        </w:tc>
      </w:tr>
      <w:tr w:rsidR="00FE6F91" w:rsidRPr="00FE6F91" w:rsidTr="00FE6F91">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Образовательные учреждения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образовательных учреждений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структурных подразделений (филиалов)</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61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численность обучающихся с учетом структурных подразделений (филиалов)</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146</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146</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146</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146</w:t>
            </w:r>
          </w:p>
        </w:tc>
      </w:tr>
      <w:tr w:rsidR="00FE6F91" w:rsidRPr="00FE6F91" w:rsidTr="00FE6F91">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учреждения здравоохранения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амбулаторий, поликлиник</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фельдшерско-акушерских пунктов</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численность врачей всех специальностей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численность среднего медицинского персонала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w:t>
            </w:r>
          </w:p>
        </w:tc>
      </w:tr>
      <w:tr w:rsidR="00FE6F91" w:rsidRPr="00FE6F91" w:rsidTr="00FE6F91">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Культура, искусство, средства массовой информации</w:t>
            </w:r>
          </w:p>
        </w:tc>
        <w:tc>
          <w:tcPr>
            <w:tcW w:w="1211"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учреждений культурно-досугового типа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w:t>
            </w:r>
          </w:p>
        </w:tc>
      </w:tr>
      <w:tr w:rsidR="00FE6F91" w:rsidRPr="00FE6F91" w:rsidTr="00FE6F91">
        <w:trPr>
          <w:trHeight w:val="63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структурного подразделения (филиала) культурно-досугового типа учреждений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w:t>
            </w:r>
          </w:p>
        </w:tc>
      </w:tr>
      <w:tr w:rsidR="00FE6F91" w:rsidRPr="00FE6F91" w:rsidTr="00FE6F91">
        <w:trPr>
          <w:trHeight w:val="69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Численность работников  учреждений культурно-досугового типа с учетом структурного подразделения (филиала)</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из них специалисты культурно-досуговой деятельности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xml:space="preserve">число структурных подразделений </w:t>
            </w:r>
            <w:r w:rsidRPr="00FE6F91">
              <w:rPr>
                <w:rFonts w:ascii="Times New Roman" w:eastAsia="Times New Roman" w:hAnsi="Times New Roman" w:cs="Times New Roman"/>
                <w:sz w:val="24"/>
                <w:szCs w:val="24"/>
              </w:rPr>
              <w:lastRenderedPageBreak/>
              <w:t>(филиалов) библиотек</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ед.</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r>
      <w:tr w:rsidR="00FE6F91" w:rsidRPr="00FE6F91" w:rsidTr="00FE6F91">
        <w:trPr>
          <w:trHeight w:val="67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численность работников библиотек с учетом структурных подразделений (филиалов)</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из них библиотечных работников</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r>
      <w:tr w:rsidR="00FE6F91" w:rsidRPr="00FE6F91" w:rsidTr="00FE6F91">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библиотечный фонд</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экз.</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32611</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32611</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32611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32611</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32611</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число зарегистрированных пользователей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чел.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790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540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540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540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540</w:t>
            </w:r>
          </w:p>
        </w:tc>
      </w:tr>
      <w:tr w:rsidR="00FE6F91" w:rsidRPr="00FE6F91" w:rsidTr="00FE6F91">
        <w:trPr>
          <w:trHeight w:val="48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Инвестиции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124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предпринимательства);(без средств на долевое строительство населения и организаций)</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1436</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782</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91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Инвестиции в основной капитал организаций муниципальной формы собственности; (без средств на долевое строительство рганизаций муниципальной формы собственности)</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1159</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782</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66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single" w:sz="4" w:space="0" w:color="auto"/>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Ввод в эксплуатацию жилых домов за счет всех источников финансирования</w:t>
            </w:r>
          </w:p>
        </w:tc>
        <w:tc>
          <w:tcPr>
            <w:tcW w:w="1211"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м2 общ. пл.</w:t>
            </w:r>
          </w:p>
        </w:tc>
        <w:tc>
          <w:tcPr>
            <w:tcW w:w="1624"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hideMark/>
          </w:tcPr>
          <w:p w:rsidR="00FE6F91" w:rsidRPr="00FE6F91" w:rsidRDefault="00FE6F91" w:rsidP="00FE6F91">
            <w:pPr>
              <w:spacing w:after="0" w:line="240" w:lineRule="auto"/>
              <w:rPr>
                <w:rFonts w:ascii="Times New Roman" w:eastAsia="Times New Roman" w:hAnsi="Times New Roman" w:cs="Times New Roman"/>
                <w:b/>
                <w:bCs/>
                <w:sz w:val="24"/>
                <w:szCs w:val="24"/>
              </w:rPr>
            </w:pPr>
            <w:r w:rsidRPr="00FE6F91">
              <w:rPr>
                <w:rFonts w:ascii="Times New Roman" w:eastAsia="Times New Roman" w:hAnsi="Times New Roman" w:cs="Times New Roman"/>
                <w:b/>
                <w:bCs/>
                <w:sz w:val="24"/>
                <w:szCs w:val="24"/>
              </w:rPr>
              <w:t>Местный бюджет</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xml:space="preserve"> </w:t>
            </w:r>
          </w:p>
        </w:tc>
      </w:tr>
      <w:tr w:rsidR="00FE6F91" w:rsidRPr="00FE6F91" w:rsidTr="00FE6F91">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Доходы бюджета, всего:</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16050</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15686</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13081</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13793</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13793</w:t>
            </w:r>
          </w:p>
        </w:tc>
      </w:tr>
      <w:tr w:rsidR="00FE6F91" w:rsidRPr="00FE6F91" w:rsidTr="00FE6F91">
        <w:trPr>
          <w:trHeight w:val="37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в том числе:акцизы</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466</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417</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474</w:t>
            </w:r>
          </w:p>
        </w:tc>
        <w:tc>
          <w:tcPr>
            <w:tcW w:w="1266"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510</w:t>
            </w:r>
          </w:p>
        </w:tc>
        <w:tc>
          <w:tcPr>
            <w:tcW w:w="1266"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510</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налог на доходы физических лиц</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1595</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1005</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1085</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1128</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1128</w:t>
            </w:r>
          </w:p>
        </w:tc>
      </w:tr>
      <w:tr w:rsidR="00FE6F91" w:rsidRPr="00FE6F91" w:rsidTr="00FE6F91">
        <w:trPr>
          <w:trHeight w:val="49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налог на имущество физических лиц</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171</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112</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124</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124</w:t>
            </w:r>
          </w:p>
        </w:tc>
      </w:tr>
      <w:tr w:rsidR="00FE6F91" w:rsidRPr="00FE6F91" w:rsidTr="00FE6F91">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единый сельскохозяйственный налог</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6</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31</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40</w:t>
            </w:r>
          </w:p>
        </w:tc>
      </w:tr>
      <w:tr w:rsidR="00FE6F91" w:rsidRPr="00FE6F91" w:rsidTr="00FE6F91">
        <w:trPr>
          <w:trHeight w:val="66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земельный налог</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364</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429</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429</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429</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429</w:t>
            </w:r>
          </w:p>
        </w:tc>
      </w:tr>
      <w:tr w:rsidR="00FE6F91" w:rsidRPr="00FE6F91" w:rsidTr="00FE6F91">
        <w:trPr>
          <w:trHeight w:val="67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71</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340</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332</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334</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334</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xml:space="preserve">Прочие поступления </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денежные взыскания (штрафы) за нарушение законодательства РФ</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Доходыот оказания платных услуг и компенсации затрат государства</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178</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146</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40</w:t>
            </w:r>
          </w:p>
        </w:tc>
      </w:tr>
      <w:tr w:rsidR="00FE6F91" w:rsidRPr="00FE6F91" w:rsidTr="00FE6F91">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Безвозмездные поступления</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13199</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13206</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10571</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11188</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11188</w:t>
            </w:r>
          </w:p>
        </w:tc>
      </w:tr>
      <w:tr w:rsidR="00FE6F91" w:rsidRPr="00FE6F91" w:rsidTr="00FE6F91">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дотации</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11957</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11957</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10452</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11073</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11073</w:t>
            </w:r>
          </w:p>
        </w:tc>
      </w:tr>
      <w:tr w:rsidR="00FE6F91" w:rsidRPr="00FE6F91" w:rsidTr="00FE6F91">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субсидии</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1125</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1125</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0</w:t>
            </w:r>
          </w:p>
        </w:tc>
      </w:tr>
      <w:tr w:rsidR="00FE6F91" w:rsidRPr="00FE6F91" w:rsidTr="00FE6F91">
        <w:trPr>
          <w:trHeight w:val="37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субвенции</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123</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124</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119</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115</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115</w:t>
            </w:r>
          </w:p>
        </w:tc>
      </w:tr>
      <w:tr w:rsidR="00FE6F91" w:rsidRPr="00FE6F91" w:rsidTr="00FE6F91">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безвозмездные поступления от негосударственных организаций</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 </w:t>
            </w:r>
          </w:p>
        </w:tc>
      </w:tr>
      <w:tr w:rsidR="00FE6F91" w:rsidRPr="00FE6F91" w:rsidTr="00FE6F91">
        <w:trPr>
          <w:trHeight w:val="46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Расходы бюджета, всего:</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16527</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16720</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12755</w:t>
            </w:r>
          </w:p>
        </w:tc>
        <w:tc>
          <w:tcPr>
            <w:tcW w:w="1266"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13107</w:t>
            </w:r>
          </w:p>
        </w:tc>
        <w:tc>
          <w:tcPr>
            <w:tcW w:w="1266"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13107</w:t>
            </w:r>
          </w:p>
        </w:tc>
      </w:tr>
      <w:tr w:rsidR="00FE6F91" w:rsidRPr="00FE6F91" w:rsidTr="00FE6F91">
        <w:trPr>
          <w:trHeight w:val="49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Общегосударственные расходы</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5435</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5552</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4392</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4459</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4459</w:t>
            </w:r>
          </w:p>
        </w:tc>
      </w:tr>
      <w:tr w:rsidR="00FE6F91" w:rsidRPr="00FE6F91" w:rsidTr="00FE6F91">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Национальная оборона</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116</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116</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116</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116</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116</w:t>
            </w:r>
          </w:p>
        </w:tc>
      </w:tr>
      <w:tr w:rsidR="00FE6F91" w:rsidRPr="00FE6F91" w:rsidTr="00FE6F91">
        <w:trPr>
          <w:trHeight w:val="45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национальная безопасность и правоохранительную деятельность</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9</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35</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105</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104</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104</w:t>
            </w:r>
          </w:p>
        </w:tc>
      </w:tr>
      <w:tr w:rsidR="00FE6F91" w:rsidRPr="00FE6F91" w:rsidTr="00FE6F91">
        <w:trPr>
          <w:trHeight w:val="40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национальная экономика</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845</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1037</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477</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513</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513</w:t>
            </w:r>
          </w:p>
        </w:tc>
      </w:tr>
      <w:tr w:rsidR="00FE6F91" w:rsidRPr="00FE6F91" w:rsidTr="00FE6F91">
        <w:trPr>
          <w:trHeight w:val="420"/>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lastRenderedPageBreak/>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жилищно-коммунальное хозяйство</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1228</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1240</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370</w:t>
            </w:r>
          </w:p>
        </w:tc>
        <w:tc>
          <w:tcPr>
            <w:tcW w:w="1266"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370</w:t>
            </w:r>
          </w:p>
        </w:tc>
        <w:tc>
          <w:tcPr>
            <w:tcW w:w="1266"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370</w:t>
            </w:r>
          </w:p>
        </w:tc>
      </w:tr>
      <w:tr w:rsidR="00FE6F91" w:rsidRPr="00FE6F91" w:rsidTr="00FE6F91">
        <w:trPr>
          <w:trHeight w:val="37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культура, искусство, средства массовой информации</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8601</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8447</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7036</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7286</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7286</w:t>
            </w:r>
          </w:p>
        </w:tc>
      </w:tr>
      <w:tr w:rsidR="00FE6F91" w:rsidRPr="00FE6F91" w:rsidTr="00FE6F91">
        <w:trPr>
          <w:trHeight w:val="435"/>
        </w:trPr>
        <w:tc>
          <w:tcPr>
            <w:tcW w:w="560" w:type="dxa"/>
            <w:tcBorders>
              <w:top w:val="single" w:sz="4" w:space="0" w:color="auto"/>
              <w:left w:val="single" w:sz="4" w:space="0" w:color="auto"/>
              <w:bottom w:val="nil"/>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xml:space="preserve">социальная политика </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256</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256</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256</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256</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256</w:t>
            </w:r>
          </w:p>
        </w:tc>
      </w:tr>
      <w:tr w:rsidR="00FE6F91" w:rsidRPr="00FE6F91" w:rsidTr="00FE6F91">
        <w:trPr>
          <w:trHeight w:val="54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 </w:t>
            </w:r>
          </w:p>
        </w:tc>
        <w:tc>
          <w:tcPr>
            <w:tcW w:w="4133"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физическая культура и спорт</w:t>
            </w:r>
          </w:p>
        </w:tc>
        <w:tc>
          <w:tcPr>
            <w:tcW w:w="1211" w:type="dxa"/>
            <w:tcBorders>
              <w:top w:val="nil"/>
              <w:left w:val="single" w:sz="4" w:space="0" w:color="auto"/>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4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300"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c>
          <w:tcPr>
            <w:tcW w:w="1266" w:type="dxa"/>
            <w:tcBorders>
              <w:top w:val="nil"/>
              <w:left w:val="nil"/>
              <w:bottom w:val="single" w:sz="4" w:space="0" w:color="auto"/>
              <w:right w:val="single" w:sz="4" w:space="0" w:color="auto"/>
            </w:tcBorders>
            <w:shd w:val="clear" w:color="auto" w:fill="auto"/>
            <w:noWrap/>
            <w:vAlign w:val="center"/>
            <w:hideMark/>
          </w:tcPr>
          <w:p w:rsidR="00FE6F91" w:rsidRPr="00FE6F91" w:rsidRDefault="00FE6F91" w:rsidP="00FE6F91">
            <w:pPr>
              <w:spacing w:after="0" w:line="240" w:lineRule="auto"/>
              <w:jc w:val="center"/>
              <w:rPr>
                <w:rFonts w:ascii="Times New Roman" w:eastAsia="Times New Roman" w:hAnsi="Times New Roman" w:cs="Times New Roman"/>
                <w:sz w:val="28"/>
                <w:szCs w:val="28"/>
              </w:rPr>
            </w:pPr>
            <w:r w:rsidRPr="00FE6F91">
              <w:rPr>
                <w:rFonts w:ascii="Times New Roman" w:eastAsia="Times New Roman" w:hAnsi="Times New Roman" w:cs="Times New Roman"/>
                <w:sz w:val="28"/>
                <w:szCs w:val="28"/>
              </w:rPr>
              <w:t>3</w:t>
            </w:r>
          </w:p>
        </w:tc>
      </w:tr>
      <w:tr w:rsidR="00FE6F91" w:rsidRPr="00FE6F91" w:rsidTr="00FE6F91">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r w:rsidRPr="00FE6F91">
              <w:rPr>
                <w:rFonts w:ascii="Arial" w:eastAsia="Times New Roman" w:hAnsi="Arial" w:cs="Arial"/>
                <w:sz w:val="20"/>
                <w:szCs w:val="20"/>
              </w:rPr>
              <w:t> </w:t>
            </w:r>
          </w:p>
        </w:tc>
        <w:tc>
          <w:tcPr>
            <w:tcW w:w="4133"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межбюджетные трансферты</w:t>
            </w:r>
          </w:p>
        </w:tc>
        <w:tc>
          <w:tcPr>
            <w:tcW w:w="1211" w:type="dxa"/>
            <w:tcBorders>
              <w:top w:val="nil"/>
              <w:left w:val="nil"/>
              <w:bottom w:val="single" w:sz="4" w:space="0" w:color="auto"/>
              <w:right w:val="nil"/>
            </w:tcBorders>
            <w:shd w:val="clear" w:color="auto" w:fill="auto"/>
            <w:vAlign w:val="center"/>
            <w:hideMark/>
          </w:tcPr>
          <w:p w:rsidR="00FE6F91" w:rsidRPr="00FE6F91" w:rsidRDefault="00FE6F91" w:rsidP="00FE6F91">
            <w:pPr>
              <w:spacing w:after="0" w:line="240" w:lineRule="auto"/>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тыс. руб.</w:t>
            </w:r>
          </w:p>
        </w:tc>
        <w:tc>
          <w:tcPr>
            <w:tcW w:w="1624" w:type="dxa"/>
            <w:tcBorders>
              <w:top w:val="nil"/>
              <w:left w:val="single" w:sz="4" w:space="0" w:color="auto"/>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center"/>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34</w:t>
            </w:r>
          </w:p>
        </w:tc>
        <w:tc>
          <w:tcPr>
            <w:tcW w:w="1400"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right"/>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34</w:t>
            </w:r>
          </w:p>
        </w:tc>
        <w:tc>
          <w:tcPr>
            <w:tcW w:w="1300"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right"/>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0</w:t>
            </w:r>
          </w:p>
        </w:tc>
        <w:tc>
          <w:tcPr>
            <w:tcW w:w="1266"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right"/>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0</w:t>
            </w:r>
          </w:p>
        </w:tc>
        <w:tc>
          <w:tcPr>
            <w:tcW w:w="1266" w:type="dxa"/>
            <w:tcBorders>
              <w:top w:val="nil"/>
              <w:left w:val="nil"/>
              <w:bottom w:val="single" w:sz="4" w:space="0" w:color="auto"/>
              <w:right w:val="single" w:sz="4" w:space="0" w:color="auto"/>
            </w:tcBorders>
            <w:shd w:val="clear" w:color="auto" w:fill="auto"/>
            <w:noWrap/>
            <w:vAlign w:val="bottom"/>
            <w:hideMark/>
          </w:tcPr>
          <w:p w:rsidR="00FE6F91" w:rsidRPr="00FE6F91" w:rsidRDefault="00FE6F91" w:rsidP="00FE6F91">
            <w:pPr>
              <w:spacing w:after="0" w:line="240" w:lineRule="auto"/>
              <w:jc w:val="right"/>
              <w:rPr>
                <w:rFonts w:ascii="Times New Roman" w:eastAsia="Times New Roman" w:hAnsi="Times New Roman" w:cs="Times New Roman"/>
                <w:sz w:val="24"/>
                <w:szCs w:val="24"/>
              </w:rPr>
            </w:pPr>
            <w:r w:rsidRPr="00FE6F91">
              <w:rPr>
                <w:rFonts w:ascii="Times New Roman" w:eastAsia="Times New Roman" w:hAnsi="Times New Roman" w:cs="Times New Roman"/>
                <w:sz w:val="24"/>
                <w:szCs w:val="24"/>
              </w:rPr>
              <w:t>0</w:t>
            </w:r>
          </w:p>
        </w:tc>
      </w:tr>
      <w:tr w:rsidR="00FE6F91" w:rsidRPr="00FE6F91" w:rsidTr="00FE6F91">
        <w:trPr>
          <w:trHeight w:val="255"/>
        </w:trPr>
        <w:tc>
          <w:tcPr>
            <w:tcW w:w="560"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p>
        </w:tc>
        <w:tc>
          <w:tcPr>
            <w:tcW w:w="4133"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p>
        </w:tc>
        <w:tc>
          <w:tcPr>
            <w:tcW w:w="1211"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p>
        </w:tc>
        <w:tc>
          <w:tcPr>
            <w:tcW w:w="1624"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FE6F91" w:rsidRPr="00FE6F91" w:rsidRDefault="00FE6F91" w:rsidP="00FE6F91">
            <w:pPr>
              <w:spacing w:after="0" w:line="240" w:lineRule="auto"/>
              <w:rPr>
                <w:rFonts w:ascii="Arial" w:eastAsia="Times New Roman" w:hAnsi="Arial" w:cs="Arial"/>
                <w:sz w:val="20"/>
                <w:szCs w:val="20"/>
              </w:rPr>
            </w:pPr>
          </w:p>
        </w:tc>
      </w:tr>
    </w:tbl>
    <w:p w:rsidR="00FE6F91" w:rsidRPr="004847AD" w:rsidRDefault="00FE6F91" w:rsidP="00FE6F91">
      <w:pPr>
        <w:pStyle w:val="1"/>
        <w:spacing w:before="270" w:line="240" w:lineRule="auto"/>
        <w:jc w:val="center"/>
        <w:rPr>
          <w:rFonts w:ascii="Times New Roman" w:hAnsi="Times New Roman"/>
          <w:caps/>
          <w:color w:val="auto"/>
          <w:sz w:val="24"/>
          <w:szCs w:val="24"/>
        </w:rPr>
      </w:pPr>
      <w:r w:rsidRPr="004847AD">
        <w:rPr>
          <w:rFonts w:ascii="Times New Roman" w:hAnsi="Times New Roman"/>
          <w:caps/>
          <w:color w:val="auto"/>
          <w:sz w:val="24"/>
          <w:szCs w:val="24"/>
        </w:rPr>
        <w:t>ПОЯСНИТЕЛЬНАЯ ЗАПИСКА</w:t>
      </w:r>
    </w:p>
    <w:p w:rsidR="00FE6F91" w:rsidRPr="004847AD" w:rsidRDefault="00FE6F91" w:rsidP="00FE6F91"/>
    <w:p w:rsidR="00FE6F91" w:rsidRDefault="00FE6F91" w:rsidP="00FE6F91">
      <w:pPr>
        <w:jc w:val="center"/>
      </w:pPr>
      <w:r>
        <w:t>К ПРОГНОЗУ СОЦИАЛЬНО-ЭКОНОМИЧЕСКОГО РАЗИТИЯ</w:t>
      </w:r>
    </w:p>
    <w:p w:rsidR="00FE6F91" w:rsidRPr="00AE5FBE" w:rsidRDefault="00FE6F91" w:rsidP="00FE6F91">
      <w:pPr>
        <w:jc w:val="center"/>
      </w:pPr>
      <w:r>
        <w:t xml:space="preserve"> МУНИЦИПАЛЬНОГО ОБРАЗОВАНИЯ «БИРОФЕЛЬДСКОЕ СЕЛЬСКОЕ ПОСЕЛЕНИЕ» БИРОБИДЖАНСКОГО МУНИЦИПАЛЬНОГО РАЙОНА ЕВРЕЙСКОЙ АВТОНОМНОЙ ОБЛАСТИ НА 2021-2023 ГОДЫ</w:t>
      </w:r>
    </w:p>
    <w:p w:rsidR="00FE6F91" w:rsidRPr="0015528C" w:rsidRDefault="00FE6F91" w:rsidP="00FE6F91">
      <w:pPr>
        <w:ind w:firstLine="709"/>
        <w:jc w:val="both"/>
        <w:rPr>
          <w:rStyle w:val="apple-converted-space"/>
          <w:color w:val="333333"/>
        </w:rPr>
      </w:pPr>
      <w:r w:rsidRPr="0015528C">
        <w:rPr>
          <w:color w:val="333333"/>
        </w:rPr>
        <w:t xml:space="preserve">Прогноз социально-экономического развития </w:t>
      </w:r>
      <w:r>
        <w:rPr>
          <w:color w:val="333333"/>
        </w:rPr>
        <w:t>муниципального образования «</w:t>
      </w:r>
      <w:r w:rsidRPr="0015528C">
        <w:rPr>
          <w:color w:val="333333"/>
        </w:rPr>
        <w:t>Бирофельдско</w:t>
      </w:r>
      <w:r>
        <w:rPr>
          <w:color w:val="333333"/>
        </w:rPr>
        <w:t>е</w:t>
      </w:r>
      <w:r w:rsidRPr="0015528C">
        <w:rPr>
          <w:color w:val="333333"/>
        </w:rPr>
        <w:t xml:space="preserve"> сельско</w:t>
      </w:r>
      <w:r>
        <w:rPr>
          <w:color w:val="333333"/>
        </w:rPr>
        <w:t>е</w:t>
      </w:r>
      <w:r w:rsidRPr="0015528C">
        <w:rPr>
          <w:color w:val="333333"/>
        </w:rPr>
        <w:t xml:space="preserve"> поселени</w:t>
      </w:r>
      <w:r>
        <w:rPr>
          <w:color w:val="333333"/>
        </w:rPr>
        <w:t>е» Биробиджанского муниципального района Еврейской автономной области</w:t>
      </w:r>
      <w:r w:rsidRPr="0015528C">
        <w:rPr>
          <w:color w:val="333333"/>
        </w:rPr>
        <w:t xml:space="preserve"> на 20</w:t>
      </w:r>
      <w:r>
        <w:rPr>
          <w:color w:val="333333"/>
        </w:rPr>
        <w:t>21</w:t>
      </w:r>
      <w:r w:rsidRPr="0015528C">
        <w:rPr>
          <w:color w:val="333333"/>
        </w:rPr>
        <w:t>-20</w:t>
      </w:r>
      <w:r>
        <w:rPr>
          <w:color w:val="333333"/>
        </w:rPr>
        <w:t>23</w:t>
      </w:r>
      <w:r w:rsidRPr="0015528C">
        <w:rPr>
          <w:color w:val="333333"/>
        </w:rPr>
        <w:t xml:space="preserve"> г</w:t>
      </w:r>
      <w:r>
        <w:rPr>
          <w:color w:val="333333"/>
        </w:rPr>
        <w:t>оды</w:t>
      </w:r>
      <w:r w:rsidRPr="0015528C">
        <w:rPr>
          <w:color w:val="333333"/>
        </w:rPr>
        <w:t xml:space="preserve"> разработан в соответствии с законодательством Российской Федерации, законодательством Еврейской автономной области и постановлением администрации сельского поселения. Правовой основой для его разработки явились:</w:t>
      </w:r>
      <w:r w:rsidRPr="0015528C">
        <w:rPr>
          <w:rStyle w:val="apple-converted-space"/>
          <w:color w:val="333333"/>
        </w:rPr>
        <w:t> </w:t>
      </w:r>
      <w:r w:rsidRPr="0015528C">
        <w:rPr>
          <w:color w:val="333333"/>
        </w:rPr>
        <w:br/>
        <w:t>- Бюджетный кодекс Российской Федерации;</w:t>
      </w:r>
      <w:r w:rsidRPr="0015528C">
        <w:rPr>
          <w:rStyle w:val="apple-converted-space"/>
          <w:color w:val="333333"/>
        </w:rPr>
        <w:t> </w:t>
      </w:r>
    </w:p>
    <w:p w:rsidR="00FE6F91" w:rsidRPr="0015528C" w:rsidRDefault="00FE6F91" w:rsidP="00FE6F91">
      <w:pPr>
        <w:jc w:val="both"/>
        <w:rPr>
          <w:rStyle w:val="apple-converted-space"/>
          <w:color w:val="333333"/>
        </w:rPr>
      </w:pPr>
      <w:r w:rsidRPr="0015528C">
        <w:rPr>
          <w:color w:val="333333"/>
        </w:rPr>
        <w:t>- постановление администрации сельского поселения от 01.11.2013 № 88 «О порядке разработки прогноза социально-экономического развития муниципального образования «Бирофельдское сельское поселение» Биробиджанского муниципального района Еврейской автономной области»;</w:t>
      </w:r>
      <w:r w:rsidRPr="0015528C">
        <w:rPr>
          <w:rStyle w:val="apple-converted-space"/>
          <w:color w:val="333333"/>
        </w:rPr>
        <w:t> </w:t>
      </w:r>
    </w:p>
    <w:p w:rsidR="00FE6F91" w:rsidRPr="0015528C" w:rsidRDefault="00FE6F91" w:rsidP="00FE6F91">
      <w:pPr>
        <w:jc w:val="both"/>
      </w:pPr>
      <w:r w:rsidRPr="0015528C">
        <w:rPr>
          <w:color w:val="333333"/>
        </w:rPr>
        <w:t xml:space="preserve">- решение Собрания депутатов сельского поселения от </w:t>
      </w:r>
      <w:r>
        <w:rPr>
          <w:color w:val="333333"/>
        </w:rPr>
        <w:t>20.11</w:t>
      </w:r>
      <w:r w:rsidRPr="0015528C">
        <w:rPr>
          <w:color w:val="333333"/>
        </w:rPr>
        <w:t>.201</w:t>
      </w:r>
      <w:r>
        <w:rPr>
          <w:color w:val="333333"/>
        </w:rPr>
        <w:t>4</w:t>
      </w:r>
      <w:r w:rsidRPr="0015528C">
        <w:rPr>
          <w:color w:val="333333"/>
        </w:rPr>
        <w:t xml:space="preserve"> № </w:t>
      </w:r>
      <w:r>
        <w:rPr>
          <w:color w:val="333333"/>
        </w:rPr>
        <w:t>114</w:t>
      </w:r>
      <w:r w:rsidRPr="0015528C">
        <w:rPr>
          <w:color w:val="333333"/>
        </w:rPr>
        <w:t xml:space="preserve"> «Об утверждении положения «О бюджетном процессе в муниципальном образовании «Бирофельдское сельское поселение».</w:t>
      </w:r>
      <w:r w:rsidRPr="0015528C">
        <w:rPr>
          <w:rStyle w:val="apple-converted-space"/>
          <w:color w:val="333333"/>
        </w:rPr>
        <w:t> </w:t>
      </w:r>
    </w:p>
    <w:p w:rsidR="00FE6F91" w:rsidRPr="0015528C" w:rsidRDefault="00FE6F91" w:rsidP="00FE6F91">
      <w:pPr>
        <w:ind w:firstLine="709"/>
        <w:jc w:val="both"/>
        <w:rPr>
          <w:rStyle w:val="apple-converted-space"/>
          <w:color w:val="333333"/>
        </w:rPr>
      </w:pPr>
      <w:r w:rsidRPr="0015528C">
        <w:rPr>
          <w:color w:val="333333"/>
        </w:rPr>
        <w:t>За основу прогноза взяты статистические отчетные данные за 201</w:t>
      </w:r>
      <w:r>
        <w:rPr>
          <w:color w:val="333333"/>
        </w:rPr>
        <w:t>9</w:t>
      </w:r>
      <w:r w:rsidRPr="0015528C">
        <w:rPr>
          <w:color w:val="333333"/>
        </w:rPr>
        <w:t>-20</w:t>
      </w:r>
      <w:r>
        <w:rPr>
          <w:color w:val="333333"/>
        </w:rPr>
        <w:t>20</w:t>
      </w:r>
      <w:r w:rsidRPr="0015528C">
        <w:rPr>
          <w:color w:val="333333"/>
        </w:rPr>
        <w:t xml:space="preserve"> годы.</w:t>
      </w:r>
      <w:r w:rsidRPr="0015528C">
        <w:rPr>
          <w:rStyle w:val="apple-converted-space"/>
          <w:color w:val="333333"/>
        </w:rPr>
        <w:t> </w:t>
      </w:r>
    </w:p>
    <w:p w:rsidR="00FE6F91" w:rsidRPr="0015528C" w:rsidRDefault="00FE6F91" w:rsidP="00FE6F91">
      <w:pPr>
        <w:ind w:firstLine="709"/>
        <w:jc w:val="both"/>
        <w:rPr>
          <w:color w:val="000000"/>
        </w:rPr>
      </w:pPr>
      <w:r w:rsidRPr="0015528C">
        <w:rPr>
          <w:color w:val="000000"/>
        </w:rPr>
        <w:lastRenderedPageBreak/>
        <w:t xml:space="preserve"> На основании Федерального закона от 06.10.2003 г. № 131-ФЗ «Об общих принципах организации местного самоуправления в РФ» и   закона Еврейской автономной области   от 02.11.2004 г. № 339-ОЗ «О границах и статусе сельских поселений в составе Биробиджанского муниципального района»,  создано муниципальное образование «Бирофельдское сельское поселение».</w:t>
      </w:r>
    </w:p>
    <w:p w:rsidR="00FE6F91" w:rsidRPr="0015528C" w:rsidRDefault="00FE6F91" w:rsidP="00FE6F91">
      <w:pPr>
        <w:ind w:firstLine="709"/>
        <w:jc w:val="both"/>
        <w:rPr>
          <w:color w:val="333333"/>
        </w:rPr>
      </w:pPr>
      <w:r w:rsidRPr="0015528C">
        <w:rPr>
          <w:color w:val="333333"/>
        </w:rPr>
        <w:t xml:space="preserve">Его площадь составляет </w:t>
      </w:r>
      <w:smartTag w:uri="urn:schemas-microsoft-com:office:smarttags" w:element="metricconverter">
        <w:smartTagPr>
          <w:attr w:name="ProductID" w:val="220876,2 га"/>
        </w:smartTagPr>
        <w:r w:rsidRPr="0015528C">
          <w:rPr>
            <w:color w:val="333333"/>
          </w:rPr>
          <w:t>220</w:t>
        </w:r>
        <w:r>
          <w:rPr>
            <w:color w:val="333333"/>
          </w:rPr>
          <w:t xml:space="preserve">876,2 </w:t>
        </w:r>
        <w:r w:rsidRPr="0015528C">
          <w:rPr>
            <w:color w:val="333333"/>
          </w:rPr>
          <w:t>га</w:t>
        </w:r>
      </w:smartTag>
      <w:r w:rsidRPr="0015528C">
        <w:rPr>
          <w:color w:val="333333"/>
        </w:rPr>
        <w:t>. В состав Бирофельдского сельского поселения входит 5 населенных пунктов: Бирофельд, Алексеевка, Опытное Поле, Красивое, Димитрово, где зарегистрировано по состоянию на 01.01.20</w:t>
      </w:r>
      <w:r>
        <w:rPr>
          <w:color w:val="333333"/>
        </w:rPr>
        <w:t>20</w:t>
      </w:r>
      <w:r w:rsidRPr="0015528C">
        <w:rPr>
          <w:color w:val="333333"/>
        </w:rPr>
        <w:t xml:space="preserve"> г. 1</w:t>
      </w:r>
      <w:r>
        <w:rPr>
          <w:color w:val="333333"/>
        </w:rPr>
        <w:t>533</w:t>
      </w:r>
      <w:r w:rsidRPr="0015528C">
        <w:rPr>
          <w:color w:val="333333"/>
        </w:rPr>
        <w:t xml:space="preserve"> человек.</w:t>
      </w:r>
    </w:p>
    <w:p w:rsidR="00FE6F91" w:rsidRPr="0015528C" w:rsidRDefault="00FE6F91" w:rsidP="00FE6F91">
      <w:pPr>
        <w:ind w:firstLine="709"/>
        <w:jc w:val="both"/>
        <w:rPr>
          <w:i/>
          <w:color w:val="333333"/>
        </w:rPr>
      </w:pPr>
      <w:r w:rsidRPr="0015528C">
        <w:rPr>
          <w:i/>
          <w:color w:val="333333"/>
        </w:rPr>
        <w:t>Демографическая ситуация</w:t>
      </w:r>
    </w:p>
    <w:p w:rsidR="00FE6F91" w:rsidRDefault="00FE6F91" w:rsidP="00FE6F91">
      <w:pPr>
        <w:ind w:firstLine="709"/>
        <w:jc w:val="both"/>
        <w:rPr>
          <w:color w:val="333333"/>
        </w:rPr>
      </w:pPr>
      <w:r w:rsidRPr="0015528C">
        <w:rPr>
          <w:color w:val="333333"/>
        </w:rPr>
        <w:t>Численность постоянного населения 1</w:t>
      </w:r>
      <w:r>
        <w:rPr>
          <w:color w:val="333333"/>
        </w:rPr>
        <w:t>533</w:t>
      </w:r>
      <w:r w:rsidRPr="0015528C">
        <w:rPr>
          <w:color w:val="333333"/>
        </w:rPr>
        <w:t xml:space="preserve"> человек. За январь - </w:t>
      </w:r>
      <w:r>
        <w:rPr>
          <w:color w:val="333333"/>
        </w:rPr>
        <w:t>сен</w:t>
      </w:r>
      <w:r w:rsidRPr="0015528C">
        <w:rPr>
          <w:color w:val="333333"/>
        </w:rPr>
        <w:t xml:space="preserve">тябрь родилось </w:t>
      </w:r>
      <w:r>
        <w:rPr>
          <w:color w:val="333333"/>
        </w:rPr>
        <w:t>7 детей (за 9 месяцев 2019г.- 4 детей</w:t>
      </w:r>
      <w:r w:rsidRPr="0015528C">
        <w:rPr>
          <w:color w:val="333333"/>
        </w:rPr>
        <w:t xml:space="preserve">, умерло </w:t>
      </w:r>
      <w:r>
        <w:rPr>
          <w:color w:val="333333"/>
        </w:rPr>
        <w:t>18 человек (за 9 месяцев 2019г.-17 человек)</w:t>
      </w:r>
      <w:r w:rsidRPr="0015528C">
        <w:rPr>
          <w:color w:val="333333"/>
        </w:rPr>
        <w:t xml:space="preserve">. Естественная убыль </w:t>
      </w:r>
      <w:r w:rsidRPr="007146D5">
        <w:rPr>
          <w:color w:val="333333"/>
        </w:rPr>
        <w:t xml:space="preserve">составляет </w:t>
      </w:r>
      <w:r>
        <w:rPr>
          <w:color w:val="333333"/>
        </w:rPr>
        <w:t>11</w:t>
      </w:r>
      <w:r w:rsidRPr="007146D5">
        <w:rPr>
          <w:color w:val="333333"/>
        </w:rPr>
        <w:t xml:space="preserve"> человек</w:t>
      </w:r>
      <w:r w:rsidRPr="0015528C">
        <w:rPr>
          <w:color w:val="333333"/>
        </w:rPr>
        <w:t>.</w:t>
      </w:r>
      <w:r>
        <w:rPr>
          <w:color w:val="333333"/>
        </w:rPr>
        <w:t xml:space="preserve"> </w:t>
      </w:r>
      <w:r w:rsidRPr="0015528C">
        <w:rPr>
          <w:color w:val="333333"/>
        </w:rPr>
        <w:t>По сравнению с 201</w:t>
      </w:r>
      <w:r>
        <w:rPr>
          <w:color w:val="333333"/>
        </w:rPr>
        <w:t>9</w:t>
      </w:r>
      <w:r w:rsidRPr="0015528C">
        <w:rPr>
          <w:color w:val="333333"/>
        </w:rPr>
        <w:t xml:space="preserve"> годом рождаемость </w:t>
      </w:r>
      <w:r>
        <w:rPr>
          <w:color w:val="333333"/>
        </w:rPr>
        <w:t>уменьшилась на 3 человека (в 2019г – убыль 13 человек).</w:t>
      </w:r>
      <w:r w:rsidRPr="0015528C">
        <w:rPr>
          <w:color w:val="333333"/>
        </w:rPr>
        <w:t xml:space="preserve"> Смертность</w:t>
      </w:r>
      <w:r>
        <w:rPr>
          <w:color w:val="333333"/>
        </w:rPr>
        <w:t xml:space="preserve"> увеличилась на 5,9% (9 месяцев 2019г. </w:t>
      </w:r>
      <w:r w:rsidRPr="0015528C">
        <w:rPr>
          <w:color w:val="333333"/>
        </w:rPr>
        <w:t xml:space="preserve"> </w:t>
      </w:r>
      <w:r>
        <w:rPr>
          <w:color w:val="333333"/>
        </w:rPr>
        <w:t>– увеличение на 1 человека).</w:t>
      </w:r>
      <w:r w:rsidRPr="00067A82">
        <w:rPr>
          <w:color w:val="333333"/>
        </w:rPr>
        <w:t xml:space="preserve"> </w:t>
      </w:r>
    </w:p>
    <w:p w:rsidR="00FE6F91" w:rsidRPr="0015528C" w:rsidRDefault="00FE6F91" w:rsidP="00FE6F91">
      <w:pPr>
        <w:ind w:firstLine="709"/>
        <w:jc w:val="both"/>
        <w:rPr>
          <w:i/>
          <w:color w:val="333333"/>
        </w:rPr>
      </w:pPr>
      <w:r w:rsidRPr="0015528C">
        <w:rPr>
          <w:i/>
          <w:color w:val="333333"/>
        </w:rPr>
        <w:t>Занятость населения</w:t>
      </w:r>
    </w:p>
    <w:p w:rsidR="00FE6F91" w:rsidRPr="0015528C" w:rsidRDefault="00FE6F91" w:rsidP="00FE6F91">
      <w:pPr>
        <w:ind w:firstLine="709"/>
        <w:jc w:val="both"/>
        <w:rPr>
          <w:color w:val="333333"/>
        </w:rPr>
      </w:pPr>
      <w:r>
        <w:rPr>
          <w:color w:val="333333"/>
        </w:rPr>
        <w:t xml:space="preserve">Совместно с Управлением трудовой занятости населения ведется работа по привлечению неработающих граждан встать на учет по безработице и в дальнейшем получить помощь в трудоустройстве, чтобы повысить свой уровень жизни. </w:t>
      </w:r>
    </w:p>
    <w:p w:rsidR="00FE6F91" w:rsidRPr="0015528C" w:rsidRDefault="00FE6F91" w:rsidP="00FE6F91">
      <w:pPr>
        <w:ind w:firstLine="709"/>
        <w:jc w:val="both"/>
        <w:rPr>
          <w:i/>
          <w:color w:val="333333"/>
        </w:rPr>
      </w:pPr>
      <w:r w:rsidRPr="0015528C">
        <w:rPr>
          <w:i/>
          <w:color w:val="333333"/>
        </w:rPr>
        <w:t>Уровень жизни населения</w:t>
      </w:r>
    </w:p>
    <w:p w:rsidR="00FE6F91" w:rsidRPr="0015528C" w:rsidRDefault="00FE6F91" w:rsidP="00FE6F91">
      <w:pPr>
        <w:jc w:val="both"/>
        <w:rPr>
          <w:color w:val="333333"/>
        </w:rPr>
      </w:pPr>
      <w:r>
        <w:rPr>
          <w:color w:val="333333"/>
        </w:rPr>
        <w:t>З</w:t>
      </w:r>
      <w:r w:rsidRPr="0015528C">
        <w:rPr>
          <w:color w:val="333333"/>
        </w:rPr>
        <w:t>аработной платы</w:t>
      </w:r>
      <w:r>
        <w:rPr>
          <w:color w:val="333333"/>
        </w:rPr>
        <w:t xml:space="preserve"> в сфере </w:t>
      </w:r>
      <w:r w:rsidRPr="0015528C">
        <w:rPr>
          <w:color w:val="333333"/>
        </w:rPr>
        <w:t>образовани</w:t>
      </w:r>
      <w:r>
        <w:rPr>
          <w:color w:val="333333"/>
        </w:rPr>
        <w:t>я,</w:t>
      </w:r>
      <w:r w:rsidRPr="0015528C">
        <w:rPr>
          <w:color w:val="333333"/>
        </w:rPr>
        <w:t xml:space="preserve"> здравоохранени</w:t>
      </w:r>
      <w:r>
        <w:rPr>
          <w:color w:val="333333"/>
        </w:rPr>
        <w:t>я</w:t>
      </w:r>
      <w:r w:rsidRPr="0015528C">
        <w:rPr>
          <w:color w:val="333333"/>
        </w:rPr>
        <w:t xml:space="preserve"> и предоставление социальных услуг </w:t>
      </w:r>
      <w:r>
        <w:rPr>
          <w:color w:val="333333"/>
        </w:rPr>
        <w:t>выплачивается в соответствии с целевыми показателями.</w:t>
      </w:r>
    </w:p>
    <w:p w:rsidR="00FE6F91" w:rsidRPr="0015528C" w:rsidRDefault="00FE6F91" w:rsidP="00FE6F91">
      <w:pPr>
        <w:ind w:firstLine="709"/>
        <w:jc w:val="both"/>
        <w:rPr>
          <w:i/>
          <w:color w:val="333333"/>
        </w:rPr>
      </w:pPr>
      <w:r w:rsidRPr="0015528C">
        <w:rPr>
          <w:i/>
          <w:color w:val="333333"/>
        </w:rPr>
        <w:t>Транспорт, связь</w:t>
      </w:r>
    </w:p>
    <w:p w:rsidR="00FE6F91" w:rsidRPr="0015528C" w:rsidRDefault="00FE6F91" w:rsidP="00FE6F91">
      <w:pPr>
        <w:ind w:firstLine="709"/>
        <w:jc w:val="both"/>
        <w:rPr>
          <w:color w:val="333333"/>
        </w:rPr>
      </w:pPr>
      <w:r w:rsidRPr="0015528C">
        <w:rPr>
          <w:color w:val="333333"/>
        </w:rPr>
        <w:t>Населенные пункты телефонизированы. Услуги связи представляет Хабаровский филиал ОАО «Ростелеком». Во всех селах установлены таксофоны. Через села Бирофельд, Опытное Поле, Красивое проходит оптико-волоконная линия. На территории с. Бирофельд находится ОАО «Мобильные ТелеСистемы», РТПЦ РТС (цифровое телевидение)</w:t>
      </w:r>
      <w:r>
        <w:rPr>
          <w:color w:val="333333"/>
        </w:rPr>
        <w:t>, вышка сотовой связи «Билайн»</w:t>
      </w:r>
      <w:r w:rsidRPr="00253689">
        <w:rPr>
          <w:color w:val="333333"/>
        </w:rPr>
        <w:t xml:space="preserve"> </w:t>
      </w:r>
      <w:r>
        <w:rPr>
          <w:color w:val="333333"/>
        </w:rPr>
        <w:t>в с. Алексеевка.</w:t>
      </w:r>
    </w:p>
    <w:p w:rsidR="00FE6F91" w:rsidRPr="0015528C" w:rsidRDefault="00FE6F91" w:rsidP="00FE6F91">
      <w:pPr>
        <w:ind w:firstLine="709"/>
        <w:jc w:val="both"/>
        <w:rPr>
          <w:color w:val="333333"/>
        </w:rPr>
      </w:pPr>
      <w:r w:rsidRPr="0015528C">
        <w:rPr>
          <w:color w:val="333333"/>
        </w:rPr>
        <w:t xml:space="preserve">Транспортные связи сельского поселения с районным и областным центрами осуществляется автомобильным транспортом. Удаленность от центра составляет от 50 до </w:t>
      </w:r>
      <w:smartTag w:uri="urn:schemas-microsoft-com:office:smarttags" w:element="metricconverter">
        <w:smartTagPr>
          <w:attr w:name="ProductID" w:val="80 км"/>
        </w:smartTagPr>
        <w:r>
          <w:rPr>
            <w:color w:val="333333"/>
          </w:rPr>
          <w:t>80</w:t>
        </w:r>
        <w:r w:rsidRPr="0015528C">
          <w:rPr>
            <w:color w:val="333333"/>
          </w:rPr>
          <w:t xml:space="preserve"> км</w:t>
        </w:r>
      </w:smartTag>
      <w:r w:rsidRPr="0015528C">
        <w:rPr>
          <w:color w:val="333333"/>
        </w:rPr>
        <w:t>. Налажено пассажирское сообщение по маршруту «</w:t>
      </w:r>
      <w:r>
        <w:rPr>
          <w:color w:val="333333"/>
        </w:rPr>
        <w:t>Биробиджан</w:t>
      </w:r>
      <w:r w:rsidRPr="0015528C">
        <w:rPr>
          <w:color w:val="333333"/>
        </w:rPr>
        <w:t>-Бирофельд-</w:t>
      </w:r>
      <w:r>
        <w:rPr>
          <w:color w:val="333333"/>
        </w:rPr>
        <w:t>Алексеевка</w:t>
      </w:r>
      <w:r w:rsidRPr="0015528C">
        <w:rPr>
          <w:color w:val="333333"/>
        </w:rPr>
        <w:t>».</w:t>
      </w:r>
    </w:p>
    <w:p w:rsidR="00FE6F91" w:rsidRDefault="00FE6F91" w:rsidP="00FE6F91">
      <w:pPr>
        <w:ind w:firstLine="709"/>
        <w:jc w:val="both"/>
        <w:rPr>
          <w:i/>
          <w:color w:val="333333"/>
        </w:rPr>
      </w:pPr>
    </w:p>
    <w:p w:rsidR="00FE6F91" w:rsidRDefault="00FE6F91" w:rsidP="00FE6F91">
      <w:pPr>
        <w:ind w:firstLine="709"/>
        <w:jc w:val="both"/>
        <w:rPr>
          <w:i/>
          <w:color w:val="333333"/>
        </w:rPr>
      </w:pPr>
    </w:p>
    <w:p w:rsidR="00FE6F91" w:rsidRPr="0015528C" w:rsidRDefault="00FE6F91" w:rsidP="00FE6F91">
      <w:pPr>
        <w:ind w:firstLine="709"/>
        <w:jc w:val="both"/>
        <w:rPr>
          <w:i/>
          <w:color w:val="333333"/>
        </w:rPr>
      </w:pPr>
      <w:r w:rsidRPr="0015528C">
        <w:rPr>
          <w:i/>
          <w:color w:val="333333"/>
        </w:rPr>
        <w:lastRenderedPageBreak/>
        <w:t>Жилой фонд</w:t>
      </w:r>
    </w:p>
    <w:p w:rsidR="00FE6F91" w:rsidRDefault="00FE6F91" w:rsidP="00FE6F91">
      <w:pPr>
        <w:ind w:firstLine="709"/>
        <w:jc w:val="both"/>
        <w:rPr>
          <w:color w:val="333333"/>
        </w:rPr>
      </w:pPr>
      <w:r w:rsidRPr="0015528C">
        <w:rPr>
          <w:color w:val="333333"/>
        </w:rPr>
        <w:t>Жилой фонд представляет собой в основном одноэтажные панельные и деревянные одноэтажные дома с печным отоплением (1970-1987гг постройки), в с. Бирофельд 9 двухэтажных и 1 трехэтажный дом</w:t>
      </w:r>
      <w:r>
        <w:rPr>
          <w:color w:val="333333"/>
        </w:rPr>
        <w:t>а</w:t>
      </w:r>
      <w:r w:rsidRPr="0015528C">
        <w:rPr>
          <w:color w:val="333333"/>
        </w:rPr>
        <w:t xml:space="preserve">. Общая площадь жилого фонда составляет </w:t>
      </w:r>
      <w:r>
        <w:rPr>
          <w:color w:val="333333"/>
        </w:rPr>
        <w:t>27,9</w:t>
      </w:r>
      <w:r w:rsidRPr="0015528C">
        <w:rPr>
          <w:color w:val="333333"/>
        </w:rPr>
        <w:t xml:space="preserve"> тыс. м2. Число хозяйств </w:t>
      </w:r>
      <w:r>
        <w:rPr>
          <w:color w:val="333333"/>
        </w:rPr>
        <w:t>483</w:t>
      </w:r>
      <w:r w:rsidRPr="0015528C">
        <w:rPr>
          <w:color w:val="333333"/>
        </w:rPr>
        <w:t xml:space="preserve"> (по сравнению с </w:t>
      </w:r>
      <w:r>
        <w:rPr>
          <w:color w:val="333333"/>
        </w:rPr>
        <w:t xml:space="preserve">отчетным периодом </w:t>
      </w:r>
      <w:r w:rsidRPr="0015528C">
        <w:rPr>
          <w:color w:val="333333"/>
        </w:rPr>
        <w:t>201</w:t>
      </w:r>
      <w:r>
        <w:rPr>
          <w:color w:val="333333"/>
        </w:rPr>
        <w:t>9</w:t>
      </w:r>
      <w:r w:rsidRPr="0015528C">
        <w:rPr>
          <w:color w:val="333333"/>
        </w:rPr>
        <w:t>г</w:t>
      </w:r>
      <w:r>
        <w:rPr>
          <w:color w:val="333333"/>
        </w:rPr>
        <w:t xml:space="preserve"> без изменений</w:t>
      </w:r>
      <w:r w:rsidRPr="0015528C">
        <w:rPr>
          <w:color w:val="333333"/>
        </w:rPr>
        <w:t>).</w:t>
      </w:r>
      <w:r>
        <w:rPr>
          <w:color w:val="333333"/>
        </w:rPr>
        <w:t xml:space="preserve"> </w:t>
      </w:r>
    </w:p>
    <w:p w:rsidR="00FE6F91" w:rsidRPr="0015528C" w:rsidRDefault="00FE6F91" w:rsidP="00FE6F91">
      <w:pPr>
        <w:ind w:firstLine="709"/>
        <w:jc w:val="both"/>
        <w:rPr>
          <w:i/>
          <w:color w:val="333333"/>
        </w:rPr>
      </w:pPr>
      <w:r w:rsidRPr="0015528C">
        <w:rPr>
          <w:i/>
          <w:color w:val="333333"/>
        </w:rPr>
        <w:t>Коммунальное хозяйство</w:t>
      </w:r>
    </w:p>
    <w:p w:rsidR="00FE6F91" w:rsidRPr="0015528C" w:rsidRDefault="00FE6F91" w:rsidP="00FE6F91">
      <w:pPr>
        <w:pStyle w:val="ac"/>
        <w:spacing w:before="0" w:beforeAutospacing="0" w:after="0" w:afterAutospacing="0"/>
        <w:ind w:firstLine="709"/>
        <w:jc w:val="both"/>
        <w:rPr>
          <w:color w:val="333333"/>
        </w:rPr>
      </w:pPr>
      <w:r w:rsidRPr="0015528C">
        <w:rPr>
          <w:color w:val="333333"/>
        </w:rPr>
        <w:t>Протяженность водопроводных сетей 11,146 тыс. пм.</w:t>
      </w:r>
    </w:p>
    <w:p w:rsidR="00FE6F91" w:rsidRPr="0015528C" w:rsidRDefault="00FE6F91" w:rsidP="00FE6F91">
      <w:pPr>
        <w:pStyle w:val="ac"/>
        <w:spacing w:before="0" w:beforeAutospacing="0" w:after="0" w:afterAutospacing="0"/>
        <w:ind w:firstLine="709"/>
        <w:jc w:val="both"/>
        <w:rPr>
          <w:color w:val="333333"/>
        </w:rPr>
      </w:pPr>
      <w:r w:rsidRPr="0015528C">
        <w:rPr>
          <w:color w:val="333333"/>
        </w:rPr>
        <w:t>Протяженность теплосетей 1,527 тыс. пм</w:t>
      </w:r>
    </w:p>
    <w:p w:rsidR="00FE6F91" w:rsidRPr="00DD1A16" w:rsidRDefault="00FE6F91" w:rsidP="00FE6F91">
      <w:pPr>
        <w:pStyle w:val="ac"/>
        <w:spacing w:before="0" w:beforeAutospacing="0" w:after="0" w:afterAutospacing="0"/>
        <w:ind w:firstLine="709"/>
        <w:jc w:val="both"/>
        <w:rPr>
          <w:color w:val="333333"/>
        </w:rPr>
      </w:pPr>
      <w:r w:rsidRPr="0015528C">
        <w:rPr>
          <w:color w:val="333333"/>
        </w:rPr>
        <w:t xml:space="preserve">Протяженность канализационной сети 1,601 тыс. </w:t>
      </w:r>
      <w:r>
        <w:rPr>
          <w:color w:val="333333"/>
        </w:rPr>
        <w:t>пм</w:t>
      </w:r>
    </w:p>
    <w:p w:rsidR="00FE6F91" w:rsidRPr="0015528C" w:rsidRDefault="00FE6F91" w:rsidP="00FE6F91">
      <w:pPr>
        <w:pStyle w:val="ac"/>
        <w:spacing w:before="0" w:beforeAutospacing="0" w:after="0" w:afterAutospacing="0"/>
        <w:ind w:firstLine="709"/>
        <w:jc w:val="both"/>
        <w:rPr>
          <w:color w:val="333333"/>
        </w:rPr>
      </w:pPr>
      <w:r w:rsidRPr="0015528C">
        <w:rPr>
          <w:color w:val="333333"/>
        </w:rPr>
        <w:t>В селах Алексеевка, Опытное Поле, Красивое осуществляется подвоз воды населению транспортными средствами.</w:t>
      </w:r>
    </w:p>
    <w:p w:rsidR="00FE6F91" w:rsidRPr="0015528C" w:rsidRDefault="00FE6F91" w:rsidP="00FE6F91">
      <w:pPr>
        <w:ind w:firstLine="709"/>
        <w:jc w:val="both"/>
        <w:rPr>
          <w:color w:val="333333"/>
        </w:rPr>
      </w:pPr>
      <w:r>
        <w:rPr>
          <w:color w:val="333333"/>
        </w:rPr>
        <w:t xml:space="preserve">Улицы с. Бирофельд, с. Алексеевка, с Красивое, с. Опытное Поле освещены. </w:t>
      </w:r>
    </w:p>
    <w:p w:rsidR="00FE6F91" w:rsidRPr="0015528C" w:rsidRDefault="00FE6F91" w:rsidP="00FE6F91">
      <w:pPr>
        <w:ind w:firstLine="709"/>
        <w:jc w:val="both"/>
        <w:rPr>
          <w:i/>
          <w:color w:val="333333"/>
        </w:rPr>
      </w:pPr>
      <w:r w:rsidRPr="0015528C">
        <w:rPr>
          <w:i/>
          <w:color w:val="333333"/>
        </w:rPr>
        <w:t>Образование</w:t>
      </w:r>
    </w:p>
    <w:p w:rsidR="00FE6F91" w:rsidRPr="0015528C" w:rsidRDefault="00FE6F91" w:rsidP="00FE6F91">
      <w:pPr>
        <w:ind w:firstLine="709"/>
        <w:jc w:val="both"/>
        <w:rPr>
          <w:color w:val="333333"/>
        </w:rPr>
      </w:pPr>
      <w:r w:rsidRPr="0015528C">
        <w:rPr>
          <w:color w:val="333333"/>
        </w:rPr>
        <w:t>Деятельность муниципальных образовательных учреждений направлена на решение первоочередных задач:</w:t>
      </w:r>
    </w:p>
    <w:p w:rsidR="00FE6F91" w:rsidRPr="0015528C" w:rsidRDefault="00FE6F91" w:rsidP="00FE6F91">
      <w:pPr>
        <w:jc w:val="both"/>
        <w:rPr>
          <w:color w:val="333333"/>
        </w:rPr>
      </w:pPr>
      <w:r w:rsidRPr="0015528C">
        <w:rPr>
          <w:color w:val="333333"/>
        </w:rPr>
        <w:t>- предоставление общедоступного и бесплатного дошкольного, начального, основного, среднего (полного) общего образования по основным общеобразовательным программам;</w:t>
      </w:r>
    </w:p>
    <w:p w:rsidR="00FE6F91" w:rsidRPr="0015528C" w:rsidRDefault="00FE6F91" w:rsidP="00FE6F91">
      <w:pPr>
        <w:jc w:val="both"/>
        <w:rPr>
          <w:color w:val="333333"/>
        </w:rPr>
      </w:pPr>
      <w:r w:rsidRPr="0015528C">
        <w:rPr>
          <w:color w:val="333333"/>
        </w:rPr>
        <w:t>- организация и осуществление мероприятий по работе с детьми и молодежью.</w:t>
      </w:r>
    </w:p>
    <w:p w:rsidR="00FE6F91" w:rsidRPr="0015528C" w:rsidRDefault="00FE6F91" w:rsidP="00FE6F91">
      <w:pPr>
        <w:ind w:firstLine="709"/>
        <w:jc w:val="both"/>
        <w:rPr>
          <w:color w:val="333333"/>
        </w:rPr>
      </w:pPr>
      <w:r w:rsidRPr="0015528C">
        <w:rPr>
          <w:color w:val="333333"/>
        </w:rPr>
        <w:t>Система образования в сельском поселении представлена образовательными учреждениями:</w:t>
      </w:r>
    </w:p>
    <w:p w:rsidR="00FE6F91" w:rsidRPr="0015528C" w:rsidRDefault="00FE6F91" w:rsidP="00FE6F91">
      <w:pPr>
        <w:jc w:val="both"/>
        <w:rPr>
          <w:color w:val="333333"/>
        </w:rPr>
      </w:pPr>
      <w:r w:rsidRPr="0015528C">
        <w:rPr>
          <w:color w:val="333333"/>
        </w:rPr>
        <w:t>- МКОУ СОШ с. Бирофельд</w:t>
      </w:r>
      <w:r>
        <w:rPr>
          <w:color w:val="333333"/>
        </w:rPr>
        <w:t xml:space="preserve"> с</w:t>
      </w:r>
      <w:r w:rsidRPr="0015528C">
        <w:rPr>
          <w:color w:val="333333"/>
        </w:rPr>
        <w:t xml:space="preserve"> подразделением детсада с. Бирофельд – </w:t>
      </w:r>
      <w:r>
        <w:rPr>
          <w:color w:val="333333"/>
        </w:rPr>
        <w:t>146</w:t>
      </w:r>
      <w:r w:rsidRPr="0015528C">
        <w:rPr>
          <w:color w:val="333333"/>
        </w:rPr>
        <w:t xml:space="preserve"> ученик</w:t>
      </w:r>
      <w:r>
        <w:rPr>
          <w:color w:val="333333"/>
        </w:rPr>
        <w:t>ов</w:t>
      </w:r>
      <w:r w:rsidRPr="0015528C">
        <w:rPr>
          <w:color w:val="333333"/>
        </w:rPr>
        <w:t xml:space="preserve">, </w:t>
      </w:r>
      <w:r>
        <w:rPr>
          <w:color w:val="333333"/>
        </w:rPr>
        <w:t>37 дошкольников</w:t>
      </w:r>
      <w:r w:rsidRPr="0015528C">
        <w:rPr>
          <w:color w:val="333333"/>
        </w:rPr>
        <w:t>;</w:t>
      </w:r>
    </w:p>
    <w:p w:rsidR="00FE6F91" w:rsidRPr="0015528C" w:rsidRDefault="00FE6F91" w:rsidP="00FE6F91">
      <w:pPr>
        <w:jc w:val="both"/>
        <w:rPr>
          <w:color w:val="333333"/>
        </w:rPr>
      </w:pPr>
      <w:r w:rsidRPr="0015528C">
        <w:rPr>
          <w:color w:val="333333"/>
        </w:rPr>
        <w:t>- ДКОУ с. Красивое</w:t>
      </w:r>
      <w:r>
        <w:rPr>
          <w:color w:val="333333"/>
        </w:rPr>
        <w:t>, филиал школа с. Красивое закрыты</w:t>
      </w:r>
      <w:r w:rsidRPr="0015528C">
        <w:rPr>
          <w:color w:val="333333"/>
        </w:rPr>
        <w:t>;</w:t>
      </w:r>
    </w:p>
    <w:p w:rsidR="00FE6F91" w:rsidRPr="0015528C" w:rsidRDefault="00FE6F91" w:rsidP="00FE6F91">
      <w:pPr>
        <w:jc w:val="both"/>
        <w:rPr>
          <w:color w:val="333333"/>
        </w:rPr>
      </w:pPr>
      <w:r w:rsidRPr="0015528C">
        <w:rPr>
          <w:color w:val="333333"/>
        </w:rPr>
        <w:t xml:space="preserve">- МКОУ «Начальная школа – детский сад с. Опытное Поле» </w:t>
      </w:r>
      <w:r>
        <w:rPr>
          <w:color w:val="333333"/>
        </w:rPr>
        <w:t>1</w:t>
      </w:r>
      <w:r w:rsidRPr="0015528C">
        <w:rPr>
          <w:color w:val="333333"/>
        </w:rPr>
        <w:t xml:space="preserve"> ученик, </w:t>
      </w:r>
      <w:r>
        <w:rPr>
          <w:color w:val="333333"/>
        </w:rPr>
        <w:t>9</w:t>
      </w:r>
      <w:r w:rsidRPr="0015528C">
        <w:rPr>
          <w:color w:val="333333"/>
        </w:rPr>
        <w:t xml:space="preserve"> детей.</w:t>
      </w:r>
    </w:p>
    <w:p w:rsidR="00FE6F91" w:rsidRPr="0015528C" w:rsidRDefault="00FE6F91" w:rsidP="00FE6F91">
      <w:pPr>
        <w:ind w:firstLine="709"/>
        <w:jc w:val="both"/>
        <w:rPr>
          <w:color w:val="333333"/>
        </w:rPr>
      </w:pPr>
      <w:r w:rsidRPr="0015528C">
        <w:rPr>
          <w:color w:val="333333"/>
        </w:rPr>
        <w:t xml:space="preserve">В системе образования работают: </w:t>
      </w:r>
    </w:p>
    <w:p w:rsidR="00FE6F91" w:rsidRPr="0015528C" w:rsidRDefault="00FE6F91" w:rsidP="00FE6F91">
      <w:pPr>
        <w:jc w:val="both"/>
        <w:rPr>
          <w:color w:val="333333"/>
        </w:rPr>
      </w:pPr>
      <w:r w:rsidRPr="0015528C">
        <w:rPr>
          <w:color w:val="333333"/>
        </w:rPr>
        <w:t xml:space="preserve">-МКОУ СОШ с. Бирофельд </w:t>
      </w:r>
      <w:r>
        <w:rPr>
          <w:color w:val="333333"/>
        </w:rPr>
        <w:t>20</w:t>
      </w:r>
      <w:r w:rsidRPr="0015528C">
        <w:rPr>
          <w:color w:val="333333"/>
        </w:rPr>
        <w:t xml:space="preserve"> педагог</w:t>
      </w:r>
      <w:r>
        <w:rPr>
          <w:color w:val="333333"/>
        </w:rPr>
        <w:t>ов</w:t>
      </w:r>
      <w:r w:rsidRPr="0015528C">
        <w:rPr>
          <w:color w:val="333333"/>
        </w:rPr>
        <w:t xml:space="preserve">. Потребность в кадрах </w:t>
      </w:r>
      <w:r>
        <w:rPr>
          <w:color w:val="333333"/>
        </w:rPr>
        <w:t>отсутствует.</w:t>
      </w:r>
    </w:p>
    <w:p w:rsidR="00FE6F91" w:rsidRPr="0015528C" w:rsidRDefault="00FE6F91" w:rsidP="00FE6F91">
      <w:pPr>
        <w:ind w:firstLine="709"/>
        <w:jc w:val="both"/>
        <w:rPr>
          <w:color w:val="333333"/>
        </w:rPr>
      </w:pPr>
      <w:r w:rsidRPr="0015528C">
        <w:rPr>
          <w:color w:val="333333"/>
        </w:rPr>
        <w:lastRenderedPageBreak/>
        <w:t>Организовано горячее питание в школьн</w:t>
      </w:r>
      <w:r>
        <w:rPr>
          <w:color w:val="333333"/>
        </w:rPr>
        <w:t>ой</w:t>
      </w:r>
      <w:r w:rsidRPr="0015528C">
        <w:rPr>
          <w:color w:val="333333"/>
        </w:rPr>
        <w:t xml:space="preserve"> столов</w:t>
      </w:r>
      <w:r>
        <w:rPr>
          <w:color w:val="333333"/>
        </w:rPr>
        <w:t>ой</w:t>
      </w:r>
      <w:r w:rsidRPr="0015528C">
        <w:rPr>
          <w:color w:val="333333"/>
        </w:rPr>
        <w:t>. Школьным автобусом осуществляется подвоз детей из сел Але</w:t>
      </w:r>
      <w:r>
        <w:rPr>
          <w:color w:val="333333"/>
        </w:rPr>
        <w:t>ксеевка, Опытное Поле, Красивое (27 учеников)</w:t>
      </w:r>
      <w:r w:rsidRPr="0015528C">
        <w:rPr>
          <w:color w:val="333333"/>
        </w:rPr>
        <w:t>.</w:t>
      </w:r>
    </w:p>
    <w:p w:rsidR="00FE6F91" w:rsidRPr="0015528C" w:rsidRDefault="00FE6F91" w:rsidP="00FE6F91">
      <w:pPr>
        <w:ind w:firstLine="709"/>
        <w:jc w:val="both"/>
        <w:rPr>
          <w:i/>
          <w:color w:val="333333"/>
        </w:rPr>
      </w:pPr>
      <w:r w:rsidRPr="0015528C">
        <w:rPr>
          <w:i/>
          <w:color w:val="333333"/>
        </w:rPr>
        <w:t>Здравоохранение и предоставление социальных услуг.</w:t>
      </w:r>
    </w:p>
    <w:p w:rsidR="00FE6F91" w:rsidRPr="0015528C" w:rsidRDefault="00FE6F91" w:rsidP="00FE6F91">
      <w:pPr>
        <w:ind w:firstLine="709"/>
        <w:jc w:val="both"/>
        <w:rPr>
          <w:color w:val="333333"/>
        </w:rPr>
      </w:pPr>
      <w:r w:rsidRPr="0015528C">
        <w:rPr>
          <w:color w:val="333333"/>
        </w:rPr>
        <w:t>Система здравоохранения в сельском поселении представлена амбулаторией и тремя ФАПами (с. Алексеевка, Опытное Поле, Красивое).</w:t>
      </w:r>
    </w:p>
    <w:p w:rsidR="00FE6F91" w:rsidRPr="0015528C" w:rsidRDefault="00FE6F91" w:rsidP="00FE6F91">
      <w:pPr>
        <w:ind w:firstLine="709"/>
        <w:jc w:val="both"/>
        <w:rPr>
          <w:color w:val="333333"/>
        </w:rPr>
      </w:pPr>
      <w:r w:rsidRPr="0015528C">
        <w:rPr>
          <w:color w:val="333333"/>
        </w:rPr>
        <w:t>В с. Бирофельд расположен ОГБУЗ «Бирофельдский дом интернат для граждан пожилого возраста и инвалидов» на 48 мест.</w:t>
      </w:r>
    </w:p>
    <w:p w:rsidR="00FE6F91" w:rsidRPr="0015528C" w:rsidRDefault="00FE6F91" w:rsidP="00FE6F91">
      <w:pPr>
        <w:ind w:firstLine="709"/>
        <w:jc w:val="both"/>
        <w:rPr>
          <w:color w:val="333333"/>
        </w:rPr>
      </w:pPr>
      <w:r w:rsidRPr="0015528C">
        <w:rPr>
          <w:color w:val="333333"/>
        </w:rPr>
        <w:t xml:space="preserve">Осуществляется обслуживание </w:t>
      </w:r>
      <w:r>
        <w:rPr>
          <w:color w:val="333333"/>
        </w:rPr>
        <w:t>25</w:t>
      </w:r>
      <w:r w:rsidRPr="0015528C">
        <w:rPr>
          <w:color w:val="333333"/>
        </w:rPr>
        <w:t xml:space="preserve"> одиноких престарелых граждан и инвалидов социальными работниками.</w:t>
      </w:r>
    </w:p>
    <w:p w:rsidR="00FE6F91" w:rsidRPr="0015528C" w:rsidRDefault="00FE6F91" w:rsidP="00FE6F91">
      <w:pPr>
        <w:ind w:firstLine="709"/>
        <w:jc w:val="both"/>
        <w:rPr>
          <w:i/>
          <w:color w:val="333333"/>
        </w:rPr>
      </w:pPr>
      <w:r w:rsidRPr="0015528C">
        <w:rPr>
          <w:i/>
          <w:color w:val="333333"/>
        </w:rPr>
        <w:t>Культура</w:t>
      </w:r>
    </w:p>
    <w:p w:rsidR="00FE6F91" w:rsidRDefault="00FE6F91" w:rsidP="00FE6F91">
      <w:pPr>
        <w:ind w:firstLine="709"/>
        <w:jc w:val="both"/>
        <w:rPr>
          <w:color w:val="333333"/>
        </w:rPr>
      </w:pPr>
      <w:r w:rsidRPr="0015528C">
        <w:rPr>
          <w:color w:val="333333"/>
        </w:rPr>
        <w:t xml:space="preserve">На территории сельского поселения осуществляет свою деятельность 1 учреждение культуры «Поселенческий Дом культуры с. Бирофельд» с филиалами:  3 Дома культуры, 4 библиотеки (ДК и библиотека с. Алексеевка,  ДК и библиотека с. Опытное Поле, ДК и библиотека с. Красивое, библиотека с. Бирофельд). В этой сфере работают </w:t>
      </w:r>
      <w:r>
        <w:rPr>
          <w:color w:val="333333"/>
        </w:rPr>
        <w:t>13</w:t>
      </w:r>
      <w:r w:rsidRPr="0015528C">
        <w:rPr>
          <w:color w:val="333333"/>
        </w:rPr>
        <w:t xml:space="preserve"> человек, из них </w:t>
      </w:r>
      <w:r>
        <w:rPr>
          <w:color w:val="333333"/>
        </w:rPr>
        <w:t>3</w:t>
      </w:r>
      <w:r w:rsidRPr="0015528C">
        <w:rPr>
          <w:color w:val="333333"/>
        </w:rPr>
        <w:t xml:space="preserve"> специалист</w:t>
      </w:r>
      <w:r>
        <w:rPr>
          <w:color w:val="333333"/>
        </w:rPr>
        <w:t>а</w:t>
      </w:r>
      <w:r w:rsidRPr="0015528C">
        <w:rPr>
          <w:color w:val="333333"/>
        </w:rPr>
        <w:t xml:space="preserve"> в ДК). </w:t>
      </w:r>
    </w:p>
    <w:p w:rsidR="00FE6F91" w:rsidRPr="0015528C" w:rsidRDefault="00FE6F91" w:rsidP="00FE6F91">
      <w:pPr>
        <w:ind w:firstLine="709"/>
        <w:jc w:val="both"/>
        <w:rPr>
          <w:color w:val="333333"/>
        </w:rPr>
      </w:pPr>
      <w:r w:rsidRPr="0015528C">
        <w:rPr>
          <w:color w:val="333333"/>
        </w:rPr>
        <w:t>Основные задачи в сфере культуры реализовываются через мероприятия. Принимают участие в районных и областных фестивалях.</w:t>
      </w:r>
    </w:p>
    <w:p w:rsidR="00FE6F91" w:rsidRPr="0015528C" w:rsidRDefault="00FE6F91" w:rsidP="00FE6F91">
      <w:pPr>
        <w:ind w:firstLine="709"/>
        <w:jc w:val="both"/>
        <w:rPr>
          <w:color w:val="333333"/>
        </w:rPr>
      </w:pPr>
      <w:r w:rsidRPr="0015528C">
        <w:rPr>
          <w:color w:val="333333"/>
        </w:rPr>
        <w:t>Основными направлениями в работе учреждения культуры являются патриотическое воспитание, пропаганда здорового образа жизни, профилактика правонарушений в подростковой среде, экологическое воспитание, организация работы с детьми и подростками в летнее время, организация досуга молодежи, организация праздников, работа клубных формирований, развитие самодеятельного народного творчества.</w:t>
      </w:r>
    </w:p>
    <w:p w:rsidR="00FE6F91" w:rsidRDefault="00FE6F91" w:rsidP="00FE6F91">
      <w:pPr>
        <w:ind w:firstLine="709"/>
        <w:jc w:val="both"/>
        <w:rPr>
          <w:color w:val="333333"/>
        </w:rPr>
      </w:pPr>
      <w:r w:rsidRPr="0015528C">
        <w:rPr>
          <w:color w:val="333333"/>
        </w:rPr>
        <w:t xml:space="preserve">Книжный фонд составляет </w:t>
      </w:r>
      <w:r>
        <w:rPr>
          <w:color w:val="333333"/>
        </w:rPr>
        <w:t>32611</w:t>
      </w:r>
      <w:r w:rsidRPr="0015528C">
        <w:rPr>
          <w:color w:val="333333"/>
        </w:rPr>
        <w:t xml:space="preserve"> экземпляров (</w:t>
      </w:r>
      <w:r>
        <w:rPr>
          <w:color w:val="333333"/>
        </w:rPr>
        <w:t>уменьшение на 0,05% списание ветхих книг)</w:t>
      </w:r>
      <w:r w:rsidRPr="0015528C">
        <w:rPr>
          <w:color w:val="333333"/>
        </w:rPr>
        <w:t xml:space="preserve">. Число зарегистрированных пользователей </w:t>
      </w:r>
      <w:r>
        <w:rPr>
          <w:color w:val="333333"/>
        </w:rPr>
        <w:t>540</w:t>
      </w:r>
      <w:r w:rsidRPr="0015528C">
        <w:rPr>
          <w:color w:val="333333"/>
        </w:rPr>
        <w:t xml:space="preserve"> чел</w:t>
      </w:r>
      <w:r>
        <w:rPr>
          <w:color w:val="333333"/>
        </w:rPr>
        <w:t>овек</w:t>
      </w:r>
      <w:r w:rsidRPr="0015528C">
        <w:rPr>
          <w:color w:val="333333"/>
        </w:rPr>
        <w:t xml:space="preserve">. </w:t>
      </w:r>
    </w:p>
    <w:p w:rsidR="00FE6F91" w:rsidRPr="0015528C" w:rsidRDefault="00FE6F91" w:rsidP="00FE6F91">
      <w:pPr>
        <w:ind w:firstLine="709"/>
        <w:jc w:val="both"/>
        <w:rPr>
          <w:color w:val="333333"/>
        </w:rPr>
      </w:pPr>
      <w:r w:rsidRPr="0015528C">
        <w:rPr>
          <w:color w:val="333333"/>
        </w:rPr>
        <w:t xml:space="preserve">Дома культуры проводят работу по оказанию платных услуг (дискотеки, вечера отдыха, вечера-кафе, юбилейные мероприятия, форумы). За </w:t>
      </w:r>
      <w:r>
        <w:rPr>
          <w:color w:val="333333"/>
        </w:rPr>
        <w:t>9</w:t>
      </w:r>
      <w:r w:rsidRPr="0015528C">
        <w:rPr>
          <w:color w:val="333333"/>
        </w:rPr>
        <w:t xml:space="preserve"> месяцев 20</w:t>
      </w:r>
      <w:r>
        <w:rPr>
          <w:color w:val="333333"/>
        </w:rPr>
        <w:t>20</w:t>
      </w:r>
      <w:r w:rsidRPr="0015528C">
        <w:rPr>
          <w:color w:val="333333"/>
        </w:rPr>
        <w:t xml:space="preserve"> года заработано </w:t>
      </w:r>
      <w:r>
        <w:rPr>
          <w:color w:val="333333"/>
        </w:rPr>
        <w:t>20075,00</w:t>
      </w:r>
      <w:r w:rsidRPr="0015528C">
        <w:rPr>
          <w:color w:val="333333"/>
        </w:rPr>
        <w:t xml:space="preserve"> рублей (</w:t>
      </w:r>
      <w:r>
        <w:rPr>
          <w:color w:val="333333"/>
        </w:rPr>
        <w:t>снижение</w:t>
      </w:r>
      <w:r w:rsidRPr="0015528C">
        <w:rPr>
          <w:color w:val="333333"/>
        </w:rPr>
        <w:t xml:space="preserve"> на </w:t>
      </w:r>
      <w:r>
        <w:rPr>
          <w:color w:val="333333"/>
        </w:rPr>
        <w:t xml:space="preserve">41,6 </w:t>
      </w:r>
      <w:r w:rsidRPr="0015528C">
        <w:rPr>
          <w:color w:val="333333"/>
        </w:rPr>
        <w:t>% к периоду 201</w:t>
      </w:r>
      <w:r>
        <w:rPr>
          <w:color w:val="333333"/>
        </w:rPr>
        <w:t>9</w:t>
      </w:r>
      <w:r w:rsidRPr="0015528C">
        <w:rPr>
          <w:color w:val="333333"/>
        </w:rPr>
        <w:t>г</w:t>
      </w:r>
      <w:r>
        <w:rPr>
          <w:color w:val="333333"/>
        </w:rPr>
        <w:t xml:space="preserve"> – 34380,00</w:t>
      </w:r>
      <w:r w:rsidRPr="0015528C">
        <w:rPr>
          <w:color w:val="333333"/>
        </w:rPr>
        <w:t>).</w:t>
      </w:r>
    </w:p>
    <w:p w:rsidR="00FE6F91" w:rsidRPr="0015528C" w:rsidRDefault="00FE6F91" w:rsidP="00FE6F91">
      <w:pPr>
        <w:ind w:firstLine="709"/>
        <w:jc w:val="both"/>
        <w:rPr>
          <w:i/>
          <w:color w:val="333333"/>
        </w:rPr>
      </w:pPr>
      <w:r w:rsidRPr="0015528C">
        <w:rPr>
          <w:i/>
          <w:color w:val="333333"/>
        </w:rPr>
        <w:t>Потребительский рынок</w:t>
      </w:r>
    </w:p>
    <w:p w:rsidR="00FE6F91" w:rsidRDefault="00FE6F91" w:rsidP="00FE6F91">
      <w:pPr>
        <w:ind w:firstLine="709"/>
        <w:jc w:val="both"/>
        <w:rPr>
          <w:color w:val="333333"/>
        </w:rPr>
      </w:pPr>
      <w:r w:rsidRPr="0015528C">
        <w:rPr>
          <w:color w:val="333333"/>
        </w:rPr>
        <w:t xml:space="preserve">На потребительском рынке Бирофельдского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w:t>
      </w:r>
      <w:r>
        <w:rPr>
          <w:color w:val="333333"/>
        </w:rPr>
        <w:t>осуществляют свою деятельность 4</w:t>
      </w:r>
      <w:r w:rsidRPr="0015528C">
        <w:rPr>
          <w:color w:val="333333"/>
        </w:rPr>
        <w:t xml:space="preserve"> индивидуальных предпринимателей</w:t>
      </w:r>
      <w:r>
        <w:rPr>
          <w:color w:val="333333"/>
        </w:rPr>
        <w:t xml:space="preserve"> и 1 ООО</w:t>
      </w:r>
      <w:r w:rsidRPr="0015528C">
        <w:rPr>
          <w:color w:val="333333"/>
        </w:rPr>
        <w:t xml:space="preserve"> (</w:t>
      </w:r>
      <w:r>
        <w:rPr>
          <w:color w:val="333333"/>
        </w:rPr>
        <w:t xml:space="preserve">7 </w:t>
      </w:r>
      <w:r w:rsidRPr="0015528C">
        <w:rPr>
          <w:color w:val="333333"/>
        </w:rPr>
        <w:t>магазинов,</w:t>
      </w:r>
      <w:r>
        <w:rPr>
          <w:color w:val="333333"/>
        </w:rPr>
        <w:t xml:space="preserve"> 1 павильон). Работает 1 аптека</w:t>
      </w:r>
      <w:r w:rsidRPr="0015528C">
        <w:rPr>
          <w:color w:val="333333"/>
        </w:rPr>
        <w:t>.</w:t>
      </w:r>
      <w:r>
        <w:rPr>
          <w:color w:val="333333"/>
        </w:rPr>
        <w:t xml:space="preserve"> </w:t>
      </w:r>
    </w:p>
    <w:p w:rsidR="00FE6F91" w:rsidRPr="0015528C" w:rsidRDefault="00FE6F91" w:rsidP="00FE6F91">
      <w:pPr>
        <w:ind w:firstLine="709"/>
        <w:jc w:val="both"/>
        <w:rPr>
          <w:i/>
          <w:color w:val="333333"/>
        </w:rPr>
      </w:pPr>
      <w:r w:rsidRPr="0015528C">
        <w:rPr>
          <w:i/>
          <w:color w:val="333333"/>
        </w:rPr>
        <w:lastRenderedPageBreak/>
        <w:t>Местный бюджет</w:t>
      </w:r>
    </w:p>
    <w:p w:rsidR="00FE6F91" w:rsidRDefault="00FE6F91" w:rsidP="00FE6F91">
      <w:pPr>
        <w:ind w:firstLine="709"/>
        <w:jc w:val="both"/>
        <w:rPr>
          <w:color w:val="333333"/>
        </w:rPr>
      </w:pPr>
      <w:r w:rsidRPr="0015528C">
        <w:rPr>
          <w:color w:val="333333"/>
        </w:rPr>
        <w:t xml:space="preserve">Бюджетная политика является ключевым звеном экономической политики. От качества местного бюджета, заложенных в него параметров, зависят и социальный уровень жизни граждан муниципального образования, и инвестиционные возможности муниципалитета. </w:t>
      </w:r>
    </w:p>
    <w:tbl>
      <w:tblPr>
        <w:tblW w:w="9659" w:type="dxa"/>
        <w:tblInd w:w="88" w:type="dxa"/>
        <w:tblLayout w:type="fixed"/>
        <w:tblLook w:val="0000"/>
      </w:tblPr>
      <w:tblGrid>
        <w:gridCol w:w="5925"/>
        <w:gridCol w:w="49"/>
        <w:gridCol w:w="1543"/>
        <w:gridCol w:w="16"/>
        <w:gridCol w:w="1251"/>
        <w:gridCol w:w="89"/>
        <w:gridCol w:w="147"/>
        <w:gridCol w:w="639"/>
      </w:tblGrid>
      <w:tr w:rsidR="00FE6F91" w:rsidTr="00FA5D11">
        <w:trPr>
          <w:trHeight w:val="465"/>
        </w:trPr>
        <w:tc>
          <w:tcPr>
            <w:tcW w:w="5925" w:type="dxa"/>
            <w:tcBorders>
              <w:top w:val="nil"/>
              <w:left w:val="nil"/>
              <w:bottom w:val="single" w:sz="4" w:space="0" w:color="auto"/>
              <w:right w:val="nil"/>
            </w:tcBorders>
            <w:shd w:val="clear" w:color="auto" w:fill="auto"/>
            <w:vAlign w:val="center"/>
          </w:tcPr>
          <w:p w:rsidR="00FE6F91" w:rsidRPr="00D06783" w:rsidRDefault="00FE6F91" w:rsidP="00FA5D11">
            <w:pPr>
              <w:pStyle w:val="ac"/>
              <w:ind w:firstLine="709"/>
              <w:jc w:val="both"/>
            </w:pPr>
            <w:r w:rsidRPr="00D06783">
              <w:t>Доходы</w:t>
            </w:r>
          </w:p>
        </w:tc>
        <w:tc>
          <w:tcPr>
            <w:tcW w:w="3734" w:type="dxa"/>
            <w:gridSpan w:val="7"/>
            <w:tcBorders>
              <w:top w:val="nil"/>
              <w:left w:val="nil"/>
              <w:bottom w:val="nil"/>
              <w:right w:val="nil"/>
            </w:tcBorders>
            <w:shd w:val="clear" w:color="auto" w:fill="auto"/>
            <w:vAlign w:val="center"/>
          </w:tcPr>
          <w:p w:rsidR="00FE6F91" w:rsidRDefault="00FE6F91" w:rsidP="00FA5D11">
            <w:pPr>
              <w:pStyle w:val="ac"/>
              <w:ind w:firstLine="709"/>
              <w:jc w:val="both"/>
              <w:rPr>
                <w:sz w:val="16"/>
                <w:szCs w:val="16"/>
              </w:rPr>
            </w:pPr>
            <w:r>
              <w:rPr>
                <w:sz w:val="16"/>
                <w:szCs w:val="16"/>
              </w:rPr>
              <w:t xml:space="preserve">                                                     (руб.)</w:t>
            </w:r>
          </w:p>
        </w:tc>
      </w:tr>
      <w:tr w:rsidR="00FE6F91" w:rsidTr="00FA5D11">
        <w:trPr>
          <w:trHeight w:val="821"/>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Default="00FE6F91" w:rsidP="00FA5D11">
            <w:pPr>
              <w:pStyle w:val="ac"/>
              <w:jc w:val="both"/>
              <w:rPr>
                <w:sz w:val="16"/>
                <w:szCs w:val="16"/>
              </w:rPr>
            </w:pPr>
            <w:r>
              <w:rPr>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592" w:type="dxa"/>
            <w:gridSpan w:val="2"/>
            <w:tcBorders>
              <w:top w:val="single" w:sz="4" w:space="0" w:color="auto"/>
              <w:left w:val="nil"/>
              <w:bottom w:val="single" w:sz="4" w:space="0" w:color="auto"/>
              <w:right w:val="single" w:sz="4" w:space="0" w:color="auto"/>
            </w:tcBorders>
            <w:shd w:val="clear" w:color="auto" w:fill="auto"/>
            <w:vAlign w:val="center"/>
          </w:tcPr>
          <w:p w:rsidR="00FE6F91" w:rsidRDefault="00FE6F91" w:rsidP="00FA5D11">
            <w:pPr>
              <w:pStyle w:val="ac"/>
              <w:jc w:val="both"/>
              <w:rPr>
                <w:sz w:val="16"/>
                <w:szCs w:val="16"/>
              </w:rPr>
            </w:pPr>
            <w:r>
              <w:rPr>
                <w:sz w:val="16"/>
                <w:szCs w:val="16"/>
              </w:rPr>
              <w:t>Утвержденная бюджетная роспись на 9 месяцев 2020 года</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F91" w:rsidRDefault="00FE6F91" w:rsidP="00FA5D11">
            <w:pPr>
              <w:pStyle w:val="ac"/>
              <w:jc w:val="both"/>
              <w:rPr>
                <w:sz w:val="16"/>
                <w:szCs w:val="16"/>
              </w:rPr>
            </w:pPr>
            <w:r>
              <w:rPr>
                <w:sz w:val="16"/>
                <w:szCs w:val="16"/>
              </w:rPr>
              <w:t>Исполнение за 9 месяцев 2020года</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FE6F91" w:rsidRDefault="00FE6F91" w:rsidP="00FA5D11">
            <w:pPr>
              <w:pStyle w:val="ac"/>
              <w:jc w:val="both"/>
              <w:rPr>
                <w:sz w:val="16"/>
                <w:szCs w:val="16"/>
              </w:rPr>
            </w:pPr>
            <w:r>
              <w:rPr>
                <w:sz w:val="16"/>
                <w:szCs w:val="16"/>
              </w:rPr>
              <w:t>Процент исполнения</w:t>
            </w:r>
          </w:p>
        </w:tc>
      </w:tr>
      <w:tr w:rsidR="00FE6F91" w:rsidRPr="004B1195" w:rsidTr="00FA5D11">
        <w:trPr>
          <w:trHeight w:val="77"/>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НАЛОГОВЫЕ И НЕНАЛОГОВЫЕ ДОХОДЫ</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1883788,95</w:t>
            </w:r>
          </w:p>
        </w:tc>
        <w:tc>
          <w:tcPr>
            <w:tcW w:w="1356" w:type="dxa"/>
            <w:gridSpan w:val="3"/>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2188464,12</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116,17</w:t>
            </w:r>
          </w:p>
        </w:tc>
      </w:tr>
      <w:tr w:rsidR="00FE6F91" w:rsidRPr="004B1195" w:rsidTr="00FA5D11">
        <w:trPr>
          <w:trHeight w:val="170"/>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Налоги на товары, реализуемые на территории РФ</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435948,61</w:t>
            </w:r>
          </w:p>
        </w:tc>
        <w:tc>
          <w:tcPr>
            <w:tcW w:w="1356" w:type="dxa"/>
            <w:gridSpan w:val="3"/>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348346,28</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79,91</w:t>
            </w:r>
          </w:p>
        </w:tc>
      </w:tr>
      <w:tr w:rsidR="00FE6F91" w:rsidRPr="004B1195" w:rsidTr="00FA5D11">
        <w:trPr>
          <w:trHeight w:val="167"/>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НАЛОГИ НА ПРИБЫЛЬ, ДОХОДЫ</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862000,00</w:t>
            </w:r>
          </w:p>
        </w:tc>
        <w:tc>
          <w:tcPr>
            <w:tcW w:w="1356" w:type="dxa"/>
            <w:gridSpan w:val="3"/>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1324352,18</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153,64</w:t>
            </w:r>
          </w:p>
        </w:tc>
      </w:tr>
      <w:tr w:rsidR="00FE6F91" w:rsidRPr="004B1195" w:rsidTr="00FA5D11">
        <w:trPr>
          <w:trHeight w:val="149"/>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Налог на доходы физических лиц</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862000,00</w:t>
            </w:r>
          </w:p>
        </w:tc>
        <w:tc>
          <w:tcPr>
            <w:tcW w:w="1356" w:type="dxa"/>
            <w:gridSpan w:val="3"/>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1324352,18</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153,64</w:t>
            </w:r>
          </w:p>
        </w:tc>
      </w:tr>
      <w:tr w:rsidR="00FE6F91" w:rsidRPr="004B1195" w:rsidTr="00FA5D11">
        <w:trPr>
          <w:trHeight w:val="186"/>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НАЛОГИ НА СОВОКУПНЫЙ ДОХОД</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8500,00</w:t>
            </w:r>
          </w:p>
        </w:tc>
        <w:tc>
          <w:tcPr>
            <w:tcW w:w="1356" w:type="dxa"/>
            <w:gridSpan w:val="3"/>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-2249,11</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26,46</w:t>
            </w:r>
          </w:p>
        </w:tc>
      </w:tr>
      <w:tr w:rsidR="00FE6F91" w:rsidRPr="004B1195" w:rsidTr="00FA5D11">
        <w:trPr>
          <w:trHeight w:val="211"/>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НАЛОГИ НА ИМУЩЕСТВО</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369000,00</w:t>
            </w:r>
          </w:p>
        </w:tc>
        <w:tc>
          <w:tcPr>
            <w:tcW w:w="1356" w:type="dxa"/>
            <w:gridSpan w:val="3"/>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287031,27</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77,79</w:t>
            </w:r>
          </w:p>
        </w:tc>
      </w:tr>
      <w:tr w:rsidR="00FE6F91" w:rsidRPr="004B1195" w:rsidTr="00FA5D11">
        <w:trPr>
          <w:trHeight w:val="121"/>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Налог на имущество физических лиц</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37000,00</w:t>
            </w:r>
          </w:p>
        </w:tc>
        <w:tc>
          <w:tcPr>
            <w:tcW w:w="1356" w:type="dxa"/>
            <w:gridSpan w:val="3"/>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3060,29</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8,27</w:t>
            </w:r>
          </w:p>
        </w:tc>
      </w:tr>
      <w:tr w:rsidR="00FE6F91" w:rsidRPr="004B1195" w:rsidTr="00FA5D11">
        <w:trPr>
          <w:trHeight w:val="256"/>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Земельный налог</w:t>
            </w:r>
          </w:p>
        </w:tc>
        <w:tc>
          <w:tcPr>
            <w:tcW w:w="1592" w:type="dxa"/>
            <w:gridSpan w:val="2"/>
            <w:tcBorders>
              <w:top w:val="single" w:sz="4" w:space="0" w:color="auto"/>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332000,00</w:t>
            </w:r>
          </w:p>
        </w:tc>
        <w:tc>
          <w:tcPr>
            <w:tcW w:w="1356" w:type="dxa"/>
            <w:gridSpan w:val="3"/>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283970,98</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85,53</w:t>
            </w:r>
          </w:p>
        </w:tc>
      </w:tr>
      <w:tr w:rsidR="00FE6F91" w:rsidRPr="004B1195" w:rsidTr="00FA5D11">
        <w:trPr>
          <w:trHeight w:val="310"/>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ДОХОДЫ ОТ ИСПОЛЬЗОВАНИЯ ИМУЩЕСТВА, НАХОДЯЩЕГОСЯ В ГОСУДАРСТВЕННОЙ И МУНИЦИПАЛЬНОЙ СОБСТВЕННОСТИ</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96153,77</w:t>
            </w:r>
          </w:p>
        </w:tc>
        <w:tc>
          <w:tcPr>
            <w:tcW w:w="1356" w:type="dxa"/>
            <w:gridSpan w:val="3"/>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118463,93</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123,20</w:t>
            </w:r>
          </w:p>
        </w:tc>
      </w:tr>
      <w:tr w:rsidR="00FE6F91" w:rsidRPr="004B1195" w:rsidTr="00FA5D11">
        <w:trPr>
          <w:trHeight w:val="455"/>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sidRPr="004B1195">
              <w:rPr>
                <w:sz w:val="18"/>
                <w:szCs w:val="18"/>
              </w:rPr>
              <w:t>ДОХОДЫ ОТ ОКАЗАНИЯ ПЛАТНЫХ УСЛУГ И КОМПЕНСАЦИИ ЗАТРАТ ГОСУДАРСТВА</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112186,57</w:t>
            </w:r>
          </w:p>
        </w:tc>
        <w:tc>
          <w:tcPr>
            <w:tcW w:w="1356" w:type="dxa"/>
            <w:gridSpan w:val="3"/>
            <w:tcBorders>
              <w:top w:val="nil"/>
              <w:left w:val="single" w:sz="4" w:space="0" w:color="auto"/>
              <w:bottom w:val="single" w:sz="4" w:space="0" w:color="auto"/>
              <w:right w:val="single" w:sz="4" w:space="0" w:color="auto"/>
            </w:tcBorders>
            <w:shd w:val="clear" w:color="auto" w:fill="FFFFFF"/>
            <w:vAlign w:val="center"/>
          </w:tcPr>
          <w:p w:rsidR="00FE6F91" w:rsidRPr="004B1195" w:rsidRDefault="00FE6F91" w:rsidP="00FA5D11">
            <w:pPr>
              <w:pStyle w:val="ac"/>
              <w:jc w:val="both"/>
              <w:rPr>
                <w:sz w:val="18"/>
                <w:szCs w:val="18"/>
              </w:rPr>
            </w:pPr>
            <w:r>
              <w:rPr>
                <w:sz w:val="18"/>
                <w:szCs w:val="18"/>
              </w:rPr>
              <w:t>112519,57</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100,30</w:t>
            </w:r>
          </w:p>
        </w:tc>
      </w:tr>
      <w:tr w:rsidR="00FE6F91" w:rsidRPr="004B1195" w:rsidTr="00FA5D11">
        <w:trPr>
          <w:trHeight w:val="353"/>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sidRPr="004B1195">
              <w:rPr>
                <w:rFonts w:ascii="Times New Roman CYR" w:hAnsi="Times New Roman CYR" w:cs="Times New Roman CYR"/>
                <w:sz w:val="18"/>
                <w:szCs w:val="18"/>
              </w:rPr>
              <w:t xml:space="preserve">БЕЗВОЗМЕЗДНЫЕ ПОСТУПЛЕНИЯ  </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12878715,00</w:t>
            </w:r>
          </w:p>
        </w:tc>
        <w:tc>
          <w:tcPr>
            <w:tcW w:w="1356" w:type="dxa"/>
            <w:gridSpan w:val="3"/>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14442278,91</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112,14</w:t>
            </w:r>
          </w:p>
        </w:tc>
      </w:tr>
      <w:tr w:rsidR="00FE6F91" w:rsidRPr="004B1195" w:rsidTr="00FA5D11">
        <w:trPr>
          <w:trHeight w:val="85"/>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sidRPr="004B1195">
              <w:rPr>
                <w:rFonts w:ascii="Times New Roman CYR" w:hAnsi="Times New Roman CYR" w:cs="Times New Roman CYR"/>
                <w:sz w:val="18"/>
                <w:szCs w:val="18"/>
              </w:rPr>
              <w:t>Дотации бюджетам поселений на выравнивание бюджетной обеспеченности</w:t>
            </w:r>
            <w:r>
              <w:rPr>
                <w:rFonts w:ascii="Times New Roman CYR" w:hAnsi="Times New Roman CYR" w:cs="Times New Roman CYR"/>
                <w:sz w:val="18"/>
                <w:szCs w:val="18"/>
              </w:rPr>
              <w:t xml:space="preserve">  из бюджета субъекта РФ</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7537050,00</w:t>
            </w:r>
          </w:p>
        </w:tc>
        <w:tc>
          <w:tcPr>
            <w:tcW w:w="1356" w:type="dxa"/>
            <w:gridSpan w:val="3"/>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7537050,00</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100,00</w:t>
            </w:r>
          </w:p>
        </w:tc>
      </w:tr>
      <w:tr w:rsidR="00FE6F91" w:rsidRPr="004B1195" w:rsidTr="00FA5D11">
        <w:trPr>
          <w:trHeight w:val="415"/>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sidRPr="004B1195">
              <w:rPr>
                <w:rFonts w:ascii="Times New Roman CYR" w:hAnsi="Times New Roman CYR" w:cs="Times New Roman CYR"/>
                <w:sz w:val="18"/>
                <w:szCs w:val="18"/>
              </w:rPr>
              <w:t>Дотации бюджетам поселений на выравнивание бюджетной обеспеченности</w:t>
            </w:r>
            <w:r>
              <w:rPr>
                <w:rFonts w:ascii="Times New Roman CYR" w:hAnsi="Times New Roman CYR" w:cs="Times New Roman CYR"/>
                <w:sz w:val="18"/>
                <w:szCs w:val="18"/>
              </w:rPr>
              <w:t xml:space="preserve"> из бюджета муниципального района</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30300,00</w:t>
            </w:r>
          </w:p>
        </w:tc>
        <w:tc>
          <w:tcPr>
            <w:tcW w:w="1356" w:type="dxa"/>
            <w:gridSpan w:val="3"/>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30300,00</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100,00</w:t>
            </w:r>
          </w:p>
        </w:tc>
      </w:tr>
      <w:tr w:rsidR="00FE6F91" w:rsidRPr="004B1195" w:rsidTr="00FA5D11">
        <w:trPr>
          <w:trHeight w:val="341"/>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sidRPr="004B1195">
              <w:rPr>
                <w:rFonts w:ascii="Times New Roman CYR" w:hAnsi="Times New Roman CYR" w:cs="Times New Roman CYR"/>
                <w:sz w:val="18"/>
                <w:szCs w:val="18"/>
              </w:rPr>
              <w:t>Дотации бюджетам поселений на поддержку мер по обеспечению сбалансированности бюджетов сельских поселений</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1891725,00</w:t>
            </w:r>
          </w:p>
        </w:tc>
        <w:tc>
          <w:tcPr>
            <w:tcW w:w="1356" w:type="dxa"/>
            <w:gridSpan w:val="3"/>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2265728,00</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119,77</w:t>
            </w:r>
          </w:p>
        </w:tc>
      </w:tr>
      <w:tr w:rsidR="00FE6F91" w:rsidRPr="004B1195" w:rsidTr="00FA5D11">
        <w:trPr>
          <w:trHeight w:val="101"/>
        </w:trPr>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Д</w:t>
            </w:r>
            <w:r w:rsidRPr="004B1195">
              <w:rPr>
                <w:rFonts w:ascii="Times New Roman CYR" w:hAnsi="Times New Roman CYR" w:cs="Times New Roman CYR"/>
                <w:sz w:val="18"/>
                <w:szCs w:val="18"/>
              </w:rPr>
              <w:t>отации бюджетам</w:t>
            </w:r>
            <w:r>
              <w:rPr>
                <w:rFonts w:ascii="Times New Roman CYR" w:hAnsi="Times New Roman CYR" w:cs="Times New Roman CYR"/>
                <w:sz w:val="18"/>
                <w:szCs w:val="18"/>
              </w:rPr>
              <w:t xml:space="preserve"> на частичную компенсацию доп.расходов на повышение оплаты труда работников бюджетной сферы и иные цели</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0,00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1216500,00</w:t>
            </w: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0,00</w:t>
            </w:r>
          </w:p>
        </w:tc>
      </w:tr>
      <w:tr w:rsidR="00FE6F91" w:rsidRPr="004B1195" w:rsidTr="00FA5D11">
        <w:trPr>
          <w:trHeight w:val="227"/>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sidRPr="004B1195">
              <w:rPr>
                <w:rFonts w:ascii="Times New Roman CYR" w:hAnsi="Times New Roman CYR" w:cs="Times New Roman CY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592" w:type="dxa"/>
            <w:gridSpan w:val="2"/>
            <w:tcBorders>
              <w:top w:val="single" w:sz="4" w:space="0" w:color="auto"/>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119175,00</w:t>
            </w:r>
          </w:p>
        </w:tc>
        <w:tc>
          <w:tcPr>
            <w:tcW w:w="1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Arial"/>
                <w:sz w:val="18"/>
                <w:szCs w:val="18"/>
              </w:rPr>
            </w:pPr>
            <w:r>
              <w:rPr>
                <w:rFonts w:ascii="Times New Roman CYR" w:hAnsi="Times New Roman CYR" w:cs="Arial"/>
                <w:sz w:val="18"/>
                <w:szCs w:val="18"/>
              </w:rPr>
              <w:t>93235,90</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78,23</w:t>
            </w:r>
          </w:p>
        </w:tc>
      </w:tr>
      <w:tr w:rsidR="00FE6F91" w:rsidRPr="004B1195" w:rsidTr="00FA5D11">
        <w:trPr>
          <w:trHeight w:val="341"/>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sidRPr="004B1195">
              <w:rPr>
                <w:rFonts w:ascii="Times New Roman CYR" w:hAnsi="Times New Roman CYR" w:cs="Times New Roman CYR"/>
                <w:sz w:val="18"/>
                <w:szCs w:val="18"/>
              </w:rPr>
              <w:t>Субвенции бюджетам поселений на выполнение передаваемых полномочий субъектам Российской Федерации</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1000,00</w:t>
            </w:r>
          </w:p>
        </w:tc>
        <w:tc>
          <w:tcPr>
            <w:tcW w:w="1356" w:type="dxa"/>
            <w:gridSpan w:val="3"/>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0,00</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0,00</w:t>
            </w:r>
          </w:p>
        </w:tc>
      </w:tr>
      <w:tr w:rsidR="00FE6F91" w:rsidRPr="004B1195" w:rsidTr="00FA5D11">
        <w:trPr>
          <w:trHeight w:val="267"/>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Субсидии бюджетам сельских поселений на поддержку программ формирования современной городской среды</w:t>
            </w:r>
          </w:p>
        </w:tc>
        <w:tc>
          <w:tcPr>
            <w:tcW w:w="1592" w:type="dxa"/>
            <w:gridSpan w:val="2"/>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526465,00</w:t>
            </w:r>
          </w:p>
        </w:tc>
        <w:tc>
          <w:tcPr>
            <w:tcW w:w="1356" w:type="dxa"/>
            <w:gridSpan w:val="3"/>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526465,00</w:t>
            </w:r>
          </w:p>
        </w:tc>
        <w:tc>
          <w:tcPr>
            <w:tcW w:w="786" w:type="dxa"/>
            <w:gridSpan w:val="2"/>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sz w:val="18"/>
                <w:szCs w:val="18"/>
              </w:rPr>
            </w:pPr>
            <w:r>
              <w:rPr>
                <w:sz w:val="18"/>
                <w:szCs w:val="18"/>
              </w:rPr>
              <w:t>100,00</w:t>
            </w:r>
          </w:p>
        </w:tc>
      </w:tr>
      <w:tr w:rsidR="00FE6F91" w:rsidRPr="004B1195" w:rsidTr="00FA5D11">
        <w:trPr>
          <w:trHeight w:val="267"/>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2" w:type="dxa"/>
            <w:gridSpan w:val="2"/>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243000,00</w:t>
            </w:r>
          </w:p>
        </w:tc>
        <w:tc>
          <w:tcPr>
            <w:tcW w:w="1356" w:type="dxa"/>
            <w:gridSpan w:val="3"/>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243000,00</w:t>
            </w:r>
          </w:p>
        </w:tc>
        <w:tc>
          <w:tcPr>
            <w:tcW w:w="786" w:type="dxa"/>
            <w:gridSpan w:val="2"/>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sz w:val="18"/>
                <w:szCs w:val="18"/>
              </w:rPr>
            </w:pPr>
            <w:r>
              <w:rPr>
                <w:sz w:val="18"/>
                <w:szCs w:val="18"/>
              </w:rPr>
              <w:t>100,00</w:t>
            </w:r>
          </w:p>
        </w:tc>
      </w:tr>
      <w:tr w:rsidR="00FE6F91" w:rsidRPr="004B1195" w:rsidTr="00FA5D11">
        <w:trPr>
          <w:trHeight w:val="267"/>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 xml:space="preserve">Субсидии бюджетам сельских поселений на обеспечение комплексного </w:t>
            </w:r>
            <w:r>
              <w:rPr>
                <w:rFonts w:ascii="Times New Roman CYR" w:hAnsi="Times New Roman CYR" w:cs="Times New Roman CYR"/>
                <w:sz w:val="18"/>
                <w:szCs w:val="18"/>
              </w:rPr>
              <w:lastRenderedPageBreak/>
              <w:t>развития сельских территорий</w:t>
            </w:r>
          </w:p>
        </w:tc>
        <w:tc>
          <w:tcPr>
            <w:tcW w:w="1592" w:type="dxa"/>
            <w:gridSpan w:val="2"/>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lastRenderedPageBreak/>
              <w:t>2530000,00</w:t>
            </w:r>
          </w:p>
        </w:tc>
        <w:tc>
          <w:tcPr>
            <w:tcW w:w="1356" w:type="dxa"/>
            <w:gridSpan w:val="3"/>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2529999,98</w:t>
            </w:r>
          </w:p>
        </w:tc>
        <w:tc>
          <w:tcPr>
            <w:tcW w:w="786" w:type="dxa"/>
            <w:gridSpan w:val="2"/>
            <w:tcBorders>
              <w:top w:val="nil"/>
              <w:left w:val="nil"/>
              <w:bottom w:val="single" w:sz="4" w:space="0" w:color="auto"/>
              <w:right w:val="single" w:sz="4" w:space="0" w:color="auto"/>
            </w:tcBorders>
            <w:shd w:val="clear" w:color="auto" w:fill="auto"/>
            <w:vAlign w:val="center"/>
          </w:tcPr>
          <w:p w:rsidR="00FE6F91" w:rsidRDefault="00FE6F91" w:rsidP="00FA5D11">
            <w:pPr>
              <w:pStyle w:val="ac"/>
              <w:jc w:val="both"/>
              <w:rPr>
                <w:sz w:val="18"/>
                <w:szCs w:val="18"/>
              </w:rPr>
            </w:pPr>
            <w:r>
              <w:rPr>
                <w:sz w:val="18"/>
                <w:szCs w:val="18"/>
              </w:rPr>
              <w:t>100,00</w:t>
            </w:r>
          </w:p>
        </w:tc>
      </w:tr>
      <w:tr w:rsidR="00FE6F91" w:rsidRPr="004B1195" w:rsidTr="00FA5D11">
        <w:trPr>
          <w:trHeight w:val="121"/>
        </w:trPr>
        <w:tc>
          <w:tcPr>
            <w:tcW w:w="5925" w:type="dxa"/>
            <w:tcBorders>
              <w:top w:val="nil"/>
              <w:left w:val="single" w:sz="4" w:space="0" w:color="auto"/>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sidRPr="004B1195">
              <w:rPr>
                <w:rFonts w:ascii="Times New Roman CYR" w:hAnsi="Times New Roman CYR" w:cs="Times New Roman CYR"/>
                <w:sz w:val="18"/>
                <w:szCs w:val="18"/>
              </w:rPr>
              <w:lastRenderedPageBreak/>
              <w:t>ВСЕГО ДОХОДОВ:</w:t>
            </w:r>
          </w:p>
        </w:tc>
        <w:tc>
          <w:tcPr>
            <w:tcW w:w="1592"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14762503,95</w:t>
            </w:r>
          </w:p>
        </w:tc>
        <w:tc>
          <w:tcPr>
            <w:tcW w:w="1356" w:type="dxa"/>
            <w:gridSpan w:val="3"/>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rFonts w:ascii="Times New Roman CYR" w:hAnsi="Times New Roman CYR" w:cs="Times New Roman CYR"/>
                <w:sz w:val="18"/>
                <w:szCs w:val="18"/>
              </w:rPr>
            </w:pPr>
            <w:r>
              <w:rPr>
                <w:rFonts w:ascii="Times New Roman CYR" w:hAnsi="Times New Roman CYR" w:cs="Times New Roman CYR"/>
                <w:sz w:val="18"/>
                <w:szCs w:val="18"/>
              </w:rPr>
              <w:t>16603743,03</w:t>
            </w:r>
          </w:p>
        </w:tc>
        <w:tc>
          <w:tcPr>
            <w:tcW w:w="786" w:type="dxa"/>
            <w:gridSpan w:val="2"/>
            <w:tcBorders>
              <w:top w:val="nil"/>
              <w:left w:val="nil"/>
              <w:bottom w:val="single" w:sz="4" w:space="0" w:color="auto"/>
              <w:right w:val="single" w:sz="4" w:space="0" w:color="auto"/>
            </w:tcBorders>
            <w:shd w:val="clear" w:color="auto" w:fill="auto"/>
            <w:vAlign w:val="center"/>
          </w:tcPr>
          <w:p w:rsidR="00FE6F91" w:rsidRPr="004B1195" w:rsidRDefault="00FE6F91" w:rsidP="00FA5D11">
            <w:pPr>
              <w:pStyle w:val="ac"/>
              <w:jc w:val="both"/>
              <w:rPr>
                <w:sz w:val="18"/>
                <w:szCs w:val="18"/>
              </w:rPr>
            </w:pPr>
            <w:r>
              <w:rPr>
                <w:sz w:val="18"/>
                <w:szCs w:val="18"/>
              </w:rPr>
              <w:t>112,66</w:t>
            </w:r>
          </w:p>
        </w:tc>
      </w:tr>
      <w:tr w:rsidR="00FE6F91" w:rsidRPr="004B1195" w:rsidTr="00FA5D11">
        <w:trPr>
          <w:gridAfter w:val="1"/>
          <w:wAfter w:w="639" w:type="dxa"/>
          <w:trHeight w:val="70"/>
        </w:trPr>
        <w:tc>
          <w:tcPr>
            <w:tcW w:w="5974" w:type="dxa"/>
            <w:gridSpan w:val="2"/>
            <w:tcBorders>
              <w:top w:val="nil"/>
              <w:left w:val="nil"/>
              <w:bottom w:val="single" w:sz="4" w:space="0" w:color="auto"/>
              <w:right w:val="nil"/>
            </w:tcBorders>
            <w:shd w:val="clear" w:color="auto" w:fill="auto"/>
            <w:vAlign w:val="bottom"/>
          </w:tcPr>
          <w:p w:rsidR="00FE6F91" w:rsidRPr="00D06783" w:rsidRDefault="00FE6F91" w:rsidP="00FA5D11">
            <w:pPr>
              <w:pStyle w:val="ac"/>
              <w:jc w:val="both"/>
            </w:pPr>
            <w:r>
              <w:t>РАСХОДЫ</w:t>
            </w:r>
          </w:p>
        </w:tc>
        <w:tc>
          <w:tcPr>
            <w:tcW w:w="3046" w:type="dxa"/>
            <w:gridSpan w:val="5"/>
            <w:tcBorders>
              <w:top w:val="nil"/>
              <w:left w:val="nil"/>
              <w:bottom w:val="nil"/>
              <w:right w:val="nil"/>
            </w:tcBorders>
            <w:shd w:val="clear" w:color="auto" w:fill="auto"/>
            <w:noWrap/>
            <w:vAlign w:val="bottom"/>
          </w:tcPr>
          <w:p w:rsidR="00FE6F91" w:rsidRPr="004B1195" w:rsidRDefault="00FE6F91" w:rsidP="00FA5D11">
            <w:pPr>
              <w:pStyle w:val="ac"/>
              <w:jc w:val="both"/>
              <w:rPr>
                <w:rFonts w:ascii="Arial CYR" w:hAnsi="Arial CYR" w:cs="Arial CYR"/>
                <w:sz w:val="18"/>
                <w:szCs w:val="18"/>
              </w:rPr>
            </w:pPr>
          </w:p>
        </w:tc>
      </w:tr>
      <w:tr w:rsidR="00FE6F91" w:rsidRPr="00B74473" w:rsidTr="00FA5D11">
        <w:trPr>
          <w:trHeight w:val="253"/>
        </w:trPr>
        <w:tc>
          <w:tcPr>
            <w:tcW w:w="5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91" w:rsidRPr="00B74473" w:rsidRDefault="00FE6F91" w:rsidP="00FA5D11">
            <w:pPr>
              <w:pStyle w:val="ac"/>
              <w:jc w:val="both"/>
              <w:rPr>
                <w:sz w:val="18"/>
                <w:szCs w:val="18"/>
              </w:rPr>
            </w:pPr>
            <w:r w:rsidRPr="00B74473">
              <w:rPr>
                <w:sz w:val="18"/>
                <w:szCs w:val="18"/>
              </w:rPr>
              <w:t>Наименование</w:t>
            </w:r>
          </w:p>
        </w:tc>
        <w:tc>
          <w:tcPr>
            <w:tcW w:w="1559" w:type="dxa"/>
            <w:gridSpan w:val="2"/>
            <w:tcBorders>
              <w:top w:val="single" w:sz="8" w:space="0" w:color="auto"/>
              <w:left w:val="single" w:sz="4" w:space="0" w:color="auto"/>
              <w:bottom w:val="single" w:sz="8" w:space="0" w:color="auto"/>
              <w:right w:val="nil"/>
            </w:tcBorders>
            <w:shd w:val="clear" w:color="auto" w:fill="auto"/>
            <w:vAlign w:val="center"/>
          </w:tcPr>
          <w:p w:rsidR="00FE6F91" w:rsidRPr="00B74473" w:rsidRDefault="00FE6F91" w:rsidP="00FA5D11">
            <w:pPr>
              <w:pStyle w:val="ac"/>
              <w:jc w:val="both"/>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FE6F91" w:rsidRPr="00B74473" w:rsidRDefault="00FE6F91" w:rsidP="00FA5D11">
            <w:pPr>
              <w:pStyle w:val="ac"/>
              <w:jc w:val="both"/>
              <w:rPr>
                <w:sz w:val="18"/>
                <w:szCs w:val="18"/>
              </w:rPr>
            </w:pPr>
          </w:p>
        </w:tc>
        <w:tc>
          <w:tcPr>
            <w:tcW w:w="875" w:type="dxa"/>
            <w:gridSpan w:val="3"/>
            <w:tcBorders>
              <w:top w:val="single" w:sz="4" w:space="0" w:color="auto"/>
              <w:left w:val="nil"/>
              <w:bottom w:val="single" w:sz="4" w:space="0" w:color="auto"/>
              <w:right w:val="single" w:sz="4" w:space="0" w:color="auto"/>
            </w:tcBorders>
            <w:shd w:val="clear" w:color="auto" w:fill="auto"/>
            <w:vAlign w:val="center"/>
          </w:tcPr>
          <w:p w:rsidR="00FE6F91" w:rsidRPr="00B74473" w:rsidRDefault="00FE6F91" w:rsidP="00FA5D11">
            <w:pPr>
              <w:pStyle w:val="ac"/>
              <w:jc w:val="both"/>
              <w:rPr>
                <w:sz w:val="18"/>
                <w:szCs w:val="18"/>
              </w:rPr>
            </w:pPr>
          </w:p>
        </w:tc>
      </w:tr>
      <w:tr w:rsidR="00FE6F91" w:rsidRPr="00B74473" w:rsidTr="00FA5D11">
        <w:trPr>
          <w:trHeight w:val="85"/>
        </w:trPr>
        <w:tc>
          <w:tcPr>
            <w:tcW w:w="5974" w:type="dxa"/>
            <w:gridSpan w:val="2"/>
            <w:tcBorders>
              <w:top w:val="nil"/>
              <w:left w:val="single" w:sz="8" w:space="0" w:color="auto"/>
              <w:bottom w:val="single" w:sz="4" w:space="0" w:color="auto"/>
              <w:right w:val="single" w:sz="4" w:space="0" w:color="auto"/>
            </w:tcBorders>
            <w:shd w:val="clear" w:color="auto" w:fill="auto"/>
          </w:tcPr>
          <w:p w:rsidR="00FE6F91" w:rsidRPr="00B74473" w:rsidRDefault="00FE6F91" w:rsidP="00FA5D11">
            <w:pPr>
              <w:pStyle w:val="ac"/>
              <w:jc w:val="both"/>
              <w:rPr>
                <w:iCs/>
                <w:sz w:val="18"/>
                <w:szCs w:val="18"/>
              </w:rPr>
            </w:pPr>
            <w:r w:rsidRPr="00B74473">
              <w:rPr>
                <w:iCs/>
                <w:sz w:val="18"/>
                <w:szCs w:val="18"/>
              </w:rPr>
              <w:t>Общегосударственные вопросы</w:t>
            </w:r>
          </w:p>
        </w:tc>
        <w:tc>
          <w:tcPr>
            <w:tcW w:w="1559" w:type="dxa"/>
            <w:gridSpan w:val="2"/>
            <w:tcBorders>
              <w:top w:val="nil"/>
              <w:left w:val="single" w:sz="8" w:space="0" w:color="auto"/>
              <w:bottom w:val="single" w:sz="4" w:space="0" w:color="auto"/>
              <w:right w:val="nil"/>
            </w:tcBorders>
            <w:shd w:val="clear" w:color="auto" w:fill="FFFFFF"/>
            <w:noWrap/>
            <w:vAlign w:val="center"/>
          </w:tcPr>
          <w:p w:rsidR="00FE6F91" w:rsidRPr="00584945" w:rsidRDefault="00FE6F91" w:rsidP="00FA5D11">
            <w:pPr>
              <w:jc w:val="both"/>
              <w:rPr>
                <w:iCs/>
                <w:sz w:val="18"/>
                <w:szCs w:val="18"/>
              </w:rPr>
            </w:pPr>
            <w:r>
              <w:rPr>
                <w:iCs/>
                <w:sz w:val="18"/>
                <w:szCs w:val="18"/>
              </w:rPr>
              <w:t>3729000,09</w:t>
            </w:r>
          </w:p>
        </w:tc>
        <w:tc>
          <w:tcPr>
            <w:tcW w:w="1251" w:type="dxa"/>
            <w:tcBorders>
              <w:top w:val="nil"/>
              <w:left w:val="single" w:sz="8" w:space="0" w:color="auto"/>
              <w:bottom w:val="single" w:sz="4" w:space="0" w:color="auto"/>
              <w:right w:val="nil"/>
            </w:tcBorders>
            <w:shd w:val="clear" w:color="auto" w:fill="FFFFFF"/>
            <w:noWrap/>
            <w:vAlign w:val="center"/>
          </w:tcPr>
          <w:p w:rsidR="00FE6F91" w:rsidRPr="00584945" w:rsidRDefault="00FE6F91" w:rsidP="00FA5D11">
            <w:pPr>
              <w:jc w:val="both"/>
              <w:rPr>
                <w:iCs/>
                <w:sz w:val="18"/>
                <w:szCs w:val="18"/>
              </w:rPr>
            </w:pPr>
            <w:r>
              <w:rPr>
                <w:iCs/>
                <w:sz w:val="18"/>
                <w:szCs w:val="18"/>
              </w:rPr>
              <w:t>3728000,09</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99,97</w:t>
            </w:r>
          </w:p>
        </w:tc>
      </w:tr>
      <w:tr w:rsidR="00FE6F91" w:rsidRPr="00B74473" w:rsidTr="00FA5D11">
        <w:trPr>
          <w:trHeight w:val="207"/>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FE6F91" w:rsidRPr="00B74473" w:rsidRDefault="00FE6F91" w:rsidP="00FA5D11">
            <w:pPr>
              <w:pStyle w:val="ac"/>
              <w:jc w:val="both"/>
              <w:rPr>
                <w:iCs/>
                <w:sz w:val="18"/>
                <w:szCs w:val="18"/>
              </w:rPr>
            </w:pPr>
            <w:r w:rsidRPr="00B74473">
              <w:rPr>
                <w:iCs/>
                <w:sz w:val="18"/>
                <w:szCs w:val="18"/>
              </w:rPr>
              <w:t>Национальная оборона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6F91" w:rsidRPr="00584945" w:rsidRDefault="00FE6F91" w:rsidP="00FA5D11">
            <w:pPr>
              <w:jc w:val="both"/>
              <w:rPr>
                <w:sz w:val="18"/>
                <w:szCs w:val="18"/>
              </w:rPr>
            </w:pPr>
            <w:r>
              <w:rPr>
                <w:sz w:val="18"/>
                <w:szCs w:val="18"/>
              </w:rPr>
              <w:t>93236,40</w:t>
            </w:r>
          </w:p>
        </w:tc>
        <w:tc>
          <w:tcPr>
            <w:tcW w:w="12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E6F91" w:rsidRPr="00584945" w:rsidRDefault="00FE6F91" w:rsidP="00FA5D11">
            <w:pPr>
              <w:jc w:val="both"/>
              <w:rPr>
                <w:sz w:val="18"/>
                <w:szCs w:val="18"/>
              </w:rPr>
            </w:pPr>
            <w:r>
              <w:rPr>
                <w:sz w:val="18"/>
                <w:szCs w:val="18"/>
              </w:rPr>
              <w:t>93235,90</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99,97</w:t>
            </w:r>
          </w:p>
        </w:tc>
      </w:tr>
      <w:tr w:rsidR="00FE6F91" w:rsidRPr="00B74473" w:rsidTr="00FA5D11">
        <w:trPr>
          <w:trHeight w:val="176"/>
        </w:trPr>
        <w:tc>
          <w:tcPr>
            <w:tcW w:w="5974" w:type="dxa"/>
            <w:gridSpan w:val="2"/>
            <w:tcBorders>
              <w:top w:val="nil"/>
              <w:left w:val="single" w:sz="8" w:space="0" w:color="auto"/>
              <w:bottom w:val="single" w:sz="4" w:space="0" w:color="auto"/>
              <w:right w:val="single" w:sz="4" w:space="0" w:color="auto"/>
            </w:tcBorders>
            <w:shd w:val="clear" w:color="auto" w:fill="auto"/>
          </w:tcPr>
          <w:p w:rsidR="00FE6F91" w:rsidRPr="00B74473" w:rsidRDefault="00FE6F91" w:rsidP="00FA5D11">
            <w:pPr>
              <w:pStyle w:val="ac"/>
              <w:jc w:val="both"/>
              <w:rPr>
                <w:iCs/>
                <w:sz w:val="18"/>
                <w:szCs w:val="18"/>
              </w:rPr>
            </w:pPr>
            <w:r w:rsidRPr="00B74473">
              <w:rPr>
                <w:iCs/>
                <w:sz w:val="18"/>
                <w:szCs w:val="18"/>
              </w:rPr>
              <w:t xml:space="preserve">Национальная безопасность </w:t>
            </w:r>
          </w:p>
        </w:tc>
        <w:tc>
          <w:tcPr>
            <w:tcW w:w="1559" w:type="dxa"/>
            <w:gridSpan w:val="2"/>
            <w:tcBorders>
              <w:top w:val="nil"/>
              <w:left w:val="single" w:sz="8" w:space="0" w:color="auto"/>
              <w:bottom w:val="single" w:sz="4" w:space="0" w:color="auto"/>
              <w:right w:val="nil"/>
            </w:tcBorders>
            <w:shd w:val="clear" w:color="auto" w:fill="FFFFFF"/>
            <w:noWrap/>
            <w:vAlign w:val="center"/>
          </w:tcPr>
          <w:p w:rsidR="00FE6F91" w:rsidRPr="00584945" w:rsidRDefault="00FE6F91" w:rsidP="00FA5D11">
            <w:pPr>
              <w:jc w:val="both"/>
              <w:rPr>
                <w:sz w:val="18"/>
                <w:szCs w:val="18"/>
              </w:rPr>
            </w:pPr>
            <w:r>
              <w:rPr>
                <w:sz w:val="18"/>
                <w:szCs w:val="18"/>
              </w:rPr>
              <w:t>106000,00</w:t>
            </w:r>
          </w:p>
        </w:tc>
        <w:tc>
          <w:tcPr>
            <w:tcW w:w="1251" w:type="dxa"/>
            <w:tcBorders>
              <w:top w:val="nil"/>
              <w:left w:val="single" w:sz="4" w:space="0" w:color="auto"/>
              <w:bottom w:val="single" w:sz="4" w:space="0" w:color="auto"/>
              <w:right w:val="nil"/>
            </w:tcBorders>
            <w:shd w:val="clear" w:color="auto" w:fill="FFFFFF"/>
            <w:noWrap/>
            <w:vAlign w:val="center"/>
          </w:tcPr>
          <w:p w:rsidR="00FE6F91" w:rsidRPr="00B74473" w:rsidRDefault="00FE6F91" w:rsidP="00FA5D11">
            <w:pPr>
              <w:pStyle w:val="ac"/>
              <w:jc w:val="both"/>
              <w:rPr>
                <w:iCs/>
                <w:sz w:val="18"/>
                <w:szCs w:val="18"/>
              </w:rPr>
            </w:pPr>
            <w:r>
              <w:rPr>
                <w:iCs/>
                <w:sz w:val="18"/>
                <w:szCs w:val="18"/>
              </w:rPr>
              <w:t>6000,00</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5,66</w:t>
            </w:r>
          </w:p>
        </w:tc>
      </w:tr>
      <w:tr w:rsidR="00FE6F91" w:rsidRPr="00B74473" w:rsidTr="00FA5D11">
        <w:trPr>
          <w:trHeight w:val="147"/>
        </w:trPr>
        <w:tc>
          <w:tcPr>
            <w:tcW w:w="5974" w:type="dxa"/>
            <w:gridSpan w:val="2"/>
            <w:tcBorders>
              <w:top w:val="nil"/>
              <w:left w:val="single" w:sz="8" w:space="0" w:color="auto"/>
              <w:bottom w:val="single" w:sz="4" w:space="0" w:color="auto"/>
              <w:right w:val="nil"/>
            </w:tcBorders>
            <w:shd w:val="clear" w:color="auto" w:fill="auto"/>
          </w:tcPr>
          <w:p w:rsidR="00FE6F91" w:rsidRPr="00B74473" w:rsidRDefault="00FE6F91" w:rsidP="00FA5D11">
            <w:pPr>
              <w:pStyle w:val="ac"/>
              <w:jc w:val="both"/>
              <w:rPr>
                <w:iCs/>
                <w:sz w:val="18"/>
                <w:szCs w:val="18"/>
              </w:rPr>
            </w:pPr>
            <w:r w:rsidRPr="00B74473">
              <w:rPr>
                <w:iCs/>
                <w:sz w:val="18"/>
                <w:szCs w:val="18"/>
              </w:rPr>
              <w:t>Национальная экономика</w:t>
            </w:r>
          </w:p>
        </w:tc>
        <w:tc>
          <w:tcPr>
            <w:tcW w:w="1559" w:type="dxa"/>
            <w:gridSpan w:val="2"/>
            <w:tcBorders>
              <w:top w:val="nil"/>
              <w:left w:val="single" w:sz="8" w:space="0" w:color="auto"/>
              <w:bottom w:val="single" w:sz="4" w:space="0" w:color="auto"/>
              <w:right w:val="nil"/>
            </w:tcBorders>
            <w:shd w:val="clear" w:color="auto" w:fill="FFFFFF"/>
            <w:noWrap/>
            <w:vAlign w:val="center"/>
          </w:tcPr>
          <w:p w:rsidR="00FE6F91" w:rsidRPr="00584945" w:rsidRDefault="00FE6F91" w:rsidP="00FA5D11">
            <w:pPr>
              <w:jc w:val="both"/>
              <w:rPr>
                <w:iCs/>
                <w:sz w:val="16"/>
                <w:szCs w:val="16"/>
              </w:rPr>
            </w:pPr>
            <w:r>
              <w:rPr>
                <w:iCs/>
                <w:sz w:val="16"/>
                <w:szCs w:val="16"/>
              </w:rPr>
              <w:t>636887,86</w:t>
            </w:r>
          </w:p>
        </w:tc>
        <w:tc>
          <w:tcPr>
            <w:tcW w:w="1251" w:type="dxa"/>
            <w:tcBorders>
              <w:top w:val="nil"/>
              <w:left w:val="single" w:sz="4" w:space="0" w:color="auto"/>
              <w:bottom w:val="single" w:sz="4" w:space="0" w:color="auto"/>
              <w:right w:val="nil"/>
            </w:tcBorders>
            <w:shd w:val="clear" w:color="auto" w:fill="FFFFFF"/>
            <w:noWrap/>
            <w:vAlign w:val="center"/>
          </w:tcPr>
          <w:p w:rsidR="00FE6F91" w:rsidRPr="00584945" w:rsidRDefault="00FE6F91" w:rsidP="00FA5D11">
            <w:pPr>
              <w:jc w:val="both"/>
              <w:rPr>
                <w:iCs/>
                <w:sz w:val="16"/>
                <w:szCs w:val="16"/>
              </w:rPr>
            </w:pPr>
            <w:r>
              <w:rPr>
                <w:iCs/>
                <w:sz w:val="16"/>
                <w:szCs w:val="16"/>
              </w:rPr>
              <w:t>420517,76</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66,03</w:t>
            </w:r>
          </w:p>
        </w:tc>
      </w:tr>
      <w:tr w:rsidR="00FE6F91" w:rsidRPr="00B74473" w:rsidTr="00FA5D11">
        <w:trPr>
          <w:trHeight w:val="103"/>
        </w:trPr>
        <w:tc>
          <w:tcPr>
            <w:tcW w:w="5974" w:type="dxa"/>
            <w:gridSpan w:val="2"/>
            <w:tcBorders>
              <w:top w:val="nil"/>
              <w:left w:val="single" w:sz="8" w:space="0" w:color="auto"/>
              <w:bottom w:val="single" w:sz="4" w:space="0" w:color="auto"/>
              <w:right w:val="single" w:sz="4" w:space="0" w:color="auto"/>
            </w:tcBorders>
            <w:shd w:val="clear" w:color="auto" w:fill="auto"/>
          </w:tcPr>
          <w:p w:rsidR="00FE6F91" w:rsidRPr="00B74473" w:rsidRDefault="00FE6F91" w:rsidP="00FA5D11">
            <w:pPr>
              <w:pStyle w:val="ac"/>
              <w:jc w:val="both"/>
              <w:rPr>
                <w:iCs/>
                <w:sz w:val="18"/>
                <w:szCs w:val="18"/>
              </w:rPr>
            </w:pPr>
            <w:r w:rsidRPr="00B74473">
              <w:rPr>
                <w:iCs/>
                <w:sz w:val="18"/>
                <w:szCs w:val="18"/>
              </w:rPr>
              <w:t>Жилищно-коммунальное хозяйство</w:t>
            </w:r>
          </w:p>
        </w:tc>
        <w:tc>
          <w:tcPr>
            <w:tcW w:w="1559" w:type="dxa"/>
            <w:gridSpan w:val="2"/>
            <w:tcBorders>
              <w:top w:val="nil"/>
              <w:left w:val="single" w:sz="8" w:space="0" w:color="auto"/>
              <w:bottom w:val="single" w:sz="4" w:space="0" w:color="auto"/>
              <w:right w:val="nil"/>
            </w:tcBorders>
            <w:shd w:val="clear" w:color="auto" w:fill="FFFFFF"/>
            <w:noWrap/>
            <w:vAlign w:val="center"/>
          </w:tcPr>
          <w:p w:rsidR="00FE6F91" w:rsidRPr="00BC6E0D" w:rsidRDefault="00FE6F91" w:rsidP="00FA5D11">
            <w:pPr>
              <w:jc w:val="both"/>
              <w:rPr>
                <w:iCs/>
                <w:sz w:val="18"/>
                <w:szCs w:val="18"/>
              </w:rPr>
            </w:pPr>
            <w:r>
              <w:rPr>
                <w:iCs/>
                <w:sz w:val="18"/>
                <w:szCs w:val="18"/>
              </w:rPr>
              <w:t>3505613,72</w:t>
            </w:r>
          </w:p>
        </w:tc>
        <w:tc>
          <w:tcPr>
            <w:tcW w:w="1251" w:type="dxa"/>
            <w:tcBorders>
              <w:top w:val="nil"/>
              <w:left w:val="single" w:sz="8" w:space="0" w:color="auto"/>
              <w:bottom w:val="single" w:sz="4" w:space="0" w:color="auto"/>
              <w:right w:val="nil"/>
            </w:tcBorders>
            <w:shd w:val="clear" w:color="auto" w:fill="FFFFFF"/>
            <w:noWrap/>
            <w:vAlign w:val="center"/>
          </w:tcPr>
          <w:p w:rsidR="00FE6F91" w:rsidRPr="00BC6E0D" w:rsidRDefault="00FE6F91" w:rsidP="00FA5D11">
            <w:pPr>
              <w:jc w:val="both"/>
              <w:rPr>
                <w:iCs/>
                <w:sz w:val="18"/>
                <w:szCs w:val="18"/>
              </w:rPr>
            </w:pPr>
            <w:r>
              <w:rPr>
                <w:iCs/>
                <w:sz w:val="18"/>
                <w:szCs w:val="18"/>
              </w:rPr>
              <w:t>3473466,12</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99,08</w:t>
            </w:r>
          </w:p>
        </w:tc>
      </w:tr>
      <w:tr w:rsidR="00FE6F91" w:rsidRPr="00B74473" w:rsidTr="00FA5D11">
        <w:trPr>
          <w:trHeight w:val="183"/>
        </w:trPr>
        <w:tc>
          <w:tcPr>
            <w:tcW w:w="5974" w:type="dxa"/>
            <w:gridSpan w:val="2"/>
            <w:tcBorders>
              <w:top w:val="nil"/>
              <w:left w:val="single" w:sz="8" w:space="0" w:color="auto"/>
              <w:bottom w:val="single" w:sz="4" w:space="0" w:color="auto"/>
              <w:right w:val="single" w:sz="4" w:space="0" w:color="auto"/>
            </w:tcBorders>
            <w:shd w:val="clear" w:color="auto" w:fill="auto"/>
          </w:tcPr>
          <w:p w:rsidR="00FE6F91" w:rsidRPr="00B74473" w:rsidRDefault="00FE6F91" w:rsidP="00FA5D11">
            <w:pPr>
              <w:pStyle w:val="ac"/>
              <w:jc w:val="both"/>
              <w:rPr>
                <w:iCs/>
                <w:sz w:val="18"/>
                <w:szCs w:val="18"/>
              </w:rPr>
            </w:pPr>
            <w:r w:rsidRPr="00B74473">
              <w:rPr>
                <w:iCs/>
                <w:sz w:val="18"/>
                <w:szCs w:val="18"/>
              </w:rPr>
              <w:t>Культура</w:t>
            </w:r>
          </w:p>
        </w:tc>
        <w:tc>
          <w:tcPr>
            <w:tcW w:w="1559" w:type="dxa"/>
            <w:gridSpan w:val="2"/>
            <w:tcBorders>
              <w:top w:val="nil"/>
              <w:left w:val="single" w:sz="8" w:space="0" w:color="auto"/>
              <w:bottom w:val="single" w:sz="4" w:space="0" w:color="auto"/>
              <w:right w:val="nil"/>
            </w:tcBorders>
            <w:shd w:val="clear" w:color="auto" w:fill="FFFFFF"/>
            <w:noWrap/>
            <w:vAlign w:val="center"/>
          </w:tcPr>
          <w:p w:rsidR="00FE6F91" w:rsidRPr="00BC6E0D" w:rsidRDefault="00FE6F91" w:rsidP="00FA5D11">
            <w:pPr>
              <w:jc w:val="both"/>
              <w:rPr>
                <w:sz w:val="18"/>
                <w:szCs w:val="18"/>
              </w:rPr>
            </w:pPr>
            <w:r>
              <w:rPr>
                <w:sz w:val="18"/>
                <w:szCs w:val="18"/>
              </w:rPr>
              <w:t>6617584,48</w:t>
            </w:r>
          </w:p>
        </w:tc>
        <w:tc>
          <w:tcPr>
            <w:tcW w:w="1251" w:type="dxa"/>
            <w:tcBorders>
              <w:top w:val="nil"/>
              <w:left w:val="single" w:sz="8" w:space="0" w:color="auto"/>
              <w:bottom w:val="single" w:sz="4" w:space="0" w:color="auto"/>
              <w:right w:val="nil"/>
            </w:tcBorders>
            <w:shd w:val="clear" w:color="auto" w:fill="FFFFFF"/>
            <w:noWrap/>
            <w:vAlign w:val="center"/>
          </w:tcPr>
          <w:p w:rsidR="00FE6F91" w:rsidRPr="00BC6E0D" w:rsidRDefault="00FE6F91" w:rsidP="00FA5D11">
            <w:pPr>
              <w:jc w:val="both"/>
              <w:rPr>
                <w:sz w:val="18"/>
                <w:szCs w:val="18"/>
              </w:rPr>
            </w:pPr>
            <w:r>
              <w:rPr>
                <w:sz w:val="18"/>
                <w:szCs w:val="18"/>
              </w:rPr>
              <w:t>6208468,33</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93,82</w:t>
            </w:r>
          </w:p>
        </w:tc>
      </w:tr>
      <w:tr w:rsidR="00FE6F91" w:rsidRPr="00B74473" w:rsidTr="00FA5D11">
        <w:trPr>
          <w:trHeight w:val="139"/>
        </w:trPr>
        <w:tc>
          <w:tcPr>
            <w:tcW w:w="5974" w:type="dxa"/>
            <w:gridSpan w:val="2"/>
            <w:tcBorders>
              <w:top w:val="nil"/>
              <w:left w:val="single" w:sz="8" w:space="0" w:color="auto"/>
              <w:bottom w:val="single" w:sz="4" w:space="0" w:color="auto"/>
              <w:right w:val="nil"/>
            </w:tcBorders>
            <w:shd w:val="clear" w:color="auto" w:fill="auto"/>
          </w:tcPr>
          <w:p w:rsidR="00FE6F91" w:rsidRPr="00B74473" w:rsidRDefault="00FE6F91" w:rsidP="00FA5D11">
            <w:pPr>
              <w:pStyle w:val="ac"/>
              <w:jc w:val="both"/>
              <w:rPr>
                <w:iCs/>
                <w:sz w:val="18"/>
                <w:szCs w:val="18"/>
              </w:rPr>
            </w:pPr>
            <w:r w:rsidRPr="00B74473">
              <w:rPr>
                <w:iCs/>
                <w:sz w:val="18"/>
                <w:szCs w:val="18"/>
              </w:rPr>
              <w:t>Социальная политика</w:t>
            </w:r>
          </w:p>
        </w:tc>
        <w:tc>
          <w:tcPr>
            <w:tcW w:w="1559" w:type="dxa"/>
            <w:gridSpan w:val="2"/>
            <w:tcBorders>
              <w:top w:val="nil"/>
              <w:left w:val="single" w:sz="8" w:space="0" w:color="auto"/>
              <w:bottom w:val="single" w:sz="4" w:space="0" w:color="auto"/>
              <w:right w:val="nil"/>
            </w:tcBorders>
            <w:shd w:val="clear" w:color="auto" w:fill="FFFFFF"/>
            <w:noWrap/>
            <w:vAlign w:val="center"/>
          </w:tcPr>
          <w:p w:rsidR="00FE6F91" w:rsidRPr="00B74473" w:rsidRDefault="00FE6F91" w:rsidP="00FA5D11">
            <w:pPr>
              <w:pStyle w:val="ac"/>
              <w:jc w:val="both"/>
              <w:rPr>
                <w:iCs/>
                <w:sz w:val="18"/>
                <w:szCs w:val="18"/>
              </w:rPr>
            </w:pPr>
            <w:r>
              <w:rPr>
                <w:iCs/>
                <w:sz w:val="18"/>
                <w:szCs w:val="18"/>
              </w:rPr>
              <w:t>157238,00</w:t>
            </w:r>
          </w:p>
        </w:tc>
        <w:tc>
          <w:tcPr>
            <w:tcW w:w="1251" w:type="dxa"/>
            <w:tcBorders>
              <w:top w:val="nil"/>
              <w:left w:val="single" w:sz="8" w:space="0" w:color="auto"/>
              <w:bottom w:val="single" w:sz="4" w:space="0" w:color="auto"/>
              <w:right w:val="nil"/>
            </w:tcBorders>
            <w:shd w:val="clear" w:color="auto" w:fill="FFFFFF"/>
            <w:noWrap/>
            <w:vAlign w:val="center"/>
          </w:tcPr>
          <w:p w:rsidR="00FE6F91" w:rsidRPr="00B74473" w:rsidRDefault="00FE6F91" w:rsidP="00FA5D11">
            <w:pPr>
              <w:pStyle w:val="ac"/>
              <w:jc w:val="both"/>
              <w:rPr>
                <w:iCs/>
                <w:sz w:val="18"/>
                <w:szCs w:val="18"/>
              </w:rPr>
            </w:pPr>
            <w:r>
              <w:rPr>
                <w:iCs/>
                <w:sz w:val="18"/>
                <w:szCs w:val="18"/>
              </w:rPr>
              <w:t>149096,00</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94,82</w:t>
            </w:r>
          </w:p>
        </w:tc>
      </w:tr>
      <w:tr w:rsidR="00FE6F91" w:rsidRPr="00B74473" w:rsidTr="00FA5D11">
        <w:trPr>
          <w:trHeight w:val="108"/>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FE6F91" w:rsidRPr="00B74473" w:rsidRDefault="00FE6F91" w:rsidP="00FA5D11">
            <w:pPr>
              <w:pStyle w:val="ac"/>
              <w:jc w:val="both"/>
              <w:rPr>
                <w:iCs/>
                <w:sz w:val="18"/>
                <w:szCs w:val="18"/>
              </w:rPr>
            </w:pPr>
            <w:r w:rsidRPr="00B74473">
              <w:rPr>
                <w:iCs/>
                <w:sz w:val="18"/>
                <w:szCs w:val="18"/>
              </w:rPr>
              <w:t>Физическая культура и спорт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6F91" w:rsidRPr="00B74473" w:rsidRDefault="00FE6F91" w:rsidP="00FA5D11">
            <w:pPr>
              <w:pStyle w:val="ac"/>
              <w:jc w:val="both"/>
              <w:rPr>
                <w:iCs/>
                <w:sz w:val="18"/>
                <w:szCs w:val="18"/>
              </w:rPr>
            </w:pPr>
            <w:r>
              <w:rPr>
                <w:iCs/>
                <w:sz w:val="18"/>
                <w:szCs w:val="18"/>
              </w:rPr>
              <w:t>32557,05</w:t>
            </w:r>
          </w:p>
        </w:tc>
        <w:tc>
          <w:tcPr>
            <w:tcW w:w="1251" w:type="dxa"/>
            <w:tcBorders>
              <w:top w:val="nil"/>
              <w:left w:val="single" w:sz="4" w:space="0" w:color="auto"/>
              <w:bottom w:val="single" w:sz="4" w:space="0" w:color="auto"/>
              <w:right w:val="nil"/>
            </w:tcBorders>
            <w:shd w:val="clear" w:color="auto" w:fill="FFFFFF"/>
            <w:noWrap/>
            <w:vAlign w:val="center"/>
          </w:tcPr>
          <w:p w:rsidR="00FE6F91" w:rsidRPr="00B74473" w:rsidRDefault="00FE6F91" w:rsidP="00FA5D11">
            <w:pPr>
              <w:pStyle w:val="ac"/>
              <w:jc w:val="both"/>
              <w:rPr>
                <w:iCs/>
                <w:sz w:val="18"/>
                <w:szCs w:val="18"/>
              </w:rPr>
            </w:pPr>
            <w:r>
              <w:rPr>
                <w:iCs/>
                <w:sz w:val="18"/>
                <w:szCs w:val="18"/>
              </w:rPr>
              <w:t>32557,05</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100,00</w:t>
            </w:r>
          </w:p>
        </w:tc>
      </w:tr>
      <w:tr w:rsidR="00FE6F91" w:rsidRPr="00B74473" w:rsidTr="00FA5D11">
        <w:trPr>
          <w:trHeight w:val="356"/>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rsidR="00FE6F91" w:rsidRPr="00B74473" w:rsidRDefault="00FE6F91" w:rsidP="00FA5D11">
            <w:pPr>
              <w:pStyle w:val="ac"/>
              <w:jc w:val="both"/>
              <w:rPr>
                <w:iCs/>
                <w:sz w:val="18"/>
                <w:szCs w:val="18"/>
              </w:rPr>
            </w:pPr>
            <w:r w:rsidRPr="00B74473">
              <w:rPr>
                <w:iCs/>
                <w:sz w:val="18"/>
                <w:szCs w:val="18"/>
              </w:rPr>
              <w:t>Межбюджетные трансферты бюджетам  муниципальных образований общего характера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6F91" w:rsidRPr="00B74473" w:rsidRDefault="00FE6F91" w:rsidP="00FA5D11">
            <w:pPr>
              <w:pStyle w:val="ac"/>
              <w:jc w:val="both"/>
              <w:rPr>
                <w:iCs/>
                <w:sz w:val="18"/>
                <w:szCs w:val="18"/>
              </w:rPr>
            </w:pPr>
            <w:r>
              <w:rPr>
                <w:iCs/>
                <w:sz w:val="18"/>
                <w:szCs w:val="18"/>
              </w:rPr>
              <w:t>104875,30</w:t>
            </w:r>
          </w:p>
        </w:tc>
        <w:tc>
          <w:tcPr>
            <w:tcW w:w="1251" w:type="dxa"/>
            <w:tcBorders>
              <w:top w:val="single" w:sz="4" w:space="0" w:color="auto"/>
              <w:left w:val="single" w:sz="4" w:space="0" w:color="auto"/>
              <w:bottom w:val="single" w:sz="4" w:space="0" w:color="auto"/>
              <w:right w:val="nil"/>
            </w:tcBorders>
            <w:shd w:val="clear" w:color="auto" w:fill="FFFFFF"/>
            <w:noWrap/>
            <w:vAlign w:val="center"/>
          </w:tcPr>
          <w:p w:rsidR="00FE6F91" w:rsidRPr="00B74473" w:rsidRDefault="00FE6F91" w:rsidP="00FA5D11">
            <w:pPr>
              <w:pStyle w:val="ac"/>
              <w:jc w:val="both"/>
              <w:rPr>
                <w:iCs/>
                <w:sz w:val="18"/>
                <w:szCs w:val="18"/>
              </w:rPr>
            </w:pPr>
            <w:r>
              <w:rPr>
                <w:iCs/>
                <w:sz w:val="18"/>
                <w:szCs w:val="18"/>
              </w:rPr>
              <w:t>104875,30</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100,00</w:t>
            </w:r>
          </w:p>
        </w:tc>
      </w:tr>
      <w:tr w:rsidR="00FE6F91" w:rsidRPr="00B74473" w:rsidTr="00FA5D11">
        <w:trPr>
          <w:trHeight w:val="155"/>
        </w:trPr>
        <w:tc>
          <w:tcPr>
            <w:tcW w:w="5974" w:type="dxa"/>
            <w:gridSpan w:val="2"/>
            <w:tcBorders>
              <w:top w:val="single" w:sz="4" w:space="0" w:color="auto"/>
              <w:left w:val="single" w:sz="8" w:space="0" w:color="auto"/>
              <w:bottom w:val="single" w:sz="4" w:space="0" w:color="auto"/>
              <w:right w:val="nil"/>
            </w:tcBorders>
            <w:shd w:val="clear" w:color="auto" w:fill="auto"/>
            <w:vAlign w:val="bottom"/>
          </w:tcPr>
          <w:p w:rsidR="00FE6F91" w:rsidRPr="00B74473" w:rsidRDefault="00FE6F91" w:rsidP="00FA5D11">
            <w:pPr>
              <w:pStyle w:val="ac"/>
              <w:jc w:val="both"/>
              <w:rPr>
                <w:sz w:val="18"/>
                <w:szCs w:val="18"/>
              </w:rPr>
            </w:pPr>
            <w:r w:rsidRPr="00B74473">
              <w:rPr>
                <w:sz w:val="18"/>
                <w:szCs w:val="18"/>
              </w:rPr>
              <w:t>Всего расходов:</w:t>
            </w:r>
          </w:p>
        </w:tc>
        <w:tc>
          <w:tcPr>
            <w:tcW w:w="1559" w:type="dxa"/>
            <w:gridSpan w:val="2"/>
            <w:tcBorders>
              <w:top w:val="single" w:sz="4" w:space="0" w:color="auto"/>
              <w:left w:val="single" w:sz="8" w:space="0" w:color="auto"/>
              <w:bottom w:val="single" w:sz="4" w:space="0" w:color="auto"/>
              <w:right w:val="nil"/>
            </w:tcBorders>
            <w:shd w:val="clear" w:color="auto" w:fill="auto"/>
            <w:noWrap/>
            <w:vAlign w:val="center"/>
          </w:tcPr>
          <w:p w:rsidR="00FE6F91" w:rsidRPr="00796982" w:rsidRDefault="00FE6F91" w:rsidP="00FA5D11">
            <w:pPr>
              <w:jc w:val="both"/>
              <w:rPr>
                <w:bCs/>
                <w:iCs/>
                <w:sz w:val="18"/>
                <w:szCs w:val="18"/>
              </w:rPr>
            </w:pPr>
            <w:r>
              <w:rPr>
                <w:bCs/>
                <w:iCs/>
                <w:sz w:val="18"/>
                <w:szCs w:val="18"/>
              </w:rPr>
              <w:t>14983019,90</w:t>
            </w:r>
          </w:p>
        </w:tc>
        <w:tc>
          <w:tcPr>
            <w:tcW w:w="1251" w:type="dxa"/>
            <w:tcBorders>
              <w:top w:val="single" w:sz="4" w:space="0" w:color="auto"/>
              <w:left w:val="single" w:sz="8" w:space="0" w:color="auto"/>
              <w:bottom w:val="single" w:sz="4" w:space="0" w:color="auto"/>
              <w:right w:val="nil"/>
            </w:tcBorders>
            <w:shd w:val="clear" w:color="auto" w:fill="auto"/>
            <w:noWrap/>
            <w:vAlign w:val="center"/>
          </w:tcPr>
          <w:p w:rsidR="00FE6F91" w:rsidRPr="00796982" w:rsidRDefault="00FE6F91" w:rsidP="00FA5D11">
            <w:pPr>
              <w:jc w:val="both"/>
              <w:rPr>
                <w:bCs/>
                <w:iCs/>
                <w:sz w:val="18"/>
                <w:szCs w:val="18"/>
              </w:rPr>
            </w:pPr>
            <w:r>
              <w:rPr>
                <w:bCs/>
                <w:iCs/>
                <w:sz w:val="18"/>
                <w:szCs w:val="18"/>
              </w:rPr>
              <w:t>14216216,55</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r>
              <w:rPr>
                <w:iCs/>
                <w:sz w:val="18"/>
                <w:szCs w:val="18"/>
              </w:rPr>
              <w:t>94,88</w:t>
            </w:r>
          </w:p>
        </w:tc>
      </w:tr>
      <w:tr w:rsidR="00FE6F91" w:rsidRPr="00B74473" w:rsidTr="00FA5D11">
        <w:trPr>
          <w:trHeight w:val="155"/>
        </w:trPr>
        <w:tc>
          <w:tcPr>
            <w:tcW w:w="5974" w:type="dxa"/>
            <w:gridSpan w:val="2"/>
            <w:tcBorders>
              <w:top w:val="single" w:sz="4" w:space="0" w:color="auto"/>
              <w:left w:val="single" w:sz="8" w:space="0" w:color="auto"/>
              <w:bottom w:val="single" w:sz="8" w:space="0" w:color="auto"/>
              <w:right w:val="nil"/>
            </w:tcBorders>
            <w:shd w:val="clear" w:color="auto" w:fill="auto"/>
            <w:vAlign w:val="bottom"/>
          </w:tcPr>
          <w:p w:rsidR="00FE6F91" w:rsidRPr="00B74473" w:rsidRDefault="00FE6F91" w:rsidP="00FA5D11">
            <w:pPr>
              <w:pStyle w:val="ac"/>
              <w:jc w:val="both"/>
              <w:rPr>
                <w:sz w:val="18"/>
                <w:szCs w:val="18"/>
              </w:rPr>
            </w:pPr>
            <w:r w:rsidRPr="00B74473">
              <w:rPr>
                <w:sz w:val="18"/>
                <w:szCs w:val="18"/>
              </w:rPr>
              <w:t>Источники внутреннего финансирования дефицит, профицит (-,</w:t>
            </w:r>
            <w:r>
              <w:rPr>
                <w:sz w:val="18"/>
                <w:szCs w:val="18"/>
              </w:rPr>
              <w:t xml:space="preserve"> </w:t>
            </w:r>
            <w:r w:rsidRPr="00B74473">
              <w:rPr>
                <w:sz w:val="18"/>
                <w:szCs w:val="18"/>
              </w:rPr>
              <w:t>+)</w:t>
            </w:r>
          </w:p>
        </w:tc>
        <w:tc>
          <w:tcPr>
            <w:tcW w:w="1559" w:type="dxa"/>
            <w:gridSpan w:val="2"/>
            <w:tcBorders>
              <w:top w:val="single" w:sz="4" w:space="0" w:color="auto"/>
              <w:left w:val="single" w:sz="8" w:space="0" w:color="auto"/>
              <w:bottom w:val="single" w:sz="4" w:space="0" w:color="auto"/>
              <w:right w:val="nil"/>
            </w:tcBorders>
            <w:shd w:val="clear" w:color="auto" w:fill="auto"/>
            <w:noWrap/>
            <w:vAlign w:val="center"/>
          </w:tcPr>
          <w:p w:rsidR="00FE6F91" w:rsidRPr="00B74473" w:rsidRDefault="00FE6F91" w:rsidP="00FA5D11">
            <w:pPr>
              <w:pStyle w:val="ac"/>
              <w:jc w:val="both"/>
              <w:rPr>
                <w:iCs/>
                <w:sz w:val="18"/>
                <w:szCs w:val="18"/>
              </w:rPr>
            </w:pPr>
            <w:r>
              <w:rPr>
                <w:iCs/>
                <w:sz w:val="18"/>
                <w:szCs w:val="18"/>
              </w:rPr>
              <w:t>220515,95</w:t>
            </w:r>
          </w:p>
        </w:tc>
        <w:tc>
          <w:tcPr>
            <w:tcW w:w="1251" w:type="dxa"/>
            <w:tcBorders>
              <w:top w:val="single" w:sz="4" w:space="0" w:color="auto"/>
              <w:left w:val="single" w:sz="8" w:space="0" w:color="auto"/>
              <w:bottom w:val="single" w:sz="4" w:space="0" w:color="auto"/>
              <w:right w:val="nil"/>
            </w:tcBorders>
            <w:shd w:val="clear" w:color="auto" w:fill="auto"/>
            <w:noWrap/>
            <w:vAlign w:val="center"/>
          </w:tcPr>
          <w:p w:rsidR="00FE6F91" w:rsidRPr="00B74473" w:rsidRDefault="00FE6F91" w:rsidP="00FA5D11">
            <w:pPr>
              <w:pStyle w:val="ac"/>
              <w:jc w:val="both"/>
              <w:rPr>
                <w:iCs/>
                <w:sz w:val="18"/>
                <w:szCs w:val="18"/>
              </w:rPr>
            </w:pPr>
            <w:r>
              <w:rPr>
                <w:iCs/>
                <w:sz w:val="18"/>
                <w:szCs w:val="18"/>
              </w:rPr>
              <w:t>-2414526,48</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6F91" w:rsidRPr="00B74473" w:rsidRDefault="00FE6F91" w:rsidP="00FA5D11">
            <w:pPr>
              <w:pStyle w:val="ac"/>
              <w:jc w:val="both"/>
              <w:rPr>
                <w:iCs/>
                <w:sz w:val="18"/>
                <w:szCs w:val="18"/>
              </w:rPr>
            </w:pPr>
          </w:p>
        </w:tc>
      </w:tr>
    </w:tbl>
    <w:p w:rsidR="00FE6F91" w:rsidRDefault="00FE6F91" w:rsidP="00FE6F91">
      <w:pPr>
        <w:pStyle w:val="ac"/>
        <w:spacing w:before="0" w:beforeAutospacing="0" w:after="0" w:afterAutospacing="0"/>
        <w:jc w:val="both"/>
        <w:rPr>
          <w:color w:val="333333"/>
        </w:rPr>
      </w:pPr>
    </w:p>
    <w:p w:rsidR="00FE6F91" w:rsidRDefault="00FE6F91" w:rsidP="00FE6F91">
      <w:pPr>
        <w:pStyle w:val="ac"/>
        <w:spacing w:before="0" w:beforeAutospacing="0" w:after="0" w:afterAutospacing="0"/>
        <w:ind w:firstLine="709"/>
        <w:jc w:val="both"/>
        <w:rPr>
          <w:color w:val="333333"/>
        </w:rPr>
      </w:pPr>
      <w:r>
        <w:rPr>
          <w:color w:val="333333"/>
        </w:rPr>
        <w:t>Перевыполнение составило по налогу на доходы физических лиц в сумме 462352,18 рублей или 23,0%. По сравнению за период 9 месяцев 2019 года НДФЛ за 9 месяцев 2020года поступил больше на сумму 377447,08 рублей.</w:t>
      </w:r>
    </w:p>
    <w:p w:rsidR="00FE6F91" w:rsidRDefault="00FE6F91" w:rsidP="00FE6F91">
      <w:pPr>
        <w:pStyle w:val="ac"/>
        <w:spacing w:before="0" w:beforeAutospacing="0" w:after="0" w:afterAutospacing="0"/>
        <w:ind w:firstLine="709"/>
        <w:jc w:val="both"/>
        <w:rPr>
          <w:color w:val="333333"/>
        </w:rPr>
      </w:pPr>
      <w:r>
        <w:rPr>
          <w:color w:val="333333"/>
        </w:rPr>
        <w:t>Произошло уменьшение уровня по единому сельскохозяйственному налогу на 174,2% по сравнению с 2019 г.</w:t>
      </w:r>
    </w:p>
    <w:p w:rsidR="00FE6F91" w:rsidRDefault="00FE6F91" w:rsidP="00FE6F91">
      <w:pPr>
        <w:pStyle w:val="ac"/>
        <w:spacing w:before="0" w:beforeAutospacing="0" w:after="0" w:afterAutospacing="0"/>
        <w:ind w:firstLine="709"/>
        <w:jc w:val="both"/>
        <w:rPr>
          <w:color w:val="333333"/>
        </w:rPr>
      </w:pPr>
      <w:r>
        <w:rPr>
          <w:color w:val="333333"/>
        </w:rPr>
        <w:t>Ниже плана поступление налогов на имущество. Исполнение составило 77,79%.</w:t>
      </w:r>
    </w:p>
    <w:p w:rsidR="00FE6F91" w:rsidRDefault="00FE6F91" w:rsidP="00FE6F91">
      <w:pPr>
        <w:ind w:firstLine="709"/>
        <w:jc w:val="both"/>
        <w:rPr>
          <w:color w:val="333333"/>
        </w:rPr>
      </w:pPr>
      <w:r>
        <w:rPr>
          <w:color w:val="333333"/>
        </w:rPr>
        <w:t>Доходы от уплаты акцизов на нефтепродукты поступили в сумме 348346,28 рублей. В сельском поселении сформирован муниципальный дорожный фонд. Утверждена муниципальная программа «Развитие автомобильных дорог общего пользования местного значения МО «Бирофельдское сельское поселение» на 2019-2023 годы».</w:t>
      </w:r>
    </w:p>
    <w:p w:rsidR="00FE6F91" w:rsidRDefault="00FE6F91" w:rsidP="00FE6F91">
      <w:pPr>
        <w:pStyle w:val="ac"/>
        <w:spacing w:before="0" w:beforeAutospacing="0" w:after="0" w:afterAutospacing="0" w:line="255" w:lineRule="atLeast"/>
        <w:ind w:firstLine="709"/>
        <w:jc w:val="both"/>
        <w:rPr>
          <w:color w:val="1E1E1E"/>
        </w:rPr>
      </w:pPr>
      <w:r w:rsidRPr="0015528C">
        <w:rPr>
          <w:color w:val="1E1E1E"/>
        </w:rPr>
        <w:t>Для повышения роста социально-экономического развития Бирофельд</w:t>
      </w:r>
      <w:r>
        <w:rPr>
          <w:color w:val="1E1E1E"/>
        </w:rPr>
        <w:t>ского сельского поселения на 2021</w:t>
      </w:r>
      <w:r w:rsidRPr="0015528C">
        <w:rPr>
          <w:color w:val="1E1E1E"/>
        </w:rPr>
        <w:t>-20</w:t>
      </w:r>
      <w:r>
        <w:rPr>
          <w:color w:val="1E1E1E"/>
        </w:rPr>
        <w:t>23</w:t>
      </w:r>
      <w:r w:rsidRPr="0015528C">
        <w:rPr>
          <w:color w:val="1E1E1E"/>
        </w:rPr>
        <w:t xml:space="preserve"> годы необходимо обеспечить сбалансированное развитие всех отраслей. </w:t>
      </w:r>
    </w:p>
    <w:p w:rsidR="00FE6F91" w:rsidRPr="0015528C" w:rsidRDefault="00FE6F91" w:rsidP="00FE6F91">
      <w:pPr>
        <w:pStyle w:val="ac"/>
        <w:spacing w:before="0" w:beforeAutospacing="0" w:after="0" w:afterAutospacing="0" w:line="255" w:lineRule="atLeast"/>
        <w:jc w:val="both"/>
        <w:rPr>
          <w:color w:val="1E1E1E"/>
        </w:rPr>
      </w:pPr>
      <w:r w:rsidRPr="0015528C">
        <w:rPr>
          <w:color w:val="1E1E1E"/>
        </w:rPr>
        <w:t>Это  позволит:</w:t>
      </w:r>
    </w:p>
    <w:p w:rsidR="00FE6F91" w:rsidRDefault="00FE6F91" w:rsidP="00FE6F91">
      <w:pPr>
        <w:pStyle w:val="ac"/>
        <w:spacing w:before="0" w:beforeAutospacing="0" w:after="0" w:afterAutospacing="0" w:line="255" w:lineRule="atLeast"/>
        <w:jc w:val="both"/>
        <w:rPr>
          <w:color w:val="1E1E1E"/>
        </w:rPr>
      </w:pPr>
      <w:r w:rsidRPr="0015528C">
        <w:rPr>
          <w:color w:val="1E1E1E"/>
        </w:rPr>
        <w:t>- увеличить количество субъектов малого предпринимательства;</w:t>
      </w:r>
    </w:p>
    <w:p w:rsidR="00FE6F91" w:rsidRPr="0015528C" w:rsidRDefault="00FE6F91" w:rsidP="00FE6F91">
      <w:pPr>
        <w:pStyle w:val="ac"/>
        <w:spacing w:before="0" w:beforeAutospacing="0" w:after="0" w:afterAutospacing="0" w:line="255" w:lineRule="atLeast"/>
        <w:jc w:val="both"/>
        <w:rPr>
          <w:color w:val="1E1E1E"/>
        </w:rPr>
      </w:pPr>
      <w:r w:rsidRPr="0015528C">
        <w:rPr>
          <w:color w:val="1E1E1E"/>
        </w:rPr>
        <w:t>- создавать новые рабочие места;</w:t>
      </w:r>
    </w:p>
    <w:p w:rsidR="00FE6F91" w:rsidRPr="0015528C" w:rsidRDefault="00FE6F91" w:rsidP="00FE6F91">
      <w:pPr>
        <w:pStyle w:val="ac"/>
        <w:spacing w:before="0" w:beforeAutospacing="0" w:after="0" w:afterAutospacing="0" w:line="255" w:lineRule="atLeast"/>
        <w:jc w:val="both"/>
        <w:rPr>
          <w:color w:val="1E1E1E"/>
        </w:rPr>
      </w:pPr>
      <w:r w:rsidRPr="0015528C">
        <w:rPr>
          <w:color w:val="1E1E1E"/>
        </w:rPr>
        <w:t>- способствовать развитию сельского хозяйства;</w:t>
      </w:r>
    </w:p>
    <w:p w:rsidR="00FE6F91" w:rsidRPr="0015528C" w:rsidRDefault="00FE6F91" w:rsidP="00FE6F91">
      <w:pPr>
        <w:pStyle w:val="ac"/>
        <w:spacing w:before="0" w:beforeAutospacing="0" w:after="0" w:afterAutospacing="0" w:line="255" w:lineRule="atLeast"/>
        <w:jc w:val="both"/>
        <w:rPr>
          <w:color w:val="1E1E1E"/>
        </w:rPr>
      </w:pPr>
      <w:r w:rsidRPr="0015528C">
        <w:rPr>
          <w:color w:val="1E1E1E"/>
        </w:rPr>
        <w:lastRenderedPageBreak/>
        <w:t>- увеличить собственные доходы бюджета;</w:t>
      </w:r>
    </w:p>
    <w:p w:rsidR="00FE6F91" w:rsidRPr="0015528C" w:rsidRDefault="00FE6F91" w:rsidP="00FE6F91">
      <w:pPr>
        <w:pStyle w:val="ac"/>
        <w:spacing w:before="0" w:beforeAutospacing="0" w:after="0" w:afterAutospacing="0" w:line="255" w:lineRule="atLeast"/>
        <w:jc w:val="both"/>
        <w:rPr>
          <w:color w:val="1E1E1E"/>
        </w:rPr>
      </w:pPr>
      <w:r w:rsidRPr="0015528C">
        <w:rPr>
          <w:color w:val="1E1E1E"/>
        </w:rPr>
        <w:t>- повысить качество предоставляемых услуг ЖКХ;</w:t>
      </w:r>
    </w:p>
    <w:p w:rsidR="00FE6F91" w:rsidRPr="0015528C" w:rsidRDefault="00FE6F91" w:rsidP="00FE6F91">
      <w:pPr>
        <w:pStyle w:val="ac"/>
        <w:spacing w:before="0" w:beforeAutospacing="0" w:after="0" w:afterAutospacing="0" w:line="255" w:lineRule="atLeast"/>
        <w:jc w:val="both"/>
        <w:rPr>
          <w:color w:val="1E1E1E"/>
        </w:rPr>
      </w:pPr>
      <w:r w:rsidRPr="0015528C">
        <w:rPr>
          <w:color w:val="1E1E1E"/>
        </w:rPr>
        <w:t>- проводить мероприятия, пропагандирующие здоровый образ жизни;</w:t>
      </w:r>
    </w:p>
    <w:p w:rsidR="00FE6F91" w:rsidRPr="00FE6F91" w:rsidRDefault="00FE6F91" w:rsidP="00FE6F91">
      <w:pPr>
        <w:pStyle w:val="ac"/>
        <w:spacing w:before="0" w:beforeAutospacing="0" w:after="0" w:afterAutospacing="0" w:line="255" w:lineRule="atLeast"/>
        <w:jc w:val="both"/>
      </w:pPr>
      <w:r w:rsidRPr="0015528C">
        <w:t>- создавать оптимальные условия для развития физической культуры и спорта.</w:t>
      </w:r>
    </w:p>
    <w:p w:rsidR="00FE6F91" w:rsidRDefault="00FE6F91" w:rsidP="00FE6F91">
      <w:pPr>
        <w:jc w:val="both"/>
        <w:rPr>
          <w:color w:val="333333"/>
        </w:rPr>
      </w:pPr>
      <w:r>
        <w:rPr>
          <w:color w:val="333333"/>
        </w:rPr>
        <w:t>Ведущий специалист 2 разряда,</w:t>
      </w:r>
    </w:p>
    <w:p w:rsidR="007625FD" w:rsidRPr="0018068D" w:rsidRDefault="00FE6F91" w:rsidP="0018068D">
      <w:pPr>
        <w:jc w:val="both"/>
        <w:rPr>
          <w:color w:val="333333"/>
        </w:rPr>
      </w:pPr>
      <w:r>
        <w:rPr>
          <w:color w:val="333333"/>
        </w:rPr>
        <w:t xml:space="preserve">главный бухгалтер                                                                            </w:t>
      </w:r>
      <w:r w:rsidR="0018068D">
        <w:rPr>
          <w:color w:val="333333"/>
        </w:rPr>
        <w:t xml:space="preserve">                  С. В. Козулин</w:t>
      </w:r>
    </w:p>
    <w:p w:rsidR="007625FD" w:rsidRDefault="007625FD" w:rsidP="007625FD">
      <w:pPr>
        <w:pStyle w:val="12"/>
        <w:jc w:val="center"/>
        <w:rPr>
          <w:rFonts w:ascii="Times New Roman" w:hAnsi="Times New Roman"/>
          <w:sz w:val="20"/>
          <w:szCs w:val="20"/>
        </w:rPr>
      </w:pPr>
    </w:p>
    <w:p w:rsidR="007625FD" w:rsidRPr="00CC37AB" w:rsidRDefault="007625FD" w:rsidP="007625FD">
      <w:pPr>
        <w:pStyle w:val="12"/>
        <w:jc w:val="center"/>
        <w:rPr>
          <w:rFonts w:ascii="Times New Roman" w:hAnsi="Times New Roman"/>
          <w:sz w:val="20"/>
          <w:szCs w:val="20"/>
        </w:rPr>
      </w:pPr>
      <w:r w:rsidRPr="00CC37AB">
        <w:rPr>
          <w:rFonts w:ascii="Times New Roman" w:hAnsi="Times New Roman"/>
          <w:sz w:val="20"/>
          <w:szCs w:val="20"/>
        </w:rPr>
        <w:t>Муниципальное образование «Бирофельдское сельское поселение»</w:t>
      </w:r>
    </w:p>
    <w:p w:rsidR="007625FD" w:rsidRPr="00CC37AB" w:rsidRDefault="007625FD" w:rsidP="007625FD">
      <w:pPr>
        <w:pStyle w:val="12"/>
        <w:jc w:val="center"/>
        <w:rPr>
          <w:rFonts w:ascii="Times New Roman" w:hAnsi="Times New Roman"/>
          <w:sz w:val="20"/>
          <w:szCs w:val="20"/>
        </w:rPr>
      </w:pPr>
      <w:r w:rsidRPr="00CC37AB">
        <w:rPr>
          <w:rFonts w:ascii="Times New Roman" w:hAnsi="Times New Roman"/>
          <w:sz w:val="20"/>
          <w:szCs w:val="20"/>
        </w:rPr>
        <w:t>Биробиджанский муниципальный район</w:t>
      </w:r>
    </w:p>
    <w:p w:rsidR="007625FD" w:rsidRPr="00CC37AB" w:rsidRDefault="007625FD" w:rsidP="007625FD">
      <w:pPr>
        <w:pStyle w:val="12"/>
        <w:jc w:val="center"/>
        <w:rPr>
          <w:rFonts w:ascii="Times New Roman" w:hAnsi="Times New Roman"/>
          <w:sz w:val="20"/>
          <w:szCs w:val="20"/>
        </w:rPr>
      </w:pPr>
      <w:r w:rsidRPr="00CC37AB">
        <w:rPr>
          <w:rFonts w:ascii="Times New Roman" w:hAnsi="Times New Roman"/>
          <w:sz w:val="20"/>
          <w:szCs w:val="20"/>
        </w:rPr>
        <w:t>Еврейской автономной области</w:t>
      </w:r>
    </w:p>
    <w:p w:rsidR="007625FD" w:rsidRPr="00CC37AB" w:rsidRDefault="007625FD" w:rsidP="007625FD">
      <w:pPr>
        <w:pStyle w:val="12"/>
        <w:jc w:val="center"/>
        <w:rPr>
          <w:rFonts w:ascii="Times New Roman" w:hAnsi="Times New Roman"/>
          <w:sz w:val="20"/>
          <w:szCs w:val="20"/>
        </w:rPr>
      </w:pPr>
    </w:p>
    <w:p w:rsidR="007625FD" w:rsidRPr="00CC37AB" w:rsidRDefault="007625FD" w:rsidP="007625FD">
      <w:pPr>
        <w:pStyle w:val="12"/>
        <w:jc w:val="center"/>
        <w:rPr>
          <w:rFonts w:ascii="Times New Roman" w:hAnsi="Times New Roman"/>
          <w:sz w:val="20"/>
          <w:szCs w:val="20"/>
        </w:rPr>
      </w:pPr>
      <w:r w:rsidRPr="00CC37AB">
        <w:rPr>
          <w:rFonts w:ascii="Times New Roman" w:hAnsi="Times New Roman"/>
          <w:sz w:val="20"/>
          <w:szCs w:val="20"/>
        </w:rPr>
        <w:t>АДМИНИСТРАЦИЯ СЕЛЬСКОГО ПОСЕЛЕНИЯ</w:t>
      </w:r>
    </w:p>
    <w:p w:rsidR="007625FD" w:rsidRPr="00CC37AB" w:rsidRDefault="007625FD" w:rsidP="007625FD">
      <w:pPr>
        <w:pStyle w:val="12"/>
        <w:jc w:val="center"/>
        <w:rPr>
          <w:rFonts w:ascii="Times New Roman" w:hAnsi="Times New Roman"/>
          <w:sz w:val="20"/>
          <w:szCs w:val="20"/>
        </w:rPr>
      </w:pPr>
    </w:p>
    <w:p w:rsidR="007625FD" w:rsidRPr="00CC37AB" w:rsidRDefault="007625FD" w:rsidP="007625FD">
      <w:pPr>
        <w:pStyle w:val="12"/>
        <w:jc w:val="center"/>
        <w:rPr>
          <w:rFonts w:ascii="Times New Roman" w:hAnsi="Times New Roman"/>
          <w:sz w:val="20"/>
          <w:szCs w:val="20"/>
        </w:rPr>
      </w:pPr>
      <w:r w:rsidRPr="00CC37AB">
        <w:rPr>
          <w:rFonts w:ascii="Times New Roman" w:hAnsi="Times New Roman"/>
          <w:sz w:val="20"/>
          <w:szCs w:val="20"/>
        </w:rPr>
        <w:t>ПОСТАНОВЛЕНИЕ</w:t>
      </w:r>
    </w:p>
    <w:p w:rsidR="007625FD" w:rsidRPr="00CC37AB" w:rsidRDefault="007625FD" w:rsidP="007625FD">
      <w:pPr>
        <w:pStyle w:val="12"/>
        <w:rPr>
          <w:rFonts w:ascii="Times New Roman" w:hAnsi="Times New Roman"/>
          <w:sz w:val="20"/>
          <w:szCs w:val="20"/>
        </w:rPr>
      </w:pPr>
      <w:r w:rsidRPr="00CC37AB">
        <w:rPr>
          <w:rFonts w:ascii="Times New Roman" w:hAnsi="Times New Roman"/>
          <w:sz w:val="20"/>
          <w:szCs w:val="20"/>
        </w:rPr>
        <w:t>16.10.2020                                                                                                          №    95</w:t>
      </w:r>
      <w:r>
        <w:rPr>
          <w:rFonts w:ascii="Times New Roman" w:hAnsi="Times New Roman"/>
          <w:sz w:val="20"/>
          <w:szCs w:val="20"/>
        </w:rPr>
        <w:t xml:space="preserve">     </w:t>
      </w:r>
      <w:r w:rsidRPr="00CC37AB">
        <w:rPr>
          <w:rFonts w:ascii="Times New Roman" w:hAnsi="Times New Roman"/>
          <w:sz w:val="20"/>
          <w:szCs w:val="20"/>
        </w:rPr>
        <w:t>с. Бирофельд</w:t>
      </w:r>
    </w:p>
    <w:p w:rsidR="007625FD" w:rsidRPr="00CC37AB" w:rsidRDefault="007625FD" w:rsidP="007625FD">
      <w:pPr>
        <w:pStyle w:val="12"/>
        <w:jc w:val="center"/>
        <w:rPr>
          <w:rFonts w:ascii="Times New Roman" w:hAnsi="Times New Roman"/>
          <w:sz w:val="20"/>
          <w:szCs w:val="20"/>
        </w:rPr>
      </w:pPr>
    </w:p>
    <w:p w:rsidR="007625FD" w:rsidRPr="00CC37AB" w:rsidRDefault="007625FD" w:rsidP="007625FD">
      <w:pPr>
        <w:jc w:val="both"/>
        <w:rPr>
          <w:sz w:val="20"/>
          <w:szCs w:val="20"/>
        </w:rPr>
      </w:pPr>
      <w:r w:rsidRPr="00CC37AB">
        <w:rPr>
          <w:sz w:val="20"/>
          <w:szCs w:val="20"/>
        </w:rPr>
        <w:t>О проведении осенней  санитарной очистки и поддержании санитарного порядка в населенных пунктах муниципального образования «Бирофельдское сельское поселение»</w:t>
      </w:r>
    </w:p>
    <w:p w:rsidR="007625FD" w:rsidRPr="00CC37AB" w:rsidRDefault="007625FD" w:rsidP="007625FD">
      <w:pPr>
        <w:pStyle w:val="12"/>
        <w:ind w:firstLine="708"/>
        <w:jc w:val="both"/>
        <w:rPr>
          <w:rFonts w:ascii="Times New Roman" w:hAnsi="Times New Roman"/>
          <w:sz w:val="20"/>
          <w:szCs w:val="20"/>
        </w:rPr>
      </w:pPr>
      <w:r w:rsidRPr="00CC37AB">
        <w:rPr>
          <w:rFonts w:ascii="Times New Roman" w:hAnsi="Times New Roman"/>
          <w:sz w:val="20"/>
          <w:szCs w:val="20"/>
        </w:rPr>
        <w:t>В целях улучшения санитарного состояния, благоустройства  и поддержания противопожарной обстановки  населенных пунктов муниципального образования, администрация сельского поселения</w:t>
      </w:r>
    </w:p>
    <w:p w:rsidR="007625FD" w:rsidRPr="00CC37AB" w:rsidRDefault="007625FD" w:rsidP="007625FD">
      <w:pPr>
        <w:pStyle w:val="12"/>
        <w:jc w:val="both"/>
        <w:rPr>
          <w:rFonts w:ascii="Times New Roman" w:hAnsi="Times New Roman"/>
          <w:sz w:val="20"/>
          <w:szCs w:val="20"/>
        </w:rPr>
      </w:pPr>
      <w:r w:rsidRPr="00CC37AB">
        <w:rPr>
          <w:rFonts w:ascii="Times New Roman" w:hAnsi="Times New Roman"/>
          <w:sz w:val="20"/>
          <w:szCs w:val="20"/>
        </w:rPr>
        <w:t>ПОСТАНОВЛЯЕТ:</w:t>
      </w:r>
    </w:p>
    <w:p w:rsidR="007625FD" w:rsidRPr="00CC37AB" w:rsidRDefault="007625FD" w:rsidP="007625FD">
      <w:pPr>
        <w:pStyle w:val="12"/>
        <w:jc w:val="both"/>
        <w:rPr>
          <w:rFonts w:ascii="Times New Roman" w:hAnsi="Times New Roman"/>
          <w:sz w:val="20"/>
          <w:szCs w:val="20"/>
        </w:rPr>
      </w:pPr>
      <w:r w:rsidRPr="00CC37AB">
        <w:rPr>
          <w:rFonts w:ascii="Times New Roman" w:hAnsi="Times New Roman"/>
          <w:sz w:val="20"/>
          <w:szCs w:val="20"/>
        </w:rPr>
        <w:tab/>
        <w:t>1. Объявить с 16 октября 2020 года по 16 ноября  2020 года месячник по санитарной очистке территории населенных пунктов муниципального образования «Бирофельдское сельское поселение».</w:t>
      </w:r>
    </w:p>
    <w:p w:rsidR="007625FD" w:rsidRPr="00CC37AB" w:rsidRDefault="007625FD" w:rsidP="007625FD">
      <w:pPr>
        <w:jc w:val="both"/>
        <w:rPr>
          <w:sz w:val="20"/>
          <w:szCs w:val="20"/>
        </w:rPr>
      </w:pPr>
      <w:r w:rsidRPr="00CC37AB">
        <w:rPr>
          <w:sz w:val="20"/>
          <w:szCs w:val="20"/>
        </w:rPr>
        <w:tab/>
        <w:t>2. Утвердить прилагаемый план мероприятий по проведению месячника по санитарной очистке территории населенных пунктов сельского поселения.</w:t>
      </w:r>
    </w:p>
    <w:p w:rsidR="007625FD" w:rsidRPr="00CC37AB" w:rsidRDefault="007625FD" w:rsidP="007625FD">
      <w:pPr>
        <w:ind w:firstLine="720"/>
        <w:jc w:val="both"/>
        <w:rPr>
          <w:sz w:val="20"/>
          <w:szCs w:val="20"/>
        </w:rPr>
      </w:pPr>
      <w:r w:rsidRPr="00CC37AB">
        <w:rPr>
          <w:sz w:val="20"/>
          <w:szCs w:val="20"/>
        </w:rPr>
        <w:t>3. Предложить руководителям учреждений, сельхозпредприятий, предпринимателям организовать на своих и прилегающих территориях проведение благоустройства и санитарной очистки.</w:t>
      </w:r>
    </w:p>
    <w:p w:rsidR="007625FD" w:rsidRPr="00CC37AB" w:rsidRDefault="007625FD" w:rsidP="007625FD">
      <w:pPr>
        <w:jc w:val="both"/>
        <w:rPr>
          <w:sz w:val="20"/>
          <w:szCs w:val="20"/>
        </w:rPr>
      </w:pPr>
      <w:r w:rsidRPr="00CC37AB">
        <w:rPr>
          <w:sz w:val="20"/>
          <w:szCs w:val="20"/>
        </w:rPr>
        <w:tab/>
        <w:t>4. Контроль за исполнением постановления  оставляю за собой.</w:t>
      </w:r>
    </w:p>
    <w:p w:rsidR="007625FD" w:rsidRPr="00CC37AB" w:rsidRDefault="007625FD" w:rsidP="007625FD">
      <w:pPr>
        <w:jc w:val="both"/>
        <w:rPr>
          <w:sz w:val="20"/>
          <w:szCs w:val="20"/>
        </w:rPr>
      </w:pPr>
      <w:r w:rsidRPr="00CC37AB">
        <w:rPr>
          <w:sz w:val="20"/>
          <w:szCs w:val="20"/>
        </w:rPr>
        <w:tab/>
        <w:t>5. Опубликовать настоящее постановление в средствах массовой информации.</w:t>
      </w:r>
    </w:p>
    <w:p w:rsidR="007625FD" w:rsidRPr="00CC37AB" w:rsidRDefault="007625FD" w:rsidP="007625FD">
      <w:pPr>
        <w:jc w:val="both"/>
        <w:rPr>
          <w:sz w:val="20"/>
          <w:szCs w:val="20"/>
        </w:rPr>
      </w:pPr>
      <w:r w:rsidRPr="00CC37AB">
        <w:rPr>
          <w:sz w:val="20"/>
          <w:szCs w:val="20"/>
        </w:rPr>
        <w:tab/>
        <w:t>6. Настоящие постановление вступает в силу после его официального опубликования.</w:t>
      </w:r>
    </w:p>
    <w:p w:rsidR="007625FD" w:rsidRPr="00CC37AB" w:rsidRDefault="007625FD" w:rsidP="007625FD">
      <w:pPr>
        <w:jc w:val="both"/>
        <w:rPr>
          <w:sz w:val="20"/>
          <w:szCs w:val="20"/>
        </w:rPr>
      </w:pPr>
    </w:p>
    <w:p w:rsidR="007625FD" w:rsidRPr="00CC37AB" w:rsidRDefault="007625FD" w:rsidP="007625FD">
      <w:pPr>
        <w:rPr>
          <w:sz w:val="20"/>
          <w:szCs w:val="20"/>
        </w:rPr>
      </w:pPr>
    </w:p>
    <w:p w:rsidR="007625FD" w:rsidRPr="00CC37AB" w:rsidRDefault="007625FD" w:rsidP="007625FD">
      <w:pPr>
        <w:rPr>
          <w:sz w:val="20"/>
          <w:szCs w:val="20"/>
        </w:rPr>
      </w:pPr>
      <w:r w:rsidRPr="00CC37AB">
        <w:rPr>
          <w:sz w:val="20"/>
          <w:szCs w:val="20"/>
        </w:rPr>
        <w:t>Глава администрации</w:t>
      </w:r>
    </w:p>
    <w:p w:rsidR="007625FD" w:rsidRPr="00CC37AB" w:rsidRDefault="007625FD" w:rsidP="007625FD">
      <w:pPr>
        <w:rPr>
          <w:sz w:val="20"/>
          <w:szCs w:val="20"/>
        </w:rPr>
      </w:pPr>
      <w:r w:rsidRPr="00CC37AB">
        <w:rPr>
          <w:sz w:val="20"/>
          <w:szCs w:val="20"/>
        </w:rPr>
        <w:t>сельского поселения                                                                              М.Ю.Ворон</w:t>
      </w:r>
    </w:p>
    <w:p w:rsidR="007625FD" w:rsidRPr="00CC37AB" w:rsidRDefault="007625FD" w:rsidP="007625FD">
      <w:pPr>
        <w:rPr>
          <w:sz w:val="20"/>
          <w:szCs w:val="20"/>
        </w:rPr>
        <w:sectPr w:rsidR="007625FD" w:rsidRPr="00CC37AB" w:rsidSect="007625FD">
          <w:pgSz w:w="16838" w:h="11906" w:orient="landscape"/>
          <w:pgMar w:top="567" w:right="851" w:bottom="1701" w:left="1701" w:header="720" w:footer="720" w:gutter="0"/>
          <w:cols w:space="720"/>
        </w:sectPr>
      </w:pPr>
    </w:p>
    <w:p w:rsidR="007625FD" w:rsidRPr="00CC37AB" w:rsidRDefault="007625FD" w:rsidP="007625FD">
      <w:pPr>
        <w:rPr>
          <w:sz w:val="20"/>
          <w:szCs w:val="20"/>
        </w:rPr>
        <w:sectPr w:rsidR="007625FD" w:rsidRPr="00CC37AB" w:rsidSect="007625FD">
          <w:pgSz w:w="16838" w:h="11906" w:orient="landscape"/>
          <w:pgMar w:top="850" w:right="1134" w:bottom="1701" w:left="1701" w:header="708" w:footer="708" w:gutter="0"/>
          <w:cols w:space="708"/>
          <w:docGrid w:linePitch="360"/>
        </w:sectPr>
      </w:pPr>
      <w:r w:rsidRPr="00CC37AB">
        <w:rPr>
          <w:sz w:val="20"/>
          <w:szCs w:val="20"/>
        </w:rPr>
        <w:lastRenderedPageBreak/>
        <w:t xml:space="preserve">                                                                                                                                                                                                                 </w:t>
      </w:r>
    </w:p>
    <w:p w:rsidR="007625FD" w:rsidRPr="00CC37AB" w:rsidRDefault="007625FD" w:rsidP="007625FD">
      <w:pPr>
        <w:jc w:val="both"/>
        <w:rPr>
          <w:sz w:val="20"/>
          <w:szCs w:val="20"/>
        </w:rPr>
      </w:pPr>
      <w:r w:rsidRPr="00CC37AB">
        <w:rPr>
          <w:sz w:val="20"/>
          <w:szCs w:val="20"/>
        </w:rPr>
        <w:lastRenderedPageBreak/>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t>УТВЕРЖДЕН</w:t>
      </w:r>
    </w:p>
    <w:p w:rsidR="007625FD" w:rsidRPr="00CC37AB" w:rsidRDefault="007625FD" w:rsidP="007625FD">
      <w:pPr>
        <w:jc w:val="both"/>
        <w:rPr>
          <w:sz w:val="20"/>
          <w:szCs w:val="20"/>
        </w:rPr>
      </w:pPr>
      <w:r w:rsidRPr="00CC37AB">
        <w:rPr>
          <w:sz w:val="20"/>
          <w:szCs w:val="20"/>
        </w:rPr>
        <w:t xml:space="preserve">                                                                                                                                                                                  Постановлением администрации </w:t>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r>
      <w:r w:rsidRPr="00CC37AB">
        <w:rPr>
          <w:sz w:val="20"/>
          <w:szCs w:val="20"/>
        </w:rPr>
        <w:tab/>
        <w:t xml:space="preserve">             сельского поселения</w:t>
      </w:r>
    </w:p>
    <w:p w:rsidR="007625FD" w:rsidRPr="00CC37AB" w:rsidRDefault="007625FD" w:rsidP="007625FD">
      <w:pPr>
        <w:jc w:val="both"/>
        <w:rPr>
          <w:sz w:val="20"/>
          <w:szCs w:val="20"/>
        </w:rPr>
      </w:pPr>
      <w:r w:rsidRPr="00CC37AB">
        <w:rPr>
          <w:sz w:val="20"/>
          <w:szCs w:val="20"/>
        </w:rPr>
        <w:t xml:space="preserve">                                                                                                                                                                                  от 16.10.2020  №     95            </w:t>
      </w:r>
    </w:p>
    <w:p w:rsidR="007625FD" w:rsidRPr="00CC37AB" w:rsidRDefault="007625FD" w:rsidP="007625FD">
      <w:pPr>
        <w:jc w:val="center"/>
        <w:rPr>
          <w:sz w:val="20"/>
          <w:szCs w:val="20"/>
        </w:rPr>
      </w:pPr>
      <w:r w:rsidRPr="00CC37AB">
        <w:rPr>
          <w:sz w:val="20"/>
          <w:szCs w:val="20"/>
        </w:rPr>
        <w:t xml:space="preserve">План </w:t>
      </w:r>
    </w:p>
    <w:p w:rsidR="007625FD" w:rsidRPr="00CC37AB" w:rsidRDefault="007625FD" w:rsidP="007625FD">
      <w:pPr>
        <w:jc w:val="center"/>
        <w:rPr>
          <w:sz w:val="20"/>
          <w:szCs w:val="20"/>
        </w:rPr>
      </w:pPr>
      <w:r w:rsidRPr="00CC37AB">
        <w:rPr>
          <w:sz w:val="20"/>
          <w:szCs w:val="20"/>
        </w:rPr>
        <w:t xml:space="preserve">мероприятий по проведению месячника по санитарной очистке территории населенных пунктов </w:t>
      </w:r>
    </w:p>
    <w:p w:rsidR="007625FD" w:rsidRPr="00CC37AB" w:rsidRDefault="007625FD" w:rsidP="007625FD">
      <w:pPr>
        <w:jc w:val="center"/>
        <w:rPr>
          <w:sz w:val="20"/>
          <w:szCs w:val="20"/>
        </w:rPr>
      </w:pPr>
      <w:r w:rsidRPr="00CC37AB">
        <w:rPr>
          <w:sz w:val="20"/>
          <w:szCs w:val="20"/>
        </w:rPr>
        <w:t>муниципального образования «Бирофельдское сельское поселение»</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7794"/>
        <w:gridCol w:w="3600"/>
        <w:gridCol w:w="3060"/>
      </w:tblGrid>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jc w:val="center"/>
              <w:rPr>
                <w:sz w:val="20"/>
                <w:szCs w:val="20"/>
              </w:rPr>
            </w:pPr>
            <w:r w:rsidRPr="00CC37AB">
              <w:rPr>
                <w:sz w:val="20"/>
                <w:szCs w:val="20"/>
              </w:rPr>
              <w:t>№</w:t>
            </w:r>
          </w:p>
          <w:p w:rsidR="007625FD" w:rsidRPr="00CC37AB" w:rsidRDefault="007625FD" w:rsidP="00FA5D11">
            <w:pPr>
              <w:jc w:val="center"/>
              <w:rPr>
                <w:sz w:val="20"/>
                <w:szCs w:val="20"/>
              </w:rPr>
            </w:pPr>
            <w:r w:rsidRPr="00CC37AB">
              <w:rPr>
                <w:sz w:val="20"/>
                <w:szCs w:val="20"/>
              </w:rPr>
              <w:t>п/п</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jc w:val="center"/>
              <w:rPr>
                <w:sz w:val="20"/>
                <w:szCs w:val="20"/>
              </w:rPr>
            </w:pPr>
            <w:r w:rsidRPr="00CC37AB">
              <w:rPr>
                <w:sz w:val="20"/>
                <w:szCs w:val="20"/>
              </w:rPr>
              <w:t>Наименование мероприятий</w:t>
            </w: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jc w:val="center"/>
              <w:rPr>
                <w:sz w:val="20"/>
                <w:szCs w:val="20"/>
              </w:rPr>
            </w:pPr>
            <w:r w:rsidRPr="00CC37AB">
              <w:rPr>
                <w:sz w:val="20"/>
                <w:szCs w:val="20"/>
              </w:rPr>
              <w:t>Ответственный за исполнение</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jc w:val="center"/>
              <w:rPr>
                <w:sz w:val="20"/>
                <w:szCs w:val="20"/>
              </w:rPr>
            </w:pPr>
            <w:r w:rsidRPr="00CC37AB">
              <w:rPr>
                <w:sz w:val="20"/>
                <w:szCs w:val="20"/>
              </w:rPr>
              <w:t>Дата проведения</w:t>
            </w:r>
          </w:p>
        </w:tc>
      </w:tr>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1</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 xml:space="preserve">Информирование жителей о проведении месячника по санитарной очистке населенных пунктов: объявление на информационных стендах </w:t>
            </w: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Суржко И.А., Кунакбаева О.Е.</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 xml:space="preserve">Весь период </w:t>
            </w:r>
          </w:p>
        </w:tc>
      </w:tr>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2</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Выявление и организация уборки несанкционированных свалок на территориях населенных пунктов</w:t>
            </w: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Суржко И.А., Кунакбаева О.Е.</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Весь период</w:t>
            </w:r>
          </w:p>
        </w:tc>
      </w:tr>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3</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Организация рейдов с целью мобилизации жителей на санитарную очистку территорий</w:t>
            </w: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Васильева Т.А., Кунакбаева О.Е.</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Каждую пятницу</w:t>
            </w:r>
          </w:p>
        </w:tc>
      </w:tr>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4</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 xml:space="preserve">Организация  субботников по уборке прилегающих территорий </w:t>
            </w: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Руководители учреждений, предприниматели</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 xml:space="preserve">До 20  октября </w:t>
            </w:r>
          </w:p>
        </w:tc>
      </w:tr>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5</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Совместный рейд с представителем Государственного пожарного надзора по частному сектору населенных пунктов с целью выявления неубранного сгораемого мусора на дворовых и придворовых территориях</w:t>
            </w: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 xml:space="preserve">Начальник Госпожнадзора по Биробиджанскому району </w:t>
            </w:r>
          </w:p>
          <w:p w:rsidR="007625FD" w:rsidRPr="00CC37AB" w:rsidRDefault="007625FD" w:rsidP="00FA5D11">
            <w:pPr>
              <w:rPr>
                <w:sz w:val="20"/>
                <w:szCs w:val="20"/>
              </w:rPr>
            </w:pPr>
            <w:r w:rsidRPr="00CC37AB">
              <w:rPr>
                <w:sz w:val="20"/>
                <w:szCs w:val="20"/>
              </w:rPr>
              <w:t>(по согласованию);</w:t>
            </w:r>
          </w:p>
          <w:p w:rsidR="007625FD" w:rsidRPr="00CC37AB" w:rsidRDefault="007625FD" w:rsidP="00FA5D11">
            <w:pPr>
              <w:rPr>
                <w:sz w:val="20"/>
                <w:szCs w:val="20"/>
              </w:rPr>
            </w:pPr>
            <w:r w:rsidRPr="00CC37AB">
              <w:rPr>
                <w:sz w:val="20"/>
                <w:szCs w:val="20"/>
              </w:rPr>
              <w:t>Васильева Т.А., Суржко И.А.</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 xml:space="preserve">С предварительным  согласованием </w:t>
            </w:r>
          </w:p>
        </w:tc>
      </w:tr>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6</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 xml:space="preserve">Организация рейдов муниципальных служащих сельской администрации по выявлению нарушений Правил содержания дворовых и придворовых территорий  и </w:t>
            </w:r>
            <w:r w:rsidRPr="00CC37AB">
              <w:rPr>
                <w:sz w:val="20"/>
                <w:szCs w:val="20"/>
              </w:rPr>
              <w:lastRenderedPageBreak/>
              <w:t>составление протоколов об административном нарушении.</w:t>
            </w: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lastRenderedPageBreak/>
              <w:t>Ворон М.Ю., Васильева Т.А., Суржко И.А.</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 xml:space="preserve"> По отдельному графику</w:t>
            </w:r>
          </w:p>
        </w:tc>
      </w:tr>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lastRenderedPageBreak/>
              <w:t>7</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Инвентаризация  наличия аншлагов и номеров домов</w:t>
            </w: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Суржко И.А., Кунакбаева О.Е.</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до  25.10.2020</w:t>
            </w:r>
          </w:p>
        </w:tc>
      </w:tr>
      <w:tr w:rsidR="007625FD" w:rsidRPr="00CC37AB" w:rsidTr="00FA5D11">
        <w:tc>
          <w:tcPr>
            <w:tcW w:w="5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8</w:t>
            </w:r>
          </w:p>
        </w:tc>
        <w:tc>
          <w:tcPr>
            <w:tcW w:w="7794"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jc w:val="both"/>
              <w:rPr>
                <w:sz w:val="20"/>
                <w:szCs w:val="20"/>
              </w:rPr>
            </w:pPr>
            <w:r w:rsidRPr="00CC37AB">
              <w:rPr>
                <w:sz w:val="20"/>
                <w:szCs w:val="20"/>
              </w:rPr>
              <w:t>Совещательный совет по вопросу осенней санитарной очистки и поддержании санитарного порядка в населенных пунктах муниципального образования «Бирофельдское сельское поселение»</w:t>
            </w:r>
          </w:p>
          <w:p w:rsidR="007625FD" w:rsidRPr="00CC37AB" w:rsidRDefault="007625FD" w:rsidP="00FA5D11">
            <w:pP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Руководители учреждений, Ворон М.Ю., Васильева Т.А.</w:t>
            </w:r>
          </w:p>
        </w:tc>
        <w:tc>
          <w:tcPr>
            <w:tcW w:w="3060" w:type="dxa"/>
            <w:tcBorders>
              <w:top w:val="single" w:sz="4" w:space="0" w:color="auto"/>
              <w:left w:val="single" w:sz="4" w:space="0" w:color="auto"/>
              <w:bottom w:val="single" w:sz="4" w:space="0" w:color="auto"/>
              <w:right w:val="single" w:sz="4" w:space="0" w:color="auto"/>
            </w:tcBorders>
          </w:tcPr>
          <w:p w:rsidR="007625FD" w:rsidRPr="00CC37AB" w:rsidRDefault="007625FD" w:rsidP="00FA5D11">
            <w:pPr>
              <w:rPr>
                <w:sz w:val="20"/>
                <w:szCs w:val="20"/>
              </w:rPr>
            </w:pPr>
            <w:r w:rsidRPr="00CC37AB">
              <w:rPr>
                <w:sz w:val="20"/>
                <w:szCs w:val="20"/>
              </w:rPr>
              <w:t>17.10.2020</w:t>
            </w:r>
          </w:p>
          <w:p w:rsidR="007625FD" w:rsidRPr="00CC37AB" w:rsidRDefault="007625FD" w:rsidP="00FA5D11">
            <w:pPr>
              <w:rPr>
                <w:sz w:val="20"/>
                <w:szCs w:val="20"/>
              </w:rPr>
            </w:pPr>
          </w:p>
        </w:tc>
      </w:tr>
    </w:tbl>
    <w:p w:rsidR="007625FD" w:rsidRDefault="007625FD" w:rsidP="007625FD">
      <w:pPr>
        <w:rPr>
          <w:rFonts w:ascii="Times New Roman" w:eastAsia="Times New Roman" w:hAnsi="Times New Roman" w:cs="Times New Roman"/>
          <w:sz w:val="20"/>
          <w:szCs w:val="20"/>
        </w:rPr>
      </w:pPr>
    </w:p>
    <w:p w:rsidR="007625FD" w:rsidRPr="001138DA" w:rsidRDefault="007625FD" w:rsidP="007625FD">
      <w:pPr>
        <w:jc w:val="center"/>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Муниципальное образование «Бирофельдское сельское поселение»</w:t>
      </w:r>
    </w:p>
    <w:p w:rsidR="007625FD" w:rsidRPr="001138DA" w:rsidRDefault="007625FD" w:rsidP="007625FD">
      <w:pPr>
        <w:jc w:val="center"/>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Биробиджанского муниципального района</w:t>
      </w:r>
    </w:p>
    <w:p w:rsidR="007625FD" w:rsidRPr="001138DA" w:rsidRDefault="007625FD" w:rsidP="007625FD">
      <w:pPr>
        <w:jc w:val="center"/>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 xml:space="preserve"> Еврейской автономной области</w:t>
      </w:r>
    </w:p>
    <w:p w:rsidR="007625FD" w:rsidRPr="001138DA" w:rsidRDefault="007625FD" w:rsidP="007625FD">
      <w:pPr>
        <w:jc w:val="center"/>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АДМИНИСТРАЦИЯ СЕЛЬСКОГО ПОСЕЛЕНИЯ</w:t>
      </w:r>
    </w:p>
    <w:p w:rsidR="007625FD" w:rsidRPr="001138DA" w:rsidRDefault="007625FD" w:rsidP="007625FD">
      <w:pPr>
        <w:jc w:val="center"/>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ПОСТАНОВЛЕНИЕ</w:t>
      </w:r>
    </w:p>
    <w:p w:rsidR="007625FD" w:rsidRPr="007625FD" w:rsidRDefault="007625FD" w:rsidP="007625FD">
      <w:pPr>
        <w:jc w:val="both"/>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16.10.2020                                                                                                    № 94</w:t>
      </w:r>
      <w:r>
        <w:rPr>
          <w:rFonts w:ascii="Times New Roman" w:hAnsi="Times New Roman" w:cs="Times New Roman"/>
          <w:sz w:val="20"/>
          <w:szCs w:val="20"/>
        </w:rPr>
        <w:t xml:space="preserve">            </w:t>
      </w:r>
      <w:r w:rsidRPr="001138DA">
        <w:rPr>
          <w:rFonts w:ascii="Times New Roman" w:eastAsia="Times New Roman" w:hAnsi="Times New Roman" w:cs="Times New Roman"/>
          <w:sz w:val="20"/>
          <w:szCs w:val="20"/>
        </w:rPr>
        <w:t xml:space="preserve"> с. Бирофельд</w:t>
      </w:r>
    </w:p>
    <w:p w:rsidR="007625FD" w:rsidRPr="001138DA" w:rsidRDefault="007625FD" w:rsidP="007625FD">
      <w:pPr>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О внутреннем муниципальном финансовом контроле в Бирофельдском сельском поселении</w:t>
      </w:r>
      <w:r w:rsidRPr="001138DA">
        <w:rPr>
          <w:rFonts w:ascii="Times New Roman" w:eastAsia="Calibri" w:hAnsi="Times New Roman" w:cs="Times New Roman"/>
          <w:color w:val="000000"/>
          <w:sz w:val="20"/>
          <w:szCs w:val="20"/>
          <w:lang w:eastAsia="en-US"/>
        </w:rPr>
        <w:tab/>
      </w:r>
    </w:p>
    <w:p w:rsidR="007625FD" w:rsidRPr="001138DA" w:rsidRDefault="007625FD" w:rsidP="007625FD">
      <w:pPr>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В соответствии с пунктом 3 статьи 269.2 Бюджетного кодекса Российской Федерации, постановлением Правительства Российской Федерации от 6 февраля 2020 г.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6 февраля 2020 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администрация сельского поселения </w:t>
      </w:r>
    </w:p>
    <w:p w:rsidR="007625FD" w:rsidRPr="001138DA" w:rsidRDefault="007625FD" w:rsidP="007625FD">
      <w:pPr>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ПОСТАНОВЛЯЕТ:</w:t>
      </w:r>
    </w:p>
    <w:p w:rsidR="007625FD" w:rsidRPr="001138DA" w:rsidRDefault="007625FD" w:rsidP="007625FD">
      <w:pPr>
        <w:pStyle w:val="a7"/>
        <w:ind w:firstLine="709"/>
        <w:jc w:val="both"/>
        <w:rPr>
          <w:rFonts w:eastAsia="Calibri"/>
          <w:color w:val="000000"/>
          <w:sz w:val="20"/>
          <w:lang w:eastAsia="en-US"/>
        </w:rPr>
      </w:pPr>
      <w:r w:rsidRPr="001138DA">
        <w:rPr>
          <w:rFonts w:eastAsia="Calibri"/>
          <w:color w:val="000000"/>
          <w:sz w:val="20"/>
          <w:lang w:eastAsia="en-US"/>
        </w:rPr>
        <w:lastRenderedPageBreak/>
        <w:t>1. Возложить полномочия органа внутреннего муниципального финансового контроля по осуществлению внутреннего муниципального финансового контроля на Администрацию Бирофельдского сельского поселения Биробиджанского муниципального района Еврейской автономной области.</w:t>
      </w:r>
    </w:p>
    <w:p w:rsidR="007625FD" w:rsidRPr="001138DA" w:rsidRDefault="007625FD" w:rsidP="007625FD">
      <w:pPr>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2. Утвердить Порядок внутреннего муниципального финансового контроля в Бирофельдском сельском поселении.</w:t>
      </w:r>
    </w:p>
    <w:p w:rsidR="007625FD" w:rsidRPr="001138DA" w:rsidRDefault="007625FD" w:rsidP="007625FD">
      <w:pPr>
        <w:ind w:firstLine="709"/>
        <w:jc w:val="both"/>
        <w:rPr>
          <w:rFonts w:ascii="Times New Roman" w:eastAsia="Times New Roman" w:hAnsi="Times New Roman" w:cs="Times New Roman"/>
          <w:sz w:val="20"/>
          <w:szCs w:val="20"/>
        </w:rPr>
      </w:pPr>
      <w:r w:rsidRPr="001138DA">
        <w:rPr>
          <w:rFonts w:ascii="Calibri" w:eastAsia="Calibri" w:hAnsi="Calibri" w:cs="Times New Roman"/>
          <w:color w:val="000000"/>
          <w:sz w:val="20"/>
          <w:szCs w:val="20"/>
          <w:lang w:eastAsia="en-US"/>
        </w:rPr>
        <w:t>3.</w:t>
      </w:r>
      <w:r w:rsidRPr="001138DA">
        <w:rPr>
          <w:rFonts w:ascii="Open Sans" w:eastAsia="Times New Roman" w:hAnsi="Open Sans" w:cs="Times New Roman"/>
          <w:sz w:val="20"/>
          <w:szCs w:val="20"/>
        </w:rPr>
        <w:t xml:space="preserve"> </w:t>
      </w:r>
      <w:r w:rsidRPr="001138DA">
        <w:rPr>
          <w:rFonts w:ascii="Times New Roman" w:eastAsia="Times New Roman" w:hAnsi="Times New Roman" w:cs="Times New Roman"/>
          <w:sz w:val="20"/>
          <w:szCs w:val="20"/>
        </w:rPr>
        <w:t xml:space="preserve">Настоящее постановление опубликовать в Информационном бюллетене Бирофельдского сельского поселения Биробиджанского муниципального района. </w:t>
      </w:r>
    </w:p>
    <w:p w:rsidR="007625FD" w:rsidRPr="001138DA" w:rsidRDefault="007625FD" w:rsidP="007625FD">
      <w:pPr>
        <w:ind w:firstLine="709"/>
        <w:jc w:val="both"/>
        <w:rPr>
          <w:rFonts w:ascii="Times New Roman" w:eastAsia="Calibri" w:hAnsi="Times New Roman" w:cs="Times New Roman"/>
          <w:color w:val="000000"/>
          <w:sz w:val="20"/>
          <w:szCs w:val="20"/>
          <w:lang w:eastAsia="en-US"/>
        </w:rPr>
      </w:pPr>
      <w:r w:rsidRPr="001138DA">
        <w:rPr>
          <w:rFonts w:ascii="Open Sans" w:eastAsia="Times New Roman" w:hAnsi="Open Sans" w:cs="Times New Roman"/>
          <w:sz w:val="20"/>
          <w:szCs w:val="20"/>
        </w:rPr>
        <w:t>4.</w:t>
      </w:r>
      <w:r w:rsidRPr="001138DA">
        <w:rPr>
          <w:rFonts w:ascii="Calibri" w:eastAsia="Calibri" w:hAnsi="Calibri" w:cs="Times New Roman"/>
          <w:color w:val="000000"/>
          <w:sz w:val="20"/>
          <w:szCs w:val="20"/>
          <w:lang w:eastAsia="en-US"/>
        </w:rPr>
        <w:t xml:space="preserve"> </w:t>
      </w:r>
      <w:r w:rsidRPr="001138DA">
        <w:rPr>
          <w:rFonts w:ascii="Times New Roman" w:eastAsia="Calibri" w:hAnsi="Times New Roman" w:cs="Times New Roman"/>
          <w:color w:val="000000"/>
          <w:sz w:val="20"/>
          <w:szCs w:val="20"/>
          <w:lang w:eastAsia="en-US"/>
        </w:rPr>
        <w:t>Контроль за исполнение настоящего постановления оставляю за собой.</w:t>
      </w:r>
    </w:p>
    <w:p w:rsidR="007625FD" w:rsidRPr="001138DA" w:rsidRDefault="007625FD" w:rsidP="007625FD">
      <w:pPr>
        <w:pStyle w:val="a7"/>
        <w:ind w:firstLine="709"/>
        <w:jc w:val="both"/>
        <w:rPr>
          <w:rFonts w:eastAsia="Calibri"/>
          <w:color w:val="000000"/>
          <w:sz w:val="20"/>
          <w:lang w:eastAsia="en-US"/>
        </w:rPr>
      </w:pPr>
      <w:r w:rsidRPr="001138DA">
        <w:rPr>
          <w:rFonts w:eastAsia="Calibri"/>
          <w:color w:val="000000"/>
          <w:sz w:val="20"/>
          <w:lang w:eastAsia="en-US"/>
        </w:rPr>
        <w:t>5. Настоящее постановление вступает в силу после дня его официального опубликования и распространяется на правоотношения, возникшие с 01.07.2020.</w:t>
      </w:r>
    </w:p>
    <w:p w:rsidR="007625FD" w:rsidRPr="007625FD" w:rsidRDefault="007625FD" w:rsidP="007625FD">
      <w:pPr>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Глава сельского поселения                                                               М. Ю. Ворон</w:t>
      </w:r>
    </w:p>
    <w:tbl>
      <w:tblPr>
        <w:tblW w:w="3819" w:type="dxa"/>
        <w:tblInd w:w="5920" w:type="dxa"/>
        <w:tblLook w:val="0000"/>
      </w:tblPr>
      <w:tblGrid>
        <w:gridCol w:w="3819"/>
      </w:tblGrid>
      <w:tr w:rsidR="007625FD" w:rsidRPr="001138DA" w:rsidTr="00FA5D11">
        <w:trPr>
          <w:trHeight w:val="1646"/>
        </w:trPr>
        <w:tc>
          <w:tcPr>
            <w:tcW w:w="3819" w:type="dxa"/>
          </w:tcPr>
          <w:p w:rsidR="007625FD" w:rsidRPr="001138DA" w:rsidRDefault="007625FD" w:rsidP="00FA5D11">
            <w:pPr>
              <w:autoSpaceDE w:val="0"/>
              <w:autoSpaceDN w:val="0"/>
              <w:adjustRightInd w:val="0"/>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Утвержден постановлением администрации          сельского поселения </w:t>
            </w:r>
          </w:p>
          <w:p w:rsidR="007625FD" w:rsidRPr="001138DA" w:rsidRDefault="007625FD" w:rsidP="00FA5D11">
            <w:pPr>
              <w:autoSpaceDE w:val="0"/>
              <w:autoSpaceDN w:val="0"/>
              <w:adjustRightInd w:val="0"/>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от 16.10.2020 года №94</w:t>
            </w:r>
          </w:p>
          <w:p w:rsidR="007625FD" w:rsidRPr="001138DA" w:rsidRDefault="007625FD" w:rsidP="00FA5D11">
            <w:pPr>
              <w:autoSpaceDE w:val="0"/>
              <w:autoSpaceDN w:val="0"/>
              <w:adjustRightInd w:val="0"/>
              <w:jc w:val="center"/>
              <w:rPr>
                <w:rFonts w:ascii="Times New Roman" w:eastAsia="Calibri" w:hAnsi="Times New Roman" w:cs="Times New Roman"/>
                <w:color w:val="000000"/>
                <w:sz w:val="20"/>
                <w:szCs w:val="20"/>
                <w:lang w:eastAsia="en-US"/>
              </w:rPr>
            </w:pPr>
          </w:p>
        </w:tc>
      </w:tr>
    </w:tbl>
    <w:p w:rsidR="007625FD" w:rsidRPr="001138DA" w:rsidRDefault="007625FD" w:rsidP="007625FD">
      <w:pPr>
        <w:autoSpaceDE w:val="0"/>
        <w:autoSpaceDN w:val="0"/>
        <w:adjustRightInd w:val="0"/>
        <w:jc w:val="center"/>
        <w:rPr>
          <w:rFonts w:ascii="Times New Roman" w:eastAsia="Calibri" w:hAnsi="Times New Roman" w:cs="Times New Roman"/>
          <w:b/>
          <w:bCs/>
          <w:color w:val="000000"/>
          <w:sz w:val="20"/>
          <w:szCs w:val="20"/>
          <w:lang w:eastAsia="en-US"/>
        </w:rPr>
      </w:pPr>
      <w:r w:rsidRPr="001138DA">
        <w:rPr>
          <w:rFonts w:ascii="Times New Roman" w:eastAsia="Calibri" w:hAnsi="Times New Roman" w:cs="Times New Roman"/>
          <w:color w:val="000000"/>
          <w:sz w:val="20"/>
          <w:szCs w:val="20"/>
          <w:lang w:eastAsia="en-US"/>
        </w:rPr>
        <w:t xml:space="preserve">Порядок внутреннего муниципального финансового контроля в Бирофельдском сельском поселении </w:t>
      </w:r>
      <w:r w:rsidRPr="001138DA">
        <w:rPr>
          <w:rFonts w:ascii="Times New Roman" w:eastAsia="Calibri" w:hAnsi="Times New Roman" w:cs="Times New Roman"/>
          <w:bCs/>
          <w:color w:val="000000"/>
          <w:sz w:val="20"/>
          <w:szCs w:val="20"/>
          <w:lang w:eastAsia="en-US"/>
        </w:rPr>
        <w:t>и контроля в сфере закупок товаров, работ, услуг для обеспечения муниципальных нужд</w:t>
      </w:r>
    </w:p>
    <w:p w:rsidR="007625FD" w:rsidRPr="001138DA" w:rsidRDefault="007625FD" w:rsidP="007625FD">
      <w:pPr>
        <w:autoSpaceDE w:val="0"/>
        <w:autoSpaceDN w:val="0"/>
        <w:adjustRightInd w:val="0"/>
        <w:jc w:val="center"/>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Общие положения</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 Настоящий Порядок определяет порядок осуществления Администрацией Бирофельдского сельского поселения Биробиджанского муниципального района Еврейской автономной области  полномочий по осуществлению внутреннего муниципального контроля во исполнение части 3 статьи 269.2 Бюджетного кодекса Российской Федерации, части 8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2. Принципы деятельности органа внутреннего муниципального финансового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соответственно - контрольная деятельность, органы контроля), подразделяются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внутреннего муниципального финансового контроля (далее - уполномоченные должностные лица).</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lastRenderedPageBreak/>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риск-ориентированности, автоматизации, информатизации, единства методологии, взаимодействия, информационной открытости.</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3.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руководителя (заместителя руководителя) органа контроля, принятое по результатам рассмотрения указанных сведений.</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4. Плановые контрольные мероприятия осуществляются в соответствии с планом контрольных мероприятий, который утверждается главой администрации Бирофельдского сельского поселения Биробиджанского муниципального района Еврейской автономной области (далее администрация).</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5. Внеплановые контрольные мероприятия осуществляются на основании решения главы администрации, принятого в связи с поступлением обращений (поручений) главы администрации, правоохранительных органов, депутатских запросов, обращений иных органов местного самоуправления, граждан и организаций. </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6. Орган контроля при осуществлении деятельности по контролю осуществляет: </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а) полномочия по внутреннему муниципальному финансовому контролю в сфере бюджетных правоотношений; </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7625FD" w:rsidRPr="001138DA" w:rsidRDefault="007625FD" w:rsidP="007625FD">
      <w:pPr>
        <w:ind w:firstLine="709"/>
        <w:jc w:val="both"/>
        <w:rPr>
          <w:rFonts w:ascii="Times New Roman" w:eastAsia="Times New Roman" w:hAnsi="Times New Roman" w:cs="Times New Roman"/>
          <w:sz w:val="20"/>
          <w:szCs w:val="20"/>
        </w:rPr>
      </w:pPr>
      <w:r w:rsidRPr="001138DA">
        <w:rPr>
          <w:rFonts w:ascii="Times New Roman" w:eastAsia="Calibri" w:hAnsi="Times New Roman" w:cs="Times New Roman"/>
          <w:color w:val="000000"/>
          <w:sz w:val="20"/>
          <w:szCs w:val="20"/>
          <w:lang w:eastAsia="en-US"/>
        </w:rPr>
        <w:t xml:space="preserve">7. </w:t>
      </w:r>
      <w:r w:rsidRPr="001138DA">
        <w:rPr>
          <w:rFonts w:ascii="Times New Roman" w:eastAsia="Times New Roman" w:hAnsi="Times New Roman" w:cs="Times New Roman"/>
          <w:sz w:val="20"/>
          <w:szCs w:val="20"/>
        </w:rPr>
        <w:t xml:space="preserve">Объектами контроля являются: </w:t>
      </w:r>
      <w:bookmarkStart w:id="3" w:name="dst3675"/>
      <w:bookmarkEnd w:id="3"/>
    </w:p>
    <w:p w:rsidR="007625FD" w:rsidRPr="001138DA" w:rsidRDefault="007625FD" w:rsidP="007625FD">
      <w:pPr>
        <w:ind w:firstLine="709"/>
        <w:jc w:val="both"/>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625FD" w:rsidRPr="001138DA" w:rsidRDefault="007625FD" w:rsidP="007625FD">
      <w:pPr>
        <w:ind w:firstLine="709"/>
        <w:jc w:val="both"/>
        <w:rPr>
          <w:rFonts w:ascii="Times New Roman" w:eastAsia="Times New Roman" w:hAnsi="Times New Roman" w:cs="Times New Roman"/>
          <w:sz w:val="20"/>
          <w:szCs w:val="20"/>
        </w:rPr>
      </w:pPr>
      <w:bookmarkStart w:id="4" w:name="dst4422"/>
      <w:bookmarkEnd w:id="4"/>
      <w:r w:rsidRPr="001138DA">
        <w:rPr>
          <w:rFonts w:ascii="Times New Roman" w:eastAsia="Times New Roman" w:hAnsi="Times New Roman" w:cs="Times New Roman"/>
          <w:sz w:val="20"/>
          <w:szCs w:val="20"/>
        </w:rPr>
        <w:t xml:space="preserve">-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 </w:t>
      </w:r>
      <w:bookmarkStart w:id="5" w:name="dst3677"/>
      <w:bookmarkEnd w:id="5"/>
    </w:p>
    <w:p w:rsidR="007625FD" w:rsidRPr="001138DA" w:rsidRDefault="007625FD" w:rsidP="007625FD">
      <w:pPr>
        <w:ind w:firstLine="709"/>
        <w:jc w:val="both"/>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7.1. Объекты контроля (их должностные лица) имеют право:</w:t>
      </w:r>
    </w:p>
    <w:p w:rsidR="007625FD" w:rsidRPr="001138DA" w:rsidRDefault="007625FD" w:rsidP="007625FD">
      <w:pPr>
        <w:ind w:firstLine="709"/>
        <w:jc w:val="both"/>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lastRenderedPageBreak/>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7625FD" w:rsidRPr="001138DA" w:rsidRDefault="007625FD" w:rsidP="007625FD">
      <w:pPr>
        <w:ind w:firstLine="709"/>
        <w:jc w:val="both"/>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7625FD" w:rsidRPr="001138DA" w:rsidRDefault="007625FD" w:rsidP="007625FD">
      <w:pPr>
        <w:ind w:firstLine="709"/>
        <w:jc w:val="both"/>
        <w:rPr>
          <w:rFonts w:ascii="Times New Roman" w:eastAsia="Times New Roman" w:hAnsi="Times New Roman" w:cs="Times New Roman"/>
          <w:sz w:val="20"/>
          <w:szCs w:val="20"/>
        </w:rPr>
      </w:pPr>
      <w:r w:rsidRPr="001138DA">
        <w:rPr>
          <w:rFonts w:ascii="Times New Roman" w:eastAsia="Times New Roman" w:hAnsi="Times New Roman" w:cs="Times New Roman"/>
          <w:sz w:val="20"/>
          <w:szCs w:val="20"/>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подпунктами "а", "б" пункта 6 настоящего Порядка.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9. Должностными лицами, осуществляющими полномочия по внутреннему муниципальному финансовому контролю, являются: </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а) глава администрации; </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б) заместитель главы администрации;</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в) ведущий специалист 2 разряда;</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г)специалист-эксперт, юрист.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10. Должностные лица, указанные в пункте 9 настоящего Порядка, имею право: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б) получать объяснения у объекта контроля в письменной или устной формах, необходимые для проведения контрольных мероприятий;</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lastRenderedPageBreak/>
        <w:t>- независимых экспертов (специализированных экспертных организаций);</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специалистов иных государственных органов;</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специалистов учреждений, подведомственных органу контроля.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под специалистом учреждения, подведомственного органу контроля, понимается работник казенного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10.1.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а) высшее или среднее профессиональное образование по специальности, требуемой в области экспертизы;</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б) стаж работы по специальности, требуемой в области экспертизы, не менее 3 лет;</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в) квалификационный аттестат, лицензия или аккредитация, требуемые в области экспертизы;</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г) знание законодательства Российской Федерации, регулирующего предмет экспертизы;</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д) умение использовать необходимые для подготовки и оформления экспертных заключений программно-технические средства;</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lastRenderedPageBreak/>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ж) специальные профессиональные навыки в зависимости от типа экспертизы.</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10.2.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а) заинтересованность специалиста в результатах контрольного мероприятия;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г) признание лица, являющегося специалистом, недееспособным или ограниченно дееспособным по решению суда;</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10.3. В случае отсутствия одного из указанных в пункте 10.1. Порядка условий, подтверждающих наличие у специалиста специальных знаний, опыта, квалификации, и (или) выявления одного из указанных в пункте 10.2. Порядка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11. Должностные лица, указанные в пункте 9 настоящего Порядка, обязаны: </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б) соблюдать требования нормативных правовых актов в установленной сфере деятельности; </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в) проводить контрольные мероприятия в соответствии с распоряжением главы администрации сельского поселения; </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lastRenderedPageBreak/>
        <w:t xml:space="preserve">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д) при выявлении факта совершения действия (бездействия), содержащего признаки состава преступления, административного правонарушения, направлять в правоохранительные органы информацию о таком факте и (или) документы и иные материалы, подтверждающие такой факт.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14. Объекты контроля обязаны по требованию должностных лиц органа контроля представлять документы, материалы, объяснения и информацию, необходимые для проведения контрольных мероприятий, в том числе о закупках, в письменной форме, а также давать в устной форме объяснения.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14.1. Объекты контроля (их должностные лица) обязаны:</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а) выполнять законные требования должностных лиц органа контроля;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lastRenderedPageBreak/>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з) не совершать действий (бездействия), направленных на воспрепятствование проведению контрольного мероприятия.</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16. 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19. Решение о проведении контрольного мероприятия (за исключением случаев назначения обследования в рамках камеральных или выездных контрольных мероприятий) оформляется распоряжением главы администрации.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20. Обследования могут проводиться в рамках камеральных и выездных контрольных мероприятий в соответствии с настоящим Порядком.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21. Глава администрации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должностных лиц, осуществляющих полномочия по внутреннему муниципальному финансовому контролю. Указанные акты должны обеспечивать исключение дублирования функций должностных лиц, а также условий для возникновения конфликта интересов. </w:t>
      </w:r>
    </w:p>
    <w:p w:rsidR="007625FD" w:rsidRPr="001138DA" w:rsidRDefault="007625FD" w:rsidP="007625FD">
      <w:pPr>
        <w:autoSpaceDE w:val="0"/>
        <w:autoSpaceDN w:val="0"/>
        <w:adjustRightInd w:val="0"/>
        <w:ind w:firstLine="708"/>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главой администрации.</w:t>
      </w:r>
    </w:p>
    <w:p w:rsidR="007625FD" w:rsidRPr="007625FD" w:rsidRDefault="007625FD" w:rsidP="007625FD">
      <w:pPr>
        <w:numPr>
          <w:ilvl w:val="0"/>
          <w:numId w:val="46"/>
        </w:num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Требования к планированию деятельности по контролю</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23. Составление плана контрольных мероприятий администрации осуществляется с соблюдением следующих условий: </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t xml:space="preserve">а) соответствие параметров плана контрольных мероприятий  показателям программы оздоровления муниципальных финансов Бирофельдского сельского поселения, направленной на обеспечение  сбалансированности и устойчивости бюджетной системы, повышение качества управления муниципальными финансами; </w:t>
      </w:r>
    </w:p>
    <w:p w:rsidR="007625FD" w:rsidRPr="001138DA" w:rsidRDefault="007625FD" w:rsidP="007625FD">
      <w:pPr>
        <w:autoSpaceDE w:val="0"/>
        <w:autoSpaceDN w:val="0"/>
        <w:adjustRightInd w:val="0"/>
        <w:ind w:firstLine="709"/>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color w:val="000000"/>
          <w:sz w:val="20"/>
          <w:szCs w:val="20"/>
          <w:lang w:eastAsia="en-US"/>
        </w:rPr>
        <w:lastRenderedPageBreak/>
        <w:t xml:space="preserve">б) обеспечение равномерности нагрузки на должностные лица, принимающие участие в контрольных мероприятиях;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color w:val="000000"/>
          <w:sz w:val="20"/>
          <w:szCs w:val="20"/>
          <w:lang w:eastAsia="en-US"/>
        </w:rPr>
        <w:t>в) выделение резерва времени для выполнения внеплановых контрольных мероприятий, определяемого на основании данных о в</w:t>
      </w:r>
      <w:r w:rsidRPr="001138DA">
        <w:rPr>
          <w:rFonts w:ascii="Times New Roman" w:eastAsia="Calibri" w:hAnsi="Times New Roman" w:cs="Times New Roman"/>
          <w:sz w:val="20"/>
          <w:szCs w:val="20"/>
          <w:lang w:eastAsia="en-US"/>
        </w:rPr>
        <w:t xml:space="preserve">неплановых контрольных мероприятиях, осуществленных в предыдущие годы.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24. Отбор контрольных мероприятий осуществляется исходя из следующих критериев: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б) длительность периода, прошедшего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3 года, данный критерий имеет наивысший приоритет);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в) информация о наличии признаков нарушений, поступившей от главы администрации сельского поселения, а также выявленная по результатам анализа данных единой информационной системы в сфере закупок.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26. Формирование плана контрольных мероприятий органа контроля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контроля.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27. План контрольных мероприятий утверждается главой администрации сельского поселения ежегодно. </w:t>
      </w:r>
    </w:p>
    <w:p w:rsidR="007625FD" w:rsidRPr="007625FD" w:rsidRDefault="007625FD" w:rsidP="007625FD">
      <w:pPr>
        <w:numPr>
          <w:ilvl w:val="0"/>
          <w:numId w:val="46"/>
        </w:numPr>
        <w:autoSpaceDE w:val="0"/>
        <w:autoSpaceDN w:val="0"/>
        <w:adjustRightInd w:val="0"/>
        <w:spacing w:after="0" w:line="240" w:lineRule="auto"/>
        <w:ind w:firstLine="709"/>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Требования к проведению контрольных мероприятий</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28. К процедурам осуществления контрольного мероприятия относятся назначение контрольного мероприятия, проведение контрольного мероприятия, оформление результатов контрольного мероприятия и реализация результатов проведения контрольного мероприятия.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29. Контрольное мероприятие проводится на основании распоряжения главы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30. Решение о приостановлении проведения контрольного мероприятия принимается главой администрации на основании мотивированного обращения уполномоченного лица.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lastRenderedPageBreak/>
        <w:t xml:space="preserve">На время приостановления проведения контрольного мероприятия течение его срока прерывается.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32. Решение о приостановлении (возобновлении) проведения контрольного мероприятия оформляется распоряжением главы администрации. Копия решения о приостановлении (возобновлении) проведения контрольного мероприятия направляется в адрес объекта контроля.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33. Программа контрольного мероприятия подготавливается администрацией о его назначении и утверждается главой администрации.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34. В программе указываются: наименование объекта финансового контроля, тема контрольного мероприятия, проверяемый период, перечень вопросов, подлежащий изучению в ходе проведения контрольного мероприятия.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35. Программа контрольного мероприятия может быть изменена в ходе ее проведения по согласованию с главой администрации.</w:t>
      </w:r>
    </w:p>
    <w:p w:rsidR="007625FD" w:rsidRPr="001138DA" w:rsidRDefault="007625FD" w:rsidP="007625FD">
      <w:pPr>
        <w:autoSpaceDE w:val="0"/>
        <w:autoSpaceDN w:val="0"/>
        <w:adjustRightInd w:val="0"/>
        <w:jc w:val="center"/>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Проведение обследования</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36. При проведении обследования осуществляются анализ и оценка состояния сферы деятельности объекта контроля, определенной распоряжением главы администрации.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37.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38.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39. По результатам проведения обследования оформляется заключение, которое подписывается должностными лицами администрации не позднее последнего дня срока проведения обследования. Заключение в течение 5 рабочих дней со дня его подписания вручается (направляется) представителю объекта контроля в соответствии с настоящим Порядком.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40. Заключение и иные материалы обследования подлежат рассмотрению главой администрации в течение 30 дней со дня подписания заключения.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41. По итогам рассмотрения заключения, подготовленного по результатам проведения обследования, глава администрации может назначить проведение выездной проверки (ревизии). </w:t>
      </w:r>
    </w:p>
    <w:p w:rsidR="007625FD" w:rsidRPr="001138DA" w:rsidRDefault="007625FD" w:rsidP="007625FD">
      <w:pPr>
        <w:autoSpaceDE w:val="0"/>
        <w:autoSpaceDN w:val="0"/>
        <w:adjustRightInd w:val="0"/>
        <w:jc w:val="center"/>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Проведение камеральной проверки</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lastRenderedPageBreak/>
        <w:t xml:space="preserve">42. Камеральная проверка проводится по месту нахождения администрации (органа контроля),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43. Камеральная проверка проводится должностным лицом, указанным в пункте 9 настоящего Порядка, в течение 30 рабочих дней со дня получения от объекта контроля информации, документов и материалов, представленных по запросу.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44. При проведении камеральной проверки в срок ее проведения не засчитываются периоды времени с даты отправки запроса администрации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45. При проведении камеральных проверок по решению главы администрации на основании мотивированного обращения уполномоченного лица администрации, ответственного за организацию осуществления контрольных мероприятий, может быть проведено обследование.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46. По результатам камеральной проверки оформляется акт, который подписывается должностными лицами, проводящими проверку, ответственного за организацию осуществления контрольных мероприятий, не позднее последнего дня срока проведения камеральной проверки.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48.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49. Материалы камеральной проверки подлежат рассмотрению главой администрации в течение 30 дней со дня подписания акта.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50. По результатам рассмотрения акта и иных материалов камеральной проверки глава администрации принимает решение: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б) об отсутствии оснований для применения мер принуждения;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в) о проведении выездной проверки (ревизии). </w:t>
      </w:r>
    </w:p>
    <w:p w:rsidR="007625FD" w:rsidRPr="001138DA" w:rsidRDefault="007625FD" w:rsidP="007625FD">
      <w:pPr>
        <w:autoSpaceDE w:val="0"/>
        <w:autoSpaceDN w:val="0"/>
        <w:adjustRightInd w:val="0"/>
        <w:jc w:val="center"/>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Проведение выездной проверки (ревизии)</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51. Выездная проверка (ревизия) проводится по месту нахождения объекта контроля.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lastRenderedPageBreak/>
        <w:t xml:space="preserve">52. Срок проведения выездной проверки (ревизии) составляет не более 40 рабочих дней.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53.Глава администрации может продлить срок проведения выездной проверки (ревизии) на основании мотивированного обращения должностного лица администрации, но не более чем на 15 рабочих дней.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администрацией составляет акт.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55. Глава администрации на основании мотивированного обращения должностного лица администрации, может назначить: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проведение обследования;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проведение встречной проверки.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56. По результатам обследования оформляется заключение, которое прилагается к материалам выездной проверки (ревизии).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57.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58. Проведение выездной проверки (ревизии) может быть приостановлено главой администрации на основании мотивированного обращения должностного лица администрации: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 на период проведения встречной проверки и (или) обследования;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в) на период организации и проведения экспертиз;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lastRenderedPageBreak/>
        <w:t xml:space="preserve">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д) при необходимости обследования имущества и (или) документов,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находящихся не по месту нахождения объекта контроля.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е) на период исполнения запросов, направленных в компетентные государственные органы;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59. На время приостановления проведения выездной проверки (ревизии) течение ее срока прерывается.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60. Глава администрации, принявший решение о приостановлении проведения выездной проверки (ревизии), в течение 3 рабочих дней со дня его принятия: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 письменно извещает объект контроля о приостановлении проведения проверки и о причинах приостановления;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б) может принять меры по устранению препятствий в проведении выездной проверки (ревизии), предусмотренные законодательством </w:t>
      </w:r>
      <w:r w:rsidRPr="001138DA">
        <w:rPr>
          <w:rFonts w:ascii="Calibri" w:eastAsia="Calibri" w:hAnsi="Calibri" w:cs="Calibri"/>
          <w:sz w:val="20"/>
          <w:szCs w:val="20"/>
          <w:lang w:eastAsia="en-US"/>
        </w:rPr>
        <w:t xml:space="preserve"> </w:t>
      </w:r>
      <w:r w:rsidRPr="001138DA">
        <w:rPr>
          <w:rFonts w:ascii="Times New Roman" w:eastAsia="Calibri" w:hAnsi="Times New Roman" w:cs="Times New Roman"/>
          <w:sz w:val="20"/>
          <w:szCs w:val="20"/>
          <w:lang w:eastAsia="en-US"/>
        </w:rPr>
        <w:t xml:space="preserve">Российской Федерации и способствующие возобновлению проведения выездной проверки (ревизии).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61. Глава администрации в течение 3 рабочих дней со дня получения сведений об устранении причин приостановления выездной проверки (ревизии):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 принимает решение о возобновлении проведения выездной проверки (ревизии);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б) информирует о возобновлении проведения выездной проверки (ревизии) объект контроля.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62. По результатам выездной проверки (ревизии) оформляется акт, который подписывается проверяющими должностными лицами, руководителем и главным бухгалтером (бухгалтером) объекта контроля. Акт ревизии (проверки) составляется в двух экземплярах.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Один экземпляр акта проверки вручается (направляется) руководителю объекта контроля или лицу, уполномоченному руководителем объекта контроля или лицу, уполномоченному руководителем объекта контроля, под роспись с указанием даты получения, не позднее последнего дня срока проведения выездной проверки (ревизии).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По просьбе руководителя и (или) главного бухгалтера (бухгалтера) объекта контроля (по согласованию с главой администрации и проверяющими) для ознакомления с актом ревизии (проверки) и его подписания может быть установлен срок до двух рабочих дней.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63. При наличии возражений по акту ревизии (проверки) подписывающие его должностные лица объекта контроля делают соответствующую запись (перед своей подписью).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64. В случае несогласия с фактами, изложенными в акте ревизии (проверки), объект контроля вправе в течение пяти рабочих дней со дня получения подписанного акта ревизии (проверки) представлять представить в администрацию возражения по акту в целом или по отдельным его положениям. При этом объект контроля обязан приложить к письменному </w:t>
      </w:r>
      <w:r w:rsidRPr="001138DA">
        <w:rPr>
          <w:rFonts w:ascii="Times New Roman" w:eastAsia="Calibri" w:hAnsi="Times New Roman" w:cs="Times New Roman"/>
          <w:sz w:val="20"/>
          <w:szCs w:val="20"/>
          <w:lang w:eastAsia="en-US"/>
        </w:rPr>
        <w:lastRenderedPageBreak/>
        <w:t xml:space="preserve">возражению или в срок, не превышающий пяти рабочих дней со дня получения акта ревизии (проверки), передать документы и материалы (их заверенные копии), подтверждающие обоснованность возражений.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Возражения по акту без документов и материалов (заверенных копий), подтверждающих их обоснованность, не рассматриваются.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65. По истечении срока, установленного для представления письменных возражений по акту, проверяющие в срок до пяти рабочих дней обязан проверить обоснованность изложенных возражений или замечаний. При необходимости дополнительной проверки изложенных фактов срок рассмотрения акта ревизии (проверки) может быть продлен до десяти рабочих дней на основании распоряжения главы администрации. Достоверность фактов, изложенных в возражениях, должна быть проверена. Возражения, по которым дается письменное заключение, после рассмотрения и утверждения главой администрации направляются объекту контроля и приобщаются к материалам ревизии (проверки).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66. В случае отказа должностных лиц объекта контроля подписать или получить акт ревизии (проверки) проверяющие производят запись об их ознакомлении и отказе от подписания или получения акта. Такой акт направляется объекту контроля по почте или иным способом, свидетельствующим о дате его получения. При этом к экземпляру акта ревизии (проверки), остающемуся на хранении в администрации, прилагаются документы, подтверждающие факт почтового отправления или иного способа передачи акта.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67. Акт ревизии (проверки) состоит из вводной и описательной частей. Вводная часть акта ревизии (проверки) должна содержать: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наименование темы ревизии (проверки);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дату и место составления акта ревизии (проверки);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сведения об участниках и основание проведения ревизии (проверки) (номер и дата распоряжения, указание плановости характера ревизии (проверки), ссылка на задание);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проверяемый период и сроки проведения ревизии (проверки);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полное наименование и реквизиты объекта контроля, идентификационный номер налогоплательщика;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ведомственную принадлежность и наименование вышестоящей организации;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сведения об учредителях;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основные цели и виды деятельности объекта контроля;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имеющиеся у объекта контроля лицензии на осуществление отдельных видов деятельности;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перечень и реквизиты всех счетов;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сведения об имеющем в проверяемый период право первой подписи документов и о главном бухгалтере (бухгалтере) объекта контроля;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lastRenderedPageBreak/>
        <w:t xml:space="preserve">сведения об органе, проводившем предыдущую ревизию (проверку), дату ревизии (проверки) с указанием мер, принятых по устранению выявленных недостатков и нарушений.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Вводная часть акта ревизии (проверки) может содержать иную необходимую информацию, относящуюся к предмету ревизии (проверки).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Описательная часть акта ревизии (проверки) должна состоять из разделов в соответствии с вопросами, указанными в программе ревизии (проверки).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68. В акте ревизии (проверки) должны соблюдаться объективность и обоснованность, четкость, лаконичность, доступность и системность изложения.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69. Результаты ревизии (проверки) излагаются в акте (проверки) на основе проверенных данных и фактов, подтвержденных документами, результатами встречных проверок и процедур фактического контроля, других контрольных действий, заключений специалистов и экспертов, объяснений должностных и материально ответственных лиц.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Описание фактов нарушений, выявленных в ходе ревизии (проверки), должно содержать следующую обязательную информацию: какие законодательные, другие нормативные правовые акты или их отдельные положения нарушены, кем, за какой период, когда и в чем выразились нарушения, размер документально подтвержденного ущерба и другие последствия этих нарушений.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Акт ревизии (проверки) не должен содержать различного рода выводов, предположений и фактов, не подтвержденных документами или результатами ревизии (проверки), а также сведений из материалов правоохранительных органов и ссылок на показания, данные следственным органам.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Акт ревизии (проверки) не должен содержать правовой и морально-этической оценки действий должностных и материально ответственных лиц ревизуемой (проверяемой) организации, их поступков, намерений и целей.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Объем акта ревизии (проверки) не ограничен, ревизующие (проверяющие) должны стремиться к краткости изложения при обязательном отражении в нем ясных и полных ответов на все вопросы программы ревизии (проверки).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70. В случаях, когда выявленные нарушения могут быть скрыты или необходимо принять срочные меры по их устранению или привлечению должностных и (или) материально ответственных лиц к ответственности, в ходе ревизии (проверки) составляется отдельный (промежуточный) акт, а от этих лиц запрашиваются необходимые письменные объяснения.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Отдельный (промежуточный) акт подписывается проверяющим, и соответствующими должностными и материально ответственными лицами объекта контроля. Факты, изложенные в отдельном (промежуточном) акте, включаются в акт ревизии (проверки).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Изъятие предметов, документов, материалов, имеющих значение для доказательств по делу об административном правонарушении осуществляется главой администрации в порядке и с учетом ограничений, установленных законодательством Российской Федерации.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71. Материалы ревизии (проверки) состоят из акта ревизии (проверки) и надлежаще оформленных приложений к нему, на которые имеются ссылки в акте (документы, копии документов, сводные справки, объяснения должностных и материально ответственных лиц, результаты экспертиз (исследований), фото-видео, аудио материалы, полученные в ходе проведения контрольного мероприятия). </w:t>
      </w:r>
    </w:p>
    <w:p w:rsidR="007625FD" w:rsidRPr="001138DA" w:rsidRDefault="007625FD" w:rsidP="007625FD">
      <w:pPr>
        <w:autoSpaceDE w:val="0"/>
        <w:autoSpaceDN w:val="0"/>
        <w:adjustRightInd w:val="0"/>
        <w:ind w:firstLine="709"/>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lastRenderedPageBreak/>
        <w:t xml:space="preserve">Материалы каждой ревизии (проверки) в делопроизводстве органа контроля должны составлять отдельное дело с соответствующим индексом, номером, наименованием и количеством томов.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72. По результатам рассмотрения акта и иных материалов выездной проверки (ревизии) глава администрации принимает решение: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 о применении мер принуждения;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б) об отсутствии оснований для применения мер принуждения;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625FD" w:rsidRPr="001138DA" w:rsidRDefault="007625FD" w:rsidP="007625FD">
      <w:pPr>
        <w:autoSpaceDE w:val="0"/>
        <w:autoSpaceDN w:val="0"/>
        <w:adjustRightInd w:val="0"/>
        <w:jc w:val="center"/>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Реализация результатов пр</w:t>
      </w:r>
      <w:r>
        <w:rPr>
          <w:rFonts w:ascii="Times New Roman" w:eastAsia="Calibri" w:hAnsi="Times New Roman" w:cs="Times New Roman"/>
          <w:sz w:val="20"/>
          <w:szCs w:val="20"/>
          <w:lang w:eastAsia="en-US"/>
        </w:rPr>
        <w:t>оведения контрольных мероприяти</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73. При осуществлении полномочий по внутреннему муниципальному финансовому контролю в сфере бюджетных правоотношений администрация направляет руководителю объекта контроля и его вышестоящие органы обязательные для рассмотрения и исполнения: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 представления, содержащие обязательную для рассмотрения в установленные в нем сроки или, если срок в нем не установлен, устанавливается в течение 30 дней со дня его получения информации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«Бирофельдское сельское поселение» в установленный в предписании срок.</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74. При осуществлении внутреннего муниципального финансового контроля в отношении закупок для обеспечения муниципальных нужд муниципального образования «Бирофельдское сельское поселение»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75. При установлении по результатам проведения контрольного мероприятия нарушений бюджетного законодательства Российской Федерации, нормативных правовых актов администрации сельского поселения и иных нормативных правовых актов, регулирующих бюджетные правоотношения, глава администрации направляет уведомление о применении бюджетной меры (бюджетных мер) принуждения, в определенный Бюджетным кодексом Российской Федерации срок, с описанием совершенного нарушения.</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76.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77. Применение бюджетных мер принуждения осуществляется в порядке, установленном финансовом органом.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lastRenderedPageBreak/>
        <w:t xml:space="preserve">78. Отмена представлений и предписаний администрации осуществляется в судебном порядке, а также главой администрации по результатам обжалования решений, действий (бездействия) должностных лиц администрации, осуществления мероприятий внутреннего контроля в порядке, установленном администрацией.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79.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администрация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нормативными правовыми актами муниципального образования.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80. В случае неисполнения предписания о возмещении ущерба, причиненного муниципальному образованию «Бирофельдское сельское поселение» нарушением бюджетного законодательства Российской Федерации, нормативных правовых актов муниципального образования и иных нормативных правовых актов, регулирующих бюджетные правоотношения, администрация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81. При выявлении в ходе проведения контрольных мероприятий административных правонарушений должностные лица администрации составляют протоколы об административных правонарушениях в порядке, установленном действующим законодательством.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82.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7625FD" w:rsidRPr="001138DA" w:rsidRDefault="007625FD" w:rsidP="007625FD">
      <w:pPr>
        <w:autoSpaceDE w:val="0"/>
        <w:autoSpaceDN w:val="0"/>
        <w:adjustRightInd w:val="0"/>
        <w:ind w:firstLine="426"/>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83.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w:t>
      </w:r>
      <w:r>
        <w:rPr>
          <w:rFonts w:ascii="Times New Roman" w:eastAsia="Calibri" w:hAnsi="Times New Roman" w:cs="Times New Roman"/>
          <w:sz w:val="20"/>
          <w:szCs w:val="20"/>
          <w:lang w:eastAsia="en-US"/>
        </w:rPr>
        <w:t>устанавливаются администрацией.</w:t>
      </w:r>
    </w:p>
    <w:p w:rsidR="007625FD" w:rsidRPr="007625FD" w:rsidRDefault="007625FD" w:rsidP="007625FD">
      <w:pPr>
        <w:numPr>
          <w:ilvl w:val="0"/>
          <w:numId w:val="46"/>
        </w:numPr>
        <w:autoSpaceDE w:val="0"/>
        <w:autoSpaceDN w:val="0"/>
        <w:adjustRightInd w:val="0"/>
        <w:spacing w:after="0" w:line="240" w:lineRule="auto"/>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Требования к составлению и предоставлению отчетности о результатах проведения контрольных мероприятий </w:t>
      </w:r>
    </w:p>
    <w:p w:rsidR="007625FD" w:rsidRPr="001138DA" w:rsidRDefault="007625FD" w:rsidP="007625FD">
      <w:pPr>
        <w:autoSpaceDE w:val="0"/>
        <w:autoSpaceDN w:val="0"/>
        <w:adjustRightInd w:val="0"/>
        <w:ind w:firstLine="426"/>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84.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составляет и представляет для утверждения главе администрации отчет до 20 февраля года, следующим за отчетным, по форме установленной администрацией (далее отчет). </w:t>
      </w:r>
    </w:p>
    <w:p w:rsidR="007625FD" w:rsidRPr="001138DA" w:rsidRDefault="007625FD" w:rsidP="007625FD">
      <w:pPr>
        <w:autoSpaceDE w:val="0"/>
        <w:autoSpaceDN w:val="0"/>
        <w:adjustRightInd w:val="0"/>
        <w:ind w:firstLine="426"/>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85. В состав отчета  включаются форма отчета о результатах проведения контрольных мероприятий и пояснительная записка. </w:t>
      </w:r>
    </w:p>
    <w:p w:rsidR="007625FD" w:rsidRPr="001138DA" w:rsidRDefault="007625FD" w:rsidP="007625FD">
      <w:pPr>
        <w:autoSpaceDE w:val="0"/>
        <w:autoSpaceDN w:val="0"/>
        <w:adjustRightInd w:val="0"/>
        <w:ind w:firstLine="426"/>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86.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 </w:t>
      </w:r>
    </w:p>
    <w:p w:rsidR="007625FD" w:rsidRPr="001138DA" w:rsidRDefault="007625FD" w:rsidP="007625FD">
      <w:pPr>
        <w:autoSpaceDE w:val="0"/>
        <w:autoSpaceDN w:val="0"/>
        <w:adjustRightInd w:val="0"/>
        <w:ind w:firstLine="426"/>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87. К результатам проведения контрольных мероприятий, подлежащим обязательному раскрытию в форме отчета, относятся: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а) начисленные штрафы в количественном и денежном выражении по видам нарушений;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б) количество материалов, направленных в правоохранительные органы, и сумма предполагаемого ущерба по видам нарушений;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lastRenderedPageBreak/>
        <w:t xml:space="preserve">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г) количество направленных и исполненных (неисполненных) уведомлений о применении бюджетных мер принуждения;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д) объем проверенных средств бюджета;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е) количество поданных и (или) удовлетворенных жалоб (исков) на решения администрации, а также на их действия (бездействие) в рамках осуществленной им контрольной деятельности,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88. В пояснительной записке приводятся сведения об основных направлениях контрольной деятельности администрации, включая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89. Отчет подписывается должностным лицом, утверждается главой администрации до 20 февраля года, следующим за отчетным. </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90. Результаты проведения контрольных мероприятий размещаются на официальном сайте администрации Бирофельдского сельского поселения в сети Интернет в порядке, установленном законодательством Российской Федерации, нормативными правовыми актами муниципального образования.</w:t>
      </w:r>
    </w:p>
    <w:p w:rsidR="007625FD" w:rsidRPr="001138DA" w:rsidRDefault="007625FD" w:rsidP="007625FD">
      <w:pPr>
        <w:autoSpaceDE w:val="0"/>
        <w:autoSpaceDN w:val="0"/>
        <w:adjustRightInd w:val="0"/>
        <w:jc w:val="center"/>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V. Взаимодействие с органами государственной власти и</w:t>
      </w:r>
    </w:p>
    <w:p w:rsidR="007625FD" w:rsidRPr="001138DA" w:rsidRDefault="007625FD" w:rsidP="007625FD">
      <w:pPr>
        <w:autoSpaceDE w:val="0"/>
        <w:autoSpaceDN w:val="0"/>
        <w:adjustRightInd w:val="0"/>
        <w:jc w:val="center"/>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местного самоуправления, правоохранительными органами,</w:t>
      </w:r>
    </w:p>
    <w:p w:rsidR="007625FD" w:rsidRPr="001138DA" w:rsidRDefault="007625FD" w:rsidP="007625FD">
      <w:pPr>
        <w:autoSpaceDE w:val="0"/>
        <w:autoSpaceDN w:val="0"/>
        <w:adjustRightInd w:val="0"/>
        <w:jc w:val="center"/>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юридическими и физическими лицами и иными организациями</w:t>
      </w:r>
    </w:p>
    <w:p w:rsidR="007625FD" w:rsidRPr="001138DA" w:rsidRDefault="007625FD" w:rsidP="007625FD">
      <w:pPr>
        <w:autoSpaceDE w:val="0"/>
        <w:autoSpaceDN w:val="0"/>
        <w:adjustRightInd w:val="0"/>
        <w:ind w:firstLine="708"/>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91.</w:t>
      </w:r>
      <w:r w:rsidRPr="001138DA">
        <w:rPr>
          <w:rFonts w:ascii="Calibri" w:eastAsia="Calibri" w:hAnsi="Calibri" w:cs="Calibri"/>
          <w:sz w:val="20"/>
          <w:szCs w:val="20"/>
          <w:lang w:eastAsia="en-US"/>
        </w:rPr>
        <w:t xml:space="preserve"> </w:t>
      </w:r>
      <w:r w:rsidRPr="001138DA">
        <w:rPr>
          <w:rFonts w:ascii="Times New Roman" w:eastAsia="Calibri" w:hAnsi="Times New Roman" w:cs="Times New Roman"/>
          <w:sz w:val="20"/>
          <w:szCs w:val="20"/>
          <w:lang w:eastAsia="en-US"/>
        </w:rPr>
        <w:t xml:space="preserve">Осуществляет взаимодействие с органами финансового контроля, созданными органами государственной власти и органами местного самоуправления; </w:t>
      </w:r>
    </w:p>
    <w:p w:rsidR="007625FD" w:rsidRPr="001138DA" w:rsidRDefault="007625FD" w:rsidP="007625FD">
      <w:pPr>
        <w:autoSpaceDE w:val="0"/>
        <w:autoSpaceDN w:val="0"/>
        <w:adjustRightInd w:val="0"/>
        <w:jc w:val="both"/>
        <w:rPr>
          <w:rFonts w:ascii="Times New Roman" w:eastAsia="Calibri" w:hAnsi="Times New Roman" w:cs="Times New Roman"/>
          <w:sz w:val="20"/>
          <w:szCs w:val="20"/>
          <w:lang w:eastAsia="en-US"/>
        </w:rPr>
      </w:pPr>
      <w:r w:rsidRPr="001138DA">
        <w:rPr>
          <w:rFonts w:ascii="Times New Roman" w:eastAsia="Calibri" w:hAnsi="Times New Roman" w:cs="Times New Roman"/>
          <w:sz w:val="20"/>
          <w:szCs w:val="20"/>
          <w:lang w:eastAsia="en-US"/>
        </w:rPr>
        <w:t xml:space="preserve">осуществляет взаимодействие с правоохранительными органами в ходе проведения контрольных мероприятий, а также реализации материалов контрольных мероприятий; </w:t>
      </w:r>
    </w:p>
    <w:p w:rsidR="007625FD" w:rsidRPr="001138DA" w:rsidRDefault="007625FD" w:rsidP="007625FD">
      <w:pPr>
        <w:autoSpaceDE w:val="0"/>
        <w:autoSpaceDN w:val="0"/>
        <w:adjustRightInd w:val="0"/>
        <w:jc w:val="both"/>
        <w:rPr>
          <w:rFonts w:ascii="Times New Roman" w:eastAsia="Calibri" w:hAnsi="Times New Roman" w:cs="Times New Roman"/>
          <w:color w:val="000000"/>
          <w:sz w:val="20"/>
          <w:szCs w:val="20"/>
          <w:lang w:eastAsia="en-US"/>
        </w:rPr>
      </w:pPr>
      <w:r w:rsidRPr="001138DA">
        <w:rPr>
          <w:rFonts w:ascii="Times New Roman" w:eastAsia="Calibri" w:hAnsi="Times New Roman" w:cs="Times New Roman"/>
          <w:sz w:val="20"/>
          <w:szCs w:val="20"/>
          <w:lang w:eastAsia="en-US"/>
        </w:rPr>
        <w:t>привлекает при необходимости к проведению контрольных мероприятий специалистов органов местного самоуправления Бирофельдского сельского поселения, бюджетных учреждений, специализированных организаций, результаты которых оформляются актами (справками), которые прилагаются к материалам проверки. Решение о включении указанных специалистов в состав проверочной (ревизионной) группы принимается по согласованию с руководителем соответствующей организации.</w:t>
      </w:r>
    </w:p>
    <w:p w:rsidR="007625FD" w:rsidRPr="001138DA" w:rsidRDefault="007625FD" w:rsidP="007625FD">
      <w:pPr>
        <w:jc w:val="both"/>
        <w:rPr>
          <w:rFonts w:ascii="Times New Roman" w:eastAsia="Times New Roman" w:hAnsi="Times New Roman" w:cs="Times New Roman"/>
          <w:sz w:val="20"/>
          <w:szCs w:val="20"/>
        </w:rPr>
      </w:pPr>
    </w:p>
    <w:p w:rsidR="007625FD" w:rsidRPr="001138DA" w:rsidRDefault="007625FD" w:rsidP="007625FD">
      <w:pPr>
        <w:tabs>
          <w:tab w:val="left" w:pos="7223"/>
        </w:tabs>
        <w:jc w:val="right"/>
        <w:rPr>
          <w:rFonts w:ascii="Calibri" w:eastAsia="Times New Roman" w:hAnsi="Calibri" w:cs="Times New Roman"/>
          <w:sz w:val="20"/>
          <w:szCs w:val="20"/>
        </w:rPr>
      </w:pPr>
    </w:p>
    <w:p w:rsidR="00D80382" w:rsidRPr="004D005A" w:rsidRDefault="00D80382" w:rsidP="004D005A">
      <w:pPr>
        <w:tabs>
          <w:tab w:val="left" w:pos="2535"/>
        </w:tabs>
        <w:rPr>
          <w:rFonts w:ascii="Times New Roman" w:hAnsi="Times New Roman" w:cs="Times New Roman"/>
          <w:sz w:val="20"/>
          <w:szCs w:val="20"/>
        </w:rPr>
      </w:pPr>
    </w:p>
    <w:sectPr w:rsidR="00D80382" w:rsidRPr="004D005A" w:rsidSect="008D606A">
      <w:headerReference w:type="default" r:id="rId10"/>
      <w:pgSz w:w="16838" w:h="11906" w:orient="landscape"/>
      <w:pgMar w:top="567" w:right="14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833" w:rsidRDefault="000F5833" w:rsidP="009A2B52">
      <w:pPr>
        <w:spacing w:after="0" w:line="240" w:lineRule="auto"/>
      </w:pPr>
      <w:r>
        <w:separator/>
      </w:r>
    </w:p>
  </w:endnote>
  <w:endnote w:type="continuationSeparator" w:id="1">
    <w:p w:rsidR="000F5833" w:rsidRDefault="000F5833"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833" w:rsidRDefault="000F5833" w:rsidP="009A2B52">
      <w:pPr>
        <w:spacing w:after="0" w:line="240" w:lineRule="auto"/>
      </w:pPr>
      <w:r>
        <w:separator/>
      </w:r>
    </w:p>
  </w:footnote>
  <w:footnote w:type="continuationSeparator" w:id="1">
    <w:p w:rsidR="000F5833" w:rsidRDefault="000F5833"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E8" w:rsidRPr="002041D6" w:rsidRDefault="00644060">
    <w:pPr>
      <w:pStyle w:val="af4"/>
      <w:jc w:val="center"/>
      <w:rPr>
        <w:sz w:val="28"/>
        <w:szCs w:val="28"/>
      </w:rPr>
    </w:pPr>
    <w:r w:rsidRPr="002041D6">
      <w:rPr>
        <w:sz w:val="28"/>
        <w:szCs w:val="28"/>
      </w:rPr>
      <w:fldChar w:fldCharType="begin"/>
    </w:r>
    <w:r w:rsidR="005B57E8" w:rsidRPr="002041D6">
      <w:rPr>
        <w:sz w:val="28"/>
        <w:szCs w:val="28"/>
      </w:rPr>
      <w:instrText>PAGE   \* MERGEFORMAT</w:instrText>
    </w:r>
    <w:r w:rsidRPr="002041D6">
      <w:rPr>
        <w:sz w:val="28"/>
        <w:szCs w:val="28"/>
      </w:rPr>
      <w:fldChar w:fldCharType="separate"/>
    </w:r>
    <w:r w:rsidR="000D2107">
      <w:rPr>
        <w:noProof/>
        <w:sz w:val="28"/>
        <w:szCs w:val="28"/>
      </w:rPr>
      <w:t>45</w:t>
    </w:r>
    <w:r w:rsidRPr="002041D6">
      <w:rPr>
        <w:sz w:val="28"/>
        <w:szCs w:val="28"/>
      </w:rPr>
      <w:fldChar w:fldCharType="end"/>
    </w:r>
  </w:p>
  <w:p w:rsidR="005B57E8" w:rsidRDefault="005B57E8" w:rsidP="005B57E8">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54211"/>
    <w:multiLevelType w:val="hybridMultilevel"/>
    <w:tmpl w:val="C9CAD4AC"/>
    <w:lvl w:ilvl="0" w:tplc="9F8AE188">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62C19"/>
    <w:multiLevelType w:val="hybridMultilevel"/>
    <w:tmpl w:val="C36A3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70523C"/>
    <w:multiLevelType w:val="singleLevel"/>
    <w:tmpl w:val="0419000F"/>
    <w:lvl w:ilvl="0">
      <w:start w:val="1"/>
      <w:numFmt w:val="decimal"/>
      <w:lvlText w:val="%1."/>
      <w:lvlJc w:val="left"/>
      <w:pPr>
        <w:tabs>
          <w:tab w:val="num" w:pos="360"/>
        </w:tabs>
        <w:ind w:left="360" w:hanging="360"/>
      </w:pPr>
    </w:lvl>
  </w:abstractNum>
  <w:abstractNum w:abstractNumId="9">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5">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73E3A"/>
    <w:multiLevelType w:val="multilevel"/>
    <w:tmpl w:val="E8EAF29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3">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5">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096C0D"/>
    <w:multiLevelType w:val="hybridMultilevel"/>
    <w:tmpl w:val="F790DAF2"/>
    <w:lvl w:ilvl="0" w:tplc="88B86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8">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2">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9">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41">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42">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2"/>
    </w:lvlOverride>
  </w:num>
  <w:num w:numId="2">
    <w:abstractNumId w:val="4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24"/>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1"/>
    <w:lvlOverride w:ilvl="0">
      <w:startOverride w:val="1"/>
    </w:lvlOverride>
  </w:num>
  <w:num w:numId="6">
    <w:abstractNumId w:val="8"/>
  </w:num>
  <w:num w:numId="7">
    <w:abstractNumId w:val="0"/>
  </w:num>
  <w:num w:numId="8">
    <w:abstractNumId w:val="38"/>
  </w:num>
  <w:num w:numId="9">
    <w:abstractNumId w:val="40"/>
  </w:num>
  <w:num w:numId="10">
    <w:abstractNumId w:val="19"/>
  </w:num>
  <w:num w:numId="11">
    <w:abstractNumId w:val="39"/>
  </w:num>
  <w:num w:numId="12">
    <w:abstractNumId w:val="36"/>
  </w:num>
  <w:num w:numId="13">
    <w:abstractNumId w:val="5"/>
  </w:num>
  <w:num w:numId="14">
    <w:abstractNumId w:val="29"/>
  </w:num>
  <w:num w:numId="15">
    <w:abstractNumId w:val="25"/>
  </w:num>
  <w:num w:numId="16">
    <w:abstractNumId w:val="23"/>
  </w:num>
  <w:num w:numId="17">
    <w:abstractNumId w:val="33"/>
  </w:num>
  <w:num w:numId="18">
    <w:abstractNumId w:val="13"/>
  </w:num>
  <w:num w:numId="19">
    <w:abstractNumId w:val="28"/>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0"/>
  </w:num>
  <w:num w:numId="25">
    <w:abstractNumId w:val="4"/>
  </w:num>
  <w:num w:numId="26">
    <w:abstractNumId w:val="11"/>
  </w:num>
  <w:num w:numId="27">
    <w:abstractNumId w:val="32"/>
  </w:num>
  <w:num w:numId="28">
    <w:abstractNumId w:val="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
  </w:num>
  <w:num w:numId="39">
    <w:abstractNumId w:val="15"/>
  </w:num>
  <w:num w:numId="40">
    <w:abstractNumId w:val="34"/>
  </w:num>
  <w:num w:numId="41">
    <w:abstractNumId w:val="1"/>
  </w:num>
  <w:num w:numId="42">
    <w:abstractNumId w:val="37"/>
  </w:num>
  <w:num w:numId="4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
  </w:num>
  <w:num w:numId="47">
    <w:abstractNumId w:val="35"/>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302AC"/>
    <w:rsid w:val="00034E62"/>
    <w:rsid w:val="00056B75"/>
    <w:rsid w:val="000D2107"/>
    <w:rsid w:val="000D4B47"/>
    <w:rsid w:val="000F5833"/>
    <w:rsid w:val="0011178A"/>
    <w:rsid w:val="00176A68"/>
    <w:rsid w:val="0018068D"/>
    <w:rsid w:val="001964CC"/>
    <w:rsid w:val="001E4AED"/>
    <w:rsid w:val="00204D89"/>
    <w:rsid w:val="00205BA5"/>
    <w:rsid w:val="002141B2"/>
    <w:rsid w:val="00215929"/>
    <w:rsid w:val="00242174"/>
    <w:rsid w:val="00250710"/>
    <w:rsid w:val="002A3A47"/>
    <w:rsid w:val="002E40B6"/>
    <w:rsid w:val="00361DF4"/>
    <w:rsid w:val="00367BA8"/>
    <w:rsid w:val="00373D89"/>
    <w:rsid w:val="003D57CB"/>
    <w:rsid w:val="003F4991"/>
    <w:rsid w:val="00406F6E"/>
    <w:rsid w:val="00411927"/>
    <w:rsid w:val="00417646"/>
    <w:rsid w:val="00434445"/>
    <w:rsid w:val="00441098"/>
    <w:rsid w:val="0045287E"/>
    <w:rsid w:val="004C099C"/>
    <w:rsid w:val="004C3493"/>
    <w:rsid w:val="004D005A"/>
    <w:rsid w:val="00507CD1"/>
    <w:rsid w:val="00525B9A"/>
    <w:rsid w:val="005A7E79"/>
    <w:rsid w:val="005B57E8"/>
    <w:rsid w:val="005B6A0F"/>
    <w:rsid w:val="005C7A29"/>
    <w:rsid w:val="00625E69"/>
    <w:rsid w:val="00644060"/>
    <w:rsid w:val="006F179E"/>
    <w:rsid w:val="006F1C7E"/>
    <w:rsid w:val="007008D6"/>
    <w:rsid w:val="00706CBA"/>
    <w:rsid w:val="007238C7"/>
    <w:rsid w:val="0075079C"/>
    <w:rsid w:val="007625FD"/>
    <w:rsid w:val="007639A3"/>
    <w:rsid w:val="007923CB"/>
    <w:rsid w:val="00793B3A"/>
    <w:rsid w:val="007A7487"/>
    <w:rsid w:val="0080137E"/>
    <w:rsid w:val="008B4202"/>
    <w:rsid w:val="008D606A"/>
    <w:rsid w:val="00916527"/>
    <w:rsid w:val="00937B13"/>
    <w:rsid w:val="00955FBE"/>
    <w:rsid w:val="00966B43"/>
    <w:rsid w:val="00980FEF"/>
    <w:rsid w:val="009A2B52"/>
    <w:rsid w:val="009E28D7"/>
    <w:rsid w:val="00A27109"/>
    <w:rsid w:val="00A572E4"/>
    <w:rsid w:val="00A7489D"/>
    <w:rsid w:val="00A952CB"/>
    <w:rsid w:val="00AC77E1"/>
    <w:rsid w:val="00AD5C44"/>
    <w:rsid w:val="00B13B46"/>
    <w:rsid w:val="00B528D4"/>
    <w:rsid w:val="00B53ED9"/>
    <w:rsid w:val="00B67AA0"/>
    <w:rsid w:val="00B86394"/>
    <w:rsid w:val="00B864D4"/>
    <w:rsid w:val="00BA0DA9"/>
    <w:rsid w:val="00BB566B"/>
    <w:rsid w:val="00BF1A3D"/>
    <w:rsid w:val="00C03CD4"/>
    <w:rsid w:val="00C6053A"/>
    <w:rsid w:val="00C94F38"/>
    <w:rsid w:val="00CC1B47"/>
    <w:rsid w:val="00CC36CA"/>
    <w:rsid w:val="00CE1AF0"/>
    <w:rsid w:val="00D253D5"/>
    <w:rsid w:val="00D80382"/>
    <w:rsid w:val="00DA6FE0"/>
    <w:rsid w:val="00DD5DD5"/>
    <w:rsid w:val="00E16C22"/>
    <w:rsid w:val="00E36464"/>
    <w:rsid w:val="00E64C28"/>
    <w:rsid w:val="00E74AE3"/>
    <w:rsid w:val="00E93B4D"/>
    <w:rsid w:val="00E949E4"/>
    <w:rsid w:val="00F932BD"/>
    <w:rsid w:val="00FD4D8B"/>
    <w:rsid w:val="00FE3FC3"/>
    <w:rsid w:val="00FE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uiPriority w:val="99"/>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Title">
    <w:name w:val="ConsTitle"/>
    <w:uiPriority w:val="99"/>
    <w:rsid w:val="0021592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uiPriority w:val="99"/>
    <w:rsid w:val="00215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C03CD4"/>
  </w:style>
  <w:style w:type="paragraph" w:customStyle="1" w:styleId="consplusnormal0">
    <w:name w:val="consplusnormal"/>
    <w:basedOn w:val="a"/>
    <w:rsid w:val="00C0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Гиперссылка2"/>
    <w:basedOn w:val="a0"/>
    <w:rsid w:val="00C03CD4"/>
  </w:style>
  <w:style w:type="paragraph" w:customStyle="1" w:styleId="aff4">
    <w:basedOn w:val="a"/>
    <w:next w:val="a7"/>
    <w:link w:val="aff5"/>
    <w:qFormat/>
    <w:rsid w:val="00C03CD4"/>
    <w:pPr>
      <w:spacing w:after="0" w:line="240" w:lineRule="auto"/>
      <w:jc w:val="center"/>
    </w:pPr>
    <w:rPr>
      <w:rFonts w:ascii="Times New Roman" w:eastAsia="Times New Roman" w:hAnsi="Times New Roman" w:cs="Times New Roman"/>
      <w:sz w:val="28"/>
      <w:szCs w:val="20"/>
    </w:rPr>
  </w:style>
  <w:style w:type="character" w:customStyle="1" w:styleId="aff5">
    <w:name w:val="Заголовок Знак"/>
    <w:link w:val="aff4"/>
    <w:rsid w:val="00C03CD4"/>
    <w:rPr>
      <w:rFonts w:ascii="Times New Roman" w:eastAsia="Times New Roman" w:hAnsi="Times New Roman" w:cs="Times New Roman"/>
      <w:sz w:val="28"/>
      <w:szCs w:val="20"/>
    </w:rPr>
  </w:style>
  <w:style w:type="paragraph" w:styleId="24">
    <w:name w:val="Body Text 2"/>
    <w:basedOn w:val="a"/>
    <w:link w:val="25"/>
    <w:uiPriority w:val="99"/>
    <w:semiHidden/>
    <w:unhideWhenUsed/>
    <w:rsid w:val="005B57E8"/>
    <w:pPr>
      <w:spacing w:after="120" w:line="480" w:lineRule="auto"/>
    </w:pPr>
  </w:style>
  <w:style w:type="character" w:customStyle="1" w:styleId="25">
    <w:name w:val="Основной текст 2 Знак"/>
    <w:basedOn w:val="a0"/>
    <w:link w:val="24"/>
    <w:uiPriority w:val="99"/>
    <w:semiHidden/>
    <w:rsid w:val="005B57E8"/>
  </w:style>
  <w:style w:type="paragraph" w:customStyle="1" w:styleId="normalweb">
    <w:name w:val="normalweb"/>
    <w:basedOn w:val="a"/>
    <w:uiPriority w:val="99"/>
    <w:rsid w:val="002A3A4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unhideWhenUsed/>
    <w:rsid w:val="006F1C7E"/>
    <w:pPr>
      <w:spacing w:after="120"/>
      <w:ind w:left="283"/>
    </w:pPr>
    <w:rPr>
      <w:sz w:val="16"/>
      <w:szCs w:val="16"/>
    </w:rPr>
  </w:style>
  <w:style w:type="character" w:customStyle="1" w:styleId="34">
    <w:name w:val="Основной текст с отступом 3 Знак"/>
    <w:basedOn w:val="a0"/>
    <w:link w:val="33"/>
    <w:uiPriority w:val="99"/>
    <w:rsid w:val="006F1C7E"/>
    <w:rPr>
      <w:sz w:val="16"/>
      <w:szCs w:val="16"/>
    </w:rPr>
  </w:style>
  <w:style w:type="character" w:customStyle="1" w:styleId="aff6">
    <w:name w:val="Гипертекстовая ссылка"/>
    <w:basedOn w:val="a0"/>
    <w:uiPriority w:val="99"/>
    <w:rsid w:val="006F1C7E"/>
    <w:rPr>
      <w:rFonts w:cs="Times New Roman"/>
      <w:b/>
      <w:color w:val="008000"/>
      <w:sz w:val="20"/>
      <w:u w:val="single"/>
    </w:rPr>
  </w:style>
  <w:style w:type="character" w:customStyle="1" w:styleId="submenu-table">
    <w:name w:val="submenu-table"/>
    <w:rsid w:val="006F1C7E"/>
    <w:rPr>
      <w:rFonts w:ascii="Times New Roman" w:hAnsi="Times New Roman"/>
    </w:rPr>
  </w:style>
  <w:style w:type="paragraph" w:customStyle="1" w:styleId="12">
    <w:name w:val="Без интервала1"/>
    <w:rsid w:val="007625FD"/>
    <w:pPr>
      <w:spacing w:after="0" w:line="240" w:lineRule="auto"/>
    </w:pPr>
    <w:rPr>
      <w:rFonts w:ascii="Calibri" w:eastAsia="Times New Roman" w:hAnsi="Calibri" w:cs="Times New Roman"/>
    </w:rPr>
  </w:style>
  <w:style w:type="paragraph" w:customStyle="1" w:styleId="xl63">
    <w:name w:val="xl63"/>
    <w:basedOn w:val="a"/>
    <w:rsid w:val="00FE6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24528091">
      <w:bodyDiv w:val="1"/>
      <w:marLeft w:val="0"/>
      <w:marRight w:val="0"/>
      <w:marTop w:val="0"/>
      <w:marBottom w:val="0"/>
      <w:divBdr>
        <w:top w:val="none" w:sz="0" w:space="0" w:color="auto"/>
        <w:left w:val="none" w:sz="0" w:space="0" w:color="auto"/>
        <w:bottom w:val="none" w:sz="0" w:space="0" w:color="auto"/>
        <w:right w:val="none" w:sz="0" w:space="0" w:color="auto"/>
      </w:divBdr>
    </w:div>
    <w:div w:id="124928588">
      <w:bodyDiv w:val="1"/>
      <w:marLeft w:val="0"/>
      <w:marRight w:val="0"/>
      <w:marTop w:val="0"/>
      <w:marBottom w:val="0"/>
      <w:divBdr>
        <w:top w:val="none" w:sz="0" w:space="0" w:color="auto"/>
        <w:left w:val="none" w:sz="0" w:space="0" w:color="auto"/>
        <w:bottom w:val="none" w:sz="0" w:space="0" w:color="auto"/>
        <w:right w:val="none" w:sz="0" w:space="0" w:color="auto"/>
      </w:divBdr>
    </w:div>
    <w:div w:id="12570837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69101611">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733942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47592072">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796411385">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065471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06371288">
      <w:bodyDiv w:val="1"/>
      <w:marLeft w:val="0"/>
      <w:marRight w:val="0"/>
      <w:marTop w:val="0"/>
      <w:marBottom w:val="0"/>
      <w:divBdr>
        <w:top w:val="none" w:sz="0" w:space="0" w:color="auto"/>
        <w:left w:val="none" w:sz="0" w:space="0" w:color="auto"/>
        <w:bottom w:val="none" w:sz="0" w:space="0" w:color="auto"/>
        <w:right w:val="none" w:sz="0" w:space="0" w:color="auto"/>
      </w:divBdr>
    </w:div>
    <w:div w:id="1021786932">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306399057">
      <w:bodyDiv w:val="1"/>
      <w:marLeft w:val="0"/>
      <w:marRight w:val="0"/>
      <w:marTop w:val="0"/>
      <w:marBottom w:val="0"/>
      <w:divBdr>
        <w:top w:val="none" w:sz="0" w:space="0" w:color="auto"/>
        <w:left w:val="none" w:sz="0" w:space="0" w:color="auto"/>
        <w:bottom w:val="none" w:sz="0" w:space="0" w:color="auto"/>
        <w:right w:val="none" w:sz="0" w:space="0" w:color="auto"/>
      </w:divBdr>
    </w:div>
    <w:div w:id="134304471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481576630">
      <w:bodyDiv w:val="1"/>
      <w:marLeft w:val="0"/>
      <w:marRight w:val="0"/>
      <w:marTop w:val="0"/>
      <w:marBottom w:val="0"/>
      <w:divBdr>
        <w:top w:val="none" w:sz="0" w:space="0" w:color="auto"/>
        <w:left w:val="none" w:sz="0" w:space="0" w:color="auto"/>
        <w:bottom w:val="none" w:sz="0" w:space="0" w:color="auto"/>
        <w:right w:val="none" w:sz="0" w:space="0" w:color="auto"/>
      </w:divBdr>
    </w:div>
    <w:div w:id="1523128259">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54653468">
      <w:bodyDiv w:val="1"/>
      <w:marLeft w:val="0"/>
      <w:marRight w:val="0"/>
      <w:marTop w:val="0"/>
      <w:marBottom w:val="0"/>
      <w:divBdr>
        <w:top w:val="none" w:sz="0" w:space="0" w:color="auto"/>
        <w:left w:val="none" w:sz="0" w:space="0" w:color="auto"/>
        <w:bottom w:val="none" w:sz="0" w:space="0" w:color="auto"/>
        <w:right w:val="none" w:sz="0" w:space="0" w:color="auto"/>
      </w:divBdr>
    </w:div>
    <w:div w:id="1610697936">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08990665">
      <w:bodyDiv w:val="1"/>
      <w:marLeft w:val="0"/>
      <w:marRight w:val="0"/>
      <w:marTop w:val="0"/>
      <w:marBottom w:val="0"/>
      <w:divBdr>
        <w:top w:val="none" w:sz="0" w:space="0" w:color="auto"/>
        <w:left w:val="none" w:sz="0" w:space="0" w:color="auto"/>
        <w:bottom w:val="none" w:sz="0" w:space="0" w:color="auto"/>
        <w:right w:val="none" w:sz="0" w:space="0" w:color="auto"/>
      </w:divBdr>
    </w:div>
    <w:div w:id="1775325947">
      <w:bodyDiv w:val="1"/>
      <w:marLeft w:val="0"/>
      <w:marRight w:val="0"/>
      <w:marTop w:val="0"/>
      <w:marBottom w:val="0"/>
      <w:divBdr>
        <w:top w:val="none" w:sz="0" w:space="0" w:color="auto"/>
        <w:left w:val="none" w:sz="0" w:space="0" w:color="auto"/>
        <w:bottom w:val="none" w:sz="0" w:space="0" w:color="auto"/>
        <w:right w:val="none" w:sz="0" w:space="0" w:color="auto"/>
      </w:divBdr>
    </w:div>
    <w:div w:id="1858084342">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14650194">
      <w:bodyDiv w:val="1"/>
      <w:marLeft w:val="0"/>
      <w:marRight w:val="0"/>
      <w:marTop w:val="0"/>
      <w:marBottom w:val="0"/>
      <w:divBdr>
        <w:top w:val="none" w:sz="0" w:space="0" w:color="auto"/>
        <w:left w:val="none" w:sz="0" w:space="0" w:color="auto"/>
        <w:bottom w:val="none" w:sz="0" w:space="0" w:color="auto"/>
        <w:right w:val="none" w:sz="0" w:space="0" w:color="auto"/>
      </w:divBdr>
    </w:div>
    <w:div w:id="206690546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3D1464A85FE83B170EBFBEACA36D0CA2433508C28AD0D519C2B638CB92E060A4B68650130494B167FD7E09D6F0B1352F7E26185E81C1FYBO5K" TargetMode="External"/><Relationship Id="rId3" Type="http://schemas.openxmlformats.org/officeDocument/2006/relationships/settings" Target="settings.xml"/><Relationship Id="rId7" Type="http://schemas.openxmlformats.org/officeDocument/2006/relationships/hyperlink" Target="consultantplus://offline/ref=D9E3D1464A85FE83B170EBFBEACA36D0CA243C598C28AD0D519C2B638CB92E060A4B68650131494C177FD7E09D6F0B1352F7E26185E81C1FYBO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9E3D1464A85FE83B170EBFBEACA36D0CA2433508C28AD0D519C2B638CB92E060A4B68600333431A4130D6BCD83C18125DF7E06899YEO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13587</Words>
  <Characters>77450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cp:lastPrinted>2020-11-03T01:28:00Z</cp:lastPrinted>
  <dcterms:created xsi:type="dcterms:W3CDTF">2020-11-03T01:27:00Z</dcterms:created>
  <dcterms:modified xsi:type="dcterms:W3CDTF">2020-11-03T01:28:00Z</dcterms:modified>
</cp:coreProperties>
</file>