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Еврейской автономной области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АДМИНИСТРАЦИЯ  СЕЛЬСКОГО ПОСЕЛЕНИЯ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ПОСТАНОВЛЕНИЕ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B0121D" w:rsidP="005940B4">
      <w:pPr>
        <w:pStyle w:val="a3"/>
        <w:jc w:val="both"/>
        <w:rPr>
          <w:sz w:val="28"/>
        </w:rPr>
      </w:pPr>
      <w:r>
        <w:rPr>
          <w:sz w:val="28"/>
          <w:szCs w:val="28"/>
        </w:rPr>
        <w:t>10</w:t>
      </w:r>
      <w:r w:rsidR="005940B4" w:rsidRPr="00784B4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940B4" w:rsidRPr="00784B4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940B4" w:rsidRPr="00784B4E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7</w:t>
      </w:r>
      <w:r w:rsidR="00AD194A">
        <w:rPr>
          <w:sz w:val="28"/>
          <w:szCs w:val="28"/>
        </w:rPr>
        <w:t>3</w:t>
      </w:r>
      <w:r w:rsidR="005940B4" w:rsidRPr="00784B4E">
        <w:rPr>
          <w:sz w:val="28"/>
          <w:szCs w:val="28"/>
        </w:rPr>
        <w:t xml:space="preserve"> 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с. Бирофельд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> </w:t>
      </w:r>
    </w:p>
    <w:p w:rsidR="005940B4" w:rsidRPr="005940B4" w:rsidRDefault="005940B4" w:rsidP="005940B4">
      <w:pPr>
        <w:pStyle w:val="a3"/>
        <w:jc w:val="both"/>
        <w:rPr>
          <w:rStyle w:val="a5"/>
          <w:rFonts w:cs="Tahoma"/>
          <w:b w:val="0"/>
          <w:bCs w:val="0"/>
          <w:sz w:val="28"/>
          <w:szCs w:val="28"/>
        </w:rPr>
      </w:pPr>
      <w:r w:rsidRPr="005940B4">
        <w:rPr>
          <w:rStyle w:val="a5"/>
          <w:rFonts w:cs="Tahoma"/>
          <w:b w:val="0"/>
          <w:bCs w:val="0"/>
          <w:sz w:val="28"/>
          <w:szCs w:val="28"/>
        </w:rPr>
        <w:t xml:space="preserve">О </w:t>
      </w:r>
      <w:r w:rsidR="00B0121D">
        <w:rPr>
          <w:rStyle w:val="a5"/>
          <w:rFonts w:cs="Tahoma"/>
          <w:b w:val="0"/>
          <w:bCs w:val="0"/>
          <w:sz w:val="28"/>
          <w:szCs w:val="28"/>
        </w:rPr>
        <w:t xml:space="preserve">признании </w:t>
      </w:r>
      <w:proofErr w:type="gramStart"/>
      <w:r w:rsidR="00B0121D">
        <w:rPr>
          <w:rStyle w:val="a5"/>
          <w:rFonts w:cs="Tahoma"/>
          <w:b w:val="0"/>
          <w:bCs w:val="0"/>
          <w:sz w:val="28"/>
          <w:szCs w:val="28"/>
        </w:rPr>
        <w:t>утратившим</w:t>
      </w:r>
      <w:proofErr w:type="gramEnd"/>
      <w:r w:rsidR="00B0121D">
        <w:rPr>
          <w:rStyle w:val="a5"/>
          <w:rFonts w:cs="Tahoma"/>
          <w:b w:val="0"/>
          <w:bCs w:val="0"/>
          <w:sz w:val="28"/>
          <w:szCs w:val="28"/>
        </w:rPr>
        <w:t xml:space="preserve"> силу постановлений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</w:p>
    <w:p w:rsidR="005940B4" w:rsidRDefault="005940B4" w:rsidP="001202E8">
      <w:pPr>
        <w:pStyle w:val="a3"/>
        <w:ind w:firstLine="709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 xml:space="preserve">В </w:t>
      </w:r>
      <w:r w:rsidR="00B0121D">
        <w:rPr>
          <w:rFonts w:cs="Tahoma"/>
          <w:sz w:val="28"/>
        </w:rPr>
        <w:t xml:space="preserve">связи с вступлением в силу подпункта «в» пункта 33 </w:t>
      </w:r>
      <w:r w:rsidRPr="000D093F">
        <w:rPr>
          <w:sz w:val="28"/>
          <w:szCs w:val="28"/>
        </w:rPr>
        <w:t>статьи 1</w:t>
      </w:r>
      <w:r w:rsidR="00B0121D">
        <w:rPr>
          <w:sz w:val="28"/>
          <w:szCs w:val="28"/>
        </w:rPr>
        <w:t xml:space="preserve"> Федерального закона от 26.07.2019 № 199-ФЗ «О внесении изменений в</w:t>
      </w:r>
      <w:r w:rsidRPr="000D093F">
        <w:rPr>
          <w:szCs w:val="24"/>
        </w:rPr>
        <w:t xml:space="preserve"> </w:t>
      </w:r>
      <w:r w:rsidRPr="00784B4E">
        <w:rPr>
          <w:rFonts w:cs="Tahoma"/>
          <w:sz w:val="28"/>
        </w:rPr>
        <w:t>Бюджетн</w:t>
      </w:r>
      <w:r w:rsidR="00B0121D">
        <w:rPr>
          <w:rFonts w:cs="Tahoma"/>
          <w:sz w:val="28"/>
        </w:rPr>
        <w:t>ый</w:t>
      </w:r>
      <w:r w:rsidRPr="00784B4E">
        <w:rPr>
          <w:rFonts w:cs="Tahoma"/>
          <w:sz w:val="28"/>
        </w:rPr>
        <w:t xml:space="preserve"> кодекс Российской Федерации</w:t>
      </w:r>
      <w:r w:rsidR="00B0121D">
        <w:rPr>
          <w:rFonts w:cs="Tahoma"/>
          <w:sz w:val="28"/>
        </w:rPr>
        <w:t xml:space="preserve"> в части совершенствования государственного (муниципального) финансового контроля</w:t>
      </w:r>
      <w:r w:rsidRPr="00784B4E">
        <w:rPr>
          <w:rFonts w:cs="Tahoma"/>
          <w:sz w:val="28"/>
        </w:rPr>
        <w:t xml:space="preserve">, </w:t>
      </w:r>
      <w:r w:rsidR="00B0121D">
        <w:rPr>
          <w:rFonts w:cs="Tahoma"/>
          <w:sz w:val="28"/>
        </w:rPr>
        <w:t xml:space="preserve">внутреннего финансового контроля и внутреннего финансового аудита» </w:t>
      </w:r>
      <w:r>
        <w:rPr>
          <w:rFonts w:cs="Tahoma"/>
          <w:sz w:val="28"/>
        </w:rPr>
        <w:t xml:space="preserve">администрация </w:t>
      </w:r>
      <w:r w:rsidRPr="00784B4E">
        <w:rPr>
          <w:rFonts w:cs="Tahoma"/>
          <w:sz w:val="28"/>
        </w:rPr>
        <w:t>сельско</w:t>
      </w:r>
      <w:r>
        <w:rPr>
          <w:rFonts w:cs="Tahoma"/>
          <w:sz w:val="28"/>
        </w:rPr>
        <w:t>го</w:t>
      </w:r>
      <w:r w:rsidRPr="00784B4E">
        <w:rPr>
          <w:rFonts w:cs="Tahoma"/>
          <w:sz w:val="28"/>
        </w:rPr>
        <w:t xml:space="preserve"> поселени</w:t>
      </w:r>
      <w:r>
        <w:rPr>
          <w:rFonts w:cs="Tahoma"/>
          <w:sz w:val="28"/>
        </w:rPr>
        <w:t>я</w:t>
      </w:r>
      <w:r w:rsidRPr="00784B4E">
        <w:rPr>
          <w:rFonts w:cs="Tahoma"/>
          <w:sz w:val="28"/>
        </w:rPr>
        <w:t xml:space="preserve"> 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>
        <w:rPr>
          <w:rFonts w:cs="Tahoma"/>
          <w:sz w:val="28"/>
        </w:rPr>
        <w:t>ПОСТАНОВЛЯЕТ</w:t>
      </w:r>
      <w:r w:rsidRPr="00784B4E">
        <w:rPr>
          <w:rStyle w:val="a5"/>
          <w:rFonts w:cs="Tahoma"/>
          <w:b w:val="0"/>
          <w:bCs w:val="0"/>
          <w:sz w:val="28"/>
        </w:rPr>
        <w:t>: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1. </w:t>
      </w:r>
      <w:proofErr w:type="gramStart"/>
      <w:r w:rsidR="00B0121D">
        <w:rPr>
          <w:sz w:val="28"/>
          <w:szCs w:val="28"/>
        </w:rPr>
        <w:t xml:space="preserve">Признать утратившим силу постановления администрации сельского поселения от17.07.2017 № 91 «Об утверждении Порядка осуществления внутреннего муниципального финансового контроля в Бирофельдском сельском поселении», от30.10.2018 № 132 «Об утверждении Порядка проведения анализа осуществления главными администраторами бюджетных средств </w:t>
      </w:r>
      <w:r w:rsidRPr="000D093F">
        <w:rPr>
          <w:sz w:val="28"/>
          <w:szCs w:val="28"/>
        </w:rPr>
        <w:t xml:space="preserve">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  <w:r w:rsidR="00B0121D">
        <w:rPr>
          <w:rStyle w:val="a5"/>
          <w:rFonts w:cs="Tahoma"/>
          <w:b w:val="0"/>
          <w:bCs w:val="0"/>
          <w:sz w:val="28"/>
          <w:szCs w:val="28"/>
        </w:rPr>
        <w:t>» от 03.10</w:t>
      </w:r>
      <w:r w:rsidRPr="00C3690A">
        <w:rPr>
          <w:sz w:val="28"/>
          <w:szCs w:val="28"/>
        </w:rPr>
        <w:t>.</w:t>
      </w:r>
      <w:r w:rsidR="00B0121D">
        <w:rPr>
          <w:sz w:val="28"/>
          <w:szCs w:val="28"/>
        </w:rPr>
        <w:t>2019 № 92 «О внесении дополнений в Порядок</w:t>
      </w:r>
      <w:r w:rsidR="001A667C" w:rsidRPr="001A667C">
        <w:rPr>
          <w:sz w:val="28"/>
          <w:szCs w:val="28"/>
        </w:rPr>
        <w:t xml:space="preserve"> </w:t>
      </w:r>
      <w:r w:rsidR="001A667C">
        <w:rPr>
          <w:sz w:val="28"/>
          <w:szCs w:val="28"/>
        </w:rPr>
        <w:t>осуществления внутреннего муниципального финансового контроля в Бирофельдском сельском поселении, утвержденный</w:t>
      </w:r>
      <w:proofErr w:type="gramEnd"/>
      <w:r w:rsidR="001A667C">
        <w:rPr>
          <w:sz w:val="28"/>
          <w:szCs w:val="28"/>
        </w:rPr>
        <w:t xml:space="preserve"> постановлением администрации сельского поселения от 17.07.2017 № 91«Об утверждении Порядка осуществления внутреннего муниципального финансового контроля в Бирофельдском сельском поселении».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2. </w:t>
      </w:r>
      <w:r w:rsidRPr="00C3690A">
        <w:rPr>
          <w:rFonts w:ascii="Open Sans" w:hAnsi="Open Sans"/>
          <w:sz w:val="28"/>
          <w:szCs w:val="28"/>
        </w:rPr>
        <w:t xml:space="preserve">Настоящее постановление опубликовать </w:t>
      </w:r>
      <w:r w:rsidRPr="00C3690A">
        <w:rPr>
          <w:sz w:val="28"/>
          <w:szCs w:val="28"/>
        </w:rPr>
        <w:t>в Информационном бюллетене Бирофельдского сельского поселения Биробиджанского муниципального района.</w:t>
      </w:r>
      <w:r w:rsidRPr="00C3690A">
        <w:rPr>
          <w:rFonts w:ascii="Open Sans" w:hAnsi="Open Sans"/>
          <w:sz w:val="28"/>
          <w:szCs w:val="28"/>
        </w:rPr>
        <w:t xml:space="preserve"> 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690A">
        <w:rPr>
          <w:sz w:val="28"/>
          <w:szCs w:val="28"/>
        </w:rPr>
        <w:t xml:space="preserve">. </w:t>
      </w:r>
      <w:proofErr w:type="gramStart"/>
      <w:r w:rsidRPr="00C3690A">
        <w:rPr>
          <w:rFonts w:ascii="Open Sans" w:hAnsi="Open Sans"/>
          <w:sz w:val="28"/>
          <w:szCs w:val="28"/>
        </w:rPr>
        <w:t>Контроль за</w:t>
      </w:r>
      <w:proofErr w:type="gramEnd"/>
      <w:r w:rsidRPr="00C3690A">
        <w:rPr>
          <w:rFonts w:ascii="Open Sans" w:hAnsi="Open Sans"/>
          <w:sz w:val="28"/>
          <w:szCs w:val="28"/>
        </w:rPr>
        <w:t xml:space="preserve"> исполнением настоящего постановления оставляю за собой.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690A">
        <w:rPr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1A667C">
        <w:rPr>
          <w:sz w:val="28"/>
          <w:szCs w:val="28"/>
        </w:rPr>
        <w:t xml:space="preserve"> и распространяется на правоотношения, возникшие с 01.07.2020 года</w:t>
      </w:r>
      <w:r w:rsidRPr="00C3690A">
        <w:rPr>
          <w:sz w:val="28"/>
          <w:szCs w:val="28"/>
        </w:rPr>
        <w:t>.</w:t>
      </w:r>
    </w:p>
    <w:p w:rsidR="005940B4" w:rsidRDefault="005940B4" w:rsidP="005940B4">
      <w:pPr>
        <w:spacing w:after="105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5940B4" w:rsidRPr="005940B4" w:rsidRDefault="005940B4" w:rsidP="005940B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4">
        <w:rPr>
          <w:rFonts w:ascii="Times New Roman" w:hAnsi="Times New Roman" w:cs="Times New Roman"/>
          <w:color w:val="00011B"/>
          <w:sz w:val="28"/>
          <w:szCs w:val="28"/>
        </w:rPr>
        <w:t>Глава сельского поселения                                                             М. Ю. Ворон</w:t>
      </w: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E8" w:rsidRDefault="001202E8" w:rsidP="001A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2E8" w:rsidSect="00BA65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93F"/>
    <w:rsid w:val="00084389"/>
    <w:rsid w:val="000D093F"/>
    <w:rsid w:val="001202E8"/>
    <w:rsid w:val="001A667C"/>
    <w:rsid w:val="002077CF"/>
    <w:rsid w:val="00320433"/>
    <w:rsid w:val="005940B4"/>
    <w:rsid w:val="0066783A"/>
    <w:rsid w:val="00780E42"/>
    <w:rsid w:val="007B00B5"/>
    <w:rsid w:val="008A3078"/>
    <w:rsid w:val="00AB4BB3"/>
    <w:rsid w:val="00AD194A"/>
    <w:rsid w:val="00AD1D65"/>
    <w:rsid w:val="00B0121D"/>
    <w:rsid w:val="00BA6533"/>
    <w:rsid w:val="00C206B2"/>
    <w:rsid w:val="00E90B48"/>
    <w:rsid w:val="00EE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B2"/>
  </w:style>
  <w:style w:type="paragraph" w:styleId="3">
    <w:name w:val="heading 3"/>
    <w:basedOn w:val="a"/>
    <w:link w:val="30"/>
    <w:uiPriority w:val="9"/>
    <w:qFormat/>
    <w:rsid w:val="000D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5940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940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594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27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6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33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568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60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2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33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5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90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3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71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54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36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08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12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312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16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34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54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3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6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5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1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59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3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2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504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9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38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7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32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39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8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43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70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30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0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1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14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87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77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24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30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5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84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73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9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3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проведения анализа осуществления главными администраторами</vt:lpstr>
      <vt:lpstr>        бюджетных средств внутреннего финансового контроля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BirBuh</cp:lastModifiedBy>
  <cp:revision>7</cp:revision>
  <dcterms:created xsi:type="dcterms:W3CDTF">2018-10-26T03:26:00Z</dcterms:created>
  <dcterms:modified xsi:type="dcterms:W3CDTF">2020-07-17T05:08:00Z</dcterms:modified>
</cp:coreProperties>
</file>