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4" w:rsidRPr="00EC76F4" w:rsidRDefault="00022F7C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EC76F4" w:rsidRPr="00EC76F4" w:rsidRDefault="00EC76F4" w:rsidP="001260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6F4" w:rsidRPr="00EC76F4" w:rsidRDefault="00FB4326" w:rsidP="001260D5">
      <w:pPr>
        <w:tabs>
          <w:tab w:val="left" w:pos="84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26</w:t>
      </w:r>
      <w:r w:rsidR="00EC76F4" w:rsidRP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.0</w:t>
      </w:r>
      <w:r w:rsidR="00F36695" w:rsidRP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6</w:t>
      </w:r>
      <w:r w:rsidR="00EC76F4" w:rsidRP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.2020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ab/>
      </w:r>
      <w:r w:rsidR="00EC76F4" w:rsidRP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98</w:t>
      </w:r>
    </w:p>
    <w:p w:rsidR="00EC76F4" w:rsidRPr="00EC76F4" w:rsidRDefault="00EC76F4" w:rsidP="001260D5">
      <w:pPr>
        <w:spacing w:after="0" w:line="240" w:lineRule="auto"/>
        <w:ind w:lef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spacing w:after="0" w:line="240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</w:t>
      </w:r>
    </w:p>
    <w:p w:rsidR="00EC76F4" w:rsidRPr="00EC76F4" w:rsidRDefault="00EC76F4" w:rsidP="001260D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1260D5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 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131-Ф3 «Об общих принципах организации местного</w:t>
      </w:r>
      <w:r w:rsidR="009C2F9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самоупра</w:t>
      </w:r>
      <w:r w:rsidR="00DC1F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вления в Российской Федерации»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, Уставом муниципального образования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Собрание депутатов </w:t>
      </w:r>
    </w:p>
    <w:p w:rsidR="00EC76F4" w:rsidRPr="00EC76F4" w:rsidRDefault="00EC76F4" w:rsidP="001260D5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63028A" w:rsidRPr="00B44621" w:rsidRDefault="00EC76F4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1. Передать органам местного самоуправления Биробиджанского муниципального района часть полномочий органов местного самоуправления Бирофельдского сельского поселения Биробиджанского муниципального района по решению в 2020 году следующих вопросов местного значения:</w:t>
      </w:r>
    </w:p>
    <w:p w:rsidR="00D35A81" w:rsidRDefault="00EC76F4" w:rsidP="001260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1.1. </w:t>
      </w:r>
      <w:r w:rsidR="00D35A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Устройство ограждения </w:t>
      </w: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5A8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территории МКОУ «СОШ» с. Бирофельд;</w:t>
      </w:r>
    </w:p>
    <w:p w:rsidR="00D35A81" w:rsidRDefault="00D35A81" w:rsidP="001260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приобретение видеокомплектов для филиалов МКУ «Поселенческий дом культуры в с. Бирофельд» в</w:t>
      </w:r>
      <w:r w:rsidR="00D134E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с. Красивое, с. Опытное Поле;</w:t>
      </w:r>
    </w:p>
    <w:p w:rsidR="00A42260" w:rsidRDefault="00D35A81" w:rsidP="001260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- текущий ремонт дверей, окон и потолка в здании филиала Дома культуры с. Красивое МКУ Поселенческий дом культуры в с. Бирофельд»</w:t>
      </w:r>
      <w:r w:rsidR="00A42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42260" w:rsidRDefault="004B5B32" w:rsidP="00A4226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A4226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текущий ремонт кровли, канализации в здании МКУ «Поселенческий дом культуры в с. Бирофельд»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44621" w:rsidRPr="00B44621" w:rsidRDefault="004B5B32" w:rsidP="001260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текущий ремонт окон, дверей, замена напольного покрытия в здании филиала Дома культуры с. Опытное Поле МКУ «Поселенческий дом культуры в с. Бирофельд»,</w:t>
      </w:r>
      <w:r w:rsidR="00022F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 соответствии с законодательством Российской Федерации,</w:t>
      </w:r>
      <w:bookmarkEnd w:id="0"/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части</w:t>
      </w:r>
      <w:r w:rsidR="009C2F9B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организации и выполнения</w:t>
      </w:r>
      <w:r w:rsidR="00B44621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мероприятий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 предусмотренных П</w:t>
      </w:r>
      <w:r w:rsid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еречнем первоочередных мероприятий, направленных на поддержку социально значимых отраслей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Еврейской</w:t>
      </w:r>
      <w:r w:rsidR="009C2F9B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автономной области</w:t>
      </w:r>
      <w:r w:rsid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2020 году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, утвержденным распоряжением правительства ЕАО от </w:t>
      </w:r>
      <w:r w:rsid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08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.06.20</w:t>
      </w:r>
      <w:r w:rsid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bidi="en-US"/>
        </w:rPr>
        <w:t>№ 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</w:t>
      </w:r>
      <w:r w:rsidR="00F366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28</w:t>
      </w:r>
      <w:r w:rsidR="00EC76F4" w:rsidRPr="00B4462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-рп</w:t>
      </w:r>
      <w:r w:rsidR="00BF099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B44621" w:rsidRPr="00B44621" w:rsidRDefault="00BF0999" w:rsidP="0012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621" w:rsidRPr="00B44621">
        <w:rPr>
          <w:rFonts w:ascii="Times New Roman" w:hAnsi="Times New Roman" w:cs="Times New Roman"/>
          <w:sz w:val="28"/>
          <w:szCs w:val="28"/>
        </w:rPr>
        <w:t>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641D18" w:rsidRPr="00B44621" w:rsidRDefault="00641D18" w:rsidP="001260D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B44621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качеством и </w:t>
      </w:r>
      <w:r w:rsidRPr="00B44621">
        <w:rPr>
          <w:rFonts w:ascii="Times New Roman" w:hAnsi="Times New Roman" w:cs="Times New Roman"/>
          <w:sz w:val="28"/>
          <w:szCs w:val="28"/>
        </w:rPr>
        <w:t>соответствием поставляемых товаров, выполняемых работ (их результата) или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621">
        <w:rPr>
          <w:rFonts w:ascii="Times New Roman" w:hAnsi="Times New Roman" w:cs="Times New Roman"/>
          <w:sz w:val="28"/>
          <w:szCs w:val="28"/>
        </w:rPr>
        <w:t>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EB7" w:rsidRDefault="00172EB7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Style w:val="2"/>
        </w:rPr>
        <w:t xml:space="preserve">Наделить главу администрации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rStyle w:val="2"/>
        </w:rPr>
        <w:t>Биробиджанского муниципального района М.Ю. Ворон полномочием по подписанию соглашений о передаче органам местного самоуправления Биробиджанского муниципального 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 в 2020 году.</w:t>
      </w:r>
    </w:p>
    <w:p w:rsidR="00172EB7" w:rsidRPr="00172EB7" w:rsidRDefault="00172EB7" w:rsidP="001260D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Style w:val="2"/>
        </w:rPr>
        <w:t>Объем межбюджетных трансфертов, предоставляемых из бюджета Бирофельдского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172EB7" w:rsidRPr="00172EB7" w:rsidRDefault="00172EB7" w:rsidP="00172EB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4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Контроль за исполнением настоящего решения возложить на главу администрации 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Ворон М.Ю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Опубликовать настоящее решение в «Информационном </w:t>
      </w:r>
      <w:r w:rsidR="001C5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бюллетене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EC76F4" w:rsidRPr="00EC76F4" w:rsidRDefault="00172EB7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7</w:t>
      </w:r>
      <w:r w:rsidR="00EC76F4"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Настоящее решение вступает в силу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правоотношения, возникшие с </w:t>
      </w:r>
      <w:r w:rsidR="00EC76F4" w:rsidRPr="00FB432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01.0</w:t>
      </w:r>
      <w:r w:rsidR="00D35A81" w:rsidRPr="00FB432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EC76F4" w:rsidRPr="00FB432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.2020</w:t>
      </w:r>
      <w:r w:rsidR="00EC76F4"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года и действует до 31.12.2020 года.</w:t>
      </w: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76F4" w:rsidRPr="00EC76F4" w:rsidRDefault="00EC76F4" w:rsidP="00EC76F4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М.Ю. Ворон</w:t>
      </w:r>
    </w:p>
    <w:p w:rsidR="00EC76F4" w:rsidRPr="00EC76F4" w:rsidRDefault="00EC76F4" w:rsidP="00EC76F4">
      <w:pPr>
        <w:spacing w:after="200" w:line="276" w:lineRule="auto"/>
        <w:rPr>
          <w:rFonts w:eastAsiaTheme="minorEastAsia"/>
          <w:lang w:eastAsia="ru-RU"/>
        </w:rPr>
      </w:pPr>
    </w:p>
    <w:p w:rsidR="00EC76F4" w:rsidRPr="00EC76F4" w:rsidRDefault="00EC76F4" w:rsidP="00EC76F4"/>
    <w:p w:rsidR="00885AE6" w:rsidRDefault="00885AE6"/>
    <w:sectPr w:rsidR="00885AE6" w:rsidSect="006C3CD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32" w:rsidRDefault="00806232">
      <w:pPr>
        <w:spacing w:after="0" w:line="240" w:lineRule="auto"/>
      </w:pPr>
      <w:r>
        <w:separator/>
      </w:r>
    </w:p>
  </w:endnote>
  <w:endnote w:type="continuationSeparator" w:id="1">
    <w:p w:rsidR="00806232" w:rsidRDefault="0080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32" w:rsidRDefault="00806232">
      <w:pPr>
        <w:spacing w:after="0" w:line="240" w:lineRule="auto"/>
      </w:pPr>
      <w:r>
        <w:separator/>
      </w:r>
    </w:p>
  </w:footnote>
  <w:footnote w:type="continuationSeparator" w:id="1">
    <w:p w:rsidR="00806232" w:rsidRDefault="0080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3D5218">
        <w:pPr>
          <w:pStyle w:val="a3"/>
          <w:jc w:val="center"/>
        </w:pPr>
        <w:r>
          <w:fldChar w:fldCharType="begin"/>
        </w:r>
        <w:r w:rsidR="00EC76F4">
          <w:instrText>PAGE   \* MERGEFORMAT</w:instrText>
        </w:r>
        <w:r>
          <w:fldChar w:fldCharType="separate"/>
        </w:r>
        <w:r w:rsidR="00FB4326">
          <w:rPr>
            <w:noProof/>
          </w:rPr>
          <w:t>2</w:t>
        </w:r>
        <w:r>
          <w:fldChar w:fldCharType="end"/>
        </w:r>
      </w:p>
    </w:sdtContent>
  </w:sdt>
  <w:p w:rsidR="00A74128" w:rsidRDefault="00806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F4"/>
    <w:rsid w:val="00017845"/>
    <w:rsid w:val="00022F7C"/>
    <w:rsid w:val="0009345E"/>
    <w:rsid w:val="001260D5"/>
    <w:rsid w:val="00172EB7"/>
    <w:rsid w:val="001C5937"/>
    <w:rsid w:val="001C77A5"/>
    <w:rsid w:val="00212C42"/>
    <w:rsid w:val="0027618B"/>
    <w:rsid w:val="003B751A"/>
    <w:rsid w:val="003D5218"/>
    <w:rsid w:val="003D60FA"/>
    <w:rsid w:val="004B5B32"/>
    <w:rsid w:val="0063028A"/>
    <w:rsid w:val="00641D18"/>
    <w:rsid w:val="006839C1"/>
    <w:rsid w:val="006C3CD6"/>
    <w:rsid w:val="006D30BD"/>
    <w:rsid w:val="00806232"/>
    <w:rsid w:val="00885AE6"/>
    <w:rsid w:val="008D59C8"/>
    <w:rsid w:val="009C2F9B"/>
    <w:rsid w:val="00A42260"/>
    <w:rsid w:val="00AD3398"/>
    <w:rsid w:val="00B44621"/>
    <w:rsid w:val="00BF0999"/>
    <w:rsid w:val="00D078FE"/>
    <w:rsid w:val="00D134EC"/>
    <w:rsid w:val="00D35A81"/>
    <w:rsid w:val="00D57BA3"/>
    <w:rsid w:val="00DC1F74"/>
    <w:rsid w:val="00E028BC"/>
    <w:rsid w:val="00E57D1E"/>
    <w:rsid w:val="00E773F5"/>
    <w:rsid w:val="00EC76F4"/>
    <w:rsid w:val="00F36695"/>
    <w:rsid w:val="00F61F26"/>
    <w:rsid w:val="00FB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6F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D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172EB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630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Каленюк</cp:lastModifiedBy>
  <cp:revision>16</cp:revision>
  <cp:lastPrinted>2020-06-29T07:44:00Z</cp:lastPrinted>
  <dcterms:created xsi:type="dcterms:W3CDTF">2020-04-28T06:32:00Z</dcterms:created>
  <dcterms:modified xsi:type="dcterms:W3CDTF">2020-06-29T07:47:00Z</dcterms:modified>
</cp:coreProperties>
</file>