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A" w:rsidRDefault="00403CCA" w:rsidP="00403CCA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403CCA" w:rsidRPr="008039B7" w:rsidRDefault="00403CCA" w:rsidP="00403CCA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Pr="008039B7">
        <w:rPr>
          <w:sz w:val="28"/>
          <w:szCs w:val="28"/>
        </w:rPr>
        <w:t>униципальное образование «Бирофельдское сельское поселение»</w:t>
      </w:r>
    </w:p>
    <w:p w:rsidR="00403CCA" w:rsidRPr="008039B7" w:rsidRDefault="00403CCA" w:rsidP="00403CCA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039B7">
        <w:rPr>
          <w:sz w:val="28"/>
          <w:szCs w:val="28"/>
        </w:rPr>
        <w:t>Биробиджанского муниципального района</w:t>
      </w:r>
    </w:p>
    <w:p w:rsidR="00403CCA" w:rsidRPr="008039B7" w:rsidRDefault="00403CCA" w:rsidP="00403CCA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Еврейской автономной области</w:t>
      </w:r>
    </w:p>
    <w:p w:rsidR="00403CCA" w:rsidRDefault="00403CCA" w:rsidP="00403CCA">
      <w:pPr>
        <w:jc w:val="center"/>
        <w:rPr>
          <w:sz w:val="28"/>
          <w:szCs w:val="28"/>
        </w:rPr>
      </w:pPr>
    </w:p>
    <w:p w:rsidR="00403CCA" w:rsidRPr="00CE21AB" w:rsidRDefault="00403CCA" w:rsidP="00403CCA">
      <w:pPr>
        <w:jc w:val="center"/>
        <w:rPr>
          <w:sz w:val="28"/>
          <w:szCs w:val="28"/>
        </w:rPr>
      </w:pPr>
      <w:r w:rsidRPr="00CE21AB">
        <w:rPr>
          <w:sz w:val="28"/>
          <w:szCs w:val="28"/>
        </w:rPr>
        <w:t>СОБРАНИЕ ДЕПУТАТОВ</w:t>
      </w:r>
    </w:p>
    <w:p w:rsidR="00403CCA" w:rsidRPr="008039B7" w:rsidRDefault="00403CCA" w:rsidP="00403CCA">
      <w:pPr>
        <w:jc w:val="center"/>
        <w:rPr>
          <w:sz w:val="28"/>
          <w:szCs w:val="28"/>
        </w:rPr>
      </w:pPr>
    </w:p>
    <w:p w:rsidR="00403CCA" w:rsidRPr="008039B7" w:rsidRDefault="00403CCA" w:rsidP="00403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403CCA" w:rsidRPr="008039B7" w:rsidRDefault="00403CCA" w:rsidP="00403CCA">
      <w:pPr>
        <w:jc w:val="center"/>
        <w:rPr>
          <w:sz w:val="28"/>
          <w:szCs w:val="28"/>
        </w:rPr>
      </w:pPr>
    </w:p>
    <w:p w:rsidR="00403CCA" w:rsidRPr="008039B7" w:rsidRDefault="00403CCA" w:rsidP="00403CCA">
      <w:pPr>
        <w:jc w:val="center"/>
        <w:rPr>
          <w:sz w:val="28"/>
          <w:szCs w:val="28"/>
        </w:rPr>
      </w:pPr>
    </w:p>
    <w:p w:rsidR="00403CCA" w:rsidRPr="008039B7" w:rsidRDefault="00403CCA" w:rsidP="00403CCA">
      <w:pPr>
        <w:jc w:val="center"/>
        <w:rPr>
          <w:sz w:val="28"/>
          <w:szCs w:val="28"/>
        </w:rPr>
      </w:pPr>
    </w:p>
    <w:p w:rsidR="00403CCA" w:rsidRPr="008039B7" w:rsidRDefault="00403CCA" w:rsidP="00403CCA">
      <w:pPr>
        <w:jc w:val="both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____________2020 </w:t>
      </w:r>
      <w:r w:rsidRPr="00803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№ ___</w:t>
      </w:r>
    </w:p>
    <w:p w:rsidR="00403CCA" w:rsidRPr="008039B7" w:rsidRDefault="00403CCA" w:rsidP="00403CCA">
      <w:pPr>
        <w:jc w:val="center"/>
        <w:rPr>
          <w:sz w:val="28"/>
          <w:szCs w:val="28"/>
        </w:rPr>
      </w:pPr>
    </w:p>
    <w:p w:rsidR="00933D1E" w:rsidRPr="008039B7" w:rsidRDefault="00933D1E" w:rsidP="00403CCA">
      <w:pPr>
        <w:jc w:val="center"/>
        <w:rPr>
          <w:sz w:val="28"/>
          <w:szCs w:val="28"/>
        </w:rPr>
      </w:pPr>
    </w:p>
    <w:p w:rsidR="00403CCA" w:rsidRPr="008039B7" w:rsidRDefault="00403CCA" w:rsidP="00403CCA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с. Бирофельд</w:t>
      </w:r>
    </w:p>
    <w:p w:rsidR="00403CCA" w:rsidRPr="008039B7" w:rsidRDefault="00403CCA" w:rsidP="00403CCA">
      <w:pPr>
        <w:jc w:val="center"/>
        <w:rPr>
          <w:sz w:val="28"/>
          <w:szCs w:val="28"/>
        </w:rPr>
      </w:pPr>
    </w:p>
    <w:p w:rsidR="00403CCA" w:rsidRPr="00403CCA" w:rsidRDefault="00403CCA" w:rsidP="00403CCA">
      <w:pPr>
        <w:jc w:val="both"/>
        <w:rPr>
          <w:sz w:val="28"/>
          <w:szCs w:val="28"/>
        </w:rPr>
      </w:pPr>
      <w:r w:rsidRPr="009A08B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Собрания депутатов</w:t>
      </w:r>
      <w:r w:rsidRPr="00846AA0">
        <w:rPr>
          <w:sz w:val="28"/>
          <w:szCs w:val="28"/>
        </w:rPr>
        <w:t xml:space="preserve"> </w:t>
      </w:r>
      <w:r w:rsidRPr="009A08BC">
        <w:rPr>
          <w:sz w:val="28"/>
          <w:szCs w:val="28"/>
        </w:rPr>
        <w:t>муниципального образования «</w:t>
      </w:r>
      <w:r w:rsidRPr="009A08BC">
        <w:rPr>
          <w:spacing w:val="-1"/>
          <w:sz w:val="28"/>
          <w:szCs w:val="28"/>
        </w:rPr>
        <w:t>Бирофельдское</w:t>
      </w:r>
      <w:r w:rsidRPr="009A08BC">
        <w:rPr>
          <w:sz w:val="28"/>
          <w:szCs w:val="28"/>
        </w:rPr>
        <w:t xml:space="preserve"> сельское поселение» </w:t>
      </w:r>
      <w:r w:rsidRPr="00403CCA">
        <w:rPr>
          <w:sz w:val="28"/>
          <w:szCs w:val="28"/>
        </w:rPr>
        <w:t>Биробиджанского муниципального района Еврейской автономной области от 28.02.2020 № 79 «</w:t>
      </w:r>
      <w:r w:rsidRPr="00403CCA">
        <w:rPr>
          <w:bCs/>
          <w:sz w:val="28"/>
          <w:szCs w:val="28"/>
        </w:rPr>
        <w:t>О порядке принятия р</w:t>
      </w:r>
      <w:r>
        <w:rPr>
          <w:bCs/>
          <w:sz w:val="28"/>
          <w:szCs w:val="28"/>
        </w:rPr>
        <w:t>ешения о применении к депутату Собрания депутатов Б</w:t>
      </w:r>
      <w:r w:rsidRPr="00403CCA">
        <w:rPr>
          <w:bCs/>
          <w:sz w:val="28"/>
          <w:szCs w:val="28"/>
        </w:rPr>
        <w:t>ирофельдск</w:t>
      </w:r>
      <w:r>
        <w:rPr>
          <w:bCs/>
          <w:sz w:val="28"/>
          <w:szCs w:val="28"/>
        </w:rPr>
        <w:t>ого сельского поселения, главе Б</w:t>
      </w:r>
      <w:r w:rsidRPr="00403CCA">
        <w:rPr>
          <w:bCs/>
          <w:sz w:val="28"/>
          <w:szCs w:val="28"/>
        </w:rPr>
        <w:t>ирофельдского сельского поселения мер ответственности</w:t>
      </w:r>
      <w:r w:rsidR="00933D1E">
        <w:rPr>
          <w:bCs/>
          <w:sz w:val="28"/>
          <w:szCs w:val="28"/>
        </w:rPr>
        <w:t>»</w:t>
      </w:r>
      <w:r w:rsidRPr="00403CCA">
        <w:rPr>
          <w:sz w:val="28"/>
          <w:szCs w:val="28"/>
        </w:rPr>
        <w:t xml:space="preserve"> </w:t>
      </w:r>
    </w:p>
    <w:p w:rsidR="00403CCA" w:rsidRPr="00403CCA" w:rsidRDefault="00403CCA" w:rsidP="00403CCA">
      <w:pPr>
        <w:jc w:val="both"/>
        <w:rPr>
          <w:sz w:val="28"/>
          <w:szCs w:val="28"/>
        </w:rPr>
      </w:pPr>
    </w:p>
    <w:p w:rsidR="00403CCA" w:rsidRPr="00933D1E" w:rsidRDefault="00403CCA" w:rsidP="00933D1E">
      <w:pPr>
        <w:pStyle w:val="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33D1E">
        <w:rPr>
          <w:sz w:val="28"/>
          <w:szCs w:val="28"/>
        </w:rPr>
        <w:t xml:space="preserve">В соответствии с Федеральным законом от 06.10.2003 № 131-ФЗ                       </w:t>
      </w:r>
      <w:proofErr w:type="gramStart"/>
      <w:r w:rsidRPr="00933D1E">
        <w:rPr>
          <w:sz w:val="28"/>
          <w:szCs w:val="28"/>
        </w:rPr>
        <w:t xml:space="preserve"> </w:t>
      </w:r>
      <w:r w:rsidR="00933D1E" w:rsidRPr="00933D1E">
        <w:rPr>
          <w:sz w:val="28"/>
          <w:szCs w:val="28"/>
        </w:rPr>
        <w:t xml:space="preserve">  «</w:t>
      </w:r>
      <w:proofErr w:type="gramEnd"/>
      <w:r w:rsidRPr="00933D1E">
        <w:rPr>
          <w:sz w:val="28"/>
          <w:szCs w:val="28"/>
        </w:rPr>
        <w:t>Об общих принципах организации местного самоуправления в Российской Федерации», Законом</w:t>
      </w:r>
      <w:r w:rsidR="00933D1E" w:rsidRPr="00933D1E">
        <w:rPr>
          <w:sz w:val="28"/>
          <w:szCs w:val="28"/>
        </w:rPr>
        <w:t xml:space="preserve"> </w:t>
      </w:r>
      <w:r w:rsidR="00933D1E">
        <w:rPr>
          <w:sz w:val="28"/>
          <w:szCs w:val="28"/>
        </w:rPr>
        <w:t>Е</w:t>
      </w:r>
      <w:r w:rsidR="00933D1E" w:rsidRPr="00933D1E">
        <w:rPr>
          <w:sz w:val="28"/>
          <w:szCs w:val="28"/>
        </w:rPr>
        <w:t xml:space="preserve">врейской автономной области </w:t>
      </w:r>
      <w:r w:rsidR="00933D1E">
        <w:rPr>
          <w:sz w:val="28"/>
          <w:szCs w:val="28"/>
        </w:rPr>
        <w:t>от 25.02.2009 № 526-ОЗ «О</w:t>
      </w:r>
      <w:r w:rsidR="00933D1E" w:rsidRPr="00933D1E">
        <w:rPr>
          <w:sz w:val="28"/>
          <w:szCs w:val="28"/>
        </w:rPr>
        <w:t xml:space="preserve"> некоторых вопрос</w:t>
      </w:r>
      <w:r w:rsidR="00933D1E">
        <w:rPr>
          <w:sz w:val="28"/>
          <w:szCs w:val="28"/>
        </w:rPr>
        <w:t>ах противодействия коррупции в Е</w:t>
      </w:r>
      <w:r w:rsidR="00933D1E" w:rsidRPr="00933D1E">
        <w:rPr>
          <w:sz w:val="28"/>
          <w:szCs w:val="28"/>
        </w:rPr>
        <w:t>врейской автономной области</w:t>
      </w:r>
      <w:r w:rsidR="00933D1E">
        <w:rPr>
          <w:sz w:val="28"/>
          <w:szCs w:val="28"/>
        </w:rPr>
        <w:t>»,</w:t>
      </w:r>
      <w:r w:rsidRPr="00933D1E">
        <w:rPr>
          <w:spacing w:val="-2"/>
          <w:sz w:val="28"/>
          <w:szCs w:val="28"/>
        </w:rPr>
        <w:t xml:space="preserve"> </w:t>
      </w:r>
      <w:r w:rsidRPr="00933D1E">
        <w:rPr>
          <w:color w:val="000000"/>
          <w:sz w:val="28"/>
          <w:szCs w:val="28"/>
        </w:rPr>
        <w:t>Уставом Бирофельдского сельского поселения</w:t>
      </w:r>
      <w:r w:rsidRPr="00933D1E">
        <w:rPr>
          <w:sz w:val="28"/>
          <w:szCs w:val="28"/>
        </w:rPr>
        <w:t xml:space="preserve"> Собрание депутатов сельского поселения</w:t>
      </w:r>
    </w:p>
    <w:p w:rsidR="00403CCA" w:rsidRPr="009A08BC" w:rsidRDefault="00403CCA" w:rsidP="0040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РЕШИЛО:</w:t>
      </w:r>
    </w:p>
    <w:p w:rsidR="00933D1E" w:rsidRPr="00933D1E" w:rsidRDefault="00403CCA" w:rsidP="00933D1E">
      <w:pPr>
        <w:ind w:firstLine="851"/>
        <w:jc w:val="both"/>
        <w:rPr>
          <w:sz w:val="28"/>
          <w:szCs w:val="28"/>
        </w:rPr>
      </w:pPr>
      <w:r w:rsidRPr="00933D1E">
        <w:rPr>
          <w:sz w:val="28"/>
          <w:szCs w:val="28"/>
        </w:rPr>
        <w:t xml:space="preserve">1. Внести </w:t>
      </w:r>
      <w:r w:rsidR="00933D1E">
        <w:rPr>
          <w:sz w:val="28"/>
          <w:szCs w:val="28"/>
        </w:rPr>
        <w:t xml:space="preserve">в </w:t>
      </w:r>
      <w:r w:rsidR="00933D1E" w:rsidRPr="00933D1E">
        <w:rPr>
          <w:sz w:val="28"/>
          <w:szCs w:val="28"/>
        </w:rPr>
        <w:t>решение Собрания депутатов муниципального образования «</w:t>
      </w:r>
      <w:r w:rsidR="00933D1E" w:rsidRPr="00933D1E">
        <w:rPr>
          <w:spacing w:val="-1"/>
          <w:sz w:val="28"/>
          <w:szCs w:val="28"/>
        </w:rPr>
        <w:t>Бирофельдское</w:t>
      </w:r>
      <w:r w:rsidR="00933D1E" w:rsidRPr="00933D1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28.02.2020 № 79 «</w:t>
      </w:r>
      <w:r w:rsidR="00933D1E" w:rsidRPr="00933D1E">
        <w:rPr>
          <w:bCs/>
          <w:sz w:val="28"/>
          <w:szCs w:val="28"/>
        </w:rPr>
        <w:t>О порядке принятия решения о применении к депутату Собрания депутатов Бирофельдского сельского поселения, главе Бирофельдского сельского поселения мер ответственности»</w:t>
      </w:r>
      <w:r w:rsidR="00933D1E" w:rsidRPr="00933D1E">
        <w:rPr>
          <w:sz w:val="28"/>
          <w:szCs w:val="28"/>
        </w:rPr>
        <w:t xml:space="preserve"> следующие изменения:</w:t>
      </w:r>
    </w:p>
    <w:p w:rsidR="00933D1E" w:rsidRDefault="00933D1E" w:rsidP="00933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1C2C">
        <w:rPr>
          <w:sz w:val="28"/>
          <w:szCs w:val="28"/>
        </w:rPr>
        <w:t>.1</w:t>
      </w:r>
      <w:r w:rsidR="00DA1C2C" w:rsidRPr="00DA1C2C">
        <w:rPr>
          <w:sz w:val="28"/>
          <w:szCs w:val="28"/>
        </w:rPr>
        <w:t xml:space="preserve"> в преамбуле слова «Законом ЕАО от 25.02.2009 </w:t>
      </w:r>
      <w:hyperlink r:id="rId4" w:tgtFrame="_blank" w:history="1">
        <w:r w:rsidR="00DA1C2C" w:rsidRPr="00DA1C2C">
          <w:rPr>
            <w:rStyle w:val="10"/>
            <w:sz w:val="28"/>
            <w:szCs w:val="28"/>
          </w:rPr>
          <w:t>№ 526-ОЗ</w:t>
        </w:r>
      </w:hyperlink>
      <w:r w:rsidR="00DA1C2C" w:rsidRPr="00DA1C2C">
        <w:rPr>
          <w:sz w:val="28"/>
          <w:szCs w:val="28"/>
        </w:rPr>
        <w:t xml:space="preserve"> «О профилактики коррупции ЕАКО»</w:t>
      </w:r>
      <w:r w:rsidR="00DA1C2C">
        <w:rPr>
          <w:sz w:val="28"/>
          <w:szCs w:val="28"/>
        </w:rPr>
        <w:t xml:space="preserve"> заменить словами «</w:t>
      </w:r>
      <w:r w:rsidR="00DA1C2C" w:rsidRPr="00933D1E">
        <w:rPr>
          <w:sz w:val="28"/>
          <w:szCs w:val="28"/>
        </w:rPr>
        <w:t xml:space="preserve">Законом </w:t>
      </w:r>
      <w:r w:rsidR="00DA1C2C">
        <w:rPr>
          <w:sz w:val="28"/>
          <w:szCs w:val="28"/>
        </w:rPr>
        <w:t>Е</w:t>
      </w:r>
      <w:r w:rsidR="00DA1C2C" w:rsidRPr="00933D1E">
        <w:rPr>
          <w:sz w:val="28"/>
          <w:szCs w:val="28"/>
        </w:rPr>
        <w:t xml:space="preserve">врейской автономной области </w:t>
      </w:r>
      <w:r w:rsidR="00DA1C2C">
        <w:rPr>
          <w:sz w:val="28"/>
          <w:szCs w:val="28"/>
        </w:rPr>
        <w:t>от 25.02.2009 № 526-ОЗ «О</w:t>
      </w:r>
      <w:r w:rsidR="00DA1C2C" w:rsidRPr="00933D1E">
        <w:rPr>
          <w:sz w:val="28"/>
          <w:szCs w:val="28"/>
        </w:rPr>
        <w:t xml:space="preserve"> некоторых вопрос</w:t>
      </w:r>
      <w:r w:rsidR="00DA1C2C">
        <w:rPr>
          <w:sz w:val="28"/>
          <w:szCs w:val="28"/>
        </w:rPr>
        <w:t>ах противодействия коррупции в Е</w:t>
      </w:r>
      <w:r w:rsidR="00DA1C2C" w:rsidRPr="00933D1E">
        <w:rPr>
          <w:sz w:val="28"/>
          <w:szCs w:val="28"/>
        </w:rPr>
        <w:t>врейской автономной области</w:t>
      </w:r>
      <w:r w:rsidR="00DA1C2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A1C2C" w:rsidRDefault="00933D1E" w:rsidP="00933D1E">
      <w:pPr>
        <w:ind w:firstLine="851"/>
        <w:jc w:val="both"/>
        <w:rPr>
          <w:sz w:val="28"/>
          <w:szCs w:val="28"/>
        </w:rPr>
      </w:pPr>
      <w:r w:rsidRPr="00DA1C2C">
        <w:rPr>
          <w:sz w:val="28"/>
          <w:szCs w:val="28"/>
        </w:rPr>
        <w:t xml:space="preserve">1.2 </w:t>
      </w:r>
      <w:r w:rsidR="00DA1C2C" w:rsidRPr="00933D1E">
        <w:rPr>
          <w:sz w:val="28"/>
          <w:szCs w:val="28"/>
        </w:rPr>
        <w:t>в пункте 3 слова «после его подписания»</w:t>
      </w:r>
      <w:r w:rsidR="00DA1C2C">
        <w:rPr>
          <w:sz w:val="28"/>
          <w:szCs w:val="28"/>
        </w:rPr>
        <w:t xml:space="preserve"> заменить словами «</w:t>
      </w:r>
      <w:r w:rsidR="00DA1C2C" w:rsidRPr="00C64BCF">
        <w:rPr>
          <w:sz w:val="28"/>
          <w:szCs w:val="28"/>
        </w:rPr>
        <w:t>после дня его официального опубликования</w:t>
      </w:r>
      <w:r w:rsidR="00DA1C2C">
        <w:rPr>
          <w:sz w:val="28"/>
          <w:szCs w:val="28"/>
        </w:rPr>
        <w:t>»;</w:t>
      </w:r>
    </w:p>
    <w:p w:rsidR="00DA1C2C" w:rsidRPr="00DA1C2C" w:rsidRDefault="00DA1C2C" w:rsidP="00DA1C2C">
      <w:pPr>
        <w:ind w:firstLine="851"/>
        <w:jc w:val="both"/>
        <w:rPr>
          <w:sz w:val="28"/>
          <w:szCs w:val="28"/>
        </w:rPr>
      </w:pPr>
      <w:r w:rsidRPr="00DA1C2C">
        <w:rPr>
          <w:sz w:val="28"/>
          <w:szCs w:val="28"/>
        </w:rPr>
        <w:t>1.</w:t>
      </w:r>
      <w:r>
        <w:rPr>
          <w:sz w:val="28"/>
          <w:szCs w:val="28"/>
        </w:rPr>
        <w:t xml:space="preserve">3 </w:t>
      </w:r>
      <w:r w:rsidRPr="00DA1C2C">
        <w:rPr>
          <w:sz w:val="28"/>
          <w:szCs w:val="28"/>
        </w:rPr>
        <w:t>дополнить пунктом 4 следующего содержания:</w:t>
      </w:r>
    </w:p>
    <w:p w:rsidR="00DA1C2C" w:rsidRPr="00DA1C2C" w:rsidRDefault="00DA1C2C" w:rsidP="00DA1C2C">
      <w:pPr>
        <w:ind w:firstLine="851"/>
        <w:rPr>
          <w:sz w:val="28"/>
          <w:szCs w:val="28"/>
        </w:rPr>
      </w:pPr>
      <w:r w:rsidRPr="00DA1C2C">
        <w:rPr>
          <w:sz w:val="28"/>
          <w:szCs w:val="28"/>
        </w:rPr>
        <w:lastRenderedPageBreak/>
        <w:t>«4. Контроль за исполнением настоящего решения возложить на постоянную комиссию Собрания депутатов по регламенту и депутатской этике.»;</w:t>
      </w:r>
    </w:p>
    <w:p w:rsidR="00D65E75" w:rsidRDefault="00DA1C2C" w:rsidP="00D65E7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65E75" w:rsidRPr="00D65E75">
        <w:rPr>
          <w:sz w:val="28"/>
          <w:szCs w:val="28"/>
        </w:rPr>
        <w:t xml:space="preserve"> в </w:t>
      </w:r>
      <w:r w:rsidR="00D65E75" w:rsidRPr="00D65E75">
        <w:rPr>
          <w:rFonts w:eastAsia="Times New Roman"/>
          <w:sz w:val="28"/>
          <w:szCs w:val="28"/>
        </w:rPr>
        <w:t>П</w:t>
      </w:r>
      <w:r w:rsidR="00D65E75">
        <w:rPr>
          <w:rFonts w:eastAsia="Times New Roman"/>
          <w:sz w:val="28"/>
          <w:szCs w:val="28"/>
        </w:rPr>
        <w:t xml:space="preserve">орядке </w:t>
      </w:r>
      <w:r w:rsidR="00D65E75" w:rsidRPr="00D65E75">
        <w:rPr>
          <w:sz w:val="28"/>
          <w:szCs w:val="28"/>
        </w:rPr>
        <w:t>принятия решения о применении к депутату Собрания депутатов Бирофельдского сельского поселения, главе Бирофельдского сельского поселения мер ответственности</w:t>
      </w:r>
      <w:r w:rsidR="00D65E75">
        <w:rPr>
          <w:sz w:val="28"/>
          <w:szCs w:val="28"/>
        </w:rPr>
        <w:t>, у</w:t>
      </w:r>
      <w:r w:rsidR="00EA4E77">
        <w:rPr>
          <w:sz w:val="28"/>
          <w:szCs w:val="28"/>
        </w:rPr>
        <w:t>твержденном</w:t>
      </w:r>
      <w:r w:rsidR="00D65E75">
        <w:rPr>
          <w:sz w:val="28"/>
          <w:szCs w:val="28"/>
        </w:rPr>
        <w:t xml:space="preserve"> указанным решением:</w:t>
      </w:r>
    </w:p>
    <w:p w:rsidR="00D65E75" w:rsidRDefault="00BE3A01" w:rsidP="00D65E75">
      <w:pPr>
        <w:pStyle w:val="3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 w:rsidRPr="00BE3A01">
        <w:rPr>
          <w:b w:val="0"/>
          <w:sz w:val="28"/>
          <w:szCs w:val="28"/>
        </w:rPr>
        <w:t>1.4.1</w:t>
      </w:r>
      <w:r>
        <w:rPr>
          <w:sz w:val="28"/>
          <w:szCs w:val="28"/>
        </w:rPr>
        <w:t xml:space="preserve"> </w:t>
      </w:r>
      <w:r w:rsidR="00D65E75" w:rsidRPr="00D65E75">
        <w:rPr>
          <w:b w:val="0"/>
          <w:sz w:val="28"/>
          <w:szCs w:val="28"/>
        </w:rPr>
        <w:t>в предложении 1 пункта 3 слова «со дня появления основания для применения мер юридической ответственности» заменить словами «</w:t>
      </w:r>
      <w:r w:rsidR="00D65E75" w:rsidRPr="00D65E75">
        <w:rPr>
          <w:b w:val="0"/>
          <w:bCs w:val="0"/>
          <w:sz w:val="28"/>
          <w:szCs w:val="28"/>
        </w:rPr>
        <w:t>со дня поступления заявления, а если это заявление поступило в период между сессиями представительного органа муниципального образования, - не позднее чем через три месяца со дня поступления заявления</w:t>
      </w:r>
      <w:r w:rsidR="00DA1C2C">
        <w:rPr>
          <w:b w:val="0"/>
          <w:bCs w:val="0"/>
          <w:sz w:val="28"/>
          <w:szCs w:val="28"/>
        </w:rPr>
        <w:t>»;</w:t>
      </w:r>
    </w:p>
    <w:p w:rsidR="00DA1C2C" w:rsidRDefault="00BE3A01" w:rsidP="00D65E75">
      <w:pPr>
        <w:pStyle w:val="3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1.4.2</w:t>
      </w:r>
      <w:r w:rsidR="00DA1C2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дополнить пунктом 4</w:t>
      </w:r>
      <w:r w:rsidRPr="00BE3A01">
        <w:rPr>
          <w:b w:val="0"/>
          <w:bCs w:val="0"/>
          <w:sz w:val="28"/>
          <w:szCs w:val="28"/>
          <w:vertAlign w:val="superscript"/>
        </w:rPr>
        <w:t>1</w:t>
      </w:r>
      <w:r>
        <w:rPr>
          <w:b w:val="0"/>
          <w:bCs w:val="0"/>
          <w:sz w:val="28"/>
          <w:szCs w:val="28"/>
        </w:rPr>
        <w:t xml:space="preserve"> следующего содержания:</w:t>
      </w:r>
    </w:p>
    <w:p w:rsidR="00403CCA" w:rsidRDefault="00A236AC" w:rsidP="00EA4E77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«4</w:t>
      </w:r>
      <w:r w:rsidRPr="00A236AC">
        <w:rPr>
          <w:b w:val="0"/>
          <w:bCs w:val="0"/>
          <w:sz w:val="28"/>
          <w:szCs w:val="28"/>
          <w:vertAlign w:val="superscript"/>
        </w:rPr>
        <w:t>1</w:t>
      </w:r>
      <w:r>
        <w:rPr>
          <w:b w:val="0"/>
          <w:bCs w:val="0"/>
          <w:sz w:val="28"/>
          <w:szCs w:val="28"/>
        </w:rPr>
        <w:t>. При поступлении заявления, указанного в пункте 3 настоящего решения</w:t>
      </w:r>
      <w:r w:rsidR="002D1B01">
        <w:rPr>
          <w:b w:val="0"/>
          <w:bCs w:val="0"/>
          <w:sz w:val="28"/>
          <w:szCs w:val="28"/>
        </w:rPr>
        <w:t>, в течение</w:t>
      </w:r>
      <w:r w:rsidR="00420647">
        <w:rPr>
          <w:b w:val="0"/>
          <w:bCs w:val="0"/>
          <w:sz w:val="28"/>
          <w:szCs w:val="28"/>
        </w:rPr>
        <w:t xml:space="preserve"> 3 </w:t>
      </w:r>
      <w:r w:rsidR="00771942">
        <w:rPr>
          <w:b w:val="0"/>
          <w:bCs w:val="0"/>
          <w:sz w:val="28"/>
          <w:szCs w:val="28"/>
        </w:rPr>
        <w:t xml:space="preserve">рабочих дней с даты его поступления </w:t>
      </w:r>
      <w:r w:rsidR="002D1B01" w:rsidRPr="00A236AC">
        <w:rPr>
          <w:b w:val="0"/>
        </w:rPr>
        <w:t>выборному должностному лицу</w:t>
      </w:r>
      <w:r w:rsidR="002D1B01">
        <w:rPr>
          <w:b w:val="0"/>
        </w:rPr>
        <w:t xml:space="preserve"> направляется</w:t>
      </w:r>
      <w:r w:rsidR="002D1B01" w:rsidRPr="002D1B01">
        <w:rPr>
          <w:b w:val="0"/>
        </w:rPr>
        <w:t xml:space="preserve"> </w:t>
      </w:r>
      <w:r w:rsidR="00771942">
        <w:rPr>
          <w:b w:val="0"/>
        </w:rPr>
        <w:t>уведомление о</w:t>
      </w:r>
      <w:r w:rsidR="002D1B01" w:rsidRPr="00A236AC">
        <w:rPr>
          <w:b w:val="0"/>
        </w:rPr>
        <w:t xml:space="preserve"> дате, времени, месте и </w:t>
      </w:r>
      <w:r w:rsidR="00771942" w:rsidRPr="00A236AC">
        <w:rPr>
          <w:b w:val="0"/>
        </w:rPr>
        <w:t>порядке рассмотрения</w:t>
      </w:r>
      <w:r w:rsidR="002D1B01">
        <w:rPr>
          <w:b w:val="0"/>
        </w:rPr>
        <w:t xml:space="preserve"> заявления</w:t>
      </w:r>
      <w:r w:rsidR="00771942">
        <w:rPr>
          <w:b w:val="0"/>
        </w:rPr>
        <w:t xml:space="preserve"> любым доступным способом, позволяющим зафиксировать направление уведомления</w:t>
      </w:r>
      <w:r w:rsidR="009F648A">
        <w:rPr>
          <w:b w:val="0"/>
        </w:rPr>
        <w:t>, а также направляется уведомление</w:t>
      </w:r>
      <w:r w:rsidR="00EA4E77">
        <w:rPr>
          <w:b w:val="0"/>
        </w:rPr>
        <w:t xml:space="preserve"> (почтой</w:t>
      </w:r>
      <w:r w:rsidR="009F648A">
        <w:rPr>
          <w:b w:val="0"/>
        </w:rPr>
        <w:t>, факс</w:t>
      </w:r>
      <w:r w:rsidR="00EA4E77">
        <w:rPr>
          <w:b w:val="0"/>
        </w:rPr>
        <w:t>ом</w:t>
      </w:r>
      <w:r w:rsidR="009F648A">
        <w:rPr>
          <w:b w:val="0"/>
        </w:rPr>
        <w:t xml:space="preserve">, </w:t>
      </w:r>
      <w:r w:rsidR="00EA4E77">
        <w:rPr>
          <w:b w:val="0"/>
        </w:rPr>
        <w:t>по электронной почте</w:t>
      </w:r>
      <w:r w:rsidR="009F648A">
        <w:rPr>
          <w:b w:val="0"/>
        </w:rPr>
        <w:t xml:space="preserve">) губернатору области </w:t>
      </w:r>
      <w:r w:rsidR="009F648A" w:rsidRPr="009F648A">
        <w:rPr>
          <w:b w:val="0"/>
        </w:rPr>
        <w:t>о   дате, времени и месте рассмотрения заявления</w:t>
      </w:r>
      <w:r w:rsidR="00771942" w:rsidRPr="009F648A">
        <w:rPr>
          <w:b w:val="0"/>
        </w:rPr>
        <w:t>.</w:t>
      </w:r>
      <w:r w:rsidR="00EA4E77">
        <w:rPr>
          <w:b w:val="0"/>
        </w:rPr>
        <w:t>».</w:t>
      </w:r>
    </w:p>
    <w:p w:rsidR="00403CCA" w:rsidRDefault="00403CCA" w:rsidP="00403C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4BCF">
        <w:rPr>
          <w:sz w:val="28"/>
          <w:szCs w:val="28"/>
        </w:rPr>
        <w:t xml:space="preserve">  Опубликовать настоящее решение в Информационном бюллетене Бирофельдского сельского поселения.</w:t>
      </w:r>
    </w:p>
    <w:p w:rsidR="00403CCA" w:rsidRPr="00C64BCF" w:rsidRDefault="00403CCA" w:rsidP="00403C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4BCF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403CCA" w:rsidRDefault="00403CCA" w:rsidP="00403CCA">
      <w:pPr>
        <w:ind w:firstLine="851"/>
        <w:rPr>
          <w:sz w:val="28"/>
          <w:szCs w:val="28"/>
        </w:rPr>
      </w:pPr>
    </w:p>
    <w:p w:rsidR="00403CCA" w:rsidRDefault="00403CCA" w:rsidP="00403CCA">
      <w:pPr>
        <w:ind w:firstLine="851"/>
        <w:rPr>
          <w:sz w:val="28"/>
          <w:szCs w:val="28"/>
        </w:rPr>
      </w:pPr>
    </w:p>
    <w:p w:rsidR="00403CCA" w:rsidRDefault="00403CCA" w:rsidP="00403CCA">
      <w:pPr>
        <w:ind w:firstLine="851"/>
        <w:rPr>
          <w:sz w:val="28"/>
          <w:szCs w:val="28"/>
        </w:rPr>
      </w:pPr>
    </w:p>
    <w:p w:rsidR="00403CCA" w:rsidRPr="009A08BC" w:rsidRDefault="00403CCA" w:rsidP="00403CC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86F89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                             М.Ю. Ворон</w:t>
      </w:r>
    </w:p>
    <w:sectPr w:rsidR="00403CCA" w:rsidRPr="009A08BC" w:rsidSect="0091471A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A8"/>
    <w:rsid w:val="00267851"/>
    <w:rsid w:val="002D1B01"/>
    <w:rsid w:val="00403CCA"/>
    <w:rsid w:val="00420647"/>
    <w:rsid w:val="004C2A46"/>
    <w:rsid w:val="004E11D2"/>
    <w:rsid w:val="005401A8"/>
    <w:rsid w:val="00771942"/>
    <w:rsid w:val="007A21CA"/>
    <w:rsid w:val="007E1C83"/>
    <w:rsid w:val="008273DE"/>
    <w:rsid w:val="0091471A"/>
    <w:rsid w:val="00915594"/>
    <w:rsid w:val="00933D1E"/>
    <w:rsid w:val="009F648A"/>
    <w:rsid w:val="00A236AC"/>
    <w:rsid w:val="00BE3A01"/>
    <w:rsid w:val="00D65E75"/>
    <w:rsid w:val="00DA1C2C"/>
    <w:rsid w:val="00DD1F33"/>
    <w:rsid w:val="00EA4E77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6FCFA-DE8F-4596-BA9B-C3F6135E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A"/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65E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3CCA"/>
    <w:pPr>
      <w:ind w:left="720"/>
      <w:contextualSpacing/>
    </w:pPr>
  </w:style>
  <w:style w:type="paragraph" w:customStyle="1" w:styleId="1">
    <w:name w:val="1"/>
    <w:basedOn w:val="a"/>
    <w:rsid w:val="00933D1E"/>
    <w:pPr>
      <w:spacing w:before="100" w:beforeAutospacing="1" w:after="100" w:afterAutospacing="1"/>
    </w:pPr>
  </w:style>
  <w:style w:type="paragraph" w:customStyle="1" w:styleId="a8">
    <w:name w:val="a"/>
    <w:basedOn w:val="a"/>
    <w:rsid w:val="00D65E7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D65E75"/>
    <w:rPr>
      <w:rFonts w:eastAsia="Times New Roman"/>
      <w:b/>
      <w:bCs/>
      <w:sz w:val="27"/>
      <w:szCs w:val="27"/>
      <w:lang w:eastAsia="ru-RU"/>
    </w:rPr>
  </w:style>
  <w:style w:type="character" w:customStyle="1" w:styleId="10">
    <w:name w:val="Гиперссылка1"/>
    <w:basedOn w:val="a0"/>
    <w:rsid w:val="00DA1C2C"/>
  </w:style>
  <w:style w:type="paragraph" w:styleId="a9">
    <w:name w:val="Balloon Text"/>
    <w:basedOn w:val="a"/>
    <w:link w:val="aa"/>
    <w:rsid w:val="004206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206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4E5BD9D6-6727-4A44-9A7F-AE68AD3366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11</cp:revision>
  <cp:lastPrinted>2020-05-22T03:33:00Z</cp:lastPrinted>
  <dcterms:created xsi:type="dcterms:W3CDTF">2020-05-22T01:59:00Z</dcterms:created>
  <dcterms:modified xsi:type="dcterms:W3CDTF">2020-05-22T04:22:00Z</dcterms:modified>
</cp:coreProperties>
</file>