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4" w:rsidRDefault="00C96124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1FDA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5138F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138F" w:rsidRPr="009D6E1C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1FDA" w:rsidRPr="009D6E1C" w:rsidRDefault="009D6E1C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11FDA" w:rsidRPr="009D6E1C" w:rsidRDefault="009D6E1C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1FDA" w:rsidRPr="009D6E1C" w:rsidRDefault="009D6E1C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311FDA" w:rsidRPr="009D6E1C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  <w:bookmarkStart w:id="0" w:name="_GoBack"/>
      <w:bookmarkEnd w:id="0"/>
    </w:p>
    <w:p w:rsidR="00311FDA" w:rsidRDefault="00311FDA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О 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«Бирофельдское </w:t>
      </w:r>
      <w:r w:rsidR="00C96124">
        <w:rPr>
          <w:rFonts w:ascii="Times New Roman" w:hAnsi="Times New Roman" w:cs="Times New Roman"/>
          <w:sz w:val="28"/>
          <w:szCs w:val="28"/>
        </w:rPr>
        <w:t>сельское поселение» в 2020 году</w:t>
      </w:r>
    </w:p>
    <w:p w:rsidR="00C96124" w:rsidRPr="009D6E1C" w:rsidRDefault="00C96124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DA" w:rsidRPr="009D6E1C" w:rsidRDefault="00311FDA" w:rsidP="00C9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E1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на автомобильных дорогах общего пользования местного значения муниципального образования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</w:t>
      </w:r>
      <w:r w:rsidRPr="009D6E1C">
        <w:rPr>
          <w:rFonts w:ascii="Times New Roman" w:hAnsi="Times New Roman" w:cs="Times New Roman"/>
          <w:sz w:val="28"/>
          <w:szCs w:val="28"/>
        </w:rPr>
        <w:t>« Бирофельдское сельское поселение», в связи со снижением несущей способности конструктивных элементов автомобильных дорог в весенний и летние периоды, руководствуясь статьей 14 Федерального закона от 10.12.1995 № 196-ФЗ « О безопасности дорожного движения»</w:t>
      </w:r>
      <w:r w:rsidR="00193CB5" w:rsidRPr="009D6E1C">
        <w:rPr>
          <w:rFonts w:ascii="Times New Roman" w:hAnsi="Times New Roman" w:cs="Times New Roman"/>
          <w:sz w:val="28"/>
          <w:szCs w:val="28"/>
        </w:rPr>
        <w:t>, статьей 30 Федерального закона от 08.11.2007 № 257-ФЗ « Об автомобильных дорогах и дорожной деятельности в Российской</w:t>
      </w:r>
      <w:proofErr w:type="gramEnd"/>
      <w:r w:rsidR="00193CB5" w:rsidRPr="009D6E1C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постановлением правительства Еврейской автономной области от 06.09.2011 № 413-пп « 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администрация муниципального района </w:t>
      </w:r>
    </w:p>
    <w:p w:rsidR="00193CB5" w:rsidRPr="009D6E1C" w:rsidRDefault="00193CB5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3CB5" w:rsidRPr="009D6E1C" w:rsidRDefault="00193CB5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1. Ввести временное ограничение движения в период:</w:t>
      </w:r>
    </w:p>
    <w:p w:rsidR="00193CB5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-</w:t>
      </w:r>
      <w:r w:rsidR="00193CB5" w:rsidRPr="009D6E1C">
        <w:rPr>
          <w:rFonts w:ascii="Times New Roman" w:hAnsi="Times New Roman" w:cs="Times New Roman"/>
          <w:sz w:val="28"/>
          <w:szCs w:val="28"/>
        </w:rPr>
        <w:t xml:space="preserve"> с 15 апреля по 14 мая 2020 года на автомобильных дорогах общего 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="00193CB5" w:rsidRPr="009D6E1C">
        <w:rPr>
          <w:rFonts w:ascii="Times New Roman" w:hAnsi="Times New Roman" w:cs="Times New Roman"/>
          <w:sz w:val="28"/>
          <w:szCs w:val="28"/>
        </w:rPr>
        <w:t xml:space="preserve">Бирофельдское сельское поселение» транспортных средств с </w:t>
      </w:r>
      <w:proofErr w:type="gramStart"/>
      <w:r w:rsidR="00193CB5" w:rsidRPr="009D6E1C">
        <w:rPr>
          <w:rFonts w:ascii="Times New Roman" w:hAnsi="Times New Roman" w:cs="Times New Roman"/>
          <w:sz w:val="28"/>
          <w:szCs w:val="28"/>
        </w:rPr>
        <w:t>осевыми</w:t>
      </w:r>
      <w:proofErr w:type="gramEnd"/>
      <w:r w:rsidR="00193CB5" w:rsidRPr="009D6E1C">
        <w:rPr>
          <w:rFonts w:ascii="Times New Roman" w:hAnsi="Times New Roman" w:cs="Times New Roman"/>
          <w:sz w:val="28"/>
          <w:szCs w:val="28"/>
        </w:rPr>
        <w:t xml:space="preserve"> нагрузкам, превы</w:t>
      </w:r>
      <w:r w:rsidRPr="009D6E1C">
        <w:rPr>
          <w:rFonts w:ascii="Times New Roman" w:hAnsi="Times New Roman" w:cs="Times New Roman"/>
          <w:sz w:val="28"/>
          <w:szCs w:val="28"/>
        </w:rPr>
        <w:t>шающими 5 тонн;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lastRenderedPageBreak/>
        <w:t xml:space="preserve">        - с 15 июня по 15 августа 2020 года при значениях дневной температ</w:t>
      </w:r>
      <w:r w:rsidR="00C96124">
        <w:rPr>
          <w:rFonts w:ascii="Times New Roman" w:hAnsi="Times New Roman" w:cs="Times New Roman"/>
          <w:sz w:val="28"/>
          <w:szCs w:val="28"/>
        </w:rPr>
        <w:t>уры воздуха свыше 32 градусов (</w:t>
      </w:r>
      <w:r w:rsidRPr="009D6E1C">
        <w:rPr>
          <w:rFonts w:ascii="Times New Roman" w:hAnsi="Times New Roman" w:cs="Times New Roman"/>
          <w:sz w:val="28"/>
          <w:szCs w:val="28"/>
        </w:rPr>
        <w:t>по шкале Цельсия) на автомобильных дорогах общего 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Бирофельдское сельское поселение» с асфальтобетонным  покрытием для транспортных средств, осуществляющих перевозки тяжеловесных грузов.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2. Проезд транспортных средств, указанных в пункте 1 настоящего постановления, по автомобильным дорогам общего 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Бирофельдского сельского поселения» может быть осуществлен при наличии специального разрешения.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9D6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E1C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</w:t>
      </w:r>
      <w:r w:rsidR="00C96124">
        <w:rPr>
          <w:rFonts w:ascii="Times New Roman" w:hAnsi="Times New Roman" w:cs="Times New Roman"/>
          <w:sz w:val="28"/>
          <w:szCs w:val="28"/>
        </w:rPr>
        <w:t xml:space="preserve">овать в Информационном бюллетене 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Бирофельдского сельского поселения.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опубликования.</w:t>
      </w: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6E1C">
        <w:rPr>
          <w:rFonts w:ascii="Times New Roman" w:hAnsi="Times New Roman" w:cs="Times New Roman"/>
          <w:sz w:val="28"/>
          <w:szCs w:val="28"/>
        </w:rPr>
        <w:t>М.Ю.Ворон</w:t>
      </w: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E1C" w:rsidRPr="009D6E1C" w:rsidSect="0095138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DA"/>
    <w:rsid w:val="00193CB5"/>
    <w:rsid w:val="00311FDA"/>
    <w:rsid w:val="004E187D"/>
    <w:rsid w:val="009026B3"/>
    <w:rsid w:val="009240E3"/>
    <w:rsid w:val="0095138F"/>
    <w:rsid w:val="009D6E1C"/>
    <w:rsid w:val="00C9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3</cp:revision>
  <cp:lastPrinted>2020-04-15T01:14:00Z</cp:lastPrinted>
  <dcterms:created xsi:type="dcterms:W3CDTF">2020-04-15T00:27:00Z</dcterms:created>
  <dcterms:modified xsi:type="dcterms:W3CDTF">2020-04-15T05:37:00Z</dcterms:modified>
</cp:coreProperties>
</file>