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90" w:rsidRDefault="00AA3B90" w:rsidP="00AA3B90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A3B90" w:rsidRDefault="00AA3B90" w:rsidP="00AA3B9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AA3B90" w:rsidRDefault="00AA3B90" w:rsidP="00AA3B9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AA3B90" w:rsidRDefault="00AA3B90" w:rsidP="00AA3B9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A3B90" w:rsidRDefault="00AA3B90" w:rsidP="00AA3B90">
      <w:pPr>
        <w:ind w:right="-186"/>
        <w:jc w:val="center"/>
        <w:rPr>
          <w:sz w:val="28"/>
          <w:szCs w:val="28"/>
        </w:rPr>
      </w:pPr>
    </w:p>
    <w:p w:rsidR="00AA3B90" w:rsidRDefault="00AA3B90" w:rsidP="00AA3B9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AA3B90" w:rsidRDefault="00AA3B90" w:rsidP="00AA3B90">
      <w:pPr>
        <w:ind w:right="-186"/>
        <w:jc w:val="center"/>
        <w:rPr>
          <w:sz w:val="28"/>
          <w:szCs w:val="28"/>
        </w:rPr>
      </w:pPr>
    </w:p>
    <w:p w:rsidR="00AA3B90" w:rsidRDefault="00AA3B90" w:rsidP="00AA3B90">
      <w:pPr>
        <w:ind w:right="-186"/>
        <w:jc w:val="center"/>
        <w:rPr>
          <w:sz w:val="28"/>
          <w:szCs w:val="28"/>
        </w:rPr>
      </w:pPr>
    </w:p>
    <w:p w:rsidR="00AA3B90" w:rsidRDefault="00AA3B90" w:rsidP="00AA3B90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AA3B90" w:rsidRDefault="00AA3B90" w:rsidP="00AA3B90">
      <w:pPr>
        <w:jc w:val="center"/>
        <w:rPr>
          <w:sz w:val="28"/>
        </w:rPr>
      </w:pPr>
    </w:p>
    <w:p w:rsidR="00AA3B90" w:rsidRDefault="00AA3B90" w:rsidP="00AA3B90">
      <w:pPr>
        <w:ind w:right="-186"/>
        <w:jc w:val="center"/>
        <w:rPr>
          <w:sz w:val="28"/>
        </w:rPr>
      </w:pPr>
    </w:p>
    <w:p w:rsidR="00AA3B90" w:rsidRDefault="00AA3B90" w:rsidP="00AA3B90">
      <w:pPr>
        <w:ind w:right="-2"/>
        <w:rPr>
          <w:sz w:val="28"/>
        </w:rPr>
      </w:pPr>
      <w:r>
        <w:rPr>
          <w:sz w:val="28"/>
        </w:rPr>
        <w:t>«______»_____________2020                                                                       № ___</w:t>
      </w:r>
    </w:p>
    <w:p w:rsidR="00AA3B90" w:rsidRDefault="00AA3B90" w:rsidP="00AA3B90">
      <w:pPr>
        <w:jc w:val="center"/>
        <w:rPr>
          <w:sz w:val="28"/>
        </w:rPr>
      </w:pPr>
    </w:p>
    <w:p w:rsidR="00AA3B90" w:rsidRDefault="00AA3B90" w:rsidP="00AA3B90">
      <w:pPr>
        <w:jc w:val="center"/>
        <w:rPr>
          <w:sz w:val="28"/>
        </w:rPr>
      </w:pPr>
    </w:p>
    <w:p w:rsidR="00AA3B90" w:rsidRDefault="00AA3B90" w:rsidP="00AA3B90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AA3B90" w:rsidRDefault="00AA3B90" w:rsidP="00AA3B90">
      <w:pPr>
        <w:pStyle w:val="ConsPlusTitle"/>
        <w:widowControl/>
        <w:jc w:val="center"/>
      </w:pPr>
    </w:p>
    <w:p w:rsidR="00AA3B90" w:rsidRDefault="00AA3B90" w:rsidP="00AA3B9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признании утратившими силу некоторых постановлений администрации муниципального образования «</w:t>
      </w:r>
      <w:r>
        <w:rPr>
          <w:b w:val="0"/>
          <w:spacing w:val="-1"/>
          <w:sz w:val="28"/>
          <w:szCs w:val="28"/>
        </w:rPr>
        <w:t>Бирофельдское</w:t>
      </w:r>
      <w:r>
        <w:rPr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A3B90" w:rsidRDefault="00AA3B90" w:rsidP="00AA3B90">
      <w:pPr>
        <w:pStyle w:val="ConsPlusTitle"/>
        <w:widowControl/>
        <w:jc w:val="center"/>
      </w:pPr>
    </w:p>
    <w:p w:rsidR="00AA3B90" w:rsidRDefault="00AA3B90" w:rsidP="00AA3B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AA3B90" w:rsidRDefault="00AA3B90" w:rsidP="00AA3B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3B90" w:rsidRDefault="00AA3B90" w:rsidP="00AA3B90">
      <w:pPr>
        <w:pStyle w:val="a5"/>
        <w:spacing w:before="0" w:beforeAutospacing="0" w:after="0" w:afterAutospacing="0"/>
        <w:ind w:firstLine="851"/>
        <w:jc w:val="both"/>
      </w:pPr>
      <w:r>
        <w:t>1. Признать утратившими силу</w:t>
      </w:r>
      <w:r>
        <w:rPr>
          <w:b/>
        </w:rPr>
        <w:t xml:space="preserve"> </w:t>
      </w:r>
      <w:r>
        <w:t>постановления администрации сельского поселения муниципального образования «Бирофельдское сельское поселение»:</w:t>
      </w:r>
    </w:p>
    <w:p w:rsidR="00AA3B90" w:rsidRDefault="00AA3B90" w:rsidP="00AA3B90">
      <w:pPr>
        <w:pStyle w:val="a5"/>
        <w:spacing w:before="0" w:beforeAutospacing="0" w:after="0" w:afterAutospacing="0"/>
        <w:ind w:firstLine="851"/>
        <w:jc w:val="both"/>
      </w:pPr>
      <w:r>
        <w:t>-</w:t>
      </w:r>
      <w:r>
        <w:rPr>
          <w:bCs/>
        </w:rPr>
        <w:t xml:space="preserve"> от 25.05.2012 № 61 «Об утверждении административного регламента предоставления муниципальной услуги «По предоставлению муниципальной услуги «выдача документов (справок, выписки из домовой книги, и иных документов)»</w:t>
      </w:r>
      <w:r>
        <w:t>;</w:t>
      </w:r>
    </w:p>
    <w:p w:rsidR="00AA3B90" w:rsidRPr="00AA3B90" w:rsidRDefault="00AA3B90" w:rsidP="00AA3B90">
      <w:pPr>
        <w:pStyle w:val="3"/>
        <w:shd w:val="clear" w:color="auto" w:fill="FFFFFF"/>
        <w:spacing w:before="0"/>
        <w:ind w:firstLine="851"/>
        <w:jc w:val="both"/>
        <w:rPr>
          <w:color w:val="auto"/>
          <w:sz w:val="28"/>
          <w:szCs w:val="28"/>
        </w:rPr>
      </w:pPr>
      <w:r w:rsidRPr="00AA3B90">
        <w:rPr>
          <w:color w:val="auto"/>
          <w:sz w:val="28"/>
          <w:szCs w:val="28"/>
        </w:rPr>
        <w:lastRenderedPageBreak/>
        <w:t>-</w:t>
      </w:r>
      <w:r w:rsidRPr="00AA3B90">
        <w:rPr>
          <w:bCs/>
          <w:color w:val="auto"/>
          <w:sz w:val="28"/>
          <w:szCs w:val="28"/>
        </w:rPr>
        <w:t xml:space="preserve"> от 19.10.2018 № 124</w:t>
      </w:r>
      <w:r w:rsidRPr="00AA3B90">
        <w:rPr>
          <w:color w:val="auto"/>
          <w:sz w:val="28"/>
          <w:szCs w:val="28"/>
        </w:rPr>
        <w:t xml:space="preserve"> «О внесении изменений в положение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постановлением администрации сельского поселения от </w:t>
      </w:r>
      <w:hyperlink r:id="rId8" w:tgtFrame="_blank" w:history="1">
        <w:r w:rsidRPr="00AA3B90">
          <w:rPr>
            <w:rStyle w:val="hyperlink"/>
            <w:color w:val="auto"/>
            <w:sz w:val="28"/>
            <w:szCs w:val="28"/>
          </w:rPr>
          <w:t>15.11.2017 № 151»</w:t>
        </w:r>
      </w:hyperlink>
      <w:r w:rsidRPr="00AA3B90">
        <w:rPr>
          <w:color w:val="auto"/>
          <w:sz w:val="28"/>
          <w:szCs w:val="28"/>
        </w:rPr>
        <w:t>;</w:t>
      </w:r>
    </w:p>
    <w:p w:rsidR="00AA3B90" w:rsidRPr="00AA3B90" w:rsidRDefault="00AA3B90" w:rsidP="00AA3B90">
      <w:pPr>
        <w:pStyle w:val="3"/>
        <w:shd w:val="clear" w:color="auto" w:fill="FFFFFF"/>
        <w:spacing w:before="0"/>
        <w:ind w:firstLine="851"/>
        <w:jc w:val="both"/>
        <w:rPr>
          <w:color w:val="auto"/>
          <w:sz w:val="28"/>
          <w:szCs w:val="28"/>
        </w:rPr>
      </w:pPr>
      <w:r w:rsidRPr="00AA3B90">
        <w:rPr>
          <w:color w:val="auto"/>
          <w:sz w:val="28"/>
          <w:szCs w:val="28"/>
        </w:rPr>
        <w:t xml:space="preserve">- от 27.02.2019 № 20 «О </w:t>
      </w:r>
      <w:r w:rsidRPr="00AA3B90">
        <w:rPr>
          <w:bCs/>
          <w:color w:val="auto"/>
          <w:sz w:val="28"/>
          <w:szCs w:val="28"/>
        </w:rPr>
        <w:t xml:space="preserve">внесении изменений в постановление администрации сельского поселения от </w:t>
      </w:r>
      <w:hyperlink r:id="rId9" w:tgtFrame="_blank" w:history="1">
        <w:r w:rsidRPr="00AA3B90">
          <w:rPr>
            <w:rStyle w:val="hyperlink"/>
            <w:bCs/>
            <w:color w:val="auto"/>
            <w:sz w:val="28"/>
            <w:szCs w:val="28"/>
          </w:rPr>
          <w:t>12.02.2019 № 11</w:t>
        </w:r>
      </w:hyperlink>
      <w:r w:rsidRPr="00AA3B90">
        <w:rPr>
          <w:bCs/>
          <w:color w:val="auto"/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 услуг по погребению, оказываемых  специализированными службами по вопросам похоронного дела на территории муниципального образования «Бирофельдское сельское поселение»;</w:t>
      </w:r>
    </w:p>
    <w:p w:rsidR="00AA3B90" w:rsidRDefault="00AA3B90" w:rsidP="00AA3B90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bCs/>
          <w:lang w:eastAsia="ru-RU"/>
        </w:rPr>
      </w:pPr>
      <w:r w:rsidRPr="00AA3B90">
        <w:rPr>
          <w:bCs/>
        </w:rPr>
        <w:t>- 15.05.2019 № 56 «О</w:t>
      </w:r>
      <w:r w:rsidRPr="00AA3B90">
        <w:rPr>
          <w:rFonts w:eastAsia="Times New Roman"/>
          <w:bCs/>
          <w:lang w:eastAsia="ru-RU"/>
        </w:rPr>
        <w:t xml:space="preserve">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</w:t>
      </w:r>
      <w:hyperlink r:id="rId10" w:tgtFrame="_blank" w:history="1">
        <w:r w:rsidRPr="00AA3B90">
          <w:rPr>
            <w:rStyle w:val="af1"/>
            <w:rFonts w:eastAsia="Times New Roman"/>
            <w:bCs/>
            <w:color w:val="auto"/>
            <w:u w:val="none"/>
            <w:lang w:eastAsia="ru-RU"/>
          </w:rPr>
          <w:t>15.11.2017 № 151</w:t>
        </w:r>
      </w:hyperlink>
      <w:r w:rsidRPr="00AA3B90">
        <w:rPr>
          <w:rFonts w:eastAsia="Times New Roman"/>
          <w:bCs/>
          <w:lang w:eastAsia="ru-RU"/>
        </w:rPr>
        <w:t xml:space="preserve">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 участие на  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AA3B90" w:rsidRPr="00AA3B90" w:rsidRDefault="00AA3B90" w:rsidP="00AA3B90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lang w:eastAsia="ru-RU"/>
        </w:rPr>
      </w:pPr>
      <w:bookmarkStart w:id="0" w:name="_GoBack"/>
      <w:bookmarkEnd w:id="0"/>
      <w:r w:rsidRPr="00AA3B90">
        <w:t>2. Опубликовать настоящее постановление в</w:t>
      </w:r>
      <w:r w:rsidRPr="00AA3B90">
        <w:rPr>
          <w:rFonts w:cs="Arial"/>
        </w:rPr>
        <w:t xml:space="preserve"> Информационном бюллетене Бирофельдского сельского поселения.</w:t>
      </w:r>
    </w:p>
    <w:p w:rsidR="00AA3B90" w:rsidRPr="00AA3B90" w:rsidRDefault="00AA3B90" w:rsidP="00AA3B90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AA3B90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AA3B90" w:rsidRDefault="00AA3B90" w:rsidP="00AA3B90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AA3B90" w:rsidRDefault="00AA3B90" w:rsidP="00AA3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B90" w:rsidRDefault="00AA3B90" w:rsidP="00AA3B90">
      <w:pPr>
        <w:ind w:left="-1"/>
        <w:jc w:val="both"/>
        <w:rPr>
          <w:sz w:val="28"/>
          <w:szCs w:val="28"/>
        </w:rPr>
        <w:sectPr w:rsidR="00AA3B90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Глава сельс</w:t>
      </w:r>
      <w:r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Ворон</w:t>
      </w:r>
    </w:p>
    <w:p w:rsidR="003B3E14" w:rsidRPr="00AA3B90" w:rsidRDefault="003B3E14" w:rsidP="00AA3B90"/>
    <w:sectPr w:rsidR="003B3E14" w:rsidRPr="00AA3B90" w:rsidSect="007B524F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2F" w:rsidRDefault="0014172F">
      <w:r>
        <w:separator/>
      </w:r>
    </w:p>
  </w:endnote>
  <w:endnote w:type="continuationSeparator" w:id="0">
    <w:p w:rsidR="0014172F" w:rsidRDefault="0014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2F" w:rsidRDefault="0014172F">
      <w:r>
        <w:separator/>
      </w:r>
    </w:p>
  </w:footnote>
  <w:footnote w:type="continuationSeparator" w:id="0">
    <w:p w:rsidR="0014172F" w:rsidRDefault="0014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8A" w:rsidRDefault="00031E14" w:rsidP="008C530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7D8A" w:rsidRDefault="001417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49"/>
    <w:rsid w:val="000163B5"/>
    <w:rsid w:val="00020760"/>
    <w:rsid w:val="00031E14"/>
    <w:rsid w:val="00060452"/>
    <w:rsid w:val="0014172F"/>
    <w:rsid w:val="00177835"/>
    <w:rsid w:val="001C2B2E"/>
    <w:rsid w:val="00273D28"/>
    <w:rsid w:val="0028257B"/>
    <w:rsid w:val="002B75AF"/>
    <w:rsid w:val="003B3E14"/>
    <w:rsid w:val="003D3711"/>
    <w:rsid w:val="003D5A1D"/>
    <w:rsid w:val="004640AD"/>
    <w:rsid w:val="004C2A46"/>
    <w:rsid w:val="004E0C35"/>
    <w:rsid w:val="004E11D2"/>
    <w:rsid w:val="00556E55"/>
    <w:rsid w:val="005A3A7B"/>
    <w:rsid w:val="005F3330"/>
    <w:rsid w:val="007A21CA"/>
    <w:rsid w:val="007B524F"/>
    <w:rsid w:val="007F2D6E"/>
    <w:rsid w:val="0085608A"/>
    <w:rsid w:val="00915594"/>
    <w:rsid w:val="00952501"/>
    <w:rsid w:val="00991A0B"/>
    <w:rsid w:val="00A722E6"/>
    <w:rsid w:val="00A92907"/>
    <w:rsid w:val="00AA3B90"/>
    <w:rsid w:val="00B16CF9"/>
    <w:rsid w:val="00B40F12"/>
    <w:rsid w:val="00B609FE"/>
    <w:rsid w:val="00C32E7D"/>
    <w:rsid w:val="00CA02BE"/>
    <w:rsid w:val="00CB7901"/>
    <w:rsid w:val="00D03949"/>
    <w:rsid w:val="00DD1F33"/>
    <w:rsid w:val="00DE3951"/>
    <w:rsid w:val="00E32F52"/>
    <w:rsid w:val="00F060B0"/>
    <w:rsid w:val="00F228D5"/>
    <w:rsid w:val="00F243F0"/>
    <w:rsid w:val="00FB3C4E"/>
    <w:rsid w:val="00FF0749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35F1"/>
  <w15:chartTrackingRefBased/>
  <w15:docId w15:val="{A0C0C775-4685-4C6E-9709-4D7085E0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0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E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B52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91A0B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991A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1A0B"/>
    <w:rPr>
      <w:rFonts w:eastAsia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91A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">
    <w:name w:val="text"/>
    <w:basedOn w:val="a"/>
    <w:rsid w:val="00D03949"/>
    <w:pPr>
      <w:ind w:firstLine="567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03949"/>
    <w:pPr>
      <w:ind w:left="720"/>
      <w:contextualSpacing/>
    </w:pPr>
  </w:style>
  <w:style w:type="paragraph" w:customStyle="1" w:styleId="normalweb">
    <w:name w:val="normalweb"/>
    <w:basedOn w:val="a"/>
    <w:rsid w:val="00D03949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FB3C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FB3C4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28257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8257B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257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28257B"/>
  </w:style>
  <w:style w:type="paragraph" w:styleId="af">
    <w:name w:val="footer"/>
    <w:basedOn w:val="a"/>
    <w:link w:val="af0"/>
    <w:rsid w:val="002825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257B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825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C32E7D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f1">
    <w:name w:val="Hyperlink"/>
    <w:basedOn w:val="a0"/>
    <w:uiPriority w:val="99"/>
    <w:unhideWhenUsed/>
    <w:rsid w:val="00C32E7D"/>
    <w:rPr>
      <w:color w:val="0000FF"/>
      <w:u w:val="single"/>
    </w:rPr>
  </w:style>
  <w:style w:type="paragraph" w:customStyle="1" w:styleId="ConsPlusNormal0">
    <w:name w:val="ConsPlusNormal"/>
    <w:rsid w:val="00C32E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99"/>
    <w:qFormat/>
    <w:rsid w:val="00C32E7D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C32E7D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C32E7D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C32E7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B52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7B524F"/>
  </w:style>
  <w:style w:type="character" w:customStyle="1" w:styleId="hyperlink">
    <w:name w:val="hyperlink"/>
    <w:basedOn w:val="a0"/>
    <w:rsid w:val="00AA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2F527B2-FDE6-4549-BE44-2A1B91D894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C2F527B2-FDE6-4549-BE44-2A1B91D89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A72D5D64-001A-4E3A-A060-2ED91E7CAB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B97D-9F9C-451A-BBF2-EEF1D95F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27</cp:revision>
  <cp:lastPrinted>2020-03-02T02:05:00Z</cp:lastPrinted>
  <dcterms:created xsi:type="dcterms:W3CDTF">2020-02-07T03:58:00Z</dcterms:created>
  <dcterms:modified xsi:type="dcterms:W3CDTF">2020-03-18T01:49:00Z</dcterms:modified>
</cp:coreProperties>
</file>