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B7" w:rsidRPr="008039B7" w:rsidRDefault="00FC3C0C" w:rsidP="008039B7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="008039B7" w:rsidRPr="008039B7">
        <w:rPr>
          <w:sz w:val="28"/>
          <w:szCs w:val="28"/>
        </w:rPr>
        <w:t>униципальное образование «Бирофельдское сельское поселение»</w:t>
      </w:r>
    </w:p>
    <w:p w:rsidR="008039B7" w:rsidRPr="008039B7" w:rsidRDefault="008039B7" w:rsidP="008039B7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039B7">
        <w:rPr>
          <w:sz w:val="28"/>
          <w:szCs w:val="28"/>
        </w:rPr>
        <w:t>Биробиджанского муниципального района</w:t>
      </w:r>
    </w:p>
    <w:p w:rsidR="008039B7" w:rsidRPr="008039B7" w:rsidRDefault="008039B7" w:rsidP="008039B7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Еврейской автономной области</w:t>
      </w:r>
    </w:p>
    <w:p w:rsidR="008039B7" w:rsidRPr="008039B7" w:rsidRDefault="008039B7" w:rsidP="008039B7">
      <w:pPr>
        <w:jc w:val="center"/>
        <w:rPr>
          <w:sz w:val="28"/>
          <w:szCs w:val="28"/>
        </w:rPr>
      </w:pPr>
    </w:p>
    <w:p w:rsidR="008039B7" w:rsidRPr="008039B7" w:rsidRDefault="008039B7" w:rsidP="008039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039B7" w:rsidRPr="008039B7" w:rsidRDefault="008039B7" w:rsidP="008039B7">
      <w:pPr>
        <w:jc w:val="center"/>
        <w:rPr>
          <w:sz w:val="28"/>
          <w:szCs w:val="28"/>
        </w:rPr>
      </w:pPr>
    </w:p>
    <w:p w:rsidR="008039B7" w:rsidRPr="008039B7" w:rsidRDefault="008039B7" w:rsidP="008039B7">
      <w:pPr>
        <w:jc w:val="center"/>
        <w:rPr>
          <w:sz w:val="28"/>
          <w:szCs w:val="28"/>
        </w:rPr>
      </w:pPr>
    </w:p>
    <w:p w:rsidR="008039B7" w:rsidRPr="008039B7" w:rsidRDefault="008039B7" w:rsidP="008039B7">
      <w:pPr>
        <w:jc w:val="center"/>
        <w:rPr>
          <w:sz w:val="28"/>
          <w:szCs w:val="28"/>
        </w:rPr>
      </w:pPr>
    </w:p>
    <w:p w:rsidR="008039B7" w:rsidRPr="008039B7" w:rsidRDefault="00FC3C0C" w:rsidP="008039B7">
      <w:pPr>
        <w:jc w:val="both"/>
        <w:rPr>
          <w:sz w:val="28"/>
          <w:szCs w:val="28"/>
        </w:rPr>
      </w:pPr>
      <w:r>
        <w:rPr>
          <w:sz w:val="28"/>
          <w:szCs w:val="28"/>
        </w:rPr>
        <w:t>19.12.</w:t>
      </w:r>
      <w:r w:rsidR="008039B7" w:rsidRPr="008039B7">
        <w:rPr>
          <w:sz w:val="28"/>
          <w:szCs w:val="28"/>
        </w:rPr>
        <w:t xml:space="preserve">2019 года                              </w:t>
      </w:r>
      <w:r>
        <w:rPr>
          <w:sz w:val="28"/>
          <w:szCs w:val="28"/>
        </w:rPr>
        <w:t xml:space="preserve">                                                                       № 67</w:t>
      </w:r>
    </w:p>
    <w:p w:rsidR="008039B7" w:rsidRPr="008039B7" w:rsidRDefault="008039B7" w:rsidP="008039B7">
      <w:pPr>
        <w:jc w:val="center"/>
        <w:rPr>
          <w:sz w:val="28"/>
          <w:szCs w:val="28"/>
        </w:rPr>
      </w:pPr>
    </w:p>
    <w:p w:rsidR="008039B7" w:rsidRPr="008039B7" w:rsidRDefault="008039B7" w:rsidP="008039B7">
      <w:pPr>
        <w:jc w:val="center"/>
        <w:rPr>
          <w:sz w:val="28"/>
          <w:szCs w:val="28"/>
        </w:rPr>
      </w:pPr>
    </w:p>
    <w:p w:rsidR="008039B7" w:rsidRPr="008039B7" w:rsidRDefault="008039B7" w:rsidP="008039B7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с. Бирофельд</w:t>
      </w:r>
    </w:p>
    <w:p w:rsidR="008039B7" w:rsidRPr="008039B7" w:rsidRDefault="008039B7" w:rsidP="008039B7">
      <w:pPr>
        <w:jc w:val="center"/>
        <w:rPr>
          <w:sz w:val="28"/>
          <w:szCs w:val="28"/>
        </w:rPr>
      </w:pPr>
    </w:p>
    <w:p w:rsidR="008039B7" w:rsidRPr="002925E7" w:rsidRDefault="008039B7" w:rsidP="008039B7">
      <w:pPr>
        <w:jc w:val="both"/>
        <w:rPr>
          <w:sz w:val="28"/>
          <w:szCs w:val="28"/>
        </w:rPr>
      </w:pPr>
      <w:r w:rsidRPr="002925E7">
        <w:rPr>
          <w:sz w:val="28"/>
          <w:szCs w:val="28"/>
        </w:rPr>
        <w:t xml:space="preserve">О признании утратившим силу </w:t>
      </w:r>
      <w:r w:rsidR="00FB26A6">
        <w:rPr>
          <w:sz w:val="28"/>
          <w:szCs w:val="28"/>
        </w:rPr>
        <w:t>решения</w:t>
      </w:r>
      <w:r w:rsidR="002925E7" w:rsidRPr="002925E7">
        <w:rPr>
          <w:sz w:val="28"/>
          <w:szCs w:val="28"/>
        </w:rPr>
        <w:t xml:space="preserve"> Собрания депутатов Бирофельдского сельского поселения от 09.07.2019 № 6и </w:t>
      </w:r>
      <w:r w:rsidR="002925E7">
        <w:rPr>
          <w:sz w:val="28"/>
          <w:szCs w:val="28"/>
        </w:rPr>
        <w:t xml:space="preserve">об </w:t>
      </w:r>
      <w:r w:rsidRPr="002925E7">
        <w:rPr>
          <w:sz w:val="28"/>
          <w:szCs w:val="28"/>
        </w:rPr>
        <w:t>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актов, принимаемых Собранием депутатов Бирофельдского сельского поселения Биробиджанского</w:t>
      </w:r>
      <w:r w:rsidR="00F96A71">
        <w:rPr>
          <w:sz w:val="28"/>
          <w:szCs w:val="28"/>
        </w:rPr>
        <w:t xml:space="preserve"> муниципального района Еврейской автономной области</w:t>
      </w:r>
    </w:p>
    <w:p w:rsidR="008039B7" w:rsidRDefault="008039B7" w:rsidP="008039B7">
      <w:pPr>
        <w:ind w:firstLine="397"/>
        <w:jc w:val="both"/>
        <w:rPr>
          <w:sz w:val="28"/>
          <w:szCs w:val="28"/>
        </w:rPr>
      </w:pPr>
    </w:p>
    <w:p w:rsidR="000E19AF" w:rsidRPr="000E19AF" w:rsidRDefault="008039B7" w:rsidP="000E19AF">
      <w:pPr>
        <w:ind w:firstLine="851"/>
        <w:jc w:val="both"/>
        <w:rPr>
          <w:sz w:val="28"/>
          <w:szCs w:val="28"/>
        </w:rPr>
      </w:pPr>
      <w:r w:rsidRPr="000E19AF">
        <w:rPr>
          <w:sz w:val="28"/>
          <w:szCs w:val="28"/>
        </w:rPr>
        <w:t xml:space="preserve"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Уставом </w:t>
      </w:r>
      <w:r w:rsidR="000E19AF" w:rsidRPr="000E19AF">
        <w:rPr>
          <w:sz w:val="28"/>
          <w:szCs w:val="28"/>
        </w:rPr>
        <w:t>Бирофельдского сельского поселения</w:t>
      </w:r>
      <w:r w:rsidR="002925E7">
        <w:rPr>
          <w:sz w:val="28"/>
          <w:szCs w:val="28"/>
        </w:rPr>
        <w:t>,</w:t>
      </w:r>
      <w:r w:rsidR="000E19AF" w:rsidRPr="000E19AF">
        <w:rPr>
          <w:color w:val="000000"/>
          <w:sz w:val="28"/>
          <w:szCs w:val="28"/>
        </w:rPr>
        <w:t>Собрание депутатов сельского поселения</w:t>
      </w:r>
    </w:p>
    <w:p w:rsidR="000E19AF" w:rsidRPr="000E19AF" w:rsidRDefault="000E19AF" w:rsidP="000E19AF">
      <w:pPr>
        <w:rPr>
          <w:sz w:val="28"/>
          <w:szCs w:val="28"/>
        </w:rPr>
      </w:pPr>
      <w:r w:rsidRPr="000E19AF">
        <w:rPr>
          <w:sz w:val="28"/>
          <w:szCs w:val="28"/>
        </w:rPr>
        <w:t>РЕШИЛО:</w:t>
      </w:r>
    </w:p>
    <w:p w:rsidR="002925E7" w:rsidRPr="002925E7" w:rsidRDefault="008039B7" w:rsidP="002925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25E7">
        <w:rPr>
          <w:sz w:val="28"/>
          <w:szCs w:val="28"/>
        </w:rPr>
        <w:t xml:space="preserve">Признать утратившим силу постановление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09.07.2019 № 6 «Об </w:t>
      </w:r>
      <w:r w:rsidR="002925E7" w:rsidRPr="002925E7">
        <w:rPr>
          <w:sz w:val="28"/>
          <w:szCs w:val="28"/>
        </w:rPr>
        <w:t>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актов, принимаемых Собранием депутатов Бирофельдского сельского поселения Биробиджанского муниципального района Еврейская автономная область</w:t>
      </w:r>
      <w:r w:rsidR="002925E7">
        <w:rPr>
          <w:sz w:val="28"/>
          <w:szCs w:val="28"/>
        </w:rPr>
        <w:t>».</w:t>
      </w:r>
    </w:p>
    <w:p w:rsidR="008039B7" w:rsidRDefault="002925E7" w:rsidP="000E19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</w:t>
      </w:r>
      <w:r w:rsidR="008039B7">
        <w:rPr>
          <w:sz w:val="28"/>
          <w:szCs w:val="28"/>
        </w:rPr>
        <w:t xml:space="preserve"> Порядок проведения антикоррупционной экспертизы муниципальных нормативных правовых актов и проектов муниципальных нормативных правовых актов, принимаемых Собранием депутатов Бирофельдского сельского поселения Биробиджанского муниципального района Еврейской автономной области.</w:t>
      </w:r>
    </w:p>
    <w:p w:rsidR="008039B7" w:rsidRDefault="002925E7" w:rsidP="000E19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39B7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решения </w:t>
      </w:r>
      <w:r w:rsidR="008039B7">
        <w:rPr>
          <w:sz w:val="28"/>
          <w:szCs w:val="28"/>
        </w:rPr>
        <w:t>оставляю за собой.</w:t>
      </w:r>
    </w:p>
    <w:p w:rsidR="008039B7" w:rsidRDefault="008039B7" w:rsidP="000E19AF">
      <w:pPr>
        <w:ind w:firstLine="851"/>
        <w:jc w:val="both"/>
        <w:rPr>
          <w:sz w:val="28"/>
          <w:szCs w:val="28"/>
        </w:rPr>
      </w:pPr>
    </w:p>
    <w:p w:rsidR="008039B7" w:rsidRDefault="002925E7" w:rsidP="000E19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39B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решение </w:t>
      </w:r>
      <w:r w:rsidR="008039B7">
        <w:rPr>
          <w:sz w:val="28"/>
          <w:szCs w:val="28"/>
        </w:rPr>
        <w:t xml:space="preserve">опубликовать в информационном бюллетене </w:t>
      </w:r>
      <w:r w:rsidR="00C32236">
        <w:rPr>
          <w:sz w:val="28"/>
          <w:szCs w:val="28"/>
        </w:rPr>
        <w:t>Бирофельдского сельского поселения</w:t>
      </w:r>
      <w:r w:rsidR="008039B7">
        <w:rPr>
          <w:sz w:val="28"/>
          <w:szCs w:val="28"/>
        </w:rPr>
        <w:t xml:space="preserve"> Биробиджанского </w:t>
      </w:r>
      <w:r w:rsidR="00C32236">
        <w:rPr>
          <w:sz w:val="28"/>
          <w:szCs w:val="28"/>
        </w:rPr>
        <w:t>муниципального района</w:t>
      </w:r>
      <w:r w:rsidR="008039B7">
        <w:rPr>
          <w:sz w:val="28"/>
          <w:szCs w:val="28"/>
        </w:rPr>
        <w:t xml:space="preserve"> Еврейской автономной области.</w:t>
      </w:r>
    </w:p>
    <w:p w:rsidR="008039B7" w:rsidRDefault="00C32236" w:rsidP="000E19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8039B7">
        <w:rPr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8039B7" w:rsidRDefault="008039B7" w:rsidP="008039B7">
      <w:pPr>
        <w:ind w:firstLine="397"/>
        <w:jc w:val="both"/>
        <w:rPr>
          <w:sz w:val="28"/>
          <w:szCs w:val="28"/>
        </w:rPr>
      </w:pPr>
    </w:p>
    <w:p w:rsidR="008039B7" w:rsidRDefault="008039B7" w:rsidP="008039B7">
      <w:pPr>
        <w:ind w:firstLine="397"/>
        <w:jc w:val="both"/>
        <w:rPr>
          <w:sz w:val="28"/>
          <w:szCs w:val="28"/>
        </w:rPr>
      </w:pPr>
    </w:p>
    <w:p w:rsidR="008039B7" w:rsidRDefault="008039B7" w:rsidP="008039B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М.Ю.Ворон</w:t>
      </w: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406997" w:rsidRDefault="00406997" w:rsidP="008039B7">
      <w:pPr>
        <w:ind w:firstLine="397"/>
        <w:jc w:val="right"/>
        <w:rPr>
          <w:sz w:val="28"/>
          <w:szCs w:val="28"/>
        </w:rPr>
      </w:pPr>
    </w:p>
    <w:p w:rsidR="00406997" w:rsidRDefault="00406997" w:rsidP="008039B7">
      <w:pPr>
        <w:ind w:firstLine="397"/>
        <w:jc w:val="right"/>
        <w:rPr>
          <w:sz w:val="28"/>
          <w:szCs w:val="28"/>
        </w:rPr>
      </w:pPr>
    </w:p>
    <w:p w:rsidR="00406997" w:rsidRDefault="00406997" w:rsidP="008039B7">
      <w:pPr>
        <w:ind w:firstLine="397"/>
        <w:jc w:val="right"/>
        <w:rPr>
          <w:sz w:val="28"/>
          <w:szCs w:val="28"/>
        </w:rPr>
      </w:pPr>
    </w:p>
    <w:p w:rsidR="008039B7" w:rsidRPr="00C32236" w:rsidRDefault="002925E7" w:rsidP="00C32236">
      <w:pPr>
        <w:tabs>
          <w:tab w:val="left" w:pos="3828"/>
        </w:tabs>
        <w:ind w:left="4820"/>
        <w:jc w:val="center"/>
      </w:pPr>
      <w:r w:rsidRPr="00C32236">
        <w:lastRenderedPageBreak/>
        <w:t>У</w:t>
      </w:r>
      <w:r w:rsidR="008039B7" w:rsidRPr="00C32236">
        <w:t>ТВЕРЖДЕН</w:t>
      </w:r>
    </w:p>
    <w:p w:rsidR="008039B7" w:rsidRPr="00C32236" w:rsidRDefault="00C32236" w:rsidP="00C32236">
      <w:pPr>
        <w:tabs>
          <w:tab w:val="left" w:pos="3828"/>
        </w:tabs>
        <w:ind w:left="4820"/>
        <w:jc w:val="center"/>
      </w:pPr>
      <w:r>
        <w:t>решением</w:t>
      </w:r>
      <w:r w:rsidRPr="00C32236">
        <w:t xml:space="preserve"> Собрания</w:t>
      </w:r>
      <w:r w:rsidR="008039B7" w:rsidRPr="00C32236">
        <w:t xml:space="preserve"> депутатов</w:t>
      </w:r>
    </w:p>
    <w:p w:rsidR="008039B7" w:rsidRPr="00C32236" w:rsidRDefault="008039B7" w:rsidP="00C32236">
      <w:pPr>
        <w:tabs>
          <w:tab w:val="left" w:pos="3828"/>
        </w:tabs>
        <w:ind w:left="4820"/>
        <w:jc w:val="center"/>
      </w:pPr>
      <w:r w:rsidRPr="00C32236">
        <w:t xml:space="preserve">от </w:t>
      </w:r>
      <w:r w:rsidR="00FC3C0C">
        <w:t>19.12.</w:t>
      </w:r>
      <w:r w:rsidR="00C32236">
        <w:t xml:space="preserve">2019 </w:t>
      </w:r>
      <w:r w:rsidR="00FC3C0C">
        <w:t>года № 67</w:t>
      </w:r>
      <w:bookmarkStart w:id="0" w:name="_GoBack"/>
      <w:bookmarkEnd w:id="0"/>
    </w:p>
    <w:p w:rsidR="008039B7" w:rsidRDefault="008039B7" w:rsidP="008039B7">
      <w:pPr>
        <w:ind w:firstLine="397"/>
        <w:jc w:val="right"/>
        <w:rPr>
          <w:sz w:val="28"/>
          <w:szCs w:val="28"/>
        </w:rPr>
      </w:pPr>
    </w:p>
    <w:p w:rsidR="008039B7" w:rsidRDefault="008039B7" w:rsidP="008039B7">
      <w:pPr>
        <w:ind w:firstLine="397"/>
        <w:jc w:val="right"/>
        <w:rPr>
          <w:sz w:val="28"/>
          <w:szCs w:val="28"/>
        </w:rPr>
      </w:pPr>
    </w:p>
    <w:p w:rsidR="008039B7" w:rsidRPr="00C32236" w:rsidRDefault="00C32236" w:rsidP="00C32236">
      <w:pPr>
        <w:jc w:val="center"/>
        <w:rPr>
          <w:b/>
          <w:sz w:val="28"/>
          <w:szCs w:val="28"/>
        </w:rPr>
      </w:pPr>
      <w:r w:rsidRPr="00C32236">
        <w:rPr>
          <w:b/>
          <w:sz w:val="28"/>
          <w:szCs w:val="28"/>
        </w:rPr>
        <w:t>ПОРЯДОК</w:t>
      </w:r>
    </w:p>
    <w:p w:rsidR="00C32236" w:rsidRDefault="008039B7" w:rsidP="00C32236">
      <w:pPr>
        <w:jc w:val="center"/>
        <w:rPr>
          <w:b/>
          <w:sz w:val="28"/>
          <w:szCs w:val="28"/>
        </w:rPr>
      </w:pPr>
      <w:r w:rsidRPr="00C32236">
        <w:rPr>
          <w:b/>
          <w:sz w:val="28"/>
          <w:szCs w:val="28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актов, принимаемых Собранием </w:t>
      </w:r>
      <w:r w:rsidR="00C32236" w:rsidRPr="00C32236">
        <w:rPr>
          <w:b/>
          <w:sz w:val="28"/>
          <w:szCs w:val="28"/>
        </w:rPr>
        <w:t>депутатов Бирофельдского</w:t>
      </w:r>
      <w:r w:rsidRPr="00C32236">
        <w:rPr>
          <w:b/>
          <w:sz w:val="28"/>
          <w:szCs w:val="28"/>
        </w:rPr>
        <w:t xml:space="preserve"> сельского поселения Биробиджанского муниципального района </w:t>
      </w:r>
    </w:p>
    <w:p w:rsidR="008039B7" w:rsidRPr="00C32236" w:rsidRDefault="00C32236" w:rsidP="00C32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Еврейской автономной области</w:t>
      </w:r>
    </w:p>
    <w:p w:rsidR="008039B7" w:rsidRDefault="008039B7" w:rsidP="008039B7">
      <w:pPr>
        <w:ind w:firstLine="397"/>
        <w:jc w:val="center"/>
        <w:rPr>
          <w:sz w:val="28"/>
          <w:szCs w:val="28"/>
        </w:rPr>
      </w:pPr>
    </w:p>
    <w:p w:rsidR="008039B7" w:rsidRDefault="00C32236" w:rsidP="00C32236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32236" w:rsidRDefault="00C32236" w:rsidP="00C32236">
      <w:pPr>
        <w:jc w:val="center"/>
        <w:rPr>
          <w:sz w:val="28"/>
          <w:szCs w:val="28"/>
        </w:rPr>
      </w:pP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муниципальных нормативных правовых актов и проектов муниципальных нормативных правовых актов, принимаемых Собранием депутатов </w:t>
      </w:r>
      <w:r w:rsidR="00C32236">
        <w:rPr>
          <w:sz w:val="28"/>
          <w:szCs w:val="28"/>
        </w:rPr>
        <w:t>Бирофельдского сельского поселения</w:t>
      </w:r>
      <w:r>
        <w:rPr>
          <w:sz w:val="28"/>
          <w:szCs w:val="28"/>
        </w:rPr>
        <w:t xml:space="preserve"> Биробиджанского муниципального района Еврейская автономная область (далее–муниципальные акты, проекты муниципальных актов, Собрание депутатов соответственно).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Целью антикоррупционной экспертизы является недопущение принятия правовых норм, которые создают предпосылки и (или) повышают вероятность совершения коррупционных действий в процессе реализации правовых актов, а также устранение таких норм в принятых правовых актах.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Задачами антикоррупционной экспертизы является выявление и описание коррупционных факторов в муниципальных актах и проектах муниципальных актов, в том числе внесение предложений и рекомендаций, направленных на устранение или ограничение таких факторов.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Для целей настоящего Порядка используется следующее понятие: 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коррупциогенные факторы – положения муниципальных актов (проектов муниципальных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организациям, и тем самым создающие условия для проявления коррупции. </w:t>
      </w:r>
    </w:p>
    <w:p w:rsidR="00C32236" w:rsidRDefault="00C32236" w:rsidP="00C32236">
      <w:pPr>
        <w:ind w:firstLine="851"/>
        <w:jc w:val="both"/>
        <w:rPr>
          <w:sz w:val="28"/>
          <w:szCs w:val="28"/>
        </w:rPr>
      </w:pPr>
    </w:p>
    <w:p w:rsidR="008039B7" w:rsidRDefault="00C32236" w:rsidP="00C32236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ПРОЦЕДУРА ПРОВЕДЕНИЯ АНТИКОРРУПЦИОННОЙ ЭКСПЕРТИЗЫ МУНИЦИПАЛЬНЫХ АКТОВ И ПРОЕКТОВ МУНИЦИПАЛЬНЫХ АКТОВ</w:t>
      </w:r>
    </w:p>
    <w:p w:rsidR="00C32236" w:rsidRDefault="00C32236" w:rsidP="00C32236">
      <w:pPr>
        <w:jc w:val="center"/>
        <w:rPr>
          <w:sz w:val="28"/>
          <w:szCs w:val="28"/>
        </w:rPr>
      </w:pP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Антикоррупционная экспертиза проводится специалистом – экспертом юристом администрации Бирофельдского сельского поселения, к должностным обязанностям которого относится правовое обеспечение деятельности Собрания депутатов (далее - уполномоченным лицом Собрания депутатов), в соответствии с Методикой проведения экспертизы нормативных  правовых актов, утвержденной Постановлением Правительства Российской </w:t>
      </w:r>
      <w:r>
        <w:rPr>
          <w:sz w:val="28"/>
          <w:szCs w:val="28"/>
        </w:rPr>
        <w:lastRenderedPageBreak/>
        <w:t>Федерации от 26.02.2010 № 96 «Об антикоррупционной экспертизе нормативных правовых актов и проектов нормативных правовых актов» (далее – Методика) в отношении проектов муниципальных актов, принимаемых Собранием депутатов и действующих муниципальных актов, принятых Собранием депутатов, при мониторинге их применения.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Антикоррупционная экспертиза не проводится в отношении отмененных или признанных утратившими силу муниципальных актов, а также муниципальных актов, прошедших антикоррупционную экспертизу, при условии, если в эти акты не вносились изменения. 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Антикоррупционная экспертиза проектов муниципальных актов, принимаемых Собранием депутатов, проводится в течение 3 рабочих дней со дня их поступления в аппарат Собрания депутатов. В случае необходимости указанный срок может быть продлен с одновременным уведомлением об этом руководителя структурного подразделения администрации муниципального района, либо иного лица, обладающего правом правотворческой инициативы, разработавшего проект муниципального акта (далее - разработчик). 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В случае если при проведении антикоррупционной экспертизы в проекте муниципального акта выявлены коррупциогенные факторы, уполномоченным лицом Собрания депутатов в соответствии с Методикой составляется заключение, в котором отражаются выявленные коррупциогенные факторы с указанием структурных единиц проекта муниципального акта, в которых они содержатся и направляется разработчику для устранения выявленных коррупциогенных факторов.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После устранения выявленных коррупциогенных факторов проект муниципального акта направляется разработчиком на повторное изучение и согласование в аппарат Собрания депутатов.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 В случае несогласия разработчика с заключением по результатам проведенной антикоррупционной экспертизы проекта муниципального акта, разработчик направляет данный проект муниципального акта с приложением заключения по результатам антикоррупционной экспертизы и своего письменного обоснования несогласия в адрес председателя Собрания депутатов для принятия решения.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 В случае, если по результатам проведения антикоррупционной экспертизы проекта муниципального акта коррупциогенные факторы не были выявлены, проект муниципального акта визируется уполномоченным лицом Собрания депутатов  без составления заключения.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 Антикоррупционная экспертиза муниципальных актов Собрания депутатов проводится при мониторинге их применения, в процессе которого осуществляются сбор и обобщение информации о практике применения актов, ее анализ и оценка.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случае выявления в муниципальном акте коррупциогенных факторов уполномоченное лицо Собрания депутатов проводит антикоррупционную экспертизу в отношении данного акта. По результатам проведения антикоррупционной экспертизы в соответствии с Методикой составляется заключение, в котором отражаются выявленные коррупциогенные факторы с указанием структурных единиц муниципального акта, в которых они </w:t>
      </w:r>
      <w:r>
        <w:rPr>
          <w:sz w:val="28"/>
          <w:szCs w:val="28"/>
        </w:rPr>
        <w:lastRenderedPageBreak/>
        <w:t>содержатся. Заключение по результатам антикоррупционной экспертизы направляется разработчику, подготовившему данный муниципальный акт, для внесения соответствующих изменений, дополнений, либо для признания его утратившим силу.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 В случае несогласия разработчик с заключением по результатам проведенной антикоррупционной экспертизы муниципального акта разработчик направляет данный муниципальный акт с приложением заключения по результатам антикоррупционной экспертизы и своего письменного обоснования несогласия в адрес председателя Собрания депутатов для принятия решения.</w:t>
      </w:r>
    </w:p>
    <w:p w:rsidR="008039B7" w:rsidRDefault="008039B7" w:rsidP="00C32236">
      <w:pPr>
        <w:ind w:firstLine="851"/>
        <w:rPr>
          <w:sz w:val="28"/>
          <w:szCs w:val="28"/>
        </w:rPr>
      </w:pPr>
    </w:p>
    <w:p w:rsidR="008039B7" w:rsidRPr="008039B7" w:rsidRDefault="008039B7" w:rsidP="00C32236">
      <w:pPr>
        <w:ind w:firstLine="851"/>
      </w:pPr>
    </w:p>
    <w:sectPr w:rsidR="008039B7" w:rsidRPr="008039B7" w:rsidSect="00F06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46C9F"/>
    <w:rsid w:val="000E19AF"/>
    <w:rsid w:val="002925E7"/>
    <w:rsid w:val="00406997"/>
    <w:rsid w:val="004C2A46"/>
    <w:rsid w:val="004E11D2"/>
    <w:rsid w:val="007A21CA"/>
    <w:rsid w:val="008039B7"/>
    <w:rsid w:val="009820EE"/>
    <w:rsid w:val="00A77333"/>
    <w:rsid w:val="00B46C9F"/>
    <w:rsid w:val="00BF24FE"/>
    <w:rsid w:val="00C32236"/>
    <w:rsid w:val="00DD1F33"/>
    <w:rsid w:val="00F060B0"/>
    <w:rsid w:val="00F96A71"/>
    <w:rsid w:val="00FB26A6"/>
    <w:rsid w:val="00FC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9B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2236"/>
    <w:pPr>
      <w:ind w:left="720"/>
      <w:contextualSpacing/>
    </w:pPr>
  </w:style>
  <w:style w:type="paragraph" w:styleId="a8">
    <w:name w:val="Balloon Text"/>
    <w:basedOn w:val="a"/>
    <w:link w:val="a9"/>
    <w:rsid w:val="00FC3C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C3C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Дмитрий Каленюк</cp:lastModifiedBy>
  <cp:revision>10</cp:revision>
  <cp:lastPrinted>2019-12-23T01:22:00Z</cp:lastPrinted>
  <dcterms:created xsi:type="dcterms:W3CDTF">2019-12-02T06:04:00Z</dcterms:created>
  <dcterms:modified xsi:type="dcterms:W3CDTF">2019-12-23T01:22:00Z</dcterms:modified>
</cp:coreProperties>
</file>