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5130B4" w:rsidRDefault="00034E62" w:rsidP="00034E62">
      <w:pPr>
        <w:jc w:val="center"/>
        <w:rPr>
          <w:rFonts w:ascii="Times New Roman" w:hAnsi="Times New Roman" w:cs="Times New Roman"/>
          <w:b/>
          <w:sz w:val="56"/>
          <w:szCs w:val="56"/>
        </w:rPr>
      </w:pPr>
      <w:r w:rsidRPr="005130B4">
        <w:rPr>
          <w:rFonts w:ascii="Times New Roman" w:hAnsi="Times New Roman" w:cs="Times New Roman"/>
          <w:b/>
          <w:sz w:val="56"/>
          <w:szCs w:val="56"/>
        </w:rPr>
        <w:t>ИНФОРМАЦИОННЫЙ БЮЛЛЕТЕНЬ</w:t>
      </w:r>
    </w:p>
    <w:p w:rsidR="00034E62" w:rsidRPr="005130B4" w:rsidRDefault="00034E62" w:rsidP="00034E62">
      <w:pPr>
        <w:jc w:val="center"/>
        <w:rPr>
          <w:rFonts w:ascii="Times New Roman" w:hAnsi="Times New Roman" w:cs="Times New Roman"/>
          <w:b/>
          <w:sz w:val="56"/>
          <w:szCs w:val="56"/>
        </w:rPr>
      </w:pPr>
      <w:r w:rsidRPr="005130B4">
        <w:rPr>
          <w:rFonts w:ascii="Times New Roman" w:hAnsi="Times New Roman" w:cs="Times New Roman"/>
          <w:b/>
          <w:sz w:val="56"/>
          <w:szCs w:val="56"/>
        </w:rPr>
        <w:t>БИРОФЕЛЬДСКОГО СЕЛЬСКОГО ПОСЕЛЕНИЯ</w:t>
      </w:r>
    </w:p>
    <w:p w:rsidR="00034E62" w:rsidRPr="005130B4" w:rsidRDefault="00034E62" w:rsidP="00034E62">
      <w:pPr>
        <w:jc w:val="center"/>
        <w:rPr>
          <w:rFonts w:ascii="Times New Roman" w:hAnsi="Times New Roman" w:cs="Times New Roman"/>
          <w:b/>
          <w:sz w:val="56"/>
          <w:szCs w:val="56"/>
        </w:rPr>
      </w:pPr>
      <w:r w:rsidRPr="005130B4">
        <w:rPr>
          <w:rFonts w:ascii="Times New Roman" w:hAnsi="Times New Roman" w:cs="Times New Roman"/>
          <w:b/>
          <w:sz w:val="56"/>
          <w:szCs w:val="56"/>
        </w:rPr>
        <w:t>БИРОБИДЖАНСКОГО МУНИЦИПАЛЬНОГО РАЙОНА</w:t>
      </w:r>
    </w:p>
    <w:p w:rsidR="00034E62" w:rsidRPr="005130B4" w:rsidRDefault="00034E62" w:rsidP="00034E62">
      <w:pPr>
        <w:jc w:val="center"/>
        <w:rPr>
          <w:rFonts w:ascii="Times New Roman" w:hAnsi="Times New Roman" w:cs="Times New Roman"/>
          <w:b/>
          <w:sz w:val="56"/>
          <w:szCs w:val="56"/>
        </w:rPr>
      </w:pPr>
      <w:r w:rsidRPr="005130B4">
        <w:rPr>
          <w:rFonts w:ascii="Times New Roman" w:hAnsi="Times New Roman" w:cs="Times New Roman"/>
          <w:b/>
          <w:sz w:val="56"/>
          <w:szCs w:val="56"/>
        </w:rPr>
        <w:t xml:space="preserve"> ЕВРЕЙСКОЙ АВТОНОМНОЙ ОБЛАСТИ</w:t>
      </w:r>
    </w:p>
    <w:p w:rsidR="00034E62" w:rsidRPr="005130B4" w:rsidRDefault="00034E62" w:rsidP="00034E62">
      <w:pPr>
        <w:jc w:val="center"/>
        <w:rPr>
          <w:rFonts w:ascii="Times New Roman" w:hAnsi="Times New Roman" w:cs="Times New Roman"/>
          <w:b/>
          <w:sz w:val="56"/>
          <w:szCs w:val="56"/>
        </w:rPr>
      </w:pPr>
    </w:p>
    <w:p w:rsidR="00034E62" w:rsidRPr="005130B4" w:rsidRDefault="005130B4" w:rsidP="00034E62">
      <w:pPr>
        <w:jc w:val="center"/>
        <w:rPr>
          <w:rFonts w:ascii="Times New Roman" w:hAnsi="Times New Roman" w:cs="Times New Roman"/>
          <w:b/>
          <w:sz w:val="56"/>
          <w:szCs w:val="56"/>
        </w:rPr>
      </w:pPr>
      <w:r w:rsidRPr="005130B4">
        <w:rPr>
          <w:rFonts w:ascii="Times New Roman" w:hAnsi="Times New Roman" w:cs="Times New Roman"/>
          <w:b/>
          <w:sz w:val="56"/>
          <w:szCs w:val="56"/>
        </w:rPr>
        <w:t>от  24 июля</w:t>
      </w:r>
      <w:r w:rsidR="001964CC" w:rsidRPr="005130B4">
        <w:rPr>
          <w:rFonts w:ascii="Times New Roman" w:hAnsi="Times New Roman" w:cs="Times New Roman"/>
          <w:b/>
          <w:sz w:val="56"/>
          <w:szCs w:val="56"/>
        </w:rPr>
        <w:t xml:space="preserve">  2019</w:t>
      </w:r>
      <w:r w:rsidR="00034E62" w:rsidRPr="005130B4">
        <w:rPr>
          <w:rFonts w:ascii="Times New Roman" w:hAnsi="Times New Roman" w:cs="Times New Roman"/>
          <w:b/>
          <w:sz w:val="56"/>
          <w:szCs w:val="56"/>
        </w:rPr>
        <w:t xml:space="preserve"> года</w:t>
      </w:r>
      <w:r w:rsidRPr="005130B4">
        <w:rPr>
          <w:rFonts w:ascii="Times New Roman" w:hAnsi="Times New Roman" w:cs="Times New Roman"/>
          <w:b/>
          <w:sz w:val="56"/>
          <w:szCs w:val="56"/>
        </w:rPr>
        <w:t xml:space="preserve"> № 11</w:t>
      </w:r>
      <w:r w:rsidR="00DA6FE0" w:rsidRPr="005130B4">
        <w:rPr>
          <w:rFonts w:ascii="Times New Roman" w:hAnsi="Times New Roman" w:cs="Times New Roman"/>
          <w:b/>
          <w:sz w:val="56"/>
          <w:szCs w:val="56"/>
        </w:rPr>
        <w:t xml:space="preserve"> </w:t>
      </w:r>
    </w:p>
    <w:p w:rsidR="00034E62" w:rsidRPr="005130B4" w:rsidRDefault="00034E62" w:rsidP="00034E62">
      <w:pPr>
        <w:jc w:val="center"/>
        <w:rPr>
          <w:rFonts w:ascii="Times New Roman" w:hAnsi="Times New Roman" w:cs="Times New Roman"/>
          <w:sz w:val="32"/>
          <w:szCs w:val="32"/>
        </w:rPr>
      </w:pPr>
    </w:p>
    <w:p w:rsidR="00034E62" w:rsidRPr="005130B4" w:rsidRDefault="00034E62" w:rsidP="00034E62">
      <w:pPr>
        <w:jc w:val="center"/>
        <w:rPr>
          <w:rFonts w:ascii="Times New Roman" w:hAnsi="Times New Roman" w:cs="Times New Roman"/>
          <w:sz w:val="32"/>
          <w:szCs w:val="32"/>
        </w:rPr>
      </w:pPr>
    </w:p>
    <w:p w:rsidR="00034E62" w:rsidRPr="005130B4" w:rsidRDefault="00034E62" w:rsidP="00034E62">
      <w:pPr>
        <w:jc w:val="center"/>
        <w:rPr>
          <w:rFonts w:ascii="Times New Roman" w:hAnsi="Times New Roman" w:cs="Times New Roman"/>
          <w:b/>
          <w:sz w:val="48"/>
          <w:szCs w:val="48"/>
        </w:rPr>
      </w:pPr>
      <w:r w:rsidRPr="005130B4">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5130B4" w:rsidRDefault="00034E62" w:rsidP="00034E62">
      <w:pPr>
        <w:jc w:val="center"/>
        <w:rPr>
          <w:rFonts w:ascii="Times New Roman" w:hAnsi="Times New Roman" w:cs="Times New Roman"/>
          <w:b/>
          <w:sz w:val="36"/>
          <w:szCs w:val="36"/>
        </w:rPr>
      </w:pPr>
      <w:r w:rsidRPr="005130B4">
        <w:rPr>
          <w:rFonts w:ascii="Times New Roman" w:hAnsi="Times New Roman" w:cs="Times New Roman"/>
          <w:b/>
          <w:sz w:val="36"/>
          <w:szCs w:val="36"/>
        </w:rPr>
        <w:lastRenderedPageBreak/>
        <w:t>ОГЛАВЛЕНИЕ</w:t>
      </w:r>
    </w:p>
    <w:p w:rsidR="00034E62" w:rsidRPr="005130B4"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05"/>
        <w:gridCol w:w="1485"/>
        <w:gridCol w:w="2815"/>
      </w:tblGrid>
      <w:tr w:rsidR="00034E62" w:rsidRPr="005130B4" w:rsidTr="001964CC">
        <w:trPr>
          <w:trHeight w:val="1080"/>
        </w:trPr>
        <w:tc>
          <w:tcPr>
            <w:tcW w:w="705" w:type="dxa"/>
          </w:tcPr>
          <w:p w:rsidR="00034E62" w:rsidRPr="005130B4" w:rsidRDefault="00034E62" w:rsidP="00034E62">
            <w:pPr>
              <w:jc w:val="center"/>
              <w:rPr>
                <w:rFonts w:ascii="Times New Roman" w:hAnsi="Times New Roman" w:cs="Times New Roman"/>
                <w:sz w:val="20"/>
                <w:szCs w:val="20"/>
              </w:rPr>
            </w:pPr>
            <w:r w:rsidRPr="005130B4">
              <w:rPr>
                <w:rFonts w:ascii="Times New Roman" w:hAnsi="Times New Roman" w:cs="Times New Roman"/>
                <w:sz w:val="20"/>
                <w:szCs w:val="20"/>
              </w:rPr>
              <w:t>№</w:t>
            </w:r>
          </w:p>
          <w:p w:rsidR="00034E62" w:rsidRPr="005130B4" w:rsidRDefault="00034E62" w:rsidP="00034E62">
            <w:pPr>
              <w:jc w:val="center"/>
              <w:rPr>
                <w:rFonts w:ascii="Times New Roman" w:hAnsi="Times New Roman" w:cs="Times New Roman"/>
                <w:sz w:val="20"/>
                <w:szCs w:val="20"/>
              </w:rPr>
            </w:pPr>
            <w:r w:rsidRPr="005130B4">
              <w:rPr>
                <w:rFonts w:ascii="Times New Roman" w:hAnsi="Times New Roman" w:cs="Times New Roman"/>
                <w:sz w:val="20"/>
                <w:szCs w:val="20"/>
              </w:rPr>
              <w:t>п/п</w:t>
            </w:r>
          </w:p>
          <w:p w:rsidR="00034E62" w:rsidRPr="005130B4" w:rsidRDefault="00034E62" w:rsidP="00034E62">
            <w:pPr>
              <w:jc w:val="center"/>
              <w:rPr>
                <w:rFonts w:ascii="Times New Roman" w:hAnsi="Times New Roman" w:cs="Times New Roman"/>
                <w:sz w:val="20"/>
                <w:szCs w:val="20"/>
              </w:rPr>
            </w:pPr>
          </w:p>
        </w:tc>
        <w:tc>
          <w:tcPr>
            <w:tcW w:w="10505" w:type="dxa"/>
          </w:tcPr>
          <w:p w:rsidR="00034E62" w:rsidRPr="005130B4" w:rsidRDefault="00034E62" w:rsidP="00034E62">
            <w:pPr>
              <w:rPr>
                <w:rFonts w:ascii="Times New Roman" w:hAnsi="Times New Roman" w:cs="Times New Roman"/>
                <w:sz w:val="20"/>
                <w:szCs w:val="20"/>
              </w:rPr>
            </w:pPr>
            <w:r w:rsidRPr="005130B4">
              <w:rPr>
                <w:rFonts w:ascii="Times New Roman" w:hAnsi="Times New Roman" w:cs="Times New Roman"/>
                <w:sz w:val="20"/>
                <w:szCs w:val="20"/>
              </w:rPr>
              <w:t xml:space="preserve">                                    Наименование решения</w:t>
            </w:r>
          </w:p>
        </w:tc>
        <w:tc>
          <w:tcPr>
            <w:tcW w:w="1485" w:type="dxa"/>
          </w:tcPr>
          <w:p w:rsidR="00034E62" w:rsidRPr="005130B4" w:rsidRDefault="00034E62">
            <w:pPr>
              <w:rPr>
                <w:rFonts w:ascii="Times New Roman" w:hAnsi="Times New Roman" w:cs="Times New Roman"/>
                <w:sz w:val="20"/>
                <w:szCs w:val="20"/>
              </w:rPr>
            </w:pPr>
            <w:r w:rsidRPr="005130B4">
              <w:rPr>
                <w:rFonts w:ascii="Times New Roman" w:hAnsi="Times New Roman" w:cs="Times New Roman"/>
                <w:sz w:val="20"/>
                <w:szCs w:val="20"/>
              </w:rPr>
              <w:t xml:space="preserve">   Номер</w:t>
            </w:r>
          </w:p>
          <w:p w:rsidR="00034E62" w:rsidRPr="005130B4" w:rsidRDefault="005130B4">
            <w:pPr>
              <w:rPr>
                <w:rFonts w:ascii="Times New Roman" w:hAnsi="Times New Roman" w:cs="Times New Roman"/>
                <w:sz w:val="20"/>
                <w:szCs w:val="20"/>
              </w:rPr>
            </w:pPr>
            <w:r w:rsidRPr="005130B4">
              <w:rPr>
                <w:rFonts w:ascii="Times New Roman" w:hAnsi="Times New Roman" w:cs="Times New Roman"/>
                <w:sz w:val="20"/>
                <w:szCs w:val="20"/>
              </w:rPr>
              <w:t>постановления</w:t>
            </w:r>
          </w:p>
          <w:p w:rsidR="00034E62" w:rsidRPr="005130B4" w:rsidRDefault="00034E62" w:rsidP="00034E62">
            <w:pPr>
              <w:jc w:val="center"/>
              <w:rPr>
                <w:rFonts w:ascii="Times New Roman" w:hAnsi="Times New Roman" w:cs="Times New Roman"/>
                <w:sz w:val="20"/>
                <w:szCs w:val="20"/>
              </w:rPr>
            </w:pPr>
          </w:p>
        </w:tc>
        <w:tc>
          <w:tcPr>
            <w:tcW w:w="2815" w:type="dxa"/>
          </w:tcPr>
          <w:p w:rsidR="00034E62" w:rsidRPr="005130B4" w:rsidRDefault="00034E62">
            <w:pPr>
              <w:rPr>
                <w:rFonts w:ascii="Times New Roman" w:hAnsi="Times New Roman" w:cs="Times New Roman"/>
                <w:sz w:val="20"/>
                <w:szCs w:val="20"/>
              </w:rPr>
            </w:pPr>
            <w:r w:rsidRPr="005130B4">
              <w:rPr>
                <w:rFonts w:ascii="Times New Roman" w:hAnsi="Times New Roman" w:cs="Times New Roman"/>
                <w:sz w:val="20"/>
                <w:szCs w:val="20"/>
              </w:rPr>
              <w:t xml:space="preserve">   Дата принятия</w:t>
            </w:r>
          </w:p>
          <w:p w:rsidR="00034E62" w:rsidRPr="005130B4" w:rsidRDefault="00034E62" w:rsidP="00034E62">
            <w:pPr>
              <w:jc w:val="center"/>
              <w:rPr>
                <w:rFonts w:ascii="Times New Roman" w:hAnsi="Times New Roman" w:cs="Times New Roman"/>
                <w:sz w:val="20"/>
                <w:szCs w:val="20"/>
              </w:rPr>
            </w:pPr>
          </w:p>
        </w:tc>
      </w:tr>
      <w:tr w:rsidR="00034E62" w:rsidRPr="005130B4" w:rsidTr="001964CC">
        <w:trPr>
          <w:trHeight w:val="939"/>
        </w:trPr>
        <w:tc>
          <w:tcPr>
            <w:tcW w:w="705" w:type="dxa"/>
          </w:tcPr>
          <w:p w:rsidR="00034E62" w:rsidRPr="005130B4" w:rsidRDefault="00034E62" w:rsidP="00034E62">
            <w:pPr>
              <w:jc w:val="center"/>
              <w:rPr>
                <w:rFonts w:ascii="Times New Roman" w:hAnsi="Times New Roman" w:cs="Times New Roman"/>
                <w:sz w:val="20"/>
                <w:szCs w:val="20"/>
              </w:rPr>
            </w:pPr>
            <w:r w:rsidRPr="005130B4">
              <w:rPr>
                <w:rFonts w:ascii="Times New Roman" w:hAnsi="Times New Roman" w:cs="Times New Roman"/>
                <w:sz w:val="20"/>
                <w:szCs w:val="20"/>
              </w:rPr>
              <w:t>1.</w:t>
            </w:r>
          </w:p>
        </w:tc>
        <w:tc>
          <w:tcPr>
            <w:tcW w:w="10505" w:type="dxa"/>
          </w:tcPr>
          <w:p w:rsidR="00034E62" w:rsidRPr="005130B4" w:rsidRDefault="005130B4" w:rsidP="005130B4">
            <w:pPr>
              <w:pStyle w:val="a5"/>
              <w:spacing w:line="276" w:lineRule="auto"/>
              <w:rPr>
                <w:sz w:val="20"/>
              </w:rPr>
            </w:pPr>
            <w:r w:rsidRPr="000D6BAD">
              <w:rPr>
                <w:sz w:val="20"/>
              </w:rPr>
              <w:t>О внесении изменения в постановление администрации сельского поселения от 07.05.2018 № 76 «</w:t>
            </w:r>
            <w:r w:rsidRPr="000D6BAD">
              <w:rPr>
                <w:color w:val="000000"/>
                <w:sz w:val="20"/>
              </w:rPr>
              <w:t xml:space="preserve">Об утверждении </w:t>
            </w:r>
            <w:r w:rsidRPr="000D6BAD">
              <w:rPr>
                <w:rStyle w:val="ae"/>
                <w:b w:val="0"/>
                <w:sz w:val="20"/>
              </w:rPr>
              <w:t>Порядка определения границ прилегающих территорий в целях организации их  благоустройства, санитарного содержания и уборки</w:t>
            </w:r>
            <w:r w:rsidRPr="000D6BAD">
              <w:rPr>
                <w:color w:val="000000"/>
                <w:sz w:val="20"/>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Pr="000D6BAD">
              <w:rPr>
                <w:sz w:val="20"/>
              </w:rPr>
              <w:t xml:space="preserve"> </w:t>
            </w:r>
          </w:p>
        </w:tc>
        <w:tc>
          <w:tcPr>
            <w:tcW w:w="1485" w:type="dxa"/>
          </w:tcPr>
          <w:p w:rsidR="00034E62" w:rsidRPr="005130B4" w:rsidRDefault="005130B4" w:rsidP="005130B4">
            <w:pPr>
              <w:jc w:val="center"/>
              <w:rPr>
                <w:rFonts w:ascii="Times New Roman" w:hAnsi="Times New Roman" w:cs="Times New Roman"/>
                <w:sz w:val="20"/>
                <w:szCs w:val="20"/>
              </w:rPr>
            </w:pPr>
            <w:r>
              <w:rPr>
                <w:rFonts w:ascii="Times New Roman" w:hAnsi="Times New Roman" w:cs="Times New Roman"/>
                <w:sz w:val="20"/>
                <w:szCs w:val="20"/>
              </w:rPr>
              <w:t>45</w:t>
            </w:r>
          </w:p>
        </w:tc>
        <w:tc>
          <w:tcPr>
            <w:tcW w:w="2815" w:type="dxa"/>
          </w:tcPr>
          <w:p w:rsidR="00034E62" w:rsidRP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18.04.2019</w:t>
            </w:r>
          </w:p>
        </w:tc>
      </w:tr>
      <w:tr w:rsidR="005130B4" w:rsidRPr="005130B4" w:rsidTr="001964CC">
        <w:trPr>
          <w:trHeight w:val="939"/>
        </w:trPr>
        <w:tc>
          <w:tcPr>
            <w:tcW w:w="705" w:type="dxa"/>
          </w:tcPr>
          <w:p w:rsidR="005130B4" w:rsidRP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2.</w:t>
            </w:r>
          </w:p>
        </w:tc>
        <w:tc>
          <w:tcPr>
            <w:tcW w:w="10505" w:type="dxa"/>
          </w:tcPr>
          <w:p w:rsidR="005130B4" w:rsidRPr="000D6BAD" w:rsidRDefault="005130B4" w:rsidP="005130B4">
            <w:pPr>
              <w:pStyle w:val="a5"/>
              <w:spacing w:line="276" w:lineRule="auto"/>
              <w:rPr>
                <w:sz w:val="20"/>
              </w:rPr>
            </w:pPr>
            <w:r w:rsidRPr="00860F93">
              <w:rPr>
                <w:sz w:val="20"/>
              </w:rPr>
              <w:t>Об отмене на территории Бирофельдского сельского поселения особого противопожарного режи</w:t>
            </w:r>
            <w:r>
              <w:rPr>
                <w:sz w:val="20"/>
              </w:rPr>
              <w:t>м</w:t>
            </w:r>
          </w:p>
        </w:tc>
        <w:tc>
          <w:tcPr>
            <w:tcW w:w="1485" w:type="dxa"/>
          </w:tcPr>
          <w:p w:rsidR="005130B4" w:rsidRDefault="005130B4" w:rsidP="005130B4">
            <w:pPr>
              <w:jc w:val="center"/>
              <w:rPr>
                <w:rFonts w:ascii="Times New Roman" w:hAnsi="Times New Roman" w:cs="Times New Roman"/>
                <w:sz w:val="20"/>
                <w:szCs w:val="20"/>
              </w:rPr>
            </w:pPr>
            <w:r>
              <w:rPr>
                <w:rFonts w:ascii="Times New Roman" w:hAnsi="Times New Roman" w:cs="Times New Roman"/>
                <w:sz w:val="20"/>
                <w:szCs w:val="20"/>
              </w:rPr>
              <w:t>59</w:t>
            </w:r>
          </w:p>
        </w:tc>
        <w:tc>
          <w:tcPr>
            <w:tcW w:w="2815" w:type="dxa"/>
          </w:tcPr>
          <w:p w:rsid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20.05.2019</w:t>
            </w:r>
          </w:p>
        </w:tc>
      </w:tr>
      <w:tr w:rsidR="005130B4" w:rsidRPr="005130B4" w:rsidTr="001964CC">
        <w:trPr>
          <w:trHeight w:val="939"/>
        </w:trPr>
        <w:tc>
          <w:tcPr>
            <w:tcW w:w="705" w:type="dxa"/>
          </w:tcPr>
          <w:p w:rsid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3.</w:t>
            </w:r>
          </w:p>
        </w:tc>
        <w:tc>
          <w:tcPr>
            <w:tcW w:w="10505" w:type="dxa"/>
          </w:tcPr>
          <w:p w:rsidR="005130B4" w:rsidRPr="005130B4" w:rsidRDefault="005130B4" w:rsidP="005130B4">
            <w:pPr>
              <w:autoSpaceDE w:val="0"/>
              <w:autoSpaceDN w:val="0"/>
              <w:adjustRightInd w:val="0"/>
              <w:jc w:val="both"/>
              <w:rPr>
                <w:rFonts w:ascii="Times New Roman CYR" w:hAnsi="Times New Roman CYR" w:cs="Times New Roman CYR"/>
                <w:sz w:val="20"/>
                <w:szCs w:val="20"/>
              </w:rPr>
            </w:pPr>
            <w:r w:rsidRPr="00FE096D">
              <w:rPr>
                <w:rFonts w:ascii="Times New Roman CYR" w:hAnsi="Times New Roman CYR" w:cs="Times New Roman CYR"/>
                <w:color w:val="000000"/>
                <w:sz w:val="20"/>
                <w:szCs w:val="20"/>
              </w:rPr>
              <w:t>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w:t>
            </w:r>
          </w:p>
        </w:tc>
        <w:tc>
          <w:tcPr>
            <w:tcW w:w="1485" w:type="dxa"/>
          </w:tcPr>
          <w:p w:rsidR="005130B4" w:rsidRDefault="005130B4" w:rsidP="005130B4">
            <w:pPr>
              <w:jc w:val="center"/>
              <w:rPr>
                <w:rFonts w:ascii="Times New Roman" w:hAnsi="Times New Roman" w:cs="Times New Roman"/>
                <w:sz w:val="20"/>
                <w:szCs w:val="20"/>
              </w:rPr>
            </w:pPr>
            <w:r>
              <w:rPr>
                <w:rFonts w:ascii="Times New Roman" w:hAnsi="Times New Roman" w:cs="Times New Roman"/>
                <w:sz w:val="20"/>
                <w:szCs w:val="20"/>
              </w:rPr>
              <w:t>61</w:t>
            </w:r>
          </w:p>
        </w:tc>
        <w:tc>
          <w:tcPr>
            <w:tcW w:w="2815" w:type="dxa"/>
          </w:tcPr>
          <w:p w:rsid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13.06.2019</w:t>
            </w:r>
          </w:p>
        </w:tc>
      </w:tr>
      <w:tr w:rsidR="005130B4" w:rsidRPr="005130B4" w:rsidTr="001964CC">
        <w:trPr>
          <w:trHeight w:val="939"/>
        </w:trPr>
        <w:tc>
          <w:tcPr>
            <w:tcW w:w="705" w:type="dxa"/>
          </w:tcPr>
          <w:p w:rsidR="005130B4" w:rsidRDefault="005130B4" w:rsidP="00034E62">
            <w:pPr>
              <w:jc w:val="center"/>
              <w:rPr>
                <w:rFonts w:ascii="Times New Roman" w:hAnsi="Times New Roman" w:cs="Times New Roman"/>
                <w:sz w:val="20"/>
                <w:szCs w:val="20"/>
              </w:rPr>
            </w:pPr>
            <w:r>
              <w:rPr>
                <w:rFonts w:ascii="Times New Roman" w:hAnsi="Times New Roman" w:cs="Times New Roman"/>
                <w:sz w:val="20"/>
                <w:szCs w:val="20"/>
              </w:rPr>
              <w:t>4.</w:t>
            </w:r>
          </w:p>
        </w:tc>
        <w:tc>
          <w:tcPr>
            <w:tcW w:w="10505" w:type="dxa"/>
          </w:tcPr>
          <w:p w:rsidR="005130B4" w:rsidRPr="003F1ED0" w:rsidRDefault="003F1ED0" w:rsidP="003F1ED0">
            <w:pPr>
              <w:jc w:val="both"/>
              <w:rPr>
                <w:sz w:val="20"/>
                <w:szCs w:val="20"/>
              </w:rPr>
            </w:pPr>
            <w:r w:rsidRPr="00CD2DC3">
              <w:rPr>
                <w:rStyle w:val="13"/>
                <w:sz w:val="20"/>
                <w:szCs w:val="20"/>
              </w:rPr>
              <w:t xml:space="preserve">О внесении изменений в </w:t>
            </w:r>
            <w:r w:rsidRPr="00CD2DC3">
              <w:rPr>
                <w:sz w:val="20"/>
                <w:szCs w:val="20"/>
              </w:rPr>
              <w:t>муниципальную программу «Развитие сети автомобильных дорог общего пользования местного значения в МО «Бирофельдское сельское поселение»  на 2018-2021 годы, утвержденную постановлением администрации сельского поселения от 12.11.2018 № 139</w:t>
            </w:r>
          </w:p>
        </w:tc>
        <w:tc>
          <w:tcPr>
            <w:tcW w:w="1485" w:type="dxa"/>
          </w:tcPr>
          <w:p w:rsidR="005130B4" w:rsidRDefault="003F1ED0" w:rsidP="005130B4">
            <w:pPr>
              <w:jc w:val="center"/>
              <w:rPr>
                <w:rFonts w:ascii="Times New Roman" w:hAnsi="Times New Roman" w:cs="Times New Roman"/>
                <w:sz w:val="20"/>
                <w:szCs w:val="20"/>
              </w:rPr>
            </w:pPr>
            <w:r>
              <w:rPr>
                <w:rFonts w:ascii="Times New Roman" w:hAnsi="Times New Roman" w:cs="Times New Roman"/>
                <w:sz w:val="20"/>
                <w:szCs w:val="20"/>
              </w:rPr>
              <w:t>62</w:t>
            </w:r>
          </w:p>
        </w:tc>
        <w:tc>
          <w:tcPr>
            <w:tcW w:w="2815" w:type="dxa"/>
          </w:tcPr>
          <w:p w:rsidR="005130B4" w:rsidRDefault="003F1ED0" w:rsidP="00034E62">
            <w:pPr>
              <w:jc w:val="center"/>
              <w:rPr>
                <w:rFonts w:ascii="Times New Roman" w:hAnsi="Times New Roman" w:cs="Times New Roman"/>
                <w:sz w:val="20"/>
                <w:szCs w:val="20"/>
              </w:rPr>
            </w:pPr>
            <w:r>
              <w:rPr>
                <w:rFonts w:ascii="Times New Roman" w:hAnsi="Times New Roman" w:cs="Times New Roman"/>
                <w:sz w:val="20"/>
                <w:szCs w:val="20"/>
              </w:rPr>
              <w:t>21.06.2019</w:t>
            </w:r>
          </w:p>
        </w:tc>
      </w:tr>
      <w:tr w:rsidR="003F1ED0" w:rsidRPr="005130B4" w:rsidTr="001964CC">
        <w:trPr>
          <w:trHeight w:val="939"/>
        </w:trPr>
        <w:tc>
          <w:tcPr>
            <w:tcW w:w="70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5</w:t>
            </w:r>
          </w:p>
        </w:tc>
        <w:tc>
          <w:tcPr>
            <w:tcW w:w="10505" w:type="dxa"/>
          </w:tcPr>
          <w:p w:rsidR="003F1ED0" w:rsidRPr="00CD2DC3" w:rsidRDefault="003F1ED0" w:rsidP="003F1ED0">
            <w:pPr>
              <w:pStyle w:val="ac"/>
              <w:jc w:val="both"/>
              <w:rPr>
                <w:rStyle w:val="13"/>
                <w:sz w:val="20"/>
                <w:szCs w:val="20"/>
              </w:rPr>
            </w:pPr>
            <w:r w:rsidRPr="00DC3009">
              <w:rPr>
                <w:sz w:val="20"/>
                <w:szCs w:val="20"/>
              </w:rPr>
              <w:t>О внесении изменений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w:t>
            </w:r>
          </w:p>
        </w:tc>
        <w:tc>
          <w:tcPr>
            <w:tcW w:w="1485" w:type="dxa"/>
          </w:tcPr>
          <w:p w:rsidR="003F1ED0" w:rsidRDefault="003F1ED0" w:rsidP="005130B4">
            <w:pPr>
              <w:jc w:val="center"/>
              <w:rPr>
                <w:rFonts w:ascii="Times New Roman" w:hAnsi="Times New Roman" w:cs="Times New Roman"/>
                <w:sz w:val="20"/>
                <w:szCs w:val="20"/>
              </w:rPr>
            </w:pPr>
            <w:r>
              <w:rPr>
                <w:rFonts w:ascii="Times New Roman" w:hAnsi="Times New Roman" w:cs="Times New Roman"/>
                <w:sz w:val="20"/>
                <w:szCs w:val="20"/>
              </w:rPr>
              <w:t>63</w:t>
            </w:r>
          </w:p>
        </w:tc>
        <w:tc>
          <w:tcPr>
            <w:tcW w:w="281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21.06.2019</w:t>
            </w:r>
          </w:p>
        </w:tc>
      </w:tr>
      <w:tr w:rsidR="003F1ED0" w:rsidRPr="005130B4" w:rsidTr="001964CC">
        <w:trPr>
          <w:trHeight w:val="939"/>
        </w:trPr>
        <w:tc>
          <w:tcPr>
            <w:tcW w:w="70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6.</w:t>
            </w:r>
          </w:p>
        </w:tc>
        <w:tc>
          <w:tcPr>
            <w:tcW w:w="10505" w:type="dxa"/>
          </w:tcPr>
          <w:p w:rsidR="003F1ED0" w:rsidRPr="00CD2DC3" w:rsidRDefault="003F1ED0" w:rsidP="003F1ED0">
            <w:pPr>
              <w:spacing w:before="100" w:beforeAutospacing="1" w:after="100" w:afterAutospacing="1"/>
              <w:jc w:val="both"/>
              <w:rPr>
                <w:rStyle w:val="13"/>
                <w:sz w:val="20"/>
                <w:szCs w:val="20"/>
              </w:rPr>
            </w:pPr>
            <w:r w:rsidRPr="00C62253">
              <w:rPr>
                <w:sz w:val="20"/>
                <w:szCs w:val="20"/>
              </w:rPr>
              <w:t xml:space="preserve">О внесении изменений в муниципальную программу </w:t>
            </w:r>
            <w:r w:rsidRPr="00C62253">
              <w:rPr>
                <w:bCs/>
                <w:sz w:val="20"/>
                <w:szCs w:val="20"/>
              </w:rPr>
              <w:t>«Пожарная безопасность на территории МО «Бирофельдское сельское поселение» на 2018-2021 годы», утвержденную</w:t>
            </w:r>
            <w:r w:rsidRPr="00C62253">
              <w:rPr>
                <w:sz w:val="20"/>
                <w:szCs w:val="20"/>
              </w:rPr>
              <w:t xml:space="preserve"> постановлением администрации сельского поселения от 12.11.2018 № 141</w:t>
            </w:r>
          </w:p>
        </w:tc>
        <w:tc>
          <w:tcPr>
            <w:tcW w:w="1485" w:type="dxa"/>
          </w:tcPr>
          <w:p w:rsidR="003F1ED0" w:rsidRDefault="003F1ED0" w:rsidP="005130B4">
            <w:pPr>
              <w:jc w:val="center"/>
              <w:rPr>
                <w:rFonts w:ascii="Times New Roman" w:hAnsi="Times New Roman" w:cs="Times New Roman"/>
                <w:sz w:val="20"/>
                <w:szCs w:val="20"/>
              </w:rPr>
            </w:pPr>
            <w:r>
              <w:rPr>
                <w:rFonts w:ascii="Times New Roman" w:hAnsi="Times New Roman" w:cs="Times New Roman"/>
                <w:sz w:val="20"/>
                <w:szCs w:val="20"/>
              </w:rPr>
              <w:t>64</w:t>
            </w:r>
          </w:p>
        </w:tc>
        <w:tc>
          <w:tcPr>
            <w:tcW w:w="281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21.06.2019</w:t>
            </w:r>
          </w:p>
        </w:tc>
      </w:tr>
      <w:tr w:rsidR="003F1ED0" w:rsidRPr="005130B4" w:rsidTr="001964CC">
        <w:trPr>
          <w:trHeight w:val="939"/>
        </w:trPr>
        <w:tc>
          <w:tcPr>
            <w:tcW w:w="70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0505" w:type="dxa"/>
          </w:tcPr>
          <w:p w:rsidR="003F1ED0" w:rsidRPr="003F1ED0" w:rsidRDefault="003F1ED0" w:rsidP="003F1ED0">
            <w:pPr>
              <w:pStyle w:val="Heading"/>
              <w:jc w:val="both"/>
              <w:rPr>
                <w:rFonts w:ascii="Times New Roman" w:hAnsi="Times New Roman" w:cs="Times New Roman"/>
                <w:b w:val="0"/>
                <w:color w:val="000000"/>
                <w:sz w:val="20"/>
                <w:szCs w:val="20"/>
              </w:rPr>
            </w:pPr>
            <w:r w:rsidRPr="00830C4A">
              <w:rPr>
                <w:rFonts w:ascii="Times New Roman" w:hAnsi="Times New Roman" w:cs="Times New Roman"/>
                <w:b w:val="0"/>
                <w:color w:val="000000"/>
                <w:sz w:val="20"/>
                <w:szCs w:val="20"/>
              </w:rPr>
              <w:t xml:space="preserve">О внесении изменений в муниципальную программу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  утвержденную постановлением администрации сельского поселения от 07.05.2018 № 79  </w:t>
            </w:r>
          </w:p>
        </w:tc>
        <w:tc>
          <w:tcPr>
            <w:tcW w:w="1485" w:type="dxa"/>
          </w:tcPr>
          <w:p w:rsidR="003F1ED0" w:rsidRDefault="003F1ED0" w:rsidP="005130B4">
            <w:pPr>
              <w:jc w:val="center"/>
              <w:rPr>
                <w:rFonts w:ascii="Times New Roman" w:hAnsi="Times New Roman" w:cs="Times New Roman"/>
                <w:sz w:val="20"/>
                <w:szCs w:val="20"/>
              </w:rPr>
            </w:pPr>
            <w:r>
              <w:rPr>
                <w:rFonts w:ascii="Times New Roman" w:hAnsi="Times New Roman" w:cs="Times New Roman"/>
                <w:sz w:val="20"/>
                <w:szCs w:val="20"/>
              </w:rPr>
              <w:t>65</w:t>
            </w:r>
          </w:p>
        </w:tc>
        <w:tc>
          <w:tcPr>
            <w:tcW w:w="281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21.06.2019</w:t>
            </w:r>
          </w:p>
        </w:tc>
      </w:tr>
      <w:tr w:rsidR="003F1ED0" w:rsidRPr="005130B4" w:rsidTr="001964CC">
        <w:trPr>
          <w:trHeight w:val="939"/>
        </w:trPr>
        <w:tc>
          <w:tcPr>
            <w:tcW w:w="70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8.</w:t>
            </w:r>
          </w:p>
        </w:tc>
        <w:tc>
          <w:tcPr>
            <w:tcW w:w="10505" w:type="dxa"/>
          </w:tcPr>
          <w:p w:rsidR="003F1ED0" w:rsidRPr="00A5509F" w:rsidRDefault="003F1ED0" w:rsidP="003F1ED0">
            <w:pPr>
              <w:pStyle w:val="Heading"/>
              <w:jc w:val="both"/>
              <w:rPr>
                <w:rFonts w:asciiTheme="majorHAnsi" w:hAnsiTheme="majorHAnsi" w:cstheme="majorHAnsi"/>
                <w:b w:val="0"/>
                <w:sz w:val="20"/>
                <w:szCs w:val="20"/>
              </w:rPr>
            </w:pPr>
            <w:r w:rsidRPr="00A5509F">
              <w:rPr>
                <w:rFonts w:asciiTheme="majorHAnsi" w:hAnsiTheme="majorHAnsi" w:cstheme="majorHAnsi"/>
                <w:b w:val="0"/>
                <w:sz w:val="20"/>
                <w:szCs w:val="20"/>
              </w:rPr>
              <w:t xml:space="preserve">Об утверждении </w:t>
            </w:r>
            <w:r w:rsidRPr="00A5509F">
              <w:rPr>
                <w:rFonts w:asciiTheme="majorHAnsi" w:hAnsiTheme="majorHAnsi" w:cstheme="majorHAnsi"/>
                <w:b w:val="0"/>
                <w:bCs w:val="0"/>
                <w:color w:val="000000"/>
                <w:sz w:val="20"/>
                <w:szCs w:val="20"/>
              </w:rPr>
              <w:t>административного регламента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830C4A" w:rsidRDefault="003F1ED0" w:rsidP="003F1ED0">
            <w:pPr>
              <w:pStyle w:val="Heading"/>
              <w:jc w:val="both"/>
              <w:rPr>
                <w:rFonts w:ascii="Times New Roman" w:hAnsi="Times New Roman" w:cs="Times New Roman"/>
                <w:b w:val="0"/>
                <w:color w:val="000000"/>
                <w:sz w:val="20"/>
                <w:szCs w:val="20"/>
              </w:rPr>
            </w:pPr>
          </w:p>
        </w:tc>
        <w:tc>
          <w:tcPr>
            <w:tcW w:w="1485" w:type="dxa"/>
          </w:tcPr>
          <w:p w:rsidR="003F1ED0" w:rsidRDefault="003F1ED0" w:rsidP="005130B4">
            <w:pPr>
              <w:jc w:val="center"/>
              <w:rPr>
                <w:rFonts w:ascii="Times New Roman" w:hAnsi="Times New Roman" w:cs="Times New Roman"/>
                <w:sz w:val="20"/>
                <w:szCs w:val="20"/>
              </w:rPr>
            </w:pPr>
            <w:r>
              <w:rPr>
                <w:rFonts w:ascii="Times New Roman" w:hAnsi="Times New Roman" w:cs="Times New Roman"/>
                <w:sz w:val="20"/>
                <w:szCs w:val="20"/>
              </w:rPr>
              <w:t>66</w:t>
            </w:r>
          </w:p>
        </w:tc>
        <w:tc>
          <w:tcPr>
            <w:tcW w:w="281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24.06.2019</w:t>
            </w:r>
          </w:p>
        </w:tc>
      </w:tr>
      <w:tr w:rsidR="003F1ED0" w:rsidRPr="005130B4" w:rsidTr="001964CC">
        <w:trPr>
          <w:trHeight w:val="939"/>
        </w:trPr>
        <w:tc>
          <w:tcPr>
            <w:tcW w:w="705" w:type="dxa"/>
          </w:tcPr>
          <w:p w:rsidR="003F1ED0" w:rsidRDefault="003F1ED0" w:rsidP="00034E62">
            <w:pPr>
              <w:jc w:val="center"/>
              <w:rPr>
                <w:rFonts w:ascii="Times New Roman" w:hAnsi="Times New Roman" w:cs="Times New Roman"/>
                <w:sz w:val="20"/>
                <w:szCs w:val="20"/>
              </w:rPr>
            </w:pPr>
            <w:r>
              <w:rPr>
                <w:rFonts w:ascii="Times New Roman" w:hAnsi="Times New Roman" w:cs="Times New Roman"/>
                <w:sz w:val="20"/>
                <w:szCs w:val="20"/>
              </w:rPr>
              <w:t>9.</w:t>
            </w:r>
          </w:p>
        </w:tc>
        <w:tc>
          <w:tcPr>
            <w:tcW w:w="10505" w:type="dxa"/>
          </w:tcPr>
          <w:p w:rsidR="003F1ED0" w:rsidRPr="00C90427" w:rsidRDefault="00C90427" w:rsidP="00C90427">
            <w:pPr>
              <w:jc w:val="both"/>
              <w:outlineLvl w:val="2"/>
              <w:rPr>
                <w:rFonts w:eastAsia="Times New Roman" w:cstheme="minorHAnsi"/>
                <w:spacing w:val="2"/>
                <w:sz w:val="20"/>
                <w:szCs w:val="20"/>
              </w:rPr>
            </w:pPr>
            <w:r w:rsidRPr="00EC6B6B">
              <w:rPr>
                <w:rFonts w:eastAsia="Times New Roman" w:cstheme="minorHAnsi"/>
                <w:spacing w:val="2"/>
                <w:sz w:val="20"/>
                <w:szCs w:val="20"/>
              </w:rPr>
              <w:t>Об утверждении организационных документов по сбору, обработке, защите и хранению персональных данных в администрации Бирофельдского сельского поселенияБиробиджанского муниципального районаЕврейской автономной области</w:t>
            </w:r>
          </w:p>
        </w:tc>
        <w:tc>
          <w:tcPr>
            <w:tcW w:w="1485" w:type="dxa"/>
          </w:tcPr>
          <w:p w:rsidR="003F1ED0" w:rsidRDefault="003F1ED0" w:rsidP="005130B4">
            <w:pPr>
              <w:jc w:val="center"/>
              <w:rPr>
                <w:rFonts w:ascii="Times New Roman" w:hAnsi="Times New Roman" w:cs="Times New Roman"/>
                <w:sz w:val="20"/>
                <w:szCs w:val="20"/>
              </w:rPr>
            </w:pPr>
            <w:r>
              <w:rPr>
                <w:rFonts w:ascii="Times New Roman" w:hAnsi="Times New Roman" w:cs="Times New Roman"/>
                <w:sz w:val="20"/>
                <w:szCs w:val="20"/>
              </w:rPr>
              <w:t>67</w:t>
            </w:r>
          </w:p>
        </w:tc>
        <w:tc>
          <w:tcPr>
            <w:tcW w:w="2815" w:type="dxa"/>
          </w:tcPr>
          <w:p w:rsidR="003F1ED0" w:rsidRDefault="00BF1B27" w:rsidP="00034E62">
            <w:pPr>
              <w:jc w:val="center"/>
              <w:rPr>
                <w:rFonts w:ascii="Times New Roman" w:hAnsi="Times New Roman" w:cs="Times New Roman"/>
                <w:sz w:val="20"/>
                <w:szCs w:val="20"/>
              </w:rPr>
            </w:pPr>
            <w:r>
              <w:rPr>
                <w:rFonts w:ascii="Times New Roman" w:hAnsi="Times New Roman" w:cs="Times New Roman"/>
                <w:sz w:val="20"/>
                <w:szCs w:val="20"/>
              </w:rPr>
              <w:t>24.06.2019</w:t>
            </w:r>
          </w:p>
        </w:tc>
      </w:tr>
      <w:tr w:rsidR="00C90427" w:rsidRPr="005130B4" w:rsidTr="001964CC">
        <w:trPr>
          <w:trHeight w:val="939"/>
        </w:trPr>
        <w:tc>
          <w:tcPr>
            <w:tcW w:w="705" w:type="dxa"/>
          </w:tcPr>
          <w:p w:rsidR="00C90427" w:rsidRDefault="00C90427" w:rsidP="00034E62">
            <w:pPr>
              <w:jc w:val="center"/>
              <w:rPr>
                <w:rFonts w:ascii="Times New Roman" w:hAnsi="Times New Roman" w:cs="Times New Roman"/>
                <w:sz w:val="20"/>
                <w:szCs w:val="20"/>
              </w:rPr>
            </w:pPr>
            <w:r>
              <w:rPr>
                <w:rFonts w:ascii="Times New Roman" w:hAnsi="Times New Roman" w:cs="Times New Roman"/>
                <w:sz w:val="20"/>
                <w:szCs w:val="20"/>
              </w:rPr>
              <w:t>10.</w:t>
            </w:r>
          </w:p>
        </w:tc>
        <w:tc>
          <w:tcPr>
            <w:tcW w:w="10505" w:type="dxa"/>
          </w:tcPr>
          <w:p w:rsidR="00C90427" w:rsidRPr="00291682" w:rsidRDefault="00291682" w:rsidP="00291682">
            <w:pPr>
              <w:autoSpaceDE w:val="0"/>
              <w:autoSpaceDN w:val="0"/>
              <w:adjustRightInd w:val="0"/>
              <w:spacing w:line="360" w:lineRule="auto"/>
              <w:jc w:val="both"/>
              <w:rPr>
                <w:rFonts w:ascii="Times New Roman CYR" w:hAnsi="Times New Roman CYR" w:cs="Times New Roman CYR"/>
                <w:sz w:val="20"/>
                <w:szCs w:val="20"/>
              </w:rPr>
            </w:pPr>
            <w:r w:rsidRPr="00061201">
              <w:rPr>
                <w:rFonts w:ascii="Times New Roman CYR" w:hAnsi="Times New Roman CYR" w:cs="Times New Roman CYR"/>
                <w:sz w:val="20"/>
                <w:szCs w:val="20"/>
              </w:rPr>
              <w:t>О внесении изменений в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07.05.2018 № 79 «Об утверждении муниципальной программы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485" w:type="dxa"/>
          </w:tcPr>
          <w:p w:rsidR="00C90427" w:rsidRDefault="00C90427" w:rsidP="005130B4">
            <w:pPr>
              <w:jc w:val="center"/>
              <w:rPr>
                <w:rFonts w:ascii="Times New Roman" w:hAnsi="Times New Roman" w:cs="Times New Roman"/>
                <w:sz w:val="20"/>
                <w:szCs w:val="20"/>
              </w:rPr>
            </w:pPr>
            <w:r>
              <w:rPr>
                <w:rFonts w:ascii="Times New Roman" w:hAnsi="Times New Roman" w:cs="Times New Roman"/>
                <w:sz w:val="20"/>
                <w:szCs w:val="20"/>
              </w:rPr>
              <w:t>68</w:t>
            </w:r>
          </w:p>
        </w:tc>
        <w:tc>
          <w:tcPr>
            <w:tcW w:w="2815" w:type="dxa"/>
          </w:tcPr>
          <w:p w:rsidR="00C90427" w:rsidRDefault="00291682" w:rsidP="00034E62">
            <w:pPr>
              <w:jc w:val="center"/>
              <w:rPr>
                <w:rFonts w:ascii="Times New Roman" w:hAnsi="Times New Roman" w:cs="Times New Roman"/>
                <w:sz w:val="20"/>
                <w:szCs w:val="20"/>
              </w:rPr>
            </w:pPr>
            <w:r>
              <w:rPr>
                <w:rFonts w:ascii="Times New Roman" w:hAnsi="Times New Roman" w:cs="Times New Roman"/>
                <w:sz w:val="20"/>
                <w:szCs w:val="20"/>
              </w:rPr>
              <w:t>24.06.2019</w:t>
            </w:r>
          </w:p>
        </w:tc>
      </w:tr>
      <w:tr w:rsidR="00291682" w:rsidRPr="005130B4" w:rsidTr="001964CC">
        <w:trPr>
          <w:trHeight w:val="939"/>
        </w:trPr>
        <w:tc>
          <w:tcPr>
            <w:tcW w:w="705" w:type="dxa"/>
          </w:tcPr>
          <w:p w:rsidR="00291682" w:rsidRDefault="00291682" w:rsidP="00034E62">
            <w:pPr>
              <w:jc w:val="center"/>
              <w:rPr>
                <w:rFonts w:ascii="Times New Roman" w:hAnsi="Times New Roman" w:cs="Times New Roman"/>
                <w:sz w:val="20"/>
                <w:szCs w:val="20"/>
              </w:rPr>
            </w:pPr>
            <w:r>
              <w:rPr>
                <w:rFonts w:ascii="Times New Roman" w:hAnsi="Times New Roman" w:cs="Times New Roman"/>
                <w:sz w:val="20"/>
                <w:szCs w:val="20"/>
              </w:rPr>
              <w:t>11.</w:t>
            </w:r>
          </w:p>
        </w:tc>
        <w:tc>
          <w:tcPr>
            <w:tcW w:w="10505" w:type="dxa"/>
          </w:tcPr>
          <w:p w:rsidR="00291682" w:rsidRPr="00061201" w:rsidRDefault="00291682" w:rsidP="00291682">
            <w:pPr>
              <w:autoSpaceDE w:val="0"/>
              <w:autoSpaceDN w:val="0"/>
              <w:adjustRightInd w:val="0"/>
              <w:jc w:val="both"/>
              <w:rPr>
                <w:rFonts w:ascii="Times New Roman CYR" w:hAnsi="Times New Roman CYR" w:cs="Times New Roman CYR"/>
                <w:sz w:val="20"/>
                <w:szCs w:val="20"/>
              </w:rPr>
            </w:pPr>
            <w:r w:rsidRPr="00497BDC">
              <w:rPr>
                <w:rFonts w:ascii="Times New Roman CYR" w:eastAsia="Times New Roman" w:hAnsi="Times New Roman CYR" w:cs="Times New Roman CYR"/>
                <w:sz w:val="20"/>
                <w:szCs w:val="20"/>
              </w:rPr>
              <w:t>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w:t>
            </w:r>
          </w:p>
        </w:tc>
        <w:tc>
          <w:tcPr>
            <w:tcW w:w="1485" w:type="dxa"/>
          </w:tcPr>
          <w:p w:rsidR="00291682" w:rsidRDefault="00291682" w:rsidP="005130B4">
            <w:pPr>
              <w:jc w:val="center"/>
              <w:rPr>
                <w:rFonts w:ascii="Times New Roman" w:hAnsi="Times New Roman" w:cs="Times New Roman"/>
                <w:sz w:val="20"/>
                <w:szCs w:val="20"/>
              </w:rPr>
            </w:pPr>
            <w:r>
              <w:rPr>
                <w:rFonts w:ascii="Times New Roman" w:hAnsi="Times New Roman" w:cs="Times New Roman"/>
                <w:sz w:val="20"/>
                <w:szCs w:val="20"/>
              </w:rPr>
              <w:t>69</w:t>
            </w:r>
          </w:p>
        </w:tc>
        <w:tc>
          <w:tcPr>
            <w:tcW w:w="2815" w:type="dxa"/>
          </w:tcPr>
          <w:p w:rsidR="00291682" w:rsidRDefault="00291682" w:rsidP="00034E62">
            <w:pPr>
              <w:jc w:val="center"/>
              <w:rPr>
                <w:rFonts w:ascii="Times New Roman" w:hAnsi="Times New Roman" w:cs="Times New Roman"/>
                <w:sz w:val="20"/>
                <w:szCs w:val="20"/>
              </w:rPr>
            </w:pPr>
            <w:r>
              <w:rPr>
                <w:rFonts w:ascii="Times New Roman" w:hAnsi="Times New Roman" w:cs="Times New Roman"/>
                <w:sz w:val="20"/>
                <w:szCs w:val="20"/>
              </w:rPr>
              <w:t>24.06.2019</w:t>
            </w:r>
          </w:p>
        </w:tc>
      </w:tr>
      <w:tr w:rsidR="00291682" w:rsidRPr="005130B4" w:rsidTr="001964CC">
        <w:trPr>
          <w:trHeight w:val="939"/>
        </w:trPr>
        <w:tc>
          <w:tcPr>
            <w:tcW w:w="705" w:type="dxa"/>
          </w:tcPr>
          <w:p w:rsidR="00291682" w:rsidRDefault="00291682" w:rsidP="00034E62">
            <w:pPr>
              <w:jc w:val="center"/>
              <w:rPr>
                <w:rFonts w:ascii="Times New Roman" w:hAnsi="Times New Roman" w:cs="Times New Roman"/>
                <w:sz w:val="20"/>
                <w:szCs w:val="20"/>
              </w:rPr>
            </w:pPr>
            <w:r>
              <w:rPr>
                <w:rFonts w:ascii="Times New Roman" w:hAnsi="Times New Roman" w:cs="Times New Roman"/>
                <w:sz w:val="20"/>
                <w:szCs w:val="20"/>
              </w:rPr>
              <w:t>12.</w:t>
            </w:r>
          </w:p>
        </w:tc>
        <w:tc>
          <w:tcPr>
            <w:tcW w:w="10505" w:type="dxa"/>
          </w:tcPr>
          <w:p w:rsidR="00291682" w:rsidRPr="00084703" w:rsidRDefault="00291682" w:rsidP="00291682">
            <w:pPr>
              <w:pStyle w:val="Heading"/>
              <w:jc w:val="both"/>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 xml:space="preserve">Об утвержденипи Положения об утверждении Порядка приема граждан и рассмотренных их обращений в администрацию Бирофельдского сельского поселения </w:t>
            </w:r>
          </w:p>
          <w:p w:rsidR="00291682" w:rsidRPr="00497BDC" w:rsidRDefault="00291682" w:rsidP="00291682">
            <w:pPr>
              <w:autoSpaceDE w:val="0"/>
              <w:autoSpaceDN w:val="0"/>
              <w:adjustRightInd w:val="0"/>
              <w:jc w:val="both"/>
              <w:rPr>
                <w:rFonts w:ascii="Times New Roman CYR" w:hAnsi="Times New Roman CYR" w:cs="Times New Roman CYR"/>
                <w:sz w:val="20"/>
                <w:szCs w:val="20"/>
              </w:rPr>
            </w:pPr>
          </w:p>
        </w:tc>
        <w:tc>
          <w:tcPr>
            <w:tcW w:w="1485" w:type="dxa"/>
          </w:tcPr>
          <w:p w:rsidR="00291682" w:rsidRDefault="00291682" w:rsidP="005130B4">
            <w:pPr>
              <w:jc w:val="center"/>
              <w:rPr>
                <w:rFonts w:ascii="Times New Roman" w:hAnsi="Times New Roman" w:cs="Times New Roman"/>
                <w:sz w:val="20"/>
                <w:szCs w:val="20"/>
              </w:rPr>
            </w:pPr>
            <w:r>
              <w:rPr>
                <w:rFonts w:ascii="Times New Roman" w:hAnsi="Times New Roman" w:cs="Times New Roman"/>
                <w:sz w:val="20"/>
                <w:szCs w:val="20"/>
              </w:rPr>
              <w:t>70</w:t>
            </w:r>
          </w:p>
        </w:tc>
        <w:tc>
          <w:tcPr>
            <w:tcW w:w="2815" w:type="dxa"/>
          </w:tcPr>
          <w:p w:rsidR="00291682" w:rsidRDefault="00291682" w:rsidP="00034E62">
            <w:pPr>
              <w:jc w:val="center"/>
              <w:rPr>
                <w:rFonts w:ascii="Times New Roman" w:hAnsi="Times New Roman" w:cs="Times New Roman"/>
                <w:sz w:val="20"/>
                <w:szCs w:val="20"/>
              </w:rPr>
            </w:pPr>
            <w:r>
              <w:rPr>
                <w:rFonts w:ascii="Times New Roman" w:hAnsi="Times New Roman" w:cs="Times New Roman"/>
                <w:sz w:val="20"/>
                <w:szCs w:val="20"/>
              </w:rPr>
              <w:t>24.06.2019</w:t>
            </w:r>
          </w:p>
        </w:tc>
      </w:tr>
    </w:tbl>
    <w:p w:rsidR="005130B4" w:rsidRPr="000D6BAD" w:rsidRDefault="005130B4" w:rsidP="005130B4">
      <w:pPr>
        <w:shd w:val="clear" w:color="auto" w:fill="FFFFFF"/>
        <w:autoSpaceDE w:val="0"/>
        <w:autoSpaceDN w:val="0"/>
        <w:adjustRightInd w:val="0"/>
        <w:jc w:val="center"/>
        <w:rPr>
          <w:rFonts w:ascii="Calibri" w:eastAsia="Times New Roman" w:hAnsi="Calibri" w:cs="Times New Roman"/>
          <w:sz w:val="20"/>
          <w:szCs w:val="20"/>
        </w:rPr>
      </w:pPr>
      <w:r w:rsidRPr="000D6BAD">
        <w:rPr>
          <w:rFonts w:ascii="Calibri" w:eastAsia="Times New Roman" w:hAnsi="Calibri" w:cs="Times New Roman"/>
          <w:color w:val="000000"/>
          <w:sz w:val="20"/>
          <w:szCs w:val="20"/>
        </w:rPr>
        <w:t>Муниципальное образование</w:t>
      </w:r>
      <w:r w:rsidRPr="000D6BAD">
        <w:rPr>
          <w:rFonts w:ascii="Calibri" w:eastAsia="Times New Roman" w:hAnsi="Calibri" w:cs="Times New Roman"/>
          <w:sz w:val="20"/>
          <w:szCs w:val="20"/>
        </w:rPr>
        <w:t xml:space="preserve"> </w:t>
      </w:r>
      <w:r w:rsidRPr="000D6BAD">
        <w:rPr>
          <w:rFonts w:ascii="Calibri" w:eastAsia="Times New Roman" w:hAnsi="Calibri" w:cs="Times New Roman"/>
          <w:color w:val="000000"/>
          <w:sz w:val="20"/>
          <w:szCs w:val="20"/>
        </w:rPr>
        <w:t>«Бирофельдское сельское поселение»</w:t>
      </w:r>
    </w:p>
    <w:p w:rsidR="005130B4" w:rsidRPr="000D6BAD" w:rsidRDefault="005130B4" w:rsidP="005130B4">
      <w:pPr>
        <w:shd w:val="clear" w:color="auto" w:fill="FFFFFF"/>
        <w:autoSpaceDE w:val="0"/>
        <w:autoSpaceDN w:val="0"/>
        <w:adjustRightInd w:val="0"/>
        <w:jc w:val="center"/>
        <w:rPr>
          <w:rFonts w:ascii="Calibri" w:eastAsia="Times New Roman" w:hAnsi="Calibri" w:cs="Times New Roman"/>
          <w:sz w:val="20"/>
          <w:szCs w:val="20"/>
        </w:rPr>
      </w:pPr>
      <w:r w:rsidRPr="000D6BAD">
        <w:rPr>
          <w:rFonts w:ascii="Calibri" w:eastAsia="Times New Roman" w:hAnsi="Calibri" w:cs="Times New Roman"/>
          <w:color w:val="000000"/>
          <w:sz w:val="20"/>
          <w:szCs w:val="20"/>
        </w:rPr>
        <w:t>Биробиджанского муниципального района</w:t>
      </w:r>
    </w:p>
    <w:p w:rsidR="005130B4" w:rsidRPr="000D6BAD" w:rsidRDefault="005130B4" w:rsidP="005130B4">
      <w:pPr>
        <w:shd w:val="clear" w:color="auto" w:fill="FFFFFF"/>
        <w:autoSpaceDE w:val="0"/>
        <w:autoSpaceDN w:val="0"/>
        <w:adjustRightInd w:val="0"/>
        <w:jc w:val="center"/>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Еврейской автономной области </w:t>
      </w:r>
    </w:p>
    <w:p w:rsidR="005130B4" w:rsidRPr="000D6BAD" w:rsidRDefault="005130B4" w:rsidP="005130B4">
      <w:pPr>
        <w:shd w:val="clear" w:color="auto" w:fill="FFFFFF"/>
        <w:autoSpaceDE w:val="0"/>
        <w:autoSpaceDN w:val="0"/>
        <w:adjustRightInd w:val="0"/>
        <w:jc w:val="center"/>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АДМИНИСТРАЦИЯ СЕЛЬСКОГО ПОСЕЛЕНИЯ</w:t>
      </w:r>
    </w:p>
    <w:p w:rsidR="005130B4" w:rsidRPr="000D6BAD" w:rsidRDefault="005130B4" w:rsidP="005130B4">
      <w:pPr>
        <w:shd w:val="clear" w:color="auto" w:fill="FFFFFF"/>
        <w:autoSpaceDE w:val="0"/>
        <w:autoSpaceDN w:val="0"/>
        <w:adjustRightInd w:val="0"/>
        <w:jc w:val="center"/>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ПОСТАНОВЛЕНИЕ </w:t>
      </w:r>
    </w:p>
    <w:p w:rsidR="005130B4" w:rsidRPr="000D6BAD" w:rsidRDefault="005130B4" w:rsidP="005130B4">
      <w:pPr>
        <w:shd w:val="clear" w:color="auto" w:fill="FFFFFF"/>
        <w:autoSpaceDE w:val="0"/>
        <w:autoSpaceDN w:val="0"/>
        <w:adjustRightInd w:val="0"/>
        <w:rPr>
          <w:rFonts w:ascii="Calibri" w:eastAsia="Times New Roman" w:hAnsi="Calibri" w:cs="Times New Roman"/>
          <w:sz w:val="20"/>
          <w:szCs w:val="20"/>
        </w:rPr>
      </w:pPr>
      <w:r w:rsidRPr="000D6BAD">
        <w:rPr>
          <w:rFonts w:ascii="Calibri" w:eastAsia="Times New Roman" w:hAnsi="Calibri" w:cs="Times New Roman"/>
          <w:color w:val="000000"/>
          <w:sz w:val="20"/>
          <w:szCs w:val="20"/>
        </w:rPr>
        <w:lastRenderedPageBreak/>
        <w:t xml:space="preserve"> 18.04.2019                                                                                                   №  45  </w:t>
      </w:r>
      <w:r>
        <w:rPr>
          <w:sz w:val="20"/>
          <w:szCs w:val="20"/>
        </w:rPr>
        <w:t xml:space="preserve"> </w:t>
      </w:r>
      <w:r w:rsidRPr="000D6BAD">
        <w:rPr>
          <w:rFonts w:ascii="Calibri" w:eastAsia="Times New Roman" w:hAnsi="Calibri" w:cs="Times New Roman"/>
          <w:color w:val="000000"/>
          <w:sz w:val="20"/>
          <w:szCs w:val="20"/>
        </w:rPr>
        <w:t>с. Бирофельд</w:t>
      </w:r>
    </w:p>
    <w:p w:rsidR="005130B4" w:rsidRPr="000D6BAD" w:rsidRDefault="005130B4" w:rsidP="005130B4">
      <w:pPr>
        <w:pStyle w:val="a5"/>
        <w:spacing w:line="276" w:lineRule="auto"/>
        <w:rPr>
          <w:sz w:val="20"/>
        </w:rPr>
      </w:pPr>
      <w:r w:rsidRPr="000D6BAD">
        <w:rPr>
          <w:sz w:val="20"/>
        </w:rPr>
        <w:t>О внесении изменения в постановление администрации сельского поселения от 07.05.2018 № 76 «</w:t>
      </w:r>
      <w:r w:rsidRPr="000D6BAD">
        <w:rPr>
          <w:color w:val="000000"/>
          <w:sz w:val="20"/>
        </w:rPr>
        <w:t xml:space="preserve">Об утверждении </w:t>
      </w:r>
      <w:r w:rsidRPr="000D6BAD">
        <w:rPr>
          <w:rStyle w:val="ae"/>
          <w:b w:val="0"/>
          <w:sz w:val="20"/>
        </w:rPr>
        <w:t>Порядка определения границ прилегающих территорий в целях организации их  благоустройства, санитарного содержания и уборки</w:t>
      </w:r>
      <w:r w:rsidRPr="000D6BAD">
        <w:rPr>
          <w:color w:val="000000"/>
          <w:sz w:val="20"/>
        </w:rPr>
        <w:t xml:space="preserve"> муниципального образования  «Бирофельдское сельское поселение» Биробиджанского муниципального  района Еврейской автономной области»</w:t>
      </w:r>
      <w:r w:rsidRPr="000D6BAD">
        <w:rPr>
          <w:sz w:val="20"/>
        </w:rPr>
        <w:t xml:space="preserve"> </w:t>
      </w:r>
    </w:p>
    <w:p w:rsidR="005130B4" w:rsidRPr="000D6BAD" w:rsidRDefault="005130B4" w:rsidP="005130B4">
      <w:pPr>
        <w:pStyle w:val="a5"/>
        <w:spacing w:line="276" w:lineRule="auto"/>
        <w:rPr>
          <w:sz w:val="20"/>
        </w:rPr>
      </w:pPr>
    </w:p>
    <w:p w:rsidR="005130B4" w:rsidRPr="000D6BAD" w:rsidRDefault="005130B4" w:rsidP="005130B4">
      <w:pPr>
        <w:pStyle w:val="a5"/>
        <w:spacing w:line="276" w:lineRule="auto"/>
        <w:rPr>
          <w:sz w:val="20"/>
        </w:rPr>
      </w:pPr>
      <w:r w:rsidRPr="000D6BAD">
        <w:rPr>
          <w:sz w:val="20"/>
        </w:rPr>
        <w:t>В соответствии с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администрация сельского поселения</w:t>
      </w:r>
    </w:p>
    <w:p w:rsidR="005130B4" w:rsidRPr="000D6BAD" w:rsidRDefault="005130B4" w:rsidP="005130B4">
      <w:pPr>
        <w:pStyle w:val="a5"/>
        <w:spacing w:line="276" w:lineRule="auto"/>
        <w:rPr>
          <w:sz w:val="20"/>
        </w:rPr>
      </w:pPr>
    </w:p>
    <w:p w:rsidR="005130B4" w:rsidRPr="000D6BAD" w:rsidRDefault="005130B4" w:rsidP="005130B4">
      <w:pPr>
        <w:pStyle w:val="a5"/>
        <w:spacing w:line="276" w:lineRule="auto"/>
        <w:rPr>
          <w:sz w:val="20"/>
        </w:rPr>
      </w:pPr>
      <w:r w:rsidRPr="000D6BAD">
        <w:rPr>
          <w:sz w:val="20"/>
        </w:rPr>
        <w:t>ПОСТАНОВЛЯЕТ:</w:t>
      </w:r>
    </w:p>
    <w:p w:rsidR="005130B4" w:rsidRPr="000D6BAD" w:rsidRDefault="005130B4" w:rsidP="005130B4">
      <w:pPr>
        <w:pStyle w:val="a5"/>
        <w:numPr>
          <w:ilvl w:val="0"/>
          <w:numId w:val="11"/>
        </w:numPr>
        <w:spacing w:line="276" w:lineRule="auto"/>
        <w:ind w:left="0" w:firstLine="709"/>
        <w:jc w:val="both"/>
        <w:rPr>
          <w:sz w:val="20"/>
        </w:rPr>
      </w:pPr>
      <w:r w:rsidRPr="000D6BAD">
        <w:rPr>
          <w:sz w:val="20"/>
        </w:rPr>
        <w:t>Внести в постановление администрации сельского поселения от 07.05.2018 № 76 «</w:t>
      </w:r>
      <w:r w:rsidRPr="000D6BAD">
        <w:rPr>
          <w:color w:val="000000"/>
          <w:sz w:val="20"/>
        </w:rPr>
        <w:t xml:space="preserve">Об утверждении </w:t>
      </w:r>
      <w:r w:rsidRPr="000D6BAD">
        <w:rPr>
          <w:rStyle w:val="ae"/>
          <w:b w:val="0"/>
          <w:sz w:val="20"/>
        </w:rPr>
        <w:t>Порядка определения границ прилегающих территорий в целях организации их  благоустройства, санитарного содержания и уборки</w:t>
      </w:r>
      <w:r w:rsidRPr="000D6BAD">
        <w:rPr>
          <w:color w:val="000000"/>
          <w:sz w:val="20"/>
        </w:rPr>
        <w:t xml:space="preserve"> муниципального образования  «Бирофельдское сельское поселение» Биробиджанского муниципального  района</w:t>
      </w:r>
      <w:r w:rsidRPr="000D6BAD">
        <w:rPr>
          <w:sz w:val="20"/>
        </w:rPr>
        <w:t xml:space="preserve">» следующие изменения: </w:t>
      </w:r>
    </w:p>
    <w:p w:rsidR="005130B4" w:rsidRPr="000D6BAD" w:rsidRDefault="005130B4" w:rsidP="005130B4">
      <w:pPr>
        <w:numPr>
          <w:ilvl w:val="1"/>
          <w:numId w:val="11"/>
        </w:numPr>
        <w:spacing w:after="0" w:line="240" w:lineRule="auto"/>
        <w:ind w:left="0" w:firstLine="709"/>
        <w:jc w:val="both"/>
        <w:rPr>
          <w:rFonts w:ascii="Calibri" w:eastAsia="Times New Roman" w:hAnsi="Calibri" w:cs="Times New Roman"/>
          <w:sz w:val="20"/>
          <w:szCs w:val="20"/>
        </w:rPr>
      </w:pPr>
      <w:r w:rsidRPr="000D6BAD">
        <w:rPr>
          <w:rFonts w:ascii="Calibri" w:eastAsia="Times New Roman" w:hAnsi="Calibri" w:cs="Times New Roman"/>
          <w:sz w:val="20"/>
          <w:szCs w:val="20"/>
        </w:rPr>
        <w:t>Пункты 2 и 3 Порядка</w:t>
      </w:r>
      <w:r w:rsidRPr="000D6BAD">
        <w:rPr>
          <w:rStyle w:val="ae"/>
          <w:rFonts w:ascii="Calibri" w:eastAsia="Times New Roman" w:hAnsi="Calibri" w:cs="Times New Roman"/>
          <w:b w:val="0"/>
          <w:sz w:val="20"/>
          <w:szCs w:val="20"/>
        </w:rPr>
        <w:t xml:space="preserve"> определения границ прилегающих территорий в целях организации их  благоустройства, санитарного содержания и уборки</w:t>
      </w:r>
      <w:r w:rsidRPr="000D6BAD">
        <w:rPr>
          <w:rFonts w:ascii="Calibri" w:eastAsia="Times New Roman" w:hAnsi="Calibri" w:cs="Times New Roman"/>
          <w:color w:val="000000"/>
          <w:sz w:val="20"/>
          <w:szCs w:val="20"/>
        </w:rPr>
        <w:t xml:space="preserve"> муниципального образования  «Бирофельдское сельское поселение» утвержденного постановлением администрации Бирофельдского сельского поселения от 07.05.2018 № 76 изложить в новой редакции:</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sz w:val="20"/>
          <w:szCs w:val="20"/>
        </w:rPr>
        <w:t xml:space="preserve">  </w:t>
      </w:r>
      <w:r w:rsidRPr="000D6BAD">
        <w:rPr>
          <w:rFonts w:ascii="Calibri" w:eastAsia="Times New Roman" w:hAnsi="Calibri" w:cs="Times New Roman"/>
          <w:sz w:val="20"/>
          <w:szCs w:val="20"/>
        </w:rPr>
        <w:tab/>
        <w:t xml:space="preserve">1.1.1. </w:t>
      </w:r>
      <w:r w:rsidRPr="000D6BAD">
        <w:rPr>
          <w:rFonts w:ascii="Calibri" w:eastAsia="Times New Roman" w:hAnsi="Calibri" w:cs="Times New Roman"/>
          <w:bCs/>
          <w:color w:val="000000"/>
          <w:sz w:val="20"/>
          <w:szCs w:val="20"/>
        </w:rPr>
        <w:t>Принципы определения границ прилегающих территорий</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2. При определении границ прилегающих территорий учитываются:</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1) расстояние до рядом расположенного (соседнего) объекта либо до границы прилегающей территории такого объекта, определенной ранее;</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3. Границы прилегающей территории определяются с учетом следующих ограничений:</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1)</w:t>
      </w:r>
      <w:r w:rsidRPr="000D6BAD">
        <w:rPr>
          <w:rFonts w:ascii="Calibri" w:eastAsia="Times New Roman" w:hAnsi="Calibri" w:cs="Times New Roman"/>
          <w:color w:val="000000"/>
          <w:sz w:val="20"/>
          <w:szCs w:val="20"/>
        </w:rPr>
        <w:tab/>
        <w:t xml:space="preserve">      в отношении каждого здания, строения, сооружения, земельного участка могут быть установлены границы только одной прилегающей территории;</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2)</w:t>
      </w:r>
      <w:r w:rsidRPr="000D6BAD">
        <w:rPr>
          <w:rFonts w:ascii="Calibri" w:eastAsia="Times New Roman" w:hAnsi="Calibri" w:cs="Times New Roman"/>
          <w:color w:val="000000"/>
          <w:sz w:val="20"/>
          <w:szCs w:val="20"/>
        </w:rPr>
        <w:tab/>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lastRenderedPageBreak/>
        <w:t xml:space="preserve">       3)</w:t>
      </w:r>
      <w:r w:rsidRPr="000D6BAD">
        <w:rPr>
          <w:rFonts w:ascii="Calibri" w:eastAsia="Times New Roman" w:hAnsi="Calibri" w:cs="Times New Roman"/>
          <w:color w:val="000000"/>
          <w:sz w:val="20"/>
          <w:szCs w:val="20"/>
        </w:rPr>
        <w:tab/>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p>
    <w:p w:rsidR="005130B4" w:rsidRPr="000D6BAD" w:rsidRDefault="005130B4" w:rsidP="005130B4">
      <w:pPr>
        <w:ind w:firstLine="225"/>
        <w:jc w:val="both"/>
        <w:rPr>
          <w:rFonts w:ascii="Calibri" w:eastAsia="Times New Roman" w:hAnsi="Calibri" w:cs="Times New Roman"/>
          <w:color w:val="000000"/>
          <w:sz w:val="20"/>
          <w:szCs w:val="20"/>
        </w:rPr>
      </w:pPr>
      <w:r w:rsidRPr="000D6BAD">
        <w:rPr>
          <w:rFonts w:ascii="Calibri" w:eastAsia="Times New Roman" w:hAnsi="Calibri" w:cs="Times New Roman"/>
          <w:bCs/>
          <w:color w:val="000000"/>
          <w:sz w:val="20"/>
          <w:szCs w:val="20"/>
        </w:rPr>
        <w:t xml:space="preserve">       1.1.2. Расстояния от объекта до границ прилегающей территории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w:t>
      </w:r>
      <w:r w:rsidRPr="000D6BAD">
        <w:rPr>
          <w:rFonts w:ascii="Calibri" w:eastAsia="Times New Roman" w:hAnsi="Calibri" w:cs="Times New Roman"/>
          <w:color w:val="000000"/>
          <w:sz w:val="20"/>
          <w:szCs w:val="20"/>
        </w:rPr>
        <w:tab/>
        <w:t xml:space="preserve">      для индивидуальных жилых домов и домов блокированной застройки: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2)</w:t>
      </w:r>
      <w:r w:rsidRPr="000D6BAD">
        <w:rPr>
          <w:rFonts w:ascii="Calibri" w:eastAsia="Times New Roman" w:hAnsi="Calibri" w:cs="Times New Roman"/>
          <w:color w:val="000000"/>
          <w:sz w:val="20"/>
          <w:szCs w:val="20"/>
        </w:rPr>
        <w:tab/>
        <w:t xml:space="preserve">      для многоквартирных домов:</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не менее 2 метров от границ земельных участков, на которых расположены многоквартирные дома;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отмостки здания или не менее 20 метров от наружных стен;</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3)</w:t>
      </w:r>
      <w:r w:rsidRPr="000D6BAD">
        <w:rPr>
          <w:rFonts w:ascii="Calibri" w:eastAsia="Times New Roman" w:hAnsi="Calibri" w:cs="Times New Roman"/>
          <w:color w:val="000000"/>
          <w:sz w:val="20"/>
          <w:szCs w:val="20"/>
        </w:rPr>
        <w:tab/>
        <w:t xml:space="preserve">      для нежилых зданий, пристроенных к многоквартирным домам, - не менее 20 метров по периметру ограждающих конструкций (стен);</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4)</w:t>
      </w:r>
      <w:r w:rsidRPr="000D6BAD">
        <w:rPr>
          <w:rFonts w:ascii="Calibri" w:eastAsia="Times New Roman" w:hAnsi="Calibri" w:cs="Times New Roman"/>
          <w:color w:val="000000"/>
          <w:sz w:val="20"/>
          <w:szCs w:val="20"/>
        </w:rPr>
        <w:tab/>
        <w:t xml:space="preserve">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имеющих ограждение - не менее 5 метров по периметру ограждения;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5)</w:t>
      </w:r>
      <w:r w:rsidRPr="000D6BAD">
        <w:rPr>
          <w:rFonts w:ascii="Calibri" w:eastAsia="Times New Roman" w:hAnsi="Calibri" w:cs="Times New Roman"/>
          <w:color w:val="000000"/>
          <w:sz w:val="20"/>
          <w:szCs w:val="20"/>
        </w:rPr>
        <w:tab/>
        <w:t xml:space="preserve">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lastRenderedPageBreak/>
        <w:t>6)</w:t>
      </w:r>
      <w:r w:rsidRPr="000D6BAD">
        <w:rPr>
          <w:rFonts w:ascii="Calibri" w:eastAsia="Times New Roman" w:hAnsi="Calibri" w:cs="Times New Roman"/>
          <w:color w:val="000000"/>
          <w:sz w:val="20"/>
          <w:szCs w:val="20"/>
        </w:rPr>
        <w:tab/>
        <w:t xml:space="preserve"> для отдельно стоящей рекламной конструкции - не менее 5 метров по периметру опоры рекламной конструкции;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7)</w:t>
      </w:r>
      <w:r w:rsidRPr="000D6BAD">
        <w:rPr>
          <w:rFonts w:ascii="Calibri" w:eastAsia="Times New Roman" w:hAnsi="Calibri" w:cs="Times New Roman"/>
          <w:color w:val="000000"/>
          <w:sz w:val="20"/>
          <w:szCs w:val="20"/>
        </w:rPr>
        <w:tab/>
        <w:t xml:space="preserve"> для автостоянок - не менее 15 метров по периметру автостоянки;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8)</w:t>
      </w:r>
      <w:r w:rsidRPr="000D6BAD">
        <w:rPr>
          <w:rFonts w:ascii="Calibri" w:eastAsia="Times New Roman" w:hAnsi="Calibri" w:cs="Times New Roman"/>
          <w:color w:val="000000"/>
          <w:sz w:val="20"/>
          <w:szCs w:val="20"/>
        </w:rPr>
        <w:tab/>
        <w:t xml:space="preserve">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9)</w:t>
      </w:r>
      <w:r w:rsidRPr="000D6BAD">
        <w:rPr>
          <w:rFonts w:ascii="Calibri" w:eastAsia="Times New Roman" w:hAnsi="Calibri" w:cs="Times New Roman"/>
          <w:color w:val="000000"/>
          <w:sz w:val="20"/>
          <w:szCs w:val="20"/>
        </w:rPr>
        <w:tab/>
        <w:t xml:space="preserve"> для строительных площадок - не менее 15 метров по периметру ограждения строительной площадки;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10)</w:t>
      </w:r>
      <w:r w:rsidRPr="000D6BAD">
        <w:rPr>
          <w:rFonts w:ascii="Calibri" w:eastAsia="Times New Roman" w:hAnsi="Calibri" w:cs="Times New Roman"/>
          <w:color w:val="000000"/>
          <w:sz w:val="20"/>
          <w:szCs w:val="20"/>
        </w:rPr>
        <w:tab/>
        <w:t xml:space="preserve"> для автозаправочных станций - не менее 25 метров от границ земельных участков, предоставленных для их размещения;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11)</w:t>
      </w:r>
      <w:r w:rsidRPr="000D6BAD">
        <w:rPr>
          <w:rFonts w:ascii="Calibri" w:eastAsia="Times New Roman" w:hAnsi="Calibri" w:cs="Times New Roman"/>
          <w:color w:val="000000"/>
          <w:sz w:val="20"/>
          <w:szCs w:val="20"/>
        </w:rPr>
        <w:tab/>
        <w:t xml:space="preserve"> для розничных рынков - не менее 20 метров от границ земельных участков, предоставленных для их размещения;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12)</w:t>
      </w:r>
      <w:r w:rsidRPr="000D6BAD">
        <w:rPr>
          <w:rFonts w:ascii="Calibri" w:eastAsia="Times New Roman" w:hAnsi="Calibri" w:cs="Times New Roman"/>
          <w:color w:val="000000"/>
          <w:sz w:val="20"/>
          <w:szCs w:val="20"/>
        </w:rPr>
        <w:tab/>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13)</w:t>
      </w:r>
      <w:r w:rsidRPr="000D6BAD">
        <w:rPr>
          <w:rFonts w:ascii="Calibri" w:eastAsia="Times New Roman" w:hAnsi="Calibri" w:cs="Times New Roman"/>
          <w:color w:val="000000"/>
          <w:sz w:val="20"/>
          <w:szCs w:val="20"/>
        </w:rPr>
        <w:tab/>
        <w:t xml:space="preserve"> для кладбищ - не менее 15 метров по периметру земельного участка, выделенного под размещение кладбища.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bCs/>
          <w:color w:val="000000"/>
          <w:sz w:val="20"/>
          <w:szCs w:val="20"/>
        </w:rPr>
        <w:t>Определение границ прилегающей территории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3 настоящего закона.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минимальных расстояний от объектов до границ прилегающих территорий этих объектов.</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4. В случае если фактическое расстояние между двумя граничащими объектами более, чем суммарное расстояние установленных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w:t>
      </w:r>
      <w:r w:rsidRPr="000D6BAD">
        <w:rPr>
          <w:rFonts w:ascii="Calibri" w:eastAsia="Times New Roman" w:hAnsi="Calibri" w:cs="Times New Roman"/>
          <w:color w:val="000000"/>
          <w:sz w:val="20"/>
          <w:szCs w:val="20"/>
        </w:rPr>
        <w:lastRenderedPageBreak/>
        <w:t>увеличения такого расстояния не более чем на 30 процентов от установленных минимальных расстояний от объекта до границ прилегающих территорий по каждому из объектов.</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1) до края тротуара, прилегающего к автомобильной дороге, при условии, что такое расстояние не превышает максимального значения расстояния;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 xml:space="preserve"> 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7. Границы прилегающей территории отображаются на схеме границ прилегающей территории.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Подготовка схемы границ прилегающей территории осуществляется уполномоченным органом местного самоуправления.</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Форма схемы границ прилегающей территории, порядок ее подготовки, утверждения и опубликования устанавливается уполномоченными органами местного самоуправления муниципальных образований Еврейской автономной области.</w:t>
      </w:r>
    </w:p>
    <w:p w:rsidR="005130B4" w:rsidRPr="000D6BAD" w:rsidRDefault="005130B4" w:rsidP="005130B4">
      <w:pPr>
        <w:ind w:firstLine="708"/>
        <w:jc w:val="both"/>
        <w:rPr>
          <w:rFonts w:ascii="Calibri" w:eastAsia="Times New Roman" w:hAnsi="Calibri" w:cs="Times New Roman"/>
          <w:color w:val="000000"/>
          <w:sz w:val="20"/>
          <w:szCs w:val="20"/>
        </w:rPr>
      </w:pPr>
      <w:r w:rsidRPr="000D6BAD">
        <w:rPr>
          <w:rFonts w:ascii="Calibri" w:eastAsia="Times New Roman" w:hAnsi="Calibri" w:cs="Times New Roman"/>
          <w:color w:val="000000"/>
          <w:sz w:val="20"/>
          <w:szCs w:val="20"/>
        </w:rPr>
        <w:t>Орган местного самоуправления не позднее 10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Еврейской автономной области.</w:t>
      </w:r>
    </w:p>
    <w:p w:rsidR="005130B4" w:rsidRPr="000D6BAD" w:rsidRDefault="005130B4" w:rsidP="005130B4">
      <w:pPr>
        <w:ind w:firstLine="708"/>
        <w:jc w:val="both"/>
        <w:rPr>
          <w:rFonts w:ascii="Calibri" w:eastAsia="Times New Roman" w:hAnsi="Calibri" w:cs="Times New Roman"/>
          <w:sz w:val="20"/>
          <w:szCs w:val="20"/>
        </w:rPr>
      </w:pPr>
      <w:r w:rsidRPr="000D6BAD">
        <w:rPr>
          <w:rFonts w:ascii="Calibri" w:eastAsia="Times New Roman" w:hAnsi="Calibri" w:cs="Times New Roman"/>
          <w:sz w:val="20"/>
          <w:szCs w:val="20"/>
        </w:rPr>
        <w:t>2. Контроль за исполнением настоящего распоряжения оставляю за собой.</w:t>
      </w:r>
    </w:p>
    <w:p w:rsidR="005130B4" w:rsidRPr="000D6BAD" w:rsidRDefault="005130B4" w:rsidP="005130B4">
      <w:pPr>
        <w:jc w:val="both"/>
        <w:rPr>
          <w:rFonts w:ascii="Calibri" w:eastAsia="Times New Roman" w:hAnsi="Calibri" w:cs="Times New Roman"/>
          <w:sz w:val="20"/>
          <w:szCs w:val="20"/>
        </w:rPr>
      </w:pPr>
      <w:r w:rsidRPr="000D6BAD">
        <w:rPr>
          <w:rFonts w:ascii="Calibri" w:eastAsia="Times New Roman" w:hAnsi="Calibri" w:cs="Times New Roman"/>
          <w:sz w:val="20"/>
          <w:szCs w:val="20"/>
        </w:rPr>
        <w:tab/>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5130B4" w:rsidRPr="000D6BAD" w:rsidRDefault="005130B4" w:rsidP="005130B4">
      <w:pPr>
        <w:jc w:val="both"/>
        <w:rPr>
          <w:rFonts w:ascii="Calibri" w:eastAsia="Times New Roman" w:hAnsi="Calibri" w:cs="Times New Roman"/>
          <w:sz w:val="20"/>
          <w:szCs w:val="20"/>
        </w:rPr>
      </w:pPr>
      <w:r w:rsidRPr="000D6BAD">
        <w:rPr>
          <w:rFonts w:ascii="Calibri" w:eastAsia="Times New Roman" w:hAnsi="Calibri" w:cs="Times New Roman"/>
          <w:sz w:val="20"/>
          <w:szCs w:val="20"/>
        </w:rPr>
        <w:tab/>
        <w:t>4. Настоящее постановление вступает в силу после дня его официального опубликования.</w:t>
      </w:r>
    </w:p>
    <w:p w:rsidR="005130B4" w:rsidRDefault="005130B4" w:rsidP="005130B4">
      <w:pPr>
        <w:jc w:val="both"/>
        <w:rPr>
          <w:sz w:val="20"/>
          <w:szCs w:val="20"/>
        </w:rPr>
      </w:pPr>
      <w:r w:rsidRPr="000D6BAD">
        <w:rPr>
          <w:rFonts w:ascii="Calibri" w:eastAsia="Times New Roman" w:hAnsi="Calibri" w:cs="Times New Roman"/>
          <w:sz w:val="20"/>
          <w:szCs w:val="20"/>
        </w:rPr>
        <w:t>Глава сельского поселения                                                                  М.Ю.Ворон</w:t>
      </w:r>
    </w:p>
    <w:p w:rsidR="005130B4" w:rsidRPr="00860F93" w:rsidRDefault="005130B4" w:rsidP="005130B4">
      <w:pPr>
        <w:jc w:val="center"/>
        <w:rPr>
          <w:rFonts w:ascii="Times New Roman" w:eastAsia="Times New Roman" w:hAnsi="Times New Roman"/>
          <w:sz w:val="20"/>
          <w:szCs w:val="20"/>
        </w:rPr>
      </w:pPr>
      <w:r w:rsidRPr="00860F93">
        <w:rPr>
          <w:rFonts w:ascii="Times New Roman" w:eastAsia="Times New Roman" w:hAnsi="Times New Roman"/>
          <w:sz w:val="20"/>
          <w:szCs w:val="20"/>
        </w:rPr>
        <w:t>Муниципальное образование «Бирофельдское сельское поселение»</w:t>
      </w:r>
    </w:p>
    <w:p w:rsidR="005130B4" w:rsidRPr="00860F93" w:rsidRDefault="005130B4" w:rsidP="005130B4">
      <w:pPr>
        <w:jc w:val="center"/>
        <w:rPr>
          <w:rFonts w:ascii="Times New Roman" w:eastAsia="Times New Roman" w:hAnsi="Times New Roman"/>
          <w:sz w:val="20"/>
          <w:szCs w:val="20"/>
        </w:rPr>
      </w:pPr>
      <w:r w:rsidRPr="00860F93">
        <w:rPr>
          <w:rFonts w:ascii="Times New Roman" w:eastAsia="Times New Roman" w:hAnsi="Times New Roman"/>
          <w:sz w:val="20"/>
          <w:szCs w:val="20"/>
        </w:rPr>
        <w:t>Биробиджанского муниципального района</w:t>
      </w:r>
    </w:p>
    <w:p w:rsidR="005130B4" w:rsidRPr="00860F93" w:rsidRDefault="005130B4" w:rsidP="005130B4">
      <w:pPr>
        <w:jc w:val="center"/>
        <w:rPr>
          <w:rFonts w:ascii="Times New Roman" w:eastAsia="Times New Roman" w:hAnsi="Times New Roman"/>
          <w:sz w:val="20"/>
          <w:szCs w:val="20"/>
        </w:rPr>
      </w:pPr>
      <w:r w:rsidRPr="00860F93">
        <w:rPr>
          <w:rFonts w:ascii="Times New Roman" w:eastAsia="Times New Roman" w:hAnsi="Times New Roman"/>
          <w:sz w:val="20"/>
          <w:szCs w:val="20"/>
        </w:rPr>
        <w:t>Еврейской автономной области</w:t>
      </w:r>
    </w:p>
    <w:p w:rsidR="005130B4" w:rsidRPr="00860F93" w:rsidRDefault="005130B4" w:rsidP="005130B4">
      <w:pPr>
        <w:jc w:val="center"/>
        <w:rPr>
          <w:rFonts w:ascii="Times New Roman" w:eastAsia="Times New Roman" w:hAnsi="Times New Roman"/>
          <w:sz w:val="20"/>
          <w:szCs w:val="20"/>
        </w:rPr>
      </w:pPr>
      <w:r w:rsidRPr="00860F93">
        <w:rPr>
          <w:rFonts w:ascii="Times New Roman" w:eastAsia="Times New Roman" w:hAnsi="Times New Roman"/>
          <w:sz w:val="20"/>
          <w:szCs w:val="20"/>
        </w:rPr>
        <w:lastRenderedPageBreak/>
        <w:t>АДМИНИСТРАЦИЯ СЕЛЬСКОГО ПОСЕЛЕНИЯ</w:t>
      </w:r>
    </w:p>
    <w:p w:rsidR="005130B4" w:rsidRPr="00860F93" w:rsidRDefault="005130B4" w:rsidP="005130B4">
      <w:pPr>
        <w:jc w:val="center"/>
        <w:rPr>
          <w:rFonts w:ascii="Times New Roman" w:eastAsia="Times New Roman" w:hAnsi="Times New Roman"/>
          <w:sz w:val="20"/>
          <w:szCs w:val="20"/>
        </w:rPr>
      </w:pPr>
      <w:r w:rsidRPr="00860F93">
        <w:rPr>
          <w:rFonts w:ascii="Times New Roman" w:eastAsia="Times New Roman" w:hAnsi="Times New Roman"/>
          <w:sz w:val="20"/>
          <w:szCs w:val="20"/>
        </w:rPr>
        <w:t>ПОСТАНОВЛЕНИЕ</w:t>
      </w:r>
    </w:p>
    <w:p w:rsidR="005130B4" w:rsidRPr="00860F93" w:rsidRDefault="005130B4" w:rsidP="005130B4">
      <w:pPr>
        <w:jc w:val="both"/>
        <w:rPr>
          <w:rFonts w:ascii="Times New Roman" w:eastAsia="Times New Roman" w:hAnsi="Times New Roman"/>
          <w:sz w:val="20"/>
          <w:szCs w:val="20"/>
        </w:rPr>
      </w:pPr>
      <w:r w:rsidRPr="00860F93">
        <w:rPr>
          <w:rFonts w:ascii="Times New Roman" w:eastAsia="Times New Roman" w:hAnsi="Times New Roman"/>
          <w:sz w:val="20"/>
          <w:szCs w:val="20"/>
        </w:rPr>
        <w:t>20.05.2019                                                                                                        №  59</w:t>
      </w:r>
      <w:r>
        <w:rPr>
          <w:rFonts w:ascii="Times New Roman" w:eastAsia="Times New Roman" w:hAnsi="Times New Roman"/>
          <w:sz w:val="20"/>
          <w:szCs w:val="20"/>
        </w:rPr>
        <w:t xml:space="preserve">       </w:t>
      </w:r>
      <w:r w:rsidRPr="00860F93">
        <w:rPr>
          <w:rFonts w:ascii="Times New Roman" w:eastAsia="Times New Roman" w:hAnsi="Times New Roman"/>
          <w:sz w:val="20"/>
          <w:szCs w:val="20"/>
        </w:rPr>
        <w:t>с. Бирофельд</w:t>
      </w:r>
    </w:p>
    <w:p w:rsidR="005130B4" w:rsidRPr="00860F93" w:rsidRDefault="005130B4" w:rsidP="005130B4">
      <w:pPr>
        <w:jc w:val="both"/>
        <w:rPr>
          <w:rFonts w:ascii="Times New Roman" w:eastAsia="Times New Roman" w:hAnsi="Times New Roman"/>
          <w:sz w:val="20"/>
          <w:szCs w:val="20"/>
        </w:rPr>
      </w:pPr>
      <w:r w:rsidRPr="00860F93">
        <w:rPr>
          <w:rFonts w:ascii="Times New Roman" w:eastAsia="Times New Roman" w:hAnsi="Times New Roman"/>
          <w:sz w:val="20"/>
          <w:szCs w:val="20"/>
        </w:rPr>
        <w:t>Об отмене на территории Бирофельдского сельского поселения особого противопожарного режима</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В соответствии со статьей 30 Федерального закона от 21.12.1994 № 69-ФЗ «О пожарной безопасности», статьей 1 закона Еврейской автономной области от 24.12.2004 № 411-ОЗ «О пожарной безопасности в Еврейской автономной области» и в связи с нормализацией пожарной обстановки на территории Бирофельдского сельского поселения</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ПОСТАНОВЛЯЮ:</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1. Отменить на территории Бирофельдского сельского поселения особый противопожарный режим.</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2. Признать утратившим силу постановление  главы сельского поселения от 14.03.2019 № 27 «Об установлении на территории Бирофельдского сельского поселения особого  противопожарного режима» .</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3. Контроль за исполнением  постановления оставляю за собой.</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4.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5130B4" w:rsidRPr="00860F93"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ab/>
        <w:t>5. Настоящее постановление вступает в силу после дня его официального опубликования.</w:t>
      </w:r>
    </w:p>
    <w:p w:rsidR="005130B4" w:rsidRDefault="005130B4" w:rsidP="005130B4">
      <w:pPr>
        <w:spacing w:line="360" w:lineRule="auto"/>
        <w:jc w:val="both"/>
        <w:rPr>
          <w:rFonts w:ascii="Times New Roman" w:eastAsia="Times New Roman" w:hAnsi="Times New Roman"/>
          <w:sz w:val="20"/>
          <w:szCs w:val="20"/>
        </w:rPr>
      </w:pPr>
      <w:r w:rsidRPr="00860F93">
        <w:rPr>
          <w:rFonts w:ascii="Times New Roman" w:eastAsia="Times New Roman" w:hAnsi="Times New Roman"/>
          <w:sz w:val="20"/>
          <w:szCs w:val="20"/>
        </w:rPr>
        <w:t>Глава сельского поселения                                                               М.Ю. Ворон</w:t>
      </w:r>
    </w:p>
    <w:p w:rsidR="005130B4" w:rsidRPr="00FE096D" w:rsidRDefault="005130B4" w:rsidP="005130B4">
      <w:pPr>
        <w:autoSpaceDE w:val="0"/>
        <w:autoSpaceDN w:val="0"/>
        <w:adjustRightInd w:val="0"/>
        <w:spacing w:line="330" w:lineRule="atLeast"/>
        <w:jc w:val="center"/>
        <w:rPr>
          <w:color w:val="000000"/>
          <w:sz w:val="20"/>
          <w:szCs w:val="20"/>
          <w:highlight w:val="white"/>
        </w:rPr>
      </w:pPr>
      <w:r w:rsidRPr="00FE096D">
        <w:rPr>
          <w:rFonts w:ascii="Times New Roman CYR" w:hAnsi="Times New Roman CYR" w:cs="Times New Roman CYR"/>
          <w:color w:val="000000"/>
          <w:sz w:val="20"/>
          <w:szCs w:val="20"/>
          <w:highlight w:val="white"/>
        </w:rPr>
        <w:t xml:space="preserve">Муниципальное образование </w:t>
      </w:r>
      <w:r w:rsidRPr="00FE096D">
        <w:rPr>
          <w:color w:val="000000"/>
          <w:sz w:val="20"/>
          <w:szCs w:val="20"/>
          <w:highlight w:val="white"/>
        </w:rPr>
        <w:t>«</w:t>
      </w:r>
      <w:r w:rsidRPr="00FE096D">
        <w:rPr>
          <w:rFonts w:ascii="Times New Roman CYR" w:hAnsi="Times New Roman CYR" w:cs="Times New Roman CYR"/>
          <w:color w:val="000000"/>
          <w:sz w:val="20"/>
          <w:szCs w:val="20"/>
          <w:highlight w:val="white"/>
        </w:rPr>
        <w:t>Бирофельдское сельское поселение</w:t>
      </w:r>
      <w:r w:rsidRPr="00FE096D">
        <w:rPr>
          <w:color w:val="000000"/>
          <w:sz w:val="20"/>
          <w:szCs w:val="20"/>
          <w:highlight w:val="white"/>
        </w:rPr>
        <w:t>»</w:t>
      </w:r>
    </w:p>
    <w:p w:rsidR="005130B4" w:rsidRPr="00FE096D" w:rsidRDefault="005130B4" w:rsidP="005130B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t>Биробиджанского муниципального района</w:t>
      </w:r>
    </w:p>
    <w:p w:rsidR="005130B4" w:rsidRPr="005130B4" w:rsidRDefault="005130B4" w:rsidP="005130B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t>Еврейской автономной области</w:t>
      </w:r>
    </w:p>
    <w:p w:rsidR="005130B4" w:rsidRPr="005130B4" w:rsidRDefault="005130B4" w:rsidP="005130B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t>АДМИНИСТРАЦИЯ СЕЛЬСКОГО ПОСЕЛЕНИЯ</w:t>
      </w:r>
    </w:p>
    <w:p w:rsidR="005130B4" w:rsidRPr="00FE096D" w:rsidRDefault="005130B4" w:rsidP="005130B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lastRenderedPageBreak/>
        <w:t>ПОСТАНОВЛЕНИЕ</w:t>
      </w:r>
    </w:p>
    <w:p w:rsidR="005130B4" w:rsidRPr="005130B4" w:rsidRDefault="005130B4" w:rsidP="005130B4">
      <w:pPr>
        <w:autoSpaceDE w:val="0"/>
        <w:autoSpaceDN w:val="0"/>
        <w:adjustRightInd w:val="0"/>
        <w:spacing w:line="330" w:lineRule="atLeast"/>
        <w:rPr>
          <w:color w:val="000000"/>
          <w:sz w:val="20"/>
          <w:szCs w:val="20"/>
          <w:highlight w:val="white"/>
        </w:rPr>
      </w:pPr>
      <w:r w:rsidRPr="00FE096D">
        <w:rPr>
          <w:color w:val="000000"/>
          <w:sz w:val="20"/>
          <w:szCs w:val="20"/>
          <w:highlight w:val="white"/>
        </w:rPr>
        <w:t>13.06.2019                                                                                                       № 61</w:t>
      </w:r>
      <w:r>
        <w:rPr>
          <w:color w:val="000000"/>
          <w:sz w:val="20"/>
          <w:szCs w:val="20"/>
          <w:highlight w:val="white"/>
        </w:rPr>
        <w:t xml:space="preserve">                </w:t>
      </w:r>
      <w:r w:rsidRPr="00FE096D">
        <w:rPr>
          <w:rFonts w:ascii="Times New Roman CYR" w:hAnsi="Times New Roman CYR" w:cs="Times New Roman CYR"/>
          <w:color w:val="000000"/>
          <w:sz w:val="20"/>
          <w:szCs w:val="20"/>
          <w:highlight w:val="white"/>
        </w:rPr>
        <w:t>с. Бирофельд</w:t>
      </w:r>
    </w:p>
    <w:p w:rsidR="005130B4" w:rsidRPr="00FE096D" w:rsidRDefault="005130B4" w:rsidP="005130B4">
      <w:pPr>
        <w:autoSpaceDE w:val="0"/>
        <w:autoSpaceDN w:val="0"/>
        <w:adjustRightInd w:val="0"/>
        <w:jc w:val="both"/>
        <w:rPr>
          <w:rFonts w:ascii="Times New Roman CYR" w:hAnsi="Times New Roman CYR" w:cs="Times New Roman CYR"/>
          <w:sz w:val="20"/>
          <w:szCs w:val="20"/>
        </w:rPr>
      </w:pPr>
      <w:r w:rsidRPr="00FE096D">
        <w:rPr>
          <w:rFonts w:ascii="Times New Roman CYR" w:hAnsi="Times New Roman CYR" w:cs="Times New Roman CYR"/>
          <w:color w:val="000000"/>
          <w:sz w:val="20"/>
          <w:szCs w:val="20"/>
        </w:rPr>
        <w:t>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w:t>
      </w:r>
    </w:p>
    <w:p w:rsidR="005130B4" w:rsidRPr="00FE096D" w:rsidRDefault="005130B4" w:rsidP="005130B4">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FE096D">
        <w:rPr>
          <w:color w:val="000000"/>
          <w:sz w:val="20"/>
          <w:szCs w:val="20"/>
          <w:highlight w:val="white"/>
        </w:rPr>
        <w:tab/>
      </w:r>
      <w:r w:rsidRPr="00FE096D">
        <w:rPr>
          <w:rFonts w:ascii="Times New Roman CYR" w:hAnsi="Times New Roman CYR" w:cs="Times New Roman CYR"/>
          <w:color w:val="000000"/>
          <w:sz w:val="20"/>
          <w:szCs w:val="20"/>
          <w:highlight w:val="white"/>
        </w:rPr>
        <w:t xml:space="preserve">На основании </w:t>
      </w:r>
      <w:r w:rsidRPr="00FE096D">
        <w:rPr>
          <w:sz w:val="20"/>
          <w:szCs w:val="20"/>
        </w:rPr>
        <w:t xml:space="preserve">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и постановлением правительства Еврейской автономной области от 05.05.2015 № 176-пп «Об утверждении Порядка предоставления в 2015-2020 годах за счет средств федерального и областного бюджетов грантов на поддержку местных инициатив граждан, проживающих в сельской местности»</w:t>
      </w:r>
      <w:r w:rsidRPr="00FE096D">
        <w:rPr>
          <w:color w:val="000000"/>
          <w:sz w:val="20"/>
          <w:szCs w:val="20"/>
          <w:highlight w:val="white"/>
        </w:rPr>
        <w:t xml:space="preserve">, </w:t>
      </w:r>
      <w:r w:rsidRPr="00FE096D">
        <w:rPr>
          <w:rFonts w:ascii="Times New Roman CYR" w:hAnsi="Times New Roman CYR" w:cs="Times New Roman CYR"/>
          <w:color w:val="000000"/>
          <w:sz w:val="20"/>
          <w:szCs w:val="20"/>
          <w:highlight w:val="white"/>
        </w:rPr>
        <w:t>администрация Бирофельдского сельского поселения</w:t>
      </w:r>
    </w:p>
    <w:p w:rsidR="005130B4" w:rsidRPr="00FE096D" w:rsidRDefault="005130B4" w:rsidP="005130B4">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t>ПОСТАНОВЛЯЕТ:</w:t>
      </w:r>
    </w:p>
    <w:p w:rsidR="005130B4" w:rsidRPr="00FE096D" w:rsidRDefault="005130B4" w:rsidP="005130B4">
      <w:pPr>
        <w:autoSpaceDE w:val="0"/>
        <w:autoSpaceDN w:val="0"/>
        <w:adjustRightInd w:val="0"/>
        <w:ind w:firstLine="708"/>
        <w:jc w:val="both"/>
        <w:rPr>
          <w:rFonts w:ascii="Times New Roman CYR" w:hAnsi="Times New Roman CYR" w:cs="Times New Roman CYR"/>
          <w:color w:val="000000"/>
          <w:sz w:val="20"/>
          <w:szCs w:val="20"/>
        </w:rPr>
      </w:pPr>
      <w:r w:rsidRPr="00FE096D">
        <w:rPr>
          <w:color w:val="000000"/>
          <w:sz w:val="20"/>
          <w:szCs w:val="20"/>
        </w:rPr>
        <w:t xml:space="preserve">1. </w:t>
      </w:r>
      <w:r w:rsidRPr="00FE096D">
        <w:rPr>
          <w:rFonts w:ascii="Times New Roman CYR" w:hAnsi="Times New Roman CYR" w:cs="Times New Roman CYR"/>
          <w:color w:val="000000"/>
          <w:sz w:val="20"/>
          <w:szCs w:val="20"/>
        </w:rPr>
        <w:t>Утвердить Паспорт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w:t>
      </w:r>
      <w:r w:rsidRPr="00FE096D">
        <w:rPr>
          <w:rFonts w:ascii="Times New Roman CYR" w:hAnsi="Times New Roman CYR" w:cs="Times New Roman CYR"/>
          <w:sz w:val="20"/>
          <w:szCs w:val="20"/>
        </w:rPr>
        <w:t xml:space="preserve"> год</w:t>
      </w:r>
      <w:r w:rsidRPr="00FE096D">
        <w:rPr>
          <w:rFonts w:ascii="Times New Roman CYR" w:hAnsi="Times New Roman CYR" w:cs="Times New Roman CYR"/>
          <w:b/>
          <w:bCs/>
          <w:color w:val="000000"/>
          <w:sz w:val="20"/>
          <w:szCs w:val="20"/>
        </w:rPr>
        <w:t xml:space="preserve">, </w:t>
      </w:r>
      <w:r w:rsidRPr="00FE096D">
        <w:rPr>
          <w:rFonts w:ascii="Times New Roman CYR" w:hAnsi="Times New Roman CYR" w:cs="Times New Roman CYR"/>
          <w:color w:val="000000"/>
          <w:sz w:val="20"/>
          <w:szCs w:val="20"/>
        </w:rPr>
        <w:t>согласно Приложению № 1.</w:t>
      </w:r>
    </w:p>
    <w:p w:rsidR="005130B4" w:rsidRPr="00FE096D" w:rsidRDefault="005130B4" w:rsidP="005130B4">
      <w:pPr>
        <w:autoSpaceDE w:val="0"/>
        <w:autoSpaceDN w:val="0"/>
        <w:adjustRightInd w:val="0"/>
        <w:spacing w:before="100" w:after="150" w:line="330" w:lineRule="atLeast"/>
        <w:ind w:firstLine="708"/>
        <w:jc w:val="both"/>
        <w:rPr>
          <w:rFonts w:ascii="Times New Roman CYR" w:hAnsi="Times New Roman CYR" w:cs="Times New Roman CYR"/>
          <w:color w:val="000000"/>
          <w:sz w:val="20"/>
          <w:szCs w:val="20"/>
          <w:highlight w:val="white"/>
        </w:rPr>
      </w:pPr>
      <w:r w:rsidRPr="00FE096D">
        <w:rPr>
          <w:color w:val="000000"/>
          <w:sz w:val="20"/>
          <w:szCs w:val="20"/>
          <w:highlight w:val="white"/>
        </w:rPr>
        <w:t xml:space="preserve">3. </w:t>
      </w:r>
      <w:r w:rsidRPr="00FE096D">
        <w:rPr>
          <w:rFonts w:ascii="Times New Roman CYR"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5130B4" w:rsidRPr="00FE096D" w:rsidRDefault="005130B4" w:rsidP="005130B4">
      <w:pPr>
        <w:autoSpaceDE w:val="0"/>
        <w:autoSpaceDN w:val="0"/>
        <w:adjustRightInd w:val="0"/>
        <w:spacing w:before="100" w:after="150" w:line="330" w:lineRule="atLeast"/>
        <w:ind w:firstLine="708"/>
        <w:jc w:val="both"/>
        <w:rPr>
          <w:rFonts w:ascii="Times New Roman CYR" w:hAnsi="Times New Roman CYR" w:cs="Times New Roman CYR"/>
          <w:color w:val="000000"/>
          <w:sz w:val="20"/>
          <w:szCs w:val="20"/>
          <w:highlight w:val="white"/>
        </w:rPr>
      </w:pPr>
      <w:r w:rsidRPr="00FE096D">
        <w:rPr>
          <w:color w:val="000000"/>
          <w:sz w:val="20"/>
          <w:szCs w:val="20"/>
          <w:highlight w:val="white"/>
        </w:rPr>
        <w:t xml:space="preserve">4. </w:t>
      </w:r>
      <w:r w:rsidRPr="00FE096D">
        <w:rPr>
          <w:rFonts w:ascii="Times New Roman CYR" w:hAnsi="Times New Roman CYR" w:cs="Times New Roman CYR"/>
          <w:color w:val="000000"/>
          <w:sz w:val="20"/>
          <w:szCs w:val="20"/>
          <w:highlight w:val="white"/>
        </w:rPr>
        <w:t>Контроль за исполнением настоящего постановления оставляю за собой.</w:t>
      </w:r>
    </w:p>
    <w:p w:rsidR="005130B4" w:rsidRPr="00FE096D" w:rsidRDefault="005130B4" w:rsidP="005130B4">
      <w:pPr>
        <w:autoSpaceDE w:val="0"/>
        <w:autoSpaceDN w:val="0"/>
        <w:adjustRightInd w:val="0"/>
        <w:spacing w:before="100" w:after="150" w:line="330" w:lineRule="atLeast"/>
        <w:jc w:val="both"/>
        <w:rPr>
          <w:rFonts w:ascii="Times New Roman CYR" w:hAnsi="Times New Roman CYR" w:cs="Times New Roman CYR"/>
          <w:color w:val="000000"/>
          <w:sz w:val="20"/>
          <w:szCs w:val="20"/>
          <w:highlight w:val="white"/>
        </w:rPr>
      </w:pPr>
      <w:r w:rsidRPr="00FE096D">
        <w:rPr>
          <w:color w:val="000000"/>
          <w:sz w:val="20"/>
          <w:szCs w:val="20"/>
          <w:highlight w:val="white"/>
        </w:rPr>
        <w:tab/>
        <w:t xml:space="preserve">5. </w:t>
      </w:r>
      <w:r w:rsidRPr="00FE096D">
        <w:rPr>
          <w:rFonts w:ascii="Times New Roman CYR"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5130B4" w:rsidRPr="00FE096D" w:rsidRDefault="005130B4" w:rsidP="005130B4">
      <w:pPr>
        <w:autoSpaceDE w:val="0"/>
        <w:autoSpaceDN w:val="0"/>
        <w:adjustRightInd w:val="0"/>
        <w:spacing w:before="100" w:after="150" w:line="330" w:lineRule="atLeast"/>
        <w:rPr>
          <w:rFonts w:ascii="Times New Roman CYR" w:hAnsi="Times New Roman CYR" w:cs="Times New Roman CYR"/>
          <w:color w:val="000000"/>
          <w:sz w:val="20"/>
          <w:szCs w:val="20"/>
          <w:highlight w:val="white"/>
        </w:rPr>
      </w:pPr>
      <w:r w:rsidRPr="00FE096D">
        <w:rPr>
          <w:rFonts w:ascii="Times New Roman CYR" w:hAnsi="Times New Roman CYR" w:cs="Times New Roman CYR"/>
          <w:color w:val="000000"/>
          <w:sz w:val="20"/>
          <w:szCs w:val="20"/>
          <w:highlight w:val="white"/>
        </w:rPr>
        <w:t>Глава  сельского поселения                                                           М.Ю.Ворон</w:t>
      </w:r>
    </w:p>
    <w:p w:rsidR="005130B4" w:rsidRPr="00FE096D" w:rsidRDefault="005130B4" w:rsidP="005130B4">
      <w:pPr>
        <w:widowControl w:val="0"/>
        <w:autoSpaceDE w:val="0"/>
        <w:autoSpaceDN w:val="0"/>
        <w:jc w:val="right"/>
        <w:rPr>
          <w:rFonts w:eastAsia="Calibri"/>
          <w:sz w:val="20"/>
          <w:szCs w:val="20"/>
        </w:rPr>
      </w:pPr>
      <w:r w:rsidRPr="00FE096D">
        <w:rPr>
          <w:rFonts w:eastAsia="Calibri"/>
          <w:sz w:val="20"/>
          <w:szCs w:val="20"/>
        </w:rPr>
        <w:t>Приложение № 1</w:t>
      </w:r>
    </w:p>
    <w:p w:rsidR="005130B4" w:rsidRPr="00FE096D" w:rsidRDefault="005130B4" w:rsidP="005130B4">
      <w:pPr>
        <w:widowControl w:val="0"/>
        <w:autoSpaceDE w:val="0"/>
        <w:autoSpaceDN w:val="0"/>
        <w:jc w:val="right"/>
        <w:rPr>
          <w:rFonts w:eastAsia="Calibri"/>
          <w:sz w:val="20"/>
          <w:szCs w:val="20"/>
        </w:rPr>
      </w:pPr>
      <w:r w:rsidRPr="00FE096D">
        <w:rPr>
          <w:rFonts w:eastAsia="Calibri"/>
          <w:sz w:val="20"/>
          <w:szCs w:val="20"/>
        </w:rPr>
        <w:t>к постановлению администрации</w:t>
      </w:r>
    </w:p>
    <w:p w:rsidR="005130B4" w:rsidRPr="00FE096D" w:rsidRDefault="005130B4" w:rsidP="005130B4">
      <w:pPr>
        <w:widowControl w:val="0"/>
        <w:autoSpaceDE w:val="0"/>
        <w:autoSpaceDN w:val="0"/>
        <w:jc w:val="right"/>
        <w:rPr>
          <w:rFonts w:eastAsia="Calibri"/>
          <w:sz w:val="20"/>
          <w:szCs w:val="20"/>
        </w:rPr>
      </w:pPr>
      <w:r w:rsidRPr="00FE096D">
        <w:rPr>
          <w:rFonts w:eastAsia="Calibri"/>
          <w:sz w:val="20"/>
          <w:szCs w:val="20"/>
        </w:rPr>
        <w:t>сельского поселения от 13.06.2019 № 61</w:t>
      </w:r>
    </w:p>
    <w:p w:rsidR="005130B4" w:rsidRPr="00FE096D" w:rsidRDefault="005130B4" w:rsidP="005130B4">
      <w:pPr>
        <w:widowControl w:val="0"/>
        <w:autoSpaceDE w:val="0"/>
        <w:autoSpaceDN w:val="0"/>
        <w:jc w:val="right"/>
        <w:rPr>
          <w:rFonts w:eastAsia="Calibri"/>
          <w:sz w:val="20"/>
          <w:szCs w:val="20"/>
          <w:u w:val="single"/>
        </w:rPr>
      </w:pPr>
    </w:p>
    <w:p w:rsidR="005130B4" w:rsidRPr="00FE096D" w:rsidRDefault="005130B4" w:rsidP="005130B4">
      <w:pPr>
        <w:widowControl w:val="0"/>
        <w:autoSpaceDE w:val="0"/>
        <w:autoSpaceDN w:val="0"/>
        <w:jc w:val="center"/>
        <w:rPr>
          <w:rFonts w:eastAsia="Calibri"/>
          <w:b/>
          <w:sz w:val="20"/>
          <w:szCs w:val="20"/>
        </w:rPr>
      </w:pPr>
      <w:r w:rsidRPr="00FE096D">
        <w:rPr>
          <w:rFonts w:eastAsia="Calibri"/>
          <w:b/>
          <w:sz w:val="20"/>
          <w:szCs w:val="20"/>
        </w:rPr>
        <w:t>Паспорт</w:t>
      </w:r>
    </w:p>
    <w:p w:rsidR="005130B4" w:rsidRPr="00FE096D" w:rsidRDefault="005130B4" w:rsidP="005130B4">
      <w:pPr>
        <w:widowControl w:val="0"/>
        <w:autoSpaceDE w:val="0"/>
        <w:autoSpaceDN w:val="0"/>
        <w:jc w:val="center"/>
        <w:rPr>
          <w:rFonts w:eastAsia="Calibri"/>
          <w:b/>
          <w:sz w:val="20"/>
          <w:szCs w:val="20"/>
        </w:rPr>
      </w:pPr>
      <w:r w:rsidRPr="00FE096D">
        <w:rPr>
          <w:rFonts w:eastAsia="Calibri"/>
          <w:b/>
          <w:sz w:val="20"/>
          <w:szCs w:val="20"/>
        </w:rPr>
        <w:t>общественно значимого некоммерческого проекта,</w:t>
      </w:r>
    </w:p>
    <w:p w:rsidR="005130B4" w:rsidRPr="00FE096D" w:rsidRDefault="005130B4" w:rsidP="005130B4">
      <w:pPr>
        <w:widowControl w:val="0"/>
        <w:autoSpaceDE w:val="0"/>
        <w:autoSpaceDN w:val="0"/>
        <w:jc w:val="center"/>
        <w:rPr>
          <w:rFonts w:eastAsia="Calibri"/>
          <w:b/>
          <w:sz w:val="20"/>
          <w:szCs w:val="20"/>
        </w:rPr>
      </w:pPr>
      <w:r w:rsidRPr="00FE096D">
        <w:rPr>
          <w:rFonts w:eastAsia="Calibri"/>
          <w:b/>
          <w:sz w:val="20"/>
          <w:szCs w:val="20"/>
        </w:rPr>
        <w:t>претендующего на получение гранта в 2020 году</w:t>
      </w:r>
    </w:p>
    <w:p w:rsidR="005130B4" w:rsidRPr="00FE096D" w:rsidRDefault="005130B4" w:rsidP="005130B4">
      <w:pPr>
        <w:widowControl w:val="0"/>
        <w:autoSpaceDE w:val="0"/>
        <w:autoSpaceDN w:val="0"/>
        <w:jc w:val="center"/>
        <w:rPr>
          <w:rFonts w:eastAsia="Calibri"/>
          <w:b/>
          <w:sz w:val="20"/>
          <w:szCs w:val="20"/>
          <w:u w:val="single"/>
        </w:rPr>
      </w:pPr>
      <w:r w:rsidRPr="00FE096D">
        <w:rPr>
          <w:rFonts w:eastAsia="Calibri"/>
          <w:b/>
          <w:sz w:val="20"/>
          <w:szCs w:val="20"/>
          <w:u w:val="single"/>
        </w:rPr>
        <w:lastRenderedPageBreak/>
        <w:t xml:space="preserve">Муниципальное образование «Бирофельдское сельское поселение» Биробиджанского муниципального района </w:t>
      </w:r>
    </w:p>
    <w:p w:rsidR="005130B4" w:rsidRPr="00FE096D" w:rsidRDefault="005130B4" w:rsidP="005130B4">
      <w:pPr>
        <w:widowControl w:val="0"/>
        <w:autoSpaceDE w:val="0"/>
        <w:autoSpaceDN w:val="0"/>
        <w:jc w:val="center"/>
        <w:rPr>
          <w:rFonts w:eastAsia="Calibri"/>
          <w:b/>
          <w:sz w:val="20"/>
          <w:szCs w:val="20"/>
          <w:u w:val="single"/>
        </w:rPr>
      </w:pPr>
      <w:r w:rsidRPr="00FE096D">
        <w:rPr>
          <w:rFonts w:eastAsia="Calibri"/>
          <w:b/>
          <w:sz w:val="20"/>
          <w:szCs w:val="20"/>
          <w:u w:val="single"/>
        </w:rPr>
        <w:t>Еврейская автономная область</w:t>
      </w:r>
    </w:p>
    <w:p w:rsidR="005130B4" w:rsidRPr="00FE096D" w:rsidRDefault="005130B4" w:rsidP="005130B4">
      <w:pPr>
        <w:widowControl w:val="0"/>
        <w:autoSpaceDE w:val="0"/>
        <w:autoSpaceDN w:val="0"/>
        <w:jc w:val="center"/>
        <w:rPr>
          <w:rFonts w:eastAsia="Calibri"/>
          <w:b/>
          <w:sz w:val="20"/>
          <w:szCs w:val="20"/>
        </w:rPr>
      </w:pPr>
    </w:p>
    <w:p w:rsidR="005130B4" w:rsidRPr="00FE096D" w:rsidRDefault="005130B4" w:rsidP="005130B4">
      <w:pPr>
        <w:widowControl w:val="0"/>
        <w:autoSpaceDE w:val="0"/>
        <w:autoSpaceDN w:val="0"/>
        <w:jc w:val="both"/>
        <w:rPr>
          <w:rFonts w:eastAsia="Calibri"/>
          <w:b/>
          <w:sz w:val="20"/>
          <w:szCs w:val="20"/>
        </w:rPr>
      </w:pPr>
      <w:r w:rsidRPr="00FE096D">
        <w:rPr>
          <w:rFonts w:eastAsia="Calibri"/>
          <w:b/>
          <w:sz w:val="20"/>
          <w:szCs w:val="20"/>
        </w:rPr>
        <w:t xml:space="preserve">                      I. Общая характеристика проекта</w:t>
      </w:r>
    </w:p>
    <w:p w:rsidR="005130B4" w:rsidRPr="00FE096D" w:rsidRDefault="005130B4" w:rsidP="005130B4">
      <w:pPr>
        <w:widowControl w:val="0"/>
        <w:autoSpaceDE w:val="0"/>
        <w:autoSpaceDN w:val="0"/>
        <w:ind w:firstLine="720"/>
        <w:jc w:val="both"/>
        <w:rPr>
          <w:rFonts w:ascii="Arial"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 xml:space="preserve">Направление реализации проекта </w:t>
            </w:r>
          </w:p>
        </w:tc>
        <w:tc>
          <w:tcPr>
            <w:tcW w:w="5097" w:type="dxa"/>
          </w:tcPr>
          <w:p w:rsidR="005130B4" w:rsidRPr="00FE096D" w:rsidRDefault="005130B4" w:rsidP="003F1ED0">
            <w:pPr>
              <w:widowControl w:val="0"/>
              <w:autoSpaceDE w:val="0"/>
              <w:autoSpaceDN w:val="0"/>
              <w:jc w:val="both"/>
              <w:rPr>
                <w:sz w:val="20"/>
                <w:szCs w:val="20"/>
              </w:rPr>
            </w:pPr>
            <w:r w:rsidRPr="00FE096D">
              <w:rPr>
                <w:sz w:val="20"/>
                <w:szCs w:val="20"/>
              </w:rPr>
              <w:t>Организация пешеходных коммуникаций, в том числе тротуаров, аллей, дорожек, тропинок</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 xml:space="preserve">Наименование проекта, адрес или описание местоположения </w:t>
            </w:r>
          </w:p>
        </w:tc>
        <w:tc>
          <w:tcPr>
            <w:tcW w:w="5097" w:type="dxa"/>
          </w:tcPr>
          <w:p w:rsidR="005130B4" w:rsidRPr="00FE096D" w:rsidRDefault="005130B4" w:rsidP="003F1ED0">
            <w:pPr>
              <w:spacing w:before="100" w:after="100"/>
              <w:jc w:val="both"/>
              <w:rPr>
                <w:b/>
                <w:sz w:val="20"/>
                <w:szCs w:val="20"/>
              </w:rPr>
            </w:pPr>
            <w:r w:rsidRPr="00FE096D">
              <w:rPr>
                <w:sz w:val="20"/>
                <w:szCs w:val="20"/>
              </w:rPr>
              <w:t>Реконструкция тротуара       с. Бирофельд, ул. Центральная (коттеджи)</w:t>
            </w:r>
          </w:p>
          <w:p w:rsidR="005130B4" w:rsidRPr="00FE096D" w:rsidRDefault="005130B4" w:rsidP="003F1ED0">
            <w:pPr>
              <w:widowControl w:val="0"/>
              <w:autoSpaceDE w:val="0"/>
              <w:autoSpaceDN w:val="0"/>
              <w:jc w:val="both"/>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Проект соответствует нормам безопасности и законодательству Российской Федерации (да/нет)</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Да</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Площадь, на которой реализуется проект, кв. м</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1500 кв.м.</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Цель и задачи проекта</w:t>
            </w:r>
          </w:p>
        </w:tc>
        <w:tc>
          <w:tcPr>
            <w:tcW w:w="5097" w:type="dxa"/>
          </w:tcPr>
          <w:p w:rsidR="005130B4" w:rsidRPr="00FE096D" w:rsidRDefault="005130B4" w:rsidP="003F1ED0">
            <w:pPr>
              <w:spacing w:before="100" w:after="100"/>
              <w:jc w:val="both"/>
              <w:rPr>
                <w:b/>
                <w:sz w:val="20"/>
                <w:szCs w:val="20"/>
              </w:rPr>
            </w:pPr>
            <w:r w:rsidRPr="00FE096D">
              <w:rPr>
                <w:b/>
                <w:sz w:val="20"/>
                <w:szCs w:val="20"/>
              </w:rPr>
              <w:t>Цель:</w:t>
            </w:r>
            <w:r w:rsidRPr="00FE096D">
              <w:rPr>
                <w:sz w:val="20"/>
                <w:szCs w:val="20"/>
              </w:rPr>
              <w:t xml:space="preserve"> Реконструкция тротуара       с. Бирофельд, ул. Центральная (коттеджи)</w:t>
            </w:r>
          </w:p>
          <w:p w:rsidR="005130B4" w:rsidRPr="00FE096D" w:rsidRDefault="005130B4" w:rsidP="003F1ED0">
            <w:pPr>
              <w:widowControl w:val="0"/>
              <w:autoSpaceDE w:val="0"/>
              <w:autoSpaceDN w:val="0"/>
              <w:jc w:val="both"/>
              <w:rPr>
                <w:sz w:val="20"/>
                <w:szCs w:val="20"/>
              </w:rPr>
            </w:pPr>
          </w:p>
          <w:p w:rsidR="005130B4" w:rsidRPr="00FE096D" w:rsidRDefault="005130B4" w:rsidP="003F1ED0">
            <w:pPr>
              <w:widowControl w:val="0"/>
              <w:autoSpaceDE w:val="0"/>
              <w:autoSpaceDN w:val="0"/>
              <w:jc w:val="both"/>
              <w:rPr>
                <w:sz w:val="20"/>
                <w:szCs w:val="20"/>
              </w:rPr>
            </w:pPr>
            <w:r w:rsidRPr="00FE096D">
              <w:rPr>
                <w:b/>
                <w:sz w:val="20"/>
                <w:szCs w:val="20"/>
              </w:rPr>
              <w:t>Задачи:</w:t>
            </w:r>
            <w:r w:rsidRPr="00FE096D">
              <w:rPr>
                <w:sz w:val="20"/>
                <w:szCs w:val="20"/>
              </w:rPr>
              <w:t xml:space="preserve"> </w:t>
            </w:r>
          </w:p>
          <w:p w:rsidR="005130B4" w:rsidRPr="00FE096D" w:rsidRDefault="005130B4" w:rsidP="003F1ED0">
            <w:pPr>
              <w:widowControl w:val="0"/>
              <w:autoSpaceDE w:val="0"/>
              <w:autoSpaceDN w:val="0"/>
              <w:jc w:val="both"/>
              <w:rPr>
                <w:sz w:val="20"/>
                <w:szCs w:val="20"/>
              </w:rPr>
            </w:pPr>
            <w:r w:rsidRPr="00FE096D">
              <w:rPr>
                <w:sz w:val="20"/>
                <w:szCs w:val="20"/>
              </w:rPr>
              <w:t>- создание необходимых условий для безопасного передвижения пешеходов муниципального образования;</w:t>
            </w:r>
          </w:p>
          <w:p w:rsidR="005130B4" w:rsidRPr="00FE096D" w:rsidRDefault="005130B4" w:rsidP="003F1ED0">
            <w:pPr>
              <w:widowControl w:val="0"/>
              <w:autoSpaceDE w:val="0"/>
              <w:autoSpaceDN w:val="0"/>
              <w:jc w:val="both"/>
              <w:rPr>
                <w:sz w:val="20"/>
                <w:szCs w:val="20"/>
              </w:rPr>
            </w:pPr>
            <w:r w:rsidRPr="00FE096D">
              <w:rPr>
                <w:sz w:val="20"/>
                <w:szCs w:val="20"/>
              </w:rPr>
              <w:t xml:space="preserve">- развитие существующей пешеходной коммуникации </w:t>
            </w:r>
            <w:r w:rsidRPr="00FE096D">
              <w:rPr>
                <w:sz w:val="20"/>
                <w:szCs w:val="20"/>
              </w:rPr>
              <w:lastRenderedPageBreak/>
              <w:t>муниципального образования;</w:t>
            </w:r>
          </w:p>
          <w:p w:rsidR="005130B4" w:rsidRPr="00FE096D" w:rsidRDefault="005130B4" w:rsidP="003F1ED0">
            <w:pPr>
              <w:widowControl w:val="0"/>
              <w:autoSpaceDE w:val="0"/>
              <w:autoSpaceDN w:val="0"/>
              <w:jc w:val="both"/>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lastRenderedPageBreak/>
              <w:t>Инициатор проекта</w:t>
            </w:r>
          </w:p>
        </w:tc>
        <w:tc>
          <w:tcPr>
            <w:tcW w:w="5097" w:type="dxa"/>
          </w:tcPr>
          <w:p w:rsidR="005130B4" w:rsidRPr="00FE096D" w:rsidRDefault="005130B4" w:rsidP="003F1ED0">
            <w:pPr>
              <w:widowControl w:val="0"/>
              <w:autoSpaceDE w:val="0"/>
              <w:autoSpaceDN w:val="0"/>
              <w:rPr>
                <w:sz w:val="20"/>
                <w:szCs w:val="20"/>
              </w:rPr>
            </w:pPr>
            <w:r w:rsidRPr="00FE096D">
              <w:rPr>
                <w:color w:val="000000"/>
                <w:sz w:val="20"/>
                <w:szCs w:val="20"/>
              </w:rPr>
              <w:t>Жители села Бирофельд МО «Бирофельдское  сельское поселение» Биробиджанского района</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Заявитель проекта</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Администрация МО «Бирофельдское сельское поселение»</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Продолжительность реализации проекта (количество месяцев, не более 12)</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 xml:space="preserve">4 месяца </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Дата начала реализации проекта</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01 июня 2020 года</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Дата окончания реализации проекта</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01 октября 2020 года</w:t>
            </w:r>
          </w:p>
        </w:tc>
      </w:tr>
      <w:tr w:rsidR="005130B4" w:rsidRPr="00FE096D" w:rsidTr="003F1ED0">
        <w:tc>
          <w:tcPr>
            <w:tcW w:w="4457" w:type="dxa"/>
          </w:tcPr>
          <w:p w:rsidR="005130B4" w:rsidRPr="00FE096D" w:rsidRDefault="005130B4" w:rsidP="003F1ED0">
            <w:pPr>
              <w:widowControl w:val="0"/>
              <w:autoSpaceDE w:val="0"/>
              <w:autoSpaceDN w:val="0"/>
              <w:rPr>
                <w:b/>
                <w:sz w:val="20"/>
                <w:szCs w:val="20"/>
              </w:rPr>
            </w:pPr>
            <w:r w:rsidRPr="00FE096D">
              <w:rPr>
                <w:b/>
                <w:sz w:val="20"/>
                <w:szCs w:val="20"/>
              </w:rPr>
              <w:t>Общие расходы по проекту, тыс. рублей:</w:t>
            </w:r>
          </w:p>
        </w:tc>
        <w:tc>
          <w:tcPr>
            <w:tcW w:w="5097" w:type="dxa"/>
          </w:tcPr>
          <w:p w:rsidR="005130B4" w:rsidRPr="00FE096D" w:rsidRDefault="005130B4" w:rsidP="003F1ED0">
            <w:pPr>
              <w:widowControl w:val="0"/>
              <w:autoSpaceDE w:val="0"/>
              <w:autoSpaceDN w:val="0"/>
              <w:rPr>
                <w:b/>
                <w:sz w:val="20"/>
                <w:szCs w:val="20"/>
              </w:rPr>
            </w:pPr>
            <w:r w:rsidRPr="00FE096D">
              <w:rPr>
                <w:b/>
                <w:sz w:val="20"/>
                <w:szCs w:val="20"/>
              </w:rPr>
              <w:t>1 700,00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в том числе за счет средств:</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гранта</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1 450,00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местного бюджета</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50,0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обязательного вклада граждан, индивидуальных предпринимателей и юридических лиц - всего</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614,94</w:t>
            </w:r>
          </w:p>
        </w:tc>
      </w:tr>
      <w:tr w:rsidR="005130B4" w:rsidRPr="00FE096D" w:rsidTr="003F1ED0">
        <w:tc>
          <w:tcPr>
            <w:tcW w:w="4457" w:type="dxa"/>
          </w:tcPr>
          <w:p w:rsidR="005130B4" w:rsidRPr="00FE096D" w:rsidRDefault="005130B4" w:rsidP="003F1ED0">
            <w:pPr>
              <w:widowControl w:val="0"/>
              <w:autoSpaceDE w:val="0"/>
              <w:autoSpaceDN w:val="0"/>
              <w:rPr>
                <w:b/>
                <w:sz w:val="20"/>
                <w:szCs w:val="20"/>
              </w:rPr>
            </w:pPr>
            <w:r w:rsidRPr="00FE096D">
              <w:rPr>
                <w:b/>
                <w:sz w:val="20"/>
                <w:szCs w:val="20"/>
              </w:rPr>
              <w:lastRenderedPageBreak/>
              <w:t>из них:</w:t>
            </w:r>
          </w:p>
          <w:p w:rsidR="005130B4" w:rsidRPr="00FE096D" w:rsidRDefault="005130B4" w:rsidP="003F1ED0">
            <w:pPr>
              <w:widowControl w:val="0"/>
              <w:autoSpaceDE w:val="0"/>
              <w:autoSpaceDN w:val="0"/>
              <w:rPr>
                <w:b/>
                <w:sz w:val="20"/>
                <w:szCs w:val="20"/>
              </w:rPr>
            </w:pPr>
            <w:r w:rsidRPr="00FE096D">
              <w:rPr>
                <w:b/>
                <w:sz w:val="20"/>
                <w:szCs w:val="20"/>
              </w:rPr>
              <w:t>вклад граждан, тыс. рублей:</w:t>
            </w:r>
          </w:p>
        </w:tc>
        <w:tc>
          <w:tcPr>
            <w:tcW w:w="5097" w:type="dxa"/>
          </w:tcPr>
          <w:p w:rsidR="005130B4" w:rsidRPr="00FE096D" w:rsidRDefault="005130B4" w:rsidP="003F1ED0">
            <w:pPr>
              <w:widowControl w:val="0"/>
              <w:autoSpaceDE w:val="0"/>
              <w:autoSpaceDN w:val="0"/>
              <w:rPr>
                <w:b/>
                <w:sz w:val="20"/>
                <w:szCs w:val="20"/>
              </w:rPr>
            </w:pPr>
            <w:r w:rsidRPr="00FE096D">
              <w:rPr>
                <w:b/>
                <w:sz w:val="20"/>
                <w:szCs w:val="20"/>
              </w:rPr>
              <w:t xml:space="preserve">100 </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денежными средствами</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трудовым участием</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100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предоставлением помещений</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техническими средствами</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иное (указать наименование вида расходов)</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b/>
                <w:sz w:val="20"/>
                <w:szCs w:val="20"/>
              </w:rPr>
            </w:pPr>
            <w:r w:rsidRPr="00FE096D">
              <w:rPr>
                <w:b/>
                <w:sz w:val="20"/>
                <w:szCs w:val="20"/>
              </w:rPr>
              <w:t>вклад индивидуальных предпринимателей,</w:t>
            </w:r>
          </w:p>
          <w:p w:rsidR="005130B4" w:rsidRPr="00FE096D" w:rsidRDefault="005130B4" w:rsidP="003F1ED0">
            <w:pPr>
              <w:widowControl w:val="0"/>
              <w:autoSpaceDE w:val="0"/>
              <w:autoSpaceDN w:val="0"/>
              <w:rPr>
                <w:b/>
                <w:sz w:val="20"/>
                <w:szCs w:val="20"/>
              </w:rPr>
            </w:pPr>
            <w:r w:rsidRPr="00FE096D">
              <w:rPr>
                <w:b/>
                <w:sz w:val="20"/>
                <w:szCs w:val="20"/>
              </w:rPr>
              <w:t>тыс. рублей:</w:t>
            </w:r>
          </w:p>
        </w:tc>
        <w:tc>
          <w:tcPr>
            <w:tcW w:w="5097" w:type="dxa"/>
          </w:tcPr>
          <w:p w:rsidR="005130B4" w:rsidRPr="00FE096D" w:rsidRDefault="005130B4" w:rsidP="003F1ED0">
            <w:pPr>
              <w:widowControl w:val="0"/>
              <w:autoSpaceDE w:val="0"/>
              <w:autoSpaceDN w:val="0"/>
              <w:rPr>
                <w:b/>
                <w:sz w:val="20"/>
                <w:szCs w:val="20"/>
              </w:rPr>
            </w:pPr>
            <w:r w:rsidRPr="00FE096D">
              <w:rPr>
                <w:b/>
                <w:sz w:val="20"/>
                <w:szCs w:val="20"/>
              </w:rPr>
              <w:t>200,00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денежными средствами</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трудовым участием</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предоставлением помещений</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rPr>
          <w:trHeight w:val="193"/>
        </w:trPr>
        <w:tc>
          <w:tcPr>
            <w:tcW w:w="4457" w:type="dxa"/>
          </w:tcPr>
          <w:p w:rsidR="005130B4" w:rsidRPr="00FE096D" w:rsidRDefault="005130B4" w:rsidP="003F1ED0">
            <w:pPr>
              <w:widowControl w:val="0"/>
              <w:autoSpaceDE w:val="0"/>
              <w:autoSpaceDN w:val="0"/>
              <w:rPr>
                <w:sz w:val="20"/>
                <w:szCs w:val="20"/>
              </w:rPr>
            </w:pPr>
            <w:r w:rsidRPr="00FE096D">
              <w:rPr>
                <w:sz w:val="20"/>
                <w:szCs w:val="20"/>
              </w:rPr>
              <w:t>техническими средствами</w:t>
            </w:r>
          </w:p>
        </w:tc>
        <w:tc>
          <w:tcPr>
            <w:tcW w:w="5097" w:type="dxa"/>
          </w:tcPr>
          <w:p w:rsidR="005130B4" w:rsidRPr="00FE096D" w:rsidRDefault="005130B4" w:rsidP="003F1ED0">
            <w:pPr>
              <w:widowControl w:val="0"/>
              <w:autoSpaceDE w:val="0"/>
              <w:autoSpaceDN w:val="0"/>
              <w:rPr>
                <w:sz w:val="20"/>
                <w:szCs w:val="20"/>
              </w:rPr>
            </w:pPr>
            <w:r w:rsidRPr="00FE096D">
              <w:rPr>
                <w:sz w:val="20"/>
                <w:szCs w:val="20"/>
              </w:rPr>
              <w:t>100,00</w:t>
            </w: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 xml:space="preserve">иное (указать наименование вида расходов) </w:t>
            </w:r>
          </w:p>
          <w:p w:rsidR="005130B4" w:rsidRPr="00FE096D" w:rsidRDefault="005130B4" w:rsidP="003F1ED0">
            <w:pPr>
              <w:widowControl w:val="0"/>
              <w:autoSpaceDE w:val="0"/>
              <w:autoSpaceDN w:val="0"/>
              <w:rPr>
                <w:sz w:val="20"/>
                <w:szCs w:val="20"/>
              </w:rPr>
            </w:pPr>
            <w:r w:rsidRPr="00FE096D">
              <w:rPr>
                <w:sz w:val="20"/>
                <w:szCs w:val="20"/>
              </w:rPr>
              <w:t xml:space="preserve">передача во временное пользование имущества </w:t>
            </w:r>
            <w:r w:rsidRPr="00FE096D">
              <w:rPr>
                <w:sz w:val="20"/>
                <w:szCs w:val="20"/>
              </w:rPr>
              <w:lastRenderedPageBreak/>
              <w:t>и инвентаря</w:t>
            </w:r>
          </w:p>
        </w:tc>
        <w:tc>
          <w:tcPr>
            <w:tcW w:w="5097" w:type="dxa"/>
          </w:tcPr>
          <w:p w:rsidR="005130B4" w:rsidRPr="00FE096D" w:rsidRDefault="005130B4" w:rsidP="003F1ED0">
            <w:pPr>
              <w:widowControl w:val="0"/>
              <w:autoSpaceDE w:val="0"/>
              <w:autoSpaceDN w:val="0"/>
              <w:rPr>
                <w:sz w:val="20"/>
                <w:szCs w:val="20"/>
              </w:rPr>
            </w:pPr>
            <w:r w:rsidRPr="00FE096D">
              <w:rPr>
                <w:sz w:val="20"/>
                <w:szCs w:val="20"/>
              </w:rPr>
              <w:lastRenderedPageBreak/>
              <w:t>100,00</w:t>
            </w:r>
          </w:p>
        </w:tc>
      </w:tr>
      <w:tr w:rsidR="005130B4" w:rsidRPr="00FE096D" w:rsidTr="003F1ED0">
        <w:tc>
          <w:tcPr>
            <w:tcW w:w="4457" w:type="dxa"/>
          </w:tcPr>
          <w:p w:rsidR="005130B4" w:rsidRPr="00FE096D" w:rsidRDefault="005130B4" w:rsidP="003F1ED0">
            <w:pPr>
              <w:widowControl w:val="0"/>
              <w:autoSpaceDE w:val="0"/>
              <w:autoSpaceDN w:val="0"/>
              <w:rPr>
                <w:b/>
                <w:sz w:val="20"/>
                <w:szCs w:val="20"/>
              </w:rPr>
            </w:pPr>
            <w:r w:rsidRPr="00FE096D">
              <w:rPr>
                <w:b/>
                <w:sz w:val="20"/>
                <w:szCs w:val="20"/>
              </w:rPr>
              <w:lastRenderedPageBreak/>
              <w:t>вклад юридических лиц, тыс. рублей:</w:t>
            </w:r>
          </w:p>
        </w:tc>
        <w:tc>
          <w:tcPr>
            <w:tcW w:w="5097" w:type="dxa"/>
          </w:tcPr>
          <w:p w:rsidR="005130B4" w:rsidRPr="00FE096D" w:rsidRDefault="005130B4" w:rsidP="003F1ED0">
            <w:pPr>
              <w:widowControl w:val="0"/>
              <w:autoSpaceDE w:val="0"/>
              <w:autoSpaceDN w:val="0"/>
              <w:rPr>
                <w:b/>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денежными средствами</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предоставлением помещений</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техническими средствами</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трудовым участием</w:t>
            </w:r>
          </w:p>
        </w:tc>
        <w:tc>
          <w:tcPr>
            <w:tcW w:w="5097" w:type="dxa"/>
          </w:tcPr>
          <w:p w:rsidR="005130B4" w:rsidRPr="00FE096D" w:rsidRDefault="005130B4" w:rsidP="003F1ED0">
            <w:pPr>
              <w:widowControl w:val="0"/>
              <w:autoSpaceDE w:val="0"/>
              <w:autoSpaceDN w:val="0"/>
              <w:rPr>
                <w:sz w:val="20"/>
                <w:szCs w:val="20"/>
              </w:rPr>
            </w:pPr>
          </w:p>
        </w:tc>
      </w:tr>
      <w:tr w:rsidR="005130B4" w:rsidRPr="00FE096D" w:rsidTr="003F1ED0">
        <w:tc>
          <w:tcPr>
            <w:tcW w:w="4457" w:type="dxa"/>
          </w:tcPr>
          <w:p w:rsidR="005130B4" w:rsidRPr="00FE096D" w:rsidRDefault="005130B4" w:rsidP="003F1ED0">
            <w:pPr>
              <w:widowControl w:val="0"/>
              <w:autoSpaceDE w:val="0"/>
              <w:autoSpaceDN w:val="0"/>
              <w:rPr>
                <w:sz w:val="20"/>
                <w:szCs w:val="20"/>
              </w:rPr>
            </w:pPr>
            <w:r w:rsidRPr="00FE096D">
              <w:rPr>
                <w:sz w:val="20"/>
                <w:szCs w:val="20"/>
              </w:rPr>
              <w:t>иное (указать наименование вида расходов)</w:t>
            </w:r>
          </w:p>
        </w:tc>
        <w:tc>
          <w:tcPr>
            <w:tcW w:w="5097" w:type="dxa"/>
          </w:tcPr>
          <w:p w:rsidR="005130B4" w:rsidRPr="00FE096D" w:rsidRDefault="005130B4" w:rsidP="003F1ED0">
            <w:pPr>
              <w:widowControl w:val="0"/>
              <w:autoSpaceDE w:val="0"/>
              <w:autoSpaceDN w:val="0"/>
              <w:rPr>
                <w:sz w:val="20"/>
                <w:szCs w:val="20"/>
              </w:rPr>
            </w:pPr>
          </w:p>
        </w:tc>
      </w:tr>
    </w:tbl>
    <w:p w:rsidR="005130B4" w:rsidRPr="00FE096D" w:rsidRDefault="005130B4" w:rsidP="005130B4">
      <w:pPr>
        <w:widowControl w:val="0"/>
        <w:autoSpaceDE w:val="0"/>
        <w:autoSpaceDN w:val="0"/>
        <w:jc w:val="both"/>
        <w:rPr>
          <w:rFonts w:eastAsia="Calibri"/>
          <w:b/>
          <w:sz w:val="20"/>
          <w:szCs w:val="20"/>
        </w:rPr>
      </w:pPr>
      <w:r w:rsidRPr="00FE096D">
        <w:rPr>
          <w:rFonts w:eastAsia="Calibri"/>
          <w:b/>
          <w:sz w:val="20"/>
          <w:szCs w:val="20"/>
        </w:rPr>
        <w:t xml:space="preserve">    Трудовое участие:</w:t>
      </w:r>
    </w:p>
    <w:p w:rsidR="005130B4" w:rsidRPr="00FE096D" w:rsidRDefault="005130B4" w:rsidP="005130B4">
      <w:pPr>
        <w:widowControl w:val="0"/>
        <w:autoSpaceDE w:val="0"/>
        <w:autoSpaceDN w:val="0"/>
        <w:ind w:firstLine="720"/>
        <w:jc w:val="both"/>
        <w:rPr>
          <w:rFonts w:ascii="Arial" w:hAnsi="Arial" w:cs="Arial"/>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268"/>
        <w:gridCol w:w="1842"/>
        <w:gridCol w:w="1701"/>
        <w:gridCol w:w="2552"/>
      </w:tblGrid>
      <w:tr w:rsidR="005130B4" w:rsidRPr="00FE096D" w:rsidTr="003F1ED0">
        <w:tc>
          <w:tcPr>
            <w:tcW w:w="1055" w:type="dxa"/>
          </w:tcPr>
          <w:p w:rsidR="005130B4" w:rsidRPr="00FE096D" w:rsidRDefault="005130B4" w:rsidP="003F1ED0">
            <w:pPr>
              <w:widowControl w:val="0"/>
              <w:autoSpaceDE w:val="0"/>
              <w:autoSpaceDN w:val="0"/>
              <w:jc w:val="center"/>
              <w:rPr>
                <w:sz w:val="20"/>
                <w:szCs w:val="20"/>
              </w:rPr>
            </w:pPr>
          </w:p>
        </w:tc>
        <w:tc>
          <w:tcPr>
            <w:tcW w:w="2268" w:type="dxa"/>
          </w:tcPr>
          <w:p w:rsidR="005130B4" w:rsidRPr="00FE096D" w:rsidRDefault="005130B4" w:rsidP="003F1ED0">
            <w:pPr>
              <w:widowControl w:val="0"/>
              <w:autoSpaceDE w:val="0"/>
              <w:autoSpaceDN w:val="0"/>
              <w:jc w:val="center"/>
              <w:rPr>
                <w:sz w:val="20"/>
                <w:szCs w:val="20"/>
              </w:rPr>
            </w:pPr>
            <w:r w:rsidRPr="00FE096D">
              <w:rPr>
                <w:sz w:val="20"/>
                <w:szCs w:val="20"/>
              </w:rPr>
              <w:t>Описание работ</w:t>
            </w:r>
          </w:p>
        </w:tc>
        <w:tc>
          <w:tcPr>
            <w:tcW w:w="1842" w:type="dxa"/>
          </w:tcPr>
          <w:p w:rsidR="005130B4" w:rsidRPr="00FE096D" w:rsidRDefault="005130B4" w:rsidP="003F1ED0">
            <w:pPr>
              <w:widowControl w:val="0"/>
              <w:autoSpaceDE w:val="0"/>
              <w:autoSpaceDN w:val="0"/>
              <w:jc w:val="center"/>
              <w:rPr>
                <w:sz w:val="20"/>
                <w:szCs w:val="20"/>
              </w:rPr>
            </w:pPr>
            <w:r w:rsidRPr="00FE096D">
              <w:rPr>
                <w:sz w:val="20"/>
                <w:szCs w:val="20"/>
              </w:rPr>
              <w:t>Трудовые затраты, количество человеко-часов</w:t>
            </w:r>
          </w:p>
        </w:tc>
        <w:tc>
          <w:tcPr>
            <w:tcW w:w="1701" w:type="dxa"/>
          </w:tcPr>
          <w:p w:rsidR="005130B4" w:rsidRPr="00FE096D" w:rsidRDefault="005130B4" w:rsidP="003F1ED0">
            <w:pPr>
              <w:widowControl w:val="0"/>
              <w:autoSpaceDE w:val="0"/>
              <w:autoSpaceDN w:val="0"/>
              <w:jc w:val="center"/>
              <w:rPr>
                <w:sz w:val="20"/>
                <w:szCs w:val="20"/>
              </w:rPr>
            </w:pPr>
            <w:r w:rsidRPr="00FE096D">
              <w:rPr>
                <w:sz w:val="20"/>
                <w:szCs w:val="20"/>
              </w:rPr>
              <w:t>Стоимость одного человеко-часа,</w:t>
            </w:r>
          </w:p>
          <w:p w:rsidR="005130B4" w:rsidRPr="00FE096D" w:rsidRDefault="005130B4" w:rsidP="003F1ED0">
            <w:pPr>
              <w:widowControl w:val="0"/>
              <w:autoSpaceDE w:val="0"/>
              <w:autoSpaceDN w:val="0"/>
              <w:jc w:val="center"/>
              <w:rPr>
                <w:sz w:val="20"/>
                <w:szCs w:val="20"/>
              </w:rPr>
            </w:pPr>
            <w:r w:rsidRPr="00FE096D">
              <w:rPr>
                <w:sz w:val="20"/>
                <w:szCs w:val="20"/>
              </w:rPr>
              <w:t>руб.</w:t>
            </w:r>
          </w:p>
        </w:tc>
        <w:tc>
          <w:tcPr>
            <w:tcW w:w="2552" w:type="dxa"/>
          </w:tcPr>
          <w:p w:rsidR="005130B4" w:rsidRPr="00FE096D" w:rsidRDefault="005130B4" w:rsidP="003F1ED0">
            <w:pPr>
              <w:widowControl w:val="0"/>
              <w:autoSpaceDE w:val="0"/>
              <w:autoSpaceDN w:val="0"/>
              <w:jc w:val="center"/>
              <w:rPr>
                <w:sz w:val="20"/>
                <w:szCs w:val="20"/>
              </w:rPr>
            </w:pPr>
            <w:r w:rsidRPr="00FE096D">
              <w:rPr>
                <w:sz w:val="20"/>
                <w:szCs w:val="20"/>
              </w:rPr>
              <w:t>Стоимость трудовых затрат,</w:t>
            </w:r>
          </w:p>
          <w:p w:rsidR="005130B4" w:rsidRPr="00FE096D" w:rsidRDefault="005130B4" w:rsidP="003F1ED0">
            <w:pPr>
              <w:widowControl w:val="0"/>
              <w:autoSpaceDE w:val="0"/>
              <w:autoSpaceDN w:val="0"/>
              <w:jc w:val="center"/>
              <w:rPr>
                <w:sz w:val="20"/>
                <w:szCs w:val="20"/>
              </w:rPr>
            </w:pPr>
            <w:r w:rsidRPr="00FE096D">
              <w:rPr>
                <w:sz w:val="20"/>
                <w:szCs w:val="20"/>
              </w:rPr>
              <w:t>руб.</w:t>
            </w:r>
          </w:p>
        </w:tc>
      </w:tr>
      <w:tr w:rsidR="005130B4" w:rsidRPr="00FE096D" w:rsidTr="003F1ED0">
        <w:trPr>
          <w:trHeight w:val="3070"/>
        </w:trPr>
        <w:tc>
          <w:tcPr>
            <w:tcW w:w="1055" w:type="dxa"/>
          </w:tcPr>
          <w:p w:rsidR="005130B4" w:rsidRPr="00FE096D" w:rsidRDefault="005130B4" w:rsidP="003F1ED0">
            <w:pPr>
              <w:widowControl w:val="0"/>
              <w:autoSpaceDE w:val="0"/>
              <w:autoSpaceDN w:val="0"/>
              <w:rPr>
                <w:sz w:val="20"/>
                <w:szCs w:val="20"/>
              </w:rPr>
            </w:pPr>
            <w:r w:rsidRPr="00FE096D">
              <w:rPr>
                <w:sz w:val="20"/>
                <w:szCs w:val="20"/>
              </w:rPr>
              <w:lastRenderedPageBreak/>
              <w:t>1.</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2.</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3.</w:t>
            </w:r>
          </w:p>
        </w:tc>
        <w:tc>
          <w:tcPr>
            <w:tcW w:w="2268" w:type="dxa"/>
          </w:tcPr>
          <w:p w:rsidR="005130B4" w:rsidRPr="00FE096D" w:rsidRDefault="005130B4" w:rsidP="003F1ED0">
            <w:pPr>
              <w:widowControl w:val="0"/>
              <w:autoSpaceDE w:val="0"/>
              <w:autoSpaceDN w:val="0"/>
              <w:rPr>
                <w:sz w:val="20"/>
                <w:szCs w:val="20"/>
              </w:rPr>
            </w:pPr>
            <w:r w:rsidRPr="00FE096D">
              <w:rPr>
                <w:sz w:val="20"/>
                <w:szCs w:val="20"/>
              </w:rPr>
              <w:t>Планировка территории.</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Благоустройство и озеленение территории</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ИТОГО</w:t>
            </w:r>
          </w:p>
        </w:tc>
        <w:tc>
          <w:tcPr>
            <w:tcW w:w="1842" w:type="dxa"/>
          </w:tcPr>
          <w:p w:rsidR="005130B4" w:rsidRPr="00FE096D" w:rsidRDefault="005130B4" w:rsidP="003F1ED0">
            <w:pPr>
              <w:widowControl w:val="0"/>
              <w:autoSpaceDE w:val="0"/>
              <w:autoSpaceDN w:val="0"/>
              <w:rPr>
                <w:sz w:val="20"/>
                <w:szCs w:val="20"/>
              </w:rPr>
            </w:pPr>
            <w:r w:rsidRPr="00FE096D">
              <w:rPr>
                <w:sz w:val="20"/>
                <w:szCs w:val="20"/>
              </w:rPr>
              <w:t>80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 xml:space="preserve"> </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200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280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tc>
        <w:tc>
          <w:tcPr>
            <w:tcW w:w="1701" w:type="dxa"/>
          </w:tcPr>
          <w:p w:rsidR="005130B4" w:rsidRPr="00FE096D" w:rsidRDefault="005130B4" w:rsidP="003F1ED0">
            <w:pPr>
              <w:widowControl w:val="0"/>
              <w:autoSpaceDE w:val="0"/>
              <w:autoSpaceDN w:val="0"/>
              <w:rPr>
                <w:sz w:val="20"/>
                <w:szCs w:val="20"/>
              </w:rPr>
            </w:pPr>
            <w:r w:rsidRPr="00FE096D">
              <w:rPr>
                <w:sz w:val="20"/>
                <w:szCs w:val="20"/>
              </w:rPr>
              <w:t xml:space="preserve">1000 </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100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100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tc>
        <w:tc>
          <w:tcPr>
            <w:tcW w:w="2552" w:type="dxa"/>
          </w:tcPr>
          <w:p w:rsidR="005130B4" w:rsidRPr="00FE096D" w:rsidRDefault="005130B4" w:rsidP="003F1ED0">
            <w:pPr>
              <w:widowControl w:val="0"/>
              <w:autoSpaceDE w:val="0"/>
              <w:autoSpaceDN w:val="0"/>
              <w:rPr>
                <w:sz w:val="20"/>
                <w:szCs w:val="20"/>
              </w:rPr>
            </w:pPr>
            <w:r w:rsidRPr="00FE096D">
              <w:rPr>
                <w:sz w:val="20"/>
                <w:szCs w:val="20"/>
              </w:rPr>
              <w:t>80 000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20 000</w:t>
            </w: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p>
          <w:p w:rsidR="005130B4" w:rsidRPr="00FE096D" w:rsidRDefault="005130B4" w:rsidP="003F1ED0">
            <w:pPr>
              <w:widowControl w:val="0"/>
              <w:autoSpaceDE w:val="0"/>
              <w:autoSpaceDN w:val="0"/>
              <w:rPr>
                <w:sz w:val="20"/>
                <w:szCs w:val="20"/>
              </w:rPr>
            </w:pPr>
            <w:r w:rsidRPr="00FE096D">
              <w:rPr>
                <w:sz w:val="20"/>
                <w:szCs w:val="20"/>
              </w:rPr>
              <w:t>100 000</w:t>
            </w:r>
          </w:p>
          <w:p w:rsidR="005130B4" w:rsidRPr="00FE096D" w:rsidRDefault="005130B4" w:rsidP="003F1ED0">
            <w:pPr>
              <w:widowControl w:val="0"/>
              <w:autoSpaceDE w:val="0"/>
              <w:autoSpaceDN w:val="0"/>
              <w:rPr>
                <w:sz w:val="20"/>
                <w:szCs w:val="20"/>
              </w:rPr>
            </w:pPr>
          </w:p>
        </w:tc>
      </w:tr>
    </w:tbl>
    <w:p w:rsidR="005130B4" w:rsidRPr="00FE096D" w:rsidRDefault="005130B4" w:rsidP="005130B4">
      <w:pPr>
        <w:widowControl w:val="0"/>
        <w:autoSpaceDE w:val="0"/>
        <w:autoSpaceDN w:val="0"/>
        <w:ind w:firstLine="720"/>
        <w:jc w:val="both"/>
        <w:rPr>
          <w:rFonts w:ascii="Arial" w:hAnsi="Arial" w:cs="Arial"/>
          <w:sz w:val="20"/>
          <w:szCs w:val="20"/>
        </w:rPr>
      </w:pPr>
    </w:p>
    <w:p w:rsidR="005130B4" w:rsidRPr="00FE096D" w:rsidRDefault="005130B4" w:rsidP="005130B4">
      <w:pPr>
        <w:widowControl w:val="0"/>
        <w:autoSpaceDE w:val="0"/>
        <w:autoSpaceDN w:val="0"/>
        <w:jc w:val="both"/>
        <w:rPr>
          <w:rFonts w:eastAsia="Calibri"/>
          <w:sz w:val="20"/>
          <w:szCs w:val="20"/>
        </w:rPr>
      </w:pPr>
      <w:r w:rsidRPr="00FE096D">
        <w:rPr>
          <w:rFonts w:ascii="Courier New" w:eastAsia="Calibri" w:hAnsi="Courier New" w:cs="Courier New"/>
          <w:sz w:val="20"/>
          <w:szCs w:val="20"/>
        </w:rPr>
        <w:t xml:space="preserve">    </w:t>
      </w:r>
      <w:r w:rsidRPr="00FE096D">
        <w:rPr>
          <w:rFonts w:eastAsia="Calibri"/>
          <w:sz w:val="20"/>
          <w:szCs w:val="20"/>
        </w:rPr>
        <w:t>Целевая группа:</w:t>
      </w:r>
    </w:p>
    <w:p w:rsidR="005130B4" w:rsidRPr="00FE096D" w:rsidRDefault="005130B4" w:rsidP="005130B4">
      <w:pPr>
        <w:widowControl w:val="0"/>
        <w:autoSpaceDE w:val="0"/>
        <w:autoSpaceDN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7"/>
        <w:gridCol w:w="2743"/>
      </w:tblGrid>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t>Численность сельского населения, подтвердившего участие в реализации проекта, человек</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130.</w:t>
            </w:r>
          </w:p>
        </w:tc>
      </w:tr>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t>из них: молодежь до 30 лет</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 xml:space="preserve">40 </w:t>
            </w:r>
          </w:p>
        </w:tc>
      </w:tr>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lastRenderedPageBreak/>
              <w:t xml:space="preserve">Группы населения, кто будет пользоваться результатами проекта </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Дети и взрослые  -</w:t>
            </w:r>
          </w:p>
          <w:p w:rsidR="005130B4" w:rsidRPr="00FE096D" w:rsidRDefault="005130B4" w:rsidP="003F1ED0">
            <w:pPr>
              <w:widowControl w:val="0"/>
              <w:autoSpaceDE w:val="0"/>
              <w:autoSpaceDN w:val="0"/>
              <w:rPr>
                <w:sz w:val="20"/>
                <w:szCs w:val="20"/>
              </w:rPr>
            </w:pPr>
            <w:r w:rsidRPr="00FE096D">
              <w:rPr>
                <w:sz w:val="20"/>
                <w:szCs w:val="20"/>
              </w:rPr>
              <w:t>650</w:t>
            </w:r>
          </w:p>
        </w:tc>
      </w:tr>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t>Количество человек, которые получат пользу непосредственно и косвенно, человек:</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 xml:space="preserve">1100 </w:t>
            </w:r>
          </w:p>
        </w:tc>
      </w:tr>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t>в том числе: прямо, человек</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 xml:space="preserve">350 </w:t>
            </w:r>
          </w:p>
        </w:tc>
      </w:tr>
      <w:tr w:rsidR="005130B4" w:rsidRPr="00FE096D" w:rsidTr="003F1ED0">
        <w:tc>
          <w:tcPr>
            <w:tcW w:w="6667" w:type="dxa"/>
          </w:tcPr>
          <w:p w:rsidR="005130B4" w:rsidRPr="00FE096D" w:rsidRDefault="005130B4" w:rsidP="003F1ED0">
            <w:pPr>
              <w:widowControl w:val="0"/>
              <w:autoSpaceDE w:val="0"/>
              <w:autoSpaceDN w:val="0"/>
              <w:rPr>
                <w:sz w:val="20"/>
                <w:szCs w:val="20"/>
              </w:rPr>
            </w:pPr>
            <w:r w:rsidRPr="00FE096D">
              <w:rPr>
                <w:sz w:val="20"/>
                <w:szCs w:val="20"/>
              </w:rPr>
              <w:t>косвенно, человек</w:t>
            </w:r>
          </w:p>
        </w:tc>
        <w:tc>
          <w:tcPr>
            <w:tcW w:w="2743" w:type="dxa"/>
          </w:tcPr>
          <w:p w:rsidR="005130B4" w:rsidRPr="00FE096D" w:rsidRDefault="005130B4" w:rsidP="003F1ED0">
            <w:pPr>
              <w:widowControl w:val="0"/>
              <w:autoSpaceDE w:val="0"/>
              <w:autoSpaceDN w:val="0"/>
              <w:rPr>
                <w:sz w:val="20"/>
                <w:szCs w:val="20"/>
              </w:rPr>
            </w:pPr>
            <w:r w:rsidRPr="00FE096D">
              <w:rPr>
                <w:sz w:val="20"/>
                <w:szCs w:val="20"/>
              </w:rPr>
              <w:t xml:space="preserve">750 </w:t>
            </w:r>
          </w:p>
        </w:tc>
      </w:tr>
    </w:tbl>
    <w:p w:rsidR="005130B4" w:rsidRPr="00FE096D" w:rsidRDefault="005130B4" w:rsidP="005130B4">
      <w:pPr>
        <w:widowControl w:val="0"/>
        <w:autoSpaceDE w:val="0"/>
        <w:autoSpaceDN w:val="0"/>
        <w:ind w:firstLine="720"/>
        <w:jc w:val="both"/>
        <w:rPr>
          <w:rFonts w:ascii="Arial" w:hAnsi="Arial" w:cs="Arial"/>
          <w:sz w:val="20"/>
          <w:szCs w:val="20"/>
        </w:rPr>
      </w:pPr>
    </w:p>
    <w:p w:rsidR="005130B4" w:rsidRPr="00FE096D" w:rsidRDefault="005130B4" w:rsidP="005130B4">
      <w:pPr>
        <w:widowControl w:val="0"/>
        <w:autoSpaceDE w:val="0"/>
        <w:autoSpaceDN w:val="0"/>
        <w:ind w:firstLine="720"/>
        <w:rPr>
          <w:b/>
          <w:sz w:val="20"/>
          <w:szCs w:val="20"/>
        </w:rPr>
      </w:pPr>
      <w:r w:rsidRPr="00FE096D">
        <w:rPr>
          <w:b/>
          <w:sz w:val="20"/>
          <w:szCs w:val="20"/>
        </w:rPr>
        <w:t>Инициаторы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210"/>
      </w:tblGrid>
      <w:tr w:rsidR="005130B4" w:rsidRPr="00FE096D" w:rsidTr="003F1ED0">
        <w:tc>
          <w:tcPr>
            <w:tcW w:w="817" w:type="dxa"/>
          </w:tcPr>
          <w:p w:rsidR="005130B4" w:rsidRPr="00FE096D" w:rsidRDefault="005130B4" w:rsidP="003F1ED0">
            <w:pPr>
              <w:widowControl w:val="0"/>
              <w:autoSpaceDE w:val="0"/>
              <w:autoSpaceDN w:val="0"/>
              <w:jc w:val="center"/>
              <w:rPr>
                <w:sz w:val="20"/>
                <w:szCs w:val="20"/>
              </w:rPr>
            </w:pPr>
            <w:r w:rsidRPr="00FE096D">
              <w:rPr>
                <w:sz w:val="20"/>
                <w:szCs w:val="20"/>
              </w:rPr>
              <w:t>№</w:t>
            </w:r>
          </w:p>
        </w:tc>
        <w:tc>
          <w:tcPr>
            <w:tcW w:w="3544" w:type="dxa"/>
          </w:tcPr>
          <w:p w:rsidR="005130B4" w:rsidRPr="00FE096D" w:rsidRDefault="005130B4" w:rsidP="003F1ED0">
            <w:pPr>
              <w:widowControl w:val="0"/>
              <w:autoSpaceDE w:val="0"/>
              <w:autoSpaceDN w:val="0"/>
              <w:jc w:val="center"/>
              <w:rPr>
                <w:sz w:val="20"/>
                <w:szCs w:val="20"/>
              </w:rPr>
            </w:pPr>
            <w:r w:rsidRPr="00FE096D">
              <w:rPr>
                <w:sz w:val="20"/>
                <w:szCs w:val="20"/>
              </w:rPr>
              <w:t>Инициатор проекта</w:t>
            </w:r>
          </w:p>
          <w:p w:rsidR="005130B4" w:rsidRPr="00FE096D" w:rsidRDefault="005130B4" w:rsidP="003F1ED0">
            <w:pPr>
              <w:widowControl w:val="0"/>
              <w:autoSpaceDE w:val="0"/>
              <w:autoSpaceDN w:val="0"/>
              <w:jc w:val="center"/>
              <w:rPr>
                <w:sz w:val="20"/>
                <w:szCs w:val="20"/>
              </w:rPr>
            </w:pPr>
            <w:r w:rsidRPr="00FE096D">
              <w:rPr>
                <w:sz w:val="20"/>
                <w:szCs w:val="20"/>
              </w:rPr>
              <w:t>(ф.и.о./ наименование проекта)</w:t>
            </w:r>
          </w:p>
        </w:tc>
        <w:tc>
          <w:tcPr>
            <w:tcW w:w="5210" w:type="dxa"/>
          </w:tcPr>
          <w:p w:rsidR="005130B4" w:rsidRPr="00FE096D" w:rsidRDefault="005130B4" w:rsidP="003F1ED0">
            <w:pPr>
              <w:widowControl w:val="0"/>
              <w:autoSpaceDE w:val="0"/>
              <w:autoSpaceDN w:val="0"/>
              <w:jc w:val="center"/>
              <w:rPr>
                <w:sz w:val="20"/>
                <w:szCs w:val="20"/>
              </w:rPr>
            </w:pPr>
            <w:r w:rsidRPr="00FE096D">
              <w:rPr>
                <w:sz w:val="20"/>
                <w:szCs w:val="20"/>
              </w:rPr>
              <w:t>Краткое описание вклада и роль в реализации проекта</w:t>
            </w:r>
          </w:p>
        </w:tc>
      </w:tr>
      <w:tr w:rsidR="005130B4" w:rsidRPr="00FE096D" w:rsidTr="003F1ED0">
        <w:tc>
          <w:tcPr>
            <w:tcW w:w="817" w:type="dxa"/>
          </w:tcPr>
          <w:p w:rsidR="005130B4" w:rsidRPr="00FE096D" w:rsidRDefault="005130B4" w:rsidP="003F1ED0">
            <w:pPr>
              <w:widowControl w:val="0"/>
              <w:autoSpaceDE w:val="0"/>
              <w:autoSpaceDN w:val="0"/>
              <w:jc w:val="both"/>
              <w:rPr>
                <w:sz w:val="20"/>
                <w:szCs w:val="20"/>
              </w:rPr>
            </w:pPr>
            <w:r w:rsidRPr="00FE096D">
              <w:rPr>
                <w:sz w:val="20"/>
                <w:szCs w:val="20"/>
              </w:rPr>
              <w:t>1</w:t>
            </w:r>
          </w:p>
        </w:tc>
        <w:tc>
          <w:tcPr>
            <w:tcW w:w="3544" w:type="dxa"/>
          </w:tcPr>
          <w:p w:rsidR="005130B4" w:rsidRPr="00FE096D" w:rsidRDefault="005130B4" w:rsidP="003F1ED0">
            <w:pPr>
              <w:widowControl w:val="0"/>
              <w:autoSpaceDE w:val="0"/>
              <w:autoSpaceDN w:val="0"/>
              <w:rPr>
                <w:color w:val="000000"/>
                <w:sz w:val="20"/>
                <w:szCs w:val="20"/>
              </w:rPr>
            </w:pPr>
            <w:r w:rsidRPr="00FE096D">
              <w:rPr>
                <w:color w:val="000000"/>
                <w:sz w:val="20"/>
                <w:szCs w:val="20"/>
              </w:rPr>
              <w:t>Жители села Бирофельд МО «Бирофельдское  сельское поселение» Биробиджанского района</w:t>
            </w:r>
          </w:p>
          <w:p w:rsidR="005130B4" w:rsidRPr="00FE096D" w:rsidRDefault="005130B4" w:rsidP="003F1ED0">
            <w:pPr>
              <w:widowControl w:val="0"/>
              <w:autoSpaceDE w:val="0"/>
              <w:autoSpaceDN w:val="0"/>
              <w:rPr>
                <w:sz w:val="20"/>
                <w:szCs w:val="20"/>
              </w:rPr>
            </w:pPr>
            <w:r w:rsidRPr="00FE096D">
              <w:rPr>
                <w:sz w:val="20"/>
                <w:szCs w:val="20"/>
              </w:rPr>
              <w:t xml:space="preserve">Инициаторы проекта: </w:t>
            </w:r>
          </w:p>
          <w:p w:rsidR="005130B4" w:rsidRPr="00FE096D" w:rsidRDefault="005130B4" w:rsidP="003F1ED0">
            <w:pPr>
              <w:widowControl w:val="0"/>
              <w:autoSpaceDE w:val="0"/>
              <w:autoSpaceDN w:val="0"/>
              <w:rPr>
                <w:sz w:val="20"/>
                <w:szCs w:val="20"/>
              </w:rPr>
            </w:pPr>
            <w:r w:rsidRPr="00FE096D">
              <w:rPr>
                <w:sz w:val="20"/>
                <w:szCs w:val="20"/>
              </w:rPr>
              <w:t>Степанок Г.Н., Мастицкая В.В., Гурица В.П.</w:t>
            </w:r>
          </w:p>
        </w:tc>
        <w:tc>
          <w:tcPr>
            <w:tcW w:w="5210" w:type="dxa"/>
          </w:tcPr>
          <w:p w:rsidR="005130B4" w:rsidRPr="00FE096D" w:rsidRDefault="005130B4" w:rsidP="003F1ED0">
            <w:pPr>
              <w:widowControl w:val="0"/>
              <w:autoSpaceDE w:val="0"/>
              <w:autoSpaceDN w:val="0"/>
              <w:jc w:val="both"/>
              <w:rPr>
                <w:sz w:val="20"/>
                <w:szCs w:val="20"/>
              </w:rPr>
            </w:pPr>
            <w:r w:rsidRPr="00FE096D">
              <w:rPr>
                <w:sz w:val="20"/>
                <w:szCs w:val="20"/>
              </w:rPr>
              <w:t>Безопасное передвижение жителей муниципального образования, втом числе учащихся школы  и детского сада. Жители выразили готовность в работах по озеленению, уборке от мусора.</w:t>
            </w:r>
          </w:p>
        </w:tc>
      </w:tr>
    </w:tbl>
    <w:p w:rsidR="005130B4" w:rsidRPr="00FE096D" w:rsidRDefault="005130B4" w:rsidP="005130B4">
      <w:pPr>
        <w:widowControl w:val="0"/>
        <w:autoSpaceDE w:val="0"/>
        <w:autoSpaceDN w:val="0"/>
        <w:ind w:firstLine="720"/>
        <w:jc w:val="center"/>
        <w:rPr>
          <w:b/>
          <w:sz w:val="20"/>
          <w:szCs w:val="20"/>
        </w:rPr>
      </w:pPr>
    </w:p>
    <w:p w:rsidR="005130B4" w:rsidRPr="005130B4" w:rsidRDefault="005130B4" w:rsidP="005130B4">
      <w:pPr>
        <w:widowControl w:val="0"/>
        <w:autoSpaceDE w:val="0"/>
        <w:autoSpaceDN w:val="0"/>
        <w:ind w:firstLine="720"/>
        <w:jc w:val="center"/>
        <w:rPr>
          <w:b/>
          <w:sz w:val="20"/>
          <w:szCs w:val="20"/>
        </w:rPr>
      </w:pPr>
      <w:r w:rsidRPr="00FE096D">
        <w:rPr>
          <w:b/>
          <w:sz w:val="20"/>
          <w:szCs w:val="20"/>
        </w:rPr>
        <w:t xml:space="preserve">II. Описание проекта </w:t>
      </w:r>
    </w:p>
    <w:p w:rsidR="005130B4" w:rsidRPr="00FE096D" w:rsidRDefault="005130B4" w:rsidP="005130B4">
      <w:pPr>
        <w:widowControl w:val="0"/>
        <w:numPr>
          <w:ilvl w:val="0"/>
          <w:numId w:val="13"/>
        </w:numPr>
        <w:spacing w:line="324" w:lineRule="exact"/>
        <w:ind w:right="20"/>
        <w:jc w:val="both"/>
        <w:rPr>
          <w:b/>
          <w:spacing w:val="3"/>
          <w:sz w:val="20"/>
          <w:szCs w:val="20"/>
          <w:shd w:val="clear" w:color="auto" w:fill="FFFFFF"/>
          <w:lang/>
        </w:rPr>
      </w:pPr>
      <w:r w:rsidRPr="00FE096D">
        <w:rPr>
          <w:b/>
          <w:spacing w:val="3"/>
          <w:sz w:val="20"/>
          <w:szCs w:val="20"/>
          <w:shd w:val="clear" w:color="auto" w:fill="FFFFFF"/>
          <w:lang/>
        </w:rPr>
        <w:t>Описание проблемы и обоснование ее актуальности для сообщества</w:t>
      </w:r>
    </w:p>
    <w:p w:rsidR="005130B4" w:rsidRPr="00FE096D" w:rsidRDefault="005130B4" w:rsidP="005130B4">
      <w:pPr>
        <w:autoSpaceDE w:val="0"/>
        <w:autoSpaceDN w:val="0"/>
        <w:adjustRightInd w:val="0"/>
        <w:ind w:firstLine="420"/>
        <w:jc w:val="both"/>
        <w:rPr>
          <w:rFonts w:ascii="Times New Roman CYR" w:hAnsi="Times New Roman CYR" w:cs="Times New Roman CYR"/>
          <w:sz w:val="20"/>
          <w:szCs w:val="20"/>
        </w:rPr>
      </w:pPr>
      <w:r w:rsidRPr="00FE096D">
        <w:rPr>
          <w:rFonts w:ascii="Times New Roman CYR" w:hAnsi="Times New Roman CYR" w:cs="Times New Roman CYR"/>
          <w:sz w:val="20"/>
          <w:szCs w:val="20"/>
        </w:rPr>
        <w:lastRenderedPageBreak/>
        <w:t xml:space="preserve">В соответствии с пунктом 5 статья 14 Федерального закона </w:t>
      </w:r>
      <w:r w:rsidRPr="00FE096D">
        <w:rPr>
          <w:sz w:val="20"/>
          <w:szCs w:val="20"/>
        </w:rPr>
        <w:t>«</w:t>
      </w:r>
      <w:r w:rsidRPr="00FE096D">
        <w:rPr>
          <w:rFonts w:ascii="Times New Roman CYR" w:hAnsi="Times New Roman CYR" w:cs="Times New Roman CYR"/>
          <w:sz w:val="20"/>
          <w:szCs w:val="20"/>
        </w:rPr>
        <w:t>Об общих принципах организации местного самоуправления в Российской Федерации</w:t>
      </w:r>
      <w:r w:rsidRPr="00FE096D">
        <w:rPr>
          <w:sz w:val="20"/>
          <w:szCs w:val="20"/>
        </w:rPr>
        <w:t xml:space="preserve">» </w:t>
      </w:r>
      <w:r w:rsidRPr="00FE096D">
        <w:rPr>
          <w:rFonts w:ascii="Times New Roman CYR" w:hAnsi="Times New Roman CYR" w:cs="Times New Roman CYR"/>
          <w:sz w:val="20"/>
          <w:szCs w:val="20"/>
        </w:rPr>
        <w:t xml:space="preserve">от 16.10.2003 №131- ФЗ, </w:t>
      </w:r>
      <w:r w:rsidRPr="00FE096D">
        <w:rPr>
          <w:color w:val="333333"/>
          <w:sz w:val="20"/>
          <w:szCs w:val="2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FE096D">
          <w:rPr>
            <w:rStyle w:val="a9"/>
            <w:color w:val="666699"/>
            <w:sz w:val="20"/>
            <w:szCs w:val="20"/>
            <w:shd w:val="clear" w:color="auto" w:fill="FFFFFF"/>
          </w:rPr>
          <w:t>законодательством</w:t>
        </w:r>
      </w:hyperlink>
      <w:r w:rsidRPr="00FE096D">
        <w:rPr>
          <w:color w:val="333333"/>
          <w:sz w:val="20"/>
          <w:szCs w:val="20"/>
          <w:shd w:val="clear" w:color="auto" w:fill="FFFFFF"/>
        </w:rPr>
        <w:t> Российской Федерации.</w:t>
      </w:r>
      <w:r w:rsidRPr="00FE096D">
        <w:rPr>
          <w:sz w:val="20"/>
          <w:szCs w:val="20"/>
        </w:rPr>
        <w:t xml:space="preserve"> В</w:t>
      </w:r>
      <w:r w:rsidRPr="00FE096D">
        <w:rPr>
          <w:rFonts w:ascii="Times New Roman CYR" w:hAnsi="Times New Roman CYR" w:cs="Times New Roman CYR"/>
          <w:sz w:val="20"/>
          <w:szCs w:val="20"/>
        </w:rPr>
        <w:t xml:space="preserve"> Бирофельдском сельском поселении проводится целенаправленная работа по безопасности дорожного движения.</w:t>
      </w:r>
    </w:p>
    <w:p w:rsidR="005130B4" w:rsidRPr="00FE096D" w:rsidRDefault="005130B4" w:rsidP="005130B4">
      <w:pPr>
        <w:autoSpaceDE w:val="0"/>
        <w:autoSpaceDN w:val="0"/>
        <w:adjustRightInd w:val="0"/>
        <w:jc w:val="both"/>
        <w:rPr>
          <w:rFonts w:ascii="Times New Roman CYR" w:hAnsi="Times New Roman CYR" w:cs="Times New Roman CYR"/>
          <w:sz w:val="20"/>
          <w:szCs w:val="20"/>
        </w:rPr>
      </w:pPr>
      <w:r w:rsidRPr="00FE096D">
        <w:rPr>
          <w:sz w:val="20"/>
          <w:szCs w:val="20"/>
        </w:rPr>
        <w:tab/>
      </w:r>
      <w:r w:rsidRPr="00FE096D">
        <w:rPr>
          <w:rFonts w:ascii="Times New Roman CYR" w:hAnsi="Times New Roman CYR" w:cs="Times New Roman CYR"/>
          <w:sz w:val="20"/>
          <w:szCs w:val="20"/>
        </w:rPr>
        <w:t>Вместе с тем, в вопросах безопасности дорожного движения на территории сельского поселения имеется ряд проблем:</w:t>
      </w:r>
    </w:p>
    <w:p w:rsidR="005130B4" w:rsidRPr="00FE096D" w:rsidRDefault="005130B4" w:rsidP="005130B4">
      <w:pPr>
        <w:autoSpaceDE w:val="0"/>
        <w:autoSpaceDN w:val="0"/>
        <w:adjustRightInd w:val="0"/>
        <w:jc w:val="both"/>
        <w:rPr>
          <w:sz w:val="20"/>
          <w:szCs w:val="20"/>
        </w:rPr>
      </w:pPr>
      <w:r w:rsidRPr="00FE096D">
        <w:rPr>
          <w:sz w:val="20"/>
          <w:szCs w:val="20"/>
        </w:rPr>
        <w:tab/>
        <w:t>- низкий уровень обеспеченности тротуапров;</w:t>
      </w:r>
    </w:p>
    <w:p w:rsidR="005130B4" w:rsidRPr="00FE096D" w:rsidRDefault="005130B4" w:rsidP="005130B4">
      <w:pPr>
        <w:autoSpaceDE w:val="0"/>
        <w:autoSpaceDN w:val="0"/>
        <w:adjustRightInd w:val="0"/>
        <w:jc w:val="both"/>
        <w:rPr>
          <w:sz w:val="20"/>
          <w:szCs w:val="20"/>
        </w:rPr>
      </w:pPr>
      <w:r w:rsidRPr="00FE096D">
        <w:rPr>
          <w:sz w:val="20"/>
          <w:szCs w:val="20"/>
        </w:rPr>
        <w:tab/>
        <w:t>- безопасное передвижение населения муниципального образования, в том числе обучающихся учащихся и воспитанников детского сада;</w:t>
      </w:r>
    </w:p>
    <w:p w:rsidR="005130B4" w:rsidRPr="00FE096D" w:rsidRDefault="005130B4" w:rsidP="005130B4">
      <w:pPr>
        <w:autoSpaceDE w:val="0"/>
        <w:autoSpaceDN w:val="0"/>
        <w:adjustRightInd w:val="0"/>
        <w:jc w:val="both"/>
        <w:rPr>
          <w:sz w:val="20"/>
          <w:szCs w:val="20"/>
        </w:rPr>
      </w:pPr>
      <w:r w:rsidRPr="00FE096D">
        <w:rPr>
          <w:sz w:val="20"/>
          <w:szCs w:val="20"/>
        </w:rPr>
        <w:tab/>
        <w:t>- тротуар, который имеется по ул.Центральная в с.Бирофельд,  является устаревшим в техническом отношении и не соответствует современным требованиям для безопасного движения населения;</w:t>
      </w:r>
    </w:p>
    <w:p w:rsidR="005130B4" w:rsidRPr="00FE096D" w:rsidRDefault="005130B4" w:rsidP="005130B4">
      <w:pPr>
        <w:autoSpaceDE w:val="0"/>
        <w:autoSpaceDN w:val="0"/>
        <w:adjustRightInd w:val="0"/>
        <w:jc w:val="both"/>
        <w:rPr>
          <w:sz w:val="20"/>
          <w:szCs w:val="20"/>
        </w:rPr>
      </w:pPr>
      <w:r w:rsidRPr="00FE096D">
        <w:rPr>
          <w:sz w:val="20"/>
          <w:szCs w:val="20"/>
        </w:rPr>
        <w:tab/>
        <w:t>- долгое время не осуществлялся и не производился ремонт тротуара,  в результате чего техническое состояние тротуара представляет угрозу для безопасного передвижения граждан;</w:t>
      </w:r>
    </w:p>
    <w:p w:rsidR="005130B4" w:rsidRPr="00FE096D" w:rsidRDefault="005130B4" w:rsidP="005130B4">
      <w:pPr>
        <w:spacing w:before="100" w:after="100"/>
        <w:jc w:val="both"/>
        <w:rPr>
          <w:b/>
          <w:sz w:val="20"/>
          <w:szCs w:val="20"/>
        </w:rPr>
      </w:pPr>
      <w:r w:rsidRPr="00FE096D">
        <w:rPr>
          <w:sz w:val="20"/>
          <w:szCs w:val="20"/>
        </w:rPr>
        <w:tab/>
      </w:r>
      <w:r w:rsidRPr="00FE096D">
        <w:rPr>
          <w:rFonts w:ascii="Times New Roman CYR" w:hAnsi="Times New Roman CYR" w:cs="Times New Roman CYR"/>
          <w:sz w:val="20"/>
          <w:szCs w:val="20"/>
        </w:rPr>
        <w:t>Учитывая вышеизложенное, а также актуальность и остроту вопроса безопасности дорожного движения пешеходов Бирофельдского сельского поселения, необходимо осуществить р</w:t>
      </w:r>
      <w:r w:rsidRPr="00FE096D">
        <w:rPr>
          <w:sz w:val="20"/>
          <w:szCs w:val="20"/>
        </w:rPr>
        <w:t>еконструкцию тротуара       с. Бирофельд, ул. Центральная (коттеджи).</w:t>
      </w:r>
    </w:p>
    <w:p w:rsidR="005130B4" w:rsidRPr="00FE096D" w:rsidRDefault="005130B4" w:rsidP="005130B4">
      <w:pPr>
        <w:autoSpaceDE w:val="0"/>
        <w:autoSpaceDN w:val="0"/>
        <w:adjustRightInd w:val="0"/>
        <w:jc w:val="both"/>
        <w:rPr>
          <w:rFonts w:ascii="Times New Roman CYR" w:hAnsi="Times New Roman CYR" w:cs="Times New Roman CYR"/>
          <w:sz w:val="20"/>
          <w:szCs w:val="20"/>
        </w:rPr>
      </w:pPr>
    </w:p>
    <w:p w:rsidR="005130B4" w:rsidRPr="00FE096D" w:rsidRDefault="005130B4" w:rsidP="005130B4">
      <w:pPr>
        <w:spacing w:before="100" w:after="100"/>
        <w:jc w:val="both"/>
        <w:rPr>
          <w:b/>
          <w:sz w:val="20"/>
          <w:szCs w:val="20"/>
        </w:rPr>
      </w:pPr>
      <w:r w:rsidRPr="00FE096D">
        <w:rPr>
          <w:sz w:val="20"/>
          <w:szCs w:val="20"/>
        </w:rPr>
        <w:tab/>
        <w:t>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безопасности дорожного движения населения, особенно учащихся школ и воспитанников детского сада.  Сегодня, обеспечение безопасности дорожного движения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тротуара       с. Бирофельд, ул. Центральная (коттеджи)</w:t>
      </w:r>
    </w:p>
    <w:p w:rsidR="005130B4" w:rsidRPr="00FE096D" w:rsidRDefault="005130B4" w:rsidP="005130B4">
      <w:pPr>
        <w:autoSpaceDE w:val="0"/>
        <w:autoSpaceDN w:val="0"/>
        <w:adjustRightInd w:val="0"/>
        <w:jc w:val="both"/>
        <w:rPr>
          <w:sz w:val="20"/>
          <w:szCs w:val="20"/>
        </w:rPr>
      </w:pPr>
      <w:r w:rsidRPr="00FE096D">
        <w:rPr>
          <w:sz w:val="20"/>
          <w:szCs w:val="20"/>
        </w:rPr>
        <w:tab/>
        <w:t xml:space="preserve">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w:t>
      </w:r>
      <w:bookmarkStart w:id="0" w:name="bookmark0"/>
      <w:r w:rsidRPr="00FE096D">
        <w:rPr>
          <w:sz w:val="20"/>
          <w:szCs w:val="20"/>
        </w:rPr>
        <w:t>безопасности дорожного движения жителей сельского поселения.</w:t>
      </w:r>
    </w:p>
    <w:p w:rsidR="005130B4" w:rsidRPr="00FE096D" w:rsidRDefault="005130B4" w:rsidP="005130B4">
      <w:pPr>
        <w:widowControl w:val="0"/>
        <w:spacing w:after="179" w:line="220" w:lineRule="exact"/>
        <w:jc w:val="both"/>
        <w:outlineLvl w:val="0"/>
        <w:rPr>
          <w:b/>
          <w:bCs/>
          <w:spacing w:val="1"/>
          <w:sz w:val="20"/>
          <w:szCs w:val="20"/>
          <w:shd w:val="clear" w:color="auto" w:fill="FFFFFF"/>
          <w:lang/>
        </w:rPr>
      </w:pPr>
      <w:r w:rsidRPr="00FE096D">
        <w:rPr>
          <w:b/>
          <w:bCs/>
          <w:spacing w:val="1"/>
          <w:sz w:val="20"/>
          <w:szCs w:val="20"/>
          <w:shd w:val="clear" w:color="auto" w:fill="FFFFFF"/>
          <w:lang/>
        </w:rPr>
        <w:t>2. Цели и задачи проекта</w:t>
      </w:r>
      <w:bookmarkEnd w:id="0"/>
    </w:p>
    <w:p w:rsidR="005130B4" w:rsidRPr="00FE096D" w:rsidRDefault="005130B4" w:rsidP="005130B4">
      <w:pPr>
        <w:spacing w:before="100" w:after="100"/>
        <w:jc w:val="both"/>
        <w:rPr>
          <w:sz w:val="20"/>
          <w:szCs w:val="20"/>
        </w:rPr>
      </w:pPr>
      <w:r w:rsidRPr="00FE096D">
        <w:rPr>
          <w:spacing w:val="3"/>
          <w:sz w:val="20"/>
          <w:szCs w:val="20"/>
          <w:shd w:val="clear" w:color="auto" w:fill="FFFFFF"/>
          <w:lang/>
        </w:rPr>
        <w:tab/>
        <w:t xml:space="preserve">Основной целью проекта является </w:t>
      </w:r>
      <w:r w:rsidRPr="00FE096D">
        <w:rPr>
          <w:sz w:val="20"/>
          <w:szCs w:val="20"/>
        </w:rPr>
        <w:t>реконструкция тротуара       с. Бирофельд, ул. Центральная (коттеджи).</w:t>
      </w:r>
    </w:p>
    <w:p w:rsidR="005130B4" w:rsidRPr="00FE096D" w:rsidRDefault="005130B4" w:rsidP="005130B4">
      <w:pPr>
        <w:widowControl w:val="0"/>
        <w:spacing w:line="220" w:lineRule="exact"/>
        <w:ind w:left="420"/>
        <w:rPr>
          <w:spacing w:val="3"/>
          <w:sz w:val="20"/>
          <w:szCs w:val="20"/>
          <w:shd w:val="clear" w:color="auto" w:fill="FFFFFF"/>
          <w:lang/>
        </w:rPr>
      </w:pPr>
      <w:r w:rsidRPr="00FE096D">
        <w:rPr>
          <w:spacing w:val="3"/>
          <w:sz w:val="20"/>
          <w:szCs w:val="20"/>
          <w:shd w:val="clear" w:color="auto" w:fill="FFFFFF"/>
          <w:lang/>
        </w:rPr>
        <w:t>Задачи, стоящие перед проектом:</w:t>
      </w:r>
    </w:p>
    <w:p w:rsidR="005130B4" w:rsidRPr="00FE096D" w:rsidRDefault="005130B4" w:rsidP="005130B4">
      <w:pPr>
        <w:widowControl w:val="0"/>
        <w:autoSpaceDE w:val="0"/>
        <w:autoSpaceDN w:val="0"/>
        <w:jc w:val="both"/>
        <w:rPr>
          <w:sz w:val="20"/>
          <w:szCs w:val="20"/>
        </w:rPr>
      </w:pPr>
      <w:r w:rsidRPr="00FE096D">
        <w:rPr>
          <w:sz w:val="20"/>
          <w:szCs w:val="20"/>
        </w:rPr>
        <w:t>- создание необходимых условий для безопасного передвижения пешеходов муниципального образования;</w:t>
      </w:r>
    </w:p>
    <w:p w:rsidR="005130B4" w:rsidRPr="00FE096D" w:rsidRDefault="005130B4" w:rsidP="005130B4">
      <w:pPr>
        <w:widowControl w:val="0"/>
        <w:autoSpaceDE w:val="0"/>
        <w:autoSpaceDN w:val="0"/>
        <w:jc w:val="both"/>
        <w:rPr>
          <w:sz w:val="20"/>
          <w:szCs w:val="20"/>
        </w:rPr>
      </w:pPr>
      <w:r w:rsidRPr="00FE096D">
        <w:rPr>
          <w:sz w:val="20"/>
          <w:szCs w:val="20"/>
        </w:rPr>
        <w:lastRenderedPageBreak/>
        <w:t>- развитие существующей пешеходной коммуникации муниципального образования;</w:t>
      </w:r>
    </w:p>
    <w:p w:rsidR="005130B4" w:rsidRPr="00FE096D" w:rsidRDefault="005130B4" w:rsidP="005130B4">
      <w:pPr>
        <w:widowControl w:val="0"/>
        <w:spacing w:before="240" w:after="13" w:line="220" w:lineRule="exact"/>
        <w:ind w:left="60" w:right="1780" w:firstLine="2180"/>
        <w:outlineLvl w:val="0"/>
        <w:rPr>
          <w:b/>
          <w:bCs/>
          <w:spacing w:val="1"/>
          <w:sz w:val="20"/>
          <w:szCs w:val="20"/>
          <w:shd w:val="clear" w:color="auto" w:fill="FFFFFF"/>
          <w:lang/>
        </w:rPr>
      </w:pPr>
      <w:r w:rsidRPr="00FE096D">
        <w:rPr>
          <w:b/>
          <w:bCs/>
          <w:spacing w:val="1"/>
          <w:sz w:val="20"/>
          <w:szCs w:val="20"/>
          <w:shd w:val="clear" w:color="auto" w:fill="FFFFFF"/>
          <w:lang/>
        </w:rPr>
        <w:t>3. Мероприятия по реализации проекта</w:t>
      </w:r>
    </w:p>
    <w:p w:rsidR="005130B4" w:rsidRPr="00FE096D" w:rsidRDefault="005130B4" w:rsidP="005130B4">
      <w:pPr>
        <w:widowControl w:val="0"/>
        <w:spacing w:before="240" w:after="13" w:line="220" w:lineRule="exact"/>
        <w:ind w:right="1780"/>
        <w:jc w:val="both"/>
        <w:outlineLvl w:val="0"/>
        <w:rPr>
          <w:b/>
          <w:bCs/>
          <w:spacing w:val="1"/>
          <w:sz w:val="20"/>
          <w:szCs w:val="20"/>
          <w:shd w:val="clear" w:color="auto" w:fill="FFFFFF"/>
          <w:lang/>
        </w:rPr>
      </w:pPr>
      <w:r w:rsidRPr="00FE096D">
        <w:rPr>
          <w:b/>
          <w:bCs/>
          <w:spacing w:val="1"/>
          <w:sz w:val="20"/>
          <w:szCs w:val="20"/>
          <w:shd w:val="clear" w:color="auto" w:fill="FFFFFF"/>
          <w:lang/>
        </w:rPr>
        <w:t>Этапы реализации проекта.</w:t>
      </w:r>
    </w:p>
    <w:p w:rsidR="005130B4" w:rsidRPr="00FE096D" w:rsidRDefault="005130B4" w:rsidP="005130B4">
      <w:pPr>
        <w:widowControl w:val="0"/>
        <w:spacing w:before="240" w:after="13" w:line="220" w:lineRule="exact"/>
        <w:ind w:left="60" w:right="1780" w:firstLine="2180"/>
        <w:outlineLvl w:val="0"/>
        <w:rPr>
          <w:spacing w:val="1"/>
          <w:sz w:val="20"/>
          <w:szCs w:val="20"/>
          <w:shd w:val="clear" w:color="auto" w:fill="FFFFFF"/>
          <w:lang/>
        </w:rPr>
      </w:pPr>
    </w:p>
    <w:p w:rsidR="005130B4" w:rsidRPr="00FE096D" w:rsidRDefault="005130B4" w:rsidP="005130B4">
      <w:pPr>
        <w:widowControl w:val="0"/>
        <w:spacing w:line="220" w:lineRule="exact"/>
        <w:ind w:left="520" w:hanging="460"/>
        <w:jc w:val="both"/>
        <w:rPr>
          <w:b/>
          <w:bCs/>
          <w:spacing w:val="3"/>
          <w:sz w:val="20"/>
          <w:szCs w:val="20"/>
          <w:shd w:val="clear" w:color="auto" w:fill="FFFFFF"/>
          <w:lang/>
        </w:rPr>
      </w:pPr>
      <w:r w:rsidRPr="00FE096D">
        <w:rPr>
          <w:b/>
          <w:bCs/>
          <w:spacing w:val="3"/>
          <w:sz w:val="20"/>
          <w:szCs w:val="20"/>
          <w:shd w:val="clear" w:color="auto" w:fill="FFFFFF"/>
          <w:lang/>
        </w:rPr>
        <w:t xml:space="preserve">Подготовительный этап: </w:t>
      </w:r>
      <w:r w:rsidRPr="00FE096D">
        <w:rPr>
          <w:b/>
          <w:bCs/>
          <w:spacing w:val="3"/>
          <w:sz w:val="20"/>
          <w:szCs w:val="20"/>
          <w:shd w:val="clear" w:color="auto" w:fill="FFFFFF"/>
          <w:lang/>
        </w:rPr>
        <w:t xml:space="preserve"> май </w:t>
      </w:r>
      <w:r w:rsidRPr="00FE096D">
        <w:rPr>
          <w:b/>
          <w:bCs/>
          <w:spacing w:val="3"/>
          <w:sz w:val="20"/>
          <w:szCs w:val="20"/>
          <w:shd w:val="clear" w:color="auto" w:fill="FFFFFF"/>
          <w:lang/>
        </w:rPr>
        <w:t>20</w:t>
      </w:r>
      <w:r w:rsidRPr="00FE096D">
        <w:rPr>
          <w:b/>
          <w:bCs/>
          <w:spacing w:val="3"/>
          <w:sz w:val="20"/>
          <w:szCs w:val="20"/>
          <w:shd w:val="clear" w:color="auto" w:fill="FFFFFF"/>
          <w:lang/>
        </w:rPr>
        <w:t>20</w:t>
      </w:r>
      <w:r w:rsidRPr="00FE096D">
        <w:rPr>
          <w:b/>
          <w:bCs/>
          <w:spacing w:val="3"/>
          <w:sz w:val="20"/>
          <w:szCs w:val="20"/>
          <w:shd w:val="clear" w:color="auto" w:fill="FFFFFF"/>
          <w:lang/>
        </w:rPr>
        <w:t xml:space="preserve"> г.</w:t>
      </w:r>
    </w:p>
    <w:p w:rsidR="005130B4" w:rsidRPr="00FE096D" w:rsidRDefault="005130B4" w:rsidP="005130B4">
      <w:pPr>
        <w:widowControl w:val="0"/>
        <w:tabs>
          <w:tab w:val="left" w:pos="377"/>
        </w:tabs>
        <w:spacing w:line="317" w:lineRule="exact"/>
        <w:ind w:left="60" w:right="40"/>
        <w:jc w:val="both"/>
        <w:rPr>
          <w:spacing w:val="3"/>
          <w:sz w:val="20"/>
          <w:szCs w:val="20"/>
          <w:shd w:val="clear" w:color="auto" w:fill="FFFFFF"/>
          <w:lang/>
        </w:rPr>
      </w:pPr>
      <w:r w:rsidRPr="00FE096D">
        <w:rPr>
          <w:spacing w:val="3"/>
          <w:sz w:val="20"/>
          <w:szCs w:val="20"/>
          <w:shd w:val="clear" w:color="auto" w:fill="FFFFFF"/>
          <w:lang/>
        </w:rPr>
        <w:tab/>
        <w:t>создание рабочей группы по разработке проекта, с привлечением молодежи и инициативных групп (ТОС).</w:t>
      </w:r>
    </w:p>
    <w:p w:rsidR="005130B4" w:rsidRPr="00FE096D" w:rsidRDefault="005130B4" w:rsidP="005130B4">
      <w:pPr>
        <w:widowControl w:val="0"/>
        <w:spacing w:line="324" w:lineRule="exact"/>
        <w:ind w:left="520"/>
        <w:jc w:val="both"/>
        <w:rPr>
          <w:spacing w:val="3"/>
          <w:sz w:val="20"/>
          <w:szCs w:val="20"/>
          <w:shd w:val="clear" w:color="auto" w:fill="FFFFFF"/>
          <w:lang/>
        </w:rPr>
      </w:pPr>
      <w:r w:rsidRPr="00FE096D">
        <w:rPr>
          <w:b/>
          <w:bCs/>
          <w:spacing w:val="3"/>
          <w:sz w:val="20"/>
          <w:szCs w:val="20"/>
          <w:shd w:val="clear" w:color="auto" w:fill="FFFFFF"/>
          <w:lang/>
        </w:rPr>
        <w:t>Основной этап</w:t>
      </w:r>
      <w:r w:rsidRPr="00FE096D">
        <w:rPr>
          <w:bCs/>
          <w:spacing w:val="3"/>
          <w:sz w:val="20"/>
          <w:szCs w:val="20"/>
          <w:shd w:val="clear" w:color="auto" w:fill="FFFFFF"/>
          <w:lang/>
        </w:rPr>
        <w:t xml:space="preserve">: </w:t>
      </w:r>
      <w:r w:rsidRPr="00FE096D">
        <w:rPr>
          <w:bCs/>
          <w:spacing w:val="3"/>
          <w:sz w:val="20"/>
          <w:szCs w:val="20"/>
          <w:shd w:val="clear" w:color="auto" w:fill="FFFFFF"/>
          <w:lang/>
        </w:rPr>
        <w:t>июль</w:t>
      </w:r>
      <w:r w:rsidRPr="00FE096D">
        <w:rPr>
          <w:b/>
          <w:bCs/>
          <w:spacing w:val="3"/>
          <w:sz w:val="20"/>
          <w:szCs w:val="20"/>
          <w:shd w:val="clear" w:color="auto" w:fill="FFFFFF"/>
          <w:lang/>
        </w:rPr>
        <w:t xml:space="preserve"> </w:t>
      </w:r>
      <w:r w:rsidRPr="00FE096D">
        <w:rPr>
          <w:spacing w:val="3"/>
          <w:sz w:val="20"/>
          <w:szCs w:val="20"/>
          <w:shd w:val="clear" w:color="auto" w:fill="FFFFFF"/>
          <w:lang/>
        </w:rPr>
        <w:t>20</w:t>
      </w:r>
      <w:r w:rsidRPr="00FE096D">
        <w:rPr>
          <w:spacing w:val="3"/>
          <w:sz w:val="20"/>
          <w:szCs w:val="20"/>
          <w:shd w:val="clear" w:color="auto" w:fill="FFFFFF"/>
          <w:lang/>
        </w:rPr>
        <w:t>20</w:t>
      </w:r>
      <w:r w:rsidRPr="00FE096D">
        <w:rPr>
          <w:spacing w:val="3"/>
          <w:sz w:val="20"/>
          <w:szCs w:val="20"/>
          <w:shd w:val="clear" w:color="auto" w:fill="FFFFFF"/>
          <w:lang/>
        </w:rPr>
        <w:t xml:space="preserve"> г. - с</w:t>
      </w:r>
      <w:r w:rsidRPr="00FE096D">
        <w:rPr>
          <w:spacing w:val="3"/>
          <w:sz w:val="20"/>
          <w:szCs w:val="20"/>
          <w:shd w:val="clear" w:color="auto" w:fill="FFFFFF"/>
          <w:lang/>
        </w:rPr>
        <w:t>ентябрь</w:t>
      </w:r>
      <w:r w:rsidRPr="00FE096D">
        <w:rPr>
          <w:spacing w:val="3"/>
          <w:sz w:val="20"/>
          <w:szCs w:val="20"/>
          <w:shd w:val="clear" w:color="auto" w:fill="FFFFFF"/>
          <w:lang/>
        </w:rPr>
        <w:t xml:space="preserve"> 20</w:t>
      </w:r>
      <w:r w:rsidRPr="00FE096D">
        <w:rPr>
          <w:spacing w:val="3"/>
          <w:sz w:val="20"/>
          <w:szCs w:val="20"/>
          <w:shd w:val="clear" w:color="auto" w:fill="FFFFFF"/>
          <w:lang/>
        </w:rPr>
        <w:t>20</w:t>
      </w:r>
      <w:r w:rsidRPr="00FE096D">
        <w:rPr>
          <w:spacing w:val="3"/>
          <w:sz w:val="20"/>
          <w:szCs w:val="20"/>
          <w:shd w:val="clear" w:color="auto" w:fill="FFFFFF"/>
          <w:lang/>
        </w:rPr>
        <w:t xml:space="preserve"> г.</w:t>
      </w:r>
    </w:p>
    <w:p w:rsidR="005130B4" w:rsidRPr="00FE096D" w:rsidRDefault="005130B4" w:rsidP="005130B4">
      <w:pPr>
        <w:widowControl w:val="0"/>
        <w:numPr>
          <w:ilvl w:val="0"/>
          <w:numId w:val="12"/>
        </w:numPr>
        <w:tabs>
          <w:tab w:val="left" w:pos="338"/>
        </w:tabs>
        <w:spacing w:line="317" w:lineRule="exact"/>
        <w:ind w:left="520" w:right="40" w:hanging="460"/>
        <w:jc w:val="both"/>
        <w:rPr>
          <w:spacing w:val="3"/>
          <w:sz w:val="20"/>
          <w:szCs w:val="20"/>
          <w:shd w:val="clear" w:color="auto" w:fill="FFFFFF"/>
          <w:lang/>
        </w:rPr>
      </w:pPr>
      <w:r w:rsidRPr="00FE096D">
        <w:rPr>
          <w:spacing w:val="3"/>
          <w:sz w:val="20"/>
          <w:szCs w:val="20"/>
          <w:shd w:val="clear" w:color="auto" w:fill="FFFFFF"/>
          <w:lang/>
        </w:rPr>
        <w:t xml:space="preserve">Закупка строительных материалов и оформление договоров </w:t>
      </w:r>
      <w:r w:rsidRPr="00FE096D">
        <w:rPr>
          <w:spacing w:val="3"/>
          <w:sz w:val="20"/>
          <w:szCs w:val="20"/>
          <w:shd w:val="clear" w:color="auto" w:fill="FFFFFF"/>
          <w:lang/>
        </w:rPr>
        <w:t>выполнения работ</w:t>
      </w:r>
      <w:r w:rsidRPr="00FE096D">
        <w:rPr>
          <w:spacing w:val="3"/>
          <w:sz w:val="20"/>
          <w:szCs w:val="20"/>
          <w:shd w:val="clear" w:color="auto" w:fill="FFFFFF"/>
          <w:lang/>
        </w:rPr>
        <w:t xml:space="preserve"> - ию</w:t>
      </w:r>
      <w:r w:rsidRPr="00FE096D">
        <w:rPr>
          <w:spacing w:val="3"/>
          <w:sz w:val="20"/>
          <w:szCs w:val="20"/>
          <w:shd w:val="clear" w:color="auto" w:fill="FFFFFF"/>
          <w:lang/>
        </w:rPr>
        <w:t>л</w:t>
      </w:r>
      <w:r w:rsidRPr="00FE096D">
        <w:rPr>
          <w:spacing w:val="3"/>
          <w:sz w:val="20"/>
          <w:szCs w:val="20"/>
          <w:shd w:val="clear" w:color="auto" w:fill="FFFFFF"/>
          <w:lang/>
        </w:rPr>
        <w:t>ь 20</w:t>
      </w:r>
      <w:r w:rsidRPr="00FE096D">
        <w:rPr>
          <w:spacing w:val="3"/>
          <w:sz w:val="20"/>
          <w:szCs w:val="20"/>
          <w:shd w:val="clear" w:color="auto" w:fill="FFFFFF"/>
          <w:lang/>
        </w:rPr>
        <w:t>20</w:t>
      </w:r>
      <w:r w:rsidRPr="00FE096D">
        <w:rPr>
          <w:spacing w:val="3"/>
          <w:sz w:val="20"/>
          <w:szCs w:val="20"/>
          <w:shd w:val="clear" w:color="auto" w:fill="FFFFFF"/>
          <w:lang/>
        </w:rPr>
        <w:t xml:space="preserve"> г.</w:t>
      </w:r>
    </w:p>
    <w:p w:rsidR="005130B4" w:rsidRPr="00FE096D" w:rsidRDefault="005130B4" w:rsidP="005130B4">
      <w:pPr>
        <w:widowControl w:val="0"/>
        <w:numPr>
          <w:ilvl w:val="0"/>
          <w:numId w:val="12"/>
        </w:numPr>
        <w:tabs>
          <w:tab w:val="left" w:pos="367"/>
        </w:tabs>
        <w:spacing w:line="317" w:lineRule="exact"/>
        <w:ind w:left="520" w:hanging="460"/>
        <w:jc w:val="both"/>
        <w:rPr>
          <w:spacing w:val="3"/>
          <w:sz w:val="20"/>
          <w:szCs w:val="20"/>
          <w:shd w:val="clear" w:color="auto" w:fill="FFFFFF"/>
          <w:lang/>
        </w:rPr>
      </w:pPr>
      <w:r w:rsidRPr="00FE096D">
        <w:rPr>
          <w:spacing w:val="3"/>
          <w:sz w:val="20"/>
          <w:szCs w:val="20"/>
          <w:shd w:val="clear" w:color="auto" w:fill="FFFFFF"/>
          <w:lang/>
        </w:rPr>
        <w:t xml:space="preserve">Расчистка территории земельного участка – </w:t>
      </w:r>
      <w:r w:rsidRPr="00FE096D">
        <w:rPr>
          <w:spacing w:val="3"/>
          <w:sz w:val="20"/>
          <w:szCs w:val="20"/>
          <w:shd w:val="clear" w:color="auto" w:fill="FFFFFF"/>
          <w:lang/>
        </w:rPr>
        <w:t>июль</w:t>
      </w:r>
      <w:r w:rsidRPr="00FE096D">
        <w:rPr>
          <w:spacing w:val="3"/>
          <w:sz w:val="20"/>
          <w:szCs w:val="20"/>
          <w:shd w:val="clear" w:color="auto" w:fill="FFFFFF"/>
          <w:lang/>
        </w:rPr>
        <w:t xml:space="preserve"> 20</w:t>
      </w:r>
      <w:r w:rsidRPr="00FE096D">
        <w:rPr>
          <w:spacing w:val="3"/>
          <w:sz w:val="20"/>
          <w:szCs w:val="20"/>
          <w:shd w:val="clear" w:color="auto" w:fill="FFFFFF"/>
          <w:lang/>
        </w:rPr>
        <w:t>20</w:t>
      </w:r>
      <w:r w:rsidRPr="00FE096D">
        <w:rPr>
          <w:spacing w:val="3"/>
          <w:sz w:val="20"/>
          <w:szCs w:val="20"/>
          <w:shd w:val="clear" w:color="auto" w:fill="FFFFFF"/>
          <w:lang/>
        </w:rPr>
        <w:t xml:space="preserve"> г.</w:t>
      </w:r>
    </w:p>
    <w:p w:rsidR="005130B4" w:rsidRPr="005130B4" w:rsidRDefault="005130B4" w:rsidP="005130B4">
      <w:pPr>
        <w:widowControl w:val="0"/>
        <w:spacing w:line="324" w:lineRule="exact"/>
        <w:ind w:firstLine="520"/>
        <w:jc w:val="both"/>
        <w:rPr>
          <w:spacing w:val="3"/>
          <w:sz w:val="20"/>
          <w:szCs w:val="20"/>
          <w:shd w:val="clear" w:color="auto" w:fill="FFFFFF"/>
          <w:lang/>
        </w:rPr>
      </w:pPr>
      <w:r w:rsidRPr="00FE096D">
        <w:rPr>
          <w:b/>
          <w:bCs/>
          <w:spacing w:val="3"/>
          <w:sz w:val="20"/>
          <w:szCs w:val="20"/>
          <w:shd w:val="clear" w:color="auto" w:fill="FFFFFF"/>
          <w:lang/>
        </w:rPr>
        <w:t xml:space="preserve">Завершение проекта: </w:t>
      </w:r>
      <w:r w:rsidRPr="00FE096D">
        <w:rPr>
          <w:spacing w:val="3"/>
          <w:sz w:val="20"/>
          <w:szCs w:val="20"/>
          <w:shd w:val="clear" w:color="auto" w:fill="FFFFFF"/>
          <w:lang/>
        </w:rPr>
        <w:t>0</w:t>
      </w:r>
      <w:r w:rsidRPr="00FE096D">
        <w:rPr>
          <w:spacing w:val="3"/>
          <w:sz w:val="20"/>
          <w:szCs w:val="20"/>
          <w:shd w:val="clear" w:color="auto" w:fill="FFFFFF"/>
          <w:lang/>
        </w:rPr>
        <w:t>1</w:t>
      </w:r>
      <w:r w:rsidRPr="00FE096D">
        <w:rPr>
          <w:spacing w:val="3"/>
          <w:sz w:val="20"/>
          <w:szCs w:val="20"/>
          <w:shd w:val="clear" w:color="auto" w:fill="FFFFFF"/>
          <w:lang/>
        </w:rPr>
        <w:t xml:space="preserve"> октября 20</w:t>
      </w:r>
      <w:r w:rsidRPr="00FE096D">
        <w:rPr>
          <w:spacing w:val="3"/>
          <w:sz w:val="20"/>
          <w:szCs w:val="20"/>
          <w:shd w:val="clear" w:color="auto" w:fill="FFFFFF"/>
          <w:lang/>
        </w:rPr>
        <w:t>20</w:t>
      </w:r>
      <w:r w:rsidRPr="00FE096D">
        <w:rPr>
          <w:spacing w:val="3"/>
          <w:sz w:val="20"/>
          <w:szCs w:val="20"/>
          <w:shd w:val="clear" w:color="auto" w:fill="FFFFFF"/>
          <w:lang/>
        </w:rPr>
        <w:t xml:space="preserve"> г.</w:t>
      </w:r>
      <w:r w:rsidRPr="00FE096D">
        <w:rPr>
          <w:spacing w:val="3"/>
          <w:sz w:val="20"/>
          <w:szCs w:val="20"/>
          <w:shd w:val="clear" w:color="auto" w:fill="FFFFFF"/>
          <w:lang/>
        </w:rPr>
        <w:t>, подведение итогов реализации проекта совместно с жителями, инициативными гражданами, представителями молодежи, средствами массовой информации.</w:t>
      </w:r>
    </w:p>
    <w:p w:rsidR="005130B4" w:rsidRPr="00FE096D" w:rsidRDefault="005130B4" w:rsidP="005130B4">
      <w:pPr>
        <w:widowControl w:val="0"/>
        <w:numPr>
          <w:ilvl w:val="0"/>
          <w:numId w:val="12"/>
        </w:numPr>
        <w:tabs>
          <w:tab w:val="left" w:pos="322"/>
        </w:tabs>
        <w:spacing w:after="294" w:line="220" w:lineRule="exact"/>
        <w:ind w:right="200"/>
        <w:jc w:val="center"/>
        <w:outlineLvl w:val="0"/>
        <w:rPr>
          <w:b/>
          <w:bCs/>
          <w:spacing w:val="1"/>
          <w:sz w:val="20"/>
          <w:szCs w:val="20"/>
          <w:shd w:val="clear" w:color="auto" w:fill="FFFFFF"/>
          <w:lang/>
        </w:rPr>
      </w:pPr>
      <w:bookmarkStart w:id="1" w:name="bookmark1"/>
      <w:r w:rsidRPr="00FE096D">
        <w:rPr>
          <w:b/>
          <w:bCs/>
          <w:spacing w:val="1"/>
          <w:sz w:val="20"/>
          <w:szCs w:val="20"/>
          <w:shd w:val="clear" w:color="auto" w:fill="FFFFFF"/>
          <w:lang/>
        </w:rPr>
        <w:t>Ожидаемые результаты реализации проекта</w:t>
      </w:r>
      <w:bookmarkEnd w:id="1"/>
    </w:p>
    <w:p w:rsidR="005130B4" w:rsidRPr="00FE096D" w:rsidRDefault="005130B4" w:rsidP="005130B4">
      <w:pPr>
        <w:autoSpaceDE w:val="0"/>
        <w:autoSpaceDN w:val="0"/>
        <w:adjustRightInd w:val="0"/>
        <w:ind w:firstLine="708"/>
        <w:jc w:val="both"/>
        <w:rPr>
          <w:rFonts w:ascii="Times New Roman CYR" w:hAnsi="Times New Roman CYR" w:cs="Times New Roman CYR"/>
          <w:sz w:val="20"/>
          <w:szCs w:val="20"/>
        </w:rPr>
      </w:pPr>
      <w:r w:rsidRPr="00FE096D">
        <w:rPr>
          <w:rFonts w:ascii="Times New Roman CYR" w:hAnsi="Times New Roman CYR" w:cs="Times New Roman CYR"/>
          <w:sz w:val="20"/>
          <w:szCs w:val="20"/>
        </w:rPr>
        <w:t>Обеспечение безопасности дорожного движения населения сельского поселения, совершенствование эстетического состояния территории села, создание максимально комфортных и безопасных  условий для пешеходов. Привлечение жителей,   предприятий и  организаций к участию в решении проблем реконструкции стадиона. Использование всех ресурсов, которыми располагают жители – личный трудовой вклад, технические средства, строительные материалы.</w:t>
      </w:r>
    </w:p>
    <w:p w:rsidR="005130B4" w:rsidRPr="005130B4" w:rsidRDefault="005130B4" w:rsidP="005130B4">
      <w:pPr>
        <w:autoSpaceDE w:val="0"/>
        <w:autoSpaceDN w:val="0"/>
        <w:adjustRightInd w:val="0"/>
        <w:jc w:val="both"/>
        <w:rPr>
          <w:rFonts w:ascii="Times New Roman CYR" w:hAnsi="Times New Roman CYR" w:cs="Times New Roman CYR"/>
          <w:sz w:val="20"/>
          <w:szCs w:val="20"/>
        </w:rPr>
      </w:pPr>
      <w:r w:rsidRPr="00FE096D">
        <w:rPr>
          <w:sz w:val="20"/>
          <w:szCs w:val="20"/>
        </w:rPr>
        <w:tab/>
      </w:r>
      <w:r w:rsidRPr="00FE096D">
        <w:rPr>
          <w:rFonts w:ascii="Times New Roman CYR" w:hAnsi="Times New Roman CYR" w:cs="Times New Roman CYR"/>
          <w:sz w:val="20"/>
          <w:szCs w:val="20"/>
        </w:rPr>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снижение уровня правонарушений среди подростков и молодежи.</w:t>
      </w:r>
    </w:p>
    <w:p w:rsidR="005130B4" w:rsidRPr="00FE096D" w:rsidRDefault="005130B4" w:rsidP="005130B4">
      <w:pPr>
        <w:widowControl w:val="0"/>
        <w:numPr>
          <w:ilvl w:val="0"/>
          <w:numId w:val="12"/>
        </w:numPr>
        <w:tabs>
          <w:tab w:val="left" w:pos="2967"/>
        </w:tabs>
        <w:spacing w:after="297" w:line="220" w:lineRule="exact"/>
        <w:ind w:left="2660"/>
        <w:outlineLvl w:val="0"/>
        <w:rPr>
          <w:b/>
          <w:bCs/>
          <w:spacing w:val="1"/>
          <w:sz w:val="20"/>
          <w:szCs w:val="20"/>
          <w:shd w:val="clear" w:color="auto" w:fill="FFFFFF"/>
          <w:lang/>
        </w:rPr>
      </w:pPr>
      <w:bookmarkStart w:id="2" w:name="bookmark2"/>
      <w:r w:rsidRPr="00FE096D">
        <w:rPr>
          <w:b/>
          <w:bCs/>
          <w:spacing w:val="1"/>
          <w:sz w:val="20"/>
          <w:szCs w:val="20"/>
          <w:shd w:val="clear" w:color="auto" w:fill="FFFFFF"/>
          <w:lang/>
        </w:rPr>
        <w:t>Дальнейшее развитие проекта</w:t>
      </w:r>
      <w:bookmarkEnd w:id="2"/>
    </w:p>
    <w:p w:rsidR="005130B4" w:rsidRPr="005130B4" w:rsidRDefault="005130B4" w:rsidP="005130B4">
      <w:pPr>
        <w:autoSpaceDE w:val="0"/>
        <w:autoSpaceDN w:val="0"/>
        <w:adjustRightInd w:val="0"/>
        <w:jc w:val="both"/>
        <w:rPr>
          <w:rFonts w:ascii="Times New Roman CYR" w:hAnsi="Times New Roman CYR" w:cs="Times New Roman CYR"/>
          <w:sz w:val="20"/>
          <w:szCs w:val="20"/>
        </w:rPr>
      </w:pPr>
      <w:r w:rsidRPr="00FE096D">
        <w:rPr>
          <w:rFonts w:ascii="Times New Roman CYR" w:hAnsi="Times New Roman CYR" w:cs="Times New Roman CYR"/>
          <w:sz w:val="20"/>
          <w:szCs w:val="20"/>
        </w:rPr>
        <w:t xml:space="preserve">       Данный опыт проекта будет  опубликован в межмуниципальном вестнике </w:t>
      </w:r>
      <w:r w:rsidRPr="00FE096D">
        <w:rPr>
          <w:sz w:val="20"/>
          <w:szCs w:val="20"/>
        </w:rPr>
        <w:t>«</w:t>
      </w:r>
      <w:r w:rsidRPr="00FE096D">
        <w:rPr>
          <w:rFonts w:ascii="Times New Roman CYR" w:hAnsi="Times New Roman CYR" w:cs="Times New Roman CYR"/>
          <w:sz w:val="20"/>
          <w:szCs w:val="20"/>
        </w:rPr>
        <w:t>Биробиджанский муниципальный район</w:t>
      </w:r>
      <w:r w:rsidRPr="00FE096D">
        <w:rPr>
          <w:sz w:val="20"/>
          <w:szCs w:val="20"/>
        </w:rPr>
        <w:t xml:space="preserve">»,  </w:t>
      </w:r>
      <w:r w:rsidRPr="00FE096D">
        <w:rPr>
          <w:rFonts w:ascii="Times New Roman CYR" w:hAnsi="Times New Roman CYR" w:cs="Times New Roman CYR"/>
          <w:sz w:val="20"/>
          <w:szCs w:val="20"/>
        </w:rPr>
        <w:t>размещен на сайте  администрации Бирофельдского сельского поселения,  в информационном бюллетене Бирофельдского сельского поселения. Жители населенных пунктов будут ознакомлены с фото и видеоматериалом о проделанной работе в рамках реализации  проекта.</w:t>
      </w:r>
    </w:p>
    <w:p w:rsidR="005130B4" w:rsidRPr="005130B4" w:rsidRDefault="005130B4" w:rsidP="005130B4">
      <w:pPr>
        <w:widowControl w:val="0"/>
        <w:numPr>
          <w:ilvl w:val="0"/>
          <w:numId w:val="12"/>
        </w:numPr>
        <w:tabs>
          <w:tab w:val="left" w:pos="250"/>
        </w:tabs>
        <w:spacing w:line="220" w:lineRule="exact"/>
        <w:ind w:right="220"/>
        <w:jc w:val="center"/>
        <w:outlineLvl w:val="0"/>
        <w:rPr>
          <w:b/>
          <w:bCs/>
          <w:spacing w:val="1"/>
          <w:sz w:val="20"/>
          <w:szCs w:val="20"/>
          <w:shd w:val="clear" w:color="auto" w:fill="FFFFFF"/>
          <w:lang/>
        </w:rPr>
      </w:pPr>
      <w:bookmarkStart w:id="3" w:name="bookmark3"/>
      <w:r w:rsidRPr="00FE096D">
        <w:rPr>
          <w:b/>
          <w:bCs/>
          <w:spacing w:val="1"/>
          <w:sz w:val="20"/>
          <w:szCs w:val="20"/>
          <w:shd w:val="clear" w:color="auto" w:fill="FFFFFF"/>
          <w:lang/>
        </w:rPr>
        <w:t>Календарный план</w:t>
      </w:r>
      <w:r w:rsidRPr="00FE096D">
        <w:rPr>
          <w:b/>
          <w:bCs/>
          <w:spacing w:val="1"/>
          <w:sz w:val="20"/>
          <w:szCs w:val="20"/>
          <w:shd w:val="clear" w:color="auto" w:fill="FFFFFF"/>
          <w:lang/>
        </w:rPr>
        <w:t xml:space="preserve"> реализации мероприятий</w:t>
      </w:r>
      <w:r w:rsidRPr="00FE096D">
        <w:rPr>
          <w:b/>
          <w:bCs/>
          <w:spacing w:val="1"/>
          <w:sz w:val="20"/>
          <w:szCs w:val="20"/>
          <w:shd w:val="clear" w:color="auto" w:fill="FFFFFF"/>
          <w:lang/>
        </w:rPr>
        <w:t xml:space="preserve"> проекта</w:t>
      </w:r>
      <w:bookmarkEnd w:id="3"/>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5130B4" w:rsidRPr="00FE096D" w:rsidTr="003F1ED0">
        <w:trPr>
          <w:jc w:val="center"/>
        </w:trPr>
        <w:tc>
          <w:tcPr>
            <w:tcW w:w="5165" w:type="dxa"/>
          </w:tcPr>
          <w:p w:rsidR="005130B4" w:rsidRPr="00FE096D" w:rsidRDefault="005130B4" w:rsidP="003F1ED0">
            <w:pPr>
              <w:widowControl w:val="0"/>
              <w:autoSpaceDE w:val="0"/>
              <w:autoSpaceDN w:val="0"/>
              <w:ind w:firstLine="720"/>
              <w:jc w:val="center"/>
              <w:rPr>
                <w:sz w:val="20"/>
                <w:szCs w:val="20"/>
              </w:rPr>
            </w:pPr>
            <w:r w:rsidRPr="00FE096D">
              <w:rPr>
                <w:sz w:val="20"/>
                <w:szCs w:val="20"/>
              </w:rPr>
              <w:lastRenderedPageBreak/>
              <w:t>Наименование мероприятия</w:t>
            </w:r>
          </w:p>
          <w:p w:rsidR="005130B4" w:rsidRPr="00FE096D" w:rsidRDefault="005130B4" w:rsidP="003F1ED0">
            <w:pPr>
              <w:widowControl w:val="0"/>
              <w:autoSpaceDE w:val="0"/>
              <w:autoSpaceDN w:val="0"/>
              <w:ind w:firstLine="720"/>
              <w:jc w:val="center"/>
              <w:rPr>
                <w:sz w:val="20"/>
                <w:szCs w:val="20"/>
              </w:rPr>
            </w:pPr>
            <w:r w:rsidRPr="00FE096D">
              <w:rPr>
                <w:sz w:val="20"/>
                <w:szCs w:val="20"/>
              </w:rPr>
              <w:t>(указываются только те части, которые имеют непосредственное отношение к проекту)</w:t>
            </w:r>
          </w:p>
        </w:tc>
        <w:tc>
          <w:tcPr>
            <w:tcW w:w="1986" w:type="dxa"/>
          </w:tcPr>
          <w:p w:rsidR="005130B4" w:rsidRPr="00FE096D" w:rsidRDefault="005130B4" w:rsidP="003F1ED0">
            <w:pPr>
              <w:widowControl w:val="0"/>
              <w:autoSpaceDE w:val="0"/>
              <w:autoSpaceDN w:val="0"/>
              <w:ind w:firstLine="121"/>
              <w:jc w:val="center"/>
              <w:rPr>
                <w:sz w:val="20"/>
                <w:szCs w:val="20"/>
              </w:rPr>
            </w:pPr>
            <w:r w:rsidRPr="00FE096D">
              <w:rPr>
                <w:sz w:val="20"/>
                <w:szCs w:val="20"/>
              </w:rPr>
              <w:t>Сроки реализации</w:t>
            </w:r>
          </w:p>
        </w:tc>
        <w:tc>
          <w:tcPr>
            <w:tcW w:w="2071" w:type="dxa"/>
          </w:tcPr>
          <w:p w:rsidR="005130B4" w:rsidRPr="00FE096D" w:rsidRDefault="005130B4" w:rsidP="003F1ED0">
            <w:pPr>
              <w:widowControl w:val="0"/>
              <w:autoSpaceDE w:val="0"/>
              <w:autoSpaceDN w:val="0"/>
              <w:ind w:firstLine="121"/>
              <w:jc w:val="center"/>
              <w:rPr>
                <w:sz w:val="20"/>
                <w:szCs w:val="20"/>
              </w:rPr>
            </w:pPr>
            <w:r w:rsidRPr="00FE096D">
              <w:rPr>
                <w:sz w:val="20"/>
                <w:szCs w:val="20"/>
              </w:rPr>
              <w:t>Ответственный исполнитель</w:t>
            </w:r>
          </w:p>
        </w:tc>
      </w:tr>
      <w:tr w:rsidR="005130B4" w:rsidRPr="00FE096D" w:rsidTr="003F1ED0">
        <w:trPr>
          <w:jc w:val="center"/>
        </w:trPr>
        <w:tc>
          <w:tcPr>
            <w:tcW w:w="5165" w:type="dxa"/>
          </w:tcPr>
          <w:p w:rsidR="005130B4" w:rsidRPr="00FE096D" w:rsidRDefault="005130B4" w:rsidP="003F1ED0">
            <w:pPr>
              <w:widowControl w:val="0"/>
              <w:autoSpaceDE w:val="0"/>
              <w:autoSpaceDN w:val="0"/>
              <w:ind w:firstLine="66"/>
              <w:rPr>
                <w:sz w:val="20"/>
                <w:szCs w:val="20"/>
              </w:rPr>
            </w:pPr>
            <w:r w:rsidRPr="00FE096D">
              <w:rPr>
                <w:sz w:val="20"/>
                <w:szCs w:val="20"/>
              </w:rPr>
              <w:t>Разработка проекта:</w:t>
            </w:r>
          </w:p>
          <w:p w:rsidR="005130B4" w:rsidRPr="00FE096D" w:rsidRDefault="005130B4" w:rsidP="003F1ED0">
            <w:pPr>
              <w:widowControl w:val="0"/>
              <w:autoSpaceDE w:val="0"/>
              <w:autoSpaceDN w:val="0"/>
              <w:ind w:firstLine="66"/>
              <w:rPr>
                <w:sz w:val="20"/>
                <w:szCs w:val="20"/>
              </w:rPr>
            </w:pPr>
            <w:r w:rsidRPr="00FE096D">
              <w:rPr>
                <w:sz w:val="20"/>
                <w:szCs w:val="20"/>
              </w:rPr>
              <w:t>- подготовка проектно – сметной документации;</w:t>
            </w:r>
          </w:p>
          <w:p w:rsidR="005130B4" w:rsidRPr="00FE096D" w:rsidRDefault="005130B4" w:rsidP="003F1ED0">
            <w:pPr>
              <w:widowControl w:val="0"/>
              <w:autoSpaceDE w:val="0"/>
              <w:autoSpaceDN w:val="0"/>
              <w:ind w:firstLine="66"/>
              <w:rPr>
                <w:sz w:val="20"/>
                <w:szCs w:val="20"/>
              </w:rPr>
            </w:pPr>
            <w:r w:rsidRPr="00FE096D">
              <w:rPr>
                <w:sz w:val="20"/>
                <w:szCs w:val="20"/>
              </w:rPr>
              <w:t>- определение источников финансирования проекта;</w:t>
            </w:r>
          </w:p>
          <w:p w:rsidR="005130B4" w:rsidRPr="00FE096D" w:rsidRDefault="005130B4" w:rsidP="003F1ED0">
            <w:pPr>
              <w:widowControl w:val="0"/>
              <w:autoSpaceDE w:val="0"/>
              <w:autoSpaceDN w:val="0"/>
              <w:ind w:firstLine="66"/>
              <w:rPr>
                <w:sz w:val="20"/>
                <w:szCs w:val="20"/>
              </w:rPr>
            </w:pPr>
            <w:r w:rsidRPr="00FE096D">
              <w:rPr>
                <w:sz w:val="20"/>
                <w:szCs w:val="20"/>
              </w:rPr>
              <w:t xml:space="preserve">- подготовка пакета документов для проведения торгов (аукион) среди подрядных организаций </w:t>
            </w:r>
          </w:p>
        </w:tc>
        <w:tc>
          <w:tcPr>
            <w:tcW w:w="1986" w:type="dxa"/>
          </w:tcPr>
          <w:p w:rsidR="005130B4" w:rsidRPr="00FE096D" w:rsidRDefault="005130B4" w:rsidP="003F1ED0">
            <w:pPr>
              <w:widowControl w:val="0"/>
              <w:autoSpaceDE w:val="0"/>
              <w:autoSpaceDN w:val="0"/>
              <w:ind w:firstLine="66"/>
              <w:rPr>
                <w:sz w:val="20"/>
                <w:szCs w:val="20"/>
              </w:rPr>
            </w:pPr>
            <w:r w:rsidRPr="00FE096D">
              <w:rPr>
                <w:sz w:val="20"/>
                <w:szCs w:val="20"/>
              </w:rPr>
              <w:t>01.04.2020 до 01.06.2020г.</w:t>
            </w:r>
          </w:p>
        </w:tc>
        <w:tc>
          <w:tcPr>
            <w:tcW w:w="2071" w:type="dxa"/>
          </w:tcPr>
          <w:p w:rsidR="005130B4" w:rsidRPr="00FE096D" w:rsidRDefault="005130B4" w:rsidP="003F1ED0">
            <w:pPr>
              <w:widowControl w:val="0"/>
              <w:autoSpaceDE w:val="0"/>
              <w:autoSpaceDN w:val="0"/>
              <w:ind w:firstLine="66"/>
              <w:rPr>
                <w:sz w:val="20"/>
                <w:szCs w:val="20"/>
              </w:rPr>
            </w:pPr>
            <w:r w:rsidRPr="00FE096D">
              <w:rPr>
                <w:sz w:val="20"/>
                <w:szCs w:val="20"/>
              </w:rPr>
              <w:t>Ворон М.Ю.</w:t>
            </w:r>
          </w:p>
        </w:tc>
      </w:tr>
      <w:tr w:rsidR="005130B4" w:rsidRPr="00FE096D" w:rsidTr="003F1ED0">
        <w:trPr>
          <w:jc w:val="center"/>
        </w:trPr>
        <w:tc>
          <w:tcPr>
            <w:tcW w:w="5165" w:type="dxa"/>
          </w:tcPr>
          <w:p w:rsidR="005130B4" w:rsidRPr="00FE096D" w:rsidRDefault="005130B4" w:rsidP="003F1ED0">
            <w:pPr>
              <w:widowControl w:val="0"/>
              <w:autoSpaceDE w:val="0"/>
              <w:autoSpaceDN w:val="0"/>
              <w:ind w:firstLine="66"/>
              <w:rPr>
                <w:sz w:val="20"/>
                <w:szCs w:val="20"/>
              </w:rPr>
            </w:pPr>
            <w:r w:rsidRPr="00FE096D">
              <w:rPr>
                <w:sz w:val="20"/>
                <w:szCs w:val="20"/>
              </w:rPr>
              <w:t>Ремонтно-строительные работы:</w:t>
            </w:r>
          </w:p>
          <w:p w:rsidR="005130B4" w:rsidRPr="00FE096D" w:rsidRDefault="005130B4" w:rsidP="003F1ED0">
            <w:pPr>
              <w:widowControl w:val="0"/>
              <w:autoSpaceDE w:val="0"/>
              <w:autoSpaceDN w:val="0"/>
              <w:ind w:firstLine="66"/>
              <w:rPr>
                <w:sz w:val="20"/>
                <w:szCs w:val="20"/>
              </w:rPr>
            </w:pPr>
            <w:r w:rsidRPr="00FE096D">
              <w:rPr>
                <w:sz w:val="20"/>
                <w:szCs w:val="20"/>
              </w:rPr>
              <w:t>- Планировка площадок, доставка ПГС и песка, профилировка подъездных путей, благоустройство и озеленение</w:t>
            </w:r>
          </w:p>
        </w:tc>
        <w:tc>
          <w:tcPr>
            <w:tcW w:w="1986" w:type="dxa"/>
          </w:tcPr>
          <w:p w:rsidR="005130B4" w:rsidRPr="00FE096D" w:rsidRDefault="005130B4" w:rsidP="003F1ED0">
            <w:pPr>
              <w:widowControl w:val="0"/>
              <w:autoSpaceDE w:val="0"/>
              <w:autoSpaceDN w:val="0"/>
              <w:ind w:firstLine="66"/>
              <w:rPr>
                <w:sz w:val="20"/>
                <w:szCs w:val="20"/>
              </w:rPr>
            </w:pPr>
            <w:r w:rsidRPr="00FE096D">
              <w:rPr>
                <w:sz w:val="20"/>
                <w:szCs w:val="20"/>
              </w:rPr>
              <w:t>01.06.2020 до 30.09.2020</w:t>
            </w:r>
          </w:p>
        </w:tc>
        <w:tc>
          <w:tcPr>
            <w:tcW w:w="2071" w:type="dxa"/>
          </w:tcPr>
          <w:p w:rsidR="005130B4" w:rsidRPr="00FE096D" w:rsidRDefault="005130B4" w:rsidP="003F1ED0">
            <w:pPr>
              <w:widowControl w:val="0"/>
              <w:autoSpaceDE w:val="0"/>
              <w:autoSpaceDN w:val="0"/>
              <w:ind w:firstLine="66"/>
              <w:rPr>
                <w:sz w:val="20"/>
                <w:szCs w:val="20"/>
              </w:rPr>
            </w:pPr>
            <w:r w:rsidRPr="00FE096D">
              <w:rPr>
                <w:sz w:val="20"/>
                <w:szCs w:val="20"/>
              </w:rPr>
              <w:t>Кащеев П.А.</w:t>
            </w:r>
          </w:p>
        </w:tc>
      </w:tr>
      <w:tr w:rsidR="005130B4" w:rsidRPr="00FE096D" w:rsidTr="003F1ED0">
        <w:trPr>
          <w:jc w:val="center"/>
        </w:trPr>
        <w:tc>
          <w:tcPr>
            <w:tcW w:w="5165" w:type="dxa"/>
          </w:tcPr>
          <w:p w:rsidR="005130B4" w:rsidRPr="00FE096D" w:rsidRDefault="005130B4" w:rsidP="003F1ED0">
            <w:pPr>
              <w:widowControl w:val="0"/>
              <w:autoSpaceDE w:val="0"/>
              <w:autoSpaceDN w:val="0"/>
              <w:rPr>
                <w:sz w:val="20"/>
                <w:szCs w:val="20"/>
              </w:rPr>
            </w:pPr>
            <w:r w:rsidRPr="00FE096D">
              <w:rPr>
                <w:sz w:val="20"/>
                <w:szCs w:val="20"/>
              </w:rPr>
              <w:t>Прочая деятельность (указать наименование)</w:t>
            </w:r>
          </w:p>
          <w:p w:rsidR="005130B4" w:rsidRPr="00FE096D" w:rsidRDefault="005130B4" w:rsidP="003F1ED0">
            <w:pPr>
              <w:widowControl w:val="0"/>
              <w:autoSpaceDE w:val="0"/>
              <w:autoSpaceDN w:val="0"/>
              <w:rPr>
                <w:sz w:val="20"/>
                <w:szCs w:val="20"/>
              </w:rPr>
            </w:pPr>
            <w:r w:rsidRPr="00FE096D">
              <w:rPr>
                <w:sz w:val="20"/>
                <w:szCs w:val="20"/>
              </w:rPr>
              <w:t>-покраска, озеленение и др.</w:t>
            </w:r>
          </w:p>
        </w:tc>
        <w:tc>
          <w:tcPr>
            <w:tcW w:w="1986" w:type="dxa"/>
          </w:tcPr>
          <w:p w:rsidR="005130B4" w:rsidRPr="00FE096D" w:rsidRDefault="005130B4" w:rsidP="003F1ED0">
            <w:pPr>
              <w:widowControl w:val="0"/>
              <w:autoSpaceDE w:val="0"/>
              <w:autoSpaceDN w:val="0"/>
              <w:rPr>
                <w:sz w:val="20"/>
                <w:szCs w:val="20"/>
              </w:rPr>
            </w:pPr>
            <w:r w:rsidRPr="00FE096D">
              <w:rPr>
                <w:sz w:val="20"/>
                <w:szCs w:val="20"/>
              </w:rPr>
              <w:t>15.06.2020 до 30.09.2020</w:t>
            </w:r>
          </w:p>
        </w:tc>
        <w:tc>
          <w:tcPr>
            <w:tcW w:w="2071" w:type="dxa"/>
          </w:tcPr>
          <w:p w:rsidR="005130B4" w:rsidRPr="00FE096D" w:rsidRDefault="005130B4" w:rsidP="003F1ED0">
            <w:pPr>
              <w:widowControl w:val="0"/>
              <w:autoSpaceDE w:val="0"/>
              <w:autoSpaceDN w:val="0"/>
              <w:rPr>
                <w:sz w:val="20"/>
                <w:szCs w:val="20"/>
              </w:rPr>
            </w:pPr>
            <w:r w:rsidRPr="00FE096D">
              <w:rPr>
                <w:sz w:val="20"/>
                <w:szCs w:val="20"/>
              </w:rPr>
              <w:t>Жители села,</w:t>
            </w:r>
          </w:p>
          <w:p w:rsidR="005130B4" w:rsidRPr="00FE096D" w:rsidRDefault="005130B4" w:rsidP="003F1ED0">
            <w:pPr>
              <w:widowControl w:val="0"/>
              <w:autoSpaceDE w:val="0"/>
              <w:autoSpaceDN w:val="0"/>
              <w:rPr>
                <w:sz w:val="20"/>
                <w:szCs w:val="20"/>
              </w:rPr>
            </w:pPr>
            <w:r w:rsidRPr="00FE096D">
              <w:rPr>
                <w:sz w:val="20"/>
                <w:szCs w:val="20"/>
              </w:rPr>
              <w:t>Кащеев П.А.</w:t>
            </w:r>
          </w:p>
        </w:tc>
      </w:tr>
    </w:tbl>
    <w:p w:rsidR="005130B4" w:rsidRPr="00FE096D" w:rsidRDefault="005130B4" w:rsidP="005130B4">
      <w:pPr>
        <w:widowControl w:val="0"/>
        <w:autoSpaceDE w:val="0"/>
        <w:autoSpaceDN w:val="0"/>
        <w:rPr>
          <w:b/>
          <w:sz w:val="20"/>
          <w:szCs w:val="20"/>
        </w:rPr>
      </w:pPr>
    </w:p>
    <w:p w:rsidR="005130B4" w:rsidRPr="005130B4" w:rsidRDefault="005130B4" w:rsidP="005130B4">
      <w:pPr>
        <w:widowControl w:val="0"/>
        <w:autoSpaceDE w:val="0"/>
        <w:autoSpaceDN w:val="0"/>
        <w:jc w:val="center"/>
        <w:rPr>
          <w:b/>
          <w:sz w:val="20"/>
          <w:szCs w:val="20"/>
        </w:rPr>
      </w:pPr>
      <w:r w:rsidRPr="00FE096D">
        <w:rPr>
          <w:b/>
          <w:sz w:val="20"/>
          <w:szCs w:val="20"/>
        </w:rPr>
        <w:t>IV. Смета расходов по проекту</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5130B4" w:rsidRPr="00FE096D" w:rsidTr="003F1ED0">
        <w:tc>
          <w:tcPr>
            <w:tcW w:w="4598" w:type="dxa"/>
          </w:tcPr>
          <w:p w:rsidR="005130B4" w:rsidRPr="00FE096D" w:rsidRDefault="005130B4" w:rsidP="003F1ED0">
            <w:pPr>
              <w:widowControl w:val="0"/>
              <w:autoSpaceDE w:val="0"/>
              <w:autoSpaceDN w:val="0"/>
              <w:jc w:val="center"/>
              <w:rPr>
                <w:sz w:val="20"/>
                <w:szCs w:val="20"/>
              </w:rPr>
            </w:pPr>
            <w:r w:rsidRPr="00FE096D">
              <w:rPr>
                <w:sz w:val="20"/>
                <w:szCs w:val="20"/>
              </w:rPr>
              <w:t>Статьи сметы</w:t>
            </w:r>
          </w:p>
        </w:tc>
        <w:tc>
          <w:tcPr>
            <w:tcW w:w="1560" w:type="dxa"/>
          </w:tcPr>
          <w:p w:rsidR="005130B4" w:rsidRPr="00FE096D" w:rsidRDefault="005130B4" w:rsidP="003F1ED0">
            <w:pPr>
              <w:widowControl w:val="0"/>
              <w:autoSpaceDE w:val="0"/>
              <w:autoSpaceDN w:val="0"/>
              <w:jc w:val="center"/>
              <w:rPr>
                <w:sz w:val="20"/>
                <w:szCs w:val="20"/>
              </w:rPr>
            </w:pPr>
            <w:r w:rsidRPr="00FE096D">
              <w:rPr>
                <w:sz w:val="20"/>
                <w:szCs w:val="20"/>
              </w:rPr>
              <w:t xml:space="preserve">Запрашиваемые средства </w:t>
            </w:r>
          </w:p>
          <w:p w:rsidR="005130B4" w:rsidRPr="00FE096D" w:rsidRDefault="005130B4" w:rsidP="003F1ED0">
            <w:pPr>
              <w:widowControl w:val="0"/>
              <w:autoSpaceDE w:val="0"/>
              <w:autoSpaceDN w:val="0"/>
              <w:jc w:val="center"/>
              <w:rPr>
                <w:sz w:val="20"/>
                <w:szCs w:val="20"/>
              </w:rPr>
            </w:pPr>
            <w:r w:rsidRPr="00FE096D">
              <w:rPr>
                <w:sz w:val="20"/>
                <w:szCs w:val="20"/>
              </w:rPr>
              <w:t>тыс.рублей</w:t>
            </w:r>
          </w:p>
        </w:tc>
        <w:tc>
          <w:tcPr>
            <w:tcW w:w="1701" w:type="dxa"/>
          </w:tcPr>
          <w:p w:rsidR="005130B4" w:rsidRPr="00FE096D" w:rsidRDefault="005130B4" w:rsidP="003F1ED0">
            <w:pPr>
              <w:widowControl w:val="0"/>
              <w:autoSpaceDE w:val="0"/>
              <w:autoSpaceDN w:val="0"/>
              <w:jc w:val="center"/>
              <w:rPr>
                <w:sz w:val="20"/>
                <w:szCs w:val="20"/>
              </w:rPr>
            </w:pPr>
            <w:r w:rsidRPr="00FE096D">
              <w:rPr>
                <w:sz w:val="20"/>
                <w:szCs w:val="20"/>
              </w:rPr>
              <w:t>Вклад инициатора проекта</w:t>
            </w:r>
          </w:p>
        </w:tc>
        <w:tc>
          <w:tcPr>
            <w:tcW w:w="1563" w:type="dxa"/>
          </w:tcPr>
          <w:p w:rsidR="005130B4" w:rsidRPr="00FE096D" w:rsidRDefault="005130B4" w:rsidP="003F1ED0">
            <w:pPr>
              <w:widowControl w:val="0"/>
              <w:autoSpaceDE w:val="0"/>
              <w:autoSpaceDN w:val="0"/>
              <w:jc w:val="center"/>
              <w:rPr>
                <w:sz w:val="20"/>
                <w:szCs w:val="20"/>
              </w:rPr>
            </w:pPr>
            <w:r w:rsidRPr="00FE096D">
              <w:rPr>
                <w:sz w:val="20"/>
                <w:szCs w:val="20"/>
              </w:rPr>
              <w:t>Общие расходы по проекту</w:t>
            </w:r>
          </w:p>
        </w:tc>
      </w:tr>
      <w:tr w:rsidR="005130B4" w:rsidRPr="00FE096D" w:rsidTr="003F1ED0">
        <w:tc>
          <w:tcPr>
            <w:tcW w:w="4598" w:type="dxa"/>
          </w:tcPr>
          <w:p w:rsidR="005130B4" w:rsidRPr="00FE096D" w:rsidRDefault="005130B4" w:rsidP="003F1ED0">
            <w:pPr>
              <w:widowControl w:val="0"/>
              <w:autoSpaceDE w:val="0"/>
              <w:autoSpaceDN w:val="0"/>
              <w:rPr>
                <w:sz w:val="20"/>
                <w:szCs w:val="20"/>
              </w:rPr>
            </w:pPr>
            <w:r w:rsidRPr="00FE096D">
              <w:rPr>
                <w:sz w:val="20"/>
                <w:szCs w:val="20"/>
              </w:rPr>
              <w:lastRenderedPageBreak/>
              <w:t>1. Ремонтно-строительные работы (земляные работы, строительные работы)</w:t>
            </w:r>
          </w:p>
          <w:p w:rsidR="005130B4" w:rsidRPr="00FE096D" w:rsidRDefault="005130B4" w:rsidP="003F1ED0">
            <w:pPr>
              <w:widowControl w:val="0"/>
              <w:autoSpaceDE w:val="0"/>
              <w:autoSpaceDN w:val="0"/>
              <w:rPr>
                <w:sz w:val="20"/>
                <w:szCs w:val="20"/>
              </w:rPr>
            </w:pPr>
            <w:r w:rsidRPr="00FE096D">
              <w:rPr>
                <w:sz w:val="20"/>
                <w:szCs w:val="20"/>
              </w:rPr>
              <w:t>передача во временное пользование имущества и инвентаря</w:t>
            </w:r>
          </w:p>
        </w:tc>
        <w:tc>
          <w:tcPr>
            <w:tcW w:w="1560" w:type="dxa"/>
          </w:tcPr>
          <w:p w:rsidR="005130B4" w:rsidRPr="00FE096D" w:rsidRDefault="005130B4" w:rsidP="003F1ED0">
            <w:pPr>
              <w:widowControl w:val="0"/>
              <w:autoSpaceDE w:val="0"/>
              <w:autoSpaceDN w:val="0"/>
              <w:jc w:val="center"/>
              <w:rPr>
                <w:sz w:val="20"/>
                <w:szCs w:val="20"/>
              </w:rPr>
            </w:pPr>
            <w:r w:rsidRPr="00FE096D">
              <w:rPr>
                <w:sz w:val="20"/>
                <w:szCs w:val="20"/>
              </w:rPr>
              <w:t>500,0</w:t>
            </w:r>
          </w:p>
        </w:tc>
        <w:tc>
          <w:tcPr>
            <w:tcW w:w="1701"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514,94</w:t>
            </w:r>
          </w:p>
        </w:tc>
        <w:tc>
          <w:tcPr>
            <w:tcW w:w="1563"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1014,94</w:t>
            </w:r>
          </w:p>
        </w:tc>
      </w:tr>
      <w:tr w:rsidR="005130B4" w:rsidRPr="00FE096D" w:rsidTr="003F1ED0">
        <w:trPr>
          <w:trHeight w:val="1279"/>
        </w:trPr>
        <w:tc>
          <w:tcPr>
            <w:tcW w:w="4598" w:type="dxa"/>
          </w:tcPr>
          <w:p w:rsidR="005130B4" w:rsidRPr="00FE096D" w:rsidRDefault="005130B4" w:rsidP="003F1ED0">
            <w:pPr>
              <w:widowControl w:val="0"/>
              <w:autoSpaceDE w:val="0"/>
              <w:autoSpaceDN w:val="0"/>
              <w:rPr>
                <w:sz w:val="20"/>
                <w:szCs w:val="20"/>
              </w:rPr>
            </w:pPr>
            <w:r w:rsidRPr="00FE096D">
              <w:rPr>
                <w:sz w:val="20"/>
                <w:szCs w:val="20"/>
              </w:rPr>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5130B4" w:rsidRPr="00FE096D" w:rsidRDefault="005130B4" w:rsidP="003F1ED0">
            <w:pPr>
              <w:widowControl w:val="0"/>
              <w:autoSpaceDE w:val="0"/>
              <w:autoSpaceDN w:val="0"/>
              <w:jc w:val="center"/>
              <w:rPr>
                <w:sz w:val="20"/>
                <w:szCs w:val="20"/>
              </w:rPr>
            </w:pPr>
          </w:p>
        </w:tc>
        <w:tc>
          <w:tcPr>
            <w:tcW w:w="1701" w:type="dxa"/>
          </w:tcPr>
          <w:p w:rsidR="005130B4" w:rsidRPr="00FE096D" w:rsidRDefault="005130B4" w:rsidP="003F1ED0">
            <w:pPr>
              <w:widowControl w:val="0"/>
              <w:autoSpaceDE w:val="0"/>
              <w:autoSpaceDN w:val="0"/>
              <w:ind w:firstLine="720"/>
              <w:rPr>
                <w:sz w:val="20"/>
                <w:szCs w:val="20"/>
              </w:rPr>
            </w:pPr>
            <w:r w:rsidRPr="00FE096D">
              <w:rPr>
                <w:sz w:val="20"/>
                <w:szCs w:val="20"/>
              </w:rPr>
              <w:t>100,0</w:t>
            </w:r>
          </w:p>
        </w:tc>
        <w:tc>
          <w:tcPr>
            <w:tcW w:w="1563" w:type="dxa"/>
          </w:tcPr>
          <w:p w:rsidR="005130B4" w:rsidRPr="00FE096D" w:rsidRDefault="005130B4" w:rsidP="003F1ED0">
            <w:pPr>
              <w:widowControl w:val="0"/>
              <w:autoSpaceDE w:val="0"/>
              <w:autoSpaceDN w:val="0"/>
              <w:ind w:firstLine="720"/>
              <w:rPr>
                <w:sz w:val="20"/>
                <w:szCs w:val="20"/>
              </w:rPr>
            </w:pPr>
            <w:r w:rsidRPr="00FE096D">
              <w:rPr>
                <w:sz w:val="20"/>
                <w:szCs w:val="20"/>
              </w:rPr>
              <w:t>100,0</w:t>
            </w:r>
          </w:p>
        </w:tc>
      </w:tr>
      <w:tr w:rsidR="005130B4" w:rsidRPr="00FE096D" w:rsidTr="003F1ED0">
        <w:tc>
          <w:tcPr>
            <w:tcW w:w="4598" w:type="dxa"/>
          </w:tcPr>
          <w:p w:rsidR="005130B4" w:rsidRPr="00FE096D" w:rsidRDefault="005130B4" w:rsidP="003F1ED0">
            <w:pPr>
              <w:widowControl w:val="0"/>
              <w:autoSpaceDE w:val="0"/>
              <w:autoSpaceDN w:val="0"/>
              <w:rPr>
                <w:sz w:val="20"/>
                <w:szCs w:val="20"/>
              </w:rPr>
            </w:pPr>
            <w:r w:rsidRPr="00FE096D">
              <w:rPr>
                <w:sz w:val="20"/>
                <w:szCs w:val="20"/>
              </w:rPr>
              <w:t>3. Приобретение и монтаж оборудования и игровых комплексов, в том числе:</w:t>
            </w:r>
          </w:p>
          <w:p w:rsidR="005130B4" w:rsidRPr="00FE096D" w:rsidRDefault="005130B4" w:rsidP="003F1ED0">
            <w:pPr>
              <w:widowControl w:val="0"/>
              <w:autoSpaceDE w:val="0"/>
              <w:autoSpaceDN w:val="0"/>
              <w:rPr>
                <w:sz w:val="20"/>
                <w:szCs w:val="20"/>
              </w:rPr>
            </w:pPr>
            <w:r w:rsidRPr="00FE096D">
              <w:rPr>
                <w:sz w:val="20"/>
                <w:szCs w:val="20"/>
              </w:rPr>
              <w:t>-качели, лесенки, лазалки, горки, песочница</w:t>
            </w:r>
          </w:p>
          <w:p w:rsidR="005130B4" w:rsidRPr="00FE096D" w:rsidRDefault="005130B4" w:rsidP="003F1ED0">
            <w:pPr>
              <w:widowControl w:val="0"/>
              <w:autoSpaceDE w:val="0"/>
              <w:autoSpaceDN w:val="0"/>
              <w:rPr>
                <w:sz w:val="20"/>
                <w:szCs w:val="20"/>
              </w:rPr>
            </w:pPr>
            <w:r w:rsidRPr="00FE096D">
              <w:rPr>
                <w:sz w:val="20"/>
                <w:szCs w:val="20"/>
              </w:rPr>
              <w:t>- баскетбольные стойки</w:t>
            </w:r>
          </w:p>
          <w:p w:rsidR="005130B4" w:rsidRPr="00FE096D" w:rsidRDefault="005130B4" w:rsidP="003F1ED0">
            <w:pPr>
              <w:widowControl w:val="0"/>
              <w:autoSpaceDE w:val="0"/>
              <w:autoSpaceDN w:val="0"/>
              <w:rPr>
                <w:sz w:val="20"/>
                <w:szCs w:val="20"/>
              </w:rPr>
            </w:pPr>
            <w:r w:rsidRPr="00FE096D">
              <w:rPr>
                <w:sz w:val="20"/>
                <w:szCs w:val="20"/>
              </w:rPr>
              <w:t>- волейбольные столбы и волейбольная сетка</w:t>
            </w:r>
          </w:p>
          <w:p w:rsidR="005130B4" w:rsidRPr="00FE096D" w:rsidRDefault="005130B4" w:rsidP="003F1ED0">
            <w:pPr>
              <w:widowControl w:val="0"/>
              <w:autoSpaceDE w:val="0"/>
              <w:autoSpaceDN w:val="0"/>
              <w:rPr>
                <w:sz w:val="20"/>
                <w:szCs w:val="20"/>
              </w:rPr>
            </w:pPr>
            <w:r w:rsidRPr="00FE096D">
              <w:rPr>
                <w:sz w:val="20"/>
                <w:szCs w:val="20"/>
              </w:rPr>
              <w:t>- мячи волейбольные и футбольные</w:t>
            </w:r>
          </w:p>
          <w:p w:rsidR="005130B4" w:rsidRPr="00FE096D" w:rsidRDefault="005130B4" w:rsidP="003F1ED0">
            <w:pPr>
              <w:widowControl w:val="0"/>
              <w:autoSpaceDE w:val="0"/>
              <w:autoSpaceDN w:val="0"/>
              <w:rPr>
                <w:sz w:val="20"/>
                <w:szCs w:val="20"/>
              </w:rPr>
            </w:pPr>
            <w:r w:rsidRPr="00FE096D">
              <w:rPr>
                <w:sz w:val="20"/>
                <w:szCs w:val="20"/>
              </w:rPr>
              <w:t>- ограждение территории</w:t>
            </w:r>
          </w:p>
          <w:p w:rsidR="005130B4" w:rsidRPr="00FE096D" w:rsidRDefault="005130B4" w:rsidP="003F1ED0">
            <w:pPr>
              <w:widowControl w:val="0"/>
              <w:autoSpaceDE w:val="0"/>
              <w:autoSpaceDN w:val="0"/>
              <w:rPr>
                <w:sz w:val="20"/>
                <w:szCs w:val="20"/>
              </w:rPr>
            </w:pPr>
            <w:r w:rsidRPr="00FE096D">
              <w:rPr>
                <w:sz w:val="20"/>
                <w:szCs w:val="20"/>
              </w:rPr>
              <w:t>- урны, скамейки</w:t>
            </w:r>
          </w:p>
        </w:tc>
        <w:tc>
          <w:tcPr>
            <w:tcW w:w="1560" w:type="dxa"/>
          </w:tcPr>
          <w:p w:rsidR="005130B4" w:rsidRPr="00FE096D" w:rsidRDefault="005130B4" w:rsidP="003F1ED0">
            <w:pPr>
              <w:widowControl w:val="0"/>
              <w:autoSpaceDE w:val="0"/>
              <w:autoSpaceDN w:val="0"/>
              <w:jc w:val="center"/>
              <w:rPr>
                <w:sz w:val="20"/>
                <w:szCs w:val="20"/>
              </w:rPr>
            </w:pPr>
            <w:r w:rsidRPr="00FE096D">
              <w:rPr>
                <w:sz w:val="20"/>
                <w:szCs w:val="20"/>
              </w:rPr>
              <w:t>497,4</w:t>
            </w:r>
          </w:p>
          <w:p w:rsidR="005130B4" w:rsidRPr="00FE096D" w:rsidRDefault="005130B4" w:rsidP="003F1ED0">
            <w:pPr>
              <w:widowControl w:val="0"/>
              <w:autoSpaceDE w:val="0"/>
              <w:autoSpaceDN w:val="0"/>
              <w:jc w:val="center"/>
              <w:rPr>
                <w:sz w:val="20"/>
                <w:szCs w:val="20"/>
              </w:rPr>
            </w:pPr>
          </w:p>
        </w:tc>
        <w:tc>
          <w:tcPr>
            <w:tcW w:w="1701" w:type="dxa"/>
          </w:tcPr>
          <w:p w:rsidR="005130B4" w:rsidRPr="00FE096D" w:rsidRDefault="005130B4" w:rsidP="003F1ED0">
            <w:pPr>
              <w:widowControl w:val="0"/>
              <w:autoSpaceDE w:val="0"/>
              <w:autoSpaceDN w:val="0"/>
              <w:jc w:val="center"/>
              <w:rPr>
                <w:sz w:val="20"/>
                <w:szCs w:val="20"/>
              </w:rPr>
            </w:pPr>
            <w:r w:rsidRPr="00FE096D">
              <w:rPr>
                <w:sz w:val="20"/>
                <w:szCs w:val="20"/>
              </w:rPr>
              <w:t>35,0</w:t>
            </w:r>
          </w:p>
        </w:tc>
        <w:tc>
          <w:tcPr>
            <w:tcW w:w="1563" w:type="dxa"/>
          </w:tcPr>
          <w:p w:rsidR="005130B4" w:rsidRPr="00FE096D" w:rsidRDefault="005130B4" w:rsidP="003F1ED0">
            <w:pPr>
              <w:widowControl w:val="0"/>
              <w:autoSpaceDE w:val="0"/>
              <w:autoSpaceDN w:val="0"/>
              <w:jc w:val="center"/>
              <w:rPr>
                <w:sz w:val="20"/>
                <w:szCs w:val="20"/>
              </w:rPr>
            </w:pPr>
            <w:r w:rsidRPr="00FE096D">
              <w:rPr>
                <w:sz w:val="20"/>
                <w:szCs w:val="20"/>
              </w:rPr>
              <w:t>532,4</w:t>
            </w:r>
          </w:p>
        </w:tc>
      </w:tr>
      <w:tr w:rsidR="005130B4" w:rsidRPr="00FE096D" w:rsidTr="003F1ED0">
        <w:tc>
          <w:tcPr>
            <w:tcW w:w="4598" w:type="dxa"/>
          </w:tcPr>
          <w:p w:rsidR="005130B4" w:rsidRPr="00FE096D" w:rsidRDefault="005130B4" w:rsidP="003F1ED0">
            <w:pPr>
              <w:widowControl w:val="0"/>
              <w:autoSpaceDE w:val="0"/>
              <w:autoSpaceDN w:val="0"/>
              <w:rPr>
                <w:sz w:val="20"/>
                <w:szCs w:val="20"/>
              </w:rPr>
            </w:pPr>
            <w:r w:rsidRPr="00FE096D">
              <w:rPr>
                <w:sz w:val="20"/>
                <w:szCs w:val="20"/>
              </w:rPr>
              <w:t>4. Приобретение красок.</w:t>
            </w:r>
          </w:p>
        </w:tc>
        <w:tc>
          <w:tcPr>
            <w:tcW w:w="1560" w:type="dxa"/>
          </w:tcPr>
          <w:p w:rsidR="005130B4" w:rsidRPr="00FE096D" w:rsidRDefault="005130B4" w:rsidP="003F1ED0">
            <w:pPr>
              <w:widowControl w:val="0"/>
              <w:autoSpaceDE w:val="0"/>
              <w:autoSpaceDN w:val="0"/>
              <w:jc w:val="center"/>
              <w:rPr>
                <w:sz w:val="20"/>
                <w:szCs w:val="20"/>
              </w:rPr>
            </w:pPr>
          </w:p>
        </w:tc>
        <w:tc>
          <w:tcPr>
            <w:tcW w:w="1701"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15.0</w:t>
            </w:r>
          </w:p>
        </w:tc>
        <w:tc>
          <w:tcPr>
            <w:tcW w:w="1563"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15.0</w:t>
            </w:r>
          </w:p>
        </w:tc>
      </w:tr>
      <w:tr w:rsidR="005130B4" w:rsidRPr="00FE096D" w:rsidTr="003F1ED0">
        <w:tc>
          <w:tcPr>
            <w:tcW w:w="4598" w:type="dxa"/>
          </w:tcPr>
          <w:p w:rsidR="005130B4" w:rsidRPr="00FE096D" w:rsidRDefault="005130B4" w:rsidP="003F1ED0">
            <w:pPr>
              <w:widowControl w:val="0"/>
              <w:autoSpaceDE w:val="0"/>
              <w:autoSpaceDN w:val="0"/>
              <w:rPr>
                <w:sz w:val="20"/>
                <w:szCs w:val="20"/>
              </w:rPr>
            </w:pPr>
            <w:r w:rsidRPr="00FE096D">
              <w:rPr>
                <w:sz w:val="20"/>
                <w:szCs w:val="20"/>
              </w:rPr>
              <w:t>ИТОГО</w:t>
            </w:r>
          </w:p>
        </w:tc>
        <w:tc>
          <w:tcPr>
            <w:tcW w:w="1560" w:type="dxa"/>
          </w:tcPr>
          <w:p w:rsidR="005130B4" w:rsidRPr="00FE096D" w:rsidRDefault="005130B4" w:rsidP="003F1ED0">
            <w:pPr>
              <w:widowControl w:val="0"/>
              <w:autoSpaceDE w:val="0"/>
              <w:autoSpaceDN w:val="0"/>
              <w:jc w:val="center"/>
              <w:rPr>
                <w:sz w:val="20"/>
                <w:szCs w:val="20"/>
              </w:rPr>
            </w:pPr>
            <w:r w:rsidRPr="00FE096D">
              <w:rPr>
                <w:sz w:val="20"/>
                <w:szCs w:val="20"/>
              </w:rPr>
              <w:t>997,4</w:t>
            </w:r>
          </w:p>
        </w:tc>
        <w:tc>
          <w:tcPr>
            <w:tcW w:w="1701"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664,94</w:t>
            </w:r>
          </w:p>
        </w:tc>
        <w:tc>
          <w:tcPr>
            <w:tcW w:w="1563" w:type="dxa"/>
          </w:tcPr>
          <w:p w:rsidR="005130B4" w:rsidRPr="00FE096D" w:rsidRDefault="005130B4" w:rsidP="003F1ED0">
            <w:pPr>
              <w:widowControl w:val="0"/>
              <w:autoSpaceDE w:val="0"/>
              <w:autoSpaceDN w:val="0"/>
              <w:jc w:val="center"/>
              <w:rPr>
                <w:sz w:val="20"/>
                <w:szCs w:val="20"/>
                <w:highlight w:val="yellow"/>
              </w:rPr>
            </w:pPr>
            <w:r w:rsidRPr="00FE096D">
              <w:rPr>
                <w:sz w:val="20"/>
                <w:szCs w:val="20"/>
              </w:rPr>
              <w:t>1662,34</w:t>
            </w:r>
          </w:p>
        </w:tc>
      </w:tr>
    </w:tbl>
    <w:p w:rsidR="005130B4" w:rsidRPr="00FE096D" w:rsidRDefault="005130B4" w:rsidP="005130B4">
      <w:pPr>
        <w:widowControl w:val="0"/>
        <w:autoSpaceDE w:val="0"/>
        <w:autoSpaceDN w:val="0"/>
        <w:jc w:val="both"/>
        <w:rPr>
          <w:rFonts w:eastAsia="Calibri"/>
          <w:sz w:val="20"/>
          <w:szCs w:val="20"/>
        </w:rPr>
      </w:pPr>
    </w:p>
    <w:p w:rsidR="005130B4" w:rsidRPr="00FE096D" w:rsidRDefault="005130B4" w:rsidP="005130B4">
      <w:pPr>
        <w:widowControl w:val="0"/>
        <w:autoSpaceDE w:val="0"/>
        <w:autoSpaceDN w:val="0"/>
        <w:jc w:val="both"/>
        <w:rPr>
          <w:rFonts w:eastAsia="Calibri"/>
          <w:sz w:val="20"/>
          <w:szCs w:val="20"/>
        </w:rPr>
      </w:pPr>
      <w:r w:rsidRPr="00FE096D">
        <w:rPr>
          <w:rFonts w:eastAsia="Calibri"/>
          <w:sz w:val="20"/>
          <w:szCs w:val="20"/>
        </w:rPr>
        <w:t>Руководитель</w:t>
      </w:r>
    </w:p>
    <w:p w:rsidR="005130B4" w:rsidRPr="00FE096D" w:rsidRDefault="005130B4" w:rsidP="005130B4">
      <w:pPr>
        <w:widowControl w:val="0"/>
        <w:autoSpaceDE w:val="0"/>
        <w:autoSpaceDN w:val="0"/>
        <w:jc w:val="both"/>
        <w:rPr>
          <w:rFonts w:eastAsia="Calibri"/>
          <w:sz w:val="20"/>
          <w:szCs w:val="20"/>
        </w:rPr>
      </w:pPr>
      <w:r w:rsidRPr="00FE096D">
        <w:rPr>
          <w:rFonts w:eastAsia="Calibri"/>
          <w:sz w:val="20"/>
          <w:szCs w:val="20"/>
        </w:rPr>
        <w:lastRenderedPageBreak/>
        <w:t>органа местного самоуправления                          ___________________________</w:t>
      </w:r>
    </w:p>
    <w:p w:rsidR="005130B4" w:rsidRPr="00FE096D" w:rsidRDefault="005130B4" w:rsidP="005130B4">
      <w:pPr>
        <w:widowControl w:val="0"/>
        <w:autoSpaceDE w:val="0"/>
        <w:autoSpaceDN w:val="0"/>
        <w:ind w:left="3540" w:firstLine="708"/>
        <w:jc w:val="both"/>
        <w:rPr>
          <w:rFonts w:eastAsia="Calibri"/>
          <w:sz w:val="20"/>
          <w:szCs w:val="20"/>
        </w:rPr>
      </w:pPr>
      <w:r w:rsidRPr="00FE096D">
        <w:rPr>
          <w:rFonts w:eastAsia="Calibri"/>
          <w:sz w:val="20"/>
          <w:szCs w:val="20"/>
        </w:rPr>
        <w:t>М.П.  (подпись) (расшифровка подписи)</w:t>
      </w:r>
    </w:p>
    <w:p w:rsidR="005130B4" w:rsidRPr="00FE096D" w:rsidRDefault="005130B4" w:rsidP="005130B4">
      <w:pPr>
        <w:widowControl w:val="0"/>
        <w:autoSpaceDE w:val="0"/>
        <w:autoSpaceDN w:val="0"/>
        <w:jc w:val="both"/>
        <w:rPr>
          <w:rFonts w:eastAsia="Calibri"/>
          <w:sz w:val="20"/>
          <w:szCs w:val="20"/>
        </w:rPr>
      </w:pPr>
      <w:r w:rsidRPr="00FE096D">
        <w:rPr>
          <w:rFonts w:eastAsia="Calibri"/>
          <w:sz w:val="20"/>
          <w:szCs w:val="20"/>
        </w:rPr>
        <w:t>Исполнитель: ___________                         ___________________________</w:t>
      </w:r>
    </w:p>
    <w:p w:rsidR="005130B4" w:rsidRPr="00FE096D" w:rsidRDefault="005130B4" w:rsidP="005130B4">
      <w:pPr>
        <w:widowControl w:val="0"/>
        <w:autoSpaceDE w:val="0"/>
        <w:autoSpaceDN w:val="0"/>
        <w:jc w:val="both"/>
        <w:rPr>
          <w:rFonts w:ascii="Courier New" w:eastAsia="Calibri" w:hAnsi="Courier New" w:cs="Courier New"/>
          <w:sz w:val="20"/>
          <w:szCs w:val="20"/>
        </w:rPr>
      </w:pPr>
      <w:r w:rsidRPr="00FE096D">
        <w:rPr>
          <w:rFonts w:eastAsia="Calibri"/>
          <w:sz w:val="20"/>
          <w:szCs w:val="20"/>
        </w:rPr>
        <w:t>(должность, контактный телефон)   (подпись)        (расшифровка подписи)</w:t>
      </w:r>
    </w:p>
    <w:p w:rsidR="003F1ED0" w:rsidRPr="00CD2DC3" w:rsidRDefault="003F1ED0" w:rsidP="003F1ED0">
      <w:pPr>
        <w:pStyle w:val="ConsPlusNormal"/>
        <w:jc w:val="center"/>
      </w:pPr>
      <w:r w:rsidRPr="00CD2DC3">
        <w:t>Муниципальное образование «Бирофельдское сельское поселение»</w:t>
      </w:r>
    </w:p>
    <w:p w:rsidR="003F1ED0" w:rsidRPr="00CD2DC3" w:rsidRDefault="003F1ED0" w:rsidP="003F1ED0">
      <w:pPr>
        <w:pStyle w:val="ConsPlusNormal"/>
        <w:jc w:val="center"/>
      </w:pPr>
      <w:r w:rsidRPr="00CD2DC3">
        <w:t>Биробиджанского муниципального района</w:t>
      </w:r>
    </w:p>
    <w:p w:rsidR="003F1ED0" w:rsidRPr="00CD2DC3" w:rsidRDefault="003F1ED0" w:rsidP="003F1ED0">
      <w:pPr>
        <w:pStyle w:val="ConsPlusNormal"/>
        <w:jc w:val="center"/>
      </w:pPr>
      <w:r w:rsidRPr="00CD2DC3">
        <w:t>Еврейской автономной области</w:t>
      </w:r>
    </w:p>
    <w:p w:rsidR="003F1ED0" w:rsidRPr="00CD2DC3" w:rsidRDefault="003F1ED0" w:rsidP="003F1ED0">
      <w:pPr>
        <w:pStyle w:val="ac"/>
        <w:jc w:val="center"/>
        <w:rPr>
          <w:sz w:val="20"/>
          <w:szCs w:val="20"/>
        </w:rPr>
      </w:pPr>
      <w:r w:rsidRPr="00CD2DC3">
        <w:rPr>
          <w:sz w:val="20"/>
          <w:szCs w:val="20"/>
        </w:rPr>
        <w:t>АДМИНИСТРАЦИЯ СЕЛЬСКОГО ПОСЕЛЕНИЯ</w:t>
      </w:r>
    </w:p>
    <w:p w:rsidR="003F1ED0" w:rsidRPr="00CD2DC3" w:rsidRDefault="003F1ED0" w:rsidP="003F1ED0">
      <w:pPr>
        <w:pStyle w:val="ac"/>
        <w:jc w:val="center"/>
        <w:rPr>
          <w:sz w:val="20"/>
          <w:szCs w:val="20"/>
        </w:rPr>
      </w:pPr>
      <w:r w:rsidRPr="00CD2DC3">
        <w:rPr>
          <w:sz w:val="20"/>
          <w:szCs w:val="20"/>
        </w:rPr>
        <w:t>ПОСТАНОВЛЕНИЕ</w:t>
      </w:r>
    </w:p>
    <w:p w:rsidR="003F1ED0" w:rsidRPr="00CD2DC3" w:rsidRDefault="003F1ED0" w:rsidP="003F1ED0">
      <w:pPr>
        <w:pStyle w:val="ac"/>
        <w:rPr>
          <w:sz w:val="20"/>
          <w:szCs w:val="20"/>
        </w:rPr>
      </w:pPr>
      <w:r w:rsidRPr="00CD2DC3">
        <w:rPr>
          <w:sz w:val="20"/>
          <w:szCs w:val="20"/>
        </w:rPr>
        <w:t xml:space="preserve">21.06.2019                                                                                                         № 62 </w:t>
      </w:r>
      <w:r>
        <w:rPr>
          <w:sz w:val="20"/>
          <w:szCs w:val="20"/>
        </w:rPr>
        <w:t xml:space="preserve">           </w:t>
      </w:r>
      <w:r w:rsidRPr="00CD2DC3">
        <w:rPr>
          <w:sz w:val="20"/>
          <w:szCs w:val="20"/>
        </w:rPr>
        <w:t>с. Бирофельд</w:t>
      </w:r>
    </w:p>
    <w:p w:rsidR="003F1ED0" w:rsidRPr="00CD2DC3" w:rsidRDefault="003F1ED0" w:rsidP="003F1ED0">
      <w:pPr>
        <w:jc w:val="both"/>
        <w:rPr>
          <w:sz w:val="20"/>
          <w:szCs w:val="20"/>
        </w:rPr>
      </w:pPr>
      <w:r w:rsidRPr="00CD2DC3">
        <w:rPr>
          <w:rStyle w:val="13"/>
          <w:sz w:val="20"/>
          <w:szCs w:val="20"/>
        </w:rPr>
        <w:t xml:space="preserve">О внесении изменений в </w:t>
      </w:r>
      <w:r w:rsidRPr="00CD2DC3">
        <w:rPr>
          <w:sz w:val="20"/>
          <w:szCs w:val="20"/>
        </w:rPr>
        <w:t>муниципальную программу «Развитие сети автомобильных дорог общего пользования местного значения в МО «Бирофельдское сельское поселение»  на 2018-2021 годы, утвержденную постановлением администрации сельского поселения от 12.11.2018 № 139</w:t>
      </w:r>
    </w:p>
    <w:p w:rsidR="003F1ED0" w:rsidRPr="00CD2DC3" w:rsidRDefault="003F1ED0" w:rsidP="003F1ED0">
      <w:pPr>
        <w:pStyle w:val="ac"/>
        <w:ind w:firstLine="709"/>
        <w:jc w:val="both"/>
        <w:rPr>
          <w:sz w:val="20"/>
          <w:szCs w:val="20"/>
        </w:rPr>
      </w:pPr>
      <w:r w:rsidRPr="00CD2DC3">
        <w:rPr>
          <w:sz w:val="20"/>
          <w:szCs w:val="20"/>
        </w:rPr>
        <w:t>В связи с уточнением финансовых средств, выделяемых на реализацию муниципальной программы «Развитие сети автомобильных дорог общего пользования местного значения в МО «Бирофельдское сельское поселение»  на 2018-2021 годы администрация сельского поселения</w:t>
      </w:r>
    </w:p>
    <w:p w:rsidR="003F1ED0" w:rsidRPr="00CD2DC3" w:rsidRDefault="003F1ED0" w:rsidP="003F1ED0">
      <w:pPr>
        <w:pStyle w:val="ac"/>
        <w:jc w:val="both"/>
        <w:rPr>
          <w:sz w:val="20"/>
          <w:szCs w:val="20"/>
        </w:rPr>
      </w:pPr>
      <w:r w:rsidRPr="00CD2DC3">
        <w:rPr>
          <w:sz w:val="20"/>
          <w:szCs w:val="20"/>
        </w:rPr>
        <w:t>ПОСТАНОВЛЯЕТ:</w:t>
      </w:r>
    </w:p>
    <w:p w:rsidR="003F1ED0" w:rsidRPr="00CD2DC3" w:rsidRDefault="003F1ED0" w:rsidP="003F1ED0">
      <w:pPr>
        <w:pStyle w:val="ConsPlusNormal"/>
        <w:ind w:firstLine="709"/>
        <w:jc w:val="both"/>
        <w:rPr>
          <w:bCs/>
        </w:rPr>
      </w:pPr>
      <w:r w:rsidRPr="00CD2DC3">
        <w:t xml:space="preserve">1. Внести в муниципальную программу «Развитие сети автомобильных дорог общего пользования местного значения в МО «Бирофельдское сельское поселение»  на 2018-2021 годы, утвержденную постановлением администрации сельского поселения от 12.11.2018 № 139 </w:t>
      </w:r>
      <w:r w:rsidRPr="00CD2DC3">
        <w:rPr>
          <w:bCs/>
        </w:rPr>
        <w:t>следующие изменения:</w:t>
      </w:r>
    </w:p>
    <w:p w:rsidR="003F1ED0" w:rsidRPr="00CD2DC3" w:rsidRDefault="003F1ED0" w:rsidP="003F1ED0">
      <w:pPr>
        <w:pStyle w:val="ac"/>
        <w:ind w:firstLine="709"/>
        <w:jc w:val="both"/>
        <w:rPr>
          <w:sz w:val="20"/>
          <w:szCs w:val="20"/>
        </w:rPr>
      </w:pPr>
      <w:r w:rsidRPr="00CD2DC3">
        <w:rPr>
          <w:bCs/>
          <w:sz w:val="20"/>
          <w:szCs w:val="20"/>
        </w:rPr>
        <w:t xml:space="preserve">1.1 В разделе 1 «Паспорт муниципальной программы </w:t>
      </w:r>
      <w:r w:rsidRPr="00CD2DC3">
        <w:rPr>
          <w:sz w:val="20"/>
          <w:szCs w:val="20"/>
        </w:rPr>
        <w:t>«Развитие сети автомобильных дорог общего пользования местного значения в МО «Бирофельдское сельское поселение»  на 2018-2021 годы:                                         - строку «Объемы и источники финансирования программы» изложить в следующей редакции:</w:t>
      </w:r>
    </w:p>
    <w:tbl>
      <w:tblPr>
        <w:tblpPr w:leftFromText="180" w:rightFromText="180" w:vertAnchor="text" w:horzAnchor="margin" w:tblpY="1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836"/>
      </w:tblGrid>
      <w:tr w:rsidR="003F1ED0" w:rsidRPr="00CD2DC3" w:rsidTr="003F1ED0">
        <w:tc>
          <w:tcPr>
            <w:tcW w:w="2628" w:type="dxa"/>
            <w:shd w:val="clear" w:color="auto" w:fill="auto"/>
          </w:tcPr>
          <w:p w:rsidR="003F1ED0" w:rsidRPr="00CD2DC3" w:rsidRDefault="003F1ED0" w:rsidP="003F1ED0">
            <w:pPr>
              <w:pStyle w:val="ConsPlusNormal"/>
              <w:jc w:val="both"/>
            </w:pPr>
            <w:r w:rsidRPr="00CD2DC3">
              <w:t xml:space="preserve">Объемы и источники финансирования </w:t>
            </w:r>
          </w:p>
        </w:tc>
        <w:tc>
          <w:tcPr>
            <w:tcW w:w="6836" w:type="dxa"/>
            <w:shd w:val="clear" w:color="auto" w:fill="auto"/>
          </w:tcPr>
          <w:p w:rsidR="003F1ED0" w:rsidRPr="00CD2DC3" w:rsidRDefault="003F1ED0" w:rsidP="003F1ED0">
            <w:pPr>
              <w:pStyle w:val="ConsPlusNormal"/>
              <w:jc w:val="both"/>
            </w:pPr>
            <w:r w:rsidRPr="00CD2DC3">
              <w:rPr>
                <w:rStyle w:val="ConsPlusNormal0"/>
              </w:rPr>
              <w:t>Мероприятия программы реализуются за счет средств бюджета Бирофельдского сельского поселения.</w:t>
            </w:r>
            <w:r w:rsidRPr="00CD2DC3">
              <w:t xml:space="preserve"> Объем финансирования составит всего  1812,8 тыс. рублей, в том числе:</w:t>
            </w:r>
          </w:p>
          <w:p w:rsidR="003F1ED0" w:rsidRPr="00CD2DC3" w:rsidRDefault="003F1ED0" w:rsidP="003F1ED0">
            <w:pPr>
              <w:pStyle w:val="ConsPlusNormal"/>
              <w:jc w:val="both"/>
            </w:pPr>
            <w:r w:rsidRPr="00CD2DC3">
              <w:t>на 2018 год –  322,4 тыс. рублей;</w:t>
            </w:r>
          </w:p>
          <w:p w:rsidR="003F1ED0" w:rsidRPr="00CD2DC3" w:rsidRDefault="003F1ED0" w:rsidP="003F1ED0">
            <w:pPr>
              <w:pStyle w:val="ConsPlusNormal"/>
              <w:jc w:val="both"/>
            </w:pPr>
            <w:r w:rsidRPr="00CD2DC3">
              <w:t>на 2019 год –  486,9 тыс. рублей;</w:t>
            </w:r>
          </w:p>
          <w:p w:rsidR="003F1ED0" w:rsidRPr="00CD2DC3" w:rsidRDefault="003F1ED0" w:rsidP="003F1ED0">
            <w:pPr>
              <w:pStyle w:val="ConsPlusNormal"/>
              <w:jc w:val="both"/>
            </w:pPr>
            <w:r w:rsidRPr="00CD2DC3">
              <w:t>на 2020 год – 483,9 тыс. рублей;</w:t>
            </w:r>
          </w:p>
          <w:p w:rsidR="003F1ED0" w:rsidRPr="00CD2DC3" w:rsidRDefault="003F1ED0" w:rsidP="003F1ED0">
            <w:pPr>
              <w:pStyle w:val="ConsPlusNormal"/>
              <w:jc w:val="both"/>
            </w:pPr>
            <w:r w:rsidRPr="00CD2DC3">
              <w:lastRenderedPageBreak/>
              <w:t xml:space="preserve">на 2021 год -  519,6 тыс. рублей. </w:t>
            </w:r>
          </w:p>
          <w:p w:rsidR="003F1ED0" w:rsidRPr="00CD2DC3" w:rsidRDefault="003F1ED0" w:rsidP="003F1ED0">
            <w:pPr>
              <w:pStyle w:val="ConsPlusNormal"/>
              <w:jc w:val="both"/>
            </w:pPr>
            <w:r w:rsidRPr="00CD2DC3">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3F1ED0" w:rsidRPr="00CD2DC3" w:rsidRDefault="003F1ED0" w:rsidP="003F1ED0">
            <w:pPr>
              <w:pStyle w:val="ConsPlusNormal"/>
              <w:jc w:val="both"/>
            </w:pPr>
            <w:r w:rsidRPr="00CD2DC3">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3F1ED0" w:rsidRPr="00CD2DC3" w:rsidRDefault="003F1ED0" w:rsidP="003F1ED0">
      <w:pPr>
        <w:pStyle w:val="ac"/>
        <w:ind w:firstLine="709"/>
        <w:jc w:val="both"/>
        <w:rPr>
          <w:sz w:val="20"/>
          <w:szCs w:val="20"/>
        </w:rPr>
      </w:pPr>
      <w:r w:rsidRPr="00CD2DC3">
        <w:rPr>
          <w:sz w:val="20"/>
          <w:szCs w:val="20"/>
        </w:rPr>
        <w:lastRenderedPageBreak/>
        <w:t>1.2  </w:t>
      </w:r>
      <w:r w:rsidRPr="00CD2DC3">
        <w:rPr>
          <w:kern w:val="36"/>
          <w:sz w:val="20"/>
          <w:szCs w:val="20"/>
        </w:rPr>
        <w:t xml:space="preserve">- в таблице 3. «Система программных мероприятий» подраздела 3.2 раздела 3 заменить цифру «332,4» на «322,4»:                                 </w:t>
      </w:r>
      <w:r w:rsidRPr="00CD2DC3">
        <w:rPr>
          <w:sz w:val="20"/>
          <w:szCs w:val="20"/>
        </w:rPr>
        <w:t xml:space="preserve">               </w:t>
      </w:r>
    </w:p>
    <w:p w:rsidR="003F1ED0" w:rsidRPr="00CD2DC3" w:rsidRDefault="003F1ED0" w:rsidP="003F1ED0">
      <w:pPr>
        <w:ind w:firstLine="709"/>
        <w:jc w:val="right"/>
        <w:rPr>
          <w:sz w:val="20"/>
          <w:szCs w:val="20"/>
        </w:rPr>
      </w:pPr>
      <w:r w:rsidRPr="00CD2DC3">
        <w:rPr>
          <w:sz w:val="20"/>
          <w:szCs w:val="20"/>
        </w:rPr>
        <w:t xml:space="preserve">                                 </w:t>
      </w:r>
    </w:p>
    <w:p w:rsidR="003F1ED0" w:rsidRPr="00CD2DC3" w:rsidRDefault="003F1ED0" w:rsidP="003F1ED0">
      <w:pPr>
        <w:pStyle w:val="ac"/>
        <w:ind w:firstLine="709"/>
        <w:jc w:val="both"/>
        <w:rPr>
          <w:sz w:val="20"/>
          <w:szCs w:val="20"/>
        </w:rPr>
      </w:pPr>
      <w:r w:rsidRPr="00CD2DC3">
        <w:rPr>
          <w:sz w:val="20"/>
          <w:szCs w:val="20"/>
        </w:rPr>
        <w:t>1.3 - таблицу 4. «Структура финансирования программы» раздела 4 изложить в следующей редакции: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900"/>
        <w:gridCol w:w="900"/>
        <w:gridCol w:w="900"/>
        <w:gridCol w:w="900"/>
        <w:gridCol w:w="900"/>
      </w:tblGrid>
      <w:tr w:rsidR="003F1ED0" w:rsidRPr="00CD2DC3" w:rsidTr="003F1ED0">
        <w:tblPrEx>
          <w:tblCellMar>
            <w:top w:w="0" w:type="dxa"/>
            <w:bottom w:w="0" w:type="dxa"/>
          </w:tblCellMar>
        </w:tblPrEx>
        <w:trPr>
          <w:trHeight w:val="140"/>
        </w:trPr>
        <w:tc>
          <w:tcPr>
            <w:tcW w:w="4680" w:type="dxa"/>
            <w:vMerge w:val="restart"/>
          </w:tcPr>
          <w:p w:rsidR="003F1ED0" w:rsidRPr="00CD2DC3" w:rsidRDefault="003F1ED0" w:rsidP="003F1ED0">
            <w:pPr>
              <w:pStyle w:val="ConsPlusNormal"/>
              <w:jc w:val="both"/>
            </w:pPr>
            <w:r w:rsidRPr="00CD2DC3">
              <w:t>Источники направления расхода</w:t>
            </w:r>
          </w:p>
        </w:tc>
        <w:tc>
          <w:tcPr>
            <w:tcW w:w="4500" w:type="dxa"/>
            <w:gridSpan w:val="5"/>
          </w:tcPr>
          <w:p w:rsidR="003F1ED0" w:rsidRPr="00CD2DC3" w:rsidRDefault="003F1ED0" w:rsidP="003F1ED0">
            <w:pPr>
              <w:pStyle w:val="ConsPlusNormal"/>
              <w:jc w:val="both"/>
            </w:pPr>
            <w:r w:rsidRPr="00CD2DC3">
              <w:t>Финансовые затраты, тыс. рублей</w:t>
            </w:r>
          </w:p>
        </w:tc>
      </w:tr>
      <w:tr w:rsidR="003F1ED0" w:rsidRPr="00CD2DC3" w:rsidTr="003F1ED0">
        <w:tblPrEx>
          <w:tblCellMar>
            <w:top w:w="0" w:type="dxa"/>
            <w:bottom w:w="0" w:type="dxa"/>
          </w:tblCellMar>
        </w:tblPrEx>
        <w:trPr>
          <w:trHeight w:val="240"/>
        </w:trPr>
        <w:tc>
          <w:tcPr>
            <w:tcW w:w="4680" w:type="dxa"/>
            <w:vMerge/>
          </w:tcPr>
          <w:p w:rsidR="003F1ED0" w:rsidRPr="00CD2DC3" w:rsidRDefault="003F1ED0" w:rsidP="003F1ED0">
            <w:pPr>
              <w:pStyle w:val="ConsPlusNormal"/>
              <w:jc w:val="both"/>
            </w:pPr>
          </w:p>
        </w:tc>
        <w:tc>
          <w:tcPr>
            <w:tcW w:w="900" w:type="dxa"/>
            <w:vMerge w:val="restart"/>
          </w:tcPr>
          <w:p w:rsidR="003F1ED0" w:rsidRPr="00CD2DC3" w:rsidRDefault="003F1ED0" w:rsidP="003F1ED0">
            <w:pPr>
              <w:pStyle w:val="ConsPlusNormal"/>
              <w:jc w:val="both"/>
            </w:pPr>
            <w:r w:rsidRPr="00CD2DC3">
              <w:t>Всего, тыс. руб.</w:t>
            </w:r>
          </w:p>
        </w:tc>
        <w:tc>
          <w:tcPr>
            <w:tcW w:w="3600" w:type="dxa"/>
            <w:gridSpan w:val="4"/>
          </w:tcPr>
          <w:p w:rsidR="003F1ED0" w:rsidRPr="00CD2DC3" w:rsidRDefault="003F1ED0" w:rsidP="003F1ED0">
            <w:pPr>
              <w:pStyle w:val="ConsPlusNormal"/>
              <w:jc w:val="both"/>
            </w:pPr>
            <w:r w:rsidRPr="00CD2DC3">
              <w:t>В том числе по годам</w:t>
            </w:r>
          </w:p>
        </w:tc>
      </w:tr>
      <w:tr w:rsidR="003F1ED0" w:rsidRPr="00CD2DC3" w:rsidTr="003F1ED0">
        <w:tblPrEx>
          <w:tblCellMar>
            <w:top w:w="0" w:type="dxa"/>
            <w:bottom w:w="0" w:type="dxa"/>
          </w:tblCellMar>
        </w:tblPrEx>
        <w:trPr>
          <w:trHeight w:val="160"/>
        </w:trPr>
        <w:tc>
          <w:tcPr>
            <w:tcW w:w="4680" w:type="dxa"/>
            <w:vMerge/>
          </w:tcPr>
          <w:p w:rsidR="003F1ED0" w:rsidRPr="00CD2DC3" w:rsidRDefault="003F1ED0" w:rsidP="003F1ED0">
            <w:pPr>
              <w:pStyle w:val="ConsPlusNormal"/>
              <w:jc w:val="both"/>
            </w:pPr>
          </w:p>
        </w:tc>
        <w:tc>
          <w:tcPr>
            <w:tcW w:w="900" w:type="dxa"/>
            <w:vMerge/>
          </w:tcPr>
          <w:p w:rsidR="003F1ED0" w:rsidRPr="00CD2DC3" w:rsidRDefault="003F1ED0" w:rsidP="003F1ED0">
            <w:pPr>
              <w:pStyle w:val="ConsPlusNormal"/>
              <w:jc w:val="both"/>
            </w:pPr>
          </w:p>
        </w:tc>
        <w:tc>
          <w:tcPr>
            <w:tcW w:w="900" w:type="dxa"/>
          </w:tcPr>
          <w:p w:rsidR="003F1ED0" w:rsidRPr="00CD2DC3" w:rsidRDefault="003F1ED0" w:rsidP="003F1ED0">
            <w:pPr>
              <w:pStyle w:val="ConsPlusNormal"/>
              <w:jc w:val="both"/>
            </w:pPr>
            <w:r w:rsidRPr="00CD2DC3">
              <w:t>2018</w:t>
            </w:r>
          </w:p>
        </w:tc>
        <w:tc>
          <w:tcPr>
            <w:tcW w:w="900" w:type="dxa"/>
          </w:tcPr>
          <w:p w:rsidR="003F1ED0" w:rsidRPr="00CD2DC3" w:rsidRDefault="003F1ED0" w:rsidP="003F1ED0">
            <w:pPr>
              <w:pStyle w:val="ConsPlusNormal"/>
              <w:jc w:val="both"/>
            </w:pPr>
            <w:r w:rsidRPr="00CD2DC3">
              <w:t>2019</w:t>
            </w:r>
          </w:p>
        </w:tc>
        <w:tc>
          <w:tcPr>
            <w:tcW w:w="900" w:type="dxa"/>
          </w:tcPr>
          <w:p w:rsidR="003F1ED0" w:rsidRPr="00CD2DC3" w:rsidRDefault="003F1ED0" w:rsidP="003F1ED0">
            <w:pPr>
              <w:pStyle w:val="ConsPlusNormal"/>
              <w:jc w:val="both"/>
            </w:pPr>
            <w:r w:rsidRPr="00CD2DC3">
              <w:t>2020</w:t>
            </w:r>
          </w:p>
        </w:tc>
        <w:tc>
          <w:tcPr>
            <w:tcW w:w="900" w:type="dxa"/>
          </w:tcPr>
          <w:p w:rsidR="003F1ED0" w:rsidRPr="00CD2DC3" w:rsidRDefault="003F1ED0" w:rsidP="003F1ED0">
            <w:pPr>
              <w:pStyle w:val="ConsPlusNormal"/>
              <w:jc w:val="both"/>
            </w:pPr>
            <w:r w:rsidRPr="00CD2DC3">
              <w:t>2021</w:t>
            </w:r>
          </w:p>
        </w:tc>
      </w:tr>
      <w:tr w:rsidR="003F1ED0" w:rsidRPr="00CD2DC3" w:rsidTr="003F1ED0">
        <w:tblPrEx>
          <w:tblCellMar>
            <w:top w:w="0" w:type="dxa"/>
            <w:bottom w:w="0" w:type="dxa"/>
          </w:tblCellMar>
        </w:tblPrEx>
        <w:trPr>
          <w:trHeight w:val="160"/>
        </w:trPr>
        <w:tc>
          <w:tcPr>
            <w:tcW w:w="4680" w:type="dxa"/>
          </w:tcPr>
          <w:p w:rsidR="003F1ED0" w:rsidRPr="00CD2DC3" w:rsidRDefault="003F1ED0" w:rsidP="003F1ED0">
            <w:pPr>
              <w:pStyle w:val="ConsPlusNormal"/>
              <w:jc w:val="both"/>
            </w:pPr>
            <w:r w:rsidRPr="00CD2DC3">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00" w:type="dxa"/>
          </w:tcPr>
          <w:p w:rsidR="003F1ED0" w:rsidRPr="00CD2DC3" w:rsidRDefault="003F1ED0" w:rsidP="003F1ED0">
            <w:pPr>
              <w:pStyle w:val="ConsPlusNormal"/>
              <w:jc w:val="both"/>
            </w:pPr>
            <w:r w:rsidRPr="00CD2DC3">
              <w:t>1812,8</w:t>
            </w:r>
          </w:p>
        </w:tc>
        <w:tc>
          <w:tcPr>
            <w:tcW w:w="900" w:type="dxa"/>
          </w:tcPr>
          <w:p w:rsidR="003F1ED0" w:rsidRPr="00CD2DC3" w:rsidRDefault="003F1ED0" w:rsidP="003F1ED0">
            <w:pPr>
              <w:pStyle w:val="ConsPlusNormal"/>
              <w:jc w:val="both"/>
            </w:pPr>
            <w:r w:rsidRPr="00CD2DC3">
              <w:t>322,4</w:t>
            </w:r>
          </w:p>
        </w:tc>
        <w:tc>
          <w:tcPr>
            <w:tcW w:w="900" w:type="dxa"/>
          </w:tcPr>
          <w:p w:rsidR="003F1ED0" w:rsidRPr="00CD2DC3" w:rsidRDefault="003F1ED0" w:rsidP="003F1ED0">
            <w:pPr>
              <w:pStyle w:val="ConsPlusNormal"/>
              <w:jc w:val="both"/>
            </w:pPr>
            <w:r w:rsidRPr="00CD2DC3">
              <w:t>486,9</w:t>
            </w:r>
          </w:p>
        </w:tc>
        <w:tc>
          <w:tcPr>
            <w:tcW w:w="900" w:type="dxa"/>
          </w:tcPr>
          <w:p w:rsidR="003F1ED0" w:rsidRPr="00CD2DC3" w:rsidRDefault="003F1ED0" w:rsidP="003F1ED0">
            <w:pPr>
              <w:pStyle w:val="ConsPlusNormal"/>
              <w:jc w:val="both"/>
            </w:pPr>
            <w:r w:rsidRPr="00CD2DC3">
              <w:t>483,9</w:t>
            </w:r>
          </w:p>
        </w:tc>
        <w:tc>
          <w:tcPr>
            <w:tcW w:w="900" w:type="dxa"/>
          </w:tcPr>
          <w:p w:rsidR="003F1ED0" w:rsidRPr="00CD2DC3" w:rsidRDefault="003F1ED0" w:rsidP="003F1ED0">
            <w:pPr>
              <w:pStyle w:val="ConsPlusNormal"/>
              <w:jc w:val="both"/>
            </w:pPr>
            <w:r w:rsidRPr="00CD2DC3">
              <w:t>519,6</w:t>
            </w:r>
          </w:p>
        </w:tc>
      </w:tr>
      <w:tr w:rsidR="003F1ED0" w:rsidRPr="00CD2DC3" w:rsidTr="003F1ED0">
        <w:tblPrEx>
          <w:tblCellMar>
            <w:top w:w="0" w:type="dxa"/>
            <w:bottom w:w="0" w:type="dxa"/>
          </w:tblCellMar>
        </w:tblPrEx>
        <w:trPr>
          <w:trHeight w:val="160"/>
        </w:trPr>
        <w:tc>
          <w:tcPr>
            <w:tcW w:w="4680" w:type="dxa"/>
          </w:tcPr>
          <w:p w:rsidR="003F1ED0" w:rsidRPr="00CD2DC3" w:rsidRDefault="003F1ED0" w:rsidP="003F1ED0">
            <w:pPr>
              <w:pStyle w:val="ConsPlusNormal"/>
              <w:jc w:val="both"/>
            </w:pPr>
            <w:r w:rsidRPr="00CD2DC3">
              <w:t>Федеральный бюджет (на условиях софинансирования)</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r>
      <w:tr w:rsidR="003F1ED0" w:rsidRPr="00CD2DC3" w:rsidTr="003F1ED0">
        <w:tblPrEx>
          <w:tblCellMar>
            <w:top w:w="0" w:type="dxa"/>
            <w:bottom w:w="0" w:type="dxa"/>
          </w:tblCellMar>
        </w:tblPrEx>
        <w:trPr>
          <w:trHeight w:val="160"/>
        </w:trPr>
        <w:tc>
          <w:tcPr>
            <w:tcW w:w="4680" w:type="dxa"/>
          </w:tcPr>
          <w:p w:rsidR="003F1ED0" w:rsidRPr="00CD2DC3" w:rsidRDefault="003F1ED0" w:rsidP="003F1ED0">
            <w:pPr>
              <w:pStyle w:val="ConsPlusNormal"/>
              <w:jc w:val="both"/>
            </w:pPr>
            <w:r w:rsidRPr="00CD2DC3">
              <w:t>Бюджет субъекта (на условиях софинансирования)</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r>
      <w:tr w:rsidR="003F1ED0" w:rsidRPr="00CD2DC3" w:rsidTr="003F1ED0">
        <w:tblPrEx>
          <w:tblCellMar>
            <w:top w:w="0" w:type="dxa"/>
            <w:bottom w:w="0" w:type="dxa"/>
          </w:tblCellMar>
        </w:tblPrEx>
        <w:trPr>
          <w:trHeight w:val="160"/>
        </w:trPr>
        <w:tc>
          <w:tcPr>
            <w:tcW w:w="4680" w:type="dxa"/>
          </w:tcPr>
          <w:p w:rsidR="003F1ED0" w:rsidRPr="00CD2DC3" w:rsidRDefault="003F1ED0" w:rsidP="003F1ED0">
            <w:pPr>
              <w:pStyle w:val="ConsPlusNormal"/>
              <w:jc w:val="both"/>
            </w:pPr>
            <w:r w:rsidRPr="00CD2DC3">
              <w:t>Другие источники</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c>
          <w:tcPr>
            <w:tcW w:w="900" w:type="dxa"/>
          </w:tcPr>
          <w:p w:rsidR="003F1ED0" w:rsidRPr="00CD2DC3" w:rsidRDefault="003F1ED0" w:rsidP="003F1ED0">
            <w:pPr>
              <w:pStyle w:val="ConsPlusNormal"/>
              <w:jc w:val="both"/>
            </w:pPr>
            <w:r w:rsidRPr="00CD2DC3">
              <w:t>-</w:t>
            </w:r>
          </w:p>
        </w:tc>
      </w:tr>
      <w:tr w:rsidR="003F1ED0" w:rsidRPr="00CD2DC3" w:rsidTr="003F1ED0">
        <w:tblPrEx>
          <w:tblCellMar>
            <w:top w:w="0" w:type="dxa"/>
            <w:bottom w:w="0" w:type="dxa"/>
          </w:tblCellMar>
        </w:tblPrEx>
        <w:trPr>
          <w:trHeight w:val="160"/>
        </w:trPr>
        <w:tc>
          <w:tcPr>
            <w:tcW w:w="4680" w:type="dxa"/>
          </w:tcPr>
          <w:p w:rsidR="003F1ED0" w:rsidRPr="00CD2DC3" w:rsidRDefault="003F1ED0" w:rsidP="003F1ED0">
            <w:pPr>
              <w:pStyle w:val="ConsPlusNormal"/>
              <w:jc w:val="both"/>
            </w:pPr>
            <w:r w:rsidRPr="00CD2DC3">
              <w:t>Всего</w:t>
            </w:r>
          </w:p>
        </w:tc>
        <w:tc>
          <w:tcPr>
            <w:tcW w:w="900" w:type="dxa"/>
          </w:tcPr>
          <w:p w:rsidR="003F1ED0" w:rsidRPr="00CD2DC3" w:rsidRDefault="003F1ED0" w:rsidP="003F1ED0">
            <w:pPr>
              <w:pStyle w:val="ConsPlusNormal"/>
              <w:jc w:val="both"/>
            </w:pPr>
            <w:r w:rsidRPr="00CD2DC3">
              <w:t>1812,8</w:t>
            </w:r>
          </w:p>
        </w:tc>
        <w:tc>
          <w:tcPr>
            <w:tcW w:w="900" w:type="dxa"/>
          </w:tcPr>
          <w:p w:rsidR="003F1ED0" w:rsidRPr="00CD2DC3" w:rsidRDefault="003F1ED0" w:rsidP="003F1ED0">
            <w:pPr>
              <w:pStyle w:val="ConsPlusNormal"/>
              <w:jc w:val="both"/>
            </w:pPr>
            <w:r w:rsidRPr="00CD2DC3">
              <w:t>322,4</w:t>
            </w:r>
          </w:p>
        </w:tc>
        <w:tc>
          <w:tcPr>
            <w:tcW w:w="900" w:type="dxa"/>
          </w:tcPr>
          <w:p w:rsidR="003F1ED0" w:rsidRPr="00CD2DC3" w:rsidRDefault="003F1ED0" w:rsidP="003F1ED0">
            <w:pPr>
              <w:pStyle w:val="ConsPlusNormal"/>
              <w:jc w:val="both"/>
            </w:pPr>
            <w:r w:rsidRPr="00CD2DC3">
              <w:t>486,9</w:t>
            </w:r>
          </w:p>
        </w:tc>
        <w:tc>
          <w:tcPr>
            <w:tcW w:w="900" w:type="dxa"/>
          </w:tcPr>
          <w:p w:rsidR="003F1ED0" w:rsidRPr="00CD2DC3" w:rsidRDefault="003F1ED0" w:rsidP="003F1ED0">
            <w:pPr>
              <w:pStyle w:val="ConsPlusNormal"/>
              <w:jc w:val="both"/>
            </w:pPr>
            <w:r w:rsidRPr="00CD2DC3">
              <w:t>483,9</w:t>
            </w:r>
          </w:p>
        </w:tc>
        <w:tc>
          <w:tcPr>
            <w:tcW w:w="900" w:type="dxa"/>
          </w:tcPr>
          <w:p w:rsidR="003F1ED0" w:rsidRPr="00CD2DC3" w:rsidRDefault="003F1ED0" w:rsidP="003F1ED0">
            <w:pPr>
              <w:pStyle w:val="ConsPlusNormal"/>
              <w:jc w:val="both"/>
            </w:pPr>
            <w:r w:rsidRPr="00CD2DC3">
              <w:t>519,6</w:t>
            </w:r>
          </w:p>
        </w:tc>
      </w:tr>
    </w:tbl>
    <w:p w:rsidR="003F1ED0" w:rsidRPr="00CD2DC3" w:rsidRDefault="003F1ED0" w:rsidP="003F1ED0">
      <w:pPr>
        <w:pStyle w:val="ac"/>
        <w:ind w:firstLine="709"/>
        <w:jc w:val="both"/>
        <w:rPr>
          <w:sz w:val="20"/>
          <w:szCs w:val="20"/>
        </w:rPr>
      </w:pPr>
    </w:p>
    <w:p w:rsidR="003F1ED0" w:rsidRPr="00CD2DC3" w:rsidRDefault="003F1ED0" w:rsidP="003F1ED0">
      <w:pPr>
        <w:pStyle w:val="ac"/>
        <w:ind w:firstLine="709"/>
        <w:jc w:val="both"/>
        <w:rPr>
          <w:sz w:val="20"/>
          <w:szCs w:val="20"/>
        </w:rPr>
      </w:pPr>
      <w:r w:rsidRPr="00CD2DC3">
        <w:rPr>
          <w:sz w:val="20"/>
          <w:szCs w:val="20"/>
        </w:rPr>
        <w:t xml:space="preserve">2. Опубликовать настоящее постановление </w:t>
      </w:r>
      <w:r w:rsidRPr="00CD2DC3">
        <w:rPr>
          <w:color w:val="000000"/>
          <w:sz w:val="20"/>
          <w:szCs w:val="20"/>
        </w:rPr>
        <w:t>в Информационном бюллетене Бирофельдского сельского поселения Биробиджанского муниципального района.</w:t>
      </w:r>
    </w:p>
    <w:p w:rsidR="003F1ED0" w:rsidRPr="00CD2DC3" w:rsidRDefault="003F1ED0" w:rsidP="003F1ED0">
      <w:pPr>
        <w:ind w:firstLine="709"/>
        <w:jc w:val="both"/>
        <w:rPr>
          <w:color w:val="000000"/>
          <w:sz w:val="20"/>
          <w:szCs w:val="20"/>
        </w:rPr>
      </w:pPr>
      <w:r w:rsidRPr="00CD2DC3">
        <w:rPr>
          <w:color w:val="000000"/>
          <w:sz w:val="20"/>
          <w:szCs w:val="20"/>
        </w:rPr>
        <w:t>3. Настоящее постановление вступает в силу после дня его официального опубликования.</w:t>
      </w:r>
    </w:p>
    <w:p w:rsidR="003F1ED0" w:rsidRPr="00CD2DC3" w:rsidRDefault="003F1ED0" w:rsidP="003F1ED0">
      <w:pPr>
        <w:shd w:val="clear" w:color="auto" w:fill="FFFFFF"/>
        <w:jc w:val="both"/>
        <w:rPr>
          <w:sz w:val="20"/>
          <w:szCs w:val="20"/>
        </w:rPr>
      </w:pPr>
      <w:r w:rsidRPr="00CD2DC3">
        <w:rPr>
          <w:color w:val="000000"/>
          <w:sz w:val="20"/>
          <w:szCs w:val="20"/>
        </w:rPr>
        <w:t>Глава сельского поселения                                                                М. Ю. Ворон</w:t>
      </w:r>
    </w:p>
    <w:p w:rsidR="003F1ED0" w:rsidRPr="00CD2DC3" w:rsidRDefault="003F1ED0" w:rsidP="003F1ED0">
      <w:pPr>
        <w:rPr>
          <w:sz w:val="20"/>
          <w:szCs w:val="20"/>
        </w:rPr>
      </w:pPr>
      <w:r w:rsidRPr="00CD2DC3">
        <w:rPr>
          <w:sz w:val="20"/>
          <w:szCs w:val="20"/>
        </w:rPr>
        <w:t>Готовил:</w:t>
      </w:r>
    </w:p>
    <w:p w:rsidR="003F1ED0" w:rsidRPr="00CD2DC3" w:rsidRDefault="003F1ED0" w:rsidP="003F1ED0">
      <w:pPr>
        <w:rPr>
          <w:sz w:val="20"/>
          <w:szCs w:val="20"/>
        </w:rPr>
      </w:pPr>
      <w:r w:rsidRPr="00CD2DC3">
        <w:rPr>
          <w:sz w:val="20"/>
          <w:szCs w:val="20"/>
        </w:rPr>
        <w:t>Ведущий специалист 2 разряда,</w:t>
      </w:r>
    </w:p>
    <w:p w:rsidR="003F1ED0" w:rsidRPr="00CD2DC3" w:rsidRDefault="003F1ED0" w:rsidP="003F1ED0">
      <w:pPr>
        <w:rPr>
          <w:sz w:val="20"/>
          <w:szCs w:val="20"/>
        </w:rPr>
      </w:pPr>
      <w:r w:rsidRPr="00CD2DC3">
        <w:rPr>
          <w:sz w:val="20"/>
          <w:szCs w:val="20"/>
        </w:rPr>
        <w:t>главный бухгалтер                                                                          С. В. Козулина</w:t>
      </w:r>
    </w:p>
    <w:p w:rsidR="003F1ED0" w:rsidRPr="00DC3009" w:rsidRDefault="003F1ED0" w:rsidP="003F1ED0">
      <w:pPr>
        <w:pStyle w:val="ac"/>
        <w:spacing w:after="0"/>
        <w:jc w:val="center"/>
        <w:rPr>
          <w:sz w:val="20"/>
          <w:szCs w:val="20"/>
        </w:rPr>
      </w:pPr>
      <w:r w:rsidRPr="00DC3009">
        <w:rPr>
          <w:sz w:val="20"/>
          <w:szCs w:val="20"/>
        </w:rPr>
        <w:lastRenderedPageBreak/>
        <w:t>Муниципальное образование «Бирофельдское сельское поселение»</w:t>
      </w:r>
    </w:p>
    <w:p w:rsidR="003F1ED0" w:rsidRPr="00DC3009" w:rsidRDefault="003F1ED0" w:rsidP="003F1ED0">
      <w:pPr>
        <w:pStyle w:val="ac"/>
        <w:spacing w:after="0"/>
        <w:jc w:val="center"/>
        <w:rPr>
          <w:sz w:val="20"/>
          <w:szCs w:val="20"/>
        </w:rPr>
      </w:pPr>
      <w:r w:rsidRPr="00DC3009">
        <w:rPr>
          <w:sz w:val="20"/>
          <w:szCs w:val="20"/>
        </w:rPr>
        <w:t>Биробиджанского муниципального района</w:t>
      </w:r>
    </w:p>
    <w:p w:rsidR="003F1ED0" w:rsidRPr="00DC3009" w:rsidRDefault="003F1ED0" w:rsidP="003F1ED0">
      <w:pPr>
        <w:pStyle w:val="ac"/>
        <w:spacing w:after="0"/>
        <w:jc w:val="center"/>
        <w:rPr>
          <w:sz w:val="20"/>
          <w:szCs w:val="20"/>
        </w:rPr>
      </w:pPr>
      <w:r w:rsidRPr="00DC3009">
        <w:rPr>
          <w:sz w:val="20"/>
          <w:szCs w:val="20"/>
        </w:rPr>
        <w:t>Еврейской автономной области</w:t>
      </w:r>
    </w:p>
    <w:p w:rsidR="003F1ED0" w:rsidRPr="00DC3009" w:rsidRDefault="003F1ED0" w:rsidP="003F1ED0">
      <w:pPr>
        <w:pStyle w:val="ac"/>
        <w:jc w:val="center"/>
        <w:rPr>
          <w:sz w:val="20"/>
          <w:szCs w:val="20"/>
        </w:rPr>
      </w:pPr>
      <w:r w:rsidRPr="00DC3009">
        <w:rPr>
          <w:sz w:val="20"/>
          <w:szCs w:val="20"/>
        </w:rPr>
        <w:t>АДМИНИСТРАЦИЯ СЕЛЬСКОГО ПОСЕЛЕНИЯ</w:t>
      </w:r>
    </w:p>
    <w:p w:rsidR="003F1ED0" w:rsidRPr="00DC3009" w:rsidRDefault="003F1ED0" w:rsidP="003F1ED0">
      <w:pPr>
        <w:pStyle w:val="ac"/>
        <w:jc w:val="center"/>
        <w:rPr>
          <w:sz w:val="20"/>
          <w:szCs w:val="20"/>
        </w:rPr>
      </w:pPr>
      <w:r w:rsidRPr="00DC3009">
        <w:rPr>
          <w:sz w:val="20"/>
          <w:szCs w:val="20"/>
        </w:rPr>
        <w:t>ПОСТАНОВЛЕНИЕ</w:t>
      </w:r>
    </w:p>
    <w:p w:rsidR="003F1ED0" w:rsidRPr="00DC3009" w:rsidRDefault="003F1ED0" w:rsidP="003F1ED0">
      <w:pPr>
        <w:pStyle w:val="ac"/>
        <w:rPr>
          <w:sz w:val="20"/>
          <w:szCs w:val="20"/>
        </w:rPr>
      </w:pPr>
      <w:r w:rsidRPr="00DC3009">
        <w:rPr>
          <w:sz w:val="20"/>
          <w:szCs w:val="20"/>
        </w:rPr>
        <w:t xml:space="preserve">21.06.2019                                                                                                        № 63 </w:t>
      </w:r>
      <w:r>
        <w:rPr>
          <w:sz w:val="20"/>
          <w:szCs w:val="20"/>
        </w:rPr>
        <w:t xml:space="preserve">               </w:t>
      </w:r>
      <w:r w:rsidRPr="00DC3009">
        <w:rPr>
          <w:sz w:val="20"/>
          <w:szCs w:val="20"/>
        </w:rPr>
        <w:t xml:space="preserve"> с. Бирофельд</w:t>
      </w:r>
    </w:p>
    <w:p w:rsidR="003F1ED0" w:rsidRPr="00DC3009" w:rsidRDefault="003F1ED0" w:rsidP="003F1ED0">
      <w:pPr>
        <w:pStyle w:val="ac"/>
        <w:jc w:val="both"/>
        <w:rPr>
          <w:sz w:val="20"/>
          <w:szCs w:val="20"/>
        </w:rPr>
      </w:pPr>
      <w:r w:rsidRPr="00DC3009">
        <w:rPr>
          <w:sz w:val="20"/>
          <w:szCs w:val="20"/>
        </w:rPr>
        <w:t>О внесении изменений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w:t>
      </w:r>
    </w:p>
    <w:p w:rsidR="003F1ED0" w:rsidRPr="00DC3009" w:rsidRDefault="003F1ED0" w:rsidP="003F1ED0">
      <w:pPr>
        <w:pStyle w:val="ac"/>
        <w:ind w:firstLine="709"/>
        <w:jc w:val="both"/>
        <w:rPr>
          <w:sz w:val="20"/>
          <w:szCs w:val="20"/>
        </w:rPr>
      </w:pPr>
      <w:r w:rsidRPr="00DC3009">
        <w:rPr>
          <w:sz w:val="20"/>
          <w:szCs w:val="20"/>
        </w:rPr>
        <w:t>В связи с уточнением финансовых средств, выделяемых на реализацию муниципальной программы «</w:t>
      </w:r>
      <w:r w:rsidRPr="00DC3009">
        <w:rPr>
          <w:bCs/>
          <w:sz w:val="20"/>
          <w:szCs w:val="20"/>
        </w:rPr>
        <w:t>Культура МО «Бирофельдское сельское поселение» на 2018-2021 годы»,</w:t>
      </w:r>
      <w:r w:rsidRPr="00DC3009">
        <w:rPr>
          <w:sz w:val="20"/>
          <w:szCs w:val="20"/>
        </w:rPr>
        <w:t xml:space="preserve"> утвержденную постановлением администрации сельского поселения от 12.11.2018 № 140 администрация сельского поселения</w:t>
      </w:r>
    </w:p>
    <w:p w:rsidR="003F1ED0" w:rsidRPr="00DC3009" w:rsidRDefault="003F1ED0" w:rsidP="003F1ED0">
      <w:pPr>
        <w:pStyle w:val="ac"/>
        <w:jc w:val="both"/>
        <w:rPr>
          <w:sz w:val="20"/>
          <w:szCs w:val="20"/>
        </w:rPr>
      </w:pPr>
      <w:r w:rsidRPr="00DC3009">
        <w:rPr>
          <w:sz w:val="20"/>
          <w:szCs w:val="20"/>
        </w:rPr>
        <w:t>ПОСТАНОВЛЯЕТ:</w:t>
      </w:r>
    </w:p>
    <w:p w:rsidR="003F1ED0" w:rsidRPr="00DC3009" w:rsidRDefault="003F1ED0" w:rsidP="003F1ED0">
      <w:pPr>
        <w:pStyle w:val="ac"/>
        <w:ind w:firstLine="709"/>
        <w:jc w:val="both"/>
        <w:rPr>
          <w:sz w:val="20"/>
          <w:szCs w:val="20"/>
        </w:rPr>
      </w:pPr>
      <w:r w:rsidRPr="00DC3009">
        <w:rPr>
          <w:sz w:val="20"/>
          <w:szCs w:val="20"/>
        </w:rPr>
        <w:t>1. Внести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 следующие изменения:</w:t>
      </w:r>
    </w:p>
    <w:p w:rsidR="003F1ED0" w:rsidRPr="00DC3009" w:rsidRDefault="003F1ED0" w:rsidP="003F1ED0">
      <w:pPr>
        <w:pStyle w:val="ac"/>
        <w:ind w:firstLine="709"/>
        <w:jc w:val="both"/>
        <w:rPr>
          <w:sz w:val="20"/>
          <w:szCs w:val="20"/>
        </w:rPr>
      </w:pPr>
      <w:r w:rsidRPr="00DC3009">
        <w:rPr>
          <w:bCs/>
          <w:sz w:val="20"/>
          <w:szCs w:val="20"/>
        </w:rPr>
        <w:t xml:space="preserve">1.1 В разделе 1 «Паспорт муниципальной программы </w:t>
      </w:r>
      <w:r w:rsidRPr="00DC3009">
        <w:rPr>
          <w:sz w:val="20"/>
          <w:szCs w:val="20"/>
        </w:rPr>
        <w:t>«Культура МО «Бирофельдское сельское поселение» на 2018 – 2021 годы»:</w:t>
      </w:r>
    </w:p>
    <w:p w:rsidR="003F1ED0" w:rsidRPr="00DC3009" w:rsidRDefault="003F1ED0" w:rsidP="003F1ED0">
      <w:pPr>
        <w:pStyle w:val="ac"/>
        <w:jc w:val="both"/>
        <w:rPr>
          <w:sz w:val="20"/>
          <w:szCs w:val="20"/>
        </w:rPr>
      </w:pPr>
      <w:r w:rsidRPr="00DC3009">
        <w:rPr>
          <w:sz w:val="20"/>
          <w:szCs w:val="20"/>
        </w:rPr>
        <w:t>- строку «Объемы и источники финансирования программы» изложить в следующей редакции:</w:t>
      </w:r>
    </w:p>
    <w:tbl>
      <w:tblPr>
        <w:tblW w:w="9350" w:type="dxa"/>
        <w:tblInd w:w="102" w:type="dxa"/>
        <w:tblLayout w:type="fixed"/>
        <w:tblCellMar>
          <w:top w:w="75" w:type="dxa"/>
          <w:left w:w="0" w:type="dxa"/>
          <w:bottom w:w="75" w:type="dxa"/>
          <w:right w:w="0" w:type="dxa"/>
        </w:tblCellMar>
        <w:tblLook w:val="04A0"/>
      </w:tblPr>
      <w:tblGrid>
        <w:gridCol w:w="1984"/>
        <w:gridCol w:w="7366"/>
      </w:tblGrid>
      <w:tr w:rsidR="003F1ED0" w:rsidRPr="00DC3009" w:rsidTr="003F1ED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D0" w:rsidRPr="00DC3009" w:rsidRDefault="003F1ED0" w:rsidP="003F1ED0">
            <w:pPr>
              <w:widowControl w:val="0"/>
              <w:autoSpaceDE w:val="0"/>
              <w:autoSpaceDN w:val="0"/>
              <w:adjustRightInd w:val="0"/>
              <w:spacing w:after="0" w:line="240" w:lineRule="auto"/>
              <w:jc w:val="both"/>
              <w:rPr>
                <w:rFonts w:ascii="Times New Roman" w:hAnsi="Times New Roman"/>
                <w:sz w:val="20"/>
                <w:szCs w:val="20"/>
              </w:rPr>
            </w:pPr>
            <w:r w:rsidRPr="00DC3009">
              <w:rPr>
                <w:rFonts w:ascii="Times New Roman" w:hAnsi="Times New Roman"/>
                <w:sz w:val="20"/>
                <w:szCs w:val="20"/>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D0" w:rsidRPr="00DC3009" w:rsidRDefault="003F1ED0" w:rsidP="003F1ED0">
            <w:pPr>
              <w:widowControl w:val="0"/>
              <w:autoSpaceDE w:val="0"/>
              <w:autoSpaceDN w:val="0"/>
              <w:adjustRightInd w:val="0"/>
              <w:spacing w:after="0" w:line="240" w:lineRule="auto"/>
              <w:jc w:val="both"/>
              <w:rPr>
                <w:rFonts w:ascii="Times New Roman" w:hAnsi="Times New Roman"/>
                <w:sz w:val="20"/>
                <w:szCs w:val="20"/>
              </w:rPr>
            </w:pPr>
            <w:r w:rsidRPr="00DC3009">
              <w:rPr>
                <w:rFonts w:ascii="Times New Roman" w:hAnsi="Times New Roman"/>
                <w:sz w:val="20"/>
                <w:szCs w:val="20"/>
              </w:rPr>
              <w:t>Общий объем финансирования муниципальной программы составляет  31346,2  тыс. рублей за счет средств местного бюджета, в том числе по годам:</w:t>
            </w:r>
          </w:p>
          <w:p w:rsidR="003F1ED0" w:rsidRPr="00DC3009" w:rsidRDefault="003F1ED0" w:rsidP="003F1ED0">
            <w:pPr>
              <w:spacing w:after="0" w:line="240" w:lineRule="auto"/>
              <w:rPr>
                <w:rFonts w:ascii="Times New Roman" w:hAnsi="Times New Roman"/>
                <w:sz w:val="20"/>
                <w:szCs w:val="20"/>
              </w:rPr>
            </w:pPr>
            <w:r w:rsidRPr="00DC3009">
              <w:rPr>
                <w:rFonts w:ascii="Times New Roman" w:hAnsi="Times New Roman"/>
                <w:sz w:val="20"/>
                <w:szCs w:val="20"/>
              </w:rPr>
              <w:t xml:space="preserve">                    федеральный  областной    местный       итого</w:t>
            </w:r>
          </w:p>
          <w:p w:rsidR="003F1ED0" w:rsidRPr="00DC3009" w:rsidRDefault="003F1ED0" w:rsidP="003F1ED0">
            <w:pPr>
              <w:spacing w:after="0" w:line="240" w:lineRule="auto"/>
              <w:rPr>
                <w:rFonts w:ascii="Times New Roman" w:hAnsi="Times New Roman"/>
                <w:sz w:val="20"/>
                <w:szCs w:val="20"/>
              </w:rPr>
            </w:pPr>
            <w:r w:rsidRPr="00DC3009">
              <w:rPr>
                <w:rFonts w:ascii="Times New Roman" w:hAnsi="Times New Roman"/>
                <w:sz w:val="20"/>
                <w:szCs w:val="20"/>
              </w:rPr>
              <w:t xml:space="preserve">                    бюджет            бюджет        бюджет </w:t>
            </w:r>
          </w:p>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2018 год –                                                  8697,7       8697,7 тыс. рублей;</w:t>
            </w:r>
          </w:p>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2019 год –                                                  8326,2       8326,2 тыс. рублей;</w:t>
            </w:r>
          </w:p>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2020 год –                                                  7035,9       7035,9 тыс. рублей;</w:t>
            </w:r>
          </w:p>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2021 год –                                                  7286,4       7286,4 тыс. рублей.</w:t>
            </w:r>
          </w:p>
        </w:tc>
      </w:tr>
    </w:tbl>
    <w:p w:rsidR="003F1ED0" w:rsidRPr="00DC3009" w:rsidRDefault="003F1ED0" w:rsidP="003F1ED0">
      <w:pPr>
        <w:pStyle w:val="ac"/>
        <w:ind w:firstLine="709"/>
        <w:jc w:val="both"/>
        <w:rPr>
          <w:sz w:val="20"/>
          <w:szCs w:val="20"/>
        </w:rPr>
      </w:pPr>
      <w:r w:rsidRPr="00DC3009">
        <w:rPr>
          <w:bCs/>
          <w:sz w:val="20"/>
          <w:szCs w:val="20"/>
        </w:rPr>
        <w:t>1.2 строку 3 таблицы 2 «Система программных мероприятий» подраздела 3.2 раздела 3</w:t>
      </w:r>
      <w:r w:rsidRPr="00DC3009">
        <w:rPr>
          <w:sz w:val="20"/>
          <w:szCs w:val="20"/>
        </w:rPr>
        <w:t xml:space="preserve"> изложить в следующей редакции: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28"/>
        <w:gridCol w:w="922"/>
        <w:gridCol w:w="880"/>
        <w:gridCol w:w="880"/>
        <w:gridCol w:w="880"/>
        <w:gridCol w:w="880"/>
        <w:gridCol w:w="880"/>
        <w:gridCol w:w="915"/>
        <w:gridCol w:w="709"/>
      </w:tblGrid>
      <w:tr w:rsidR="003F1ED0" w:rsidRPr="00DC3009" w:rsidTr="003F1ED0">
        <w:tblPrEx>
          <w:tblCellMar>
            <w:top w:w="0" w:type="dxa"/>
            <w:bottom w:w="0" w:type="dxa"/>
          </w:tblCellMar>
        </w:tblPrEx>
        <w:trPr>
          <w:trHeight w:val="360"/>
        </w:trPr>
        <w:tc>
          <w:tcPr>
            <w:tcW w:w="540" w:type="dxa"/>
          </w:tcPr>
          <w:p w:rsidR="003F1ED0" w:rsidRPr="00DC3009" w:rsidRDefault="003F1ED0" w:rsidP="003F1ED0">
            <w:pPr>
              <w:pStyle w:val="ac"/>
              <w:rPr>
                <w:sz w:val="20"/>
                <w:szCs w:val="20"/>
              </w:rPr>
            </w:pPr>
            <w:r w:rsidRPr="00DC3009">
              <w:rPr>
                <w:sz w:val="20"/>
                <w:szCs w:val="20"/>
              </w:rPr>
              <w:lastRenderedPageBreak/>
              <w:t>3</w:t>
            </w:r>
          </w:p>
        </w:tc>
        <w:tc>
          <w:tcPr>
            <w:tcW w:w="1728" w:type="dxa"/>
          </w:tcPr>
          <w:p w:rsidR="003F1ED0" w:rsidRPr="00DC3009" w:rsidRDefault="003F1ED0" w:rsidP="003F1ED0">
            <w:pPr>
              <w:pStyle w:val="ac"/>
              <w:rPr>
                <w:sz w:val="20"/>
                <w:szCs w:val="20"/>
              </w:rPr>
            </w:pPr>
            <w:r w:rsidRPr="00DC3009">
              <w:rPr>
                <w:sz w:val="20"/>
                <w:szCs w:val="20"/>
              </w:rPr>
              <w:t>Мероприятия в сфере культуры: проведение мероприятий, посвященных профессиональным праздникам, юбилейным датам</w:t>
            </w:r>
          </w:p>
        </w:tc>
        <w:tc>
          <w:tcPr>
            <w:tcW w:w="922" w:type="dxa"/>
          </w:tcPr>
          <w:p w:rsidR="003F1ED0" w:rsidRPr="00DC3009" w:rsidRDefault="003F1ED0" w:rsidP="003F1ED0">
            <w:pPr>
              <w:pStyle w:val="ac"/>
              <w:rPr>
                <w:sz w:val="20"/>
                <w:szCs w:val="20"/>
              </w:rPr>
            </w:pPr>
            <w:r w:rsidRPr="00DC3009">
              <w:rPr>
                <w:sz w:val="20"/>
                <w:szCs w:val="20"/>
              </w:rPr>
              <w:t>69,6 тыс. руб.</w:t>
            </w:r>
          </w:p>
        </w:tc>
        <w:tc>
          <w:tcPr>
            <w:tcW w:w="880" w:type="dxa"/>
          </w:tcPr>
          <w:p w:rsidR="003F1ED0" w:rsidRPr="00DC3009" w:rsidRDefault="003F1ED0" w:rsidP="003F1ED0">
            <w:pPr>
              <w:pStyle w:val="ac"/>
              <w:rPr>
                <w:sz w:val="20"/>
                <w:szCs w:val="20"/>
              </w:rPr>
            </w:pPr>
            <w:r w:rsidRPr="00DC3009">
              <w:rPr>
                <w:sz w:val="20"/>
                <w:szCs w:val="20"/>
              </w:rPr>
              <w:t>29,6 тыс. руб.</w:t>
            </w:r>
          </w:p>
        </w:tc>
        <w:tc>
          <w:tcPr>
            <w:tcW w:w="880" w:type="dxa"/>
          </w:tcPr>
          <w:p w:rsidR="003F1ED0" w:rsidRPr="00DC3009" w:rsidRDefault="003F1ED0" w:rsidP="003F1ED0">
            <w:pPr>
              <w:pStyle w:val="ac"/>
              <w:rPr>
                <w:sz w:val="20"/>
                <w:szCs w:val="20"/>
              </w:rPr>
            </w:pPr>
            <w:r w:rsidRPr="00DC3009">
              <w:rPr>
                <w:sz w:val="20"/>
                <w:szCs w:val="20"/>
              </w:rPr>
              <w:t>20,0 тыс. руб.</w:t>
            </w:r>
          </w:p>
        </w:tc>
        <w:tc>
          <w:tcPr>
            <w:tcW w:w="880" w:type="dxa"/>
          </w:tcPr>
          <w:p w:rsidR="003F1ED0" w:rsidRPr="00DC3009" w:rsidRDefault="003F1ED0" w:rsidP="003F1ED0">
            <w:pPr>
              <w:pStyle w:val="ac"/>
              <w:rPr>
                <w:sz w:val="20"/>
                <w:szCs w:val="20"/>
              </w:rPr>
            </w:pPr>
            <w:r w:rsidRPr="00DC3009">
              <w:rPr>
                <w:sz w:val="20"/>
                <w:szCs w:val="20"/>
              </w:rPr>
              <w:t>10,0 тыс. руб.</w:t>
            </w:r>
          </w:p>
        </w:tc>
        <w:tc>
          <w:tcPr>
            <w:tcW w:w="880" w:type="dxa"/>
          </w:tcPr>
          <w:p w:rsidR="003F1ED0" w:rsidRPr="00DC3009" w:rsidRDefault="003F1ED0" w:rsidP="003F1ED0">
            <w:pPr>
              <w:pStyle w:val="ac"/>
              <w:rPr>
                <w:sz w:val="20"/>
                <w:szCs w:val="20"/>
              </w:rPr>
            </w:pPr>
            <w:r w:rsidRPr="00DC3009">
              <w:rPr>
                <w:sz w:val="20"/>
                <w:szCs w:val="20"/>
              </w:rPr>
              <w:t>10,0 тыс. руб.</w:t>
            </w:r>
          </w:p>
        </w:tc>
        <w:tc>
          <w:tcPr>
            <w:tcW w:w="880" w:type="dxa"/>
          </w:tcPr>
          <w:p w:rsidR="003F1ED0" w:rsidRPr="00DC3009" w:rsidRDefault="003F1ED0" w:rsidP="003F1ED0">
            <w:pPr>
              <w:pStyle w:val="ac"/>
              <w:rPr>
                <w:sz w:val="20"/>
                <w:szCs w:val="20"/>
              </w:rPr>
            </w:pPr>
          </w:p>
        </w:tc>
        <w:tc>
          <w:tcPr>
            <w:tcW w:w="915" w:type="dxa"/>
          </w:tcPr>
          <w:p w:rsidR="003F1ED0" w:rsidRPr="00DC3009" w:rsidRDefault="003F1ED0" w:rsidP="003F1ED0">
            <w:pPr>
              <w:pStyle w:val="ac"/>
              <w:rPr>
                <w:sz w:val="20"/>
                <w:szCs w:val="20"/>
              </w:rPr>
            </w:pPr>
            <w:r w:rsidRPr="00DC3009">
              <w:rPr>
                <w:sz w:val="20"/>
                <w:szCs w:val="20"/>
              </w:rPr>
              <w:t>Администрация Бирофельдского сельского поселения; МКУ «ПДК с. Бирофельд»</w:t>
            </w:r>
          </w:p>
        </w:tc>
        <w:tc>
          <w:tcPr>
            <w:tcW w:w="709" w:type="dxa"/>
          </w:tcPr>
          <w:p w:rsidR="003F1ED0" w:rsidRPr="00DC3009" w:rsidRDefault="003F1ED0" w:rsidP="003F1ED0">
            <w:pPr>
              <w:pStyle w:val="ac"/>
              <w:rPr>
                <w:sz w:val="20"/>
                <w:szCs w:val="20"/>
              </w:rPr>
            </w:pPr>
            <w:r w:rsidRPr="00DC3009">
              <w:rPr>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w:t>
            </w:r>
            <w:r w:rsidRPr="00DC3009">
              <w:rPr>
                <w:sz w:val="20"/>
                <w:szCs w:val="20"/>
              </w:rPr>
              <w:lastRenderedPageBreak/>
              <w:t>уры</w:t>
            </w:r>
          </w:p>
        </w:tc>
      </w:tr>
    </w:tbl>
    <w:p w:rsidR="003F1ED0" w:rsidRPr="00DC3009" w:rsidRDefault="003F1ED0" w:rsidP="003F1ED0">
      <w:pPr>
        <w:pStyle w:val="ac"/>
        <w:jc w:val="both"/>
        <w:rPr>
          <w:sz w:val="20"/>
          <w:szCs w:val="20"/>
        </w:rPr>
      </w:pPr>
    </w:p>
    <w:p w:rsidR="003F1ED0" w:rsidRPr="00DC3009" w:rsidRDefault="003F1ED0" w:rsidP="003F1ED0">
      <w:pPr>
        <w:pStyle w:val="ac"/>
        <w:ind w:firstLine="709"/>
        <w:jc w:val="both"/>
        <w:rPr>
          <w:sz w:val="20"/>
          <w:szCs w:val="20"/>
        </w:rPr>
      </w:pPr>
      <w:r w:rsidRPr="00DC3009">
        <w:rPr>
          <w:sz w:val="20"/>
          <w:szCs w:val="20"/>
        </w:rPr>
        <w:t>1.3 таблицу 3. «Структура финансирования программы» раздела 4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1080"/>
        <w:gridCol w:w="1082"/>
        <w:gridCol w:w="1100"/>
        <w:gridCol w:w="1100"/>
        <w:gridCol w:w="1210"/>
        <w:gridCol w:w="1100"/>
      </w:tblGrid>
      <w:tr w:rsidR="003F1ED0" w:rsidRPr="00DC3009" w:rsidTr="003F1ED0">
        <w:tblPrEx>
          <w:tblCellMar>
            <w:top w:w="0" w:type="dxa"/>
            <w:bottom w:w="0" w:type="dxa"/>
          </w:tblCellMar>
        </w:tblPrEx>
        <w:trPr>
          <w:trHeight w:val="140"/>
        </w:trPr>
        <w:tc>
          <w:tcPr>
            <w:tcW w:w="2568" w:type="dxa"/>
            <w:vMerge w:val="restart"/>
          </w:tcPr>
          <w:p w:rsidR="003F1ED0" w:rsidRPr="00DC3009" w:rsidRDefault="003F1ED0" w:rsidP="003F1ED0">
            <w:pPr>
              <w:pStyle w:val="ac"/>
              <w:jc w:val="both"/>
              <w:rPr>
                <w:sz w:val="20"/>
                <w:szCs w:val="20"/>
              </w:rPr>
            </w:pPr>
            <w:r w:rsidRPr="00DC3009">
              <w:rPr>
                <w:sz w:val="20"/>
                <w:szCs w:val="20"/>
              </w:rPr>
              <w:t>Источники направления расхода</w:t>
            </w:r>
          </w:p>
        </w:tc>
        <w:tc>
          <w:tcPr>
            <w:tcW w:w="6672" w:type="dxa"/>
            <w:gridSpan w:val="6"/>
          </w:tcPr>
          <w:p w:rsidR="003F1ED0" w:rsidRPr="00DC3009" w:rsidRDefault="003F1ED0" w:rsidP="003F1ED0">
            <w:pPr>
              <w:pStyle w:val="ac"/>
              <w:jc w:val="both"/>
              <w:rPr>
                <w:sz w:val="20"/>
                <w:szCs w:val="20"/>
              </w:rPr>
            </w:pPr>
            <w:r w:rsidRPr="00DC3009">
              <w:rPr>
                <w:sz w:val="20"/>
                <w:szCs w:val="20"/>
              </w:rPr>
              <w:t>Финансовые затраты</w:t>
            </w:r>
          </w:p>
        </w:tc>
      </w:tr>
      <w:tr w:rsidR="003F1ED0" w:rsidRPr="00DC3009" w:rsidTr="003F1ED0">
        <w:tblPrEx>
          <w:tblCellMar>
            <w:top w:w="0" w:type="dxa"/>
            <w:bottom w:w="0" w:type="dxa"/>
          </w:tblCellMar>
        </w:tblPrEx>
        <w:trPr>
          <w:trHeight w:val="240"/>
        </w:trPr>
        <w:tc>
          <w:tcPr>
            <w:tcW w:w="2568" w:type="dxa"/>
            <w:vMerge/>
          </w:tcPr>
          <w:p w:rsidR="003F1ED0" w:rsidRPr="00DC3009" w:rsidRDefault="003F1ED0" w:rsidP="003F1ED0">
            <w:pPr>
              <w:pStyle w:val="ac"/>
              <w:jc w:val="both"/>
              <w:rPr>
                <w:sz w:val="20"/>
                <w:szCs w:val="20"/>
              </w:rPr>
            </w:pPr>
          </w:p>
        </w:tc>
        <w:tc>
          <w:tcPr>
            <w:tcW w:w="1080" w:type="dxa"/>
            <w:vMerge w:val="restart"/>
          </w:tcPr>
          <w:p w:rsidR="003F1ED0" w:rsidRPr="00DC3009" w:rsidRDefault="003F1ED0" w:rsidP="003F1ED0">
            <w:pPr>
              <w:pStyle w:val="ac"/>
              <w:jc w:val="both"/>
              <w:rPr>
                <w:sz w:val="20"/>
                <w:szCs w:val="20"/>
              </w:rPr>
            </w:pPr>
            <w:r w:rsidRPr="00DC3009">
              <w:rPr>
                <w:sz w:val="20"/>
                <w:szCs w:val="20"/>
              </w:rPr>
              <w:t>Всего</w:t>
            </w:r>
          </w:p>
        </w:tc>
        <w:tc>
          <w:tcPr>
            <w:tcW w:w="5592" w:type="dxa"/>
            <w:gridSpan w:val="5"/>
          </w:tcPr>
          <w:p w:rsidR="003F1ED0" w:rsidRPr="00DC3009" w:rsidRDefault="003F1ED0" w:rsidP="003F1ED0">
            <w:pPr>
              <w:pStyle w:val="ac"/>
              <w:jc w:val="both"/>
              <w:rPr>
                <w:sz w:val="20"/>
                <w:szCs w:val="20"/>
              </w:rPr>
            </w:pPr>
            <w:r w:rsidRPr="00DC3009">
              <w:rPr>
                <w:sz w:val="20"/>
                <w:szCs w:val="20"/>
              </w:rPr>
              <w:t>В том числе по годам</w:t>
            </w:r>
          </w:p>
        </w:tc>
      </w:tr>
      <w:tr w:rsidR="003F1ED0" w:rsidRPr="00DC3009" w:rsidTr="003F1ED0">
        <w:tblPrEx>
          <w:tblCellMar>
            <w:top w:w="0" w:type="dxa"/>
            <w:bottom w:w="0" w:type="dxa"/>
          </w:tblCellMar>
        </w:tblPrEx>
        <w:trPr>
          <w:trHeight w:val="160"/>
        </w:trPr>
        <w:tc>
          <w:tcPr>
            <w:tcW w:w="2568" w:type="dxa"/>
            <w:vMerge/>
          </w:tcPr>
          <w:p w:rsidR="003F1ED0" w:rsidRPr="00DC3009" w:rsidRDefault="003F1ED0" w:rsidP="003F1ED0">
            <w:pPr>
              <w:pStyle w:val="ac"/>
              <w:jc w:val="both"/>
              <w:rPr>
                <w:sz w:val="20"/>
                <w:szCs w:val="20"/>
              </w:rPr>
            </w:pPr>
          </w:p>
        </w:tc>
        <w:tc>
          <w:tcPr>
            <w:tcW w:w="1080" w:type="dxa"/>
            <w:vMerge/>
          </w:tcPr>
          <w:p w:rsidR="003F1ED0" w:rsidRPr="00DC3009" w:rsidRDefault="003F1ED0" w:rsidP="003F1ED0">
            <w:pPr>
              <w:pStyle w:val="ac"/>
              <w:jc w:val="both"/>
              <w:rPr>
                <w:sz w:val="20"/>
                <w:szCs w:val="20"/>
              </w:rPr>
            </w:pPr>
          </w:p>
        </w:tc>
        <w:tc>
          <w:tcPr>
            <w:tcW w:w="1082" w:type="dxa"/>
          </w:tcPr>
          <w:p w:rsidR="003F1ED0" w:rsidRPr="00DC3009" w:rsidRDefault="003F1ED0" w:rsidP="003F1ED0">
            <w:pPr>
              <w:pStyle w:val="ac"/>
              <w:jc w:val="both"/>
              <w:rPr>
                <w:sz w:val="20"/>
                <w:szCs w:val="20"/>
              </w:rPr>
            </w:pPr>
            <w:r w:rsidRPr="00DC3009">
              <w:rPr>
                <w:sz w:val="20"/>
                <w:szCs w:val="20"/>
              </w:rPr>
              <w:t>2018</w:t>
            </w:r>
          </w:p>
        </w:tc>
        <w:tc>
          <w:tcPr>
            <w:tcW w:w="1100" w:type="dxa"/>
          </w:tcPr>
          <w:p w:rsidR="003F1ED0" w:rsidRPr="00DC3009" w:rsidRDefault="003F1ED0" w:rsidP="003F1ED0">
            <w:pPr>
              <w:pStyle w:val="ac"/>
              <w:jc w:val="both"/>
              <w:rPr>
                <w:sz w:val="20"/>
                <w:szCs w:val="20"/>
              </w:rPr>
            </w:pPr>
            <w:r w:rsidRPr="00DC3009">
              <w:rPr>
                <w:sz w:val="20"/>
                <w:szCs w:val="20"/>
              </w:rPr>
              <w:t>2019</w:t>
            </w:r>
          </w:p>
        </w:tc>
        <w:tc>
          <w:tcPr>
            <w:tcW w:w="1100" w:type="dxa"/>
          </w:tcPr>
          <w:p w:rsidR="003F1ED0" w:rsidRPr="00DC3009" w:rsidRDefault="003F1ED0" w:rsidP="003F1ED0">
            <w:pPr>
              <w:pStyle w:val="ac"/>
              <w:jc w:val="both"/>
              <w:rPr>
                <w:sz w:val="20"/>
                <w:szCs w:val="20"/>
              </w:rPr>
            </w:pPr>
            <w:r w:rsidRPr="00DC3009">
              <w:rPr>
                <w:sz w:val="20"/>
                <w:szCs w:val="20"/>
              </w:rPr>
              <w:t>2020</w:t>
            </w:r>
          </w:p>
        </w:tc>
        <w:tc>
          <w:tcPr>
            <w:tcW w:w="1210" w:type="dxa"/>
          </w:tcPr>
          <w:p w:rsidR="003F1ED0" w:rsidRPr="00DC3009" w:rsidRDefault="003F1ED0" w:rsidP="003F1ED0">
            <w:pPr>
              <w:pStyle w:val="ac"/>
              <w:jc w:val="both"/>
              <w:rPr>
                <w:sz w:val="20"/>
                <w:szCs w:val="20"/>
              </w:rPr>
            </w:pPr>
            <w:r w:rsidRPr="00DC3009">
              <w:rPr>
                <w:sz w:val="20"/>
                <w:szCs w:val="20"/>
              </w:rPr>
              <w:t>2021</w:t>
            </w:r>
          </w:p>
        </w:tc>
        <w:tc>
          <w:tcPr>
            <w:tcW w:w="1100" w:type="dxa"/>
          </w:tcPr>
          <w:p w:rsidR="003F1ED0" w:rsidRPr="00DC3009" w:rsidRDefault="003F1ED0" w:rsidP="003F1ED0">
            <w:pPr>
              <w:pStyle w:val="ac"/>
              <w:jc w:val="both"/>
              <w:rPr>
                <w:sz w:val="20"/>
                <w:szCs w:val="20"/>
              </w:rPr>
            </w:pPr>
          </w:p>
        </w:tc>
      </w:tr>
      <w:tr w:rsidR="003F1ED0" w:rsidRPr="00DC3009" w:rsidTr="003F1ED0">
        <w:tblPrEx>
          <w:tblCellMar>
            <w:top w:w="0" w:type="dxa"/>
            <w:bottom w:w="0" w:type="dxa"/>
          </w:tblCellMar>
        </w:tblPrEx>
        <w:trPr>
          <w:trHeight w:val="160"/>
        </w:trPr>
        <w:tc>
          <w:tcPr>
            <w:tcW w:w="2568" w:type="dxa"/>
          </w:tcPr>
          <w:p w:rsidR="003F1ED0" w:rsidRPr="00DC3009" w:rsidRDefault="003F1ED0" w:rsidP="003F1ED0">
            <w:pPr>
              <w:pStyle w:val="ac"/>
              <w:jc w:val="both"/>
              <w:rPr>
                <w:sz w:val="20"/>
                <w:szCs w:val="20"/>
              </w:rPr>
            </w:pPr>
            <w:r w:rsidRPr="00DC3009">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3F1ED0" w:rsidRPr="00DC3009" w:rsidRDefault="003F1ED0" w:rsidP="003F1ED0">
            <w:pPr>
              <w:pStyle w:val="ac"/>
              <w:jc w:val="both"/>
              <w:rPr>
                <w:sz w:val="20"/>
                <w:szCs w:val="20"/>
              </w:rPr>
            </w:pPr>
            <w:r w:rsidRPr="00DC3009">
              <w:rPr>
                <w:sz w:val="20"/>
                <w:szCs w:val="20"/>
              </w:rPr>
              <w:t xml:space="preserve">31346,2 тыс. рублей </w:t>
            </w:r>
          </w:p>
        </w:tc>
        <w:tc>
          <w:tcPr>
            <w:tcW w:w="1082" w:type="dxa"/>
          </w:tcPr>
          <w:p w:rsidR="003F1ED0" w:rsidRPr="00DC3009" w:rsidRDefault="003F1ED0" w:rsidP="003F1ED0">
            <w:pPr>
              <w:pStyle w:val="ac"/>
              <w:rPr>
                <w:sz w:val="20"/>
                <w:szCs w:val="20"/>
              </w:rPr>
            </w:pPr>
            <w:r w:rsidRPr="00DC3009">
              <w:rPr>
                <w:sz w:val="20"/>
                <w:szCs w:val="20"/>
              </w:rPr>
              <w:t>8697,7 тыс. рублей</w:t>
            </w:r>
          </w:p>
        </w:tc>
        <w:tc>
          <w:tcPr>
            <w:tcW w:w="1100" w:type="dxa"/>
          </w:tcPr>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8326,2 тыс. рублей</w:t>
            </w:r>
          </w:p>
          <w:p w:rsidR="003F1ED0" w:rsidRPr="00DC3009" w:rsidRDefault="003F1ED0" w:rsidP="003F1ED0">
            <w:pPr>
              <w:pStyle w:val="ac"/>
              <w:jc w:val="both"/>
              <w:rPr>
                <w:sz w:val="20"/>
                <w:szCs w:val="20"/>
              </w:rPr>
            </w:pPr>
          </w:p>
        </w:tc>
        <w:tc>
          <w:tcPr>
            <w:tcW w:w="1100" w:type="dxa"/>
          </w:tcPr>
          <w:p w:rsidR="003F1ED0" w:rsidRPr="00DC3009" w:rsidRDefault="003F1ED0" w:rsidP="003F1ED0">
            <w:pPr>
              <w:pStyle w:val="ac"/>
              <w:jc w:val="both"/>
              <w:rPr>
                <w:sz w:val="20"/>
                <w:szCs w:val="20"/>
              </w:rPr>
            </w:pPr>
            <w:r w:rsidRPr="00DC3009">
              <w:rPr>
                <w:sz w:val="20"/>
                <w:szCs w:val="20"/>
              </w:rPr>
              <w:t>7035,9 тыс. рублей</w:t>
            </w:r>
          </w:p>
          <w:p w:rsidR="003F1ED0" w:rsidRPr="00DC3009" w:rsidRDefault="003F1ED0" w:rsidP="003F1ED0">
            <w:pPr>
              <w:rPr>
                <w:sz w:val="20"/>
                <w:szCs w:val="20"/>
              </w:rPr>
            </w:pPr>
          </w:p>
        </w:tc>
        <w:tc>
          <w:tcPr>
            <w:tcW w:w="1210" w:type="dxa"/>
          </w:tcPr>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7286,4 тыс. рублей</w:t>
            </w:r>
          </w:p>
          <w:p w:rsidR="003F1ED0" w:rsidRPr="00DC3009" w:rsidRDefault="003F1ED0" w:rsidP="003F1ED0">
            <w:pPr>
              <w:pStyle w:val="ac"/>
              <w:jc w:val="both"/>
              <w:rPr>
                <w:sz w:val="20"/>
                <w:szCs w:val="20"/>
              </w:rPr>
            </w:pPr>
          </w:p>
        </w:tc>
        <w:tc>
          <w:tcPr>
            <w:tcW w:w="1100" w:type="dxa"/>
          </w:tcPr>
          <w:p w:rsidR="003F1ED0" w:rsidRPr="00DC3009" w:rsidRDefault="003F1ED0" w:rsidP="003F1ED0">
            <w:pPr>
              <w:pStyle w:val="ac"/>
              <w:jc w:val="both"/>
              <w:rPr>
                <w:sz w:val="20"/>
                <w:szCs w:val="20"/>
              </w:rPr>
            </w:pPr>
          </w:p>
        </w:tc>
      </w:tr>
      <w:tr w:rsidR="003F1ED0" w:rsidRPr="00DC3009" w:rsidTr="003F1ED0">
        <w:tblPrEx>
          <w:tblCellMar>
            <w:top w:w="0" w:type="dxa"/>
            <w:bottom w:w="0" w:type="dxa"/>
          </w:tblCellMar>
        </w:tblPrEx>
        <w:trPr>
          <w:trHeight w:val="160"/>
        </w:trPr>
        <w:tc>
          <w:tcPr>
            <w:tcW w:w="2568" w:type="dxa"/>
          </w:tcPr>
          <w:p w:rsidR="003F1ED0" w:rsidRPr="00DC3009" w:rsidRDefault="003F1ED0" w:rsidP="003F1ED0">
            <w:pPr>
              <w:pStyle w:val="ac"/>
              <w:jc w:val="both"/>
              <w:rPr>
                <w:sz w:val="20"/>
                <w:szCs w:val="20"/>
              </w:rPr>
            </w:pPr>
            <w:r w:rsidRPr="00DC3009">
              <w:rPr>
                <w:sz w:val="20"/>
                <w:szCs w:val="20"/>
              </w:rPr>
              <w:t>Федеральный бюджет (на условиях софинансирования)</w:t>
            </w:r>
          </w:p>
        </w:tc>
        <w:tc>
          <w:tcPr>
            <w:tcW w:w="1080" w:type="dxa"/>
          </w:tcPr>
          <w:p w:rsidR="003F1ED0" w:rsidRPr="00DC3009" w:rsidRDefault="003F1ED0" w:rsidP="003F1ED0">
            <w:pPr>
              <w:pStyle w:val="ac"/>
              <w:jc w:val="both"/>
              <w:rPr>
                <w:sz w:val="20"/>
                <w:szCs w:val="20"/>
              </w:rPr>
            </w:pPr>
            <w:r w:rsidRPr="00DC3009">
              <w:rPr>
                <w:sz w:val="20"/>
                <w:szCs w:val="20"/>
              </w:rPr>
              <w:t>-</w:t>
            </w:r>
          </w:p>
        </w:tc>
        <w:tc>
          <w:tcPr>
            <w:tcW w:w="1082"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rPr>
                <w:rFonts w:ascii="Times New Roman" w:hAnsi="Times New Roman"/>
                <w:sz w:val="20"/>
                <w:szCs w:val="20"/>
              </w:rPr>
            </w:pPr>
            <w:r w:rsidRPr="00DC3009">
              <w:rPr>
                <w:rFonts w:ascii="Times New Roman" w:hAnsi="Times New Roman"/>
                <w:sz w:val="20"/>
                <w:szCs w:val="20"/>
              </w:rPr>
              <w:t>-</w:t>
            </w:r>
          </w:p>
        </w:tc>
        <w:tc>
          <w:tcPr>
            <w:tcW w:w="1100" w:type="dxa"/>
          </w:tcPr>
          <w:p w:rsidR="003F1ED0" w:rsidRPr="00DC3009" w:rsidRDefault="003F1ED0" w:rsidP="003F1ED0">
            <w:pPr>
              <w:pStyle w:val="ac"/>
              <w:jc w:val="both"/>
              <w:rPr>
                <w:sz w:val="20"/>
                <w:szCs w:val="20"/>
              </w:rPr>
            </w:pPr>
            <w:r w:rsidRPr="00DC3009">
              <w:rPr>
                <w:sz w:val="20"/>
                <w:szCs w:val="20"/>
              </w:rPr>
              <w:t>-</w:t>
            </w:r>
          </w:p>
        </w:tc>
        <w:tc>
          <w:tcPr>
            <w:tcW w:w="1210"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p>
        </w:tc>
      </w:tr>
      <w:tr w:rsidR="003F1ED0" w:rsidRPr="00DC3009" w:rsidTr="003F1ED0">
        <w:tblPrEx>
          <w:tblCellMar>
            <w:top w:w="0" w:type="dxa"/>
            <w:bottom w:w="0" w:type="dxa"/>
          </w:tblCellMar>
        </w:tblPrEx>
        <w:trPr>
          <w:trHeight w:val="160"/>
        </w:trPr>
        <w:tc>
          <w:tcPr>
            <w:tcW w:w="2568" w:type="dxa"/>
          </w:tcPr>
          <w:p w:rsidR="003F1ED0" w:rsidRPr="00DC3009" w:rsidRDefault="003F1ED0" w:rsidP="003F1ED0">
            <w:pPr>
              <w:pStyle w:val="ac"/>
              <w:jc w:val="both"/>
              <w:rPr>
                <w:sz w:val="20"/>
                <w:szCs w:val="20"/>
              </w:rPr>
            </w:pPr>
            <w:r w:rsidRPr="00DC3009">
              <w:rPr>
                <w:sz w:val="20"/>
                <w:szCs w:val="20"/>
              </w:rPr>
              <w:t>Бюджет субъекта (на условиях софинансирования)</w:t>
            </w:r>
          </w:p>
        </w:tc>
        <w:tc>
          <w:tcPr>
            <w:tcW w:w="1080" w:type="dxa"/>
          </w:tcPr>
          <w:p w:rsidR="003F1ED0" w:rsidRPr="00DC3009" w:rsidRDefault="003F1ED0" w:rsidP="003F1ED0">
            <w:pPr>
              <w:pStyle w:val="ac"/>
              <w:jc w:val="both"/>
              <w:rPr>
                <w:sz w:val="20"/>
                <w:szCs w:val="20"/>
              </w:rPr>
            </w:pPr>
            <w:r w:rsidRPr="00DC3009">
              <w:rPr>
                <w:sz w:val="20"/>
                <w:szCs w:val="20"/>
              </w:rPr>
              <w:t>-</w:t>
            </w:r>
          </w:p>
        </w:tc>
        <w:tc>
          <w:tcPr>
            <w:tcW w:w="1082"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r w:rsidRPr="00DC3009">
              <w:rPr>
                <w:sz w:val="20"/>
                <w:szCs w:val="20"/>
              </w:rPr>
              <w:t>-</w:t>
            </w:r>
          </w:p>
        </w:tc>
        <w:tc>
          <w:tcPr>
            <w:tcW w:w="1210"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p>
        </w:tc>
      </w:tr>
      <w:tr w:rsidR="003F1ED0" w:rsidRPr="00DC3009" w:rsidTr="003F1ED0">
        <w:tblPrEx>
          <w:tblCellMar>
            <w:top w:w="0" w:type="dxa"/>
            <w:bottom w:w="0" w:type="dxa"/>
          </w:tblCellMar>
        </w:tblPrEx>
        <w:trPr>
          <w:trHeight w:val="160"/>
        </w:trPr>
        <w:tc>
          <w:tcPr>
            <w:tcW w:w="2568" w:type="dxa"/>
          </w:tcPr>
          <w:p w:rsidR="003F1ED0" w:rsidRPr="00DC3009" w:rsidRDefault="003F1ED0" w:rsidP="003F1ED0">
            <w:pPr>
              <w:pStyle w:val="ac"/>
              <w:jc w:val="both"/>
              <w:rPr>
                <w:sz w:val="20"/>
                <w:szCs w:val="20"/>
              </w:rPr>
            </w:pPr>
            <w:r w:rsidRPr="00DC3009">
              <w:rPr>
                <w:sz w:val="20"/>
                <w:szCs w:val="20"/>
              </w:rPr>
              <w:t>Другие источники</w:t>
            </w:r>
          </w:p>
        </w:tc>
        <w:tc>
          <w:tcPr>
            <w:tcW w:w="1080" w:type="dxa"/>
          </w:tcPr>
          <w:p w:rsidR="003F1ED0" w:rsidRPr="00DC3009" w:rsidRDefault="003F1ED0" w:rsidP="003F1ED0">
            <w:pPr>
              <w:pStyle w:val="ac"/>
              <w:jc w:val="both"/>
              <w:rPr>
                <w:sz w:val="20"/>
                <w:szCs w:val="20"/>
              </w:rPr>
            </w:pPr>
            <w:r w:rsidRPr="00DC3009">
              <w:rPr>
                <w:sz w:val="20"/>
                <w:szCs w:val="20"/>
              </w:rPr>
              <w:t>-</w:t>
            </w:r>
          </w:p>
        </w:tc>
        <w:tc>
          <w:tcPr>
            <w:tcW w:w="1082"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r w:rsidRPr="00DC3009">
              <w:rPr>
                <w:sz w:val="20"/>
                <w:szCs w:val="20"/>
              </w:rPr>
              <w:t>-</w:t>
            </w:r>
          </w:p>
        </w:tc>
        <w:tc>
          <w:tcPr>
            <w:tcW w:w="1210" w:type="dxa"/>
          </w:tcPr>
          <w:p w:rsidR="003F1ED0" w:rsidRPr="00DC3009" w:rsidRDefault="003F1ED0" w:rsidP="003F1ED0">
            <w:pPr>
              <w:pStyle w:val="ac"/>
              <w:jc w:val="both"/>
              <w:rPr>
                <w:sz w:val="20"/>
                <w:szCs w:val="20"/>
              </w:rPr>
            </w:pPr>
            <w:r w:rsidRPr="00DC3009">
              <w:rPr>
                <w:sz w:val="20"/>
                <w:szCs w:val="20"/>
              </w:rPr>
              <w:t>-</w:t>
            </w:r>
          </w:p>
        </w:tc>
        <w:tc>
          <w:tcPr>
            <w:tcW w:w="1100" w:type="dxa"/>
          </w:tcPr>
          <w:p w:rsidR="003F1ED0" w:rsidRPr="00DC3009" w:rsidRDefault="003F1ED0" w:rsidP="003F1ED0">
            <w:pPr>
              <w:pStyle w:val="ac"/>
              <w:jc w:val="both"/>
              <w:rPr>
                <w:sz w:val="20"/>
                <w:szCs w:val="20"/>
              </w:rPr>
            </w:pPr>
          </w:p>
        </w:tc>
      </w:tr>
      <w:tr w:rsidR="003F1ED0" w:rsidRPr="00DC3009" w:rsidTr="003F1ED0">
        <w:tblPrEx>
          <w:tblCellMar>
            <w:top w:w="0" w:type="dxa"/>
            <w:bottom w:w="0" w:type="dxa"/>
          </w:tblCellMar>
        </w:tblPrEx>
        <w:trPr>
          <w:trHeight w:val="160"/>
        </w:trPr>
        <w:tc>
          <w:tcPr>
            <w:tcW w:w="2568" w:type="dxa"/>
          </w:tcPr>
          <w:p w:rsidR="003F1ED0" w:rsidRPr="00DC3009" w:rsidRDefault="003F1ED0" w:rsidP="003F1ED0">
            <w:pPr>
              <w:pStyle w:val="ac"/>
              <w:jc w:val="both"/>
              <w:rPr>
                <w:sz w:val="20"/>
                <w:szCs w:val="20"/>
              </w:rPr>
            </w:pPr>
            <w:r w:rsidRPr="00DC3009">
              <w:rPr>
                <w:sz w:val="20"/>
                <w:szCs w:val="20"/>
              </w:rPr>
              <w:t>Всего</w:t>
            </w:r>
          </w:p>
        </w:tc>
        <w:tc>
          <w:tcPr>
            <w:tcW w:w="1080" w:type="dxa"/>
          </w:tcPr>
          <w:p w:rsidR="003F1ED0" w:rsidRPr="00DC3009" w:rsidRDefault="003F1ED0" w:rsidP="003F1ED0">
            <w:pPr>
              <w:pStyle w:val="ac"/>
              <w:jc w:val="both"/>
              <w:rPr>
                <w:sz w:val="20"/>
                <w:szCs w:val="20"/>
              </w:rPr>
            </w:pPr>
            <w:r w:rsidRPr="00DC3009">
              <w:rPr>
                <w:sz w:val="20"/>
                <w:szCs w:val="20"/>
              </w:rPr>
              <w:t xml:space="preserve">31346,2 тыс. рублей </w:t>
            </w:r>
          </w:p>
        </w:tc>
        <w:tc>
          <w:tcPr>
            <w:tcW w:w="1082" w:type="dxa"/>
          </w:tcPr>
          <w:p w:rsidR="003F1ED0" w:rsidRPr="00DC3009" w:rsidRDefault="003F1ED0" w:rsidP="003F1ED0">
            <w:pPr>
              <w:pStyle w:val="ac"/>
              <w:rPr>
                <w:sz w:val="20"/>
                <w:szCs w:val="20"/>
              </w:rPr>
            </w:pPr>
            <w:r w:rsidRPr="00DC3009">
              <w:rPr>
                <w:sz w:val="20"/>
                <w:szCs w:val="20"/>
              </w:rPr>
              <w:t>8697,7 тыс. рублей</w:t>
            </w:r>
          </w:p>
        </w:tc>
        <w:tc>
          <w:tcPr>
            <w:tcW w:w="1100" w:type="dxa"/>
          </w:tcPr>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8326,2 тыс. рублей</w:t>
            </w:r>
          </w:p>
          <w:p w:rsidR="003F1ED0" w:rsidRPr="00DC3009" w:rsidRDefault="003F1ED0" w:rsidP="003F1ED0">
            <w:pPr>
              <w:pStyle w:val="ac"/>
              <w:jc w:val="both"/>
              <w:rPr>
                <w:sz w:val="20"/>
                <w:szCs w:val="20"/>
              </w:rPr>
            </w:pPr>
          </w:p>
        </w:tc>
        <w:tc>
          <w:tcPr>
            <w:tcW w:w="1100" w:type="dxa"/>
          </w:tcPr>
          <w:p w:rsidR="003F1ED0" w:rsidRPr="00DC3009" w:rsidRDefault="003F1ED0" w:rsidP="003F1ED0">
            <w:pPr>
              <w:pStyle w:val="ac"/>
              <w:jc w:val="both"/>
              <w:rPr>
                <w:sz w:val="20"/>
                <w:szCs w:val="20"/>
              </w:rPr>
            </w:pPr>
            <w:r w:rsidRPr="00DC3009">
              <w:rPr>
                <w:sz w:val="20"/>
                <w:szCs w:val="20"/>
              </w:rPr>
              <w:t>7035,9 тыс. рублей</w:t>
            </w:r>
          </w:p>
          <w:p w:rsidR="003F1ED0" w:rsidRPr="00DC3009" w:rsidRDefault="003F1ED0" w:rsidP="003F1ED0">
            <w:pPr>
              <w:rPr>
                <w:sz w:val="20"/>
                <w:szCs w:val="20"/>
              </w:rPr>
            </w:pPr>
          </w:p>
        </w:tc>
        <w:tc>
          <w:tcPr>
            <w:tcW w:w="1210" w:type="dxa"/>
          </w:tcPr>
          <w:p w:rsidR="003F1ED0" w:rsidRPr="00DC3009" w:rsidRDefault="003F1ED0" w:rsidP="003F1ED0">
            <w:pPr>
              <w:widowControl w:val="0"/>
              <w:autoSpaceDE w:val="0"/>
              <w:autoSpaceDN w:val="0"/>
              <w:adjustRightInd w:val="0"/>
              <w:spacing w:after="0" w:line="240" w:lineRule="auto"/>
              <w:rPr>
                <w:rFonts w:ascii="Times New Roman" w:hAnsi="Times New Roman"/>
                <w:sz w:val="20"/>
                <w:szCs w:val="20"/>
              </w:rPr>
            </w:pPr>
            <w:r w:rsidRPr="00DC3009">
              <w:rPr>
                <w:rFonts w:ascii="Times New Roman" w:hAnsi="Times New Roman"/>
                <w:sz w:val="20"/>
                <w:szCs w:val="20"/>
              </w:rPr>
              <w:t>7286,4 тыс. рублей</w:t>
            </w:r>
          </w:p>
          <w:p w:rsidR="003F1ED0" w:rsidRPr="00DC3009" w:rsidRDefault="003F1ED0" w:rsidP="003F1ED0">
            <w:pPr>
              <w:pStyle w:val="ac"/>
              <w:jc w:val="both"/>
              <w:rPr>
                <w:sz w:val="20"/>
                <w:szCs w:val="20"/>
              </w:rPr>
            </w:pPr>
          </w:p>
        </w:tc>
        <w:tc>
          <w:tcPr>
            <w:tcW w:w="1100" w:type="dxa"/>
          </w:tcPr>
          <w:p w:rsidR="003F1ED0" w:rsidRPr="00DC3009" w:rsidRDefault="003F1ED0" w:rsidP="003F1ED0">
            <w:pPr>
              <w:pStyle w:val="ac"/>
              <w:jc w:val="both"/>
              <w:rPr>
                <w:sz w:val="20"/>
                <w:szCs w:val="20"/>
              </w:rPr>
            </w:pPr>
          </w:p>
        </w:tc>
      </w:tr>
    </w:tbl>
    <w:p w:rsidR="003F1ED0" w:rsidRPr="00DC3009" w:rsidRDefault="003F1ED0" w:rsidP="003F1ED0">
      <w:pPr>
        <w:pStyle w:val="ac"/>
        <w:jc w:val="both"/>
        <w:rPr>
          <w:sz w:val="20"/>
          <w:szCs w:val="20"/>
        </w:rPr>
      </w:pPr>
    </w:p>
    <w:p w:rsidR="003F1ED0" w:rsidRPr="00DC3009" w:rsidRDefault="003F1ED0" w:rsidP="003F1ED0">
      <w:pPr>
        <w:pStyle w:val="ac"/>
        <w:ind w:firstLine="709"/>
        <w:jc w:val="both"/>
        <w:rPr>
          <w:sz w:val="20"/>
          <w:szCs w:val="20"/>
        </w:rPr>
      </w:pPr>
      <w:r w:rsidRPr="00DC3009">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3F1ED0" w:rsidRPr="00DC3009" w:rsidRDefault="003F1ED0" w:rsidP="003F1ED0">
      <w:pPr>
        <w:pStyle w:val="ac"/>
        <w:ind w:firstLine="709"/>
        <w:jc w:val="both"/>
        <w:rPr>
          <w:sz w:val="20"/>
          <w:szCs w:val="20"/>
        </w:rPr>
      </w:pPr>
      <w:r w:rsidRPr="00DC3009">
        <w:rPr>
          <w:sz w:val="20"/>
          <w:szCs w:val="20"/>
        </w:rPr>
        <w:t>3. Настоящее постановление вступает в силу после дня его официального опубликования.</w:t>
      </w:r>
    </w:p>
    <w:p w:rsidR="003F1ED0" w:rsidRPr="00DC3009" w:rsidRDefault="003F1ED0" w:rsidP="003F1ED0">
      <w:pPr>
        <w:pStyle w:val="ac"/>
        <w:jc w:val="both"/>
        <w:rPr>
          <w:sz w:val="20"/>
          <w:szCs w:val="20"/>
        </w:rPr>
      </w:pPr>
      <w:r w:rsidRPr="00DC3009">
        <w:rPr>
          <w:sz w:val="20"/>
          <w:szCs w:val="20"/>
        </w:rPr>
        <w:t>Глава сельского поселения                                                               М.Ю.Ворон</w:t>
      </w:r>
    </w:p>
    <w:p w:rsidR="003F1ED0" w:rsidRPr="00DC3009" w:rsidRDefault="003F1ED0" w:rsidP="003F1ED0">
      <w:pPr>
        <w:pStyle w:val="ac"/>
        <w:jc w:val="both"/>
        <w:rPr>
          <w:kern w:val="36"/>
          <w:sz w:val="20"/>
          <w:szCs w:val="20"/>
        </w:rPr>
      </w:pPr>
      <w:r>
        <w:rPr>
          <w:kern w:val="36"/>
          <w:sz w:val="20"/>
          <w:szCs w:val="20"/>
        </w:rPr>
        <w:lastRenderedPageBreak/>
        <w:t xml:space="preserve"> </w:t>
      </w:r>
      <w:r w:rsidRPr="00DC3009">
        <w:rPr>
          <w:kern w:val="36"/>
          <w:sz w:val="20"/>
          <w:szCs w:val="20"/>
        </w:rPr>
        <w:t>Готовил:</w:t>
      </w:r>
    </w:p>
    <w:p w:rsidR="003F1ED0" w:rsidRPr="00DC3009" w:rsidRDefault="003F1ED0" w:rsidP="003F1ED0">
      <w:pPr>
        <w:pStyle w:val="ac"/>
        <w:rPr>
          <w:kern w:val="36"/>
          <w:sz w:val="20"/>
          <w:szCs w:val="20"/>
        </w:rPr>
      </w:pPr>
      <w:r w:rsidRPr="00DC3009">
        <w:rPr>
          <w:kern w:val="36"/>
          <w:sz w:val="20"/>
          <w:szCs w:val="20"/>
        </w:rPr>
        <w:t>Ведущий специалист 2 разряда,</w:t>
      </w:r>
    </w:p>
    <w:p w:rsidR="003F1ED0" w:rsidRPr="00DC3009" w:rsidRDefault="003F1ED0" w:rsidP="003F1ED0">
      <w:pPr>
        <w:pStyle w:val="ac"/>
        <w:rPr>
          <w:sz w:val="20"/>
          <w:szCs w:val="20"/>
        </w:rPr>
      </w:pPr>
      <w:r w:rsidRPr="00DC3009">
        <w:rPr>
          <w:kern w:val="36"/>
          <w:sz w:val="20"/>
          <w:szCs w:val="20"/>
        </w:rPr>
        <w:t>главный бухгалтер                                                                       С. В. Козулина</w:t>
      </w:r>
    </w:p>
    <w:p w:rsidR="003F1ED0" w:rsidRPr="00C62253" w:rsidRDefault="003F1ED0" w:rsidP="003F1ED0">
      <w:pPr>
        <w:jc w:val="center"/>
        <w:rPr>
          <w:sz w:val="20"/>
          <w:szCs w:val="20"/>
        </w:rPr>
      </w:pPr>
      <w:r w:rsidRPr="00C62253">
        <w:rPr>
          <w:sz w:val="20"/>
          <w:szCs w:val="20"/>
        </w:rPr>
        <w:t>Муниципальное образование «Бирофельдское сельское поселение»</w:t>
      </w:r>
    </w:p>
    <w:p w:rsidR="003F1ED0" w:rsidRPr="00C62253" w:rsidRDefault="003F1ED0" w:rsidP="003F1ED0">
      <w:pPr>
        <w:jc w:val="center"/>
        <w:rPr>
          <w:sz w:val="20"/>
          <w:szCs w:val="20"/>
        </w:rPr>
      </w:pPr>
      <w:r w:rsidRPr="00C62253">
        <w:rPr>
          <w:sz w:val="20"/>
          <w:szCs w:val="20"/>
        </w:rPr>
        <w:t>Биробиджанского муниципального района</w:t>
      </w:r>
    </w:p>
    <w:p w:rsidR="003F1ED0" w:rsidRPr="00C62253" w:rsidRDefault="003F1ED0" w:rsidP="003F1ED0">
      <w:pPr>
        <w:jc w:val="center"/>
        <w:rPr>
          <w:sz w:val="20"/>
          <w:szCs w:val="20"/>
        </w:rPr>
      </w:pPr>
      <w:r>
        <w:rPr>
          <w:sz w:val="20"/>
          <w:szCs w:val="20"/>
        </w:rPr>
        <w:t>Еврейской автономной области</w:t>
      </w:r>
    </w:p>
    <w:p w:rsidR="003F1ED0" w:rsidRPr="00C62253" w:rsidRDefault="003F1ED0" w:rsidP="003F1ED0">
      <w:pPr>
        <w:jc w:val="center"/>
        <w:rPr>
          <w:sz w:val="20"/>
          <w:szCs w:val="20"/>
        </w:rPr>
      </w:pPr>
      <w:r w:rsidRPr="00C62253">
        <w:rPr>
          <w:sz w:val="20"/>
          <w:szCs w:val="20"/>
        </w:rPr>
        <w:t>АДМИНИСТРАЦИЯ СЕЛЬСКОГО ПОСЕЛЕНИЯ</w:t>
      </w:r>
    </w:p>
    <w:p w:rsidR="003F1ED0" w:rsidRPr="00C62253" w:rsidRDefault="003F1ED0" w:rsidP="003F1ED0">
      <w:pPr>
        <w:jc w:val="center"/>
        <w:rPr>
          <w:sz w:val="20"/>
          <w:szCs w:val="20"/>
        </w:rPr>
      </w:pPr>
      <w:r w:rsidRPr="00C62253">
        <w:rPr>
          <w:sz w:val="20"/>
          <w:szCs w:val="20"/>
        </w:rPr>
        <w:t>ПОСТАНОВЛЕНИЕ</w:t>
      </w:r>
    </w:p>
    <w:p w:rsidR="003F1ED0" w:rsidRPr="00C62253" w:rsidRDefault="003F1ED0" w:rsidP="003F1ED0">
      <w:pPr>
        <w:rPr>
          <w:sz w:val="20"/>
          <w:szCs w:val="20"/>
        </w:rPr>
      </w:pPr>
      <w:r w:rsidRPr="00C62253">
        <w:rPr>
          <w:sz w:val="20"/>
          <w:szCs w:val="20"/>
        </w:rPr>
        <w:t>21.06.2019г.                                                                                                № 64</w:t>
      </w:r>
      <w:r>
        <w:rPr>
          <w:sz w:val="20"/>
          <w:szCs w:val="20"/>
        </w:rPr>
        <w:t xml:space="preserve">             </w:t>
      </w:r>
      <w:r w:rsidRPr="00C62253">
        <w:rPr>
          <w:sz w:val="20"/>
          <w:szCs w:val="20"/>
        </w:rPr>
        <w:t>с. Бирофельд</w:t>
      </w:r>
    </w:p>
    <w:p w:rsidR="003F1ED0" w:rsidRPr="00C62253" w:rsidRDefault="003F1ED0" w:rsidP="003F1ED0">
      <w:pPr>
        <w:spacing w:before="100" w:beforeAutospacing="1" w:after="100" w:afterAutospacing="1"/>
        <w:jc w:val="both"/>
        <w:rPr>
          <w:sz w:val="20"/>
          <w:szCs w:val="20"/>
        </w:rPr>
      </w:pPr>
      <w:r w:rsidRPr="00C62253">
        <w:rPr>
          <w:sz w:val="20"/>
          <w:szCs w:val="20"/>
        </w:rPr>
        <w:t xml:space="preserve">О внесении изменений в муниципальную программу </w:t>
      </w:r>
      <w:r w:rsidRPr="00C62253">
        <w:rPr>
          <w:bCs/>
          <w:sz w:val="20"/>
          <w:szCs w:val="20"/>
        </w:rPr>
        <w:t>«Пожарная безопасность на территории МО «Бирофельдское сельское поселение» на 2018-2021 годы», утвержденную</w:t>
      </w:r>
      <w:r w:rsidRPr="00C62253">
        <w:rPr>
          <w:sz w:val="20"/>
          <w:szCs w:val="20"/>
        </w:rPr>
        <w:t xml:space="preserve"> постановлением администрации сельского поселения от 12.11.2018 № 141</w:t>
      </w:r>
    </w:p>
    <w:p w:rsidR="003F1ED0" w:rsidRPr="00C62253" w:rsidRDefault="003F1ED0" w:rsidP="003F1ED0">
      <w:pPr>
        <w:spacing w:before="100" w:beforeAutospacing="1" w:after="100" w:afterAutospacing="1"/>
        <w:jc w:val="both"/>
        <w:rPr>
          <w:sz w:val="20"/>
          <w:szCs w:val="20"/>
        </w:rPr>
      </w:pPr>
      <w:r w:rsidRPr="00C62253">
        <w:rPr>
          <w:sz w:val="20"/>
          <w:szCs w:val="20"/>
        </w:rPr>
        <w:t xml:space="preserve">        В связи с уточнением финансовых средств, выделяемых на реализацию муниципальной программы </w:t>
      </w:r>
      <w:r w:rsidRPr="00C62253">
        <w:rPr>
          <w:bCs/>
          <w:sz w:val="20"/>
          <w:szCs w:val="20"/>
        </w:rPr>
        <w:t>«Пожарная безопасность на территории МО «Бирофельдское сельское поселение» на 2018-2021 годы», утвержденную</w:t>
      </w:r>
      <w:r w:rsidRPr="00C62253">
        <w:rPr>
          <w:sz w:val="20"/>
          <w:szCs w:val="20"/>
        </w:rPr>
        <w:t xml:space="preserve"> постановлением администрации сельского поселения от 12.11.2018 № 141администрация сельского поселения</w:t>
      </w:r>
    </w:p>
    <w:p w:rsidR="003F1ED0" w:rsidRPr="00C62253" w:rsidRDefault="003F1ED0" w:rsidP="003F1ED0">
      <w:pPr>
        <w:jc w:val="both"/>
        <w:rPr>
          <w:sz w:val="20"/>
          <w:szCs w:val="20"/>
        </w:rPr>
      </w:pPr>
      <w:r w:rsidRPr="00C62253">
        <w:rPr>
          <w:sz w:val="20"/>
          <w:szCs w:val="20"/>
        </w:rPr>
        <w:t>ПОСТАНОВЛЯЕТ:</w:t>
      </w:r>
    </w:p>
    <w:p w:rsidR="003F1ED0" w:rsidRPr="00C62253" w:rsidRDefault="003F1ED0" w:rsidP="003F1ED0">
      <w:pPr>
        <w:spacing w:before="100" w:beforeAutospacing="1" w:after="100" w:afterAutospacing="1"/>
        <w:ind w:firstLine="709"/>
        <w:jc w:val="both"/>
        <w:rPr>
          <w:sz w:val="20"/>
          <w:szCs w:val="20"/>
        </w:rPr>
      </w:pPr>
      <w:r w:rsidRPr="00C62253">
        <w:rPr>
          <w:sz w:val="20"/>
          <w:szCs w:val="20"/>
        </w:rPr>
        <w:t>1. Внести в муниципальную программу «</w:t>
      </w:r>
      <w:r w:rsidRPr="00C62253">
        <w:rPr>
          <w:bCs/>
          <w:sz w:val="20"/>
          <w:szCs w:val="20"/>
        </w:rPr>
        <w:t>Пожарная безопасность на территории МО «Бирофельдское сельское поселение» на 2018-2021 годы», утвержденную</w:t>
      </w:r>
      <w:r w:rsidRPr="00C62253">
        <w:rPr>
          <w:sz w:val="20"/>
          <w:szCs w:val="20"/>
        </w:rPr>
        <w:t xml:space="preserve"> постановлением администрации сельского поселения от 12.11.2018 № 141 следующие изменения:</w:t>
      </w:r>
    </w:p>
    <w:p w:rsidR="003F1ED0" w:rsidRPr="00C62253" w:rsidRDefault="003F1ED0" w:rsidP="003F1ED0">
      <w:pPr>
        <w:spacing w:before="100" w:beforeAutospacing="1" w:after="100" w:afterAutospacing="1"/>
        <w:ind w:firstLine="709"/>
        <w:jc w:val="both"/>
        <w:rPr>
          <w:bCs/>
          <w:sz w:val="20"/>
          <w:szCs w:val="20"/>
        </w:rPr>
      </w:pPr>
      <w:r w:rsidRPr="00C62253">
        <w:rPr>
          <w:bCs/>
          <w:sz w:val="20"/>
          <w:szCs w:val="20"/>
        </w:rPr>
        <w:t>1.1 В разделе 1 «Паспорт муниципальной программы «Пожарная безопасность на территории МО «Бирофельдское сельское поселение» на 2018-2021 годы:</w:t>
      </w:r>
    </w:p>
    <w:p w:rsidR="003F1ED0" w:rsidRPr="00C62253" w:rsidRDefault="003F1ED0" w:rsidP="003F1ED0">
      <w:pPr>
        <w:pStyle w:val="ac"/>
        <w:ind w:firstLine="709"/>
        <w:jc w:val="both"/>
        <w:rPr>
          <w:sz w:val="20"/>
          <w:szCs w:val="20"/>
        </w:rPr>
      </w:pPr>
      <w:r w:rsidRPr="00C62253">
        <w:rPr>
          <w:sz w:val="20"/>
          <w:szCs w:val="20"/>
        </w:rPr>
        <w:t>- строку «Объемы и источники финансирования программы» изложить в следующей редакции: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983"/>
        <w:gridCol w:w="12020"/>
      </w:tblGrid>
      <w:tr w:rsidR="003F1ED0" w:rsidRPr="00C62253" w:rsidTr="003F1ED0">
        <w:tc>
          <w:tcPr>
            <w:tcW w:w="0" w:type="auto"/>
            <w:tcBorders>
              <w:top w:val="outset" w:sz="6" w:space="0" w:color="auto"/>
              <w:left w:val="outset" w:sz="6" w:space="0" w:color="auto"/>
              <w:bottom w:val="outset" w:sz="6" w:space="0" w:color="auto"/>
              <w:right w:val="outset" w:sz="6" w:space="0" w:color="auto"/>
            </w:tcBorders>
            <w:vAlign w:val="center"/>
          </w:tcPr>
          <w:p w:rsidR="003F1ED0" w:rsidRPr="00C62253" w:rsidRDefault="003F1ED0" w:rsidP="003F1ED0">
            <w:pPr>
              <w:pStyle w:val="ac"/>
              <w:spacing w:after="0"/>
              <w:rPr>
                <w:sz w:val="20"/>
                <w:szCs w:val="20"/>
              </w:rPr>
            </w:pPr>
            <w:r w:rsidRPr="00C62253">
              <w:rPr>
                <w:rStyle w:val="ae"/>
                <w:b w:val="0"/>
                <w:bCs w:val="0"/>
                <w:sz w:val="20"/>
                <w:szCs w:val="20"/>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3F1ED0" w:rsidRPr="00C62253" w:rsidRDefault="003F1ED0" w:rsidP="003F1ED0">
            <w:pPr>
              <w:pStyle w:val="ac"/>
              <w:spacing w:after="0"/>
              <w:rPr>
                <w:sz w:val="20"/>
                <w:szCs w:val="20"/>
              </w:rPr>
            </w:pPr>
            <w:r w:rsidRPr="00C62253">
              <w:rPr>
                <w:sz w:val="20"/>
                <w:szCs w:val="20"/>
              </w:rPr>
              <w:t xml:space="preserve">Мероприятия программы реализуются за счет средств бюджета Бирофельдского сельского поселения. </w:t>
            </w:r>
            <w:r w:rsidRPr="00C62253">
              <w:rPr>
                <w:sz w:val="20"/>
                <w:szCs w:val="20"/>
              </w:rPr>
              <w:br/>
              <w:t xml:space="preserve">Объем финансирования программы на 2018-2021 годы составляет  323,7 тыс. рублей; </w:t>
            </w:r>
            <w:r w:rsidRPr="00C62253">
              <w:rPr>
                <w:sz w:val="20"/>
                <w:szCs w:val="20"/>
              </w:rPr>
              <w:br/>
              <w:t xml:space="preserve">- 2018 год -  7,2 тыс. рублей; </w:t>
            </w:r>
            <w:r w:rsidRPr="00C62253">
              <w:rPr>
                <w:sz w:val="20"/>
                <w:szCs w:val="20"/>
              </w:rPr>
              <w:br/>
            </w:r>
            <w:r w:rsidRPr="00C62253">
              <w:rPr>
                <w:sz w:val="20"/>
                <w:szCs w:val="20"/>
              </w:rPr>
              <w:lastRenderedPageBreak/>
              <w:t>- 2019 год -  116,5 тыс. рублей;</w:t>
            </w:r>
          </w:p>
          <w:p w:rsidR="003F1ED0" w:rsidRPr="00C62253" w:rsidRDefault="003F1ED0" w:rsidP="003F1ED0">
            <w:pPr>
              <w:pStyle w:val="ac"/>
              <w:spacing w:after="0"/>
              <w:rPr>
                <w:sz w:val="20"/>
                <w:szCs w:val="20"/>
              </w:rPr>
            </w:pPr>
            <w:r w:rsidRPr="00C62253">
              <w:rPr>
                <w:sz w:val="20"/>
                <w:szCs w:val="20"/>
              </w:rPr>
              <w:t>- 2020 год -  100,0 тыс. рублей;</w:t>
            </w:r>
          </w:p>
          <w:p w:rsidR="003F1ED0" w:rsidRPr="00C62253" w:rsidRDefault="003F1ED0" w:rsidP="003F1ED0">
            <w:pPr>
              <w:pStyle w:val="ac"/>
              <w:spacing w:after="0"/>
              <w:rPr>
                <w:sz w:val="20"/>
                <w:szCs w:val="20"/>
              </w:rPr>
            </w:pPr>
            <w:r w:rsidRPr="00C62253">
              <w:rPr>
                <w:sz w:val="20"/>
                <w:szCs w:val="20"/>
              </w:rPr>
              <w:t>- 2021 год – 100,0 тыс. рублей.</w:t>
            </w:r>
          </w:p>
          <w:p w:rsidR="003F1ED0" w:rsidRPr="00C62253" w:rsidRDefault="003F1ED0" w:rsidP="003F1ED0">
            <w:pPr>
              <w:pStyle w:val="ac"/>
              <w:spacing w:after="0"/>
              <w:rPr>
                <w:sz w:val="20"/>
                <w:szCs w:val="20"/>
              </w:rPr>
            </w:pPr>
            <w:r w:rsidRPr="00C62253">
              <w:rPr>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3F1ED0" w:rsidRPr="00C62253" w:rsidRDefault="003F1ED0" w:rsidP="003F1ED0">
            <w:pPr>
              <w:pStyle w:val="ac"/>
              <w:spacing w:after="0"/>
              <w:rPr>
                <w:sz w:val="20"/>
                <w:szCs w:val="20"/>
              </w:rPr>
            </w:pPr>
            <w:r w:rsidRPr="00C62253">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bl>
    <w:p w:rsidR="003F1ED0" w:rsidRPr="00C62253" w:rsidRDefault="003F1ED0" w:rsidP="003F1ED0">
      <w:pPr>
        <w:pStyle w:val="ac"/>
        <w:ind w:firstLine="709"/>
        <w:jc w:val="both"/>
        <w:rPr>
          <w:sz w:val="20"/>
          <w:szCs w:val="20"/>
        </w:rPr>
      </w:pPr>
      <w:r w:rsidRPr="00C62253">
        <w:rPr>
          <w:bCs/>
          <w:sz w:val="20"/>
          <w:szCs w:val="20"/>
        </w:rPr>
        <w:lastRenderedPageBreak/>
        <w:t>1.2  строку 2 таблицы 2 «Система программных мероприятий» подраздела 3.2 раздела 3</w:t>
      </w:r>
      <w:r w:rsidRPr="00C62253">
        <w:rPr>
          <w:sz w:val="20"/>
          <w:szCs w:val="20"/>
        </w:rPr>
        <w:t xml:space="preserve"> изложить в следующей редакции: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2027"/>
        <w:gridCol w:w="718"/>
        <w:gridCol w:w="850"/>
        <w:gridCol w:w="709"/>
        <w:gridCol w:w="710"/>
        <w:gridCol w:w="707"/>
        <w:gridCol w:w="994"/>
        <w:gridCol w:w="1984"/>
      </w:tblGrid>
      <w:tr w:rsidR="003F1ED0" w:rsidRPr="00C62253" w:rsidTr="003F1ED0">
        <w:tblPrEx>
          <w:tblCellMar>
            <w:top w:w="0" w:type="dxa"/>
            <w:bottom w:w="0" w:type="dxa"/>
          </w:tblCellMar>
        </w:tblPrEx>
        <w:trPr>
          <w:trHeight w:val="360"/>
        </w:trPr>
        <w:tc>
          <w:tcPr>
            <w:tcW w:w="515" w:type="dxa"/>
          </w:tcPr>
          <w:p w:rsidR="003F1ED0" w:rsidRPr="00C62253" w:rsidRDefault="003F1ED0" w:rsidP="003F1ED0">
            <w:pPr>
              <w:pStyle w:val="ac"/>
              <w:spacing w:after="0"/>
              <w:rPr>
                <w:sz w:val="20"/>
                <w:szCs w:val="20"/>
              </w:rPr>
            </w:pPr>
            <w:r w:rsidRPr="00C62253">
              <w:rPr>
                <w:sz w:val="20"/>
                <w:szCs w:val="20"/>
              </w:rPr>
              <w:t>2</w:t>
            </w:r>
          </w:p>
        </w:tc>
        <w:tc>
          <w:tcPr>
            <w:tcW w:w="2027" w:type="dxa"/>
          </w:tcPr>
          <w:p w:rsidR="003F1ED0" w:rsidRPr="00C62253" w:rsidRDefault="003F1ED0" w:rsidP="003F1ED0">
            <w:pPr>
              <w:pStyle w:val="ac"/>
              <w:spacing w:after="0"/>
              <w:rPr>
                <w:sz w:val="20"/>
                <w:szCs w:val="20"/>
              </w:rPr>
            </w:pPr>
            <w:r w:rsidRPr="00C62253">
              <w:rPr>
                <w:sz w:val="20"/>
                <w:szCs w:val="20"/>
              </w:rPr>
              <w:t>Проведение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w:t>
            </w:r>
          </w:p>
        </w:tc>
        <w:tc>
          <w:tcPr>
            <w:tcW w:w="718" w:type="dxa"/>
          </w:tcPr>
          <w:p w:rsidR="003F1ED0" w:rsidRPr="00C62253" w:rsidRDefault="003F1ED0" w:rsidP="003F1ED0">
            <w:pPr>
              <w:pStyle w:val="ac"/>
              <w:spacing w:after="0"/>
              <w:rPr>
                <w:sz w:val="20"/>
                <w:szCs w:val="20"/>
              </w:rPr>
            </w:pPr>
            <w:r w:rsidRPr="00C62253">
              <w:rPr>
                <w:sz w:val="20"/>
                <w:szCs w:val="20"/>
              </w:rPr>
              <w:t>323,7 тыс. руб.</w:t>
            </w:r>
          </w:p>
        </w:tc>
        <w:tc>
          <w:tcPr>
            <w:tcW w:w="850" w:type="dxa"/>
          </w:tcPr>
          <w:p w:rsidR="003F1ED0" w:rsidRPr="00C62253" w:rsidRDefault="003F1ED0" w:rsidP="003F1ED0">
            <w:pPr>
              <w:pStyle w:val="ac"/>
              <w:spacing w:after="0"/>
              <w:rPr>
                <w:sz w:val="20"/>
                <w:szCs w:val="20"/>
              </w:rPr>
            </w:pPr>
            <w:r w:rsidRPr="00C62253">
              <w:rPr>
                <w:sz w:val="20"/>
                <w:szCs w:val="20"/>
              </w:rPr>
              <w:t>7,2 тыс. руб.</w:t>
            </w:r>
          </w:p>
        </w:tc>
        <w:tc>
          <w:tcPr>
            <w:tcW w:w="709" w:type="dxa"/>
          </w:tcPr>
          <w:p w:rsidR="003F1ED0" w:rsidRPr="00C62253" w:rsidRDefault="003F1ED0" w:rsidP="003F1ED0">
            <w:pPr>
              <w:pStyle w:val="ac"/>
              <w:spacing w:after="0"/>
              <w:rPr>
                <w:sz w:val="20"/>
                <w:szCs w:val="20"/>
              </w:rPr>
            </w:pPr>
            <w:r w:rsidRPr="00C62253">
              <w:rPr>
                <w:sz w:val="20"/>
                <w:szCs w:val="20"/>
              </w:rPr>
              <w:t>116,5 тыс. руб.</w:t>
            </w:r>
          </w:p>
        </w:tc>
        <w:tc>
          <w:tcPr>
            <w:tcW w:w="710" w:type="dxa"/>
          </w:tcPr>
          <w:p w:rsidR="003F1ED0" w:rsidRPr="00C62253" w:rsidRDefault="003F1ED0" w:rsidP="003F1ED0">
            <w:pPr>
              <w:pStyle w:val="ac"/>
              <w:spacing w:after="0"/>
              <w:rPr>
                <w:sz w:val="20"/>
                <w:szCs w:val="20"/>
              </w:rPr>
            </w:pPr>
            <w:r w:rsidRPr="00C62253">
              <w:rPr>
                <w:sz w:val="20"/>
                <w:szCs w:val="20"/>
              </w:rPr>
              <w:t>100,0 тыс. руб.</w:t>
            </w:r>
          </w:p>
        </w:tc>
        <w:tc>
          <w:tcPr>
            <w:tcW w:w="707" w:type="dxa"/>
          </w:tcPr>
          <w:p w:rsidR="003F1ED0" w:rsidRPr="00C62253" w:rsidRDefault="003F1ED0" w:rsidP="003F1ED0">
            <w:pPr>
              <w:pStyle w:val="ac"/>
              <w:spacing w:after="0"/>
              <w:rPr>
                <w:sz w:val="20"/>
                <w:szCs w:val="20"/>
              </w:rPr>
            </w:pPr>
            <w:r w:rsidRPr="00C62253">
              <w:rPr>
                <w:sz w:val="20"/>
                <w:szCs w:val="20"/>
              </w:rPr>
              <w:t>100,0 тыс. руб.</w:t>
            </w:r>
          </w:p>
        </w:tc>
        <w:tc>
          <w:tcPr>
            <w:tcW w:w="994" w:type="dxa"/>
          </w:tcPr>
          <w:p w:rsidR="003F1ED0" w:rsidRPr="00C62253" w:rsidRDefault="003F1ED0" w:rsidP="003F1ED0">
            <w:pPr>
              <w:pStyle w:val="ac"/>
              <w:spacing w:after="0"/>
              <w:rPr>
                <w:sz w:val="20"/>
                <w:szCs w:val="20"/>
              </w:rPr>
            </w:pPr>
            <w:r w:rsidRPr="00C62253">
              <w:rPr>
                <w:sz w:val="20"/>
                <w:szCs w:val="20"/>
              </w:rPr>
              <w:t>Администрация Бирофельдского сельского поселения; Уполномоченный участковыи полиции; Пожарный пост</w:t>
            </w:r>
          </w:p>
        </w:tc>
        <w:tc>
          <w:tcPr>
            <w:tcW w:w="1984" w:type="dxa"/>
          </w:tcPr>
          <w:p w:rsidR="003F1ED0" w:rsidRPr="00C62253" w:rsidRDefault="003F1ED0" w:rsidP="003F1ED0">
            <w:pPr>
              <w:pStyle w:val="ac"/>
              <w:rPr>
                <w:sz w:val="20"/>
                <w:szCs w:val="20"/>
              </w:rPr>
            </w:pPr>
            <w:r w:rsidRPr="00C62253">
              <w:rPr>
                <w:sz w:val="20"/>
                <w:szCs w:val="20"/>
              </w:rPr>
              <w:t>Обновление минерализованных полос вокруг границ с Бирофельд-</w:t>
            </w:r>
            <w:smartTag w:uri="urn:schemas-microsoft-com:office:smarttags" w:element="metricconverter">
              <w:smartTagPr>
                <w:attr w:name="ProductID" w:val="2,5 км"/>
              </w:smartTagPr>
              <w:r w:rsidRPr="00C62253">
                <w:rPr>
                  <w:sz w:val="20"/>
                  <w:szCs w:val="20"/>
                </w:rPr>
                <w:t>2,5 км</w:t>
              </w:r>
            </w:smartTag>
            <w:r w:rsidRPr="00C62253">
              <w:rPr>
                <w:sz w:val="20"/>
                <w:szCs w:val="20"/>
              </w:rPr>
              <w:t>, с. Алексеевка-</w:t>
            </w:r>
            <w:smartTag w:uri="urn:schemas-microsoft-com:office:smarttags" w:element="metricconverter">
              <w:smartTagPr>
                <w:attr w:name="ProductID" w:val="2,5 км"/>
              </w:smartTagPr>
              <w:r w:rsidRPr="00C62253">
                <w:rPr>
                  <w:sz w:val="20"/>
                  <w:szCs w:val="20"/>
                </w:rPr>
                <w:t>2,5 км</w:t>
              </w:r>
            </w:smartTag>
            <w:r w:rsidRPr="00C62253">
              <w:rPr>
                <w:sz w:val="20"/>
                <w:szCs w:val="20"/>
              </w:rPr>
              <w:t>., с. Опытное Поле-</w:t>
            </w:r>
            <w:smartTag w:uri="urn:schemas-microsoft-com:office:smarttags" w:element="metricconverter">
              <w:smartTagPr>
                <w:attr w:name="ProductID" w:val="1,250 км"/>
              </w:smartTagPr>
              <w:r w:rsidRPr="00C62253">
                <w:rPr>
                  <w:sz w:val="20"/>
                  <w:szCs w:val="20"/>
                </w:rPr>
                <w:t>1,250 км</w:t>
              </w:r>
            </w:smartTag>
            <w:r w:rsidRPr="00C62253">
              <w:rPr>
                <w:sz w:val="20"/>
                <w:szCs w:val="20"/>
              </w:rPr>
              <w:t>., с. Красивое-</w:t>
            </w:r>
            <w:smartTag w:uri="urn:schemas-microsoft-com:office:smarttags" w:element="metricconverter">
              <w:smartTagPr>
                <w:attr w:name="ProductID" w:val="1,250 км"/>
              </w:smartTagPr>
              <w:r w:rsidRPr="00C62253">
                <w:rPr>
                  <w:sz w:val="20"/>
                  <w:szCs w:val="20"/>
                </w:rPr>
                <w:t>1,250 км</w:t>
              </w:r>
            </w:smartTag>
            <w:r w:rsidRPr="00C62253">
              <w:rPr>
                <w:sz w:val="20"/>
                <w:szCs w:val="20"/>
              </w:rPr>
              <w:t>., с. Димитрово-</w:t>
            </w:r>
            <w:smartTag w:uri="urn:schemas-microsoft-com:office:smarttags" w:element="metricconverter">
              <w:smartTagPr>
                <w:attr w:name="ProductID" w:val="1,250 км"/>
              </w:smartTagPr>
              <w:r w:rsidRPr="00C62253">
                <w:rPr>
                  <w:sz w:val="20"/>
                  <w:szCs w:val="20"/>
                </w:rPr>
                <w:t>1,250 км</w:t>
              </w:r>
            </w:smartTag>
            <w:r w:rsidRPr="00C62253">
              <w:rPr>
                <w:sz w:val="20"/>
                <w:szCs w:val="20"/>
              </w:rPr>
              <w:t>.</w:t>
            </w:r>
          </w:p>
        </w:tc>
      </w:tr>
    </w:tbl>
    <w:p w:rsidR="003F1ED0" w:rsidRPr="00C62253" w:rsidRDefault="003F1ED0" w:rsidP="003F1ED0">
      <w:pPr>
        <w:pStyle w:val="ac"/>
        <w:ind w:firstLine="709"/>
        <w:jc w:val="both"/>
        <w:rPr>
          <w:sz w:val="20"/>
          <w:szCs w:val="20"/>
        </w:rPr>
      </w:pPr>
      <w:r w:rsidRPr="00C62253">
        <w:rPr>
          <w:sz w:val="20"/>
          <w:szCs w:val="20"/>
        </w:rPr>
        <w:t>1.3 таблицу 3. «Структура финансирования программы» раздела 4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6"/>
        <w:gridCol w:w="1869"/>
        <w:gridCol w:w="1134"/>
        <w:gridCol w:w="1275"/>
        <w:gridCol w:w="1276"/>
        <w:gridCol w:w="1127"/>
      </w:tblGrid>
      <w:tr w:rsidR="003F1ED0" w:rsidRPr="00C62253" w:rsidTr="003F1ED0">
        <w:tblPrEx>
          <w:tblCellMar>
            <w:top w:w="0" w:type="dxa"/>
            <w:bottom w:w="0" w:type="dxa"/>
          </w:tblCellMar>
        </w:tblPrEx>
        <w:trPr>
          <w:trHeight w:val="140"/>
        </w:trPr>
        <w:tc>
          <w:tcPr>
            <w:tcW w:w="2526" w:type="dxa"/>
            <w:vMerge w:val="restart"/>
          </w:tcPr>
          <w:p w:rsidR="003F1ED0" w:rsidRPr="00C62253" w:rsidRDefault="003F1ED0" w:rsidP="003F1ED0">
            <w:pPr>
              <w:pStyle w:val="ac"/>
              <w:spacing w:after="0"/>
              <w:jc w:val="both"/>
              <w:rPr>
                <w:sz w:val="20"/>
                <w:szCs w:val="20"/>
              </w:rPr>
            </w:pPr>
            <w:r w:rsidRPr="00C62253">
              <w:rPr>
                <w:sz w:val="20"/>
                <w:szCs w:val="20"/>
              </w:rPr>
              <w:t>Источники направления расхода</w:t>
            </w:r>
          </w:p>
        </w:tc>
        <w:tc>
          <w:tcPr>
            <w:tcW w:w="6681" w:type="dxa"/>
            <w:gridSpan w:val="5"/>
          </w:tcPr>
          <w:p w:rsidR="003F1ED0" w:rsidRPr="00C62253" w:rsidRDefault="003F1ED0" w:rsidP="003F1ED0">
            <w:pPr>
              <w:pStyle w:val="ac"/>
              <w:spacing w:after="0"/>
              <w:jc w:val="both"/>
              <w:rPr>
                <w:sz w:val="20"/>
                <w:szCs w:val="20"/>
              </w:rPr>
            </w:pPr>
            <w:r w:rsidRPr="00C62253">
              <w:rPr>
                <w:sz w:val="20"/>
                <w:szCs w:val="20"/>
              </w:rPr>
              <w:t>Финансовые затраты, тыс. рублей</w:t>
            </w:r>
          </w:p>
        </w:tc>
      </w:tr>
      <w:tr w:rsidR="003F1ED0" w:rsidRPr="00C62253" w:rsidTr="003F1ED0">
        <w:tblPrEx>
          <w:tblCellMar>
            <w:top w:w="0" w:type="dxa"/>
            <w:bottom w:w="0" w:type="dxa"/>
          </w:tblCellMar>
        </w:tblPrEx>
        <w:trPr>
          <w:trHeight w:val="240"/>
        </w:trPr>
        <w:tc>
          <w:tcPr>
            <w:tcW w:w="2526" w:type="dxa"/>
            <w:vMerge/>
          </w:tcPr>
          <w:p w:rsidR="003F1ED0" w:rsidRPr="00C62253" w:rsidRDefault="003F1ED0" w:rsidP="003F1ED0">
            <w:pPr>
              <w:pStyle w:val="ac"/>
              <w:spacing w:after="0"/>
              <w:jc w:val="both"/>
              <w:rPr>
                <w:sz w:val="20"/>
                <w:szCs w:val="20"/>
              </w:rPr>
            </w:pPr>
          </w:p>
        </w:tc>
        <w:tc>
          <w:tcPr>
            <w:tcW w:w="1869" w:type="dxa"/>
            <w:vMerge w:val="restart"/>
          </w:tcPr>
          <w:p w:rsidR="003F1ED0" w:rsidRPr="00C62253" w:rsidRDefault="003F1ED0" w:rsidP="003F1ED0">
            <w:pPr>
              <w:pStyle w:val="ac"/>
              <w:spacing w:after="0"/>
              <w:jc w:val="both"/>
              <w:rPr>
                <w:sz w:val="20"/>
                <w:szCs w:val="20"/>
              </w:rPr>
            </w:pPr>
            <w:r w:rsidRPr="00C62253">
              <w:rPr>
                <w:sz w:val="20"/>
                <w:szCs w:val="20"/>
              </w:rPr>
              <w:t>Всего, тыс. руб.</w:t>
            </w:r>
          </w:p>
        </w:tc>
        <w:tc>
          <w:tcPr>
            <w:tcW w:w="4812" w:type="dxa"/>
            <w:gridSpan w:val="4"/>
          </w:tcPr>
          <w:p w:rsidR="003F1ED0" w:rsidRPr="00C62253" w:rsidRDefault="003F1ED0" w:rsidP="003F1ED0">
            <w:pPr>
              <w:pStyle w:val="ac"/>
              <w:spacing w:after="0"/>
              <w:jc w:val="both"/>
              <w:rPr>
                <w:sz w:val="20"/>
                <w:szCs w:val="20"/>
              </w:rPr>
            </w:pPr>
            <w:r w:rsidRPr="00C62253">
              <w:rPr>
                <w:sz w:val="20"/>
                <w:szCs w:val="20"/>
              </w:rPr>
              <w:t>В том числе по годам</w:t>
            </w:r>
          </w:p>
        </w:tc>
      </w:tr>
      <w:tr w:rsidR="003F1ED0" w:rsidRPr="00C62253" w:rsidTr="003F1ED0">
        <w:tblPrEx>
          <w:tblCellMar>
            <w:top w:w="0" w:type="dxa"/>
            <w:bottom w:w="0" w:type="dxa"/>
          </w:tblCellMar>
        </w:tblPrEx>
        <w:trPr>
          <w:trHeight w:val="160"/>
        </w:trPr>
        <w:tc>
          <w:tcPr>
            <w:tcW w:w="2526" w:type="dxa"/>
            <w:vMerge/>
          </w:tcPr>
          <w:p w:rsidR="003F1ED0" w:rsidRPr="00C62253" w:rsidRDefault="003F1ED0" w:rsidP="003F1ED0">
            <w:pPr>
              <w:pStyle w:val="ac"/>
              <w:spacing w:after="0"/>
              <w:jc w:val="both"/>
              <w:rPr>
                <w:sz w:val="20"/>
                <w:szCs w:val="20"/>
              </w:rPr>
            </w:pPr>
          </w:p>
        </w:tc>
        <w:tc>
          <w:tcPr>
            <w:tcW w:w="1869" w:type="dxa"/>
            <w:vMerge/>
          </w:tcPr>
          <w:p w:rsidR="003F1ED0" w:rsidRPr="00C62253" w:rsidRDefault="003F1ED0" w:rsidP="003F1ED0">
            <w:pPr>
              <w:pStyle w:val="ac"/>
              <w:spacing w:after="0"/>
              <w:jc w:val="both"/>
              <w:rPr>
                <w:sz w:val="20"/>
                <w:szCs w:val="20"/>
              </w:rPr>
            </w:pPr>
          </w:p>
        </w:tc>
        <w:tc>
          <w:tcPr>
            <w:tcW w:w="1134" w:type="dxa"/>
          </w:tcPr>
          <w:p w:rsidR="003F1ED0" w:rsidRPr="00C62253" w:rsidRDefault="003F1ED0" w:rsidP="003F1ED0">
            <w:pPr>
              <w:pStyle w:val="ac"/>
              <w:spacing w:after="0"/>
              <w:jc w:val="both"/>
              <w:rPr>
                <w:sz w:val="20"/>
                <w:szCs w:val="20"/>
              </w:rPr>
            </w:pPr>
            <w:r w:rsidRPr="00C62253">
              <w:rPr>
                <w:sz w:val="20"/>
                <w:szCs w:val="20"/>
              </w:rPr>
              <w:t>2018</w:t>
            </w:r>
          </w:p>
        </w:tc>
        <w:tc>
          <w:tcPr>
            <w:tcW w:w="1275" w:type="dxa"/>
          </w:tcPr>
          <w:p w:rsidR="003F1ED0" w:rsidRPr="00C62253" w:rsidRDefault="003F1ED0" w:rsidP="003F1ED0">
            <w:pPr>
              <w:pStyle w:val="ac"/>
              <w:spacing w:after="0"/>
              <w:jc w:val="both"/>
              <w:rPr>
                <w:sz w:val="20"/>
                <w:szCs w:val="20"/>
              </w:rPr>
            </w:pPr>
            <w:r w:rsidRPr="00C62253">
              <w:rPr>
                <w:sz w:val="20"/>
                <w:szCs w:val="20"/>
              </w:rPr>
              <w:t>2019</w:t>
            </w:r>
          </w:p>
        </w:tc>
        <w:tc>
          <w:tcPr>
            <w:tcW w:w="1276" w:type="dxa"/>
          </w:tcPr>
          <w:p w:rsidR="003F1ED0" w:rsidRPr="00C62253" w:rsidRDefault="003F1ED0" w:rsidP="003F1ED0">
            <w:pPr>
              <w:pStyle w:val="ac"/>
              <w:spacing w:after="0"/>
              <w:jc w:val="both"/>
              <w:rPr>
                <w:sz w:val="20"/>
                <w:szCs w:val="20"/>
              </w:rPr>
            </w:pPr>
            <w:r w:rsidRPr="00C62253">
              <w:rPr>
                <w:sz w:val="20"/>
                <w:szCs w:val="20"/>
              </w:rPr>
              <w:t>2020</w:t>
            </w:r>
          </w:p>
        </w:tc>
        <w:tc>
          <w:tcPr>
            <w:tcW w:w="1127" w:type="dxa"/>
          </w:tcPr>
          <w:p w:rsidR="003F1ED0" w:rsidRPr="00C62253" w:rsidRDefault="003F1ED0" w:rsidP="003F1ED0">
            <w:pPr>
              <w:pStyle w:val="ac"/>
              <w:spacing w:after="0"/>
              <w:jc w:val="both"/>
              <w:rPr>
                <w:sz w:val="20"/>
                <w:szCs w:val="20"/>
              </w:rPr>
            </w:pPr>
            <w:r w:rsidRPr="00C62253">
              <w:rPr>
                <w:sz w:val="20"/>
                <w:szCs w:val="20"/>
              </w:rPr>
              <w:t>2021</w:t>
            </w:r>
          </w:p>
        </w:tc>
      </w:tr>
      <w:tr w:rsidR="003F1ED0" w:rsidRPr="00C62253" w:rsidTr="003F1ED0">
        <w:tblPrEx>
          <w:tblCellMar>
            <w:top w:w="0" w:type="dxa"/>
            <w:bottom w:w="0" w:type="dxa"/>
          </w:tblCellMar>
        </w:tblPrEx>
        <w:trPr>
          <w:trHeight w:val="160"/>
        </w:trPr>
        <w:tc>
          <w:tcPr>
            <w:tcW w:w="2526" w:type="dxa"/>
          </w:tcPr>
          <w:p w:rsidR="003F1ED0" w:rsidRPr="00C62253" w:rsidRDefault="003F1ED0" w:rsidP="003F1ED0">
            <w:pPr>
              <w:pStyle w:val="ac"/>
              <w:spacing w:after="0"/>
              <w:jc w:val="both"/>
              <w:rPr>
                <w:sz w:val="20"/>
                <w:szCs w:val="20"/>
              </w:rPr>
            </w:pPr>
            <w:r w:rsidRPr="00C62253">
              <w:rPr>
                <w:sz w:val="20"/>
                <w:szCs w:val="20"/>
              </w:rPr>
              <w:t xml:space="preserve">Бюджет муниципального образования </w:t>
            </w:r>
            <w:r w:rsidRPr="00C62253">
              <w:rPr>
                <w:sz w:val="20"/>
                <w:szCs w:val="20"/>
              </w:rPr>
              <w:lastRenderedPageBreak/>
              <w:t>«Бирофельдское сельское поселение» Биробиджанского муниципального района Еврейской автономной области</w:t>
            </w:r>
          </w:p>
        </w:tc>
        <w:tc>
          <w:tcPr>
            <w:tcW w:w="1869" w:type="dxa"/>
          </w:tcPr>
          <w:p w:rsidR="003F1ED0" w:rsidRPr="00C62253" w:rsidRDefault="003F1ED0" w:rsidP="003F1ED0">
            <w:pPr>
              <w:pStyle w:val="ac"/>
              <w:spacing w:after="0"/>
              <w:jc w:val="both"/>
              <w:rPr>
                <w:sz w:val="20"/>
                <w:szCs w:val="20"/>
              </w:rPr>
            </w:pPr>
            <w:r w:rsidRPr="00C62253">
              <w:rPr>
                <w:sz w:val="20"/>
                <w:szCs w:val="20"/>
              </w:rPr>
              <w:lastRenderedPageBreak/>
              <w:t>323,7</w:t>
            </w:r>
          </w:p>
        </w:tc>
        <w:tc>
          <w:tcPr>
            <w:tcW w:w="1134" w:type="dxa"/>
          </w:tcPr>
          <w:p w:rsidR="003F1ED0" w:rsidRPr="00C62253" w:rsidRDefault="003F1ED0" w:rsidP="003F1ED0">
            <w:pPr>
              <w:pStyle w:val="ac"/>
              <w:spacing w:after="0"/>
              <w:jc w:val="both"/>
              <w:rPr>
                <w:sz w:val="20"/>
                <w:szCs w:val="20"/>
              </w:rPr>
            </w:pPr>
            <w:r w:rsidRPr="00C62253">
              <w:rPr>
                <w:sz w:val="20"/>
                <w:szCs w:val="20"/>
              </w:rPr>
              <w:t>7,2</w:t>
            </w:r>
          </w:p>
        </w:tc>
        <w:tc>
          <w:tcPr>
            <w:tcW w:w="1275" w:type="dxa"/>
          </w:tcPr>
          <w:p w:rsidR="003F1ED0" w:rsidRPr="00C62253" w:rsidRDefault="003F1ED0" w:rsidP="003F1ED0">
            <w:pPr>
              <w:pStyle w:val="ac"/>
              <w:spacing w:after="0"/>
              <w:jc w:val="both"/>
              <w:rPr>
                <w:sz w:val="20"/>
                <w:szCs w:val="20"/>
              </w:rPr>
            </w:pPr>
            <w:r w:rsidRPr="00C62253">
              <w:rPr>
                <w:sz w:val="20"/>
                <w:szCs w:val="20"/>
              </w:rPr>
              <w:t>116,5</w:t>
            </w:r>
          </w:p>
        </w:tc>
        <w:tc>
          <w:tcPr>
            <w:tcW w:w="1276" w:type="dxa"/>
          </w:tcPr>
          <w:p w:rsidR="003F1ED0" w:rsidRPr="00C62253" w:rsidRDefault="003F1ED0" w:rsidP="003F1ED0">
            <w:pPr>
              <w:pStyle w:val="ac"/>
              <w:spacing w:after="0"/>
              <w:jc w:val="both"/>
              <w:rPr>
                <w:sz w:val="20"/>
                <w:szCs w:val="20"/>
              </w:rPr>
            </w:pPr>
            <w:r w:rsidRPr="00C62253">
              <w:rPr>
                <w:sz w:val="20"/>
                <w:szCs w:val="20"/>
              </w:rPr>
              <w:t>100,0</w:t>
            </w:r>
          </w:p>
        </w:tc>
        <w:tc>
          <w:tcPr>
            <w:tcW w:w="1127" w:type="dxa"/>
          </w:tcPr>
          <w:p w:rsidR="003F1ED0" w:rsidRPr="00C62253" w:rsidRDefault="003F1ED0" w:rsidP="003F1ED0">
            <w:pPr>
              <w:pStyle w:val="ac"/>
              <w:spacing w:after="0"/>
              <w:jc w:val="both"/>
              <w:rPr>
                <w:sz w:val="20"/>
                <w:szCs w:val="20"/>
              </w:rPr>
            </w:pPr>
            <w:r w:rsidRPr="00C62253">
              <w:rPr>
                <w:sz w:val="20"/>
                <w:szCs w:val="20"/>
              </w:rPr>
              <w:t>100,0</w:t>
            </w:r>
          </w:p>
        </w:tc>
      </w:tr>
      <w:tr w:rsidR="003F1ED0" w:rsidRPr="00C62253" w:rsidTr="003F1ED0">
        <w:tblPrEx>
          <w:tblCellMar>
            <w:top w:w="0" w:type="dxa"/>
            <w:bottom w:w="0" w:type="dxa"/>
          </w:tblCellMar>
        </w:tblPrEx>
        <w:trPr>
          <w:trHeight w:val="160"/>
        </w:trPr>
        <w:tc>
          <w:tcPr>
            <w:tcW w:w="2526" w:type="dxa"/>
          </w:tcPr>
          <w:p w:rsidR="003F1ED0" w:rsidRPr="00C62253" w:rsidRDefault="003F1ED0" w:rsidP="003F1ED0">
            <w:pPr>
              <w:pStyle w:val="ac"/>
              <w:spacing w:after="0"/>
              <w:jc w:val="both"/>
              <w:rPr>
                <w:sz w:val="20"/>
                <w:szCs w:val="20"/>
              </w:rPr>
            </w:pPr>
            <w:r w:rsidRPr="00C62253">
              <w:rPr>
                <w:sz w:val="20"/>
                <w:szCs w:val="20"/>
              </w:rPr>
              <w:lastRenderedPageBreak/>
              <w:t>Федеральный бюджет (на условиях софинансирования)</w:t>
            </w:r>
          </w:p>
        </w:tc>
        <w:tc>
          <w:tcPr>
            <w:tcW w:w="1869" w:type="dxa"/>
          </w:tcPr>
          <w:p w:rsidR="003F1ED0" w:rsidRPr="00C62253" w:rsidRDefault="003F1ED0" w:rsidP="003F1ED0">
            <w:pPr>
              <w:pStyle w:val="ac"/>
              <w:spacing w:after="0"/>
              <w:jc w:val="both"/>
              <w:rPr>
                <w:sz w:val="20"/>
                <w:szCs w:val="20"/>
              </w:rPr>
            </w:pPr>
            <w:r w:rsidRPr="00C62253">
              <w:rPr>
                <w:sz w:val="20"/>
                <w:szCs w:val="20"/>
              </w:rPr>
              <w:t>-</w:t>
            </w:r>
          </w:p>
        </w:tc>
        <w:tc>
          <w:tcPr>
            <w:tcW w:w="1134" w:type="dxa"/>
          </w:tcPr>
          <w:p w:rsidR="003F1ED0" w:rsidRPr="00C62253" w:rsidRDefault="003F1ED0" w:rsidP="003F1ED0">
            <w:pPr>
              <w:pStyle w:val="ac"/>
              <w:spacing w:after="0"/>
              <w:jc w:val="both"/>
              <w:rPr>
                <w:sz w:val="20"/>
                <w:szCs w:val="20"/>
              </w:rPr>
            </w:pPr>
            <w:r w:rsidRPr="00C62253">
              <w:rPr>
                <w:sz w:val="20"/>
                <w:szCs w:val="20"/>
              </w:rPr>
              <w:t>-</w:t>
            </w:r>
          </w:p>
        </w:tc>
        <w:tc>
          <w:tcPr>
            <w:tcW w:w="1275" w:type="dxa"/>
          </w:tcPr>
          <w:p w:rsidR="003F1ED0" w:rsidRPr="00C62253" w:rsidRDefault="003F1ED0" w:rsidP="003F1ED0">
            <w:pPr>
              <w:pStyle w:val="ac"/>
              <w:spacing w:after="0"/>
              <w:jc w:val="both"/>
              <w:rPr>
                <w:sz w:val="20"/>
                <w:szCs w:val="20"/>
              </w:rPr>
            </w:pPr>
            <w:r w:rsidRPr="00C62253">
              <w:rPr>
                <w:sz w:val="20"/>
                <w:szCs w:val="20"/>
              </w:rPr>
              <w:t>-</w:t>
            </w:r>
          </w:p>
        </w:tc>
        <w:tc>
          <w:tcPr>
            <w:tcW w:w="1276" w:type="dxa"/>
          </w:tcPr>
          <w:p w:rsidR="003F1ED0" w:rsidRPr="00C62253" w:rsidRDefault="003F1ED0" w:rsidP="003F1ED0">
            <w:pPr>
              <w:pStyle w:val="ac"/>
              <w:spacing w:after="0"/>
              <w:jc w:val="both"/>
              <w:rPr>
                <w:sz w:val="20"/>
                <w:szCs w:val="20"/>
              </w:rPr>
            </w:pPr>
            <w:r w:rsidRPr="00C62253">
              <w:rPr>
                <w:sz w:val="20"/>
                <w:szCs w:val="20"/>
              </w:rPr>
              <w:t>-</w:t>
            </w:r>
          </w:p>
        </w:tc>
        <w:tc>
          <w:tcPr>
            <w:tcW w:w="1127" w:type="dxa"/>
          </w:tcPr>
          <w:p w:rsidR="003F1ED0" w:rsidRPr="00C62253" w:rsidRDefault="003F1ED0" w:rsidP="003F1ED0">
            <w:pPr>
              <w:pStyle w:val="ac"/>
              <w:spacing w:after="0"/>
              <w:jc w:val="both"/>
              <w:rPr>
                <w:sz w:val="20"/>
                <w:szCs w:val="20"/>
              </w:rPr>
            </w:pPr>
          </w:p>
        </w:tc>
      </w:tr>
      <w:tr w:rsidR="003F1ED0" w:rsidRPr="00C62253" w:rsidTr="003F1ED0">
        <w:tblPrEx>
          <w:tblCellMar>
            <w:top w:w="0" w:type="dxa"/>
            <w:bottom w:w="0" w:type="dxa"/>
          </w:tblCellMar>
        </w:tblPrEx>
        <w:trPr>
          <w:trHeight w:val="160"/>
        </w:trPr>
        <w:tc>
          <w:tcPr>
            <w:tcW w:w="2526" w:type="dxa"/>
          </w:tcPr>
          <w:p w:rsidR="003F1ED0" w:rsidRPr="00C62253" w:rsidRDefault="003F1ED0" w:rsidP="003F1ED0">
            <w:pPr>
              <w:pStyle w:val="ac"/>
              <w:spacing w:after="0"/>
              <w:jc w:val="both"/>
              <w:rPr>
                <w:sz w:val="20"/>
                <w:szCs w:val="20"/>
              </w:rPr>
            </w:pPr>
            <w:r w:rsidRPr="00C62253">
              <w:rPr>
                <w:sz w:val="20"/>
                <w:szCs w:val="20"/>
              </w:rPr>
              <w:t>Бюджет субъекта (на условиях софинансирования)</w:t>
            </w:r>
          </w:p>
        </w:tc>
        <w:tc>
          <w:tcPr>
            <w:tcW w:w="1869" w:type="dxa"/>
          </w:tcPr>
          <w:p w:rsidR="003F1ED0" w:rsidRPr="00C62253" w:rsidRDefault="003F1ED0" w:rsidP="003F1ED0">
            <w:pPr>
              <w:pStyle w:val="ac"/>
              <w:spacing w:after="0"/>
              <w:jc w:val="both"/>
              <w:rPr>
                <w:sz w:val="20"/>
                <w:szCs w:val="20"/>
              </w:rPr>
            </w:pPr>
            <w:r w:rsidRPr="00C62253">
              <w:rPr>
                <w:sz w:val="20"/>
                <w:szCs w:val="20"/>
              </w:rPr>
              <w:t>-</w:t>
            </w:r>
          </w:p>
        </w:tc>
        <w:tc>
          <w:tcPr>
            <w:tcW w:w="1134" w:type="dxa"/>
          </w:tcPr>
          <w:p w:rsidR="003F1ED0" w:rsidRPr="00C62253" w:rsidRDefault="003F1ED0" w:rsidP="003F1ED0">
            <w:pPr>
              <w:pStyle w:val="ac"/>
              <w:spacing w:after="0"/>
              <w:jc w:val="both"/>
              <w:rPr>
                <w:sz w:val="20"/>
                <w:szCs w:val="20"/>
              </w:rPr>
            </w:pPr>
            <w:r w:rsidRPr="00C62253">
              <w:rPr>
                <w:sz w:val="20"/>
                <w:szCs w:val="20"/>
              </w:rPr>
              <w:t>-</w:t>
            </w:r>
          </w:p>
        </w:tc>
        <w:tc>
          <w:tcPr>
            <w:tcW w:w="1275" w:type="dxa"/>
          </w:tcPr>
          <w:p w:rsidR="003F1ED0" w:rsidRPr="00C62253" w:rsidRDefault="003F1ED0" w:rsidP="003F1ED0">
            <w:pPr>
              <w:pStyle w:val="ac"/>
              <w:spacing w:after="0"/>
              <w:jc w:val="both"/>
              <w:rPr>
                <w:sz w:val="20"/>
                <w:szCs w:val="20"/>
              </w:rPr>
            </w:pPr>
            <w:r w:rsidRPr="00C62253">
              <w:rPr>
                <w:sz w:val="20"/>
                <w:szCs w:val="20"/>
              </w:rPr>
              <w:t>-</w:t>
            </w:r>
          </w:p>
        </w:tc>
        <w:tc>
          <w:tcPr>
            <w:tcW w:w="1276" w:type="dxa"/>
          </w:tcPr>
          <w:p w:rsidR="003F1ED0" w:rsidRPr="00C62253" w:rsidRDefault="003F1ED0" w:rsidP="003F1ED0">
            <w:pPr>
              <w:pStyle w:val="ac"/>
              <w:spacing w:after="0"/>
              <w:jc w:val="both"/>
              <w:rPr>
                <w:sz w:val="20"/>
                <w:szCs w:val="20"/>
              </w:rPr>
            </w:pPr>
            <w:r w:rsidRPr="00C62253">
              <w:rPr>
                <w:sz w:val="20"/>
                <w:szCs w:val="20"/>
              </w:rPr>
              <w:t>-</w:t>
            </w:r>
          </w:p>
        </w:tc>
        <w:tc>
          <w:tcPr>
            <w:tcW w:w="1127" w:type="dxa"/>
          </w:tcPr>
          <w:p w:rsidR="003F1ED0" w:rsidRPr="00C62253" w:rsidRDefault="003F1ED0" w:rsidP="003F1ED0">
            <w:pPr>
              <w:pStyle w:val="ac"/>
              <w:spacing w:after="0"/>
              <w:jc w:val="both"/>
              <w:rPr>
                <w:sz w:val="20"/>
                <w:szCs w:val="20"/>
              </w:rPr>
            </w:pPr>
          </w:p>
        </w:tc>
      </w:tr>
      <w:tr w:rsidR="003F1ED0" w:rsidRPr="00C62253" w:rsidTr="003F1ED0">
        <w:tblPrEx>
          <w:tblCellMar>
            <w:top w:w="0" w:type="dxa"/>
            <w:bottom w:w="0" w:type="dxa"/>
          </w:tblCellMar>
        </w:tblPrEx>
        <w:trPr>
          <w:trHeight w:val="160"/>
        </w:trPr>
        <w:tc>
          <w:tcPr>
            <w:tcW w:w="2526" w:type="dxa"/>
          </w:tcPr>
          <w:p w:rsidR="003F1ED0" w:rsidRPr="00C62253" w:rsidRDefault="003F1ED0" w:rsidP="003F1ED0">
            <w:pPr>
              <w:pStyle w:val="ac"/>
              <w:spacing w:after="0"/>
              <w:jc w:val="both"/>
              <w:rPr>
                <w:sz w:val="20"/>
                <w:szCs w:val="20"/>
              </w:rPr>
            </w:pPr>
            <w:r w:rsidRPr="00C62253">
              <w:rPr>
                <w:sz w:val="20"/>
                <w:szCs w:val="20"/>
              </w:rPr>
              <w:t>Другие источники</w:t>
            </w:r>
          </w:p>
        </w:tc>
        <w:tc>
          <w:tcPr>
            <w:tcW w:w="1869" w:type="dxa"/>
          </w:tcPr>
          <w:p w:rsidR="003F1ED0" w:rsidRPr="00C62253" w:rsidRDefault="003F1ED0" w:rsidP="003F1ED0">
            <w:pPr>
              <w:pStyle w:val="ac"/>
              <w:spacing w:after="0"/>
              <w:jc w:val="both"/>
              <w:rPr>
                <w:sz w:val="20"/>
                <w:szCs w:val="20"/>
              </w:rPr>
            </w:pPr>
            <w:r w:rsidRPr="00C62253">
              <w:rPr>
                <w:sz w:val="20"/>
                <w:szCs w:val="20"/>
              </w:rPr>
              <w:t>-</w:t>
            </w:r>
          </w:p>
        </w:tc>
        <w:tc>
          <w:tcPr>
            <w:tcW w:w="1134" w:type="dxa"/>
          </w:tcPr>
          <w:p w:rsidR="003F1ED0" w:rsidRPr="00C62253" w:rsidRDefault="003F1ED0" w:rsidP="003F1ED0">
            <w:pPr>
              <w:pStyle w:val="ac"/>
              <w:spacing w:after="0"/>
              <w:jc w:val="both"/>
              <w:rPr>
                <w:sz w:val="20"/>
                <w:szCs w:val="20"/>
              </w:rPr>
            </w:pPr>
            <w:r w:rsidRPr="00C62253">
              <w:rPr>
                <w:sz w:val="20"/>
                <w:szCs w:val="20"/>
              </w:rPr>
              <w:t>-</w:t>
            </w:r>
          </w:p>
        </w:tc>
        <w:tc>
          <w:tcPr>
            <w:tcW w:w="1275" w:type="dxa"/>
          </w:tcPr>
          <w:p w:rsidR="003F1ED0" w:rsidRPr="00C62253" w:rsidRDefault="003F1ED0" w:rsidP="003F1ED0">
            <w:pPr>
              <w:pStyle w:val="ac"/>
              <w:spacing w:after="0"/>
              <w:jc w:val="both"/>
              <w:rPr>
                <w:sz w:val="20"/>
                <w:szCs w:val="20"/>
              </w:rPr>
            </w:pPr>
            <w:r w:rsidRPr="00C62253">
              <w:rPr>
                <w:sz w:val="20"/>
                <w:szCs w:val="20"/>
              </w:rPr>
              <w:t>-</w:t>
            </w:r>
          </w:p>
        </w:tc>
        <w:tc>
          <w:tcPr>
            <w:tcW w:w="1276" w:type="dxa"/>
          </w:tcPr>
          <w:p w:rsidR="003F1ED0" w:rsidRPr="00C62253" w:rsidRDefault="003F1ED0" w:rsidP="003F1ED0">
            <w:pPr>
              <w:pStyle w:val="ac"/>
              <w:spacing w:after="0"/>
              <w:jc w:val="both"/>
              <w:rPr>
                <w:sz w:val="20"/>
                <w:szCs w:val="20"/>
              </w:rPr>
            </w:pPr>
            <w:r w:rsidRPr="00C62253">
              <w:rPr>
                <w:sz w:val="20"/>
                <w:szCs w:val="20"/>
              </w:rPr>
              <w:t>-</w:t>
            </w:r>
          </w:p>
        </w:tc>
        <w:tc>
          <w:tcPr>
            <w:tcW w:w="1127" w:type="dxa"/>
          </w:tcPr>
          <w:p w:rsidR="003F1ED0" w:rsidRPr="00C62253" w:rsidRDefault="003F1ED0" w:rsidP="003F1ED0">
            <w:pPr>
              <w:pStyle w:val="ac"/>
              <w:spacing w:after="0"/>
              <w:jc w:val="both"/>
              <w:rPr>
                <w:sz w:val="20"/>
                <w:szCs w:val="20"/>
              </w:rPr>
            </w:pPr>
          </w:p>
        </w:tc>
      </w:tr>
      <w:tr w:rsidR="003F1ED0" w:rsidRPr="00C62253" w:rsidTr="003F1ED0">
        <w:tblPrEx>
          <w:tblCellMar>
            <w:top w:w="0" w:type="dxa"/>
            <w:bottom w:w="0" w:type="dxa"/>
          </w:tblCellMar>
        </w:tblPrEx>
        <w:trPr>
          <w:trHeight w:val="160"/>
        </w:trPr>
        <w:tc>
          <w:tcPr>
            <w:tcW w:w="2526" w:type="dxa"/>
          </w:tcPr>
          <w:p w:rsidR="003F1ED0" w:rsidRPr="00C62253" w:rsidRDefault="003F1ED0" w:rsidP="003F1ED0">
            <w:pPr>
              <w:pStyle w:val="ac"/>
              <w:spacing w:after="0"/>
              <w:jc w:val="both"/>
              <w:rPr>
                <w:sz w:val="20"/>
                <w:szCs w:val="20"/>
              </w:rPr>
            </w:pPr>
            <w:r w:rsidRPr="00C62253">
              <w:rPr>
                <w:sz w:val="20"/>
                <w:szCs w:val="20"/>
              </w:rPr>
              <w:t>Всего</w:t>
            </w:r>
          </w:p>
        </w:tc>
        <w:tc>
          <w:tcPr>
            <w:tcW w:w="1869" w:type="dxa"/>
          </w:tcPr>
          <w:p w:rsidR="003F1ED0" w:rsidRPr="00C62253" w:rsidRDefault="003F1ED0" w:rsidP="003F1ED0">
            <w:pPr>
              <w:pStyle w:val="ac"/>
              <w:spacing w:after="0"/>
              <w:jc w:val="both"/>
              <w:rPr>
                <w:sz w:val="20"/>
                <w:szCs w:val="20"/>
              </w:rPr>
            </w:pPr>
            <w:r w:rsidRPr="00C62253">
              <w:rPr>
                <w:sz w:val="20"/>
                <w:szCs w:val="20"/>
              </w:rPr>
              <w:t>323,7</w:t>
            </w:r>
          </w:p>
        </w:tc>
        <w:tc>
          <w:tcPr>
            <w:tcW w:w="1134" w:type="dxa"/>
          </w:tcPr>
          <w:p w:rsidR="003F1ED0" w:rsidRPr="00C62253" w:rsidRDefault="003F1ED0" w:rsidP="003F1ED0">
            <w:pPr>
              <w:pStyle w:val="ac"/>
              <w:spacing w:after="0"/>
              <w:jc w:val="both"/>
              <w:rPr>
                <w:sz w:val="20"/>
                <w:szCs w:val="20"/>
              </w:rPr>
            </w:pPr>
            <w:r w:rsidRPr="00C62253">
              <w:rPr>
                <w:sz w:val="20"/>
                <w:szCs w:val="20"/>
              </w:rPr>
              <w:t>7,2</w:t>
            </w:r>
          </w:p>
        </w:tc>
        <w:tc>
          <w:tcPr>
            <w:tcW w:w="1275" w:type="dxa"/>
          </w:tcPr>
          <w:p w:rsidR="003F1ED0" w:rsidRPr="00C62253" w:rsidRDefault="003F1ED0" w:rsidP="003F1ED0">
            <w:pPr>
              <w:pStyle w:val="ac"/>
              <w:spacing w:after="0"/>
              <w:jc w:val="both"/>
              <w:rPr>
                <w:sz w:val="20"/>
                <w:szCs w:val="20"/>
              </w:rPr>
            </w:pPr>
            <w:r w:rsidRPr="00C62253">
              <w:rPr>
                <w:sz w:val="20"/>
                <w:szCs w:val="20"/>
              </w:rPr>
              <w:t>116,5</w:t>
            </w:r>
          </w:p>
        </w:tc>
        <w:tc>
          <w:tcPr>
            <w:tcW w:w="1276" w:type="dxa"/>
          </w:tcPr>
          <w:p w:rsidR="003F1ED0" w:rsidRPr="00C62253" w:rsidRDefault="003F1ED0" w:rsidP="003F1ED0">
            <w:pPr>
              <w:pStyle w:val="ac"/>
              <w:spacing w:after="0"/>
              <w:jc w:val="both"/>
              <w:rPr>
                <w:sz w:val="20"/>
                <w:szCs w:val="20"/>
              </w:rPr>
            </w:pPr>
            <w:r w:rsidRPr="00C62253">
              <w:rPr>
                <w:sz w:val="20"/>
                <w:szCs w:val="20"/>
              </w:rPr>
              <w:t>100,0</w:t>
            </w:r>
          </w:p>
        </w:tc>
        <w:tc>
          <w:tcPr>
            <w:tcW w:w="1127" w:type="dxa"/>
          </w:tcPr>
          <w:p w:rsidR="003F1ED0" w:rsidRPr="00C62253" w:rsidRDefault="003F1ED0" w:rsidP="003F1ED0">
            <w:pPr>
              <w:pStyle w:val="ac"/>
              <w:spacing w:after="0"/>
              <w:jc w:val="both"/>
              <w:rPr>
                <w:sz w:val="20"/>
                <w:szCs w:val="20"/>
              </w:rPr>
            </w:pPr>
            <w:r w:rsidRPr="00C62253">
              <w:rPr>
                <w:sz w:val="20"/>
                <w:szCs w:val="20"/>
              </w:rPr>
              <w:t>100,0</w:t>
            </w:r>
          </w:p>
        </w:tc>
      </w:tr>
    </w:tbl>
    <w:p w:rsidR="003F1ED0" w:rsidRPr="00C62253" w:rsidRDefault="003F1ED0" w:rsidP="003F1ED0">
      <w:pPr>
        <w:pStyle w:val="ac"/>
        <w:ind w:firstLine="709"/>
        <w:jc w:val="both"/>
        <w:rPr>
          <w:sz w:val="20"/>
          <w:szCs w:val="20"/>
        </w:rPr>
      </w:pPr>
      <w:r w:rsidRPr="00C62253">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3F1ED0" w:rsidRPr="00C62253" w:rsidRDefault="003F1ED0" w:rsidP="003F1ED0">
      <w:pPr>
        <w:pStyle w:val="ac"/>
        <w:ind w:firstLine="709"/>
        <w:jc w:val="both"/>
        <w:rPr>
          <w:sz w:val="20"/>
          <w:szCs w:val="20"/>
        </w:rPr>
      </w:pPr>
      <w:r w:rsidRPr="00C62253">
        <w:rPr>
          <w:sz w:val="20"/>
          <w:szCs w:val="20"/>
        </w:rPr>
        <w:t>3. Настоящее постановление вступает в силу после дня его официального</w:t>
      </w:r>
      <w:r>
        <w:rPr>
          <w:sz w:val="20"/>
          <w:szCs w:val="20"/>
        </w:rPr>
        <w:t xml:space="preserve"> опубликования</w:t>
      </w:r>
    </w:p>
    <w:p w:rsidR="003F1ED0" w:rsidRDefault="003F1ED0" w:rsidP="003F1ED0">
      <w:pPr>
        <w:pStyle w:val="ac"/>
        <w:jc w:val="both"/>
        <w:rPr>
          <w:sz w:val="20"/>
          <w:szCs w:val="20"/>
        </w:rPr>
      </w:pPr>
      <w:r w:rsidRPr="00C62253">
        <w:rPr>
          <w:sz w:val="20"/>
          <w:szCs w:val="20"/>
        </w:rPr>
        <w:t>Глава сельского поселения                                                               М.Ю.</w:t>
      </w:r>
      <w:r>
        <w:rPr>
          <w:sz w:val="20"/>
          <w:szCs w:val="20"/>
        </w:rPr>
        <w:t>Ворон</w:t>
      </w:r>
    </w:p>
    <w:p w:rsidR="003F1ED0" w:rsidRPr="00C62253" w:rsidRDefault="003F1ED0" w:rsidP="003F1ED0">
      <w:pPr>
        <w:pStyle w:val="ac"/>
        <w:jc w:val="both"/>
        <w:rPr>
          <w:kern w:val="36"/>
          <w:sz w:val="20"/>
          <w:szCs w:val="20"/>
        </w:rPr>
      </w:pPr>
      <w:r w:rsidRPr="00C62253">
        <w:rPr>
          <w:kern w:val="36"/>
          <w:sz w:val="20"/>
          <w:szCs w:val="20"/>
        </w:rPr>
        <w:t xml:space="preserve">Готовил: </w:t>
      </w:r>
    </w:p>
    <w:p w:rsidR="003F1ED0" w:rsidRPr="00C62253" w:rsidRDefault="003F1ED0" w:rsidP="003F1ED0">
      <w:pPr>
        <w:pStyle w:val="ac"/>
        <w:rPr>
          <w:kern w:val="36"/>
          <w:sz w:val="20"/>
          <w:szCs w:val="20"/>
        </w:rPr>
      </w:pPr>
      <w:r w:rsidRPr="00C62253">
        <w:rPr>
          <w:kern w:val="36"/>
          <w:sz w:val="20"/>
          <w:szCs w:val="20"/>
        </w:rPr>
        <w:t>Ведущий специалист 2 разряда,</w:t>
      </w:r>
    </w:p>
    <w:p w:rsidR="003F1ED0" w:rsidRPr="00C62253" w:rsidRDefault="003F1ED0" w:rsidP="003F1ED0">
      <w:pPr>
        <w:pStyle w:val="ac"/>
        <w:rPr>
          <w:kern w:val="36"/>
          <w:sz w:val="20"/>
          <w:szCs w:val="20"/>
        </w:rPr>
      </w:pPr>
      <w:r w:rsidRPr="00C62253">
        <w:rPr>
          <w:kern w:val="36"/>
          <w:sz w:val="20"/>
          <w:szCs w:val="20"/>
        </w:rPr>
        <w:t>главный  бухгалтер                                                                      С. В. Козулина</w:t>
      </w:r>
    </w:p>
    <w:p w:rsidR="003F1ED0" w:rsidRPr="00830C4A" w:rsidRDefault="003F1ED0" w:rsidP="003F1ED0">
      <w:pPr>
        <w:tabs>
          <w:tab w:val="left" w:pos="6521"/>
        </w:tabs>
        <w:ind w:right="-1136"/>
        <w:jc w:val="center"/>
        <w:rPr>
          <w:sz w:val="20"/>
          <w:szCs w:val="20"/>
        </w:rPr>
      </w:pPr>
      <w:r w:rsidRPr="00830C4A">
        <w:rPr>
          <w:sz w:val="20"/>
          <w:szCs w:val="20"/>
        </w:rPr>
        <w:t>Муниципальное образование «Бирофельдское сельское поселение»</w:t>
      </w:r>
    </w:p>
    <w:p w:rsidR="003F1ED0" w:rsidRPr="00830C4A" w:rsidRDefault="003F1ED0" w:rsidP="003F1ED0">
      <w:pPr>
        <w:tabs>
          <w:tab w:val="left" w:pos="6521"/>
        </w:tabs>
        <w:ind w:right="-1136"/>
        <w:jc w:val="center"/>
        <w:rPr>
          <w:sz w:val="20"/>
          <w:szCs w:val="20"/>
        </w:rPr>
      </w:pPr>
      <w:r w:rsidRPr="00830C4A">
        <w:rPr>
          <w:sz w:val="20"/>
          <w:szCs w:val="20"/>
        </w:rPr>
        <w:t>Биробиджанского муниципального района</w:t>
      </w:r>
    </w:p>
    <w:p w:rsidR="003F1ED0" w:rsidRPr="00830C4A" w:rsidRDefault="003F1ED0" w:rsidP="003F1ED0">
      <w:pPr>
        <w:spacing w:line="360" w:lineRule="auto"/>
        <w:ind w:right="-26"/>
        <w:jc w:val="center"/>
        <w:rPr>
          <w:sz w:val="20"/>
          <w:szCs w:val="20"/>
        </w:rPr>
      </w:pPr>
      <w:r w:rsidRPr="00830C4A">
        <w:rPr>
          <w:sz w:val="20"/>
          <w:szCs w:val="20"/>
        </w:rPr>
        <w:t>Еврейской автономной области</w:t>
      </w:r>
    </w:p>
    <w:p w:rsidR="003F1ED0" w:rsidRPr="003F1ED0" w:rsidRDefault="003F1ED0" w:rsidP="003F1ED0">
      <w:pPr>
        <w:pStyle w:val="2"/>
        <w:spacing w:line="240" w:lineRule="auto"/>
        <w:rPr>
          <w:rFonts w:ascii="Times New Roman" w:hAnsi="Times New Roman"/>
          <w:sz w:val="20"/>
        </w:rPr>
      </w:pPr>
      <w:r w:rsidRPr="00830C4A">
        <w:rPr>
          <w:rFonts w:ascii="Times New Roman" w:hAnsi="Times New Roman"/>
          <w:sz w:val="20"/>
        </w:rPr>
        <w:t>АДМИНИСТРАЦИЯ СЕЛЬСКОГО ПОСЕЛЕНИЯ</w:t>
      </w:r>
    </w:p>
    <w:p w:rsidR="003F1ED0" w:rsidRPr="00830C4A" w:rsidRDefault="003F1ED0" w:rsidP="003F1ED0">
      <w:pPr>
        <w:jc w:val="center"/>
        <w:rPr>
          <w:sz w:val="20"/>
          <w:szCs w:val="20"/>
        </w:rPr>
      </w:pPr>
      <w:r w:rsidRPr="00830C4A">
        <w:rPr>
          <w:sz w:val="20"/>
          <w:szCs w:val="20"/>
        </w:rPr>
        <w:t>ПОСТАНОВЛЕНИЕ</w:t>
      </w:r>
    </w:p>
    <w:p w:rsidR="003F1ED0" w:rsidRPr="00830C4A" w:rsidRDefault="003F1ED0" w:rsidP="003F1ED0">
      <w:pPr>
        <w:rPr>
          <w:sz w:val="20"/>
          <w:szCs w:val="20"/>
        </w:rPr>
      </w:pPr>
      <w:r w:rsidRPr="00830C4A">
        <w:rPr>
          <w:sz w:val="20"/>
          <w:szCs w:val="20"/>
        </w:rPr>
        <w:t>21.06.2019                                                                                                    № 65</w:t>
      </w:r>
      <w:r>
        <w:rPr>
          <w:sz w:val="20"/>
          <w:szCs w:val="20"/>
        </w:rPr>
        <w:t xml:space="preserve">           </w:t>
      </w:r>
      <w:r w:rsidRPr="00830C4A">
        <w:rPr>
          <w:sz w:val="20"/>
          <w:szCs w:val="20"/>
        </w:rPr>
        <w:t>с. Бирофельд</w:t>
      </w:r>
    </w:p>
    <w:p w:rsidR="003F1ED0" w:rsidRPr="00830C4A" w:rsidRDefault="003F1ED0" w:rsidP="003F1ED0">
      <w:pPr>
        <w:pStyle w:val="Heading"/>
        <w:jc w:val="both"/>
        <w:rPr>
          <w:rFonts w:ascii="Times New Roman" w:hAnsi="Times New Roman" w:cs="Times New Roman"/>
          <w:b w:val="0"/>
          <w:color w:val="000000"/>
          <w:sz w:val="20"/>
          <w:szCs w:val="20"/>
        </w:rPr>
      </w:pPr>
      <w:r w:rsidRPr="00830C4A">
        <w:rPr>
          <w:rFonts w:ascii="Times New Roman" w:hAnsi="Times New Roman" w:cs="Times New Roman"/>
          <w:b w:val="0"/>
          <w:color w:val="000000"/>
          <w:sz w:val="20"/>
          <w:szCs w:val="20"/>
        </w:rPr>
        <w:t xml:space="preserve">О внесении изменений в муниципальную программу «Создание и обустройство комбинированной спортивной и детской игровой площадки в                               с. </w:t>
      </w:r>
      <w:r w:rsidRPr="00830C4A">
        <w:rPr>
          <w:rFonts w:ascii="Times New Roman" w:hAnsi="Times New Roman" w:cs="Times New Roman"/>
          <w:b w:val="0"/>
          <w:color w:val="000000"/>
          <w:sz w:val="20"/>
          <w:szCs w:val="20"/>
        </w:rPr>
        <w:lastRenderedPageBreak/>
        <w:t xml:space="preserve">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  утвержденную постановлением администрации сельского поселения от 07.05.2018 № 79  </w:t>
      </w:r>
    </w:p>
    <w:p w:rsidR="003F1ED0" w:rsidRPr="00830C4A" w:rsidRDefault="003F1ED0" w:rsidP="003F1ED0">
      <w:pPr>
        <w:pStyle w:val="Heading"/>
        <w:rPr>
          <w:rFonts w:ascii="Times New Roman" w:hAnsi="Times New Roman" w:cs="Times New Roman"/>
          <w:b w:val="0"/>
          <w:color w:val="000000"/>
          <w:sz w:val="20"/>
          <w:szCs w:val="20"/>
        </w:rPr>
      </w:pPr>
    </w:p>
    <w:p w:rsidR="003F1ED0" w:rsidRPr="00830C4A" w:rsidRDefault="003F1ED0" w:rsidP="003F1ED0">
      <w:pPr>
        <w:pStyle w:val="ac"/>
        <w:ind w:firstLine="709"/>
        <w:jc w:val="both"/>
        <w:rPr>
          <w:sz w:val="20"/>
          <w:szCs w:val="20"/>
        </w:rPr>
      </w:pPr>
      <w:r w:rsidRPr="00830C4A">
        <w:rPr>
          <w:sz w:val="20"/>
          <w:szCs w:val="20"/>
        </w:rPr>
        <w:t>В связи с уточнением финансовых средств, выделяемых на реализацию муниципальной программы «</w:t>
      </w:r>
      <w:r w:rsidRPr="00830C4A">
        <w:rPr>
          <w:color w:val="000000"/>
          <w:sz w:val="20"/>
          <w:szCs w:val="20"/>
        </w:rPr>
        <w:t xml:space="preserve">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 </w:t>
      </w:r>
      <w:r w:rsidRPr="00830C4A">
        <w:rPr>
          <w:sz w:val="20"/>
          <w:szCs w:val="20"/>
        </w:rPr>
        <w:t xml:space="preserve"> администрация сельского поселения</w:t>
      </w:r>
    </w:p>
    <w:p w:rsidR="003F1ED0" w:rsidRPr="00830C4A" w:rsidRDefault="003F1ED0" w:rsidP="003F1ED0">
      <w:pPr>
        <w:pStyle w:val="ac"/>
        <w:jc w:val="both"/>
        <w:rPr>
          <w:sz w:val="20"/>
          <w:szCs w:val="20"/>
        </w:rPr>
      </w:pPr>
      <w:r w:rsidRPr="00830C4A">
        <w:rPr>
          <w:sz w:val="20"/>
          <w:szCs w:val="20"/>
        </w:rPr>
        <w:t>ПОСТАНОВЛЯЕТ:</w:t>
      </w:r>
    </w:p>
    <w:p w:rsidR="003F1ED0" w:rsidRPr="00830C4A" w:rsidRDefault="003F1ED0" w:rsidP="003F1ED0">
      <w:pPr>
        <w:pStyle w:val="ConsPlusNormal"/>
        <w:ind w:firstLine="709"/>
        <w:jc w:val="both"/>
        <w:rPr>
          <w:bCs/>
        </w:rPr>
      </w:pPr>
      <w:r w:rsidRPr="00830C4A">
        <w:t>1. Внести в муниципальную программу «</w:t>
      </w:r>
      <w:r w:rsidRPr="00830C4A">
        <w:rPr>
          <w:color w:val="000000"/>
        </w:rPr>
        <w:t>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r w:rsidRPr="00830C4A">
        <w:t xml:space="preserve">,  </w:t>
      </w:r>
      <w:r w:rsidRPr="00830C4A">
        <w:rPr>
          <w:color w:val="000000"/>
        </w:rPr>
        <w:t xml:space="preserve">утвержденную          постановлением администрации сельского поселения от 07.05.2018 № 79  </w:t>
      </w:r>
      <w:r w:rsidRPr="00830C4A">
        <w:rPr>
          <w:bCs/>
        </w:rPr>
        <w:t>следующие изменения:</w:t>
      </w:r>
    </w:p>
    <w:p w:rsidR="003F1ED0" w:rsidRPr="00830C4A" w:rsidRDefault="003F1ED0" w:rsidP="003F1ED0">
      <w:pPr>
        <w:pStyle w:val="ac"/>
        <w:ind w:firstLine="709"/>
        <w:jc w:val="both"/>
        <w:rPr>
          <w:sz w:val="20"/>
          <w:szCs w:val="20"/>
        </w:rPr>
      </w:pPr>
      <w:r w:rsidRPr="00830C4A">
        <w:rPr>
          <w:bCs/>
          <w:sz w:val="20"/>
          <w:szCs w:val="20"/>
        </w:rPr>
        <w:t xml:space="preserve">1.1 В разделе 1 «Паспорт муниципальной программы </w:t>
      </w:r>
      <w:r w:rsidRPr="00830C4A">
        <w:rPr>
          <w:sz w:val="20"/>
          <w:szCs w:val="20"/>
        </w:rPr>
        <w:t>«</w:t>
      </w:r>
      <w:r w:rsidRPr="00830C4A">
        <w:rPr>
          <w:color w:val="000000"/>
          <w:sz w:val="20"/>
          <w:szCs w:val="20"/>
        </w:rPr>
        <w:t>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r w:rsidRPr="00830C4A">
        <w:rPr>
          <w:sz w:val="20"/>
          <w:szCs w:val="20"/>
        </w:rPr>
        <w:t xml:space="preserve">:                                         </w:t>
      </w:r>
    </w:p>
    <w:p w:rsidR="003F1ED0" w:rsidRPr="00830C4A" w:rsidRDefault="003F1ED0" w:rsidP="003F1ED0">
      <w:pPr>
        <w:pStyle w:val="ac"/>
        <w:ind w:firstLine="709"/>
        <w:jc w:val="both"/>
        <w:rPr>
          <w:sz w:val="20"/>
          <w:szCs w:val="20"/>
        </w:rPr>
      </w:pPr>
      <w:r w:rsidRPr="00830C4A">
        <w:rPr>
          <w:sz w:val="20"/>
          <w:szCs w:val="20"/>
        </w:rPr>
        <w:t>- строку «Объемы и источники финансирования программы» изложить в следующей редакции:</w:t>
      </w:r>
    </w:p>
    <w:tbl>
      <w:tblPr>
        <w:tblpPr w:leftFromText="180" w:rightFromText="180" w:vertAnchor="text" w:horzAnchor="margin" w:tblpY="1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836"/>
      </w:tblGrid>
      <w:tr w:rsidR="003F1ED0" w:rsidRPr="00830C4A" w:rsidTr="003F1ED0">
        <w:tc>
          <w:tcPr>
            <w:tcW w:w="2628"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 xml:space="preserve">Объемы и источники финансирования </w:t>
            </w:r>
          </w:p>
        </w:tc>
        <w:tc>
          <w:tcPr>
            <w:tcW w:w="6836"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Объем финансирования муниципальной программы составляет всего  552,2 тыс. рублей, в том числе:</w:t>
            </w:r>
          </w:p>
          <w:p w:rsidR="003F1ED0" w:rsidRPr="00830C4A" w:rsidRDefault="003F1ED0" w:rsidP="003F1ED0">
            <w:pPr>
              <w:pStyle w:val="ConsPlusNormal"/>
              <w:jc w:val="both"/>
            </w:pPr>
            <w:r w:rsidRPr="00830C4A">
              <w:t xml:space="preserve">                        федеральный областной местный    итого</w:t>
            </w:r>
          </w:p>
          <w:p w:rsidR="003F1ED0" w:rsidRPr="00830C4A" w:rsidRDefault="003F1ED0" w:rsidP="003F1ED0">
            <w:pPr>
              <w:pStyle w:val="ConsPlusNormal"/>
              <w:jc w:val="both"/>
            </w:pPr>
            <w:r w:rsidRPr="00830C4A">
              <w:t xml:space="preserve">                        бюджет           бюджет     бюджет</w:t>
            </w:r>
          </w:p>
          <w:p w:rsidR="003F1ED0" w:rsidRPr="00830C4A" w:rsidRDefault="003F1ED0" w:rsidP="003F1ED0">
            <w:pPr>
              <w:pStyle w:val="ConsPlusNormal"/>
              <w:jc w:val="both"/>
            </w:pPr>
            <w:r w:rsidRPr="00830C4A">
              <w:t>на 2018 год –       -                    -                 0,0           0,0тыс. руб;</w:t>
            </w:r>
          </w:p>
          <w:p w:rsidR="003F1ED0" w:rsidRPr="00830C4A" w:rsidRDefault="003F1ED0" w:rsidP="003F1ED0">
            <w:pPr>
              <w:pStyle w:val="ConsPlusNormal"/>
              <w:jc w:val="both"/>
            </w:pPr>
            <w:r w:rsidRPr="00830C4A">
              <w:t>на 2019 год –       -                 502,2          50,0        552,2тыс. руб;</w:t>
            </w:r>
          </w:p>
          <w:p w:rsidR="003F1ED0" w:rsidRPr="00830C4A" w:rsidRDefault="003F1ED0" w:rsidP="003F1ED0">
            <w:pPr>
              <w:pStyle w:val="ConsPlusNormal"/>
              <w:jc w:val="both"/>
            </w:pPr>
            <w:r w:rsidRPr="00830C4A">
              <w:t>на 2020 год –       -                    -                 0,0            0,0тыс. руб;</w:t>
            </w:r>
          </w:p>
          <w:p w:rsidR="003F1ED0" w:rsidRPr="00830C4A" w:rsidRDefault="003F1ED0" w:rsidP="003F1ED0">
            <w:pPr>
              <w:pStyle w:val="ConsPlusNormal"/>
              <w:jc w:val="both"/>
            </w:pPr>
            <w:r w:rsidRPr="00830C4A">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3F1ED0" w:rsidRPr="00830C4A" w:rsidRDefault="003F1ED0" w:rsidP="003F1ED0">
            <w:pPr>
              <w:pStyle w:val="ConsPlusNormal"/>
              <w:jc w:val="both"/>
            </w:pPr>
            <w:r w:rsidRPr="00830C4A">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3F1ED0" w:rsidRPr="00830C4A" w:rsidRDefault="003F1ED0" w:rsidP="003F1ED0">
      <w:pPr>
        <w:pStyle w:val="ConsPlusNormal"/>
        <w:ind w:firstLine="709"/>
        <w:jc w:val="both"/>
        <w:rPr>
          <w:bCs/>
        </w:rPr>
      </w:pPr>
    </w:p>
    <w:p w:rsidR="003F1ED0" w:rsidRPr="00830C4A" w:rsidRDefault="003F1ED0" w:rsidP="003F1ED0">
      <w:pPr>
        <w:pStyle w:val="ConsPlusNormal"/>
        <w:ind w:firstLine="709"/>
        <w:jc w:val="both"/>
        <w:rPr>
          <w:kern w:val="36"/>
        </w:rPr>
      </w:pPr>
      <w:r w:rsidRPr="00830C4A">
        <w:rPr>
          <w:bCs/>
        </w:rPr>
        <w:t>1.2</w:t>
      </w:r>
      <w:r w:rsidRPr="00830C4A">
        <w:rPr>
          <w:kern w:val="36"/>
        </w:rPr>
        <w:t xml:space="preserve"> - в таблице 2. «Система программных мероприятий» подраздела 3.2 раздела 3 заменить цифру «50,0» на «552,2»;</w:t>
      </w:r>
    </w:p>
    <w:p w:rsidR="003F1ED0" w:rsidRPr="00830C4A" w:rsidRDefault="003F1ED0" w:rsidP="003F1ED0">
      <w:pPr>
        <w:pStyle w:val="ac"/>
        <w:ind w:firstLine="709"/>
        <w:jc w:val="both"/>
        <w:rPr>
          <w:sz w:val="20"/>
          <w:szCs w:val="20"/>
        </w:rPr>
      </w:pPr>
      <w:r w:rsidRPr="00830C4A">
        <w:rPr>
          <w:kern w:val="36"/>
          <w:sz w:val="20"/>
          <w:szCs w:val="20"/>
        </w:rPr>
        <w:t>1.3</w:t>
      </w:r>
      <w:r w:rsidRPr="00830C4A">
        <w:rPr>
          <w:sz w:val="20"/>
          <w:szCs w:val="20"/>
        </w:rPr>
        <w:t xml:space="preserve"> - таблицу 3. «Структура финансирования программы» раздела 4 изложить в следующей редакции: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900"/>
        <w:gridCol w:w="900"/>
        <w:gridCol w:w="900"/>
        <w:gridCol w:w="900"/>
        <w:gridCol w:w="900"/>
      </w:tblGrid>
      <w:tr w:rsidR="003F1ED0" w:rsidRPr="00830C4A" w:rsidTr="003F1ED0">
        <w:trPr>
          <w:trHeight w:val="140"/>
        </w:trPr>
        <w:tc>
          <w:tcPr>
            <w:tcW w:w="4680" w:type="dxa"/>
            <w:vMerge w:val="restart"/>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Источники направления расхода</w:t>
            </w:r>
          </w:p>
        </w:tc>
        <w:tc>
          <w:tcPr>
            <w:tcW w:w="4500" w:type="dxa"/>
            <w:gridSpan w:val="5"/>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Финансовые затраты, тыс. рублей</w:t>
            </w:r>
          </w:p>
        </w:tc>
      </w:tr>
      <w:tr w:rsidR="003F1ED0" w:rsidRPr="00830C4A" w:rsidTr="003F1ED0">
        <w:trPr>
          <w:trHeight w:val="240"/>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3F1ED0" w:rsidRPr="00830C4A" w:rsidRDefault="003F1ED0" w:rsidP="003F1ED0">
            <w:pPr>
              <w:rPr>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В</w:t>
            </w:r>
            <w:r w:rsidRPr="00830C4A">
              <w:lastRenderedPageBreak/>
              <w:t>сего, тыс. руб.</w:t>
            </w:r>
          </w:p>
        </w:tc>
        <w:tc>
          <w:tcPr>
            <w:tcW w:w="3600" w:type="dxa"/>
            <w:gridSpan w:val="4"/>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lastRenderedPageBreak/>
              <w:t>В том числе по годам</w:t>
            </w:r>
          </w:p>
        </w:tc>
      </w:tr>
      <w:tr w:rsidR="003F1ED0" w:rsidRPr="00830C4A" w:rsidTr="003F1ED0">
        <w:trPr>
          <w:trHeight w:val="160"/>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3F1ED0" w:rsidRPr="00830C4A" w:rsidRDefault="003F1ED0" w:rsidP="003F1ED0">
            <w:pPr>
              <w:rPr>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3F1ED0" w:rsidRPr="00830C4A" w:rsidRDefault="003F1ED0" w:rsidP="003F1ED0">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2018</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2019</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2020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r w:rsidR="003F1ED0" w:rsidRPr="00830C4A" w:rsidTr="003F1ED0">
        <w:trPr>
          <w:trHeight w:val="160"/>
        </w:trPr>
        <w:tc>
          <w:tcPr>
            <w:tcW w:w="468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lastRenderedPageBreak/>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r w:rsidR="003F1ED0" w:rsidRPr="00830C4A" w:rsidTr="003F1ED0">
        <w:trPr>
          <w:trHeight w:val="160"/>
        </w:trPr>
        <w:tc>
          <w:tcPr>
            <w:tcW w:w="468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Федеральный бюджет (на условиях софинансирования)</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r w:rsidR="003F1ED0" w:rsidRPr="00830C4A" w:rsidTr="003F1ED0">
        <w:trPr>
          <w:trHeight w:val="160"/>
        </w:trPr>
        <w:tc>
          <w:tcPr>
            <w:tcW w:w="468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Бюджет субъекта (на условиях софинансирования)</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502,2</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502,2</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r w:rsidR="003F1ED0" w:rsidRPr="00830C4A" w:rsidTr="003F1ED0">
        <w:trPr>
          <w:trHeight w:val="160"/>
        </w:trPr>
        <w:tc>
          <w:tcPr>
            <w:tcW w:w="468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Другие источники</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r w:rsidR="003F1ED0" w:rsidRPr="00830C4A" w:rsidTr="003F1ED0">
        <w:trPr>
          <w:trHeight w:val="160"/>
        </w:trPr>
        <w:tc>
          <w:tcPr>
            <w:tcW w:w="468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Всего</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552,2</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552,2</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r w:rsidRPr="00830C4A">
              <w:t>0,0</w:t>
            </w:r>
          </w:p>
        </w:tc>
        <w:tc>
          <w:tcPr>
            <w:tcW w:w="900" w:type="dxa"/>
            <w:tcBorders>
              <w:top w:val="single" w:sz="4" w:space="0" w:color="auto"/>
              <w:left w:val="single" w:sz="4" w:space="0" w:color="auto"/>
              <w:bottom w:val="single" w:sz="4" w:space="0" w:color="auto"/>
              <w:right w:val="single" w:sz="4" w:space="0" w:color="auto"/>
            </w:tcBorders>
            <w:hideMark/>
          </w:tcPr>
          <w:p w:rsidR="003F1ED0" w:rsidRPr="00830C4A" w:rsidRDefault="003F1ED0" w:rsidP="003F1ED0">
            <w:pPr>
              <w:pStyle w:val="ConsPlusNormal"/>
              <w:jc w:val="both"/>
            </w:pPr>
          </w:p>
        </w:tc>
      </w:tr>
    </w:tbl>
    <w:p w:rsidR="003F1ED0" w:rsidRPr="00830C4A" w:rsidRDefault="003F1ED0" w:rsidP="003F1ED0">
      <w:pPr>
        <w:pStyle w:val="ConsPlusNormal"/>
        <w:ind w:firstLine="709"/>
        <w:jc w:val="both"/>
        <w:rPr>
          <w:bCs/>
        </w:rPr>
      </w:pPr>
      <w:r w:rsidRPr="00830C4A">
        <w:rPr>
          <w:kern w:val="36"/>
        </w:rPr>
        <w:t xml:space="preserve">                                 </w:t>
      </w:r>
      <w:r w:rsidRPr="00830C4A">
        <w:t xml:space="preserve">               </w:t>
      </w:r>
    </w:p>
    <w:p w:rsidR="003F1ED0" w:rsidRPr="00830C4A" w:rsidRDefault="003F1ED0" w:rsidP="003F1ED0">
      <w:pPr>
        <w:pStyle w:val="1"/>
        <w:ind w:firstLine="720"/>
        <w:jc w:val="both"/>
        <w:rPr>
          <w:sz w:val="20"/>
          <w:szCs w:val="20"/>
        </w:rPr>
      </w:pPr>
      <w:r w:rsidRPr="00830C4A">
        <w:rPr>
          <w:sz w:val="20"/>
          <w:szCs w:val="20"/>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3F1ED0" w:rsidRPr="00830C4A" w:rsidRDefault="003F1ED0" w:rsidP="003F1ED0">
      <w:pPr>
        <w:ind w:firstLine="225"/>
        <w:jc w:val="both"/>
        <w:rPr>
          <w:color w:val="000000"/>
          <w:sz w:val="20"/>
          <w:szCs w:val="20"/>
        </w:rPr>
      </w:pPr>
      <w:r w:rsidRPr="00830C4A">
        <w:rPr>
          <w:color w:val="000000"/>
          <w:sz w:val="20"/>
          <w:szCs w:val="20"/>
        </w:rPr>
        <w:t xml:space="preserve">       3. Настоящее постановление вступает в силу после дня его официального опубликования.</w:t>
      </w:r>
    </w:p>
    <w:p w:rsidR="003F1ED0" w:rsidRPr="00830C4A" w:rsidRDefault="003F1ED0" w:rsidP="003F1ED0">
      <w:pPr>
        <w:spacing w:line="480" w:lineRule="auto"/>
        <w:rPr>
          <w:sz w:val="20"/>
          <w:szCs w:val="20"/>
        </w:rPr>
      </w:pPr>
      <w:r w:rsidRPr="00830C4A">
        <w:rPr>
          <w:sz w:val="20"/>
          <w:szCs w:val="20"/>
        </w:rPr>
        <w:t xml:space="preserve">Глава сельского поселения                                                             </w:t>
      </w:r>
      <w:r>
        <w:rPr>
          <w:sz w:val="20"/>
          <w:szCs w:val="20"/>
        </w:rPr>
        <w:t xml:space="preserve"> М.Ю. Ворон</w:t>
      </w:r>
    </w:p>
    <w:p w:rsidR="003F1ED0" w:rsidRPr="00830C4A" w:rsidRDefault="003F1ED0" w:rsidP="003F1ED0">
      <w:pPr>
        <w:rPr>
          <w:sz w:val="20"/>
          <w:szCs w:val="20"/>
        </w:rPr>
      </w:pPr>
      <w:r w:rsidRPr="00830C4A">
        <w:rPr>
          <w:sz w:val="20"/>
          <w:szCs w:val="20"/>
        </w:rPr>
        <w:t>Готовил:</w:t>
      </w:r>
    </w:p>
    <w:p w:rsidR="003F1ED0" w:rsidRPr="00830C4A" w:rsidRDefault="003F1ED0" w:rsidP="003F1ED0">
      <w:pPr>
        <w:rPr>
          <w:sz w:val="20"/>
          <w:szCs w:val="20"/>
        </w:rPr>
      </w:pPr>
      <w:r w:rsidRPr="00830C4A">
        <w:rPr>
          <w:sz w:val="20"/>
          <w:szCs w:val="20"/>
        </w:rPr>
        <w:t>Ведущий специалист 2 разряда,</w:t>
      </w:r>
    </w:p>
    <w:p w:rsidR="003F1ED0" w:rsidRPr="00830C4A" w:rsidRDefault="003F1ED0" w:rsidP="003F1ED0">
      <w:pPr>
        <w:rPr>
          <w:sz w:val="20"/>
          <w:szCs w:val="20"/>
        </w:rPr>
      </w:pPr>
      <w:r w:rsidRPr="00830C4A">
        <w:rPr>
          <w:sz w:val="20"/>
          <w:szCs w:val="20"/>
        </w:rPr>
        <w:t>главный бухгалтер                                                                       С. В. Козулина</w:t>
      </w:r>
    </w:p>
    <w:p w:rsidR="003F1ED0" w:rsidRPr="00A5509F" w:rsidRDefault="003F1ED0" w:rsidP="003F1ED0">
      <w:pPr>
        <w:pStyle w:val="ConsTitle"/>
        <w:widowControl/>
        <w:ind w:right="0"/>
        <w:jc w:val="center"/>
        <w:rPr>
          <w:rFonts w:asciiTheme="minorHAnsi" w:hAnsiTheme="minorHAnsi" w:cstheme="minorHAnsi"/>
          <w:b w:val="0"/>
          <w:sz w:val="20"/>
          <w:szCs w:val="20"/>
        </w:rPr>
      </w:pPr>
      <w:bookmarkStart w:id="4" w:name="_GoBack"/>
      <w:bookmarkEnd w:id="4"/>
      <w:r w:rsidRPr="00A5509F">
        <w:rPr>
          <w:rFonts w:asciiTheme="minorHAnsi" w:hAnsiTheme="minorHAnsi" w:cstheme="minorHAnsi"/>
          <w:b w:val="0"/>
          <w:sz w:val="20"/>
          <w:szCs w:val="20"/>
        </w:rPr>
        <w:t>Муниципальное образование «Бирофельдское сельское поселение»</w:t>
      </w:r>
    </w:p>
    <w:p w:rsidR="003F1ED0" w:rsidRPr="00A5509F" w:rsidRDefault="003F1ED0" w:rsidP="003F1ED0">
      <w:pPr>
        <w:pStyle w:val="ConsTitle"/>
        <w:widowControl/>
        <w:ind w:right="0"/>
        <w:jc w:val="center"/>
        <w:rPr>
          <w:rFonts w:asciiTheme="minorHAnsi" w:hAnsiTheme="minorHAnsi" w:cstheme="minorHAnsi"/>
          <w:b w:val="0"/>
          <w:sz w:val="20"/>
          <w:szCs w:val="20"/>
        </w:rPr>
      </w:pPr>
      <w:r w:rsidRPr="00A5509F">
        <w:rPr>
          <w:rFonts w:asciiTheme="minorHAnsi" w:hAnsiTheme="minorHAnsi" w:cstheme="minorHAnsi"/>
          <w:b w:val="0"/>
          <w:sz w:val="20"/>
          <w:szCs w:val="20"/>
        </w:rPr>
        <w:t>Биробиджанского муниципального района</w:t>
      </w:r>
    </w:p>
    <w:p w:rsidR="003F1ED0" w:rsidRPr="00A5509F" w:rsidRDefault="003F1ED0" w:rsidP="003F1ED0">
      <w:pPr>
        <w:pStyle w:val="ConsTitle"/>
        <w:widowControl/>
        <w:ind w:right="0"/>
        <w:jc w:val="center"/>
        <w:rPr>
          <w:rFonts w:asciiTheme="minorHAnsi" w:hAnsiTheme="minorHAnsi" w:cstheme="minorHAnsi"/>
          <w:b w:val="0"/>
          <w:sz w:val="20"/>
          <w:szCs w:val="20"/>
        </w:rPr>
      </w:pPr>
      <w:r w:rsidRPr="00A5509F">
        <w:rPr>
          <w:rFonts w:asciiTheme="minorHAnsi" w:hAnsiTheme="minorHAnsi" w:cstheme="minorHAnsi"/>
          <w:b w:val="0"/>
          <w:sz w:val="20"/>
          <w:szCs w:val="20"/>
        </w:rPr>
        <w:t>Еврейской автономно области</w:t>
      </w:r>
    </w:p>
    <w:p w:rsidR="003F1ED0" w:rsidRPr="00A5509F" w:rsidRDefault="003F1ED0" w:rsidP="003F1ED0">
      <w:pPr>
        <w:pStyle w:val="ConsTitle"/>
        <w:widowControl/>
        <w:ind w:right="0"/>
        <w:jc w:val="center"/>
        <w:rPr>
          <w:rFonts w:asciiTheme="minorHAnsi" w:hAnsiTheme="minorHAnsi" w:cstheme="minorHAnsi"/>
          <w:b w:val="0"/>
          <w:sz w:val="20"/>
          <w:szCs w:val="20"/>
        </w:rPr>
      </w:pPr>
    </w:p>
    <w:p w:rsidR="003F1ED0" w:rsidRPr="00A5509F" w:rsidRDefault="003F1ED0" w:rsidP="003F1ED0">
      <w:pPr>
        <w:pStyle w:val="ConsTitle"/>
        <w:widowControl/>
        <w:ind w:right="0"/>
        <w:jc w:val="center"/>
        <w:rPr>
          <w:rFonts w:asciiTheme="minorHAnsi" w:hAnsiTheme="minorHAnsi" w:cstheme="minorHAnsi"/>
          <w:b w:val="0"/>
          <w:sz w:val="20"/>
          <w:szCs w:val="20"/>
        </w:rPr>
      </w:pPr>
      <w:r w:rsidRPr="00A5509F">
        <w:rPr>
          <w:rFonts w:asciiTheme="minorHAnsi" w:hAnsiTheme="minorHAnsi" w:cstheme="minorHAnsi"/>
          <w:b w:val="0"/>
          <w:sz w:val="20"/>
          <w:szCs w:val="20"/>
        </w:rPr>
        <w:t xml:space="preserve">АДМИНИСТРАЦИЯ СЕЛЬСКОГО ПОСЕЛЕНИЯ </w:t>
      </w:r>
    </w:p>
    <w:p w:rsidR="003F1ED0" w:rsidRPr="00A5509F" w:rsidRDefault="003F1ED0" w:rsidP="003F1ED0">
      <w:pPr>
        <w:pStyle w:val="ConsTitle"/>
        <w:widowControl/>
        <w:ind w:right="0"/>
        <w:jc w:val="center"/>
        <w:rPr>
          <w:rFonts w:asciiTheme="minorHAnsi" w:hAnsiTheme="minorHAnsi" w:cstheme="minorHAnsi"/>
          <w:b w:val="0"/>
          <w:sz w:val="20"/>
          <w:szCs w:val="20"/>
        </w:rPr>
      </w:pPr>
    </w:p>
    <w:p w:rsidR="003F1ED0" w:rsidRPr="00A5509F" w:rsidRDefault="003F1ED0" w:rsidP="003F1ED0">
      <w:pPr>
        <w:pStyle w:val="ConsTitle"/>
        <w:widowControl/>
        <w:ind w:right="0"/>
        <w:jc w:val="center"/>
        <w:rPr>
          <w:rFonts w:asciiTheme="minorHAnsi" w:hAnsiTheme="minorHAnsi" w:cstheme="minorHAnsi"/>
          <w:b w:val="0"/>
          <w:sz w:val="20"/>
          <w:szCs w:val="20"/>
        </w:rPr>
      </w:pPr>
      <w:r w:rsidRPr="00A5509F">
        <w:rPr>
          <w:rFonts w:asciiTheme="minorHAnsi" w:hAnsiTheme="minorHAnsi" w:cstheme="minorHAnsi"/>
          <w:b w:val="0"/>
          <w:sz w:val="20"/>
          <w:szCs w:val="20"/>
        </w:rPr>
        <w:t xml:space="preserve">ПОСТАНОВЛЕНИЕ  </w:t>
      </w:r>
    </w:p>
    <w:p w:rsidR="003F1ED0" w:rsidRPr="00A5509F" w:rsidRDefault="003F1ED0" w:rsidP="003F1ED0">
      <w:pPr>
        <w:spacing w:after="0" w:line="240" w:lineRule="auto"/>
        <w:rPr>
          <w:rFonts w:cstheme="minorHAnsi"/>
          <w:sz w:val="20"/>
          <w:szCs w:val="20"/>
        </w:rPr>
      </w:pPr>
    </w:p>
    <w:p w:rsidR="003F1ED0" w:rsidRPr="00A5509F" w:rsidRDefault="003F1ED0" w:rsidP="003F1ED0">
      <w:pPr>
        <w:spacing w:after="0" w:line="240" w:lineRule="auto"/>
        <w:rPr>
          <w:rFonts w:cstheme="minorHAnsi"/>
          <w:sz w:val="20"/>
          <w:szCs w:val="20"/>
        </w:rPr>
      </w:pPr>
    </w:p>
    <w:p w:rsidR="003F1ED0" w:rsidRPr="003F1ED0" w:rsidRDefault="003F1ED0" w:rsidP="003F1ED0">
      <w:pPr>
        <w:spacing w:after="0" w:line="240" w:lineRule="auto"/>
        <w:rPr>
          <w:rFonts w:cstheme="minorHAnsi"/>
          <w:sz w:val="20"/>
          <w:szCs w:val="20"/>
        </w:rPr>
      </w:pPr>
      <w:r w:rsidRPr="00A5509F">
        <w:rPr>
          <w:rFonts w:cstheme="minorHAnsi"/>
          <w:sz w:val="20"/>
          <w:szCs w:val="20"/>
        </w:rPr>
        <w:t>24.06.2019                                                         № 66</w:t>
      </w:r>
      <w:r>
        <w:rPr>
          <w:rFonts w:cstheme="minorHAnsi"/>
          <w:sz w:val="20"/>
          <w:szCs w:val="20"/>
        </w:rPr>
        <w:t xml:space="preserve">             </w:t>
      </w:r>
      <w:r w:rsidRPr="00A5509F">
        <w:rPr>
          <w:rFonts w:cstheme="minorHAnsi"/>
          <w:bCs/>
          <w:iCs/>
          <w:sz w:val="20"/>
          <w:szCs w:val="20"/>
        </w:rPr>
        <w:t xml:space="preserve">с. Бирофельд </w:t>
      </w:r>
    </w:p>
    <w:p w:rsidR="003F1ED0" w:rsidRPr="00A5509F" w:rsidRDefault="003F1ED0" w:rsidP="003F1ED0">
      <w:pPr>
        <w:spacing w:after="0" w:line="240" w:lineRule="auto"/>
        <w:jc w:val="center"/>
        <w:outlineLvl w:val="0"/>
        <w:rPr>
          <w:rFonts w:cstheme="minorHAnsi"/>
          <w:bCs/>
          <w:iCs/>
          <w:sz w:val="20"/>
          <w:szCs w:val="20"/>
        </w:rPr>
      </w:pPr>
    </w:p>
    <w:p w:rsidR="003F1ED0" w:rsidRPr="00A5509F" w:rsidRDefault="003F1ED0" w:rsidP="003F1ED0">
      <w:pPr>
        <w:pStyle w:val="Heading"/>
        <w:jc w:val="both"/>
        <w:rPr>
          <w:rFonts w:asciiTheme="majorHAnsi" w:hAnsiTheme="majorHAnsi" w:cstheme="majorHAnsi"/>
          <w:b w:val="0"/>
          <w:sz w:val="20"/>
          <w:szCs w:val="20"/>
        </w:rPr>
      </w:pPr>
      <w:r w:rsidRPr="00A5509F">
        <w:rPr>
          <w:rFonts w:asciiTheme="majorHAnsi" w:hAnsiTheme="majorHAnsi" w:cstheme="majorHAnsi"/>
          <w:b w:val="0"/>
          <w:sz w:val="20"/>
          <w:szCs w:val="20"/>
        </w:rPr>
        <w:t xml:space="preserve">Об утверждении </w:t>
      </w:r>
      <w:r w:rsidRPr="00A5509F">
        <w:rPr>
          <w:rFonts w:asciiTheme="majorHAnsi" w:hAnsiTheme="majorHAnsi" w:cstheme="majorHAnsi"/>
          <w:b w:val="0"/>
          <w:bCs w:val="0"/>
          <w:color w:val="000000"/>
          <w:sz w:val="20"/>
          <w:szCs w:val="20"/>
        </w:rPr>
        <w:t>административного регламента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pStyle w:val="Heading"/>
        <w:jc w:val="both"/>
        <w:rPr>
          <w:rFonts w:asciiTheme="majorHAnsi" w:hAnsiTheme="majorHAnsi" w:cstheme="majorHAnsi"/>
          <w:b w:val="0"/>
          <w:bCs w:val="0"/>
          <w:sz w:val="20"/>
          <w:szCs w:val="20"/>
          <w:lang w:eastAsia="zh-CN"/>
        </w:rPr>
      </w:pPr>
    </w:p>
    <w:p w:rsidR="003F1ED0" w:rsidRPr="00A5509F" w:rsidRDefault="003F1ED0" w:rsidP="003F1ED0">
      <w:pPr>
        <w:spacing w:after="0" w:line="240" w:lineRule="auto"/>
        <w:ind w:firstLine="851"/>
        <w:jc w:val="both"/>
        <w:rPr>
          <w:rFonts w:asciiTheme="majorHAnsi" w:hAnsiTheme="majorHAnsi" w:cstheme="majorHAnsi"/>
          <w:sz w:val="20"/>
          <w:szCs w:val="20"/>
        </w:rPr>
      </w:pPr>
      <w:r w:rsidRPr="00A5509F">
        <w:rPr>
          <w:rFonts w:asciiTheme="majorHAnsi" w:hAnsiTheme="majorHAnsi" w:cstheme="majorHAnsi"/>
          <w:bCs/>
          <w:sz w:val="20"/>
          <w:szCs w:val="20"/>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Федеральным законом от 27.07.2010 №210-ФЗ «Об организации предоставления государственных и муниципальных услуг», </w:t>
      </w:r>
      <w:r w:rsidRPr="00A5509F">
        <w:rPr>
          <w:rFonts w:asciiTheme="majorHAnsi" w:hAnsiTheme="majorHAnsi" w:cstheme="majorHAnsi"/>
          <w:sz w:val="20"/>
          <w:szCs w:val="20"/>
        </w:rPr>
        <w:t>Уставом Бирофельдского сельского поселения, администрация сельского поселения</w:t>
      </w:r>
    </w:p>
    <w:p w:rsidR="003F1ED0" w:rsidRPr="00A5509F" w:rsidRDefault="003F1ED0" w:rsidP="003F1ED0">
      <w:pPr>
        <w:spacing w:after="0" w:line="240" w:lineRule="auto"/>
        <w:ind w:firstLine="851"/>
        <w:rPr>
          <w:rFonts w:asciiTheme="majorHAnsi" w:hAnsiTheme="majorHAnsi" w:cstheme="majorHAnsi"/>
          <w:sz w:val="20"/>
          <w:szCs w:val="20"/>
        </w:rPr>
      </w:pPr>
      <w:r w:rsidRPr="00A5509F">
        <w:rPr>
          <w:rFonts w:asciiTheme="majorHAnsi" w:hAnsiTheme="majorHAnsi" w:cstheme="majorHAnsi"/>
          <w:sz w:val="20"/>
          <w:szCs w:val="20"/>
        </w:rPr>
        <w:t>ПОСТАНОВЛЯЕТ:</w:t>
      </w:r>
    </w:p>
    <w:p w:rsidR="003F1ED0" w:rsidRPr="00A5509F" w:rsidRDefault="003F1ED0" w:rsidP="003F1ED0">
      <w:pPr>
        <w:pStyle w:val="af4"/>
        <w:ind w:firstLine="851"/>
        <w:jc w:val="both"/>
        <w:rPr>
          <w:rFonts w:asciiTheme="majorHAnsi" w:hAnsiTheme="majorHAnsi" w:cstheme="majorHAnsi"/>
          <w:spacing w:val="2"/>
          <w:sz w:val="20"/>
          <w:szCs w:val="20"/>
          <w:shd w:val="clear" w:color="auto" w:fill="FFFFFF"/>
        </w:rPr>
      </w:pPr>
      <w:r w:rsidRPr="00A5509F">
        <w:rPr>
          <w:rFonts w:asciiTheme="majorHAnsi" w:hAnsiTheme="majorHAnsi" w:cstheme="majorHAnsi"/>
          <w:spacing w:val="2"/>
          <w:sz w:val="20"/>
          <w:szCs w:val="20"/>
          <w:shd w:val="clear" w:color="auto" w:fill="FFFFFF"/>
        </w:rPr>
        <w:t xml:space="preserve">1. Утвердить Административный регламент </w:t>
      </w:r>
      <w:r w:rsidRPr="00A5509F">
        <w:rPr>
          <w:rFonts w:asciiTheme="majorHAnsi" w:hAnsiTheme="majorHAnsi" w:cstheme="majorHAnsi"/>
          <w:bCs/>
          <w:color w:val="000000"/>
          <w:sz w:val="20"/>
          <w:szCs w:val="20"/>
        </w:rPr>
        <w:t>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r w:rsidRPr="00A5509F">
        <w:rPr>
          <w:rFonts w:asciiTheme="majorHAnsi" w:hAnsiTheme="majorHAnsi" w:cstheme="majorHAnsi"/>
          <w:spacing w:val="2"/>
          <w:sz w:val="20"/>
          <w:szCs w:val="20"/>
          <w:shd w:val="clear" w:color="auto" w:fill="FFFFFF"/>
        </w:rPr>
        <w:t>.</w:t>
      </w:r>
    </w:p>
    <w:p w:rsidR="003F1ED0" w:rsidRPr="00A5509F" w:rsidRDefault="003F1ED0" w:rsidP="003F1ED0">
      <w:pPr>
        <w:pStyle w:val="af4"/>
        <w:ind w:firstLine="851"/>
        <w:jc w:val="both"/>
        <w:rPr>
          <w:rFonts w:asciiTheme="majorHAnsi" w:hAnsiTheme="majorHAnsi" w:cstheme="majorHAnsi"/>
          <w:spacing w:val="2"/>
          <w:sz w:val="20"/>
          <w:szCs w:val="20"/>
          <w:shd w:val="clear" w:color="auto" w:fill="FFFFFF"/>
        </w:rPr>
      </w:pPr>
      <w:r w:rsidRPr="00A5509F">
        <w:rPr>
          <w:rFonts w:asciiTheme="majorHAnsi" w:hAnsiTheme="majorHAnsi" w:cstheme="majorHAnsi"/>
          <w:spacing w:val="2"/>
          <w:sz w:val="20"/>
          <w:szCs w:val="20"/>
          <w:shd w:val="clear" w:color="auto" w:fill="FFFFFF"/>
        </w:rPr>
        <w:t>2. Контроль за исполнением настоящего постановления возложить на заместителя главы администрации муниципального образования «Бирофельдское сельское поселение» Биробиджанское муниципального района Еврейской автономной области.</w:t>
      </w:r>
    </w:p>
    <w:p w:rsidR="003F1ED0" w:rsidRPr="00A5509F" w:rsidRDefault="003F1ED0" w:rsidP="003F1ED0">
      <w:pPr>
        <w:spacing w:after="0" w:line="240" w:lineRule="auto"/>
        <w:ind w:firstLine="851"/>
        <w:jc w:val="both"/>
        <w:rPr>
          <w:rFonts w:ascii="Times New Roman" w:hAnsi="Times New Roman"/>
          <w:sz w:val="20"/>
          <w:szCs w:val="20"/>
        </w:rPr>
      </w:pPr>
      <w:r w:rsidRPr="00A5509F">
        <w:rPr>
          <w:rFonts w:ascii="Times New Roman" w:hAnsi="Times New Roman"/>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3F1ED0" w:rsidRPr="00A5509F" w:rsidRDefault="003F1ED0" w:rsidP="003F1ED0">
      <w:pPr>
        <w:spacing w:after="0" w:line="240" w:lineRule="auto"/>
        <w:ind w:firstLine="851"/>
        <w:jc w:val="both"/>
        <w:rPr>
          <w:rFonts w:ascii="Times New Roman" w:hAnsi="Times New Roman"/>
          <w:color w:val="000000"/>
          <w:sz w:val="20"/>
          <w:szCs w:val="20"/>
        </w:rPr>
      </w:pPr>
      <w:r w:rsidRPr="00A5509F">
        <w:rPr>
          <w:rFonts w:ascii="Times New Roman" w:hAnsi="Times New Roman"/>
          <w:sz w:val="20"/>
          <w:szCs w:val="20"/>
        </w:rPr>
        <w:t xml:space="preserve">4. </w:t>
      </w:r>
      <w:r w:rsidRPr="00A5509F">
        <w:rPr>
          <w:rFonts w:ascii="Times New Roman" w:hAnsi="Times New Roman"/>
          <w:color w:val="000000"/>
          <w:sz w:val="20"/>
          <w:szCs w:val="20"/>
        </w:rPr>
        <w:t>Настоящее постановление вступает в силу после дня его официального опубликования.</w:t>
      </w:r>
    </w:p>
    <w:p w:rsidR="003F1ED0" w:rsidRPr="00A5509F" w:rsidRDefault="003F1ED0" w:rsidP="003F1ED0">
      <w:pPr>
        <w:pStyle w:val="af4"/>
        <w:ind w:firstLine="709"/>
        <w:jc w:val="both"/>
        <w:rPr>
          <w:rFonts w:asciiTheme="majorHAnsi" w:hAnsiTheme="majorHAnsi" w:cstheme="majorHAnsi"/>
          <w:sz w:val="20"/>
          <w:szCs w:val="20"/>
        </w:rPr>
      </w:pPr>
    </w:p>
    <w:p w:rsidR="003F1ED0" w:rsidRPr="00A5509F" w:rsidRDefault="003F1ED0" w:rsidP="003F1ED0">
      <w:pPr>
        <w:pStyle w:val="af4"/>
        <w:ind w:firstLine="709"/>
        <w:jc w:val="both"/>
        <w:rPr>
          <w:rFonts w:asciiTheme="majorHAnsi" w:hAnsiTheme="majorHAnsi" w:cstheme="majorHAnsi"/>
          <w:sz w:val="20"/>
          <w:szCs w:val="20"/>
        </w:rPr>
      </w:pPr>
    </w:p>
    <w:p w:rsidR="003F1ED0" w:rsidRPr="00A5509F" w:rsidRDefault="003F1ED0" w:rsidP="003F1ED0">
      <w:pPr>
        <w:spacing w:after="0" w:line="240" w:lineRule="auto"/>
        <w:jc w:val="both"/>
        <w:rPr>
          <w:rFonts w:asciiTheme="majorHAnsi" w:hAnsiTheme="majorHAnsi" w:cstheme="majorHAnsi"/>
          <w:sz w:val="20"/>
          <w:szCs w:val="20"/>
        </w:rPr>
      </w:pPr>
      <w:r w:rsidRPr="00A5509F">
        <w:rPr>
          <w:rFonts w:asciiTheme="majorHAnsi" w:hAnsiTheme="majorHAnsi" w:cstheme="majorHAnsi"/>
          <w:sz w:val="20"/>
          <w:szCs w:val="20"/>
        </w:rPr>
        <w:t xml:space="preserve">Глава администрации </w:t>
      </w:r>
    </w:p>
    <w:p w:rsidR="003F1ED0" w:rsidRPr="00A5509F" w:rsidRDefault="003F1ED0" w:rsidP="003F1ED0">
      <w:pPr>
        <w:spacing w:after="0" w:line="240" w:lineRule="auto"/>
        <w:jc w:val="both"/>
        <w:rPr>
          <w:rFonts w:asciiTheme="majorHAnsi" w:hAnsiTheme="majorHAnsi" w:cstheme="majorHAnsi"/>
          <w:color w:val="000000"/>
          <w:sz w:val="20"/>
          <w:szCs w:val="20"/>
        </w:rPr>
      </w:pPr>
      <w:r w:rsidRPr="00A5509F">
        <w:rPr>
          <w:rFonts w:asciiTheme="majorHAnsi" w:hAnsiTheme="majorHAnsi" w:cstheme="majorHAnsi"/>
          <w:sz w:val="20"/>
          <w:szCs w:val="20"/>
        </w:rPr>
        <w:t>сельского поселения                                                                                   М.Ю. Ворон</w:t>
      </w:r>
    </w:p>
    <w:p w:rsidR="003F1ED0" w:rsidRPr="00A5509F" w:rsidRDefault="003F1ED0" w:rsidP="003F1ED0">
      <w:pPr>
        <w:pStyle w:val="ac"/>
        <w:spacing w:before="0" w:beforeAutospacing="0" w:after="0" w:afterAutospacing="0"/>
        <w:ind w:left="7380" w:firstLine="454"/>
        <w:jc w:val="right"/>
        <w:rPr>
          <w:rFonts w:asciiTheme="majorHAnsi" w:hAnsiTheme="majorHAnsi" w:cstheme="majorHAnsi"/>
          <w:color w:val="000000"/>
          <w:sz w:val="20"/>
          <w:szCs w:val="20"/>
        </w:rPr>
      </w:pPr>
    </w:p>
    <w:p w:rsidR="003F1ED0" w:rsidRPr="00A5509F" w:rsidRDefault="003F1ED0" w:rsidP="003F1ED0">
      <w:pPr>
        <w:pStyle w:val="ac"/>
        <w:spacing w:before="0" w:beforeAutospacing="0" w:after="0" w:afterAutospacing="0"/>
        <w:ind w:left="7380" w:firstLine="454"/>
        <w:jc w:val="right"/>
        <w:rPr>
          <w:rFonts w:asciiTheme="majorHAnsi" w:hAnsiTheme="majorHAnsi" w:cstheme="majorHAnsi"/>
          <w:color w:val="000000"/>
          <w:sz w:val="20"/>
          <w:szCs w:val="20"/>
        </w:rPr>
      </w:pPr>
    </w:p>
    <w:p w:rsidR="003F1ED0" w:rsidRPr="00A5509F" w:rsidRDefault="003F1ED0" w:rsidP="003F1ED0">
      <w:pPr>
        <w:pStyle w:val="ac"/>
        <w:spacing w:before="0" w:beforeAutospacing="0" w:after="0" w:afterAutospacing="0"/>
        <w:ind w:left="7380" w:firstLine="454"/>
        <w:jc w:val="right"/>
        <w:rPr>
          <w:rFonts w:asciiTheme="majorHAnsi" w:hAnsiTheme="majorHAnsi" w:cstheme="majorHAnsi"/>
          <w:color w:val="000000"/>
          <w:sz w:val="20"/>
          <w:szCs w:val="20"/>
        </w:rPr>
      </w:pPr>
    </w:p>
    <w:p w:rsidR="003F1ED0" w:rsidRPr="00A5509F" w:rsidRDefault="003F1ED0" w:rsidP="003F1ED0">
      <w:pPr>
        <w:pStyle w:val="ac"/>
        <w:spacing w:before="0" w:beforeAutospacing="0" w:after="0" w:afterAutospacing="0"/>
        <w:ind w:left="7380" w:firstLine="454"/>
        <w:jc w:val="right"/>
        <w:rPr>
          <w:rFonts w:asciiTheme="majorHAnsi" w:hAnsiTheme="majorHAnsi" w:cstheme="majorHAnsi"/>
          <w:color w:val="000000"/>
          <w:sz w:val="20"/>
          <w:szCs w:val="20"/>
        </w:rPr>
      </w:pPr>
    </w:p>
    <w:p w:rsidR="003F1ED0" w:rsidRPr="00A5509F" w:rsidRDefault="003F1ED0" w:rsidP="003F1ED0">
      <w:pPr>
        <w:pStyle w:val="ac"/>
        <w:spacing w:before="0" w:beforeAutospacing="0" w:after="0" w:afterAutospacing="0"/>
        <w:ind w:left="7380" w:firstLine="454"/>
        <w:jc w:val="right"/>
        <w:rPr>
          <w:rFonts w:asciiTheme="majorHAnsi" w:hAnsiTheme="majorHAnsi" w:cstheme="majorHAnsi"/>
          <w:color w:val="000000"/>
          <w:sz w:val="20"/>
          <w:szCs w:val="20"/>
        </w:rPr>
      </w:pPr>
      <w:r w:rsidRPr="00A5509F">
        <w:rPr>
          <w:rFonts w:asciiTheme="majorHAnsi" w:hAnsiTheme="majorHAnsi" w:cstheme="majorHAnsi"/>
          <w:color w:val="000000"/>
          <w:sz w:val="20"/>
          <w:szCs w:val="20"/>
        </w:rPr>
        <w:t>УТВЕРЖДЕН</w:t>
      </w:r>
    </w:p>
    <w:p w:rsidR="003F1ED0" w:rsidRPr="00A5509F" w:rsidRDefault="003F1ED0" w:rsidP="003F1ED0">
      <w:pPr>
        <w:spacing w:after="0" w:line="240" w:lineRule="auto"/>
        <w:ind w:left="5400" w:firstLine="454"/>
        <w:jc w:val="right"/>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постановлением администрации</w:t>
      </w:r>
    </w:p>
    <w:p w:rsidR="003F1ED0" w:rsidRPr="00A5509F" w:rsidRDefault="003F1ED0" w:rsidP="003F1ED0">
      <w:pPr>
        <w:spacing w:after="0" w:line="240" w:lineRule="auto"/>
        <w:ind w:left="5400" w:firstLine="454"/>
        <w:jc w:val="right"/>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Бирофельдского сельского поселения</w:t>
      </w:r>
    </w:p>
    <w:p w:rsidR="003F1ED0" w:rsidRPr="00A5509F" w:rsidRDefault="003F1ED0" w:rsidP="003F1ED0">
      <w:pPr>
        <w:spacing w:after="0" w:line="240" w:lineRule="auto"/>
        <w:ind w:left="5760" w:firstLine="454"/>
        <w:jc w:val="right"/>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от 24.06.2019 № 66</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Административный регламент</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предоставления муниципальной услуги по</w:t>
      </w:r>
      <w:r w:rsidRPr="00A5509F">
        <w:rPr>
          <w:rFonts w:asciiTheme="majorHAnsi" w:eastAsia="Times New Roman" w:hAnsiTheme="majorHAnsi" w:cstheme="majorHAnsi"/>
          <w:b/>
          <w:bCs/>
          <w:color w:val="000000"/>
          <w:spacing w:val="2"/>
          <w:sz w:val="20"/>
          <w:szCs w:val="20"/>
        </w:rPr>
        <w:t>заключению, изменению, прекращению договора социального найма жилого помещения</w:t>
      </w:r>
      <w:r w:rsidRPr="00A5509F">
        <w:rPr>
          <w:rFonts w:asciiTheme="majorHAnsi" w:eastAsia="Times New Roman" w:hAnsiTheme="majorHAnsi" w:cstheme="majorHAnsi"/>
          <w:b/>
          <w:bCs/>
          <w:color w:val="000000"/>
          <w:sz w:val="20"/>
          <w:szCs w:val="20"/>
        </w:rPr>
        <w:t>муниципального жилищного фонда</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I. ОБЩИЕ ПОЛОЖЕНИЯ</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pStyle w:val="ab"/>
        <w:spacing w:after="0" w:line="240" w:lineRule="auto"/>
        <w:ind w:left="0"/>
        <w:jc w:val="center"/>
        <w:rPr>
          <w:rFonts w:asciiTheme="majorHAnsi" w:eastAsia="Times New Roman" w:hAnsiTheme="majorHAnsi" w:cstheme="majorHAnsi"/>
          <w:bCs/>
          <w:color w:val="000000"/>
          <w:sz w:val="20"/>
          <w:szCs w:val="20"/>
          <w:lang w:eastAsia="ru-RU"/>
        </w:rPr>
      </w:pPr>
      <w:r w:rsidRPr="00A5509F">
        <w:rPr>
          <w:rFonts w:asciiTheme="majorHAnsi" w:eastAsia="Times New Roman" w:hAnsiTheme="majorHAnsi" w:cstheme="majorHAnsi"/>
          <w:bCs/>
          <w:color w:val="000000"/>
          <w:sz w:val="20"/>
          <w:szCs w:val="20"/>
          <w:lang w:eastAsia="ru-RU"/>
        </w:rPr>
        <w:t>1. Предмет регулирования административного регламента</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1.1. Административный регламент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–Административный регламент) устанавливает стандарт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 муниципальная услуга), </w:t>
      </w:r>
      <w:r w:rsidRPr="00A5509F">
        <w:rPr>
          <w:rFonts w:asciiTheme="majorHAnsi" w:eastAsia="Times New Roman" w:hAnsiTheme="majorHAnsi" w:cstheme="majorHAnsi"/>
          <w:color w:val="000000"/>
          <w:sz w:val="20"/>
          <w:szCs w:val="20"/>
        </w:rPr>
        <w:lastRenderedPageBreak/>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Бирофельдского сельского поселения Биробиджанского муниципального района Еврейской автономной области, предоставляющей муниципальную услугу (далее –Администрация).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3F1ED0" w:rsidRPr="00A5509F" w:rsidRDefault="003F1ED0" w:rsidP="003F1ED0">
      <w:pPr>
        <w:spacing w:after="0" w:line="240" w:lineRule="auto"/>
        <w:ind w:firstLine="60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i/>
          <w:i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2. Лица, имеющие право на получение муниципальной услуги</w:t>
      </w:r>
    </w:p>
    <w:p w:rsidR="003F1ED0" w:rsidRPr="00A5509F" w:rsidRDefault="003F1ED0" w:rsidP="003F1ED0">
      <w:pPr>
        <w:spacing w:after="0" w:line="240" w:lineRule="auto"/>
        <w:ind w:firstLine="567"/>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2.1.Муниципальная услуга предоставляется гражданам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 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w:t>
      </w:r>
    </w:p>
    <w:p w:rsidR="003F1ED0" w:rsidRPr="00A5509F" w:rsidRDefault="003F1ED0" w:rsidP="003F1ED0">
      <w:pPr>
        <w:pStyle w:val="ConsPlusNormal"/>
        <w:ind w:firstLine="851"/>
        <w:jc w:val="both"/>
        <w:rPr>
          <w:rFonts w:ascii="Times New Roman" w:hAnsi="Times New Roman" w:cs="Times New Roman"/>
        </w:rPr>
      </w:pPr>
      <w:r w:rsidRPr="00A5509F">
        <w:rPr>
          <w:rFonts w:ascii="Times New Roman" w:hAnsi="Times New Roman" w:cs="Times New Roman"/>
        </w:rPr>
        <w:t xml:space="preserve">2.3. В случае </w:t>
      </w:r>
      <w:r w:rsidRPr="00A5509F">
        <w:rPr>
          <w:rFonts w:asciiTheme="majorHAnsi" w:hAnsiTheme="majorHAnsi" w:cstheme="majorHAnsi"/>
          <w:color w:val="000000"/>
        </w:rPr>
        <w:t xml:space="preserve">обращения за получением муниципальной услуги </w:t>
      </w:r>
      <w:r w:rsidRPr="00A5509F">
        <w:rPr>
          <w:rFonts w:ascii="Times New Roman" w:hAnsi="Times New Roman" w:cs="Times New Roman"/>
        </w:rPr>
        <w:t>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должна быть представлена оформленная в соответствии с законодательством Российской Федерации доверенность.</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3. Требования к порядку информирования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о порядке предоставлениямуниципальной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3.1. Информирование граждан о порядке предоставления муниципальной услуги осуществляется специалистами Администрации или сотрудниками многофункционального центра по предоставлению государственных и муниципальных услуг (далее –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3.3. Информация о порядке предоставления муниципальной услуги содержит следующие сведения: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 наименование и почтовые адреса Администрации, ответственной за предоставление муниципальной услуги, и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2) справочные номера телефонов Администрации, ответственной за предоставление муниципальной услуги, и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3) адрес официального сайта Администрации и МФЦ в информационно-телекоммуникационной сети «Интернет» (далее – сеть Интернет);</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4) график работы Администрации, ответственной за предоставление муниципальной услуги, и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5) требования к письменному запросу заявителей о предоставлении информации о порядке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6) перечень документов, необходимых для получения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7) выдержки из правовых актов, содержащих нормы, регулирующие деятельность по предоставлению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8) текст административного регламента с приложениями;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9) краткое описание порядка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10) образцы оформления документов, необходимых для получения муниципальной услуги, и требования к ним.</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3.4. Информация о порядке предоставления муниципальной услуги размещается на информационных стендах в помещениях Администрации, МФЦ, предназначенных для приема заявителей, на официальном сайте Администрации</w:t>
      </w:r>
      <w:r w:rsidRPr="00A5509F">
        <w:rPr>
          <w:rFonts w:ascii="Times New Roman" w:hAnsi="Times New Roman"/>
          <w:sz w:val="20"/>
          <w:szCs w:val="20"/>
        </w:rPr>
        <w:t>: E-mail adbirofeld@mail.ru</w:t>
      </w:r>
      <w:r w:rsidRPr="00A5509F">
        <w:rPr>
          <w:rFonts w:asciiTheme="majorHAnsi" w:eastAsia="Times New Roman" w:hAnsiTheme="majorHAnsi" w:cstheme="majorHAnsi"/>
          <w:sz w:val="20"/>
          <w:szCs w:val="20"/>
        </w:rPr>
        <w:t xml:space="preserve">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A5509F">
          <w:rPr>
            <w:rStyle w:val="a9"/>
            <w:rFonts w:eastAsia="Times New Roman" w:cstheme="majorHAnsi"/>
            <w:color w:val="auto"/>
            <w:sz w:val="20"/>
            <w:szCs w:val="20"/>
          </w:rPr>
          <w:t>www.gosuslugi.ru</w:t>
        </w:r>
      </w:hyperlink>
      <w:r w:rsidRPr="00A5509F">
        <w:rPr>
          <w:rFonts w:asciiTheme="majorHAnsi" w:eastAsia="Times New Roman" w:hAnsiTheme="majorHAnsi" w:cstheme="majorHAnsi"/>
          <w:sz w:val="20"/>
          <w:szCs w:val="20"/>
        </w:rPr>
        <w:t xml:space="preserve"> (далее – ЕПГУ), а также предоставляется по телефону и электронной почте по обращению заявителя.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3.5. Подача заявления и документов для предоставления муниципальной услуги с использованием ЕПГУ, получение муниципальной услуги в электронной форме, направление заявителю уведомлений и осуществление мониторинга хода предоставлении услуги с помощью ЕПГУ, подача заявления на предоставление муниципальной услуги через официальный сайт Администрации осуществляется при наличии технической возможности.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lastRenderedPageBreak/>
        <w:t>3.6.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Административному регламенту.</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3.7. При общении с гражданами специалисты Администрации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II. СТАНДАРТ ПРЕДОСТАВЛЕНИЯ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4. Наименование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4.1. Муниципальная услуга по </w:t>
      </w:r>
      <w:r w:rsidRPr="00A5509F">
        <w:rPr>
          <w:rFonts w:asciiTheme="majorHAnsi" w:eastAsia="Times New Roman" w:hAnsiTheme="majorHAnsi" w:cstheme="majorHAnsi"/>
          <w:color w:val="000000"/>
          <w:spacing w:val="2"/>
          <w:sz w:val="20"/>
          <w:szCs w:val="20"/>
        </w:rPr>
        <w:t xml:space="preserve">заключению, изменению, прекращению договора социального найма жилого помещения </w:t>
      </w:r>
      <w:r w:rsidRPr="00A5509F">
        <w:rPr>
          <w:rFonts w:asciiTheme="majorHAnsi" w:eastAsia="Times New Roman" w:hAnsiTheme="majorHAnsi" w:cstheme="majorHAnsi"/>
          <w:color w:val="000000"/>
          <w:sz w:val="20"/>
          <w:szCs w:val="20"/>
        </w:rPr>
        <w:t>муниципального жилищного фонда.</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5. Наименование органа, предоставляющего муниципальную услугу</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color w:val="000000"/>
          <w:sz w:val="20"/>
          <w:szCs w:val="20"/>
        </w:rPr>
        <w:t>5.1. Предоставление муниципальной услуги осуществляется администрацией</w:t>
      </w:r>
      <w:r w:rsidRPr="00A5509F">
        <w:rPr>
          <w:rFonts w:asciiTheme="majorHAnsi" w:hAnsiTheme="majorHAnsi" w:cstheme="majorHAnsi"/>
          <w:sz w:val="20"/>
          <w:szCs w:val="20"/>
        </w:rPr>
        <w:t>муниципального образования «Бирофельдское сельское поселение» Биробиджанского муниципального района Еврейской автономной области</w:t>
      </w:r>
      <w:r w:rsidRPr="00A5509F">
        <w:rPr>
          <w:rFonts w:asciiTheme="majorHAnsi" w:eastAsia="Times New Roman" w:hAnsiTheme="majorHAnsi" w:cstheme="majorHAnsi"/>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5.2.Администрация организует предоставление муниципальной услуги по принципу «одного окна», в том числе на базе МФЦ.</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6. Результат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6.1. Результатами предоставления муниципальной услуги являются: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w:t>
      </w:r>
      <w:r w:rsidRPr="00A5509F">
        <w:rPr>
          <w:rFonts w:asciiTheme="majorHAnsi" w:eastAsia="Times New Roman" w:hAnsiTheme="majorHAnsi" w:cstheme="majorHAnsi"/>
          <w:color w:val="000000"/>
          <w:spacing w:val="2"/>
          <w:sz w:val="20"/>
          <w:szCs w:val="20"/>
        </w:rPr>
        <w:t>заключение, изменение, прекращение договора социального найма жилого помещения муниципального жилищного фонда (далее – договор социального найма, дополнительное соглашение);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уведомление об отказе в заключении, изменении, прекращении договора социального найма (дополнительного соглашения) с указанием причин отказа и порядком его обжалования.</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7. Срок регистрации запроса заявителя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7.1.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7.3. Регистрация запроса заявителя о предоставлении муниципальной услуги, направленного в форме электронного документа посредством ЕПГУ, осуществляется в срок не позднее 1 рабочего дня, следующего за днем поступления в Администрацию.</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8. Срок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lastRenderedPageBreak/>
        <w:t>8.1. Срок предоставления муниципальной услуги не превышает 30 дней с даты регистрации запроса о предоставлении муниципальной услуги в Администрации.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8.3.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8.4.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8.5. Выдача (направление) результата предоставления муниципальной услуги осуществляется в срок, не превышающий два дня.</w:t>
      </w:r>
    </w:p>
    <w:p w:rsidR="003F1ED0" w:rsidRPr="00A5509F" w:rsidRDefault="003F1ED0" w:rsidP="003F1ED0">
      <w:pPr>
        <w:spacing w:after="0" w:line="240" w:lineRule="auto"/>
        <w:ind w:firstLine="454"/>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9. Правовые основания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9.1. Предоставление муниципальной услуги осуществляется в соответствии с:</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 xml:space="preserve">– Жилищным кодексом Российской Федерации </w:t>
      </w:r>
      <w:r w:rsidRPr="00A5509F">
        <w:rPr>
          <w:rFonts w:cstheme="minorHAnsi"/>
          <w:sz w:val="20"/>
          <w:szCs w:val="20"/>
        </w:rPr>
        <w:t>от 29.12.2004 № 188-ФЗ</w:t>
      </w:r>
      <w:r w:rsidRPr="00A5509F">
        <w:rPr>
          <w:rFonts w:eastAsia="Times New Roman" w:cstheme="minorHAnsi"/>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Федеральным законом от 06.10.2003 № 131-ФЗ «Об общих принципах организации местного самоуправления в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Федеральным законом от 02.05.2006 № 59-ФЗ «О порядке рассмотрения обращений граждан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Федеральным законом от 27.07.2010 №210-ФЗ «Об организации предоставления государственных и муниципальных услуг»;</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i/>
          <w:iCs/>
          <w:color w:val="000000"/>
          <w:sz w:val="20"/>
          <w:szCs w:val="20"/>
        </w:rPr>
        <w:t>-</w:t>
      </w:r>
      <w:r w:rsidRPr="00A5509F">
        <w:rPr>
          <w:rFonts w:asciiTheme="majorHAnsi" w:eastAsia="Times New Roman" w:hAnsiTheme="majorHAnsi" w:cstheme="majorHAnsi"/>
          <w:color w:val="000000"/>
          <w:sz w:val="20"/>
          <w:szCs w:val="20"/>
        </w:rPr>
        <w:t>Уставом Бирофельдского сельского поселения;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настоящим Административным регламентом.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10.Исчерпывающий перечень документов, необходимых,</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и порядок их предоставления</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10.1. При обращении за получением муниципальной услуги заявитель представляет:</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в целях заключения договора социального найма: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 заявление о предоставлении муниципальной услуги (приложение № 2 к Административному регламенту);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документы, удостоверяющие личность гражданина и лиц, указанных им в качестве членов семьи;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судебное решение о признании членом семьи и т.п.);</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 документы – основание на вселение в жилое помещение (ордер на предоставление жилого помещения до 01.03.2005 или договор найма, решение суда);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 копия решения суда (при наличии);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2) в целях внесения изменений в договор социального найма: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 заявление о предоставлении муниципальной услуги (приложение № 6 к Административному регламенту);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 xml:space="preserve">– </w:t>
      </w:r>
      <w:r w:rsidRPr="00A5509F">
        <w:rPr>
          <w:rFonts w:asciiTheme="majorHAnsi" w:eastAsia="Times New Roman" w:hAnsiTheme="majorHAnsi" w:cstheme="majorHAnsi"/>
          <w:color w:val="000000"/>
          <w:sz w:val="20"/>
          <w:szCs w:val="20"/>
        </w:rPr>
        <w:t>документы, удостоверяющие личность гражданина и лиц, указанных им в качестве членов семьи;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судебное решение о признании членом семьи и т.п.);</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 фамилия одного из нанимателя);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в целях прекращения договора социального найма: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w:t>
      </w:r>
      <w:r w:rsidRPr="00A5509F">
        <w:rPr>
          <w:rFonts w:asciiTheme="majorHAnsi" w:eastAsia="Times New Roman" w:hAnsiTheme="majorHAnsi" w:cstheme="majorHAnsi"/>
          <w:color w:val="000000"/>
          <w:spacing w:val="2"/>
          <w:sz w:val="20"/>
          <w:szCs w:val="20"/>
        </w:rPr>
        <w:t>заявление о предоставлении муниципальной услуги (приложение № 7 к Административному регламенту);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2D2D2D"/>
          <w:spacing w:val="2"/>
          <w:sz w:val="20"/>
          <w:szCs w:val="20"/>
        </w:rPr>
        <w:t xml:space="preserve">– </w:t>
      </w:r>
      <w:r w:rsidRPr="00A5509F">
        <w:rPr>
          <w:rFonts w:asciiTheme="majorHAnsi" w:eastAsia="Times New Roman" w:hAnsiTheme="majorHAnsi" w:cstheme="majorHAnsi"/>
          <w:color w:val="000000"/>
          <w:sz w:val="20"/>
          <w:szCs w:val="20"/>
        </w:rPr>
        <w:t>документы, удостоверяющие личность гражданина и лиц, указанных им в качестве членов семьи;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color w:val="000000"/>
          <w:sz w:val="20"/>
          <w:szCs w:val="20"/>
        </w:rPr>
        <w:t xml:space="preserve">10.2. В бумажном виде форма заявления может быть получена заявителем </w:t>
      </w:r>
      <w:r w:rsidRPr="00A5509F">
        <w:rPr>
          <w:rFonts w:asciiTheme="majorHAnsi" w:eastAsia="Times New Roman" w:hAnsiTheme="majorHAnsi" w:cstheme="majorHAnsi"/>
          <w:sz w:val="20"/>
          <w:szCs w:val="20"/>
        </w:rPr>
        <w:t>непосредственно в Администрации или МФЦ</w:t>
      </w:r>
      <w:r w:rsidRPr="00A5509F">
        <w:rPr>
          <w:rFonts w:asciiTheme="majorHAnsi" w:eastAsia="Times New Roman" w:hAnsiTheme="majorHAnsi" w:cstheme="majorHAnsi"/>
          <w:i/>
          <w:iCs/>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sz w:val="20"/>
          <w:szCs w:val="20"/>
        </w:rPr>
        <w:t xml:space="preserve">10.3. Форма заявления доступна для </w:t>
      </w:r>
      <w:r w:rsidRPr="00A5509F">
        <w:rPr>
          <w:rFonts w:asciiTheme="majorHAnsi" w:eastAsia="Times New Roman" w:hAnsiTheme="majorHAnsi" w:cstheme="majorHAnsi"/>
          <w:color w:val="000000"/>
          <w:sz w:val="20"/>
          <w:szCs w:val="20"/>
        </w:rPr>
        <w:t xml:space="preserve">копирования и заполнения в электронном виде на ЕПГУ: </w:t>
      </w:r>
      <w:hyperlink r:id="rId9" w:history="1">
        <w:r w:rsidRPr="00A5509F">
          <w:rPr>
            <w:rStyle w:val="a9"/>
            <w:rFonts w:eastAsia="Times New Roman" w:cstheme="majorHAnsi"/>
            <w:color w:val="000000"/>
            <w:sz w:val="20"/>
            <w:szCs w:val="20"/>
          </w:rPr>
          <w:t>www.gosuslugi.ru</w:t>
        </w:r>
      </w:hyperlink>
      <w:r w:rsidRPr="00A5509F">
        <w:rPr>
          <w:rFonts w:asciiTheme="majorHAnsi" w:eastAsia="Times New Roman" w:hAnsiTheme="majorHAnsi" w:cstheme="majorHAnsi"/>
          <w:color w:val="000000"/>
          <w:sz w:val="20"/>
          <w:szCs w:val="20"/>
        </w:rPr>
        <w:t>, на официальном сайте Администрации в сети «Интернет»: </w:t>
      </w:r>
      <w:r w:rsidRPr="00A5509F">
        <w:rPr>
          <w:rFonts w:ascii="Times New Roman" w:hAnsi="Times New Roman"/>
          <w:sz w:val="20"/>
          <w:szCs w:val="20"/>
        </w:rPr>
        <w:t>E-mail adbirofeld@mail.ru</w:t>
      </w:r>
      <w:r w:rsidRPr="00A5509F">
        <w:rPr>
          <w:rFonts w:asciiTheme="majorHAnsi" w:eastAsia="Times New Roman" w:hAnsiTheme="majorHAnsi" w:cstheme="majorHAnsi"/>
          <w:color w:val="000000"/>
          <w:sz w:val="20"/>
          <w:szCs w:val="20"/>
        </w:rPr>
        <w:t>, а также по обращению заявителя может быть выслана на адрес его электронной почты.</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10.4. Гражданину, подавшему заявление по формам согласно приложениям № 2, № 6, № 7 к настоящему Административному регламенту и документы, указанные в пункте 10.1 Административного регламента, выдается расписка в получении от заявителя этих документов с указанием их перечня и даты их получения, а также с указанием перечня документов, которые будут получены по межведомственным запросам, по форме согласно приложению № 4 к настоящему Административному регламенту (далее - расписка).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11. Исчерпывающий перечень документов, необходимых</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11.1. Заявитель вправе представить по собственной инициативе следующие документы: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1) кадастровый паспорт на жилое помещение.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11.2. Непредставление заявителем указанных документов не является основанием для отказа заявителю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11.3.Администрация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sz w:val="20"/>
          <w:szCs w:val="20"/>
        </w:rPr>
        <w:t>11.4. Администрация и МФЦ не вправе требовать от заявителя также представления документов и информации</w:t>
      </w:r>
      <w:r w:rsidRPr="00A5509F">
        <w:rPr>
          <w:rFonts w:asciiTheme="majorHAnsi" w:eastAsia="Times New Roman" w:hAnsiTheme="majorHAnsi" w:cstheme="majorHAnsi"/>
          <w:color w:val="000000"/>
          <w:sz w:val="20"/>
          <w:szCs w:val="20"/>
        </w:rPr>
        <w:t>,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11.5. Документы, необходимые для предоставления муниципальной услуги, предоставляются в копиях при предъявлении оригиналов, подлинность подписи (подписей) на заявлении и копии документов, необходимых для предоставления муниципальной услуги, заверяются: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при подаче заявления путем личного обращения за предоставлением муниципальной услуги – уполномоченным должностным лицом Администрации, ответственным за прием документов, на основании их оригиналов;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при направлении заявления в адрес Администрации нарочно или посредством почтового отправления – нотариально;</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в) при направлении заявления в адрес Администрации посредством ЕПГУ, электронной почты – усиленной электронной подписью.</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bookmarkStart w:id="5" w:name="P122"/>
      <w:bookmarkEnd w:id="5"/>
      <w:r w:rsidRPr="00A5509F">
        <w:rPr>
          <w:rFonts w:asciiTheme="majorHAnsi" w:eastAsia="Times New Roman" w:hAnsiTheme="majorHAnsi" w:cstheme="majorHAnsi"/>
          <w:sz w:val="20"/>
          <w:szCs w:val="20"/>
        </w:rPr>
        <w:t>11.6. В случае обращения заявителем через представителя, егополномочия подтверждаются нотариально заверенной доверенностью.</w:t>
      </w:r>
    </w:p>
    <w:p w:rsidR="003F1ED0" w:rsidRPr="00A5509F" w:rsidRDefault="003F1ED0" w:rsidP="003F1ED0">
      <w:pPr>
        <w:spacing w:after="0" w:line="240" w:lineRule="auto"/>
        <w:ind w:firstLine="454"/>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12. Исчерпывающий перечень оснований</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для отказа в приеме документов, необходимых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для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 Основаниями для отказа в приеме документов, необходимых для предоставления муниципальной услуги, являются: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12.1.1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и другое);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12.1.2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12.1.3 в представленных заявителем документах содержатся противоречивые сведения;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12.1.4 личность заявителя не соответствует документу, удостоверяющему его личность;</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12.1.5 не предоставлена доверенность на предоставление интересов заявителя;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12.1.6 представление копий документов без оригиналов для сверки;</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12.1.7 тексты заявления и представленных документов написаны неразборчиво;</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12.1.8 фамилии, имена и отчества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12.1.9 в документах имеются подчистки, приписки, зачеркнутые слова и иные неоговоренные и незаверенные исправления;</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12.1.11 документы имеют повреждения, наличие которых позволяет неоднозначно истолковать их содержание;</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pacing w:val="2"/>
          <w:sz w:val="20"/>
          <w:szCs w:val="20"/>
        </w:rPr>
      </w:pPr>
      <w:r w:rsidRPr="00A5509F">
        <w:rPr>
          <w:rFonts w:asciiTheme="majorHAnsi" w:eastAsia="Times New Roman" w:hAnsiTheme="majorHAnsi" w:cstheme="majorHAnsi"/>
          <w:color w:val="000000"/>
          <w:spacing w:val="2"/>
          <w:sz w:val="20"/>
          <w:szCs w:val="20"/>
        </w:rPr>
        <w:t>12.1.12 жилое помещение, в отношении которого заявитель обратился, не числится в Реестре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spacing w:val="2"/>
          <w:sz w:val="20"/>
          <w:szCs w:val="20"/>
        </w:rPr>
      </w:pPr>
      <w:r w:rsidRPr="00A5509F">
        <w:rPr>
          <w:rFonts w:asciiTheme="majorHAnsi" w:eastAsia="Times New Roman" w:hAnsiTheme="majorHAnsi" w:cstheme="majorHAnsi"/>
          <w:color w:val="000000"/>
          <w:spacing w:val="2"/>
          <w:sz w:val="20"/>
          <w:szCs w:val="20"/>
        </w:rPr>
        <w:t xml:space="preserve">12.1.13 жилое помещение, в отношении которого заявитель обратился, относится </w:t>
      </w:r>
      <w:r w:rsidRPr="00A5509F">
        <w:rPr>
          <w:rFonts w:asciiTheme="majorHAnsi" w:eastAsia="Times New Roman" w:hAnsiTheme="majorHAnsi" w:cstheme="majorHAnsi"/>
          <w:spacing w:val="2"/>
          <w:sz w:val="20"/>
          <w:szCs w:val="20"/>
        </w:rPr>
        <w:t>к специализированному муниципальному жилищному фонду;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12.1.14 </w:t>
      </w:r>
      <w:r w:rsidRPr="00A5509F">
        <w:rPr>
          <w:rFonts w:asciiTheme="majorHAnsi" w:eastAsia="Times New Roman" w:hAnsiTheme="majorHAnsi" w:cstheme="majorHAnsi"/>
          <w:spacing w:val="2"/>
          <w:sz w:val="20"/>
          <w:szCs w:val="20"/>
        </w:rPr>
        <w:t>жилое помещение</w:t>
      </w:r>
      <w:r w:rsidRPr="00A5509F">
        <w:rPr>
          <w:rFonts w:asciiTheme="majorHAnsi" w:eastAsia="Times New Roman" w:hAnsiTheme="majorHAnsi" w:cstheme="majorHAnsi"/>
          <w:color w:val="000000"/>
          <w:spacing w:val="2"/>
          <w:sz w:val="20"/>
          <w:szCs w:val="20"/>
        </w:rPr>
        <w:t>, в отношении которого заявитель обратился, не может являться самостоятельным предметом договора социального найма;</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pacing w:val="2"/>
          <w:sz w:val="20"/>
          <w:szCs w:val="20"/>
        </w:rPr>
      </w:pPr>
      <w:r w:rsidRPr="00A5509F">
        <w:rPr>
          <w:rFonts w:asciiTheme="majorHAnsi" w:eastAsia="Times New Roman" w:hAnsiTheme="majorHAnsi" w:cstheme="majorHAnsi"/>
          <w:color w:val="000000"/>
          <w:sz w:val="20"/>
          <w:szCs w:val="20"/>
        </w:rPr>
        <w:t xml:space="preserve">12.1.15 </w:t>
      </w:r>
      <w:r w:rsidRPr="00A5509F">
        <w:rPr>
          <w:rFonts w:asciiTheme="majorHAnsi" w:eastAsia="Times New Roman" w:hAnsiTheme="majorHAnsi" w:cstheme="majorHAnsi"/>
          <w:color w:val="000000"/>
          <w:spacing w:val="2"/>
          <w:sz w:val="20"/>
          <w:szCs w:val="20"/>
        </w:rPr>
        <w:t>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pacing w:val="2"/>
          <w:sz w:val="20"/>
          <w:szCs w:val="20"/>
        </w:rPr>
      </w:pPr>
      <w:r w:rsidRPr="00A5509F">
        <w:rPr>
          <w:rFonts w:asciiTheme="majorHAnsi" w:eastAsia="Times New Roman" w:hAnsiTheme="majorHAnsi" w:cstheme="majorHAnsi"/>
          <w:color w:val="000000"/>
          <w:spacing w:val="2"/>
          <w:sz w:val="20"/>
          <w:szCs w:val="20"/>
        </w:rPr>
        <w:t>12.1.16 представлены недостоверные документы и сведения;</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pacing w:val="2"/>
          <w:sz w:val="20"/>
          <w:szCs w:val="20"/>
        </w:rPr>
      </w:pPr>
      <w:r w:rsidRPr="00A5509F">
        <w:rPr>
          <w:rFonts w:asciiTheme="majorHAnsi" w:eastAsia="Times New Roman" w:hAnsiTheme="majorHAnsi" w:cstheme="majorHAnsi"/>
          <w:color w:val="000000"/>
          <w:spacing w:val="2"/>
          <w:sz w:val="20"/>
          <w:szCs w:val="20"/>
        </w:rPr>
        <w:t>12.1.17 представлены недостоверные документы и сведения;</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spacing w:val="2"/>
          <w:sz w:val="20"/>
          <w:szCs w:val="20"/>
        </w:rPr>
      </w:pPr>
      <w:r w:rsidRPr="00A5509F">
        <w:rPr>
          <w:rFonts w:asciiTheme="majorHAnsi" w:eastAsia="Times New Roman" w:hAnsiTheme="majorHAnsi" w:cstheme="majorHAnsi"/>
          <w:color w:val="000000"/>
          <w:spacing w:val="2"/>
          <w:sz w:val="20"/>
          <w:szCs w:val="20"/>
        </w:rPr>
        <w:t xml:space="preserve">12.1.18 </w:t>
      </w:r>
      <w:r w:rsidRPr="00A5509F">
        <w:rPr>
          <w:rFonts w:asciiTheme="majorHAnsi" w:eastAsia="Times New Roman" w:hAnsiTheme="majorHAnsi" w:cstheme="majorHAnsi"/>
          <w:spacing w:val="2"/>
          <w:sz w:val="20"/>
          <w:szCs w:val="20"/>
        </w:rPr>
        <w:t>подача заявителем письменного заявления, в том числе в электронной форме, об отказе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spacing w:val="2"/>
          <w:sz w:val="20"/>
          <w:szCs w:val="20"/>
        </w:rPr>
        <w:t xml:space="preserve">12.1.19 поступление в Администрацию </w:t>
      </w:r>
      <w:r w:rsidRPr="00A5509F">
        <w:rPr>
          <w:rFonts w:asciiTheme="majorHAnsi" w:eastAsia="Times New Roman" w:hAnsiTheme="majorHAnsi" w:cstheme="majorHAnsi"/>
          <w:sz w:val="20"/>
          <w:szCs w:val="20"/>
        </w:rPr>
        <w:t>и МФЦ</w:t>
      </w:r>
      <w:r w:rsidRPr="00A5509F">
        <w:rPr>
          <w:rFonts w:asciiTheme="majorHAnsi" w:eastAsia="Times New Roman" w:hAnsiTheme="majorHAnsi" w:cstheme="majorHAnsi"/>
          <w:spacing w:val="2"/>
          <w:sz w:val="20"/>
          <w:szCs w:val="20"/>
        </w:rPr>
        <w:t xml:space="preserve">, ответа органа государственной власти, органа местного самоуправления </w:t>
      </w:r>
      <w:r w:rsidRPr="00A5509F">
        <w:rPr>
          <w:rFonts w:asciiTheme="majorHAnsi" w:eastAsia="Times New Roman" w:hAnsiTheme="majorHAnsi" w:cstheme="majorHAnsi"/>
          <w:color w:val="000000"/>
          <w:spacing w:val="2"/>
          <w:sz w:val="20"/>
          <w:szCs w:val="20"/>
        </w:rPr>
        <w:t>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w:t>
      </w:r>
    </w:p>
    <w:p w:rsidR="003F1ED0" w:rsidRPr="00A5509F" w:rsidRDefault="003F1ED0" w:rsidP="003F1ED0">
      <w:pPr>
        <w:shd w:val="clear" w:color="auto" w:fill="FFFFFF"/>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полученные от заявителя такие документ и (или) информацию в течение пятнадцати рабочих дней со дня направления уведомления</w:t>
      </w:r>
      <w:r w:rsidRPr="00A5509F">
        <w:rPr>
          <w:rFonts w:asciiTheme="majorHAnsi" w:eastAsia="Times New Roman" w:hAnsiTheme="majorHAnsi" w:cstheme="majorHAnsi"/>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12.2. Письменное решение об отказе в предоставлении муниципальной услуги подписывается главой Администрации и выдается заявителю с указанием причин отказа.</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По требованию заявителя, решение об отказе в предоставлении муниципальной услуги предоставляется в электронной форме или выдается лично, или направляется по почте в письменной форме, или выдается через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lastRenderedPageBreak/>
        <w:t>12.3.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календарных дней с момента регистрации заявления в Администрации или МФЦ (в случае организации предоставления муниципальной услуги в МФЦ).</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12.4.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13. Исчерпывающий перечень оснований для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приостановления в предоставлении муниципальной услуги</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13.1. </w:t>
      </w:r>
      <w:r w:rsidRPr="00A5509F">
        <w:rPr>
          <w:rFonts w:asciiTheme="majorHAnsi" w:eastAsia="Times New Roman" w:hAnsiTheme="majorHAnsi" w:cstheme="majorHAnsi"/>
          <w:sz w:val="20"/>
          <w:szCs w:val="20"/>
        </w:rPr>
        <w:t xml:space="preserve">Основанием </w:t>
      </w:r>
      <w:r w:rsidRPr="00A5509F">
        <w:rPr>
          <w:rFonts w:asciiTheme="majorHAnsi" w:eastAsia="Times New Roman" w:hAnsiTheme="majorHAnsi" w:cstheme="majorHAnsi"/>
          <w:color w:val="000000"/>
          <w:sz w:val="20"/>
          <w:szCs w:val="20"/>
        </w:rPr>
        <w:t xml:space="preserve">для приостановления предоставления муниципальной </w:t>
      </w:r>
      <w:r w:rsidRPr="00A5509F">
        <w:rPr>
          <w:rFonts w:asciiTheme="majorHAnsi" w:eastAsia="Times New Roman" w:hAnsiTheme="majorHAnsi" w:cstheme="majorHAnsi"/>
          <w:sz w:val="20"/>
          <w:szCs w:val="20"/>
        </w:rPr>
        <w:t xml:space="preserve">услуги является получение Администрацией посредством межведомственного взаимодействия информации об отсутствии в органах государственной власти и </w:t>
      </w:r>
      <w:r w:rsidRPr="00A5509F">
        <w:rPr>
          <w:rFonts w:asciiTheme="majorHAnsi" w:eastAsia="Times New Roman" w:hAnsiTheme="majorHAnsi" w:cstheme="majorHAnsi"/>
          <w:color w:val="000000"/>
          <w:sz w:val="20"/>
          <w:szCs w:val="20"/>
        </w:rPr>
        <w:t>местного самоуправления, участвующих в предоставлении муниципальной услуги, сведений, необходимых для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13.2. Решение о приостановлении предоставления муниципальной услуги подписывается главой Администрациии выдается заявителю с указанием причин приостановления.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15. Размер платы за предоставление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15.1. Предоставление муниципальной услуги в Администрации осуществляется бесплатно.</w:t>
      </w:r>
    </w:p>
    <w:p w:rsidR="003F1ED0" w:rsidRPr="00A5509F" w:rsidRDefault="003F1ED0" w:rsidP="003F1ED0">
      <w:pPr>
        <w:spacing w:after="0" w:line="240" w:lineRule="auto"/>
        <w:ind w:firstLine="454"/>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 xml:space="preserve">16. Максимальный срок ожидания в очереди при подаче запроса о предоставлении муниципальной услуги, услуги организации,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 xml:space="preserve">участвующей в предоставлении муниципальной услуги,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sz w:val="20"/>
          <w:szCs w:val="20"/>
        </w:rPr>
        <w:t xml:space="preserve">и при </w:t>
      </w:r>
      <w:r w:rsidRPr="00A5509F">
        <w:rPr>
          <w:rFonts w:asciiTheme="majorHAnsi" w:eastAsia="Times New Roman" w:hAnsiTheme="majorHAnsi" w:cstheme="majorHAnsi"/>
          <w:bCs/>
          <w:color w:val="000000"/>
          <w:sz w:val="20"/>
          <w:szCs w:val="20"/>
        </w:rPr>
        <w:t>получении результата предоставления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16.1. Максимальное время ожидания в очереди при личной подаче заявления о предоставлении муниципальной услуги составляет не более 15 минут.</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16.2. Предельная продолжительность ожидания в очереди при получении результата предоставления муниципальной услуги составляет не более 15 минут.</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 xml:space="preserve">17. Требования к помещениям, в которых предоставляется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муниципальная услуга, услуги организации, участвующей в предоставлении муниципальной услуги, к местам ожидания</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 xml:space="preserve"> и приема заявителей, размещению и оформлению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 xml:space="preserve">визуальной, текстовой и мультимедийной информации </w:t>
      </w: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о порядке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17.1. Помещение для осуществления приема заявителей оборудовано в соответствии с санитарными правилами и нормами, с соблюдением необходимых мер пожарной безопасности.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17.2. Для заявителей обеспечено удобство с точки зрения пешеходной доступности от остановок общественного транспорта.</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lastRenderedPageBreak/>
        <w:t>17.3. Имеется возможность стоянки (парковки) возле здания Администрации, в котором размещено помещение приема и выдачи документов, для личного автомобильного транспорта заявителей. За пользование стоянкой (парковкой) с заявителей плата не взимается.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17.4. На стоянке (парковке) имеется возможность для бесплатной парковки транспортных средств, управляющих инвалидами I, II групп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17.5. Вход в помещение приема и выдачи документов обеспечивает свободный доступ заявителей, оборудован кнопкой вызова для маломобильных групп населения.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17.6. На здании рядом с входом размещена информационная табличка (вывеска), содержащая следующую информацию:</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наименование органа;</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место нахождения и юридический адрес;</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режим работы;</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номера телефонов для справок;</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адрес официального сайта.</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17.7. Помещения приема и выдачи документов предусматривают места для ожидания, информирования и приема заявителей.</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17.8. Помещения приема выдачи документов оборудованы стендами (стойками), содержащими информацию о порядке предоставления муниципальных услуг.</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17.9. В местах для ожидания установлены стулья (кресельные секции, кресла) для заявителей.</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17.10. Для заявителя, находящегося на приеме, предусмотрено место для раскладки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xml:space="preserve">17.11. В помещениях приема и выдачи документов размещен абонентский ящик, а также стенд по антикоррупционной тематике. </w:t>
      </w:r>
    </w:p>
    <w:p w:rsidR="003F1ED0" w:rsidRPr="00A5509F" w:rsidRDefault="003F1ED0" w:rsidP="003F1ED0">
      <w:pPr>
        <w:spacing w:after="0" w:line="240" w:lineRule="auto"/>
        <w:ind w:firstLine="709"/>
        <w:jc w:val="both"/>
        <w:rPr>
          <w:rFonts w:asciiTheme="majorHAnsi" w:eastAsia="Times New Roman" w:hAnsiTheme="majorHAnsi" w:cstheme="majorHAnsi"/>
          <w:sz w:val="20"/>
          <w:szCs w:val="20"/>
        </w:rPr>
      </w:pPr>
    </w:p>
    <w:p w:rsidR="003F1ED0" w:rsidRPr="00A5509F" w:rsidRDefault="003F1ED0" w:rsidP="003F1ED0">
      <w:pPr>
        <w:spacing w:after="0" w:line="240" w:lineRule="auto"/>
        <w:jc w:val="center"/>
        <w:rPr>
          <w:rFonts w:asciiTheme="majorHAnsi" w:eastAsia="Times New Roman" w:hAnsiTheme="majorHAnsi" w:cstheme="majorHAnsi"/>
          <w:bCs/>
          <w:sz w:val="20"/>
          <w:szCs w:val="20"/>
        </w:rPr>
      </w:pPr>
      <w:r w:rsidRPr="00A5509F">
        <w:rPr>
          <w:rFonts w:asciiTheme="majorHAnsi" w:eastAsia="Times New Roman" w:hAnsiTheme="majorHAnsi" w:cstheme="majorHAnsi"/>
          <w:bCs/>
          <w:sz w:val="20"/>
          <w:szCs w:val="20"/>
        </w:rPr>
        <w:t>18.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F1ED0" w:rsidRPr="00A5509F" w:rsidRDefault="003F1ED0" w:rsidP="003F1ED0">
      <w:pPr>
        <w:spacing w:after="0" w:line="240" w:lineRule="auto"/>
        <w:ind w:firstLine="454"/>
        <w:jc w:val="center"/>
        <w:rPr>
          <w:rFonts w:asciiTheme="majorHAnsi" w:eastAsia="Times New Roman" w:hAnsiTheme="majorHAnsi" w:cstheme="majorHAnsi"/>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18.1. Показателями доступности и качества муниципальной услуги являются: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достоверность предоставляемой гражданам информации;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полнота информирования граждан;</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наглядность форм предоставляемой информации об административных процедурах (действиях);</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удобство и доступность получения информации заявителями о порядке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соблюдение сроков исполнения отдельных административных процедур (действий) и предоставления муниципальной услуги в целом;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соблюдений требований стандарта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отсутствие жалоб на решения, действия (бездействие) должностных лиц (специалистов) Администрации в ходе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полнота и актуальность информации о порядке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по принципу «одного окна» на базе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18.3. Продолжительность ожидания в очереди при обращении заявителя для получения муниципальной услуги составляет не более 15 минут.</w:t>
      </w:r>
    </w:p>
    <w:p w:rsidR="003F1ED0" w:rsidRPr="00A5509F" w:rsidRDefault="003F1ED0" w:rsidP="003F1ED0">
      <w:pPr>
        <w:spacing w:after="0" w:line="240" w:lineRule="auto"/>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lastRenderedPageBreak/>
        <w:t xml:space="preserve">19. Иные требования, в том числе учитывающие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особенности организации предоставления муниципальной услуги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по принципу «одного окна» на базе МФЦи в электронной форме</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19.2. При предоставлении муниципальной услуги универсальными специалистами МФЦ исполняются следующие административные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прием заявления и документов, необходимых для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выдача документа, являющегося результатом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19.3. Заявители имеют следующие возможности получения муниципальной услуги в электронной форме с использованием ЕПГУ: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получение информации о порядке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направление запроса и документов, необходимых для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осуществление мониторинга хода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получение результата предоставления муниципальной услуги в соответствии с действующим законодательством.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19.5. При направлении запроса о предоставлении муниципальной услуги в электронной форме заявитель обязан приложить к заявлению о предоставлении муниципальной услуги документы, указанные в пункте 10.1, и вправе приложить к заявлению о предоставлении муниципальной услуги документы, указанные в пункте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19.6.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№152-ФЗ</w:t>
      </w:r>
      <w:r w:rsidRPr="00A5509F">
        <w:rPr>
          <w:rFonts w:ascii="Times New Roman" w:hAnsi="Times New Roman"/>
          <w:sz w:val="20"/>
          <w:szCs w:val="20"/>
        </w:rPr>
        <w:t>«О персональных данных»</w:t>
      </w:r>
      <w:r w:rsidRPr="00A5509F">
        <w:rPr>
          <w:rFonts w:ascii="Times New Roman" w:eastAsia="Times New Roman" w:hAnsi="Times New Roman"/>
          <w:color w:val="000000"/>
          <w:sz w:val="20"/>
          <w:szCs w:val="20"/>
        </w:rPr>
        <w:t xml:space="preserve"> не требуется.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III. СОСТАВ, ПОСЛЕДОВАТЕЛЬНОСТЬ И СРОКИ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ВЫПОЛНЕНИЯ АДМИНИСТРАТИВНЫХ ПРОЦЕДУР,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ТРЕБОВАНИЯ К ПОРЯДКУ ИХ ВЫПОЛНЕНИЯ, В ТОМ ЧИСЛЕ ОСОБЕННОСТИ ВЫПОЛНЕНИЯ АДМИНИСТРАТИВНЫХ ПРОЦЕДУР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В ЭЛЕКТРОННОЙ ФОРМЕ, А ТАКЖЕ ОСОБЕННОСТИ ВЫПОЛНЕНИЯ АДМИНИСТРАТИВНЫХ ПРОЦЕДУР В МФЦ</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20. Перечень административных процедур</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20.1. Предоставление муниципальной услуги состоит из административной процедуры: «</w:t>
      </w:r>
      <w:r w:rsidRPr="00A5509F">
        <w:rPr>
          <w:rFonts w:asciiTheme="majorHAnsi" w:eastAsia="Times New Roman" w:hAnsiTheme="majorHAnsi" w:cstheme="majorHAnsi"/>
          <w:color w:val="000000"/>
          <w:spacing w:val="2"/>
          <w:sz w:val="20"/>
          <w:szCs w:val="20"/>
        </w:rPr>
        <w:t>заключение, изменение, прекращение договора социального найма</w:t>
      </w:r>
      <w:r w:rsidRPr="00A5509F">
        <w:rPr>
          <w:rFonts w:asciiTheme="majorHAnsi" w:eastAsia="Times New Roman" w:hAnsiTheme="majorHAnsi" w:cstheme="majorHAnsi"/>
          <w:color w:val="000000"/>
          <w:sz w:val="20"/>
          <w:szCs w:val="20"/>
        </w:rPr>
        <w:t>» и включает в себя следующие административные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прием заявления и документов, необходимых для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регистрация заявления и документов, необходимых для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3) обработка и предварительное рассмотрение заявления и представленных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формирование и направление межведомственных запросов в органы (организации), участвующие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принятие решения о предоставлении (об отказе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6) выдача документа, являющегося результатом предоставления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20.2. Особенности выполнения административных процедур в МФЦ осуществляются в соответствии с заключенным Соглашением между Администрацией и МФЦ о взаимодействии.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20.3. Блок–схема предоставления муниципальной услуги</w:t>
      </w:r>
      <w:bookmarkStart w:id="6" w:name="_Hlk531186873"/>
      <w:r w:rsidRPr="00A5509F">
        <w:rPr>
          <w:rFonts w:asciiTheme="majorHAnsi" w:eastAsia="Times New Roman" w:hAnsiTheme="majorHAnsi" w:cstheme="majorHAnsi"/>
          <w:color w:val="000000"/>
          <w:sz w:val="20"/>
          <w:szCs w:val="20"/>
        </w:rPr>
        <w:t xml:space="preserve"> приведена в</w:t>
      </w:r>
      <w:bookmarkEnd w:id="6"/>
      <w:r w:rsidRPr="00A5509F">
        <w:rPr>
          <w:sz w:val="20"/>
          <w:szCs w:val="20"/>
        </w:rPr>
        <w:fldChar w:fldCharType="begin"/>
      </w:r>
      <w:r w:rsidRPr="00A5509F">
        <w:rPr>
          <w:sz w:val="20"/>
          <w:szCs w:val="20"/>
        </w:rPr>
        <w:instrText>HYPERLINK "http://pravo-search.minjust.ru/bigs/portal.html" \l "P794"</w:instrText>
      </w:r>
      <w:r w:rsidRPr="00A5509F">
        <w:rPr>
          <w:sz w:val="20"/>
          <w:szCs w:val="20"/>
        </w:rPr>
        <w:fldChar w:fldCharType="separate"/>
      </w:r>
      <w:r w:rsidRPr="00A5509F">
        <w:rPr>
          <w:rStyle w:val="a9"/>
          <w:rFonts w:eastAsia="Times New Roman" w:cstheme="majorHAnsi"/>
          <w:color w:val="000000"/>
          <w:sz w:val="20"/>
          <w:szCs w:val="20"/>
        </w:rPr>
        <w:t>Приложении</w:t>
      </w:r>
      <w:r w:rsidRPr="00A5509F">
        <w:rPr>
          <w:sz w:val="20"/>
          <w:szCs w:val="20"/>
        </w:rPr>
        <w:fldChar w:fldCharType="end"/>
      </w:r>
      <w:r w:rsidRPr="00A5509F">
        <w:rPr>
          <w:rFonts w:asciiTheme="majorHAnsi" w:eastAsia="Times New Roman" w:hAnsiTheme="majorHAnsi" w:cstheme="majorHAnsi"/>
          <w:color w:val="000000"/>
          <w:sz w:val="20"/>
          <w:szCs w:val="20"/>
        </w:rPr>
        <w:t>№ 7 к настоящему Административному регламенту.</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21. Прием заявления и документов, необходимых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для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21.1.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в Администрации</w:t>
      </w:r>
      <w:r w:rsidRPr="00A5509F">
        <w:rPr>
          <w:rFonts w:asciiTheme="majorHAnsi" w:eastAsia="Times New Roman" w:hAnsiTheme="majorHAnsi" w:cstheme="majorHAnsi"/>
          <w:i/>
          <w:iCs/>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-посредством личного обращения заявителя (его представителя);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-посредством почтового отправления;</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-посредством технических средств ЕПГУ;</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в МФЦ посредством личного обращения заявителя (его представителя).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21.2. Прием заявления и документов, необходимых для предоставления муниципальной услуги, осуществляют специалисты Администрации или сотрудники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21.4.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устанавливает предмет обращения;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устанавливает соответствие личности заявителя по документу, удостоверяющему личность;</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проверяет наличие документа, удостоверяющего права (полномочия) представителя физического, в случае, если с заявлением обращается представитель заявителя;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осуществляет сверку копий представленных документов с их оригиналами;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проверяет заявление и комплектность прилагаемых к нему документов на соответствие перечню документов, предусмотренных пунктами пунктом 10.1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(форма описи в расписке – приложении № 4 </w:t>
      </w:r>
      <w:r w:rsidRPr="00A5509F">
        <w:rPr>
          <w:rFonts w:asciiTheme="majorHAnsi" w:eastAsia="Times New Roman" w:hAnsiTheme="majorHAnsi" w:cstheme="majorHAnsi"/>
          <w:sz w:val="20"/>
          <w:szCs w:val="20"/>
        </w:rPr>
        <w:t xml:space="preserve">настоящего Административного </w:t>
      </w:r>
      <w:r w:rsidRPr="00A5509F">
        <w:rPr>
          <w:rFonts w:asciiTheme="majorHAnsi" w:eastAsia="Times New Roman" w:hAnsiTheme="majorHAnsi" w:cstheme="majorHAnsi"/>
          <w:color w:val="000000"/>
          <w:sz w:val="20"/>
          <w:szCs w:val="20"/>
        </w:rPr>
        <w:t>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8) вручает расписку(приложение№ 4 </w:t>
      </w:r>
      <w:r w:rsidRPr="00A5509F">
        <w:rPr>
          <w:rFonts w:asciiTheme="majorHAnsi" w:eastAsia="Times New Roman" w:hAnsiTheme="majorHAnsi" w:cstheme="majorHAnsi"/>
          <w:sz w:val="20"/>
          <w:szCs w:val="20"/>
        </w:rPr>
        <w:t xml:space="preserve">настоящего Административного </w:t>
      </w:r>
      <w:r w:rsidRPr="00A5509F">
        <w:rPr>
          <w:rFonts w:asciiTheme="majorHAnsi" w:eastAsia="Times New Roman" w:hAnsiTheme="majorHAnsi" w:cstheme="majorHAnsi"/>
          <w:color w:val="000000"/>
          <w:sz w:val="20"/>
          <w:szCs w:val="20"/>
        </w:rPr>
        <w:t>регламента)заявителю.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2) передает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при наличии всех документов и сведений, предусмотренных пунктом 10.1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Сотрудник МФЦ, ответственный за организацию направления заявления и прилагаемых к нему документов в Администрацию</w:t>
      </w:r>
      <w:r w:rsidRPr="00A5509F">
        <w:rPr>
          <w:rFonts w:asciiTheme="majorHAnsi" w:eastAsia="Times New Roman" w:hAnsiTheme="majorHAnsi" w:cstheme="majorHAnsi"/>
          <w:i/>
          <w:iCs/>
          <w:color w:val="000000"/>
          <w:sz w:val="20"/>
          <w:szCs w:val="20"/>
        </w:rPr>
        <w:t xml:space="preserve">, </w:t>
      </w:r>
      <w:r w:rsidRPr="00A5509F">
        <w:rPr>
          <w:rFonts w:asciiTheme="majorHAnsi" w:eastAsia="Times New Roman" w:hAnsiTheme="majorHAnsi" w:cstheme="majorHAnsi"/>
          <w:color w:val="000000"/>
          <w:sz w:val="20"/>
          <w:szCs w:val="20"/>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21.6. Максимальное время приема заявления и прилагаемых к нему документов при личном обращении заявителя не превышает 15 минут.</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21.7. При отсутствии у заявителя, обратившегося лично, заполненного заявления или его неправильном заполнении, уполномоченное должностное лицо Администрации или МФЦ, ответственные за прием документов, консультируют заявителя по вопросам заполнения заявления.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sz w:val="20"/>
          <w:szCs w:val="20"/>
        </w:rPr>
        <w:t xml:space="preserve">21.8. При </w:t>
      </w:r>
      <w:r w:rsidRPr="00A5509F">
        <w:rPr>
          <w:rFonts w:asciiTheme="majorHAnsi" w:eastAsia="Times New Roman" w:hAnsiTheme="majorHAnsi" w:cstheme="majorHAnsi"/>
          <w:color w:val="000000"/>
          <w:sz w:val="20"/>
          <w:szCs w:val="20"/>
        </w:rPr>
        <w:t>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При получении указанных документоввыдается расписка согласно приложению № 4 Административного регламента. </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уполномоченное должностное лицо Администрации, ответственное за прием документов, осуществляет следующую последовательность действий: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просматривает электронные образы запроса о предоставлении муниципальной услуги и прилагаемых к нему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осуществляет контроль полученных электронных образов заявления и прилагаемых к нему документов на предмет целостности;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фиксирует дату получения заявления и прилагаемых к нему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течение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21.10. Максимальный срок осуществления административного действия составляет не более 2 рабочих дней с момента поступления заявления в Администрацию или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в Администрации – передача заявления и прилагаемых к нему документов уполномоченным должностным лицомАдминистрации, ответственным за регистрацию поступившего запроса на предоставление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в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перечня сведений,которые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21.12. Способом фиксации результата исполнения административного действия является расписка (приложение № 4 к Административному регламенту) о принятых у заявителя документов или уведомление о принятии запроса о предоставлении муниципальной услуги и прилагаемых документов (форма описи – приложении 4 к настоящему Административному регламенту).</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22. Регистрация заявления и документов,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необходимых для предоставления 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22.1. Основанием для начала осуществления административного действия является поступление уполномоченному должностному лицу Администрации (далее – Уполномоченному), ответственному за регистрацию поступающих запросов на предоставление муниципальной услуги, заявления и прилагаемых к нему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22.2. Уполномоченный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входящей корреспонденции.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22.4. Регистрация заявления и прилагаемых к нему документов, полученных в электронной форме через ЕГПУ, осуществляется не позднее 1 рабочего дня, следующего за днем их поступления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22.5. Регистрация заявления и прилагаемых к нему документов, полученных Администрацией из МФЦ, осуществляется не позднее 1 рабочего дня, следующего за днем их поступления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22.6. После регистрации в Администрации заявление и прилагаемые к нему документы, передаются на рассмотрение Уполномоченному Администрации, ответственному за подготовку документов по муниципальной услуге.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22.7. Максимальный срок осуществления административного действия не может превышать 2 рабочих дней.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22.8.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22.9. Способом фиксации исполнения административного действия является внесение соответствующих сведений в журнал регистрации входящей корреспонденции.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23. Обработка и предварительное рассмотрение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заявления и представленных документов</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23.1. Основанием для начала исполнения административного действия является поступление заявления и документов Уполномоченному Администрации, ответственному за предоставление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23.2. Уполномоченный Администрации, ответственный за предоставление муниципальной услуги, осуществляет следующие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w:t>
      </w:r>
      <w:r w:rsidRPr="00A5509F">
        <w:rPr>
          <w:rFonts w:asciiTheme="majorHAnsi" w:eastAsia="Times New Roman" w:hAnsiTheme="majorHAnsi" w:cstheme="majorHAnsi"/>
          <w:color w:val="000000"/>
          <w:sz w:val="20"/>
          <w:szCs w:val="20"/>
        </w:rPr>
        <w:lastRenderedPageBreak/>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поселения;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передаетУполномоченному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23.3. Максимальный срок выполнения административного действия не может превышать 1 рабочего дня</w:t>
      </w:r>
      <w:r w:rsidRPr="00A5509F">
        <w:rPr>
          <w:rFonts w:asciiTheme="majorHAnsi" w:eastAsia="Times New Roman" w:hAnsiTheme="majorHAnsi" w:cstheme="majorHAnsi"/>
          <w:i/>
          <w:iCs/>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23.4. Результатом административного действия является: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передача Уполномоченному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передача главе Бирофельдского сельского поселения, проекта решения об отказе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переход к осуществлению административного действия принятия решения о предоставлении (об отказе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23.5.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исполненияадминистративного действия с указанием результата осуществления административного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23.6. Способом фиксации административного действия является один из следующих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проект уведомления заявителя об отказе в предоставлении муниципальной услуги.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24. Формирование и направление межведомственных запросов в органы (организации), участвующие в предоставлении муниципальной услуги</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24.2. Межведомственный запрос о предоставлении документов и информации осуществляется Уполномоченным Администрацией или МФЦ лицом,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A5509F">
        <w:rPr>
          <w:rFonts w:asciiTheme="majorHAnsi" w:eastAsia="Times New Roman" w:hAnsiTheme="majorHAnsi" w:cstheme="majorHAnsi"/>
          <w:i/>
          <w:iCs/>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наименование органа или организации, направляющих межведомственный запрос;</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наименование органа или организации, в адрес которых направляется межведомственный запрос;</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6) контактная информация для направления ответа на межведомственный запрос;</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7) дата направления межведомственного запроса;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Направление межведомственного запроса допускается только в целях, связанных с предоставлением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Максимальный срок формирования и направления запроса составляет 1 рабочий день.</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24.5. При подготовке межведомственного запроса Уполномоченный Администрацией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24.6. Для предоставления муниципальной услуги Администрация или МФЦ направляет межведомственные запросы 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Управление Федеральной службы государственной регистрации, кадастра и картографии по Хабаровскому краю и ЕАО для получения выписки из Единого государственного реестра прав на недвижимое имущество и сделок с ним;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уполномоченные специализированные организации технической инвентаризации Еврейской автономной области (ТОЦТИ).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24.7. В случае направления запроса сотрудником МФЦ ответ на межведомственный запрос передается сотруднику МФЦ, ответственному за организацию направления заявления и прилагаемых к нему документов в Администрацию, в течение 1 рабочего дня с даты поступления ответа на межведомственный запрос.</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24.8. В случае не 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24.9.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Администрацию</w:t>
      </w:r>
      <w:r w:rsidRPr="00A5509F">
        <w:rPr>
          <w:rFonts w:asciiTheme="majorHAnsi" w:eastAsia="Times New Roman" w:hAnsiTheme="majorHAnsi" w:cstheme="majorHAnsi"/>
          <w:i/>
          <w:iCs/>
          <w:color w:val="000000"/>
          <w:sz w:val="20"/>
          <w:szCs w:val="20"/>
        </w:rPr>
        <w:t xml:space="preserve">, </w:t>
      </w:r>
      <w:r w:rsidRPr="00A5509F">
        <w:rPr>
          <w:rFonts w:asciiTheme="majorHAnsi" w:eastAsia="Times New Roman" w:hAnsiTheme="majorHAnsi" w:cstheme="majorHAnsi"/>
          <w:color w:val="000000"/>
          <w:sz w:val="20"/>
          <w:szCs w:val="20"/>
        </w:rPr>
        <w:t xml:space="preserve">организует передачу заявления, документов, представленных заявителем, и сведений, полученных в рамках </w:t>
      </w:r>
      <w:r w:rsidRPr="00A5509F">
        <w:rPr>
          <w:rFonts w:asciiTheme="majorHAnsi" w:eastAsia="Times New Roman" w:hAnsiTheme="majorHAnsi" w:cstheme="majorHAnsi"/>
          <w:color w:val="000000"/>
          <w:sz w:val="20"/>
          <w:szCs w:val="20"/>
        </w:rPr>
        <w:lastRenderedPageBreak/>
        <w:t>межведомственного информационного взаимодействия, в Администрацию в соответствии с заключенным соглашением о взаимодействии и порядком делопроизводства в МФЦ.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24.10. Результатом административного действия является: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24.11.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24.12.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25. Принятие решения о предоставлении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(об отказе предоставления)муниципальной услуги</w:t>
      </w:r>
    </w:p>
    <w:p w:rsidR="003F1ED0" w:rsidRPr="00A5509F" w:rsidRDefault="003F1ED0" w:rsidP="003F1ED0">
      <w:pPr>
        <w:spacing w:after="0" w:line="240" w:lineRule="auto"/>
        <w:ind w:hanging="142"/>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Уполномоченным Администрацией, ответственным за подготовку документов по муниципальной услуге, пакет документов, указанных в пунктах 10.1 и 11.1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пунктах 10.1 и 13.1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25.3. Уполномоченный Администрацией,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25.4. В случае наличия оснований для отказа в предоставлении муниципальной услуги Уполномоченный Администрацией,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подготавливает проект уведомления об отказе в заключение договора социального найма (об отказе внесения изменений в договор социального найма, об отказе прекращения договора) (далее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предоставляет его на подпись главе поселения для принятия решения.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25.5. В случае отсутствия оснований для отказа в предоставлении муниципальной услуги Уполномоченный Администрацией, ответственный за подготовку документов по муниципальной услуге, в течение 5 календарных дней с даты поступления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25.6. Уполномоченный Администрацией, ответственный за подготовку документов по муниципальной услуге, в течение 2 календарных дней с даты подготовки проекта договора социального найма (дополнительного соглашения) и предоставляет его в двух экземплярах на подпись главе поселения для принятия решения.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25.7. Подписанные главой поселения 2 экземпляра договорасоциального найма (дополнительного соглашения), не позднее рабочего дня следующего за днем подписания передаются на регистрацию Уполномоченному Администрацией, ответственному за прием и регистрацию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25.8. Уполномоченный Администрацией, ответственный за прием и регистрацию документов, осуществляет регистрацию подписанных главой поселения 2 экземпляров договора социального найма (дополнительного соглашения) не позднее рабочего дня, следующего за днем его поступления на </w:t>
      </w:r>
      <w:r w:rsidRPr="00A5509F">
        <w:rPr>
          <w:rFonts w:asciiTheme="majorHAnsi" w:eastAsia="Times New Roman" w:hAnsiTheme="majorHAnsi" w:cstheme="majorHAnsi"/>
          <w:color w:val="000000"/>
          <w:sz w:val="20"/>
          <w:szCs w:val="20"/>
        </w:rPr>
        <w:lastRenderedPageBreak/>
        <w:t>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договоров социального найма.</w:t>
      </w:r>
    </w:p>
    <w:p w:rsidR="003F1ED0" w:rsidRPr="00A5509F" w:rsidRDefault="003F1ED0" w:rsidP="003F1ED0">
      <w:pPr>
        <w:spacing w:after="0" w:line="240" w:lineRule="auto"/>
        <w:ind w:firstLine="851"/>
        <w:jc w:val="both"/>
        <w:rPr>
          <w:rFonts w:asciiTheme="majorHAnsi" w:eastAsia="Times New Roman" w:hAnsiTheme="majorHAnsi" w:cstheme="majorHAnsi"/>
          <w:color w:val="FF0000"/>
          <w:sz w:val="20"/>
          <w:szCs w:val="20"/>
        </w:rPr>
      </w:pPr>
      <w:r w:rsidRPr="00A5509F">
        <w:rPr>
          <w:rFonts w:asciiTheme="majorHAnsi" w:eastAsia="Times New Roman" w:hAnsiTheme="majorHAnsi" w:cstheme="majorHAnsi"/>
          <w:color w:val="000000"/>
          <w:sz w:val="20"/>
          <w:szCs w:val="20"/>
        </w:rPr>
        <w:t>25.9. Результатом административного действия по принятию решения о предоставлении (об отказе в предоставлении) муниципальной услуги является подготовленные указанным Уполномоченным Администрацией и подписанные главой поселения 2 экземпляра договора социального найма (дополнительного соглашения к договору социального найма)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 xml:space="preserve">25.10. Максимальный срок выполнения административного действия по принятию решения о предоставлении (об отказе в предоставлении) муниципальной услуги составляет не более 20 календарных дней со дня формирования </w:t>
      </w:r>
      <w:r w:rsidRPr="00A5509F">
        <w:rPr>
          <w:rFonts w:asciiTheme="majorHAnsi" w:eastAsia="Times New Roman" w:hAnsiTheme="majorHAnsi" w:cstheme="majorHAnsi"/>
          <w:color w:val="000000"/>
          <w:sz w:val="20"/>
          <w:szCs w:val="20"/>
        </w:rPr>
        <w:t>Уполномоченным Администрацией</w:t>
      </w:r>
      <w:r w:rsidRPr="00A5509F">
        <w:rPr>
          <w:rFonts w:asciiTheme="majorHAnsi" w:eastAsia="Times New Roman" w:hAnsiTheme="majorHAnsi" w:cstheme="majorHAnsi"/>
          <w:i/>
          <w:iCs/>
          <w:sz w:val="20"/>
          <w:szCs w:val="20"/>
        </w:rPr>
        <w:t xml:space="preserve">, </w:t>
      </w:r>
      <w:r w:rsidRPr="00A5509F">
        <w:rPr>
          <w:rFonts w:asciiTheme="majorHAnsi" w:eastAsia="Times New Roman" w:hAnsiTheme="majorHAnsi" w:cstheme="majorHAnsi"/>
          <w:sz w:val="20"/>
          <w:szCs w:val="20"/>
        </w:rPr>
        <w:t>ответственным за подготовку документов по муниципальной услуге, пакета документов, указанных в пунктах 10.1 и 11.1 настоящего Административного регламента.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25.11.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25.12.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внесение сведений в журнал регистрации договоров социального найма (наличие уведомленияоб отказе).</w:t>
      </w:r>
    </w:p>
    <w:p w:rsidR="003F1ED0" w:rsidRPr="00A5509F" w:rsidRDefault="003F1ED0" w:rsidP="003F1ED0">
      <w:pPr>
        <w:spacing w:after="0" w:line="240" w:lineRule="auto"/>
        <w:ind w:firstLine="709"/>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26. Выдача документа, являющегося результатом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Предоставлениямуниципальной услуги</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подготовленных и подписанных главой поселения двух экземпляров договора социального найма (дополнительного соглашения) или уведомление об отказе.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26.2. Уполномоченный Администрацией, ответственный за предоставление муниципальной услуги, в срок не превышающий 3 рабочих дней с даты подписания договора социального найма (дополнительного соглашения):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1) </w:t>
      </w:r>
      <w:r w:rsidRPr="00A5509F">
        <w:rPr>
          <w:rFonts w:asciiTheme="majorHAnsi" w:eastAsia="Times New Roman" w:hAnsiTheme="majorHAnsi" w:cstheme="majorHAnsi"/>
          <w:color w:val="000000"/>
          <w:spacing w:val="2"/>
          <w:sz w:val="20"/>
          <w:szCs w:val="20"/>
        </w:rPr>
        <w:t>по телефону или письмом приглашает заявителя для подписания договора социального найма жилого помещения</w:t>
      </w:r>
      <w:r w:rsidRPr="00A5509F">
        <w:rPr>
          <w:rFonts w:asciiTheme="majorHAnsi" w:eastAsia="Times New Roman" w:hAnsiTheme="majorHAnsi" w:cstheme="majorHAnsi"/>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2) по прибытии заявителя (его представителя) устанавливает личность заявителя (его представителя и проверяет документ, подтверждающий полномочия представителя);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pacing w:val="2"/>
          <w:sz w:val="20"/>
          <w:szCs w:val="20"/>
        </w:rPr>
        <w:t>3) после подписания заявителем (его представитель) двух экземпляров договоров социального найма (дополнительного соглашения) выдает один экземпляр договора социального найма (дополнительного соглашения) заявителю (его представителю) под роспись в получении.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26.3. Уполномоченный Администрацией, ответственный за прием и регистрацию документов, в срок не превышающий 2 календарных дней с даты подготовки проекта уведомления об отказе, осуществляет следующую последовательность действий: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осуществляет регистрацию уведомления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выдает (направляет) заявителю уведомление об отказе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при личном обращении в Администрацию;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посредством почтового отправления на адрес заявителя, указанный в заявлении;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 </w:t>
      </w:r>
      <w:r w:rsidRPr="00A5509F">
        <w:rPr>
          <w:rFonts w:asciiTheme="majorHAnsi" w:eastAsia="Times New Roman" w:hAnsiTheme="majorHAnsi" w:cstheme="majorHAnsi"/>
          <w:sz w:val="20"/>
          <w:szCs w:val="20"/>
        </w:rPr>
        <w:t>посредством технических средств ЕПГУ.</w:t>
      </w:r>
    </w:p>
    <w:p w:rsidR="003F1ED0" w:rsidRPr="00A5509F" w:rsidRDefault="003F1ED0" w:rsidP="003F1ED0">
      <w:pPr>
        <w:spacing w:after="0" w:line="240" w:lineRule="auto"/>
        <w:ind w:firstLine="851"/>
        <w:jc w:val="both"/>
        <w:rPr>
          <w:rFonts w:asciiTheme="majorHAnsi" w:eastAsia="Times New Roman" w:hAnsiTheme="majorHAnsi" w:cstheme="majorHAnsi"/>
          <w:color w:val="FF0000"/>
          <w:sz w:val="20"/>
          <w:szCs w:val="20"/>
        </w:rPr>
      </w:pPr>
      <w:r w:rsidRPr="00A5509F">
        <w:rPr>
          <w:rFonts w:asciiTheme="majorHAnsi" w:eastAsia="Times New Roman" w:hAnsiTheme="majorHAnsi" w:cstheme="majorHAnsi"/>
          <w:color w:val="000000"/>
          <w:sz w:val="20"/>
          <w:szCs w:val="20"/>
        </w:rPr>
        <w:t>26.5. При обращении заявителя в МФЦ выдача документа, являющегося результатом предоставления муниципальной услуги, осуществляется в МФЦв соответствии с заключенными в установленном порядке соглашением о взаимодействии.</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lastRenderedPageBreak/>
        <w:t>В случае если заявитель, обратившийся в МФЦ для предоставления услуги, указал на место получения результата предоставления услугиАдминистрацию, МФЦ направляет его в Администрацию в срок, установленный в соглашении</w:t>
      </w:r>
      <w:r w:rsidRPr="00A5509F">
        <w:rPr>
          <w:rFonts w:asciiTheme="majorHAnsi" w:eastAsia="Times New Roman" w:hAnsiTheme="majorHAnsi" w:cstheme="majorHAnsi"/>
          <w:color w:val="000000"/>
          <w:sz w:val="20"/>
          <w:szCs w:val="20"/>
        </w:rPr>
        <w:t>о взаимодействии</w:t>
      </w:r>
      <w:r w:rsidRPr="00A5509F">
        <w:rPr>
          <w:rFonts w:asciiTheme="majorHAnsi" w:eastAsia="Times New Roman" w:hAnsiTheme="majorHAnsi" w:cstheme="majorHAnsi"/>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26.6.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26.7.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днявнесения сведений в журнал регистрации договоров социального найма или регистрации уведомления об отказе.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26.8.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договора социального найма (дополнительного соглашения) или уведомления об отказе.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26.9.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в журнал регистрации договоров социального найма или внесение сведений об уведомлении об отказе в журнал регистрации исходящей корреспонденции.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IV. ФОРМЫ КОНТРОЛЯ ЗА ИСПОЛНЕНИЕМ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АДМИНИСТРАТИВНОГО РЕГЛАМЕНТА</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27. Порядок осуществления текущего контроля</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27.1.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Уполномоченным Администрацией, ответственным за организацию работы по предоставлению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27.2. Текущий контроль осуществляется путем проведения Уполномоченным Администрацией,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28. Порядок и периодичность осуществления плановых и внеплановых проверок полноты и качества предоставления муниципальной услуги</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28.1. Контроль за полнотой и качеством предоставления муниципальной услуги осуществляется в формах:</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проведения плановых проверок;</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проведения внеплановых проверок;</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 проверок при поступлении и рассмотрении жалоб на действия (бездействие) Уполномоченных Администрацией, ответственных за предоставление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28.2. Порядок и периодичность осуществления плановых проверок устанавливается распорядительным документом Администрации. При проверке могут рассматриваться все вопросы, связанныес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28.3. 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должностных лиц Администрации, ответственных за предоставление муниципальной услуги.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29. Ответственность </w:t>
      </w:r>
      <w:r w:rsidRPr="00A5509F">
        <w:rPr>
          <w:rFonts w:asciiTheme="majorHAnsi" w:eastAsia="Times New Roman" w:hAnsiTheme="majorHAnsi" w:cstheme="majorHAnsi"/>
          <w:color w:val="000000"/>
          <w:sz w:val="20"/>
          <w:szCs w:val="20"/>
        </w:rPr>
        <w:t>Уполномоченных Администрацией</w:t>
      </w:r>
      <w:r w:rsidRPr="00A5509F">
        <w:rPr>
          <w:rFonts w:asciiTheme="majorHAnsi" w:eastAsia="Times New Roman" w:hAnsiTheme="majorHAnsi" w:cstheme="majorHAnsi"/>
          <w:bCs/>
          <w:color w:val="000000"/>
          <w:sz w:val="20"/>
          <w:szCs w:val="20"/>
        </w:rPr>
        <w:t xml:space="preserve">и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Администрациейза решения и действия (бездействие),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принимаемые (осуществляемые) в ходе предоставления муниципальной услуги</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29.1. По результатам проведенных проверок, в случае выявления нарушений соблюдения положений Административного регламента, виновные Уполномоченные Администрацией и Администрациянесут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w:t>
      </w:r>
    </w:p>
    <w:p w:rsidR="003F1ED0" w:rsidRPr="00A5509F" w:rsidRDefault="003F1ED0" w:rsidP="003F1ED0">
      <w:pPr>
        <w:spacing w:after="0" w:line="240" w:lineRule="auto"/>
        <w:ind w:firstLine="709"/>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30. Положения, характеризующие требования к порядку и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формам контроля за предоставлением муниципальной услуги,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в том числе со стороны граждан, их объединений и организаций</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w:t>
      </w:r>
    </w:p>
    <w:p w:rsidR="003F1ED0" w:rsidRPr="00A5509F" w:rsidRDefault="003F1ED0" w:rsidP="003F1ED0">
      <w:pPr>
        <w:spacing w:after="0" w:line="240" w:lineRule="auto"/>
        <w:ind w:firstLine="454"/>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V. ДОСУДЕБНЫЙ (ВНЕСУДЕБНЫЙ) ПОРЯДОК ОБЖАЛОВАНИЯ РЕШЕНИЙ И ДЕЙСТВИЙ (БЕЗДЕЙСТВИЯ) АДМИНИСТРАЦИИ </w:t>
      </w:r>
    </w:p>
    <w:p w:rsidR="003F1ED0" w:rsidRPr="00A5509F" w:rsidRDefault="003F1ED0" w:rsidP="003F1ED0">
      <w:pPr>
        <w:spacing w:after="0" w:line="240" w:lineRule="auto"/>
        <w:ind w:firstLine="454"/>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И ДОЛЖНОСТНЫХ ЛИЦ АДМИНИСТРАЦИИ</w:t>
      </w:r>
    </w:p>
    <w:p w:rsidR="003F1ED0" w:rsidRPr="00A5509F" w:rsidRDefault="003F1ED0" w:rsidP="003F1ED0">
      <w:pPr>
        <w:spacing w:after="0" w:line="240" w:lineRule="auto"/>
        <w:ind w:firstLine="851"/>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31. Заявитель может обратиться с жалобой на решения и (или) действия (бездействие) Администрации, а также Уполномоченных Администрацией в порядке, определяемом настоящим Административным регламентом.</w:t>
      </w:r>
    </w:p>
    <w:p w:rsidR="003F1ED0" w:rsidRPr="00A5509F" w:rsidRDefault="003F1ED0" w:rsidP="003F1ED0">
      <w:pPr>
        <w:spacing w:after="0" w:line="240" w:lineRule="auto"/>
        <w:ind w:firstLine="851"/>
        <w:jc w:val="both"/>
        <w:rPr>
          <w:rFonts w:ascii="Verdana" w:eastAsia="Times New Roman" w:hAnsi="Verdana"/>
          <w:sz w:val="20"/>
          <w:szCs w:val="20"/>
        </w:rPr>
      </w:pPr>
      <w:r w:rsidRPr="00A5509F">
        <w:rPr>
          <w:rFonts w:asciiTheme="majorHAnsi" w:eastAsia="Times New Roman" w:hAnsiTheme="majorHAnsi" w:cstheme="majorHAnsi"/>
          <w:color w:val="000000"/>
          <w:sz w:val="20"/>
          <w:szCs w:val="20"/>
        </w:rPr>
        <w:t>32. Порядок обжалования действия (бездействие) МФЦ и привлеченных МФЦ к оказанию данной услуги организаций</w:t>
      </w:r>
      <w:r w:rsidRPr="00A5509F">
        <w:rPr>
          <w:rFonts w:cstheme="minorHAnsi"/>
          <w:sz w:val="20"/>
          <w:szCs w:val="20"/>
        </w:rPr>
        <w:t>регламентируются</w:t>
      </w:r>
      <w:r w:rsidRPr="00A5509F">
        <w:rPr>
          <w:rFonts w:ascii="Times New Roman" w:eastAsia="Times New Roman" w:hAnsi="Times New Roman"/>
          <w:sz w:val="20"/>
          <w:szCs w:val="20"/>
        </w:rPr>
        <w:t>актами по организации деятельности МФЦ и уполномоченных МФЦ</w:t>
      </w:r>
      <w:r w:rsidRPr="00A5509F">
        <w:rPr>
          <w:rFonts w:asciiTheme="majorHAnsi" w:eastAsia="Times New Roman" w:hAnsiTheme="majorHAnsi" w:cstheme="majorHAnsi"/>
          <w:color w:val="000000"/>
          <w:sz w:val="20"/>
          <w:szCs w:val="20"/>
        </w:rPr>
        <w:t>организаций</w:t>
      </w:r>
      <w:r w:rsidRPr="00A5509F">
        <w:rPr>
          <w:rFonts w:ascii="Times New Roman" w:eastAsia="Times New Roman" w:hAnsi="Times New Roman"/>
          <w:sz w:val="20"/>
          <w:szCs w:val="20"/>
        </w:rPr>
        <w:t>за исключением принятия решения о предоставлении муниципальной услуги или отказе в ее предоставлении.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33. Заявители имеют право на обжалование действий или бездействия Администрации</w:t>
      </w:r>
      <w:r w:rsidRPr="00A5509F">
        <w:rPr>
          <w:rFonts w:asciiTheme="majorHAnsi" w:eastAsia="Times New Roman" w:hAnsiTheme="majorHAnsi" w:cstheme="majorHAnsi"/>
          <w:i/>
          <w:iCs/>
          <w:color w:val="000000"/>
          <w:sz w:val="20"/>
          <w:szCs w:val="20"/>
        </w:rPr>
        <w:t>,</w:t>
      </w:r>
      <w:r w:rsidRPr="00A5509F">
        <w:rPr>
          <w:rFonts w:asciiTheme="majorHAnsi" w:eastAsia="Times New Roman" w:hAnsiTheme="majorHAnsi" w:cstheme="majorHAnsi"/>
          <w:color w:val="000000"/>
          <w:sz w:val="20"/>
          <w:szCs w:val="20"/>
        </w:rPr>
        <w:t>Уполномоченных Администрацией по оказанию данной муниципальной услуги лиц, а также принимаемых ими решений при предоставлении муниципальной услуги в досудебном (внесудебном).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31.3. Заявитель может обратиться с жалобой в том числе в следующих случаях:</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нарушение срока регистрации запроса заявителя о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нарушение срока или порядка выдачи документов по результатам предоставления муниципальной услуги;</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3) нарушение срока предоставления муниципальной услуги;</w:t>
      </w:r>
    </w:p>
    <w:p w:rsidR="003F1ED0" w:rsidRPr="00A5509F" w:rsidRDefault="003F1ED0" w:rsidP="003F1ED0">
      <w:pPr>
        <w:pStyle w:val="ConsPlusNormal"/>
        <w:ind w:firstLine="851"/>
        <w:jc w:val="both"/>
        <w:rPr>
          <w:rFonts w:asciiTheme="minorHAnsi" w:hAnsiTheme="minorHAnsi" w:cstheme="minorHAnsi"/>
        </w:rPr>
      </w:pPr>
      <w:r w:rsidRPr="00A5509F">
        <w:rPr>
          <w:rFonts w:asciiTheme="majorHAnsi" w:hAnsiTheme="majorHAnsi" w:cstheme="majorHAnsi"/>
        </w:rPr>
        <w:t>4)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настоящим Административным регламентом;</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 xml:space="preserve">5) требование у заявителя документов или информации либо осуществления действий, представление или осуществление которых не предусмотрено </w:t>
      </w:r>
      <w:r w:rsidRPr="00A5509F">
        <w:rPr>
          <w:rFonts w:asciiTheme="majorHAnsi" w:hAnsiTheme="majorHAnsi" w:cstheme="majorHAnsi"/>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настоящим Административным регламентом</w:t>
      </w:r>
      <w:r w:rsidRPr="00A5509F">
        <w:rPr>
          <w:rFonts w:asciiTheme="minorHAnsi" w:hAnsiTheme="minorHAnsi" w:cstheme="minorHAnsi"/>
        </w:rPr>
        <w:t>для предоставления муниципальной услуги;</w:t>
      </w:r>
    </w:p>
    <w:p w:rsidR="003F1ED0" w:rsidRPr="00A5509F" w:rsidRDefault="003F1ED0" w:rsidP="003F1ED0">
      <w:pPr>
        <w:spacing w:after="0" w:line="240" w:lineRule="auto"/>
        <w:ind w:firstLine="851"/>
        <w:jc w:val="both"/>
        <w:rPr>
          <w:rFonts w:cstheme="minorHAnsi"/>
          <w:sz w:val="20"/>
          <w:szCs w:val="20"/>
        </w:rPr>
      </w:pPr>
      <w:r w:rsidRPr="00A5509F">
        <w:rPr>
          <w:rFonts w:cstheme="minorHAnsi"/>
          <w:sz w:val="20"/>
          <w:szCs w:val="20"/>
        </w:rPr>
        <w:t xml:space="preserve">6) отказ в приеме документов, предоставление которых предусмотрено </w:t>
      </w:r>
      <w:r w:rsidRPr="00A5509F">
        <w:rPr>
          <w:rFonts w:asciiTheme="majorHAnsi" w:eastAsia="Times New Roman" w:hAnsiTheme="majorHAnsi" w:cstheme="majorHAnsi"/>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настоящим Административным регламентом</w:t>
      </w:r>
      <w:r w:rsidRPr="00A5509F">
        <w:rPr>
          <w:rFonts w:cstheme="minorHAnsi"/>
          <w:sz w:val="20"/>
          <w:szCs w:val="20"/>
        </w:rPr>
        <w:t>для предоставления муниципальной услуги, у заявителя;</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 xml:space="preserve">7) отказ в предоставлении муниципальной услуги, если основания отказа не предусмотрены </w:t>
      </w:r>
      <w:r w:rsidRPr="00A5509F">
        <w:rPr>
          <w:rFonts w:asciiTheme="majorHAnsi" w:hAnsiTheme="majorHAnsi" w:cstheme="majorHAnsi"/>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настоящим Административным регламентом</w:t>
      </w:r>
      <w:r w:rsidRPr="00A5509F">
        <w:rPr>
          <w:rFonts w:asciiTheme="minorHAnsi" w:hAnsiTheme="minorHAnsi" w:cstheme="minorHAnsi"/>
        </w:rPr>
        <w:t>;</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 xml:space="preserve">8) затребование с заявителя при предоставлении муниципальной услуги платы, не предусмотренной </w:t>
      </w:r>
      <w:r w:rsidRPr="00A5509F">
        <w:rPr>
          <w:rFonts w:asciiTheme="majorHAnsi" w:hAnsiTheme="majorHAnsi" w:cstheme="majorHAnsi"/>
        </w:rPr>
        <w:t xml:space="preserve">федеральными законами и принятыми в соответствии с </w:t>
      </w:r>
      <w:r w:rsidRPr="00A5509F">
        <w:rPr>
          <w:rFonts w:asciiTheme="majorHAnsi" w:hAnsiTheme="majorHAnsi" w:cstheme="majorHAnsi"/>
        </w:rPr>
        <w:lastRenderedPageBreak/>
        <w:t>ними иными нормативными правовыми актами Российской Федерации, законами и иными нормативными правовыми актами Еврейской автономной области, настоящим Административным регламентом</w:t>
      </w:r>
      <w:r w:rsidRPr="00A5509F">
        <w:rPr>
          <w:rFonts w:asciiTheme="minorHAnsi" w:hAnsiTheme="minorHAnsi" w:cstheme="minorHAnsi"/>
        </w:rPr>
        <w:t>;</w:t>
      </w:r>
    </w:p>
    <w:p w:rsidR="003F1ED0" w:rsidRPr="00A5509F" w:rsidRDefault="003F1ED0" w:rsidP="003F1ED0">
      <w:pPr>
        <w:pStyle w:val="ConsPlusNormal"/>
        <w:ind w:firstLine="851"/>
        <w:jc w:val="both"/>
        <w:rPr>
          <w:rFonts w:asciiTheme="minorHAnsi" w:eastAsia="Calibri" w:hAnsiTheme="minorHAnsi" w:cstheme="minorHAnsi"/>
        </w:rPr>
      </w:pPr>
      <w:r w:rsidRPr="00A5509F">
        <w:rPr>
          <w:rFonts w:asciiTheme="minorHAnsi" w:hAnsiTheme="minorHAnsi" w:cstheme="minorHAnsi"/>
        </w:rPr>
        <w:t>9) отказ Администрации или ее должностного лица,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1ED0" w:rsidRPr="00A5509F" w:rsidRDefault="003F1ED0" w:rsidP="003F1ED0">
      <w:pPr>
        <w:pStyle w:val="ConsPlusNormal"/>
        <w:ind w:firstLine="851"/>
        <w:jc w:val="both"/>
        <w:rPr>
          <w:rFonts w:asciiTheme="minorHAnsi" w:hAnsiTheme="minorHAnsi" w:cstheme="minorHAnsi"/>
          <w:bCs/>
        </w:rPr>
      </w:pPr>
      <w:r w:rsidRPr="00A5509F">
        <w:rPr>
          <w:rFonts w:asciiTheme="minorHAnsi" w:hAnsiTheme="minorHAnsi" w:cstheme="minorHAns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г) выявление документально подтвержденного факта (признаков) ошибочного или противоправного действия (бездействия) Уполномоченных Администрацией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уведомляется заявитель, а также приносятся извинения за доставленные неудобства.</w:t>
      </w:r>
    </w:p>
    <w:p w:rsidR="003F1ED0" w:rsidRPr="00A5509F" w:rsidRDefault="003F1ED0" w:rsidP="003F1ED0">
      <w:pPr>
        <w:spacing w:after="0" w:line="240" w:lineRule="auto"/>
        <w:ind w:firstLine="709"/>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32. Порядок подачи и рассмотрения жалобы</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pStyle w:val="ConsPlusNormal"/>
        <w:ind w:firstLine="851"/>
        <w:jc w:val="both"/>
        <w:rPr>
          <w:rFonts w:asciiTheme="minorHAnsi" w:hAnsiTheme="minorHAnsi" w:cstheme="minorHAnsi"/>
        </w:rPr>
      </w:pPr>
      <w:r w:rsidRPr="00A5509F">
        <w:rPr>
          <w:rFonts w:asciiTheme="majorHAnsi" w:hAnsiTheme="majorHAnsi" w:cstheme="majorHAnsi"/>
          <w:color w:val="000000"/>
        </w:rPr>
        <w:t>32.1. </w:t>
      </w:r>
      <w:r w:rsidRPr="00A5509F">
        <w:rPr>
          <w:rFonts w:asciiTheme="minorHAnsi" w:hAnsiTheme="minorHAnsi" w:cstheme="minorHAnsi"/>
        </w:rPr>
        <w:t xml:space="preserve">Жалоба может быть подана в письменном виде на бумажном носителе по почте или в электронной форме,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w:t>
      </w:r>
      <w:r w:rsidRPr="00A5509F">
        <w:rPr>
          <w:rFonts w:asciiTheme="majorHAnsi" w:hAnsiTheme="majorHAnsi" w:cstheme="majorHAnsi"/>
          <w:color w:val="000000"/>
        </w:rPr>
        <w:t>ЕПГУ по реквизитам, указанным в приложении № 1 Административного регламента.</w:t>
      </w:r>
      <w:r w:rsidRPr="00A5509F">
        <w:rPr>
          <w:rFonts w:asciiTheme="minorHAnsi" w:hAnsiTheme="minorHAnsi" w:cstheme="minorHAnsi"/>
        </w:rPr>
        <w:t xml:space="preserve"> Письменная жалоба может быть принята при личном приеме заявителя в соответствии с графиком приема, указанным в</w:t>
      </w:r>
      <w:r w:rsidRPr="00A5509F">
        <w:rPr>
          <w:rFonts w:asciiTheme="majorHAnsi" w:hAnsiTheme="majorHAnsi" w:cstheme="majorHAnsi"/>
          <w:color w:val="000000"/>
        </w:rPr>
        <w:t xml:space="preserve"> приложении № 1 Административного регламента</w:t>
      </w:r>
      <w:r w:rsidRPr="00A5509F">
        <w:rPr>
          <w:rFonts w:asciiTheme="minorHAnsi" w:hAnsiTheme="minorHAnsi" w:cstheme="minorHAnsi"/>
        </w:rPr>
        <w:t xml:space="preserve">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а его представитель – документ, удостоверяющий его личность и нотариально заверенную доверенность.</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32.2. Жалоба должна содержать:</w:t>
      </w:r>
    </w:p>
    <w:p w:rsidR="003F1ED0" w:rsidRPr="00A5509F" w:rsidRDefault="003F1ED0" w:rsidP="003F1ED0">
      <w:pPr>
        <w:pStyle w:val="ConsPlusNormal"/>
        <w:ind w:firstLine="851"/>
        <w:jc w:val="both"/>
        <w:rPr>
          <w:rFonts w:asciiTheme="minorHAnsi" w:hAnsiTheme="minorHAnsi" w:cstheme="minorHAnsi"/>
        </w:rPr>
      </w:pPr>
      <w:r w:rsidRPr="00A5509F">
        <w:rPr>
          <w:rFonts w:asciiTheme="majorHAnsi" w:hAnsiTheme="majorHAnsi" w:cstheme="majorHAnsi"/>
          <w:color w:val="000000"/>
        </w:rPr>
        <w:t>а)</w:t>
      </w:r>
      <w:r w:rsidRPr="00A5509F">
        <w:rPr>
          <w:rFonts w:asciiTheme="minorHAnsi" w:hAnsiTheme="minorHAnsi" w:cstheme="minorHAnsi"/>
        </w:rPr>
        <w:t>наименование Администрации или данные ее должностного лица, муниципального служащего (далее – лицо), предоставляющих муниципальную услугу, решения и действия (бездействие) которых обжалуются;</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3) сведения об обжалуемых решениях и действиях (бездействии) лица, предоставляющего муниципальную услугу;</w:t>
      </w:r>
    </w:p>
    <w:p w:rsidR="003F1ED0" w:rsidRPr="00A5509F" w:rsidRDefault="003F1ED0" w:rsidP="003F1ED0">
      <w:pPr>
        <w:pStyle w:val="ConsPlusNormal"/>
        <w:ind w:firstLine="851"/>
        <w:jc w:val="both"/>
        <w:rPr>
          <w:rFonts w:asciiTheme="minorHAnsi" w:hAnsiTheme="minorHAnsi" w:cstheme="minorHAnsi"/>
        </w:rPr>
      </w:pPr>
      <w:r w:rsidRPr="00A5509F">
        <w:rPr>
          <w:rFonts w:asciiTheme="minorHAnsi" w:hAnsiTheme="minorHAnsi" w:cstheme="minorHAnsi"/>
        </w:rPr>
        <w:t>4) доводы, на основании которых заявитель не согласен с решением и действием (бездействием) лица, предоставляющего муниципальную услугу. При этом заявителем могут быть представлены документы (при наличии), подтверждающие доводы заявителя, либо их копии.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b/>
          <w:bCs/>
          <w:color w:val="000000"/>
          <w:sz w:val="20"/>
          <w:szCs w:val="20"/>
        </w:rPr>
        <w:t>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33. Сроки рассмотрения жалобы</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33.1.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Администрациине позднее следующего рабочего дня со дня ее поступления.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33.2. Жалоба, поступившая в Администрацию, подлежит рассмотрению в течение 15 рабочих дней со дня ее регистрации,а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34. Исчерпывающий перечень основанийдля отказа в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рассмотрении жалобы либо приостановления ее рассмотрения</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34.1. Уполномоченный специалист Администрациина рассмотрение жалобы отказывает в удовлетворении жалобы в следующих случаях:</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наличие вступившего в законную силу решения суда, арбитражного суда по жалобе о том же предмете и по тем же основаниям;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г) законность действий и принятых решений Администрацией и ее должностными лицами, которые обжалуются заявителем.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34.2. Уполномоченный специалист Администрациина рассмотрение жалобы вправе оставить жалобу без ответа в следующих случаях:</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в) если в жалобе не указаны фамилия гражданина, направившего ее, и почтовый адрес, по которому должен быть направлен ответ;</w:t>
      </w:r>
    </w:p>
    <w:p w:rsidR="003F1ED0" w:rsidRPr="00A5509F" w:rsidRDefault="003F1ED0" w:rsidP="003F1ED0">
      <w:pPr>
        <w:spacing w:after="0" w:line="240" w:lineRule="auto"/>
        <w:ind w:firstLine="851"/>
        <w:jc w:val="both"/>
        <w:rPr>
          <w:rFonts w:asciiTheme="majorHAnsi" w:eastAsia="Times New Roman" w:hAnsiTheme="majorHAnsi" w:cstheme="majorHAnsi"/>
          <w:sz w:val="20"/>
          <w:szCs w:val="20"/>
        </w:rPr>
      </w:pPr>
      <w:r w:rsidRPr="00A5509F">
        <w:rPr>
          <w:rFonts w:asciiTheme="majorHAnsi" w:eastAsia="Times New Roman" w:hAnsiTheme="majorHAnsi" w:cstheme="majorHAnsi"/>
          <w:sz w:val="20"/>
          <w:szCs w:val="20"/>
        </w:rPr>
        <w:t>г) если рассмотрение жалобы не входит в компетенцию Администрации. В этом случае в течение 3 рабочих дней со дня ее регистрации Администрация направляет жалобу в уполномоченный на ее рассмотрение органи в письменной форме информирует заявителя о перенаправлении жалобы;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д) если аналогичная жалоба (по предмету основаниям и требованиям) была предметом рассмотрения ранее и по ней было принято решение (об удовлетворении или отказе в удовлетворении). </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xml:space="preserve">Заявитель уведомляется об оставлении жалобы без рассмотрения. </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35. Результат рассмотрения жалобы</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35.1. По результатам рассмотрения жалобы принимается одно из следующих решений:</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настоящим Административным регламентом;</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2) в удовлетворении жалобы отказывается по основаниям, указанным в пункте 34.1 Административного регламента.</w:t>
      </w:r>
    </w:p>
    <w:p w:rsidR="003F1ED0" w:rsidRPr="00A5509F" w:rsidRDefault="003F1ED0" w:rsidP="003F1ED0">
      <w:pPr>
        <w:spacing w:after="0" w:line="240" w:lineRule="auto"/>
        <w:ind w:firstLine="709"/>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36. Порядок информирования заявителя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о результатахрассмотрения жалобы</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36.1. Не позднее дня, следующего за днем принятия решения, указанного в подразделе 35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lastRenderedPageBreak/>
        <w:t>36.2.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36.3.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специалист Администрациина рассмотрение жалобы незамедлительно направляют имеющиеся материалы в органы прокуратуры.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36.4. В случае признания жалобы, не подлежащей удовлетворению в ответе заявителю даются разъяснения о причинах принятого решения, а также информация о порядке обжалования принятого решения.</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37. Право заявителя на получение информации и</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r w:rsidRPr="00A5509F">
        <w:rPr>
          <w:rFonts w:asciiTheme="majorHAnsi" w:eastAsia="Times New Roman" w:hAnsiTheme="majorHAnsi" w:cstheme="majorHAnsi"/>
          <w:bCs/>
          <w:color w:val="000000"/>
          <w:sz w:val="20"/>
          <w:szCs w:val="20"/>
        </w:rPr>
        <w:t>документов, необходимых для обоснования ирассмотрения жалобы</w:t>
      </w:r>
    </w:p>
    <w:p w:rsidR="003F1ED0" w:rsidRPr="00A5509F" w:rsidRDefault="003F1ED0" w:rsidP="003F1ED0">
      <w:pPr>
        <w:spacing w:after="0" w:line="240" w:lineRule="auto"/>
        <w:ind w:firstLine="454"/>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37.1. Заявитель имеет право на получение исчерпывающей информации и документов, необходимых для обоснования и рассмотрения жалобы.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37.2. 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 а также может быть сообщена заявителю в устной и(или) письменной форме.</w:t>
      </w:r>
    </w:p>
    <w:p w:rsidR="003F1ED0" w:rsidRPr="00A5509F" w:rsidRDefault="003F1ED0" w:rsidP="003F1ED0">
      <w:pPr>
        <w:spacing w:after="0" w:line="240" w:lineRule="auto"/>
        <w:ind w:firstLine="709"/>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38. Порядок обжалования решения по жалобе</w:t>
      </w:r>
    </w:p>
    <w:p w:rsidR="003F1ED0" w:rsidRPr="00A5509F" w:rsidRDefault="003F1ED0" w:rsidP="003F1ED0">
      <w:pPr>
        <w:spacing w:after="0" w:line="240" w:lineRule="auto"/>
        <w:ind w:firstLine="851"/>
        <w:jc w:val="center"/>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color w:val="000000"/>
          <w:sz w:val="20"/>
          <w:szCs w:val="20"/>
        </w:rPr>
        <w:t xml:space="preserve">38.1. Заявители вправе обжаловать в судебном порядке в соответствии с законодательством Российской Федерации решения, принятые при предоставлении муниципальной услуги, действия (бездействие) </w:t>
      </w:r>
      <w:r w:rsidRPr="00A5509F">
        <w:rPr>
          <w:rFonts w:asciiTheme="majorHAnsi" w:eastAsia="Times New Roman" w:hAnsiTheme="majorHAnsi" w:cstheme="majorHAnsi"/>
          <w:color w:val="000000"/>
          <w:sz w:val="20"/>
          <w:szCs w:val="20"/>
        </w:rPr>
        <w:t>Уполномоченных</w:t>
      </w:r>
      <w:r w:rsidRPr="00A5509F">
        <w:rPr>
          <w:rFonts w:ascii="Times New Roman" w:eastAsia="Times New Roman" w:hAnsi="Times New Roman"/>
          <w:color w:val="000000"/>
          <w:sz w:val="20"/>
          <w:szCs w:val="20"/>
        </w:rPr>
        <w:t>лиц Администрации</w:t>
      </w:r>
      <w:r w:rsidRPr="00A5509F">
        <w:rPr>
          <w:rFonts w:ascii="Times New Roman" w:eastAsia="Times New Roman" w:hAnsi="Times New Roman"/>
          <w:iCs/>
          <w:color w:val="000000"/>
          <w:sz w:val="20"/>
          <w:szCs w:val="20"/>
        </w:rPr>
        <w:t>,</w:t>
      </w:r>
      <w:r w:rsidRPr="00A5509F">
        <w:rPr>
          <w:rFonts w:ascii="Times New Roman" w:eastAsia="Times New Roman" w:hAnsi="Times New Roman"/>
          <w:color w:val="000000"/>
          <w:sz w:val="20"/>
          <w:szCs w:val="20"/>
        </w:rPr>
        <w:t xml:space="preserve">должностных лиц МФЦ или организаций, привлеченных МФЦ, </w:t>
      </w:r>
      <w:r w:rsidRPr="00A5509F">
        <w:rPr>
          <w:rFonts w:ascii="Times New Roman" w:eastAsia="Times New Roman" w:hAnsi="Times New Roman"/>
          <w:sz w:val="20"/>
          <w:szCs w:val="20"/>
        </w:rPr>
        <w:t>в целях повышения территориальной доступности муниципальной услуги</w:t>
      </w:r>
      <w:r w:rsidRPr="00A5509F">
        <w:rPr>
          <w:rFonts w:ascii="Times New Roman" w:eastAsia="Times New Roman" w:hAnsi="Times New Roman"/>
          <w:color w:val="000000"/>
          <w:sz w:val="20"/>
          <w:szCs w:val="20"/>
        </w:rPr>
        <w:t>.</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imes New Roman" w:eastAsia="Times New Roman" w:hAnsi="Times New Roman"/>
          <w:color w:val="000000"/>
          <w:sz w:val="20"/>
          <w:szCs w:val="20"/>
        </w:rPr>
        <w:t>38.2. Заявитель имеет право на получение информации и документов, необходимых для обоснования и рассмотрения жалобы, при условии, что это не затрагивает</w:t>
      </w:r>
      <w:r w:rsidRPr="00A5509F">
        <w:rPr>
          <w:rFonts w:asciiTheme="majorHAnsi" w:eastAsia="Times New Roman" w:hAnsiTheme="majorHAnsi" w:cstheme="majorHAnsi"/>
          <w:color w:val="000000"/>
          <w:sz w:val="20"/>
          <w:szCs w:val="20"/>
        </w:rPr>
        <w:t xml:space="preserve"> права, свободы и законные интересы других лиц.</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38.3. При подаче жалобы заявитель вправе получить следующую информацию:</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местонахождение Администрации;</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перечень номеров телефонов для получения сведений о прохождении процедур по рассмотрению жалобы;</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 фамилии, имена, отчества (при наличии) и должности руководителей Администрации, а также Уполномоченных лиц, которым может быть переданана рассмотрение жалоба.</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38.4. При подаче жалобы заинтересованное лицо вправе получить в Администрации копии документов, подтверждающих обжалуемое действие (бездействие), решение Уполномоченного лица.</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 xml:space="preserve">39. Способы информирования заявителей </w:t>
      </w:r>
    </w:p>
    <w:p w:rsidR="003F1ED0" w:rsidRPr="00A5509F" w:rsidRDefault="003F1ED0" w:rsidP="003F1ED0">
      <w:pPr>
        <w:spacing w:after="0" w:line="240" w:lineRule="auto"/>
        <w:jc w:val="center"/>
        <w:rPr>
          <w:rFonts w:asciiTheme="majorHAnsi" w:eastAsia="Times New Roman" w:hAnsiTheme="majorHAnsi" w:cstheme="majorHAnsi"/>
          <w:bCs/>
          <w:color w:val="000000"/>
          <w:sz w:val="20"/>
          <w:szCs w:val="20"/>
        </w:rPr>
      </w:pPr>
      <w:r w:rsidRPr="00A5509F">
        <w:rPr>
          <w:rFonts w:asciiTheme="majorHAnsi" w:eastAsia="Times New Roman" w:hAnsiTheme="majorHAnsi" w:cstheme="majorHAnsi"/>
          <w:bCs/>
          <w:color w:val="000000"/>
          <w:sz w:val="20"/>
          <w:szCs w:val="20"/>
        </w:rPr>
        <w:t>о порядке подачи и рассмотрения жалобы</w:t>
      </w:r>
    </w:p>
    <w:p w:rsidR="003F1ED0" w:rsidRPr="00A5509F" w:rsidRDefault="003F1ED0" w:rsidP="003F1ED0">
      <w:pPr>
        <w:spacing w:after="0" w:line="240" w:lineRule="auto"/>
        <w:jc w:val="center"/>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39.1. Информирование заявителей о порядке подачи и рассмотрения жалобы на решения и действия (бездействие) Администрации, Уполномоченного лица Администрации осуществляется посредством размещения информации на стендах в местах предоставления муниципальной услуги в Администрации, на официальном сайте Администрации, ЕПГУ, а также может быть сообщена заявителю в устной и (или) письменной форме.</w:t>
      </w:r>
    </w:p>
    <w:p w:rsidR="003F1ED0" w:rsidRPr="00A5509F" w:rsidRDefault="003F1ED0" w:rsidP="003F1ED0">
      <w:pPr>
        <w:spacing w:after="0" w:line="240" w:lineRule="auto"/>
        <w:ind w:firstLine="851"/>
        <w:jc w:val="both"/>
        <w:rPr>
          <w:rFonts w:asciiTheme="majorHAnsi" w:eastAsia="Times New Roman" w:hAnsiTheme="majorHAnsi" w:cstheme="majorHAnsi"/>
          <w:color w:val="000000"/>
          <w:sz w:val="20"/>
          <w:szCs w:val="20"/>
        </w:rPr>
      </w:pPr>
      <w:r w:rsidRPr="00A5509F">
        <w:rPr>
          <w:rFonts w:asciiTheme="majorHAnsi" w:eastAsia="Times New Roman" w:hAnsiTheme="majorHAnsi" w:cstheme="majorHAnsi"/>
          <w:color w:val="000000"/>
          <w:sz w:val="20"/>
          <w:szCs w:val="20"/>
        </w:rPr>
        <w:t>39.2. Положения настоящего подраздела Административного регламента, устанавливающие порядок рассмотрения жалоб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F1ED0" w:rsidRPr="00A5509F" w:rsidRDefault="003F1ED0" w:rsidP="003F1ED0">
      <w:pPr>
        <w:spacing w:after="0" w:line="240" w:lineRule="auto"/>
        <w:ind w:firstLine="851"/>
        <w:rPr>
          <w:rFonts w:asciiTheme="majorHAnsi" w:eastAsia="Times New Roman" w:hAnsiTheme="majorHAnsi" w:cstheme="majorHAnsi"/>
          <w:sz w:val="20"/>
          <w:szCs w:val="20"/>
        </w:rPr>
      </w:pPr>
    </w:p>
    <w:p w:rsidR="003F1ED0" w:rsidRPr="00A5509F" w:rsidRDefault="003F1ED0" w:rsidP="003F1ED0">
      <w:pPr>
        <w:spacing w:after="0" w:line="240" w:lineRule="auto"/>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left="4248" w:firstLine="454"/>
        <w:jc w:val="both"/>
        <w:rPr>
          <w:rFonts w:asciiTheme="majorHAnsi" w:eastAsia="Times New Roman" w:hAnsiTheme="majorHAnsi" w:cstheme="majorHAnsi"/>
          <w:color w:val="000000"/>
          <w:sz w:val="20"/>
          <w:szCs w:val="20"/>
        </w:rPr>
      </w:pPr>
    </w:p>
    <w:p w:rsidR="003F1ED0" w:rsidRPr="00A5509F" w:rsidRDefault="003F1ED0" w:rsidP="003F1ED0">
      <w:pPr>
        <w:spacing w:after="0" w:line="240" w:lineRule="auto"/>
        <w:ind w:left="4820" w:firstLine="5"/>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Приложение № 1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firstLine="454"/>
        <w:jc w:val="center"/>
        <w:rPr>
          <w:rFonts w:ascii="Times New Roman" w:eastAsia="Times New Roman" w:hAnsi="Times New Roman"/>
          <w:b/>
          <w:bCs/>
          <w:color w:val="000000"/>
          <w:sz w:val="20"/>
          <w:szCs w:val="20"/>
        </w:rPr>
      </w:pPr>
    </w:p>
    <w:p w:rsidR="003F1ED0" w:rsidRPr="00A5509F" w:rsidRDefault="003F1ED0" w:rsidP="003F1ED0">
      <w:pPr>
        <w:spacing w:after="0" w:line="240" w:lineRule="auto"/>
        <w:ind w:firstLine="454"/>
        <w:jc w:val="center"/>
        <w:rPr>
          <w:rFonts w:ascii="Times New Roman" w:eastAsia="Times New Roman" w:hAnsi="Times New Roman"/>
          <w:b/>
          <w:bCs/>
          <w:color w:val="000000"/>
          <w:sz w:val="20"/>
          <w:szCs w:val="20"/>
        </w:rPr>
      </w:pP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Cs/>
          <w:color w:val="000000"/>
          <w:sz w:val="20"/>
          <w:szCs w:val="20"/>
        </w:rPr>
        <w:t>СПРАВОЧНАЯ ИНФОРМАЦИЯ</w:t>
      </w:r>
    </w:p>
    <w:p w:rsidR="003F1ED0" w:rsidRPr="00A5509F" w:rsidRDefault="003F1ED0" w:rsidP="003F1ED0">
      <w:pPr>
        <w:spacing w:after="0" w:line="240" w:lineRule="auto"/>
        <w:jc w:val="center"/>
        <w:rPr>
          <w:rFonts w:ascii="Times New Roman" w:eastAsia="Times New Roman" w:hAnsi="Times New Roman"/>
          <w:bCs/>
          <w:color w:val="000000"/>
          <w:sz w:val="20"/>
          <w:szCs w:val="20"/>
        </w:rPr>
      </w:pPr>
      <w:r w:rsidRPr="00A5509F">
        <w:rPr>
          <w:rFonts w:ascii="Times New Roman" w:eastAsia="Times New Roman" w:hAnsi="Times New Roman"/>
          <w:bCs/>
          <w:color w:val="000000"/>
          <w:sz w:val="20"/>
          <w:szCs w:val="20"/>
        </w:rPr>
        <w:t xml:space="preserve">о месте нахождения, графике работы, контактных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bCs/>
          <w:color w:val="000000"/>
          <w:sz w:val="20"/>
          <w:szCs w:val="20"/>
        </w:rPr>
        <w:t>телефонах, адресах электронной почты Администрации</w:t>
      </w: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Arial" w:eastAsia="Times New Roman" w:hAnsi="Arial" w:cs="Arial"/>
          <w:color w:val="000000"/>
          <w:sz w:val="20"/>
          <w:szCs w:val="20"/>
        </w:rPr>
      </w:pPr>
    </w:p>
    <w:p w:rsidR="003F1ED0" w:rsidRPr="00A5509F" w:rsidRDefault="003F1ED0" w:rsidP="003F1ED0">
      <w:pPr>
        <w:pStyle w:val="ab"/>
        <w:numPr>
          <w:ilvl w:val="0"/>
          <w:numId w:val="14"/>
        </w:numPr>
        <w:spacing w:after="0" w:line="240" w:lineRule="auto"/>
        <w:ind w:left="0" w:firstLine="851"/>
        <w:jc w:val="both"/>
        <w:rPr>
          <w:rFonts w:ascii="Times New Roman" w:eastAsia="Times New Roman" w:hAnsi="Times New Roman"/>
          <w:color w:val="000000"/>
          <w:sz w:val="20"/>
          <w:szCs w:val="20"/>
          <w:lang w:eastAsia="ru-RU"/>
        </w:rPr>
      </w:pPr>
      <w:r w:rsidRPr="00A5509F">
        <w:rPr>
          <w:rFonts w:ascii="Times New Roman" w:eastAsia="Times New Roman" w:hAnsi="Times New Roman"/>
          <w:bCs/>
          <w:color w:val="000000"/>
          <w:sz w:val="20"/>
          <w:szCs w:val="20"/>
          <w:lang w:eastAsia="ru-RU"/>
        </w:rPr>
        <w:t>Наименование: Администрация муниципального образования «Бирофельдское сельское поселение» Биробиджанского муниципального района Еврейской автономной области.</w:t>
      </w:r>
    </w:p>
    <w:p w:rsidR="003F1ED0" w:rsidRPr="00A5509F" w:rsidRDefault="003F1ED0" w:rsidP="003F1ED0">
      <w:pPr>
        <w:spacing w:after="0" w:line="240" w:lineRule="auto"/>
        <w:ind w:firstLine="851"/>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2. Место нахождения (почтовый адрес): Еврейская автономная область, Биробиджанский район, село Бирофельд, улица Центральная, дом 45.</w:t>
      </w:r>
    </w:p>
    <w:p w:rsidR="003F1ED0" w:rsidRPr="00A5509F" w:rsidRDefault="003F1ED0" w:rsidP="003F1ED0">
      <w:pPr>
        <w:spacing w:after="0" w:line="240" w:lineRule="auto"/>
        <w:ind w:firstLine="851"/>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3. График работы.</w:t>
      </w:r>
    </w:p>
    <w:p w:rsidR="003F1ED0" w:rsidRPr="00A5509F" w:rsidRDefault="003F1ED0" w:rsidP="003F1ED0">
      <w:pPr>
        <w:spacing w:after="0" w:line="240" w:lineRule="auto"/>
        <w:ind w:firstLine="851"/>
        <w:rPr>
          <w:rFonts w:ascii="Times New Roman" w:eastAsia="Times New Roman" w:hAnsi="Times New Roman"/>
          <w:color w:val="000000"/>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День недели</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Режим работы</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Обеденный перерыв</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Понедельник:</w:t>
            </w:r>
          </w:p>
        </w:tc>
        <w:tc>
          <w:tcPr>
            <w:tcW w:w="3209" w:type="dxa"/>
          </w:tcPr>
          <w:p w:rsidR="003F1ED0" w:rsidRPr="00A5509F" w:rsidRDefault="003F1ED0" w:rsidP="003F1ED0">
            <w:pPr>
              <w:jc w:val="center"/>
              <w:rPr>
                <w:rFonts w:ascii="Times New Roman" w:eastAsia="Times New Roman" w:hAnsi="Times New Roman"/>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sz w:val="20"/>
                <w:szCs w:val="20"/>
                <w:lang w:eastAsia="ru-RU"/>
              </w:rPr>
              <w:t>8-00 – 16-00</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12-00 – 13-00</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Вторник:</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sz w:val="20"/>
                <w:szCs w:val="20"/>
                <w:lang w:eastAsia="ru-RU"/>
              </w:rPr>
              <w:t>8-00 – 16-00</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12-00 – 13-00</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Среда:</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sz w:val="20"/>
                <w:szCs w:val="20"/>
                <w:lang w:eastAsia="ru-RU"/>
              </w:rPr>
              <w:t>8-00 – 16-00</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12-00 – 13-00</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Четверг:</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sz w:val="20"/>
                <w:szCs w:val="20"/>
                <w:lang w:eastAsia="ru-RU"/>
              </w:rPr>
              <w:t>8-00 – 16-00</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12-00 – 13-00</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Пятница:</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sz w:val="20"/>
                <w:szCs w:val="20"/>
                <w:lang w:eastAsia="ru-RU"/>
              </w:rPr>
              <w:t>8-00 – 16-00</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12-00 – 13-00</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Суббота:</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выходной</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w:t>
            </w:r>
          </w:p>
        </w:tc>
      </w:tr>
      <w:tr w:rsidR="003F1ED0" w:rsidRPr="00A5509F" w:rsidTr="003F1ED0">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Воскресенье:</w:t>
            </w:r>
          </w:p>
        </w:tc>
        <w:tc>
          <w:tcPr>
            <w:tcW w:w="3209"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выходной</w:t>
            </w:r>
          </w:p>
        </w:tc>
        <w:tc>
          <w:tcPr>
            <w:tcW w:w="3210"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w:t>
            </w:r>
          </w:p>
        </w:tc>
      </w:tr>
    </w:tbl>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ascii="Times New Roman" w:eastAsia="Times New Roman" w:hAnsi="Times New Roman"/>
          <w:color w:val="000000"/>
          <w:sz w:val="20"/>
          <w:szCs w:val="20"/>
        </w:rPr>
        <w:t>4. Контактный телефон/факс</w:t>
      </w:r>
      <w:r w:rsidRPr="00A5509F">
        <w:rPr>
          <w:rFonts w:eastAsia="Times New Roman" w:cstheme="minorHAnsi"/>
          <w:color w:val="000000"/>
          <w:sz w:val="20"/>
          <w:szCs w:val="20"/>
        </w:rPr>
        <w:t xml:space="preserve">: </w:t>
      </w:r>
      <w:r w:rsidRPr="00A5509F">
        <w:rPr>
          <w:rFonts w:cstheme="minorHAnsi"/>
          <w:sz w:val="20"/>
          <w:szCs w:val="20"/>
        </w:rPr>
        <w:t>(42622)</w:t>
      </w:r>
      <w:r w:rsidRPr="00A5509F">
        <w:rPr>
          <w:rFonts w:eastAsia="Times New Roman" w:cstheme="minorHAnsi"/>
          <w:color w:val="000000"/>
          <w:sz w:val="20"/>
          <w:szCs w:val="20"/>
        </w:rPr>
        <w:t>78 2 97</w:t>
      </w:r>
    </w:p>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sz w:val="20"/>
          <w:szCs w:val="20"/>
        </w:rPr>
        <w:t xml:space="preserve">5. Официальный сайт: </w:t>
      </w:r>
      <w:r w:rsidRPr="00A5509F">
        <w:rPr>
          <w:rFonts w:ascii="Times New Roman" w:eastAsia="Times New Roman" w:hAnsi="Times New Roman"/>
          <w:sz w:val="20"/>
          <w:szCs w:val="20"/>
          <w:lang w:val="en-US"/>
        </w:rPr>
        <w:t>http</w:t>
      </w:r>
      <w:r w:rsidRPr="00A5509F">
        <w:rPr>
          <w:rFonts w:ascii="Times New Roman" w:eastAsia="Times New Roman" w:hAnsi="Times New Roman"/>
          <w:sz w:val="20"/>
          <w:szCs w:val="20"/>
        </w:rPr>
        <w:t>://</w:t>
      </w:r>
      <w:r w:rsidRPr="00A5509F">
        <w:rPr>
          <w:rFonts w:ascii="Times New Roman" w:eastAsia="Times New Roman" w:hAnsi="Times New Roman"/>
          <w:sz w:val="20"/>
          <w:szCs w:val="20"/>
          <w:lang w:val="en-US"/>
        </w:rPr>
        <w:t>birofeld</w:t>
      </w:r>
      <w:r w:rsidRPr="00A5509F">
        <w:rPr>
          <w:rFonts w:ascii="Times New Roman" w:eastAsia="Times New Roman" w:hAnsi="Times New Roman"/>
          <w:sz w:val="20"/>
          <w:szCs w:val="20"/>
        </w:rPr>
        <w:t>@</w:t>
      </w:r>
      <w:r w:rsidRPr="00A5509F">
        <w:rPr>
          <w:rFonts w:ascii="Times New Roman" w:eastAsia="Times New Roman" w:hAnsi="Times New Roman"/>
          <w:sz w:val="20"/>
          <w:szCs w:val="20"/>
          <w:lang w:val="en-US"/>
        </w:rPr>
        <w:t>mail</w:t>
      </w:r>
      <w:r w:rsidRPr="00A5509F">
        <w:rPr>
          <w:rFonts w:ascii="Times New Roman" w:eastAsia="Times New Roman" w:hAnsi="Times New Roman"/>
          <w:sz w:val="20"/>
          <w:szCs w:val="20"/>
        </w:rPr>
        <w:t>.</w:t>
      </w:r>
      <w:r w:rsidRPr="00A5509F">
        <w:rPr>
          <w:rFonts w:ascii="Times New Roman" w:eastAsia="Times New Roman" w:hAnsi="Times New Roman"/>
          <w:sz w:val="20"/>
          <w:szCs w:val="20"/>
          <w:lang w:val="en-US"/>
        </w:rPr>
        <w:t>ru</w:t>
      </w:r>
      <w:r w:rsidRPr="00A5509F">
        <w:rPr>
          <w:rFonts w:ascii="Times New Roman" w:eastAsia="Times New Roman" w:hAnsi="Times New Roman"/>
          <w:sz w:val="20"/>
          <w:szCs w:val="20"/>
        </w:rPr>
        <w:t>/</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6. Адрес электронной почты</w:t>
      </w:r>
      <w:r w:rsidRPr="00A5509F">
        <w:rPr>
          <w:rFonts w:ascii="Times New Roman" w:eastAsia="Times New Roman" w:hAnsi="Times New Roman"/>
          <w:sz w:val="20"/>
          <w:szCs w:val="20"/>
        </w:rPr>
        <w:t xml:space="preserve">: </w:t>
      </w:r>
      <w:hyperlink r:id="rId10" w:history="1">
        <w:r w:rsidRPr="00A5509F">
          <w:rPr>
            <w:rStyle w:val="a9"/>
            <w:rFonts w:ascii="Times New Roman" w:eastAsia="Times New Roman" w:hAnsi="Times New Roman"/>
            <w:color w:val="auto"/>
            <w:sz w:val="20"/>
            <w:szCs w:val="20"/>
            <w:lang w:val="en-US"/>
          </w:rPr>
          <w:t>adbirofeld</w:t>
        </w:r>
        <w:r w:rsidRPr="00A5509F">
          <w:rPr>
            <w:rStyle w:val="a9"/>
            <w:rFonts w:ascii="Times New Roman" w:eastAsia="Times New Roman" w:hAnsi="Times New Roman"/>
            <w:color w:val="auto"/>
            <w:sz w:val="20"/>
            <w:szCs w:val="20"/>
          </w:rPr>
          <w:t>@</w:t>
        </w:r>
        <w:r w:rsidRPr="00A5509F">
          <w:rPr>
            <w:rStyle w:val="a9"/>
            <w:rFonts w:ascii="Times New Roman" w:eastAsia="Times New Roman" w:hAnsi="Times New Roman"/>
            <w:color w:val="auto"/>
            <w:sz w:val="20"/>
            <w:szCs w:val="20"/>
            <w:lang w:val="en-US"/>
          </w:rPr>
          <w:t>mail</w:t>
        </w:r>
        <w:r w:rsidRPr="00A5509F">
          <w:rPr>
            <w:rStyle w:val="a9"/>
            <w:rFonts w:ascii="Times New Roman" w:eastAsia="Times New Roman" w:hAnsi="Times New Roman"/>
            <w:color w:val="auto"/>
            <w:sz w:val="20"/>
            <w:szCs w:val="20"/>
          </w:rPr>
          <w:t>.</w:t>
        </w:r>
        <w:r w:rsidRPr="00A5509F">
          <w:rPr>
            <w:rStyle w:val="a9"/>
            <w:rFonts w:ascii="Times New Roman" w:eastAsia="Times New Roman" w:hAnsi="Times New Roman"/>
            <w:color w:val="auto"/>
            <w:sz w:val="20"/>
            <w:szCs w:val="20"/>
            <w:lang w:val="en-US"/>
          </w:rPr>
          <w:t>ru</w:t>
        </w:r>
      </w:hyperlink>
      <w:r w:rsidRPr="00A5509F">
        <w:rPr>
          <w:rFonts w:ascii="Times New Roman" w:eastAsia="Times New Roman" w:hAnsi="Times New Roman"/>
          <w:color w:val="000000"/>
          <w:sz w:val="20"/>
          <w:szCs w:val="20"/>
        </w:rPr>
        <w:t>.</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4. График приема.</w:t>
      </w:r>
    </w:p>
    <w:tbl>
      <w:tblPr>
        <w:tblStyle w:val="af3"/>
        <w:tblW w:w="0" w:type="auto"/>
        <w:tblLook w:val="04A0"/>
      </w:tblPr>
      <w:tblGrid>
        <w:gridCol w:w="4814"/>
        <w:gridCol w:w="4814"/>
      </w:tblGrid>
      <w:tr w:rsidR="003F1ED0" w:rsidRPr="00A5509F" w:rsidTr="003F1ED0">
        <w:tc>
          <w:tcPr>
            <w:tcW w:w="4814" w:type="dxa"/>
          </w:tcPr>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День недели</w:t>
            </w:r>
          </w:p>
          <w:p w:rsidR="003F1ED0" w:rsidRPr="003F1ED0" w:rsidRDefault="003F1ED0" w:rsidP="003F1ED0">
            <w:pPr>
              <w:jc w:val="center"/>
              <w:rPr>
                <w:rFonts w:ascii="Times New Roman" w:eastAsia="Times New Roman" w:hAnsi="Times New Roman"/>
                <w:color w:val="000000"/>
                <w:sz w:val="20"/>
                <w:szCs w:val="20"/>
                <w:lang w:val="ru-RU" w:eastAsia="ru-RU"/>
              </w:rPr>
            </w:pPr>
          </w:p>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Понедельник</w:t>
            </w:r>
          </w:p>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Среда</w:t>
            </w:r>
          </w:p>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Пятница</w:t>
            </w:r>
          </w:p>
        </w:tc>
        <w:tc>
          <w:tcPr>
            <w:tcW w:w="4814"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Время приема</w:t>
            </w:r>
          </w:p>
          <w:p w:rsidR="003F1ED0" w:rsidRPr="00A5509F" w:rsidRDefault="003F1ED0" w:rsidP="003F1ED0">
            <w:pPr>
              <w:jc w:val="center"/>
              <w:rPr>
                <w:rFonts w:ascii="Times New Roman" w:eastAsia="Times New Roman" w:hAnsi="Times New Roman"/>
                <w:color w:val="000000"/>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9-00 – 11-00</w:t>
            </w: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13-00 – 15-00</w:t>
            </w: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9-00 – 11-00, 13-00 – 14-30</w:t>
            </w:r>
          </w:p>
        </w:tc>
      </w:tr>
    </w:tbl>
    <w:p w:rsidR="003F1ED0" w:rsidRPr="00A5509F" w:rsidRDefault="003F1ED0" w:rsidP="003F1ED0">
      <w:pPr>
        <w:spacing w:after="0" w:line="240" w:lineRule="auto"/>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2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sz w:val="20"/>
          <w:szCs w:val="20"/>
        </w:rPr>
      </w:pPr>
      <w:r w:rsidRPr="00A5509F">
        <w:rPr>
          <w:rFonts w:ascii="Times New Roman" w:eastAsia="Times New Roman" w:hAnsi="Times New Roman"/>
          <w:sz w:val="20"/>
          <w:szCs w:val="20"/>
        </w:rPr>
        <w:t>В администрацию муниципального образования «Бирофельдское сельское поселение» Биробиджанского муниципального района Еврейской автономной</w:t>
      </w:r>
    </w:p>
    <w:p w:rsidR="003F1ED0" w:rsidRPr="00A5509F" w:rsidRDefault="003F1ED0" w:rsidP="003F1ED0">
      <w:pPr>
        <w:spacing w:after="0" w:line="240" w:lineRule="auto"/>
        <w:ind w:left="4111" w:firstLine="5"/>
        <w:rPr>
          <w:rFonts w:ascii="Times New Roman" w:eastAsia="Times New Roman" w:hAnsi="Times New Roman"/>
          <w:sz w:val="20"/>
          <w:szCs w:val="20"/>
        </w:rPr>
      </w:pPr>
    </w:p>
    <w:p w:rsidR="003F1ED0" w:rsidRPr="00A5509F" w:rsidRDefault="003F1ED0" w:rsidP="003F1ED0">
      <w:pPr>
        <w:spacing w:after="0" w:line="240" w:lineRule="auto"/>
        <w:ind w:left="4111" w:firstLine="5"/>
        <w:rPr>
          <w:rFonts w:ascii="Times New Roman" w:eastAsia="Times New Roman" w:hAnsi="Times New Roman"/>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sz w:val="20"/>
          <w:szCs w:val="20"/>
        </w:rPr>
        <w:t>от ____________________________________</w:t>
      </w:r>
    </w:p>
    <w:p w:rsidR="003F1ED0" w:rsidRPr="00A5509F" w:rsidRDefault="003F1ED0" w:rsidP="003F1ED0">
      <w:pPr>
        <w:spacing w:after="0" w:line="240" w:lineRule="auto"/>
        <w:ind w:left="4111" w:firstLine="5"/>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(фамилия, имя, отчество заявителя)</w:t>
      </w:r>
    </w:p>
    <w:p w:rsidR="003F1ED0" w:rsidRPr="00A5509F" w:rsidRDefault="003F1ED0" w:rsidP="003F1ED0">
      <w:pPr>
        <w:spacing w:after="0" w:line="240" w:lineRule="auto"/>
        <w:ind w:left="4111" w:firstLine="5"/>
        <w:jc w:val="center"/>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проживающего по адресу:_________________</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телефон:_______________________________</w:t>
      </w:r>
    </w:p>
    <w:p w:rsidR="003F1ED0" w:rsidRPr="00A5509F" w:rsidRDefault="003F1ED0" w:rsidP="003F1ED0">
      <w:pPr>
        <w:spacing w:after="0" w:line="240" w:lineRule="auto"/>
        <w:ind w:left="4820" w:firstLine="5"/>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right"/>
        <w:rPr>
          <w:rFonts w:ascii="Times New Roman" w:eastAsia="Times New Roman" w:hAnsi="Times New Roman"/>
          <w:color w:val="000000"/>
          <w:sz w:val="20"/>
          <w:szCs w:val="20"/>
        </w:rPr>
      </w:pPr>
    </w:p>
    <w:p w:rsidR="003F1ED0" w:rsidRPr="00A5509F" w:rsidRDefault="003F1ED0" w:rsidP="003F1ED0">
      <w:pPr>
        <w:spacing w:after="0" w:line="240" w:lineRule="auto"/>
        <w:ind w:firstLine="454"/>
        <w:jc w:val="right"/>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r w:rsidRPr="00A5509F">
        <w:rPr>
          <w:rFonts w:ascii="Times New Roman" w:eastAsia="Times New Roman" w:hAnsi="Times New Roman"/>
          <w:b/>
          <w:bCs/>
          <w:color w:val="000000"/>
          <w:sz w:val="20"/>
          <w:szCs w:val="20"/>
        </w:rPr>
        <w:t>ЗАЯВЛЕНИЕ</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В соответствии с</w:t>
      </w:r>
      <w:hyperlink r:id="rId11" w:history="1">
        <w:r w:rsidRPr="00A5509F">
          <w:rPr>
            <w:rStyle w:val="a9"/>
            <w:rFonts w:ascii="Times New Roman" w:eastAsia="Times New Roman" w:hAnsi="Times New Roman"/>
            <w:color w:val="000000"/>
            <w:spacing w:val="2"/>
            <w:sz w:val="20"/>
            <w:szCs w:val="20"/>
          </w:rPr>
          <w:t>Жилищным кодексом Российской Федерации</w:t>
        </w:r>
      </w:hyperlink>
      <w:r w:rsidRPr="00A5509F">
        <w:rPr>
          <w:rFonts w:ascii="Times New Roman" w:eastAsia="Times New Roman" w:hAnsi="Times New Roman"/>
          <w:color w:val="000000"/>
          <w:spacing w:val="2"/>
          <w:sz w:val="20"/>
          <w:szCs w:val="20"/>
        </w:rPr>
        <w:t>прошу заключить со мной договор социального найма жилого помещения по адресу:</w:t>
      </w: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___________________________________________________________________,</w:t>
      </w: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в связи_____________________________________________________________</w:t>
      </w:r>
    </w:p>
    <w:p w:rsidR="003F1ED0" w:rsidRPr="00A5509F" w:rsidRDefault="003F1ED0" w:rsidP="003F1ED0">
      <w:pPr>
        <w:shd w:val="clear" w:color="auto" w:fill="FFFFFF"/>
        <w:spacing w:after="0" w:line="240" w:lineRule="auto"/>
        <w:jc w:val="center"/>
        <w:rPr>
          <w:rFonts w:ascii="Times New Roman" w:eastAsia="Times New Roman" w:hAnsi="Times New Roman"/>
          <w:iCs/>
          <w:color w:val="000000"/>
          <w:spacing w:val="2"/>
          <w:sz w:val="20"/>
          <w:szCs w:val="20"/>
        </w:rPr>
      </w:pPr>
      <w:r w:rsidRPr="00A5509F">
        <w:rPr>
          <w:rFonts w:ascii="Times New Roman" w:eastAsia="Times New Roman" w:hAnsi="Times New Roman"/>
          <w:iCs/>
          <w:color w:val="000000"/>
          <w:spacing w:val="2"/>
          <w:sz w:val="20"/>
          <w:szCs w:val="20"/>
        </w:rPr>
        <w:t>(указать основания)</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Состав семьи:</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1. ___________________________________________________________,</w:t>
      </w:r>
    </w:p>
    <w:p w:rsidR="003F1ED0" w:rsidRPr="00A5509F" w:rsidRDefault="003F1ED0" w:rsidP="003F1ED0">
      <w:pPr>
        <w:shd w:val="clear" w:color="auto" w:fill="FFFFFF"/>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w:t>
      </w:r>
      <w:r w:rsidRPr="00A5509F">
        <w:rPr>
          <w:rFonts w:ascii="Times New Roman" w:eastAsia="Times New Roman" w:hAnsi="Times New Roman"/>
          <w:color w:val="000000"/>
          <w:sz w:val="20"/>
          <w:szCs w:val="20"/>
        </w:rPr>
        <w:t>фамилия, имя, отчество</w:t>
      </w:r>
      <w:r w:rsidRPr="00A5509F">
        <w:rPr>
          <w:rFonts w:ascii="Times New Roman" w:eastAsia="Times New Roman" w:hAnsi="Times New Roman"/>
          <w:iCs/>
          <w:color w:val="000000"/>
          <w:spacing w:val="2"/>
          <w:sz w:val="20"/>
          <w:szCs w:val="20"/>
        </w:rPr>
        <w:t>, дата рождения)</w:t>
      </w: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паспорт: серия _______№ __________, выданный _________________________</w:t>
      </w:r>
    </w:p>
    <w:p w:rsidR="003F1ED0" w:rsidRPr="00A5509F" w:rsidRDefault="003F1ED0" w:rsidP="003F1ED0">
      <w:pPr>
        <w:shd w:val="clear" w:color="auto" w:fill="FFFFFF"/>
        <w:spacing w:after="0" w:line="240" w:lineRule="auto"/>
        <w:ind w:firstLine="454"/>
        <w:jc w:val="both"/>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(кем, когда)</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___________________________________________________________________</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2. ___________________________________________________________,</w:t>
      </w:r>
    </w:p>
    <w:p w:rsidR="003F1ED0" w:rsidRPr="00A5509F" w:rsidRDefault="003F1ED0" w:rsidP="003F1ED0">
      <w:pPr>
        <w:shd w:val="clear" w:color="auto" w:fill="FFFFFF"/>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w:t>
      </w:r>
      <w:r w:rsidRPr="00A5509F">
        <w:rPr>
          <w:rFonts w:ascii="Times New Roman" w:eastAsia="Times New Roman" w:hAnsi="Times New Roman"/>
          <w:color w:val="000000"/>
          <w:sz w:val="20"/>
          <w:szCs w:val="20"/>
        </w:rPr>
        <w:t>фамилия, имя, отчество</w:t>
      </w:r>
      <w:r w:rsidRPr="00A5509F">
        <w:rPr>
          <w:rFonts w:ascii="Times New Roman" w:eastAsia="Times New Roman" w:hAnsi="Times New Roman"/>
          <w:iCs/>
          <w:color w:val="000000"/>
          <w:spacing w:val="2"/>
          <w:sz w:val="20"/>
          <w:szCs w:val="20"/>
        </w:rPr>
        <w:t>, дата рождения)</w:t>
      </w: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паспорт: серия _______№ __________, выданный _________________________</w:t>
      </w:r>
    </w:p>
    <w:p w:rsidR="003F1ED0" w:rsidRPr="00A5509F" w:rsidRDefault="003F1ED0" w:rsidP="003F1ED0">
      <w:pPr>
        <w:shd w:val="clear" w:color="auto" w:fill="FFFFFF"/>
        <w:spacing w:after="0" w:line="240" w:lineRule="auto"/>
        <w:ind w:firstLine="454"/>
        <w:jc w:val="both"/>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(кем, когда)</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___________________________________________________________________</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3. ___________________________________________________________,</w:t>
      </w:r>
    </w:p>
    <w:p w:rsidR="003F1ED0" w:rsidRPr="00A5509F" w:rsidRDefault="003F1ED0" w:rsidP="003F1ED0">
      <w:pPr>
        <w:shd w:val="clear" w:color="auto" w:fill="FFFFFF"/>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w:t>
      </w:r>
      <w:r w:rsidRPr="00A5509F">
        <w:rPr>
          <w:rFonts w:ascii="Times New Roman" w:eastAsia="Times New Roman" w:hAnsi="Times New Roman"/>
          <w:color w:val="000000"/>
          <w:sz w:val="20"/>
          <w:szCs w:val="20"/>
        </w:rPr>
        <w:t>фамилия, имя, отчество</w:t>
      </w:r>
      <w:r w:rsidRPr="00A5509F">
        <w:rPr>
          <w:rFonts w:ascii="Times New Roman" w:eastAsia="Times New Roman" w:hAnsi="Times New Roman"/>
          <w:iCs/>
          <w:color w:val="000000"/>
          <w:spacing w:val="2"/>
          <w:sz w:val="20"/>
          <w:szCs w:val="20"/>
        </w:rPr>
        <w:t>, дата рождения)</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свидетельство о рождении: серия _______№ __________, выданное__________</w:t>
      </w: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___________________________________________________________________</w:t>
      </w:r>
    </w:p>
    <w:p w:rsidR="003F1ED0" w:rsidRPr="00A5509F" w:rsidRDefault="003F1ED0" w:rsidP="003F1ED0">
      <w:pPr>
        <w:shd w:val="clear" w:color="auto" w:fill="FFFFFF"/>
        <w:spacing w:after="0" w:line="240" w:lineRule="auto"/>
        <w:ind w:firstLine="454"/>
        <w:jc w:val="center"/>
        <w:rPr>
          <w:rFonts w:ascii="Times New Roman" w:eastAsia="Times New Roman" w:hAnsi="Times New Roman"/>
          <w:color w:val="000000"/>
          <w:sz w:val="20"/>
          <w:szCs w:val="20"/>
        </w:rPr>
      </w:pPr>
      <w:r w:rsidRPr="00A5509F">
        <w:rPr>
          <w:rFonts w:ascii="Times New Roman" w:eastAsia="Times New Roman" w:hAnsi="Times New Roman"/>
          <w:iCs/>
          <w:color w:val="000000"/>
          <w:spacing w:val="2"/>
          <w:sz w:val="20"/>
          <w:szCs w:val="20"/>
        </w:rPr>
        <w:t>(кем, когда)</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lastRenderedPageBreak/>
        <w:t>В соответствии с требованиями статьи 9 Федерального закона</w:t>
      </w:r>
      <w:hyperlink r:id="rId12" w:history="1">
        <w:r w:rsidRPr="00A5509F">
          <w:rPr>
            <w:rStyle w:val="a9"/>
            <w:rFonts w:ascii="Times New Roman" w:eastAsia="Times New Roman" w:hAnsi="Times New Roman"/>
            <w:color w:val="000000"/>
            <w:spacing w:val="2"/>
            <w:sz w:val="20"/>
            <w:szCs w:val="20"/>
          </w:rPr>
          <w:t>от 27.07.2006№152-ФЗ «О персональных данных»</w:t>
        </w:r>
      </w:hyperlink>
      <w:r w:rsidRPr="00A5509F">
        <w:rPr>
          <w:rFonts w:ascii="Times New Roman" w:eastAsia="Times New Roman" w:hAnsi="Times New Roman"/>
          <w:color w:val="000000"/>
          <w:spacing w:val="2"/>
          <w:sz w:val="20"/>
          <w:szCs w:val="20"/>
        </w:rPr>
        <w:t>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уполномоченным лицом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К заявлению прилагаются следующие документы:</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1)___________________________________________________________;</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2)___________________________________________________________;</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3)___________________________________________________________;</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4)___________________________________________________________.</w:t>
      </w:r>
    </w:p>
    <w:p w:rsidR="003F1ED0" w:rsidRPr="00A5509F" w:rsidRDefault="003F1ED0" w:rsidP="003F1ED0">
      <w:pPr>
        <w:shd w:val="clear" w:color="auto" w:fill="FFFFFF"/>
        <w:spacing w:after="0" w:line="240" w:lineRule="auto"/>
        <w:ind w:firstLine="454"/>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 </w:t>
      </w:r>
    </w:p>
    <w:p w:rsidR="003F1ED0" w:rsidRPr="00A5509F" w:rsidRDefault="003F1ED0" w:rsidP="003F1ED0">
      <w:pPr>
        <w:shd w:val="clear" w:color="auto" w:fill="FFFFFF"/>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Подписи совершеннолетних членов семьи:</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_________________________                                          /________________________/ </w:t>
      </w:r>
    </w:p>
    <w:p w:rsidR="003F1ED0" w:rsidRPr="00A5509F" w:rsidRDefault="003F1ED0" w:rsidP="003F1ED0">
      <w:pPr>
        <w:shd w:val="clear" w:color="auto" w:fill="FFFFFF"/>
        <w:spacing w:after="0" w:line="240" w:lineRule="auto"/>
        <w:jc w:val="both"/>
        <w:rPr>
          <w:rFonts w:ascii="Times New Roman" w:eastAsia="Times New Roman" w:hAnsi="Times New Roman"/>
          <w:iCs/>
          <w:color w:val="000000"/>
          <w:spacing w:val="2"/>
          <w:sz w:val="20"/>
          <w:szCs w:val="20"/>
        </w:rPr>
      </w:pPr>
      <w:r w:rsidRPr="00A5509F">
        <w:rPr>
          <w:rFonts w:ascii="Times New Roman" w:eastAsia="Times New Roman" w:hAnsi="Times New Roman"/>
          <w:color w:val="000000"/>
          <w:spacing w:val="2"/>
          <w:sz w:val="20"/>
          <w:szCs w:val="20"/>
        </w:rPr>
        <w:t xml:space="preserve">(подпись)                                                                </w:t>
      </w:r>
      <w:r w:rsidRPr="00A5509F">
        <w:rPr>
          <w:rFonts w:ascii="Times New Roman" w:eastAsia="Times New Roman" w:hAnsi="Times New Roman"/>
          <w:iCs/>
          <w:color w:val="000000"/>
          <w:spacing w:val="2"/>
          <w:sz w:val="20"/>
          <w:szCs w:val="20"/>
        </w:rPr>
        <w:t>(И.О.Фамилия)</w:t>
      </w:r>
    </w:p>
    <w:p w:rsidR="003F1ED0" w:rsidRPr="00A5509F" w:rsidRDefault="003F1ED0" w:rsidP="003F1ED0">
      <w:pPr>
        <w:shd w:val="clear" w:color="auto" w:fill="FFFFFF"/>
        <w:spacing w:after="0" w:line="240" w:lineRule="auto"/>
        <w:jc w:val="both"/>
        <w:rPr>
          <w:rFonts w:ascii="Times New Roman" w:eastAsia="Times New Roman" w:hAnsi="Times New Roman"/>
          <w:iCs/>
          <w:color w:val="000000"/>
          <w:spacing w:val="2"/>
          <w:sz w:val="20"/>
          <w:szCs w:val="20"/>
        </w:rPr>
      </w:pP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_________________________                                          /________________________/ </w:t>
      </w: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r w:rsidRPr="00A5509F">
        <w:rPr>
          <w:rFonts w:ascii="Times New Roman" w:eastAsia="Times New Roman" w:hAnsi="Times New Roman"/>
          <w:color w:val="000000"/>
          <w:spacing w:val="2"/>
          <w:sz w:val="20"/>
          <w:szCs w:val="20"/>
        </w:rPr>
        <w:t xml:space="preserve">(подпись)                                                                </w:t>
      </w:r>
      <w:r w:rsidRPr="00A5509F">
        <w:rPr>
          <w:rFonts w:ascii="Times New Roman" w:eastAsia="Times New Roman" w:hAnsi="Times New Roman"/>
          <w:iCs/>
          <w:color w:val="000000"/>
          <w:spacing w:val="2"/>
          <w:sz w:val="20"/>
          <w:szCs w:val="20"/>
        </w:rPr>
        <w:t>(И.О.Фамилия)</w:t>
      </w:r>
    </w:p>
    <w:p w:rsidR="003F1ED0" w:rsidRPr="00A5509F" w:rsidRDefault="003F1ED0" w:rsidP="003F1ED0">
      <w:pPr>
        <w:shd w:val="clear" w:color="auto" w:fill="FFFFFF"/>
        <w:spacing w:after="0" w:line="240" w:lineRule="auto"/>
        <w:ind w:firstLine="454"/>
        <w:jc w:val="both"/>
        <w:rPr>
          <w:rFonts w:ascii="Times New Roman" w:eastAsia="Times New Roman" w:hAnsi="Times New Roman"/>
          <w:color w:val="000000"/>
          <w:spacing w:val="2"/>
          <w:sz w:val="20"/>
          <w:szCs w:val="20"/>
        </w:rPr>
      </w:pPr>
    </w:p>
    <w:p w:rsidR="003F1ED0" w:rsidRPr="00A5509F" w:rsidRDefault="003F1ED0" w:rsidP="003F1ED0">
      <w:pPr>
        <w:shd w:val="clear" w:color="auto" w:fill="FFFFFF"/>
        <w:spacing w:after="0" w:line="240" w:lineRule="auto"/>
        <w:jc w:val="both"/>
        <w:rPr>
          <w:rFonts w:ascii="Times New Roman" w:eastAsia="Times New Roman" w:hAnsi="Times New Roman"/>
          <w:color w:val="000000"/>
          <w:spacing w:val="2"/>
          <w:sz w:val="20"/>
          <w:szCs w:val="20"/>
        </w:rPr>
      </w:pPr>
    </w:p>
    <w:p w:rsidR="003F1ED0" w:rsidRPr="00A5509F" w:rsidRDefault="003F1ED0" w:rsidP="003F1ED0">
      <w:pPr>
        <w:shd w:val="clear" w:color="auto" w:fill="FFFFFF"/>
        <w:spacing w:after="0" w:line="240" w:lineRule="auto"/>
        <w:ind w:firstLine="454"/>
        <w:jc w:val="both"/>
        <w:rPr>
          <w:rFonts w:ascii="Times New Roman" w:eastAsia="Times New Roman" w:hAnsi="Times New Roman"/>
          <w:color w:val="000000"/>
          <w:spacing w:val="2"/>
          <w:sz w:val="20"/>
          <w:szCs w:val="20"/>
        </w:rPr>
      </w:pPr>
    </w:p>
    <w:p w:rsidR="003F1ED0" w:rsidRPr="00A5509F" w:rsidRDefault="003F1ED0" w:rsidP="003F1ED0">
      <w:pPr>
        <w:shd w:val="clear" w:color="auto" w:fill="FFFFFF"/>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pacing w:val="2"/>
          <w:sz w:val="20"/>
          <w:szCs w:val="20"/>
        </w:rPr>
        <w:t>«_____»_______________ 20___г.             подпись заявителя __________________</w:t>
      </w:r>
    </w:p>
    <w:p w:rsidR="003F1ED0" w:rsidRPr="00A5509F" w:rsidRDefault="003F1ED0" w:rsidP="003F1ED0">
      <w:pPr>
        <w:spacing w:after="0" w:line="240" w:lineRule="auto"/>
        <w:rPr>
          <w:rFonts w:ascii="Times New Roman" w:eastAsia="Times New Roman" w:hAnsi="Times New Roman"/>
          <w:color w:val="000000"/>
          <w:sz w:val="20"/>
          <w:szCs w:val="20"/>
        </w:rPr>
      </w:pPr>
    </w:p>
    <w:p w:rsidR="003F1ED0" w:rsidRPr="00A5509F" w:rsidRDefault="003F1ED0" w:rsidP="003F1ED0">
      <w:pPr>
        <w:spacing w:after="0" w:line="240" w:lineRule="auto"/>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3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rPr>
          <w:rFonts w:ascii="Times New Roman" w:eastAsia="Times New Roman" w:hAnsi="Times New Roman"/>
          <w:color w:val="000000"/>
          <w:sz w:val="20"/>
          <w:szCs w:val="20"/>
        </w:rPr>
      </w:pPr>
    </w:p>
    <w:p w:rsidR="003F1ED0" w:rsidRPr="00A5509F" w:rsidRDefault="003F1ED0" w:rsidP="003F1ED0">
      <w:pPr>
        <w:spacing w:after="0" w:line="240" w:lineRule="auto"/>
        <w:ind w:firstLine="454"/>
        <w:jc w:val="right"/>
        <w:rPr>
          <w:rFonts w:ascii="Times New Roman" w:eastAsia="Times New Roman" w:hAnsi="Times New Roman"/>
          <w:color w:val="000000"/>
          <w:sz w:val="20"/>
          <w:szCs w:val="20"/>
        </w:rPr>
      </w:pPr>
    </w:p>
    <w:p w:rsidR="003F1ED0" w:rsidRPr="00A5509F" w:rsidRDefault="003F1ED0" w:rsidP="003F1ED0">
      <w:pPr>
        <w:spacing w:after="0" w:line="240" w:lineRule="auto"/>
        <w:ind w:firstLine="454"/>
        <w:jc w:val="both"/>
        <w:rPr>
          <w:rFonts w:ascii="Courier New" w:eastAsia="Times New Roman" w:hAnsi="Courier New" w:cs="Courier New"/>
          <w:color w:val="000000"/>
          <w:sz w:val="20"/>
          <w:szCs w:val="20"/>
        </w:rPr>
      </w:pPr>
      <w:r w:rsidRPr="00A5509F">
        <w:rPr>
          <w:rFonts w:ascii="Arial" w:eastAsia="Times New Roman" w:hAnsi="Arial" w:cs="Arial"/>
          <w:color w:val="000000"/>
          <w:sz w:val="20"/>
          <w:szCs w:val="20"/>
        </w:rPr>
        <w:t> </w:t>
      </w:r>
    </w:p>
    <w:p w:rsidR="003F1ED0" w:rsidRPr="00A5509F" w:rsidRDefault="003F1ED0" w:rsidP="003F1ED0">
      <w:pPr>
        <w:spacing w:after="0" w:line="240" w:lineRule="auto"/>
        <w:ind w:firstLine="454"/>
        <w:jc w:val="center"/>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СОГЛАСИЕ</w:t>
      </w:r>
    </w:p>
    <w:p w:rsidR="003F1ED0" w:rsidRPr="00A5509F" w:rsidRDefault="003F1ED0" w:rsidP="003F1ED0">
      <w:pPr>
        <w:spacing w:after="0" w:line="240" w:lineRule="auto"/>
        <w:ind w:firstLine="454"/>
        <w:jc w:val="center"/>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на обработку персональных данных</w:t>
      </w:r>
    </w:p>
    <w:p w:rsidR="003F1ED0" w:rsidRPr="00A5509F" w:rsidRDefault="003F1ED0" w:rsidP="003F1ED0">
      <w:pPr>
        <w:spacing w:after="0" w:line="240" w:lineRule="auto"/>
        <w:ind w:firstLine="454"/>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Я,____________________________________________________________</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(фамилия, имя и отчество (последнее – при наличии)</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____________________________________________________________________</w:t>
      </w: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паспорт, серия и номер, дата выдачи, название выдавшего органа)</w:t>
      </w: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в соответствии с требованиями статьи 9 </w:t>
      </w:r>
      <w:hyperlink r:id="rId13" w:history="1">
        <w:r w:rsidRPr="00A5509F">
          <w:rPr>
            <w:rStyle w:val="a9"/>
            <w:rFonts w:ascii="Times New Roman" w:eastAsia="Times New Roman" w:hAnsi="Times New Roman"/>
            <w:color w:val="000000"/>
            <w:spacing w:val="2"/>
            <w:sz w:val="20"/>
            <w:szCs w:val="20"/>
          </w:rPr>
          <w:t>от 27.07.2006 № 152-ФЗ «О персональных данных»</w:t>
        </w:r>
      </w:hyperlink>
      <w:r w:rsidRPr="00A5509F">
        <w:rPr>
          <w:rFonts w:ascii="Times New Roman" w:eastAsia="Times New Roman" w:hAnsi="Times New Roman"/>
          <w:color w:val="000000"/>
          <w:sz w:val="20"/>
          <w:szCs w:val="20"/>
        </w:rPr>
        <w:t xml:space="preserve">даю свое согласие администрации муниципального образования «Бирофельдское сельское поселение»  Биробиджанского  муниципального района Еврейской автономной области (далее – Администрация)на обработку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жилищные условия  (сведения о занимаемых мною жилых помещениях, жилых помещениях, принадлежащих мне на праве собственности), </w:t>
      </w:r>
      <w:r w:rsidRPr="00A5509F">
        <w:rPr>
          <w:rFonts w:ascii="Times New Roman" w:eastAsia="Times New Roman" w:hAnsi="Times New Roman"/>
          <w:color w:val="000000"/>
          <w:sz w:val="20"/>
          <w:szCs w:val="20"/>
        </w:rPr>
        <w:lastRenderedPageBreak/>
        <w:t xml:space="preserve">сведения о трудовой деятельности, данные о состоянии моего здоровья, сведения о наличии прав на обеспечение жилым помещением за счет средств федерального, областного или местного бюджетов, при условии, что их обработка осуществляется </w:t>
      </w:r>
      <w:r w:rsidRPr="00A5509F">
        <w:rPr>
          <w:rFonts w:ascii="Times New Roman" w:eastAsia="Times New Roman" w:hAnsi="Times New Roman"/>
          <w:sz w:val="20"/>
          <w:szCs w:val="20"/>
        </w:rPr>
        <w:t>уполномоченным</w:t>
      </w:r>
      <w:r w:rsidRPr="00A5509F">
        <w:rPr>
          <w:rFonts w:ascii="Times New Roman" w:eastAsia="Times New Roman" w:hAnsi="Times New Roman"/>
          <w:color w:val="000000"/>
          <w:sz w:val="20"/>
          <w:szCs w:val="20"/>
        </w:rPr>
        <w:t xml:space="preserve">Администрацией должностным лицом (далее – Уполномоченный) </w:t>
      </w:r>
      <w:r w:rsidRPr="00A5509F">
        <w:rPr>
          <w:rFonts w:ascii="Times New Roman" w:eastAsia="Times New Roman" w:hAnsi="Times New Roman"/>
          <w:sz w:val="20"/>
          <w:szCs w:val="20"/>
        </w:rPr>
        <w:t xml:space="preserve">в соответствии </w:t>
      </w:r>
      <w:r w:rsidRPr="00A5509F">
        <w:rPr>
          <w:rFonts w:ascii="Times New Roman" w:eastAsia="Times New Roman" w:hAnsi="Times New Roman"/>
          <w:color w:val="000000"/>
          <w:sz w:val="20"/>
          <w:szCs w:val="20"/>
        </w:rPr>
        <w:t>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Предоставляю Уполномоченному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Уполномоченныйимеет право:</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-на прием и передачу моих 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-передавать мои персональные данныеи получать мои персональные данные в: Федеральной миграционной службе России; органах записи актов гражданского состояния; Федеральной службе государственной регистрации, кадастра и картографии; органах социальной защиты населения (государственных казенных учреждений центров социальной защиты населения); муниципальных бюджетных учреждениях жилищно-коммунального хозяйства; организациях (органах) по государственному техническому учету и (или) технической инвентаризации объектов капитального строительства, муниципальных унитарных предприятиях районных (межрайонных) бюро технической инвентаризации; учреждениях здравоохранения; органах опеки и попечительства; управляющих  организациях; товариществах собственников жилья; жилищных кооперативах; иных специализированных потребительских кооперативах; жилищно-строительных кооперативах; предприятиях, учреждениях, организациях, от индивидуальных предпринимателей, с которыми заявитель и (или) члены его семьи состоят в трудовых, гражданско-правовых отношениях.</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Срок хранения моих персональных данных соответствует сроку хранения учетных дел и составляет </w:t>
      </w:r>
      <w:r w:rsidRPr="00A5509F">
        <w:rPr>
          <w:rFonts w:ascii="Times New Roman" w:eastAsia="Times New Roman" w:hAnsi="Times New Roman"/>
          <w:bCs/>
          <w:color w:val="000000"/>
          <w:sz w:val="20"/>
          <w:szCs w:val="20"/>
        </w:rPr>
        <w:t>_________________</w:t>
      </w:r>
      <w:r w:rsidRPr="00A5509F">
        <w:rPr>
          <w:rFonts w:ascii="Times New Roman" w:eastAsia="Times New Roman" w:hAnsi="Times New Roman"/>
          <w:color w:val="000000"/>
          <w:sz w:val="20"/>
          <w:szCs w:val="20"/>
        </w:rPr>
        <w:t>.</w:t>
      </w:r>
    </w:p>
    <w:p w:rsidR="003F1ED0" w:rsidRPr="00A5509F" w:rsidRDefault="003F1ED0" w:rsidP="003F1ED0">
      <w:pPr>
        <w:spacing w:after="0" w:line="240" w:lineRule="auto"/>
        <w:ind w:firstLine="851"/>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(указать срок)</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Передача моих персональных данных иным лицам или их разглашение может осуществляться только с моего письменного согласия.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Уполномоченному.</w:t>
      </w:r>
    </w:p>
    <w:tbl>
      <w:tblPr>
        <w:tblW w:w="9781" w:type="dxa"/>
        <w:tblCellMar>
          <w:left w:w="0" w:type="dxa"/>
          <w:right w:w="0" w:type="dxa"/>
        </w:tblCellMar>
        <w:tblLook w:val="04A0"/>
      </w:tblPr>
      <w:tblGrid>
        <w:gridCol w:w="9781"/>
      </w:tblGrid>
      <w:tr w:rsidR="003F1ED0" w:rsidRPr="00A5509F" w:rsidTr="003F1ED0">
        <w:tc>
          <w:tcPr>
            <w:tcW w:w="9781" w:type="dxa"/>
            <w:tcMar>
              <w:top w:w="0" w:type="dxa"/>
              <w:left w:w="28" w:type="dxa"/>
              <w:bottom w:w="0" w:type="dxa"/>
              <w:right w:w="28" w:type="dxa"/>
            </w:tcMar>
            <w:hideMark/>
          </w:tcPr>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случае получения моего письменного заявления об отзыве настоящего согласия Администрация обязана прекратить их обработку по истечении времени, необходимого для осуществления соответствующих технических и организационных мер.</w:t>
            </w:r>
          </w:p>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sz w:val="20"/>
                <w:szCs w:val="20"/>
              </w:rPr>
              <w:t>Я ознакомлен(а), что:</w:t>
            </w:r>
          </w:p>
        </w:tc>
      </w:tr>
      <w:tr w:rsidR="003F1ED0" w:rsidRPr="00A5509F" w:rsidTr="003F1ED0">
        <w:tc>
          <w:tcPr>
            <w:tcW w:w="9781" w:type="dxa"/>
            <w:tcMar>
              <w:top w:w="0" w:type="dxa"/>
              <w:left w:w="28" w:type="dxa"/>
              <w:bottom w:w="0" w:type="dxa"/>
              <w:right w:w="28" w:type="dxa"/>
            </w:tcMar>
            <w:hideMark/>
          </w:tcPr>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sz w:val="20"/>
                <w:szCs w:val="20"/>
              </w:rPr>
              <w:t>1.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w:t>
            </w:r>
          </w:p>
        </w:tc>
      </w:tr>
      <w:tr w:rsidR="003F1ED0" w:rsidRPr="00A5509F" w:rsidTr="003F1ED0">
        <w:tc>
          <w:tcPr>
            <w:tcW w:w="9781" w:type="dxa"/>
            <w:tcMar>
              <w:top w:w="0" w:type="dxa"/>
              <w:left w:w="28" w:type="dxa"/>
              <w:bottom w:w="0" w:type="dxa"/>
              <w:right w:w="28" w:type="dxa"/>
            </w:tcMar>
            <w:hideMark/>
          </w:tcPr>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sz w:val="20"/>
                <w:szCs w:val="20"/>
              </w:rPr>
              <w:t>2. Персональные данные, предоставляемые в отношении третьих лиц, будут обрабатываться только в целях осуществления и выполнения, возложенных на Администрацию либо МФЦ полномочий и обязанностей.</w:t>
            </w:r>
          </w:p>
          <w:p w:rsidR="003F1ED0" w:rsidRPr="00A5509F" w:rsidRDefault="003F1ED0" w:rsidP="003F1ED0">
            <w:pPr>
              <w:spacing w:after="0" w:line="240" w:lineRule="auto"/>
              <w:ind w:firstLine="851"/>
              <w:jc w:val="both"/>
              <w:rPr>
                <w:rFonts w:ascii="Times New Roman" w:eastAsia="Times New Roman" w:hAnsi="Times New Roman"/>
                <w:sz w:val="20"/>
                <w:szCs w:val="20"/>
              </w:rPr>
            </w:pPr>
          </w:p>
          <w:p w:rsidR="003F1ED0" w:rsidRPr="00A5509F" w:rsidRDefault="003F1ED0" w:rsidP="003F1ED0">
            <w:pPr>
              <w:spacing w:after="0" w:line="240" w:lineRule="auto"/>
              <w:ind w:firstLine="851"/>
              <w:jc w:val="both"/>
              <w:rPr>
                <w:rFonts w:ascii="Times New Roman" w:eastAsia="Times New Roman" w:hAnsi="Times New Roman"/>
                <w:sz w:val="20"/>
                <w:szCs w:val="20"/>
              </w:rPr>
            </w:pPr>
          </w:p>
          <w:p w:rsidR="003F1ED0" w:rsidRPr="00A5509F" w:rsidRDefault="003F1ED0" w:rsidP="003F1ED0">
            <w:pPr>
              <w:spacing w:after="0" w:line="240" w:lineRule="auto"/>
              <w:jc w:val="both"/>
              <w:rPr>
                <w:rFonts w:ascii="Times New Roman" w:eastAsia="Times New Roman" w:hAnsi="Times New Roman"/>
                <w:sz w:val="20"/>
                <w:szCs w:val="20"/>
              </w:rPr>
            </w:pPr>
            <w:r w:rsidRPr="00A5509F">
              <w:rPr>
                <w:rFonts w:ascii="Times New Roman" w:eastAsia="Times New Roman" w:hAnsi="Times New Roman"/>
                <w:sz w:val="20"/>
                <w:szCs w:val="20"/>
              </w:rPr>
              <w:t>«______»________________20___г.                     подпись заявителя_______________</w:t>
            </w:r>
          </w:p>
          <w:p w:rsidR="003F1ED0" w:rsidRPr="00A5509F" w:rsidRDefault="003F1ED0" w:rsidP="003F1ED0">
            <w:pPr>
              <w:spacing w:after="0" w:line="240" w:lineRule="auto"/>
              <w:ind w:hanging="23"/>
              <w:jc w:val="both"/>
              <w:rPr>
                <w:rFonts w:ascii="Times New Roman" w:eastAsia="Times New Roman" w:hAnsi="Times New Roman"/>
                <w:sz w:val="20"/>
                <w:szCs w:val="20"/>
              </w:rPr>
            </w:pPr>
            <w:r w:rsidRPr="00A5509F">
              <w:rPr>
                <w:rFonts w:ascii="Times New Roman" w:eastAsia="Times New Roman" w:hAnsi="Times New Roman"/>
                <w:sz w:val="20"/>
                <w:szCs w:val="20"/>
              </w:rPr>
              <w:t>--------------------------------------------------------------------------------------------------------</w:t>
            </w:r>
          </w:p>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РАСПИСКА-УВЕДОМЛЕНИЕ</w:t>
            </w:r>
          </w:p>
          <w:p w:rsidR="003F1ED0" w:rsidRPr="00A5509F" w:rsidRDefault="003F1ED0" w:rsidP="003F1ED0">
            <w:pPr>
              <w:spacing w:after="0" w:line="240" w:lineRule="auto"/>
              <w:jc w:val="both"/>
              <w:rPr>
                <w:rFonts w:ascii="Times New Roman" w:eastAsia="Times New Roman" w:hAnsi="Times New Roman"/>
                <w:sz w:val="20"/>
                <w:szCs w:val="20"/>
              </w:rPr>
            </w:pPr>
          </w:p>
          <w:p w:rsidR="003F1ED0" w:rsidRPr="00A5509F" w:rsidRDefault="003F1ED0" w:rsidP="003F1ED0">
            <w:pPr>
              <w:spacing w:after="0" w:line="240" w:lineRule="auto"/>
              <w:jc w:val="both"/>
              <w:rPr>
                <w:rFonts w:ascii="Times New Roman" w:eastAsia="Times New Roman" w:hAnsi="Times New Roman"/>
                <w:sz w:val="20"/>
                <w:szCs w:val="20"/>
              </w:rPr>
            </w:pPr>
            <w:r w:rsidRPr="00A5509F">
              <w:rPr>
                <w:rFonts w:ascii="Times New Roman" w:eastAsia="Times New Roman" w:hAnsi="Times New Roman"/>
                <w:sz w:val="20"/>
                <w:szCs w:val="20"/>
              </w:rPr>
              <w:t>Принял: ______________________________________      _____________________</w:t>
            </w:r>
          </w:p>
          <w:p w:rsidR="003F1ED0" w:rsidRPr="00A5509F" w:rsidRDefault="003F1ED0" w:rsidP="003F1ED0">
            <w:pPr>
              <w:spacing w:after="0" w:line="240" w:lineRule="auto"/>
              <w:jc w:val="both"/>
              <w:rPr>
                <w:rFonts w:ascii="Times New Roman" w:eastAsia="Times New Roman" w:hAnsi="Times New Roman"/>
                <w:sz w:val="20"/>
                <w:szCs w:val="20"/>
              </w:rPr>
            </w:pPr>
            <w:r w:rsidRPr="00A5509F">
              <w:rPr>
                <w:rFonts w:ascii="Times New Roman" w:eastAsia="Times New Roman" w:hAnsi="Times New Roman"/>
                <w:sz w:val="20"/>
                <w:szCs w:val="20"/>
              </w:rPr>
              <w:t>(должность, фамилия, инициалы)(подпись)</w:t>
            </w:r>
          </w:p>
          <w:p w:rsidR="003F1ED0" w:rsidRPr="00A5509F" w:rsidRDefault="003F1ED0" w:rsidP="003F1ED0">
            <w:pPr>
              <w:spacing w:after="0" w:line="240" w:lineRule="auto"/>
              <w:jc w:val="both"/>
              <w:rPr>
                <w:rFonts w:ascii="Times New Roman" w:eastAsia="Times New Roman" w:hAnsi="Times New Roman"/>
                <w:sz w:val="20"/>
                <w:szCs w:val="20"/>
              </w:rPr>
            </w:pPr>
            <w:r w:rsidRPr="00A5509F">
              <w:rPr>
                <w:rFonts w:ascii="Times New Roman" w:eastAsia="Times New Roman" w:hAnsi="Times New Roman"/>
                <w:sz w:val="20"/>
                <w:szCs w:val="20"/>
              </w:rPr>
              <w:t>«______»________________20___г.</w:t>
            </w:r>
          </w:p>
        </w:tc>
      </w:tr>
    </w:tbl>
    <w:p w:rsidR="003F1ED0" w:rsidRPr="00A5509F" w:rsidRDefault="003F1ED0" w:rsidP="003F1ED0">
      <w:pPr>
        <w:spacing w:after="0" w:line="240" w:lineRule="auto"/>
        <w:ind w:firstLine="454"/>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both"/>
        <w:rPr>
          <w:rFonts w:ascii="Arial" w:eastAsia="Times New Roman" w:hAnsi="Arial" w:cs="Arial"/>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Arial" w:eastAsia="Times New Roman" w:hAnsi="Arial" w:cs="Arial"/>
          <w:color w:val="000000"/>
          <w:sz w:val="20"/>
          <w:szCs w:val="20"/>
        </w:rPr>
        <w:t> </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4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956" w:firstLine="6"/>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center"/>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454"/>
        <w:jc w:val="center"/>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РАСПИСКА</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в получении заявления о постановке на учет </w:t>
      </w:r>
    </w:p>
    <w:p w:rsidR="003F1ED0" w:rsidRPr="00A5509F" w:rsidRDefault="003F1ED0" w:rsidP="003F1ED0">
      <w:pPr>
        <w:spacing w:after="0" w:line="240" w:lineRule="auto"/>
        <w:ind w:firstLine="454"/>
        <w:jc w:val="center"/>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и приложенных к нему документов</w:t>
      </w:r>
    </w:p>
    <w:p w:rsidR="003F1ED0" w:rsidRPr="00A5509F" w:rsidRDefault="003F1ED0" w:rsidP="003F1ED0">
      <w:pPr>
        <w:spacing w:after="0" w:line="240" w:lineRule="auto"/>
        <w:ind w:firstLine="454"/>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Я, ______________________________________________________________________,</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(фамилия, имя, отчество, должность лица, принявшего заявление)</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получил от ______________________________________________________________________</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(фамилия, имя, отчество, паспортные данные заявителя)</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следующие документы:</w:t>
      </w:r>
    </w:p>
    <w:tbl>
      <w:tblPr>
        <w:tblW w:w="0" w:type="auto"/>
        <w:tblCellMar>
          <w:left w:w="0" w:type="dxa"/>
          <w:right w:w="0" w:type="dxa"/>
        </w:tblCellMar>
        <w:tblLook w:val="04A0"/>
      </w:tblPr>
      <w:tblGrid>
        <w:gridCol w:w="594"/>
        <w:gridCol w:w="2420"/>
        <w:gridCol w:w="1544"/>
        <w:gridCol w:w="1663"/>
        <w:gridCol w:w="1425"/>
        <w:gridCol w:w="1425"/>
        <w:gridCol w:w="1188"/>
      </w:tblGrid>
      <w:tr w:rsidR="003F1ED0" w:rsidRPr="00A5509F" w:rsidTr="003F1ED0">
        <w:trPr>
          <w:trHeight w:val="409"/>
        </w:trPr>
        <w:tc>
          <w:tcPr>
            <w:tcW w:w="59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 xml:space="preserve">№ </w:t>
            </w:r>
          </w:p>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п/п</w:t>
            </w:r>
          </w:p>
        </w:tc>
        <w:tc>
          <w:tcPr>
            <w:tcW w:w="1782"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Наименование  документов</w:t>
            </w:r>
          </w:p>
        </w:tc>
        <w:tc>
          <w:tcPr>
            <w:tcW w:w="154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Реквизиты</w:t>
            </w:r>
          </w:p>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документов</w:t>
            </w:r>
          </w:p>
        </w:tc>
        <w:tc>
          <w:tcPr>
            <w:tcW w:w="3088"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Количество экземпляров</w:t>
            </w:r>
          </w:p>
        </w:tc>
        <w:tc>
          <w:tcPr>
            <w:tcW w:w="2613"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r w:rsidRPr="00A5509F">
              <w:rPr>
                <w:rFonts w:ascii="Times New Roman" w:eastAsia="Times New Roman" w:hAnsi="Times New Roman"/>
                <w:sz w:val="20"/>
                <w:szCs w:val="20"/>
              </w:rPr>
              <w:t>Количество листов</w:t>
            </w:r>
          </w:p>
        </w:tc>
      </w:tr>
      <w:tr w:rsidR="003F1ED0" w:rsidRPr="00A5509F" w:rsidTr="003F1ED0">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ED0" w:rsidRPr="00A5509F" w:rsidRDefault="003F1ED0" w:rsidP="003F1ED0">
            <w:pPr>
              <w:spacing w:after="0" w:line="240" w:lineRule="auto"/>
              <w:ind w:left="-12"/>
              <w:jc w:val="center"/>
              <w:rPr>
                <w:rFonts w:ascii="Times New Roman" w:eastAsia="Times New Roman" w:hAnsi="Times New Roman"/>
                <w:sz w:val="20"/>
                <w:szCs w:val="20"/>
              </w:rPr>
            </w:pP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147" w:lineRule="atLeast"/>
              <w:ind w:left="-12"/>
              <w:jc w:val="center"/>
              <w:rPr>
                <w:rFonts w:ascii="Times New Roman" w:eastAsia="Times New Roman" w:hAnsi="Times New Roman"/>
                <w:sz w:val="20"/>
                <w:szCs w:val="20"/>
              </w:rPr>
            </w:pPr>
            <w:r w:rsidRPr="00A5509F">
              <w:rPr>
                <w:rFonts w:ascii="Times New Roman" w:eastAsia="Times New Roman" w:hAnsi="Times New Roman"/>
                <w:sz w:val="20"/>
                <w:szCs w:val="20"/>
              </w:rPr>
              <w:t>подлинные</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147" w:lineRule="atLeast"/>
              <w:ind w:left="-12"/>
              <w:jc w:val="center"/>
              <w:rPr>
                <w:rFonts w:ascii="Times New Roman" w:eastAsia="Times New Roman" w:hAnsi="Times New Roman"/>
                <w:sz w:val="20"/>
                <w:szCs w:val="20"/>
              </w:rPr>
            </w:pPr>
            <w:r w:rsidRPr="00A5509F">
              <w:rPr>
                <w:rFonts w:ascii="Times New Roman" w:eastAsia="Times New Roman" w:hAnsi="Times New Roman"/>
                <w:sz w:val="20"/>
                <w:szCs w:val="20"/>
              </w:rPr>
              <w:t>копии</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147" w:lineRule="atLeast"/>
              <w:ind w:left="-12"/>
              <w:jc w:val="center"/>
              <w:rPr>
                <w:rFonts w:ascii="Times New Roman" w:eastAsia="Times New Roman" w:hAnsi="Times New Roman"/>
                <w:sz w:val="20"/>
                <w:szCs w:val="20"/>
              </w:rPr>
            </w:pPr>
            <w:r w:rsidRPr="00A5509F">
              <w:rPr>
                <w:rFonts w:ascii="Times New Roman" w:eastAsia="Times New Roman" w:hAnsi="Times New Roman"/>
                <w:sz w:val="20"/>
                <w:szCs w:val="20"/>
              </w:rPr>
              <w:t>подлинные</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147" w:lineRule="atLeast"/>
              <w:jc w:val="center"/>
              <w:rPr>
                <w:rFonts w:ascii="Times New Roman" w:eastAsia="Times New Roman" w:hAnsi="Times New Roman"/>
                <w:sz w:val="20"/>
                <w:szCs w:val="20"/>
              </w:rPr>
            </w:pPr>
            <w:r w:rsidRPr="00A5509F">
              <w:rPr>
                <w:rFonts w:ascii="Times New Roman" w:eastAsia="Times New Roman" w:hAnsi="Times New Roman"/>
                <w:sz w:val="20"/>
                <w:szCs w:val="20"/>
              </w:rPr>
              <w:t>копии</w:t>
            </w:r>
          </w:p>
        </w:tc>
      </w:tr>
      <w:tr w:rsidR="003F1ED0" w:rsidRPr="00A5509F" w:rsidTr="003F1ED0">
        <w:trPr>
          <w:trHeight w:val="249"/>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1</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2</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3</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4</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5</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6</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7</w:t>
            </w:r>
          </w:p>
        </w:tc>
      </w:tr>
      <w:tr w:rsidR="003F1ED0" w:rsidRPr="00A5509F" w:rsidTr="003F1ED0">
        <w:trPr>
          <w:trHeight w:val="276"/>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rPr>
          <w:trHeight w:val="291"/>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rPr>
          <w:trHeight w:val="276"/>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rPr>
          <w:trHeight w:val="276"/>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rPr>
          <w:trHeight w:val="291"/>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rPr>
          <w:trHeight w:val="291"/>
        </w:trPr>
        <w:tc>
          <w:tcPr>
            <w:tcW w:w="59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782"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544"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66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425"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1188"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both"/>
              <w:rPr>
                <w:rFonts w:ascii="Times New Roman" w:eastAsia="Times New Roman" w:hAnsi="Times New Roman"/>
                <w:sz w:val="20"/>
                <w:szCs w:val="20"/>
              </w:rPr>
            </w:pPr>
            <w:r w:rsidRPr="00A5509F">
              <w:rPr>
                <w:rFonts w:ascii="Times New Roman" w:eastAsia="Times New Roman" w:hAnsi="Times New Roman"/>
                <w:sz w:val="20"/>
                <w:szCs w:val="20"/>
              </w:rPr>
              <w:t> </w:t>
            </w:r>
          </w:p>
        </w:tc>
      </w:tr>
    </w:tbl>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_______________________________________________ ___________________________(время и дата получения документов, регистрационный номер) (подпись должностного лица)</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xml:space="preserve">                </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lastRenderedPageBreak/>
        <w:t>                М.П.</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bookmarkStart w:id="7" w:name="Par1360"/>
      <w:bookmarkEnd w:id="7"/>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Перечень документов, которые будут получены по межведомственным запросам:</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p>
    <w:tbl>
      <w:tblPr>
        <w:tblW w:w="9763" w:type="dxa"/>
        <w:tblCellMar>
          <w:left w:w="0" w:type="dxa"/>
          <w:right w:w="0" w:type="dxa"/>
        </w:tblCellMar>
        <w:tblLook w:val="04A0"/>
      </w:tblPr>
      <w:tblGrid>
        <w:gridCol w:w="643"/>
        <w:gridCol w:w="9120"/>
      </w:tblGrid>
      <w:tr w:rsidR="003F1ED0" w:rsidRPr="00A5509F" w:rsidTr="003F1ED0">
        <w:trPr>
          <w:trHeight w:val="508"/>
        </w:trPr>
        <w:tc>
          <w:tcPr>
            <w:tcW w:w="643"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 п/п</w:t>
            </w:r>
          </w:p>
        </w:tc>
        <w:tc>
          <w:tcPr>
            <w:tcW w:w="91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Наименование документа</w:t>
            </w:r>
          </w:p>
        </w:tc>
      </w:tr>
      <w:tr w:rsidR="003F1ED0" w:rsidRPr="00A5509F" w:rsidTr="003F1ED0">
        <w:trPr>
          <w:trHeight w:val="366"/>
        </w:trPr>
        <w:tc>
          <w:tcPr>
            <w:tcW w:w="64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1</w:t>
            </w:r>
          </w:p>
        </w:tc>
        <w:tc>
          <w:tcPr>
            <w:tcW w:w="9120"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r>
      <w:tr w:rsidR="003F1ED0" w:rsidRPr="00A5509F" w:rsidTr="003F1ED0">
        <w:trPr>
          <w:trHeight w:val="289"/>
        </w:trPr>
        <w:tc>
          <w:tcPr>
            <w:tcW w:w="64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2</w:t>
            </w:r>
          </w:p>
        </w:tc>
        <w:tc>
          <w:tcPr>
            <w:tcW w:w="9120"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r>
      <w:tr w:rsidR="003F1ED0" w:rsidRPr="00A5509F" w:rsidTr="003F1ED0">
        <w:trPr>
          <w:trHeight w:val="296"/>
        </w:trPr>
        <w:tc>
          <w:tcPr>
            <w:tcW w:w="643"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jc w:val="center"/>
              <w:rPr>
                <w:rFonts w:ascii="Times New Roman" w:eastAsia="Times New Roman" w:hAnsi="Times New Roman"/>
                <w:sz w:val="20"/>
                <w:szCs w:val="20"/>
              </w:rPr>
            </w:pPr>
            <w:r w:rsidRPr="00A5509F">
              <w:rPr>
                <w:rFonts w:ascii="Times New Roman" w:eastAsia="Times New Roman" w:hAnsi="Times New Roman"/>
                <w:sz w:val="20"/>
                <w:szCs w:val="20"/>
              </w:rPr>
              <w:t>3</w:t>
            </w:r>
          </w:p>
        </w:tc>
        <w:tc>
          <w:tcPr>
            <w:tcW w:w="9120" w:type="dxa"/>
            <w:tcBorders>
              <w:top w:val="nil"/>
              <w:left w:val="single" w:sz="8" w:space="0" w:color="000000"/>
              <w:bottom w:val="single" w:sz="8" w:space="0" w:color="000000"/>
              <w:right w:val="single" w:sz="8" w:space="0" w:color="000000"/>
            </w:tcBorders>
            <w:tcMar>
              <w:top w:w="75" w:type="dxa"/>
              <w:left w:w="40" w:type="dxa"/>
              <w:bottom w:w="75" w:type="dxa"/>
              <w:right w:w="40"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r>
    </w:tbl>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___________________________</w:t>
      </w:r>
    </w:p>
    <w:p w:rsidR="003F1ED0" w:rsidRPr="00A5509F" w:rsidRDefault="003F1ED0" w:rsidP="003F1ED0">
      <w:pPr>
        <w:spacing w:after="0" w:line="240" w:lineRule="auto"/>
        <w:ind w:firstLine="709"/>
        <w:jc w:val="both"/>
        <w:rPr>
          <w:rFonts w:ascii="Courier New" w:eastAsia="Times New Roman" w:hAnsi="Courier New" w:cs="Courier New"/>
          <w:color w:val="000000"/>
          <w:sz w:val="20"/>
          <w:szCs w:val="20"/>
        </w:rPr>
      </w:pPr>
      <w:r w:rsidRPr="00A5509F">
        <w:rPr>
          <w:rFonts w:ascii="Times New Roman" w:eastAsia="Times New Roman" w:hAnsi="Times New Roman"/>
          <w:color w:val="000000"/>
          <w:sz w:val="20"/>
          <w:szCs w:val="20"/>
        </w:rPr>
        <w:t>(подпись должностного лица)</w:t>
      </w:r>
    </w:p>
    <w:p w:rsidR="003F1ED0" w:rsidRPr="00A5509F" w:rsidRDefault="003F1ED0" w:rsidP="003F1ED0">
      <w:pPr>
        <w:spacing w:after="0" w:line="240" w:lineRule="auto"/>
        <w:ind w:firstLine="709"/>
        <w:jc w:val="both"/>
        <w:rPr>
          <w:rFonts w:ascii="Arial" w:eastAsia="Times New Roman" w:hAnsi="Arial" w:cs="Arial"/>
          <w:color w:val="000000"/>
          <w:sz w:val="20"/>
          <w:szCs w:val="20"/>
        </w:rPr>
      </w:pPr>
      <w:r w:rsidRPr="00A5509F">
        <w:rPr>
          <w:rFonts w:ascii="Arial" w:eastAsia="Times New Roman" w:hAnsi="Arial" w:cs="Arial"/>
          <w:color w:val="000000"/>
          <w:sz w:val="20"/>
          <w:szCs w:val="20"/>
        </w:rPr>
        <w:t> </w:t>
      </w:r>
    </w:p>
    <w:p w:rsidR="003F1ED0" w:rsidRPr="00A5509F" w:rsidRDefault="003F1ED0" w:rsidP="003F1ED0">
      <w:pPr>
        <w:spacing w:after="0" w:line="240" w:lineRule="auto"/>
        <w:ind w:left="4956" w:firstLine="708"/>
        <w:jc w:val="both"/>
        <w:rPr>
          <w:rFonts w:ascii="Arial" w:eastAsia="Times New Roman" w:hAnsi="Arial" w:cs="Arial"/>
          <w:color w:val="000000"/>
          <w:sz w:val="20"/>
          <w:szCs w:val="20"/>
        </w:rPr>
      </w:pP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5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r w:rsidRPr="00A5509F">
        <w:rPr>
          <w:rFonts w:ascii="Times New Roman" w:eastAsia="Times New Roman" w:hAnsi="Times New Roman"/>
          <w:b/>
          <w:bCs/>
          <w:color w:val="000000"/>
          <w:sz w:val="20"/>
          <w:szCs w:val="20"/>
        </w:rPr>
        <w:t>ТИПОВОЙ ДОГОВОР</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r w:rsidRPr="00A5509F">
        <w:rPr>
          <w:rFonts w:ascii="Times New Roman" w:eastAsia="Times New Roman" w:hAnsi="Times New Roman"/>
          <w:b/>
          <w:bCs/>
          <w:color w:val="000000"/>
          <w:sz w:val="20"/>
          <w:szCs w:val="20"/>
        </w:rPr>
        <w:t>СОЦИАЛЬНОГО НАЙМА ЖИЛОГО ПОМЕЩЕНИЯ</w:t>
      </w:r>
    </w:p>
    <w:p w:rsidR="003F1ED0" w:rsidRPr="00A5509F" w:rsidRDefault="003F1ED0" w:rsidP="003F1ED0">
      <w:pPr>
        <w:spacing w:after="0" w:line="240" w:lineRule="auto"/>
        <w:ind w:firstLine="454"/>
        <w:jc w:val="center"/>
        <w:rPr>
          <w:rFonts w:ascii="Times New Roman" w:eastAsia="Times New Roman" w:hAnsi="Times New Roman"/>
          <w:b/>
          <w:color w:val="000000"/>
          <w:sz w:val="20"/>
          <w:szCs w:val="20"/>
        </w:rPr>
      </w:pPr>
      <w:r w:rsidRPr="00A5509F">
        <w:rPr>
          <w:rFonts w:ascii="Times New Roman" w:eastAsia="Times New Roman" w:hAnsi="Times New Roman"/>
          <w:b/>
          <w:color w:val="000000"/>
          <w:sz w:val="20"/>
          <w:szCs w:val="20"/>
        </w:rPr>
        <w:t>№_______</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с. Бирофельд                                                                            «_____»__________________20___г.</w:t>
      </w:r>
    </w:p>
    <w:p w:rsidR="003F1ED0" w:rsidRPr="00A5509F" w:rsidRDefault="003F1ED0" w:rsidP="003F1ED0">
      <w:pPr>
        <w:spacing w:after="0" w:line="240" w:lineRule="auto"/>
        <w:ind w:firstLine="454"/>
        <w:jc w:val="both"/>
        <w:rPr>
          <w:rFonts w:ascii="Times New Roman" w:eastAsia="Times New Roman" w:hAnsi="Times New Roman"/>
          <w:color w:val="000000"/>
          <w:sz w:val="20"/>
          <w:szCs w:val="20"/>
        </w:rPr>
      </w:pPr>
      <w:r w:rsidRPr="00A5509F">
        <w:rPr>
          <w:rFonts w:ascii="Times New Roman" w:eastAsia="Times New Roman" w:hAnsi="Times New Roman"/>
          <w:i/>
          <w:iCs/>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Администрация муниципального образования «Бирофельдское сельское поселение» Биробиджанского муниципального района Еврейской автономной области, именуемая в дальнейшем Наймодатель, в лице</w:t>
      </w:r>
      <w:r w:rsidRPr="00A5509F">
        <w:rPr>
          <w:rFonts w:ascii="Times New Roman" w:hAnsi="Times New Roman"/>
          <w:sz w:val="20"/>
          <w:szCs w:val="20"/>
        </w:rPr>
        <w:t>главы администрации сельского поселения Ворон Марии Юрьевны, действующей на основании Устава, принятого решением Собранием депутатов Бирофельдского сельского поселения от 19.08.2005 № 15, с одной стороны,</w:t>
      </w:r>
      <w:r w:rsidRPr="00A5509F">
        <w:rPr>
          <w:rFonts w:ascii="Times New Roman" w:eastAsia="Times New Roman" w:hAnsi="Times New Roman"/>
          <w:color w:val="000000"/>
          <w:sz w:val="20"/>
          <w:szCs w:val="20"/>
        </w:rPr>
        <w:t>и гражданин(ка) 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(фамилия, имя, отчество)</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именуемый в дальнейшем Наниматель, с другой стороны, на основании решения о предоставлении жилого помещения от «_____» _____________20____ г. № _____________ заключили настоящий договор о нижеследующем.</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I. Предмет договора</w:t>
      </w:r>
    </w:p>
    <w:p w:rsidR="003F1ED0" w:rsidRPr="00A5509F" w:rsidRDefault="003F1ED0" w:rsidP="003F1ED0">
      <w:pPr>
        <w:spacing w:after="0" w:line="240" w:lineRule="auto"/>
        <w:ind w:firstLine="454"/>
        <w:jc w:val="center"/>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1. Наймодатель передает Нанимателю и членам его семьи вбессрочное владение и пользование изолированное жилое помещение, находящееся в муниципальной собственности, состоящее из _____________ комнат(ы) в ______________________________квартире (доме) общей площадью_______кв. метров, в том числе </w:t>
      </w:r>
      <w:r w:rsidRPr="00A5509F">
        <w:rPr>
          <w:rFonts w:ascii="Times New Roman" w:eastAsia="Times New Roman" w:hAnsi="Times New Roman"/>
          <w:color w:val="000000"/>
          <w:sz w:val="20"/>
          <w:szCs w:val="20"/>
        </w:rPr>
        <w:lastRenderedPageBreak/>
        <w:t>жилой_______кв. метров, по адресу: ________________________________________________________________________________дом №______, корпус №_____________, квартира № ____________, для проживания в нем, а также обеспечивает предоставление за плату коммунальных услуг: ________________________________________________________________________________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(электроснабжение, газоснабжение, в том числе</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газ в баллонах, холодное водоснабжение, водоотведение</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(канализация), горячее водоснабжение и теплоснабжение (отопление),</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в том числе приобретение и доставка твердого топлива при наличии</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печного отопления, - нужное указать)</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3. Совместно с Нанимателем в жилое помещение вселяются следующие члены семьи: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 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(фамилия, имя, отчество члена семьи и степень родства с Нанимателем, год рождения, паспортные данные (в его отсутствие свидетельство о рождении)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2) 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(фамилия, имя, отчество члена семьи и степень родства с Нанимателем, год рождения, паспортные данные (в его отсутствие свидетельство о рождении))</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II. Обязанности сторон</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4. Наниматель обязан:</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б) соблюдать</w:t>
      </w:r>
      <w:hyperlink r:id="rId14" w:history="1">
        <w:r w:rsidRPr="00A5509F">
          <w:rPr>
            <w:rStyle w:val="a9"/>
            <w:rFonts w:ascii="Times New Roman" w:eastAsia="Times New Roman" w:hAnsi="Times New Roman"/>
            <w:color w:val="000000"/>
            <w:sz w:val="20"/>
            <w:szCs w:val="20"/>
          </w:rPr>
          <w:t>правила</w:t>
        </w:r>
      </w:hyperlink>
      <w:r w:rsidRPr="00A5509F">
        <w:rPr>
          <w:rFonts w:ascii="Times New Roman" w:eastAsia="Times New Roman" w:hAnsi="Times New Roman"/>
          <w:color w:val="000000"/>
          <w:sz w:val="20"/>
          <w:szCs w:val="20"/>
        </w:rPr>
        <w:t>пользования жилыми помещениями;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использовать жилое помещение в соответствии с его назначением;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д) содержать в чистоте и порядке жилое помещение, общее имущество в многоквартирном доме, объекты благоустройства;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е) производить текущий ремонт занимаемого жилого помещения.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lastRenderedPageBreak/>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w:t>
      </w:r>
      <w:hyperlink r:id="rId15"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Российской Федерации, что не освобождает Нанимателя от уплаты причитающихся платежей;</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и) переселиться с членами своей семьи в порядке, установленном Жилищным</w:t>
      </w:r>
      <w:hyperlink r:id="rId16"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н) нести иные обязанности, предусмотренные Жилищным</w:t>
      </w:r>
      <w:hyperlink r:id="rId17"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Российской Федерации и федеральными законами.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5. Наймодатель обязан:</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осуществлять капитальный ремонт жилого помещения.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г) предоставить Нанимателю и членам его семьи в порядке, предусмотренном Жилищным</w:t>
      </w:r>
      <w:hyperlink r:id="rId18"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д) информировать Нанимателя о проведении капитального ремонта или реконструкции дома не позднее чем за 30 дней до начала работ;</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е) принимать участие в своевременной подготовке дома, санитарно-техническогои иного оборудования, находящегося в нем, к эксплуатации в зимних условиях;</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ж) обеспечивать предоставление Нанимателю предусмотренных в настоящем договоре коммунальных услуг надлежащего качества;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з) контролировать качество предоставляемых жилищно-коммунальных услуг;</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л) принять в установленные сроки жилое помещение у Нанимателя по акту сдачи жилого помещения после расторжения настоящего договора;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lastRenderedPageBreak/>
        <w:t>м) нести иные обязанности, предусмотренные законодательством Российской Федерации.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III. Права сторон</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6. Наниматель вправе:</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 пользоваться общим имуществом многоквартирного дома;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б) вселить в установленном законодательством Российской Федерации порядкев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На вселение к родителям их детей, не достигших совершеннолетия, согласия остальных членов семьи и Наймодателя не требуется;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сохранить права на жилое помещение при временном отсутствии его и членов его семьи;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е) расторгнуть в любое время настоящий договор с письменного согласия проживающих совместно с Нанимателем членов семьи;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ж) осуществлять другие права по пользованию жилым помещением, предусмотренные Жилищным</w:t>
      </w:r>
      <w:hyperlink r:id="rId19"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Российской Федерации и федеральными законами.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8. Наймодатель вправе:</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 требовать своевременного внесения платы за жилое помещение и коммунальные услуги;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работ,в случае расторжения договора, а для ликвидации аварий - в любое время;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семьи станет меньше учетной нормы.</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IV. Порядок изменения, расторжения</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и прекращения договора</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10. При выезде Нанимателя и членов его семьи в другое место жительства настоящий договор считается расторгнутым со дня выезда.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11. По требованию Наймодателя настоящий договор может быть расторгнут в судебном порядке в следующих случаях:</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 использование Нанимателем жилого помещения не по назначению;</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б) разрушение или повреждение жилого помещения Нанимателем или другими гражданами, за действия которых он отвечает;</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г) невнесение Нанимателем платы за жилое помещение и (или) коммунальные услугив течение более 6 месяцев.</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12. Настоящий договор может быть расторгнут в судебном порядке в иных случаях, предусмотренных Жилищным </w:t>
      </w:r>
      <w:hyperlink r:id="rId20" w:history="1">
        <w:r w:rsidRPr="00A5509F">
          <w:rPr>
            <w:rStyle w:val="a9"/>
            <w:rFonts w:ascii="Times New Roman" w:eastAsia="Times New Roman" w:hAnsi="Times New Roman"/>
            <w:color w:val="000000"/>
            <w:sz w:val="20"/>
            <w:szCs w:val="20"/>
          </w:rPr>
          <w:t>кодексом</w:t>
        </w:r>
      </w:hyperlink>
      <w:r w:rsidRPr="00A5509F">
        <w:rPr>
          <w:rFonts w:ascii="Times New Roman" w:eastAsia="Times New Roman" w:hAnsi="Times New Roman"/>
          <w:color w:val="000000"/>
          <w:sz w:val="20"/>
          <w:szCs w:val="20"/>
        </w:rPr>
        <w:t> Российской Федерации.</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V. Прочие условия</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lastRenderedPageBreak/>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13. Споры, которые могут возникнуть между сторонами по настоящему договору, разрешаются в порядке, предусмотренном законодательством Российской Фе</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14. Настоящий договор составлен в 2 экземплярах, один из которых находится у Наймодателя, другой - у Нанимателя.</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F1ED0" w:rsidRPr="00A5509F" w:rsidTr="003F1ED0">
        <w:tc>
          <w:tcPr>
            <w:tcW w:w="4814"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НАЙМОДАТЕЛЬ:</w:t>
            </w:r>
          </w:p>
          <w:p w:rsidR="003F1ED0" w:rsidRPr="00A5509F" w:rsidRDefault="003F1ED0" w:rsidP="003F1ED0">
            <w:pPr>
              <w:rPr>
                <w:rFonts w:ascii="Times New Roman" w:eastAsia="Times New Roman" w:hAnsi="Times New Roman"/>
                <w:color w:val="000000"/>
                <w:sz w:val="20"/>
                <w:szCs w:val="20"/>
                <w:lang w:eastAsia="ru-RU"/>
              </w:rPr>
            </w:pPr>
          </w:p>
          <w:p w:rsidR="003F1ED0" w:rsidRPr="003F1ED0" w:rsidRDefault="003F1ED0" w:rsidP="003F1ED0">
            <w:pP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_____________________________________</w:t>
            </w: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r w:rsidRPr="003F1ED0">
              <w:rPr>
                <w:rFonts w:asciiTheme="majorHAnsi" w:eastAsia="Times New Roman" w:hAnsiTheme="majorHAnsi" w:cstheme="majorHAnsi"/>
                <w:color w:val="000000"/>
                <w:sz w:val="20"/>
                <w:szCs w:val="20"/>
                <w:lang w:val="ru-RU" w:eastAsia="ru-RU"/>
              </w:rPr>
              <w:t>(указать реквизиты)</w:t>
            </w: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p>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________________</w:t>
            </w: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r w:rsidRPr="003F1ED0">
              <w:rPr>
                <w:rFonts w:asciiTheme="majorHAnsi" w:eastAsia="Times New Roman" w:hAnsiTheme="majorHAnsi" w:cstheme="majorHAnsi"/>
                <w:color w:val="000000"/>
                <w:sz w:val="20"/>
                <w:szCs w:val="20"/>
                <w:lang w:val="ru-RU" w:eastAsia="ru-RU"/>
              </w:rPr>
              <w:t>(подпись)</w:t>
            </w: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p>
          <w:p w:rsidR="003F1ED0" w:rsidRPr="003F1ED0" w:rsidRDefault="003F1ED0" w:rsidP="003F1ED0">
            <w:pPr>
              <w:jc w:val="center"/>
              <w:rPr>
                <w:rFonts w:asciiTheme="majorHAnsi" w:eastAsia="Times New Roman" w:hAnsiTheme="majorHAnsi" w:cstheme="majorHAnsi"/>
                <w:color w:val="000000"/>
                <w:sz w:val="20"/>
                <w:szCs w:val="20"/>
                <w:lang w:val="ru-RU" w:eastAsia="ru-RU"/>
              </w:rPr>
            </w:pPr>
            <w:r w:rsidRPr="003F1ED0">
              <w:rPr>
                <w:rFonts w:asciiTheme="majorHAnsi" w:eastAsia="Times New Roman" w:hAnsiTheme="majorHAnsi" w:cstheme="majorHAnsi"/>
                <w:color w:val="000000"/>
                <w:sz w:val="20"/>
                <w:szCs w:val="20"/>
                <w:lang w:val="ru-RU" w:eastAsia="ru-RU"/>
              </w:rPr>
              <w:t>М.П.</w:t>
            </w:r>
          </w:p>
        </w:tc>
        <w:tc>
          <w:tcPr>
            <w:tcW w:w="4814" w:type="dxa"/>
          </w:tcPr>
          <w:p w:rsidR="003F1ED0" w:rsidRPr="003F1ED0" w:rsidRDefault="003F1ED0" w:rsidP="003F1ED0">
            <w:pPr>
              <w:jc w:val="cente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НАНИМАТЕЛЬ:</w:t>
            </w:r>
          </w:p>
          <w:p w:rsidR="003F1ED0" w:rsidRPr="003F1ED0" w:rsidRDefault="003F1ED0" w:rsidP="003F1ED0">
            <w:pPr>
              <w:rPr>
                <w:rFonts w:ascii="Times New Roman" w:eastAsia="Times New Roman" w:hAnsi="Times New Roman"/>
                <w:color w:val="000000"/>
                <w:sz w:val="20"/>
                <w:szCs w:val="20"/>
                <w:lang w:val="ru-RU" w:eastAsia="ru-RU"/>
              </w:rPr>
            </w:pPr>
          </w:p>
          <w:p w:rsidR="003F1ED0" w:rsidRPr="003F1ED0" w:rsidRDefault="003F1ED0" w:rsidP="003F1ED0">
            <w:pP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_______________________________________</w:t>
            </w:r>
          </w:p>
          <w:p w:rsidR="003F1ED0" w:rsidRPr="003F1ED0" w:rsidRDefault="003F1ED0" w:rsidP="003F1ED0">
            <w:pPr>
              <w:rPr>
                <w:rFonts w:ascii="Times New Roman" w:eastAsia="Times New Roman" w:hAnsi="Times New Roman"/>
                <w:color w:val="000000"/>
                <w:sz w:val="20"/>
                <w:szCs w:val="20"/>
                <w:lang w:val="ru-RU" w:eastAsia="ru-RU"/>
              </w:rPr>
            </w:pPr>
            <w:r w:rsidRPr="003F1ED0">
              <w:rPr>
                <w:rFonts w:ascii="Times New Roman" w:eastAsia="Times New Roman" w:hAnsi="Times New Roman"/>
                <w:color w:val="000000"/>
                <w:sz w:val="20"/>
                <w:szCs w:val="20"/>
                <w:lang w:val="ru-RU" w:eastAsia="ru-RU"/>
              </w:rPr>
              <w:t>(указать год рождения, паспортные данные, телефон)</w:t>
            </w:r>
          </w:p>
          <w:p w:rsidR="003F1ED0" w:rsidRPr="003F1ED0" w:rsidRDefault="003F1ED0" w:rsidP="003F1ED0">
            <w:pPr>
              <w:rPr>
                <w:rFonts w:ascii="Times New Roman" w:eastAsia="Times New Roman" w:hAnsi="Times New Roman"/>
                <w:color w:val="000000"/>
                <w:sz w:val="20"/>
                <w:szCs w:val="20"/>
                <w:lang w:val="ru-RU" w:eastAsia="ru-RU"/>
              </w:rPr>
            </w:pPr>
          </w:p>
          <w:p w:rsidR="003F1ED0" w:rsidRPr="003F1ED0" w:rsidRDefault="003F1ED0" w:rsidP="003F1ED0">
            <w:pPr>
              <w:rPr>
                <w:rFonts w:ascii="Times New Roman" w:eastAsia="Times New Roman" w:hAnsi="Times New Roman"/>
                <w:color w:val="000000"/>
                <w:sz w:val="20"/>
                <w:szCs w:val="20"/>
                <w:lang w:val="ru-RU"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________________</w:t>
            </w: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(подпись)</w:t>
            </w:r>
          </w:p>
          <w:p w:rsidR="003F1ED0" w:rsidRPr="00A5509F" w:rsidRDefault="003F1ED0" w:rsidP="003F1ED0">
            <w:pPr>
              <w:rPr>
                <w:rFonts w:ascii="Times New Roman" w:eastAsia="Times New Roman" w:hAnsi="Times New Roman"/>
                <w:color w:val="000000"/>
                <w:sz w:val="20"/>
                <w:szCs w:val="20"/>
                <w:lang w:eastAsia="ru-RU"/>
              </w:rPr>
            </w:pPr>
          </w:p>
        </w:tc>
      </w:tr>
    </w:tbl>
    <w:p w:rsidR="003F1ED0" w:rsidRPr="00A5509F" w:rsidRDefault="003F1ED0" w:rsidP="003F1ED0">
      <w:pPr>
        <w:spacing w:after="0" w:line="240" w:lineRule="auto"/>
        <w:rPr>
          <w:rFonts w:ascii="Times New Roman" w:eastAsia="Times New Roman" w:hAnsi="Times New Roman"/>
          <w:color w:val="000000"/>
          <w:sz w:val="20"/>
          <w:szCs w:val="20"/>
        </w:rPr>
      </w:pPr>
    </w:p>
    <w:p w:rsidR="003F1ED0" w:rsidRPr="00A5509F" w:rsidRDefault="003F1ED0" w:rsidP="003F1ED0">
      <w:pPr>
        <w:spacing w:after="0" w:line="240" w:lineRule="auto"/>
        <w:rPr>
          <w:rFonts w:ascii="Times New Roman" w:eastAsia="Times New Roman" w:hAnsi="Times New Roman"/>
          <w:color w:val="000000"/>
          <w:sz w:val="20"/>
          <w:szCs w:val="20"/>
        </w:rPr>
      </w:pPr>
    </w:p>
    <w:p w:rsidR="003F1ED0" w:rsidRPr="00A5509F" w:rsidRDefault="003F1ED0" w:rsidP="003F1ED0">
      <w:pPr>
        <w:spacing w:after="0" w:line="240" w:lineRule="auto"/>
        <w:ind w:left="4820"/>
        <w:jc w:val="center"/>
        <w:rPr>
          <w:rFonts w:ascii="Times New Roman" w:eastAsia="Times New Roman" w:hAnsi="Times New Roman"/>
          <w:color w:val="000000"/>
          <w:sz w:val="20"/>
          <w:szCs w:val="20"/>
        </w:rPr>
      </w:pPr>
    </w:p>
    <w:p w:rsidR="003F1ED0" w:rsidRPr="00A5509F" w:rsidRDefault="003F1ED0" w:rsidP="003F1ED0">
      <w:pPr>
        <w:spacing w:after="0" w:line="240" w:lineRule="auto"/>
        <w:ind w:left="4820"/>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Приложениек договору социального</w:t>
      </w:r>
    </w:p>
    <w:p w:rsidR="003F1ED0" w:rsidRPr="00A5509F" w:rsidRDefault="003F1ED0" w:rsidP="003F1ED0">
      <w:pPr>
        <w:spacing w:after="0" w:line="240" w:lineRule="auto"/>
        <w:ind w:left="4820"/>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наймажилого помещения от ______________ №____</w:t>
      </w:r>
    </w:p>
    <w:p w:rsidR="003F1ED0" w:rsidRPr="00A5509F" w:rsidRDefault="003F1ED0" w:rsidP="003F1ED0">
      <w:pPr>
        <w:spacing w:after="0" w:line="240" w:lineRule="auto"/>
        <w:ind w:left="4820"/>
        <w:jc w:val="center"/>
        <w:rPr>
          <w:rFonts w:ascii="Times New Roman" w:eastAsia="Times New Roman" w:hAnsi="Times New Roman"/>
          <w:color w:val="000000"/>
          <w:sz w:val="20"/>
          <w:szCs w:val="20"/>
        </w:rPr>
      </w:pP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АКТ</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приема - передачи</w:t>
      </w:r>
    </w:p>
    <w:p w:rsidR="003F1ED0" w:rsidRPr="00A5509F" w:rsidRDefault="003F1ED0" w:rsidP="003F1ED0">
      <w:pPr>
        <w:spacing w:after="0" w:line="240" w:lineRule="auto"/>
        <w:jc w:val="center"/>
        <w:rPr>
          <w:rFonts w:ascii="Times New Roman" w:eastAsia="Times New Roman" w:hAnsi="Times New Roman"/>
          <w:b/>
          <w:color w:val="000000"/>
          <w:sz w:val="20"/>
          <w:szCs w:val="20"/>
        </w:rPr>
      </w:pPr>
      <w:r w:rsidRPr="00A5509F">
        <w:rPr>
          <w:rFonts w:ascii="Times New Roman" w:eastAsia="Times New Roman" w:hAnsi="Times New Roman"/>
          <w:b/>
          <w:color w:val="000000"/>
          <w:sz w:val="20"/>
          <w:szCs w:val="20"/>
        </w:rPr>
        <w:t>по адресу: _____________________________________________</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с. Бирофельд                                                                            «_____»__________________20___г.  </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Администрация муниципального образования «Бирофельдское сельское поселение» Биробиджанского муниципального района Еврейской автономной области (далее – Администрация) в лице</w:t>
      </w:r>
      <w:r w:rsidRPr="00A5509F">
        <w:rPr>
          <w:rFonts w:ascii="Times New Roman" w:hAnsi="Times New Roman"/>
          <w:sz w:val="20"/>
          <w:szCs w:val="20"/>
        </w:rPr>
        <w:t xml:space="preserve">главы администрации сельского поселения Ворон Марии Юрьевны, действующей на основании Устава, принятого решением Собранием депутатов Бирофельдского сельского поселения от 19.08.2005 № 15, </w:t>
      </w:r>
      <w:r w:rsidRPr="00A5509F">
        <w:rPr>
          <w:rFonts w:ascii="Times New Roman" w:eastAsia="Times New Roman" w:hAnsi="Times New Roman"/>
          <w:color w:val="000000"/>
          <w:sz w:val="20"/>
          <w:szCs w:val="20"/>
        </w:rPr>
        <w:t xml:space="preserve">и гражданин(ка) ________________________________________________________________________________ </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t>(фамилия, имя, отчество)</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составили настоящий акт о том, что Администрация передает, а гражданин (ка) 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iCs/>
          <w:color w:val="000000"/>
          <w:sz w:val="20"/>
          <w:szCs w:val="20"/>
        </w:rPr>
      </w:pPr>
      <w:r w:rsidRPr="00A5509F">
        <w:rPr>
          <w:rFonts w:ascii="Times New Roman" w:eastAsia="Times New Roman" w:hAnsi="Times New Roman"/>
          <w:iCs/>
          <w:color w:val="000000"/>
          <w:sz w:val="20"/>
          <w:szCs w:val="20"/>
        </w:rPr>
        <w:t>(фамилия, имя, отчество)</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принимает следующее жилое помещение (квартиру).</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xml:space="preserve">1. Адрес: _________________________________________________________________ </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2. Общая площадь _____кв.м., жилой площадью ______ кв.м.</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3. Год постройки__________________________________________________________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4. Этажность дома_________________________________________________________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5. Этаж размещения квартиры (комнаты_______________________________________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lastRenderedPageBreak/>
        <w:t>6. Материал стен__________________________________________________________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7. Планировка и благоустройство квартиры - 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8. Физический износ_______________________________________________________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9. Материал и состояние дверей (входной и межкомнатных) ______________________</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10. Состояние, материал, кол-во окон_________________________________________</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11. Состояние, материал пола________________________________________________</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12. Отделка, материал стен__________________________________________________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eastAsia="Times New Roman" w:cstheme="minorHAnsi"/>
          <w:color w:val="000000"/>
          <w:sz w:val="20"/>
          <w:szCs w:val="20"/>
        </w:rPr>
        <w:t>13. Электрика:</w:t>
      </w:r>
      <w:r w:rsidRPr="00A5509F">
        <w:rPr>
          <w:rFonts w:ascii="Times New Roman" w:eastAsia="Times New Roman" w:hAnsi="Times New Roman"/>
          <w:color w:val="000000"/>
          <w:sz w:val="20"/>
          <w:szCs w:val="20"/>
        </w:rPr>
        <w:t xml:space="preserve"> кол-во розеток - ___, кол-во выключателей - ___; кол-во лампочек 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14. Показания счетчиков: электричества_______, холодной воды______, горячей воды______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15. Наличие мебели 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16. Особые условия________________________________________________________</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eastAsia="Times New Roman" w:cstheme="minorHAnsi"/>
          <w:color w:val="000000"/>
          <w:sz w:val="20"/>
          <w:szCs w:val="20"/>
        </w:rPr>
        <w:t>17. Претензии Нанимателя__________________________________________________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Стороны согласились, что техническое состояние и качество передаваемой квартиры соответствует условиям договора.</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Ключи от квартиры переданы Нанимателю в количестве ______________комплекта(ов).</w:t>
      </w:r>
    </w:p>
    <w:p w:rsidR="003F1ED0" w:rsidRPr="00A5509F" w:rsidRDefault="003F1ED0" w:rsidP="003F1ED0">
      <w:pPr>
        <w:spacing w:after="0" w:line="240" w:lineRule="auto"/>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СДАЛ:</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bCs/>
          <w:color w:val="000000"/>
          <w:sz w:val="20"/>
          <w:szCs w:val="20"/>
        </w:rPr>
        <w:t>Глава Бирофельдского</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bCs/>
          <w:color w:val="000000"/>
          <w:sz w:val="20"/>
          <w:szCs w:val="20"/>
        </w:rPr>
        <w:t>сельского поселения</w:t>
      </w:r>
      <w:r w:rsidRPr="00A5509F">
        <w:rPr>
          <w:rFonts w:ascii="Times New Roman" w:eastAsia="Times New Roman" w:hAnsi="Times New Roman"/>
          <w:b/>
          <w:bCs/>
          <w:color w:val="000000"/>
          <w:sz w:val="20"/>
          <w:szCs w:val="20"/>
        </w:rPr>
        <w:t>                                </w:t>
      </w:r>
      <w:r w:rsidRPr="00A5509F">
        <w:rPr>
          <w:rFonts w:ascii="Times New Roman" w:eastAsia="Times New Roman" w:hAnsi="Times New Roman"/>
          <w:color w:val="000000"/>
          <w:sz w:val="20"/>
          <w:szCs w:val="20"/>
        </w:rPr>
        <w:t>________________________ М.Ю. Ворон</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М.П.</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xml:space="preserve">ПРИНЯЛ:_______________________ (____________)     </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left="4820"/>
        <w:jc w:val="center"/>
        <w:rPr>
          <w:rFonts w:ascii="Times New Roman" w:eastAsia="Times New Roman" w:hAnsi="Times New Roman"/>
          <w:color w:val="000000"/>
          <w:sz w:val="20"/>
          <w:szCs w:val="20"/>
        </w:rPr>
      </w:pPr>
    </w:p>
    <w:p w:rsidR="003F1ED0" w:rsidRPr="00A5509F" w:rsidRDefault="003F1ED0" w:rsidP="003F1ED0">
      <w:pPr>
        <w:spacing w:after="0" w:line="240" w:lineRule="auto"/>
        <w:ind w:left="4820"/>
        <w:jc w:val="center"/>
        <w:rPr>
          <w:rFonts w:ascii="Times New Roman" w:eastAsia="Times New Roman" w:hAnsi="Times New Roman"/>
          <w:color w:val="000000"/>
          <w:sz w:val="20"/>
          <w:szCs w:val="20"/>
        </w:rPr>
      </w:pPr>
    </w:p>
    <w:p w:rsidR="003F1ED0" w:rsidRPr="00A5509F" w:rsidRDefault="003F1ED0" w:rsidP="003F1ED0">
      <w:pPr>
        <w:spacing w:after="0" w:line="240" w:lineRule="auto"/>
        <w:ind w:left="4820"/>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Приложениек договору социального</w:t>
      </w:r>
    </w:p>
    <w:p w:rsidR="003F1ED0" w:rsidRPr="00A5509F" w:rsidRDefault="003F1ED0" w:rsidP="003F1ED0">
      <w:pPr>
        <w:spacing w:after="0" w:line="240" w:lineRule="auto"/>
        <w:ind w:left="4820"/>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наймажилого помещения от ______________ №____</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p>
    <w:p w:rsidR="003F1ED0" w:rsidRPr="00A5509F" w:rsidRDefault="003F1ED0" w:rsidP="003F1ED0">
      <w:pPr>
        <w:spacing w:after="0" w:line="240" w:lineRule="auto"/>
        <w:ind w:firstLine="540"/>
        <w:jc w:val="both"/>
        <w:rPr>
          <w:rFonts w:ascii="Arial" w:eastAsia="Times New Roman" w:hAnsi="Arial" w:cs="Arial"/>
          <w:color w:val="000000"/>
          <w:sz w:val="20"/>
          <w:szCs w:val="20"/>
        </w:rPr>
      </w:pPr>
      <w:r w:rsidRPr="00A5509F">
        <w:rPr>
          <w:rFonts w:ascii="Arial" w:eastAsia="Times New Roman" w:hAnsi="Arial" w:cs="Arial"/>
          <w:color w:val="000000"/>
          <w:sz w:val="20"/>
          <w:szCs w:val="20"/>
        </w:rPr>
        <w:t> </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ДОПОЛНИТЕЛЬНОЕ СОГЛАШЕНИЕ</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К ДОГОВОРУ СОЦИАЛЬНОГО НАЙМА ЖИЛОГО ПОМЕЩЕНИЯ</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от___________________№ _______</w:t>
      </w:r>
    </w:p>
    <w:p w:rsidR="003F1ED0" w:rsidRPr="00A5509F" w:rsidRDefault="003F1ED0" w:rsidP="003F1ED0">
      <w:pPr>
        <w:spacing w:after="0" w:line="240" w:lineRule="auto"/>
        <w:ind w:firstLine="54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540"/>
        <w:jc w:val="both"/>
        <w:rPr>
          <w:rFonts w:ascii="Arial" w:eastAsia="Times New Roman" w:hAnsi="Arial" w:cs="Arial"/>
          <w:color w:val="000000"/>
          <w:sz w:val="20"/>
          <w:szCs w:val="20"/>
        </w:rPr>
      </w:pPr>
    </w:p>
    <w:p w:rsidR="003F1ED0" w:rsidRPr="00A5509F" w:rsidRDefault="003F1ED0" w:rsidP="003F1ED0">
      <w:pPr>
        <w:spacing w:after="0" w:line="240" w:lineRule="auto"/>
        <w:jc w:val="both"/>
        <w:rPr>
          <w:rFonts w:ascii="Times New Roman" w:eastAsia="Times New Roman" w:hAnsi="Times New Roman"/>
          <w:i/>
          <w:iCs/>
          <w:color w:val="000000"/>
          <w:sz w:val="20"/>
          <w:szCs w:val="20"/>
        </w:rPr>
      </w:pPr>
      <w:r w:rsidRPr="00A5509F">
        <w:rPr>
          <w:rFonts w:ascii="Times New Roman" w:eastAsia="Times New Roman" w:hAnsi="Times New Roman"/>
          <w:color w:val="000000"/>
          <w:sz w:val="20"/>
          <w:szCs w:val="20"/>
        </w:rPr>
        <w:t>с. Бирофельд                                                                            «_____»__________________20___г.</w:t>
      </w:r>
      <w:r w:rsidRPr="00A5509F">
        <w:rPr>
          <w:rFonts w:ascii="Times New Roman" w:eastAsia="Times New Roman" w:hAnsi="Times New Roman"/>
          <w:i/>
          <w:iCs/>
          <w:color w:val="000000"/>
          <w:sz w:val="20"/>
          <w:szCs w:val="20"/>
        </w:rPr>
        <w:t> </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Администрация муниципального образования «Бирофельдское сельское поселение» Биробиджанского муниципального района Еврейской автономной области, именуемая в дальнейшем Наймодатель, в лице</w:t>
      </w:r>
      <w:r w:rsidRPr="00A5509F">
        <w:rPr>
          <w:rFonts w:ascii="Times New Roman" w:hAnsi="Times New Roman"/>
          <w:sz w:val="20"/>
          <w:szCs w:val="20"/>
        </w:rPr>
        <w:t>главы администрации сельского поселения Ворон Марии Юрьевны, действующей на основании Устава, принятого решением Собранием депутатов Бирофельдского сельского поселения от 19.08.2005 № 15, с одной стороны,</w:t>
      </w:r>
      <w:r w:rsidRPr="00A5509F">
        <w:rPr>
          <w:rFonts w:ascii="Times New Roman" w:eastAsia="Times New Roman" w:hAnsi="Times New Roman"/>
          <w:color w:val="000000"/>
          <w:sz w:val="20"/>
          <w:szCs w:val="20"/>
        </w:rPr>
        <w:t>и гражданин(ка) _______________________________________________________________________________,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iCs/>
          <w:color w:val="000000"/>
          <w:sz w:val="20"/>
          <w:szCs w:val="20"/>
        </w:rPr>
        <w:lastRenderedPageBreak/>
        <w:t>(фамилия, имя, отчество)</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xml:space="preserve">именуемый в дальнейшем Наниматель, с другой стороны, </w:t>
      </w:r>
      <w:r w:rsidRPr="00A5509F">
        <w:rPr>
          <w:rFonts w:ascii="Times New Roman" w:hAnsi="Times New Roman"/>
          <w:sz w:val="20"/>
          <w:szCs w:val="20"/>
        </w:rPr>
        <w:t>»,  в соответствии с пунктом 9</w:t>
      </w:r>
      <w:r w:rsidRPr="00A5509F">
        <w:rPr>
          <w:rFonts w:ascii="Times New Roman" w:eastAsia="Times New Roman" w:hAnsi="Times New Roman"/>
          <w:color w:val="000000"/>
          <w:spacing w:val="2"/>
          <w:sz w:val="20"/>
          <w:szCs w:val="20"/>
        </w:rPr>
        <w:t>договор социального найма жилого помещения от _______________№ ____</w:t>
      </w:r>
      <w:r w:rsidRPr="00A5509F">
        <w:rPr>
          <w:rFonts w:ascii="Times New Roman" w:hAnsi="Times New Roman"/>
          <w:sz w:val="20"/>
          <w:szCs w:val="20"/>
        </w:rPr>
        <w:t>пришли к соглашению о внесении нижеследующегоизменения в указанный договор:</w:t>
      </w:r>
      <w:r w:rsidRPr="00A5509F">
        <w:rPr>
          <w:rFonts w:ascii="Times New Roman" w:eastAsia="Times New Roman" w:hAnsi="Times New Roman"/>
          <w:color w:val="000000"/>
          <w:spacing w:val="2"/>
          <w:sz w:val="20"/>
          <w:szCs w:val="20"/>
        </w:rPr>
        <w:t> </w:t>
      </w:r>
    </w:p>
    <w:p w:rsidR="003F1ED0" w:rsidRPr="00A5509F" w:rsidRDefault="003F1ED0" w:rsidP="003F1ED0">
      <w:pPr>
        <w:spacing w:after="0" w:line="240" w:lineRule="auto"/>
        <w:ind w:firstLine="851"/>
        <w:jc w:val="both"/>
        <w:rPr>
          <w:rFonts w:ascii="Times New Roman" w:eastAsia="Times New Roman" w:hAnsi="Times New Roman"/>
          <w:sz w:val="20"/>
          <w:szCs w:val="20"/>
        </w:rPr>
      </w:pPr>
      <w:r w:rsidRPr="00A5509F">
        <w:rPr>
          <w:rFonts w:ascii="Times New Roman" w:eastAsia="Times New Roman" w:hAnsi="Times New Roman"/>
          <w:sz w:val="20"/>
          <w:szCs w:val="20"/>
        </w:rPr>
        <w:t>Дополнительное соглашение</w:t>
      </w:r>
      <w:r w:rsidRPr="00A5509F">
        <w:rPr>
          <w:rFonts w:ascii="Times New Roman" w:hAnsi="Times New Roman"/>
          <w:sz w:val="20"/>
          <w:szCs w:val="20"/>
        </w:rPr>
        <w:t>, являющееся неотъемлемой частью договора,</w:t>
      </w:r>
      <w:r w:rsidRPr="00A5509F">
        <w:rPr>
          <w:rFonts w:ascii="Times New Roman" w:eastAsia="Times New Roman" w:hAnsi="Times New Roman"/>
          <w:sz w:val="20"/>
          <w:szCs w:val="20"/>
        </w:rPr>
        <w:t xml:space="preserve"> составлено в двух экземплярах, имеющих одинаковую юридическую силу, по одному экземпляру для каждой из Сторон.</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pacing w:val="2"/>
          <w:sz w:val="20"/>
          <w:szCs w:val="20"/>
        </w:rPr>
        <w:t> </w:t>
      </w:r>
    </w:p>
    <w:p w:rsidR="003F1ED0" w:rsidRPr="00A5509F" w:rsidRDefault="003F1ED0" w:rsidP="003F1ED0">
      <w:pPr>
        <w:spacing w:after="0" w:line="240" w:lineRule="auto"/>
        <w:ind w:firstLine="454"/>
        <w:jc w:val="both"/>
        <w:rPr>
          <w:rFonts w:ascii="Times New Roman" w:eastAsia="Times New Roman" w:hAnsi="Times New Roman"/>
          <w:color w:val="000000"/>
          <w:sz w:val="20"/>
          <w:szCs w:val="20"/>
        </w:rPr>
      </w:pPr>
    </w:p>
    <w:p w:rsidR="003F1ED0" w:rsidRPr="00A5509F" w:rsidRDefault="003F1ED0" w:rsidP="003F1ED0">
      <w:pPr>
        <w:spacing w:after="0" w:line="240" w:lineRule="auto"/>
        <w:rPr>
          <w:rFonts w:ascii="Times New Roman" w:eastAsia="Times New Roman" w:hAnsi="Times New Roman"/>
          <w:color w:val="000000"/>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F1ED0" w:rsidRPr="00A5509F" w:rsidTr="003F1ED0">
        <w:tc>
          <w:tcPr>
            <w:tcW w:w="4814"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НАЙМОДАТЕЛЬ:</w:t>
            </w:r>
          </w:p>
          <w:p w:rsidR="003F1ED0" w:rsidRPr="00A5509F" w:rsidRDefault="003F1ED0" w:rsidP="003F1ED0">
            <w:pPr>
              <w:rPr>
                <w:rFonts w:ascii="Times New Roman" w:eastAsia="Times New Roman" w:hAnsi="Times New Roman"/>
                <w:color w:val="000000"/>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________________</w:t>
            </w:r>
          </w:p>
          <w:p w:rsidR="003F1ED0" w:rsidRPr="00A5509F" w:rsidRDefault="003F1ED0" w:rsidP="003F1ED0">
            <w:pPr>
              <w:jc w:val="center"/>
              <w:rPr>
                <w:rFonts w:asciiTheme="majorHAnsi" w:eastAsia="Times New Roman" w:hAnsiTheme="majorHAnsi" w:cstheme="majorHAnsi"/>
                <w:color w:val="000000"/>
                <w:sz w:val="20"/>
                <w:szCs w:val="20"/>
                <w:lang w:eastAsia="ru-RU"/>
              </w:rPr>
            </w:pPr>
            <w:r w:rsidRPr="00A5509F">
              <w:rPr>
                <w:rFonts w:asciiTheme="majorHAnsi" w:eastAsia="Times New Roman" w:hAnsiTheme="majorHAnsi" w:cstheme="majorHAnsi"/>
                <w:color w:val="000000"/>
                <w:sz w:val="20"/>
                <w:szCs w:val="20"/>
                <w:lang w:eastAsia="ru-RU"/>
              </w:rPr>
              <w:t>(подпись)</w:t>
            </w:r>
          </w:p>
          <w:p w:rsidR="003F1ED0" w:rsidRPr="00A5509F" w:rsidRDefault="003F1ED0" w:rsidP="003F1ED0">
            <w:pPr>
              <w:jc w:val="center"/>
              <w:rPr>
                <w:rFonts w:asciiTheme="majorHAnsi" w:eastAsia="Times New Roman" w:hAnsiTheme="majorHAnsi" w:cstheme="majorHAnsi"/>
                <w:color w:val="000000"/>
                <w:sz w:val="20"/>
                <w:szCs w:val="20"/>
                <w:lang w:eastAsia="ru-RU"/>
              </w:rPr>
            </w:pPr>
          </w:p>
          <w:p w:rsidR="003F1ED0" w:rsidRPr="00A5509F" w:rsidRDefault="003F1ED0" w:rsidP="003F1ED0">
            <w:pPr>
              <w:jc w:val="center"/>
              <w:rPr>
                <w:rFonts w:asciiTheme="majorHAnsi" w:eastAsia="Times New Roman" w:hAnsiTheme="majorHAnsi" w:cstheme="majorHAnsi"/>
                <w:color w:val="000000"/>
                <w:sz w:val="20"/>
                <w:szCs w:val="20"/>
                <w:lang w:eastAsia="ru-RU"/>
              </w:rPr>
            </w:pPr>
            <w:r w:rsidRPr="00A5509F">
              <w:rPr>
                <w:rFonts w:asciiTheme="majorHAnsi" w:eastAsia="Times New Roman" w:hAnsiTheme="majorHAnsi" w:cstheme="majorHAnsi"/>
                <w:color w:val="000000"/>
                <w:sz w:val="20"/>
                <w:szCs w:val="20"/>
                <w:lang w:eastAsia="ru-RU"/>
              </w:rPr>
              <w:t>М.П.</w:t>
            </w:r>
          </w:p>
        </w:tc>
        <w:tc>
          <w:tcPr>
            <w:tcW w:w="4814" w:type="dxa"/>
          </w:tcPr>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НАНИМАТЕЛЬ:</w:t>
            </w:r>
          </w:p>
          <w:p w:rsidR="003F1ED0" w:rsidRPr="00A5509F" w:rsidRDefault="003F1ED0" w:rsidP="003F1ED0">
            <w:pPr>
              <w:rPr>
                <w:rFonts w:ascii="Times New Roman" w:eastAsia="Times New Roman" w:hAnsi="Times New Roman"/>
                <w:color w:val="000000"/>
                <w:sz w:val="20"/>
                <w:szCs w:val="20"/>
                <w:lang w:eastAsia="ru-RU"/>
              </w:rPr>
            </w:pP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________________</w:t>
            </w:r>
          </w:p>
          <w:p w:rsidR="003F1ED0" w:rsidRPr="00A5509F" w:rsidRDefault="003F1ED0" w:rsidP="003F1ED0">
            <w:pPr>
              <w:jc w:val="center"/>
              <w:rPr>
                <w:rFonts w:ascii="Times New Roman" w:eastAsia="Times New Roman" w:hAnsi="Times New Roman"/>
                <w:color w:val="000000"/>
                <w:sz w:val="20"/>
                <w:szCs w:val="20"/>
                <w:lang w:eastAsia="ru-RU"/>
              </w:rPr>
            </w:pPr>
            <w:r w:rsidRPr="00A5509F">
              <w:rPr>
                <w:rFonts w:ascii="Times New Roman" w:eastAsia="Times New Roman" w:hAnsi="Times New Roman"/>
                <w:color w:val="000000"/>
                <w:sz w:val="20"/>
                <w:szCs w:val="20"/>
                <w:lang w:eastAsia="ru-RU"/>
              </w:rPr>
              <w:t>(подпись)</w:t>
            </w:r>
          </w:p>
          <w:p w:rsidR="003F1ED0" w:rsidRPr="00A5509F" w:rsidRDefault="003F1ED0" w:rsidP="003F1ED0">
            <w:pPr>
              <w:rPr>
                <w:rFonts w:ascii="Times New Roman" w:eastAsia="Times New Roman" w:hAnsi="Times New Roman"/>
                <w:color w:val="000000"/>
                <w:sz w:val="20"/>
                <w:szCs w:val="20"/>
                <w:lang w:eastAsia="ru-RU"/>
              </w:rPr>
            </w:pPr>
          </w:p>
        </w:tc>
      </w:tr>
    </w:tbl>
    <w:p w:rsidR="003F1ED0" w:rsidRPr="00A5509F" w:rsidRDefault="003F1ED0" w:rsidP="003F1ED0">
      <w:pPr>
        <w:spacing w:after="0" w:line="240" w:lineRule="auto"/>
        <w:jc w:val="both"/>
        <w:rPr>
          <w:rFonts w:ascii="Arial" w:eastAsia="Times New Roman" w:hAnsi="Arial" w:cs="Arial"/>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6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sz w:val="20"/>
          <w:szCs w:val="20"/>
        </w:rPr>
      </w:pPr>
      <w:r w:rsidRPr="00A5509F">
        <w:rPr>
          <w:rFonts w:ascii="Times New Roman" w:eastAsia="Times New Roman" w:hAnsi="Times New Roman"/>
          <w:sz w:val="20"/>
          <w:szCs w:val="20"/>
        </w:rPr>
        <w:t>В администрацию муниципального образования «Бирофельдское сельское поселение» Биробиджанского муниципального района Еврейской автономной</w:t>
      </w:r>
    </w:p>
    <w:p w:rsidR="003F1ED0" w:rsidRPr="00A5509F" w:rsidRDefault="003F1ED0" w:rsidP="003F1ED0">
      <w:pPr>
        <w:spacing w:after="0" w:line="240" w:lineRule="auto"/>
        <w:ind w:left="4111" w:firstLine="5"/>
        <w:rPr>
          <w:rFonts w:ascii="Times New Roman" w:eastAsia="Times New Roman" w:hAnsi="Times New Roman"/>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sz w:val="20"/>
          <w:szCs w:val="20"/>
        </w:rPr>
        <w:t>от ____________________________________</w:t>
      </w:r>
    </w:p>
    <w:p w:rsidR="003F1ED0" w:rsidRPr="00A5509F" w:rsidRDefault="003F1ED0" w:rsidP="003F1ED0">
      <w:pPr>
        <w:spacing w:after="0" w:line="240" w:lineRule="auto"/>
        <w:ind w:left="4111" w:firstLine="5"/>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(фамилия, имя, отчество заявителя)</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проживающего по адресу:_________________</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телефон:_______________________________</w:t>
      </w:r>
    </w:p>
    <w:p w:rsidR="003F1ED0" w:rsidRPr="00A5509F" w:rsidRDefault="003F1ED0" w:rsidP="003F1ED0">
      <w:pPr>
        <w:spacing w:after="0" w:line="240" w:lineRule="auto"/>
        <w:ind w:left="4820" w:firstLine="5"/>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right"/>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ЗАЯВЛЕНИЕ</w:t>
      </w: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Прошу внести изменения в договор социального найма от «____»__________года №_____ на жилое помещение – квартиру (комнату), находящееся по адресу:_______________________________________________, в части:______________________________________________________________</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(указать основания изменения договора)</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Право пользования жилым помещением подтверждается:____________________________________________________________________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(название, дата и номер документа, подтверждающего право пользования жилым помещением)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С перечнем оснований для отказа в предоставлении муниципальной услуги ознакомлен(а).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Приложение:</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1. 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2. 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lastRenderedPageBreak/>
        <w:t>«____» ______________ года                                             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(подпись)</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Я, ____________________________________________________________,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(Ф.И.О. члена семьи нанимателя)</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Я, ____________________________________________________________,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(Ф.И.О. члена семьи нанимателя)</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с изменением договора социального найма на имя от «____»__________года №_____согласны.</w:t>
      </w:r>
    </w:p>
    <w:p w:rsidR="003F1ED0" w:rsidRPr="00A5509F" w:rsidRDefault="003F1ED0" w:rsidP="003F1ED0">
      <w:pPr>
        <w:spacing w:after="0" w:line="240" w:lineRule="auto"/>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«___» ________________ 20__ г.     ______________    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(подпись)                        (расшифровка подписи)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«___» ________________ 20__ г.     ______________    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(подпись)                        (расшифровка подписи)</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7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sz w:val="20"/>
          <w:szCs w:val="20"/>
        </w:rPr>
      </w:pPr>
      <w:r w:rsidRPr="00A5509F">
        <w:rPr>
          <w:rFonts w:ascii="Times New Roman" w:eastAsia="Times New Roman" w:hAnsi="Times New Roman"/>
          <w:sz w:val="20"/>
          <w:szCs w:val="20"/>
        </w:rPr>
        <w:t>В администрацию муниципального образования «Бирофельдское сельское поселение» Биробиджанского муниципального района Еврейской автономной</w:t>
      </w:r>
    </w:p>
    <w:p w:rsidR="003F1ED0" w:rsidRPr="00A5509F" w:rsidRDefault="003F1ED0" w:rsidP="003F1ED0">
      <w:pPr>
        <w:spacing w:after="0" w:line="240" w:lineRule="auto"/>
        <w:ind w:left="4111" w:firstLine="5"/>
        <w:rPr>
          <w:rFonts w:ascii="Times New Roman" w:eastAsia="Times New Roman" w:hAnsi="Times New Roman"/>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sz w:val="20"/>
          <w:szCs w:val="20"/>
        </w:rPr>
        <w:t>от ____________________________________</w:t>
      </w:r>
    </w:p>
    <w:p w:rsidR="003F1ED0" w:rsidRPr="00A5509F" w:rsidRDefault="003F1ED0" w:rsidP="003F1ED0">
      <w:pPr>
        <w:spacing w:after="0" w:line="240" w:lineRule="auto"/>
        <w:ind w:left="4111" w:firstLine="5"/>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(фамилия, имя, отчество заявителя)</w:t>
      </w:r>
    </w:p>
    <w:p w:rsidR="003F1ED0" w:rsidRPr="00A5509F" w:rsidRDefault="003F1ED0" w:rsidP="003F1ED0">
      <w:pPr>
        <w:spacing w:after="0" w:line="240" w:lineRule="auto"/>
        <w:ind w:left="4111" w:firstLine="5"/>
        <w:jc w:val="center"/>
        <w:rPr>
          <w:rFonts w:ascii="Times New Roman" w:eastAsia="Times New Roman" w:hAnsi="Times New Roman"/>
          <w:color w:val="000000"/>
          <w:sz w:val="20"/>
          <w:szCs w:val="20"/>
        </w:rPr>
      </w:pP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проживающего по адресу:_________________</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w:t>
      </w:r>
    </w:p>
    <w:p w:rsidR="003F1ED0" w:rsidRPr="00A5509F" w:rsidRDefault="003F1ED0" w:rsidP="003F1ED0">
      <w:pPr>
        <w:spacing w:after="0" w:line="240" w:lineRule="auto"/>
        <w:ind w:left="4111" w:firstLine="5"/>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телефон:_______________________________</w:t>
      </w:r>
    </w:p>
    <w:p w:rsidR="003F1ED0" w:rsidRPr="00A5509F" w:rsidRDefault="003F1ED0" w:rsidP="003F1ED0">
      <w:pPr>
        <w:spacing w:after="0" w:line="240" w:lineRule="auto"/>
        <w:ind w:left="4820" w:firstLine="5"/>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right"/>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ЗАЯВЛЕНИЕ</w:t>
      </w: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Прошу расторгнуть со мной договор социального найма от «____»__________года №_____ на жилое помещение – квартиру (комнату), находящееся по адресу:_______________________________________________, в связи ______________________________________________________________</w:t>
      </w:r>
    </w:p>
    <w:p w:rsidR="003F1ED0" w:rsidRPr="00A5509F" w:rsidRDefault="003F1ED0" w:rsidP="003F1ED0">
      <w:pPr>
        <w:spacing w:after="0" w:line="240" w:lineRule="auto"/>
        <w:ind w:firstLine="851"/>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(указать основания расторжения договора)</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Право пользования жилым помещением подтверждается:____________________________________________________________________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(название, дата и номер документа, подтверждающего право пользования жилым помещением)</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С Перечнем оснований для отказа в предоставлении муниципальной услуги ознакомлен(а).</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Приложение:</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1. ____________________________________________</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2. 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lastRenderedPageBreak/>
        <w:t>«____» ______________ года                                             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(подпись)</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Я, ____________________________________________________________,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(Ф.И.О. члена семьи нанимателя)</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Я, ____________________________________________________________,</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(Ф.И.О. члена семьи нанимателя)</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с расторжением указанного договора социального найма согласны.</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«___» ________________ 20__ г.     ______________    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(подпись)                        (расшифровка подписи)</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«___» ________________ 20__ г.     ______________    _______________________</w:t>
      </w:r>
    </w:p>
    <w:p w:rsidR="003F1ED0" w:rsidRPr="00A5509F" w:rsidRDefault="003F1ED0" w:rsidP="003F1ED0">
      <w:pPr>
        <w:spacing w:after="0" w:line="240" w:lineRule="auto"/>
        <w:ind w:firstLine="851"/>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(подпись)                        (расшифровка подписи)</w:t>
      </w:r>
    </w:p>
    <w:p w:rsidR="003F1ED0" w:rsidRPr="00A5509F" w:rsidRDefault="003F1ED0" w:rsidP="003F1ED0">
      <w:pPr>
        <w:spacing w:after="0" w:line="240" w:lineRule="auto"/>
        <w:ind w:left="4820" w:firstLine="5"/>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8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 </w:t>
      </w: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Блок–схема предоставления муниципальной услуги</w:t>
      </w: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w:t>
      </w: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tbl>
      <w:tblPr>
        <w:tblW w:w="9463" w:type="dxa"/>
        <w:tblCellMar>
          <w:left w:w="0" w:type="dxa"/>
          <w:right w:w="0" w:type="dxa"/>
        </w:tblCellMar>
        <w:tblLook w:val="04A0"/>
      </w:tblPr>
      <w:tblGrid>
        <w:gridCol w:w="1780"/>
        <w:gridCol w:w="2358"/>
        <w:gridCol w:w="81"/>
        <w:gridCol w:w="763"/>
        <w:gridCol w:w="88"/>
        <w:gridCol w:w="4393"/>
      </w:tblGrid>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b/>
                <w:bCs/>
                <w:sz w:val="20"/>
                <w:szCs w:val="20"/>
              </w:rPr>
              <w:t>Прием заявления и документов, необходимых для предоставления 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Максимальный срок осуществления административного действия не может превышать 2 рабочих дней</w:t>
            </w:r>
          </w:p>
        </w:tc>
      </w:tr>
      <w:tr w:rsidR="003F1ED0" w:rsidRPr="00A5509F" w:rsidTr="003F1ED0">
        <w:tc>
          <w:tcPr>
            <w:tcW w:w="9463" w:type="dxa"/>
            <w:gridSpan w:val="6"/>
            <w:tcBorders>
              <w:top w:val="single" w:sz="6" w:space="0" w:color="000000"/>
              <w:left w:val="nil"/>
              <w:bottom w:val="single" w:sz="6" w:space="0" w:color="000000"/>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b/>
                <w:bCs/>
                <w:sz w:val="20"/>
                <w:szCs w:val="20"/>
              </w:rPr>
              <w:t>Регистрация заявления и документов, необходимых для предоставления 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Максимальный срок осуществления административного действия не может превышать 2 рабочих дней</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nil"/>
              <w:bottom w:val="single" w:sz="6" w:space="0" w:color="000000"/>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b/>
                <w:bCs/>
                <w:sz w:val="20"/>
                <w:szCs w:val="20"/>
              </w:rPr>
              <w:t>Обработка и предварительное рассмотрение заявления и представленных документов</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Максимальный срок осуществления административного действия не может превышать 1 рабочего дня</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nil"/>
              <w:bottom w:val="nil"/>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4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xml:space="preserve">Представлены все документы, установленные пунктом 10.1 </w:t>
            </w:r>
            <w:r w:rsidRPr="00A5509F">
              <w:rPr>
                <w:rFonts w:ascii="Times New Roman" w:eastAsia="Times New Roman" w:hAnsi="Times New Roman"/>
                <w:sz w:val="20"/>
                <w:szCs w:val="20"/>
              </w:rPr>
              <w:lastRenderedPageBreak/>
              <w:t>Административного регламента</w:t>
            </w:r>
          </w:p>
        </w:tc>
        <w:tc>
          <w:tcPr>
            <w:tcW w:w="844" w:type="dxa"/>
            <w:gridSpan w:val="2"/>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lastRenderedPageBreak/>
              <w:t> </w:t>
            </w:r>
          </w:p>
        </w:tc>
        <w:tc>
          <w:tcPr>
            <w:tcW w:w="44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xml:space="preserve">Отсутствие одного и более документов, установленных пунктом 10.1Административного </w:t>
            </w:r>
            <w:r w:rsidRPr="00A5509F">
              <w:rPr>
                <w:rFonts w:ascii="Times New Roman" w:eastAsia="Times New Roman" w:hAnsi="Times New Roman"/>
                <w:sz w:val="20"/>
                <w:szCs w:val="20"/>
              </w:rPr>
              <w:lastRenderedPageBreak/>
              <w:t>регламента и несоответствие представленных документов требованиям Административного регламента</w:t>
            </w:r>
          </w:p>
        </w:tc>
      </w:tr>
      <w:tr w:rsidR="003F1ED0" w:rsidRPr="00A5509F" w:rsidTr="003F1ED0">
        <w:tc>
          <w:tcPr>
            <w:tcW w:w="9463" w:type="dxa"/>
            <w:gridSpan w:val="6"/>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lastRenderedPageBreak/>
              <w:t> </w:t>
            </w:r>
          </w:p>
        </w:tc>
      </w:tr>
      <w:tr w:rsidR="003F1ED0" w:rsidRPr="00A5509F" w:rsidTr="003F1ED0">
        <w:tc>
          <w:tcPr>
            <w:tcW w:w="4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Максимальный срок осуществления административного действия составляет 1 рабочий день</w:t>
            </w:r>
          </w:p>
        </w:tc>
        <w:tc>
          <w:tcPr>
            <w:tcW w:w="844" w:type="dxa"/>
            <w:gridSpan w:val="2"/>
            <w:tcBorders>
              <w:top w:val="nil"/>
              <w:left w:val="single" w:sz="6" w:space="0" w:color="000000"/>
              <w:bottom w:val="nil"/>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44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Принимается решение об отказе в предоставлении муниципальной услуги</w:t>
            </w:r>
          </w:p>
        </w:tc>
      </w:tr>
      <w:tr w:rsidR="003F1ED0" w:rsidRPr="00A5509F" w:rsidTr="003F1ED0">
        <w:tc>
          <w:tcPr>
            <w:tcW w:w="1780" w:type="dxa"/>
            <w:tcBorders>
              <w:top w:val="single" w:sz="6" w:space="0" w:color="000000"/>
              <w:left w:val="nil"/>
              <w:bottom w:val="nil"/>
              <w:right w:val="nil"/>
            </w:tcBorders>
            <w:tcMar>
              <w:top w:w="0" w:type="dxa"/>
              <w:left w:w="108" w:type="dxa"/>
              <w:bottom w:w="0" w:type="dxa"/>
              <w:right w:w="108" w:type="dxa"/>
            </w:tcMar>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c>
          <w:tcPr>
            <w:tcW w:w="2358" w:type="dxa"/>
            <w:tcBorders>
              <w:top w:val="single" w:sz="6" w:space="0" w:color="000000"/>
              <w:left w:val="nil"/>
              <w:bottom w:val="nil"/>
              <w:right w:val="nil"/>
            </w:tcBorders>
            <w:tcMar>
              <w:top w:w="0" w:type="dxa"/>
              <w:left w:w="108" w:type="dxa"/>
              <w:bottom w:w="0" w:type="dxa"/>
              <w:right w:w="108" w:type="dxa"/>
            </w:tcMar>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c>
          <w:tcPr>
            <w:tcW w:w="5325" w:type="dxa"/>
            <w:gridSpan w:val="4"/>
            <w:tcMar>
              <w:top w:w="0" w:type="dxa"/>
              <w:left w:w="108" w:type="dxa"/>
              <w:bottom w:w="0" w:type="dxa"/>
              <w:right w:w="108" w:type="dxa"/>
            </w:tcMar>
          </w:tcPr>
          <w:p w:rsidR="003F1ED0" w:rsidRPr="00A5509F" w:rsidRDefault="003F1ED0" w:rsidP="003F1ED0">
            <w:pPr>
              <w:spacing w:after="0" w:line="240" w:lineRule="auto"/>
              <w:ind w:firstLine="567"/>
              <w:jc w:val="center"/>
              <w:rPr>
                <w:rFonts w:ascii="Times New Roman" w:eastAsia="Times New Roman" w:hAnsi="Times New Roman"/>
                <w:sz w:val="20"/>
                <w:szCs w:val="20"/>
              </w:rPr>
            </w:pPr>
          </w:p>
        </w:tc>
      </w:tr>
      <w:tr w:rsidR="003F1ED0" w:rsidRPr="00A5509F" w:rsidTr="003F1ED0">
        <w:tc>
          <w:tcPr>
            <w:tcW w:w="1780" w:type="dxa"/>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2358" w:type="dxa"/>
            <w:tcBorders>
              <w:top w:val="nil"/>
              <w:left w:val="nil"/>
              <w:bottom w:val="single" w:sz="6" w:space="0" w:color="000000"/>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5325" w:type="dxa"/>
            <w:gridSpan w:val="4"/>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Принятие решения о предоставлении (об отказе в предоставлении)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Общий максимальный срок осуществления административного действия не может превышать 20 рабочих дней</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Принятие решения о предоставлении (об отказе в предоставлении)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Общий максимальный срок осуществления административного действия не может превышать 20 рабочих дней</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nil"/>
              <w:bottom w:val="nil"/>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4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6" w:space="0" w:color="000000"/>
            </w:tcBorders>
            <w:tcMar>
              <w:top w:w="0" w:type="dxa"/>
              <w:left w:w="108" w:type="dxa"/>
              <w:bottom w:w="0" w:type="dxa"/>
              <w:right w:w="108" w:type="dxa"/>
            </w:tcMar>
            <w:vAlign w:val="cente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c>
          <w:tcPr>
            <w:tcW w:w="4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Уведомление об отказе в предоставлении муниципальной услуги</w:t>
            </w:r>
          </w:p>
        </w:tc>
      </w:tr>
      <w:tr w:rsidR="003F1ED0" w:rsidRPr="00A5509F" w:rsidTr="003F1ED0">
        <w:tc>
          <w:tcPr>
            <w:tcW w:w="9463" w:type="dxa"/>
            <w:gridSpan w:val="6"/>
            <w:tcBorders>
              <w:top w:val="nil"/>
              <w:left w:val="nil"/>
              <w:bottom w:val="single" w:sz="6" w:space="0" w:color="000000"/>
              <w:right w:val="nil"/>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r w:rsidR="003F1ED0" w:rsidRPr="00A5509F" w:rsidTr="003F1ED0">
        <w:tc>
          <w:tcPr>
            <w:tcW w:w="946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Выдача документа, являющегося результатом предоставления муниципальной услуги</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i/>
                <w:iCs/>
                <w:sz w:val="20"/>
                <w:szCs w:val="20"/>
              </w:rPr>
              <w:t>(в течение 3 календарных дней со дня внесения сведений в журнал регистрации договоров социального найма или регистрации уведомления об отказе)</w:t>
            </w:r>
          </w:p>
          <w:p w:rsidR="003F1ED0" w:rsidRPr="00A5509F" w:rsidRDefault="003F1ED0" w:rsidP="003F1ED0">
            <w:pPr>
              <w:spacing w:after="0" w:line="240" w:lineRule="auto"/>
              <w:ind w:firstLine="567"/>
              <w:jc w:val="center"/>
              <w:rPr>
                <w:rFonts w:ascii="Times New Roman" w:eastAsia="Times New Roman" w:hAnsi="Times New Roman"/>
                <w:sz w:val="20"/>
                <w:szCs w:val="20"/>
              </w:rPr>
            </w:pPr>
            <w:r w:rsidRPr="00A5509F">
              <w:rPr>
                <w:rFonts w:ascii="Times New Roman" w:eastAsia="Times New Roman" w:hAnsi="Times New Roman"/>
                <w:sz w:val="20"/>
                <w:szCs w:val="20"/>
              </w:rPr>
              <w:t> </w:t>
            </w:r>
          </w:p>
        </w:tc>
      </w:tr>
    </w:tbl>
    <w:p w:rsidR="003F1ED0" w:rsidRPr="00A5509F" w:rsidRDefault="003F1ED0" w:rsidP="003F1ED0">
      <w:pPr>
        <w:spacing w:after="0" w:line="240" w:lineRule="auto"/>
        <w:rPr>
          <w:rFonts w:ascii="Times New Roman" w:eastAsia="Times New Roman" w:hAnsi="Times New Roman"/>
          <w:sz w:val="20"/>
          <w:szCs w:val="20"/>
        </w:rPr>
      </w:pPr>
      <w:r w:rsidRPr="00A5509F">
        <w:rPr>
          <w:rFonts w:ascii="Arial" w:eastAsia="Times New Roman" w:hAnsi="Arial" w:cs="Arial"/>
          <w:color w:val="000000"/>
          <w:sz w:val="20"/>
          <w:szCs w:val="20"/>
        </w:rPr>
        <w:br w:type="textWrapping" w:clear="all"/>
      </w: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Приложение № 9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p>
    <w:p w:rsidR="003F1ED0" w:rsidRPr="00A5509F" w:rsidRDefault="003F1ED0" w:rsidP="003F1ED0">
      <w:pPr>
        <w:spacing w:after="0" w:line="240" w:lineRule="auto"/>
        <w:ind w:left="4820"/>
        <w:jc w:val="both"/>
        <w:rPr>
          <w:rFonts w:ascii="Times New Roman" w:eastAsia="Times New Roman" w:hAnsi="Times New Roman"/>
          <w:color w:val="000000"/>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814"/>
      </w:tblGrid>
      <w:tr w:rsidR="003F1ED0" w:rsidRPr="00A5509F" w:rsidTr="003F1ED0">
        <w:tc>
          <w:tcPr>
            <w:tcW w:w="4253" w:type="dxa"/>
          </w:tcPr>
          <w:p w:rsidR="003F1ED0" w:rsidRPr="003F1ED0" w:rsidRDefault="003F1ED0" w:rsidP="003F1ED0">
            <w:pPr>
              <w:jc w:val="center"/>
              <w:rPr>
                <w:rFonts w:cstheme="minorHAnsi"/>
                <w:b/>
                <w:sz w:val="20"/>
                <w:szCs w:val="20"/>
                <w:lang w:val="ru-RU"/>
              </w:rPr>
            </w:pPr>
            <w:r w:rsidRPr="003F1ED0">
              <w:rPr>
                <w:rFonts w:cstheme="minorHAnsi"/>
                <w:b/>
                <w:sz w:val="20"/>
                <w:szCs w:val="20"/>
                <w:lang w:val="ru-RU"/>
              </w:rPr>
              <w:t>АДМИНИСТРАЦИЯ</w:t>
            </w:r>
          </w:p>
          <w:p w:rsidR="003F1ED0" w:rsidRPr="003F1ED0" w:rsidRDefault="003F1ED0" w:rsidP="003F1ED0">
            <w:pPr>
              <w:jc w:val="center"/>
              <w:rPr>
                <w:rFonts w:cstheme="minorHAnsi"/>
                <w:sz w:val="20"/>
                <w:szCs w:val="20"/>
                <w:lang w:val="ru-RU"/>
              </w:rPr>
            </w:pPr>
          </w:p>
          <w:p w:rsidR="003F1ED0" w:rsidRPr="003F1ED0" w:rsidRDefault="003F1ED0" w:rsidP="003F1ED0">
            <w:pPr>
              <w:snapToGrid w:val="0"/>
              <w:jc w:val="center"/>
              <w:rPr>
                <w:rFonts w:cstheme="minorHAnsi"/>
                <w:sz w:val="20"/>
                <w:szCs w:val="20"/>
                <w:lang w:val="ru-RU"/>
              </w:rPr>
            </w:pPr>
            <w:r w:rsidRPr="003F1ED0">
              <w:rPr>
                <w:rFonts w:cstheme="minorHAnsi"/>
                <w:sz w:val="20"/>
                <w:szCs w:val="20"/>
                <w:lang w:val="ru-RU"/>
              </w:rPr>
              <w:t>Муниципальное образование</w:t>
            </w:r>
          </w:p>
          <w:p w:rsidR="003F1ED0" w:rsidRPr="003F1ED0" w:rsidRDefault="003F1ED0" w:rsidP="003F1ED0">
            <w:pPr>
              <w:jc w:val="center"/>
              <w:rPr>
                <w:rFonts w:cstheme="minorHAnsi"/>
                <w:sz w:val="20"/>
                <w:szCs w:val="20"/>
                <w:lang w:val="ru-RU"/>
              </w:rPr>
            </w:pPr>
            <w:r w:rsidRPr="003F1ED0">
              <w:rPr>
                <w:rFonts w:cstheme="minorHAnsi"/>
                <w:sz w:val="20"/>
                <w:szCs w:val="20"/>
                <w:lang w:val="ru-RU"/>
              </w:rPr>
              <w:t xml:space="preserve">«Бирофельдское сельское поселение»                                                                                          </w:t>
            </w:r>
          </w:p>
          <w:p w:rsidR="003F1ED0" w:rsidRPr="003F1ED0" w:rsidRDefault="003F1ED0" w:rsidP="003F1ED0">
            <w:pPr>
              <w:jc w:val="center"/>
              <w:rPr>
                <w:rFonts w:cstheme="minorHAnsi"/>
                <w:sz w:val="20"/>
                <w:szCs w:val="20"/>
                <w:lang w:val="ru-RU"/>
              </w:rPr>
            </w:pPr>
            <w:r w:rsidRPr="003F1ED0">
              <w:rPr>
                <w:rFonts w:cstheme="minorHAnsi"/>
                <w:sz w:val="20"/>
                <w:szCs w:val="20"/>
                <w:lang w:val="ru-RU"/>
              </w:rPr>
              <w:t>Биробиджанского муниципального района</w:t>
            </w:r>
          </w:p>
          <w:p w:rsidR="003F1ED0" w:rsidRPr="003F1ED0" w:rsidRDefault="003F1ED0" w:rsidP="003F1ED0">
            <w:pPr>
              <w:jc w:val="center"/>
              <w:rPr>
                <w:rFonts w:cstheme="minorHAnsi"/>
                <w:sz w:val="20"/>
                <w:szCs w:val="20"/>
                <w:lang w:val="ru-RU"/>
              </w:rPr>
            </w:pPr>
            <w:r w:rsidRPr="003F1ED0">
              <w:rPr>
                <w:rFonts w:cstheme="minorHAnsi"/>
                <w:sz w:val="20"/>
                <w:szCs w:val="20"/>
                <w:lang w:val="ru-RU"/>
              </w:rPr>
              <w:t>Еврейской автономной области</w:t>
            </w:r>
          </w:p>
          <w:p w:rsidR="003F1ED0" w:rsidRPr="003F1ED0" w:rsidRDefault="003F1ED0" w:rsidP="003F1ED0">
            <w:pPr>
              <w:jc w:val="center"/>
              <w:rPr>
                <w:rFonts w:cstheme="minorHAnsi"/>
                <w:sz w:val="20"/>
                <w:szCs w:val="20"/>
                <w:lang w:val="ru-RU"/>
              </w:rPr>
            </w:pPr>
          </w:p>
          <w:p w:rsidR="003F1ED0" w:rsidRPr="003F1ED0" w:rsidRDefault="003F1ED0" w:rsidP="003F1ED0">
            <w:pPr>
              <w:jc w:val="center"/>
              <w:rPr>
                <w:rFonts w:cstheme="minorHAnsi"/>
                <w:sz w:val="20"/>
                <w:szCs w:val="20"/>
                <w:lang w:val="ru-RU"/>
              </w:rPr>
            </w:pPr>
            <w:r w:rsidRPr="003F1ED0">
              <w:rPr>
                <w:rFonts w:cstheme="minorHAnsi"/>
                <w:sz w:val="20"/>
                <w:szCs w:val="20"/>
                <w:lang w:val="ru-RU"/>
              </w:rPr>
              <w:t>679520, с. Бирофельд</w:t>
            </w:r>
          </w:p>
          <w:p w:rsidR="003F1ED0" w:rsidRPr="003F1ED0" w:rsidRDefault="003F1ED0" w:rsidP="003F1ED0">
            <w:pPr>
              <w:jc w:val="center"/>
              <w:rPr>
                <w:rFonts w:cstheme="minorHAnsi"/>
                <w:sz w:val="20"/>
                <w:szCs w:val="20"/>
                <w:lang w:val="ru-RU"/>
              </w:rPr>
            </w:pPr>
            <w:r w:rsidRPr="003F1ED0">
              <w:rPr>
                <w:rFonts w:cstheme="minorHAnsi"/>
                <w:sz w:val="20"/>
                <w:szCs w:val="20"/>
                <w:lang w:val="ru-RU"/>
              </w:rPr>
              <w:t>ул. Центральная, 45</w:t>
            </w:r>
          </w:p>
          <w:p w:rsidR="003F1ED0" w:rsidRPr="003F1ED0" w:rsidRDefault="003F1ED0" w:rsidP="003F1ED0">
            <w:pPr>
              <w:jc w:val="center"/>
              <w:rPr>
                <w:rFonts w:cstheme="minorHAnsi"/>
                <w:sz w:val="20"/>
                <w:szCs w:val="20"/>
                <w:lang w:val="ru-RU"/>
              </w:rPr>
            </w:pPr>
            <w:r w:rsidRPr="003F1ED0">
              <w:rPr>
                <w:rFonts w:cstheme="minorHAnsi"/>
                <w:sz w:val="20"/>
                <w:szCs w:val="20"/>
                <w:lang w:val="ru-RU"/>
              </w:rPr>
              <w:t>тел.: 78-2-08, факс: (42622)78-2-97</w:t>
            </w:r>
          </w:p>
          <w:p w:rsidR="003F1ED0" w:rsidRPr="003F1ED0" w:rsidRDefault="003F1ED0" w:rsidP="003F1ED0">
            <w:pPr>
              <w:jc w:val="center"/>
              <w:rPr>
                <w:rFonts w:cstheme="minorHAnsi"/>
                <w:sz w:val="20"/>
                <w:szCs w:val="20"/>
                <w:lang w:val="ru-RU"/>
              </w:rPr>
            </w:pPr>
          </w:p>
          <w:p w:rsidR="003F1ED0" w:rsidRPr="00A5509F" w:rsidRDefault="003F1ED0" w:rsidP="003F1ED0">
            <w:pPr>
              <w:jc w:val="center"/>
              <w:rPr>
                <w:rFonts w:cstheme="minorHAnsi"/>
                <w:sz w:val="20"/>
                <w:szCs w:val="20"/>
              </w:rPr>
            </w:pPr>
            <w:r w:rsidRPr="00A5509F">
              <w:rPr>
                <w:rFonts w:cstheme="minorHAnsi"/>
                <w:sz w:val="20"/>
                <w:szCs w:val="20"/>
              </w:rPr>
              <w:t>________________ № _____________</w:t>
            </w:r>
          </w:p>
          <w:p w:rsidR="003F1ED0" w:rsidRPr="00A5509F" w:rsidRDefault="003F1ED0" w:rsidP="003F1ED0">
            <w:pPr>
              <w:jc w:val="both"/>
              <w:rPr>
                <w:rFonts w:cstheme="minorHAnsi"/>
                <w:sz w:val="20"/>
                <w:szCs w:val="20"/>
              </w:rPr>
            </w:pPr>
            <w:r w:rsidRPr="00A5509F">
              <w:rPr>
                <w:rFonts w:cstheme="minorHAnsi"/>
                <w:sz w:val="20"/>
                <w:szCs w:val="20"/>
              </w:rPr>
              <w:t>На №___________от_______________</w:t>
            </w:r>
          </w:p>
          <w:p w:rsidR="003F1ED0" w:rsidRPr="00A5509F" w:rsidRDefault="003F1ED0" w:rsidP="003F1ED0">
            <w:pPr>
              <w:jc w:val="center"/>
              <w:rPr>
                <w:rFonts w:cstheme="minorHAnsi"/>
                <w:sz w:val="20"/>
                <w:szCs w:val="20"/>
              </w:rPr>
            </w:pPr>
          </w:p>
        </w:tc>
        <w:tc>
          <w:tcPr>
            <w:tcW w:w="4814" w:type="dxa"/>
          </w:tcPr>
          <w:p w:rsidR="003F1ED0" w:rsidRPr="003F1ED0" w:rsidRDefault="003F1ED0" w:rsidP="003F1ED0">
            <w:pPr>
              <w:ind w:left="745"/>
              <w:jc w:val="center"/>
              <w:rPr>
                <w:rFonts w:cstheme="minorHAnsi"/>
                <w:sz w:val="20"/>
                <w:szCs w:val="20"/>
                <w:lang w:val="ru-RU"/>
              </w:rPr>
            </w:pPr>
            <w:r w:rsidRPr="003F1ED0">
              <w:rPr>
                <w:rFonts w:cstheme="minorHAnsi"/>
                <w:sz w:val="20"/>
                <w:szCs w:val="20"/>
                <w:lang w:val="ru-RU"/>
              </w:rPr>
              <w:lastRenderedPageBreak/>
              <w:t>___________________________________</w:t>
            </w:r>
          </w:p>
          <w:p w:rsidR="003F1ED0" w:rsidRPr="003F1ED0" w:rsidRDefault="003F1ED0" w:rsidP="003F1ED0">
            <w:pPr>
              <w:jc w:val="center"/>
              <w:rPr>
                <w:rFonts w:cstheme="minorHAnsi"/>
                <w:sz w:val="20"/>
                <w:szCs w:val="20"/>
                <w:lang w:val="ru-RU"/>
              </w:rPr>
            </w:pPr>
            <w:r w:rsidRPr="003F1ED0">
              <w:rPr>
                <w:rFonts w:cstheme="minorHAnsi"/>
                <w:sz w:val="20"/>
                <w:szCs w:val="20"/>
                <w:lang w:val="ru-RU"/>
              </w:rPr>
              <w:lastRenderedPageBreak/>
              <w:t>(ф.и.о. заявителя (адресата)</w:t>
            </w:r>
          </w:p>
        </w:tc>
      </w:tr>
    </w:tbl>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lastRenderedPageBreak/>
        <w:t> </w:t>
      </w:r>
    </w:p>
    <w:p w:rsidR="003F1ED0" w:rsidRPr="00A5509F" w:rsidRDefault="003F1ED0" w:rsidP="003F1ED0">
      <w:pPr>
        <w:spacing w:after="0" w:line="240" w:lineRule="auto"/>
        <w:ind w:firstLine="454"/>
        <w:jc w:val="center"/>
        <w:rPr>
          <w:rFonts w:ascii="Arial" w:eastAsia="Times New Roman" w:hAnsi="Arial" w:cs="Arial"/>
          <w:color w:val="000000"/>
          <w:sz w:val="20"/>
          <w:szCs w:val="20"/>
        </w:rPr>
      </w:pPr>
      <w:r w:rsidRPr="00A5509F">
        <w:rPr>
          <w:rFonts w:ascii="Times New Roman" w:eastAsia="Times New Roman" w:hAnsi="Times New Roman"/>
          <w:b/>
          <w:bCs/>
          <w:color w:val="000000"/>
          <w:sz w:val="20"/>
          <w:szCs w:val="20"/>
        </w:rPr>
        <w:t> </w:t>
      </w:r>
    </w:p>
    <w:p w:rsidR="003F1ED0" w:rsidRPr="00A5509F" w:rsidRDefault="003F1ED0" w:rsidP="003F1ED0">
      <w:pPr>
        <w:spacing w:after="0" w:line="240" w:lineRule="auto"/>
        <w:jc w:val="center"/>
        <w:rPr>
          <w:rFonts w:ascii="Arial" w:eastAsia="Times New Roman" w:hAnsi="Arial" w:cs="Arial"/>
          <w:color w:val="000000"/>
          <w:sz w:val="20"/>
          <w:szCs w:val="20"/>
        </w:rPr>
      </w:pPr>
      <w:r w:rsidRPr="00A5509F">
        <w:rPr>
          <w:rFonts w:ascii="Times New Roman" w:eastAsia="Times New Roman" w:hAnsi="Times New Roman"/>
          <w:bCs/>
          <w:color w:val="000000"/>
          <w:sz w:val="20"/>
          <w:szCs w:val="20"/>
        </w:rPr>
        <w:t>УВЕДОМЛЕНИЕ</w:t>
      </w:r>
    </w:p>
    <w:p w:rsidR="003F1ED0" w:rsidRPr="00A5509F" w:rsidRDefault="003F1ED0" w:rsidP="003F1ED0">
      <w:pPr>
        <w:spacing w:after="0" w:line="240" w:lineRule="auto"/>
        <w:jc w:val="center"/>
        <w:rPr>
          <w:rFonts w:ascii="Arial" w:eastAsia="Times New Roman" w:hAnsi="Arial" w:cs="Arial"/>
          <w:sz w:val="20"/>
          <w:szCs w:val="20"/>
        </w:rPr>
      </w:pPr>
      <w:r w:rsidRPr="00A5509F">
        <w:rPr>
          <w:rFonts w:ascii="Times New Roman" w:eastAsia="Times New Roman" w:hAnsi="Times New Roman"/>
          <w:sz w:val="20"/>
          <w:szCs w:val="20"/>
        </w:rPr>
        <w:t>о предоставлении (отказе в предоставлении) муниципальной услуги</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Ваше заявление от _____________ 20___ года № ___ о предоставлении муниципальной услуги _________________________ рассмотрено.</w:t>
      </w:r>
    </w:p>
    <w:p w:rsidR="003F1ED0" w:rsidRPr="00A5509F" w:rsidRDefault="003F1ED0" w:rsidP="003F1ED0">
      <w:pPr>
        <w:spacing w:after="0" w:line="240" w:lineRule="auto"/>
        <w:ind w:firstLine="851"/>
        <w:jc w:val="both"/>
        <w:rPr>
          <w:rFonts w:eastAsia="Times New Roman" w:cstheme="minorHAnsi"/>
          <w:color w:val="000000"/>
          <w:sz w:val="20"/>
          <w:szCs w:val="20"/>
        </w:rPr>
      </w:pPr>
      <w:r w:rsidRPr="00A5509F">
        <w:rPr>
          <w:rFonts w:ascii="Times New Roman" w:eastAsia="Times New Roman" w:hAnsi="Times New Roman"/>
          <w:color w:val="000000"/>
          <w:sz w:val="20"/>
          <w:szCs w:val="20"/>
        </w:rPr>
        <w:t>Сообщаем, что администрацией Бирофельдского сельского поселения Биробиджанского муниципального района Еврейской автономной области принято решение:</w:t>
      </w:r>
      <w:r w:rsidRPr="00A5509F">
        <w:rPr>
          <w:rFonts w:eastAsia="Times New Roman" w:cstheme="minorHAnsi"/>
          <w:color w:val="000000"/>
          <w:sz w:val="20"/>
          <w:szCs w:val="20"/>
        </w:rPr>
        <w:t>_____________________________________________________</w:t>
      </w:r>
    </w:p>
    <w:p w:rsidR="003F1ED0" w:rsidRPr="00A5509F" w:rsidRDefault="003F1ED0" w:rsidP="003F1ED0">
      <w:pPr>
        <w:spacing w:after="0" w:line="240" w:lineRule="auto"/>
        <w:ind w:firstLine="851"/>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xml:space="preserve">(о предоставлении муниципальной </w:t>
      </w:r>
      <w:r w:rsidRPr="00A5509F">
        <w:rPr>
          <w:rFonts w:ascii="Times New Roman" w:eastAsia="Times New Roman" w:hAnsi="Times New Roman"/>
          <w:sz w:val="20"/>
          <w:szCs w:val="20"/>
        </w:rPr>
        <w:t>услуги/ отказе</w:t>
      </w: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____________________________________________________________________</w:t>
      </w:r>
    </w:p>
    <w:p w:rsidR="003F1ED0" w:rsidRPr="00A5509F" w:rsidRDefault="003F1ED0" w:rsidP="003F1ED0">
      <w:pPr>
        <w:spacing w:after="0" w:line="240" w:lineRule="auto"/>
        <w:jc w:val="center"/>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в предоставлении муниципальной услуги, основание)</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Для __________________ Вам необходимо обратиться в администрациюБирофельдского сельского поселения Биробиджанского муниципального района Еврейской автономной области по указанному адресу.</w:t>
      </w:r>
    </w:p>
    <w:p w:rsidR="003F1ED0" w:rsidRPr="00A5509F" w:rsidRDefault="003F1ED0" w:rsidP="003F1ED0">
      <w:pPr>
        <w:spacing w:after="0" w:line="240" w:lineRule="auto"/>
        <w:ind w:firstLine="851"/>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О дате и времени подписания документов Вы будете уведомлены дополнительно.</w:t>
      </w: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p>
    <w:p w:rsidR="003F1ED0" w:rsidRPr="00A5509F" w:rsidRDefault="003F1ED0" w:rsidP="003F1ED0">
      <w:pPr>
        <w:spacing w:after="0" w:line="240" w:lineRule="auto"/>
        <w:ind w:firstLine="709"/>
        <w:jc w:val="both"/>
        <w:rPr>
          <w:rFonts w:ascii="Times New Roman" w:eastAsia="Times New Roman" w:hAnsi="Times New Roman"/>
          <w:color w:val="000000"/>
          <w:sz w:val="20"/>
          <w:szCs w:val="20"/>
        </w:rPr>
      </w:pPr>
    </w:p>
    <w:p w:rsidR="003F1ED0" w:rsidRPr="00A5509F" w:rsidRDefault="003F1ED0" w:rsidP="003F1ED0">
      <w:pPr>
        <w:spacing w:after="0" w:line="240" w:lineRule="auto"/>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____________________________   ___________________   ___________________</w:t>
      </w:r>
    </w:p>
    <w:p w:rsidR="003F1ED0" w:rsidRPr="00A5509F" w:rsidRDefault="003F1ED0" w:rsidP="003F1ED0">
      <w:pPr>
        <w:spacing w:after="0" w:line="240" w:lineRule="auto"/>
        <w:jc w:val="both"/>
        <w:rPr>
          <w:rFonts w:eastAsia="Times New Roman" w:cstheme="minorHAnsi"/>
          <w:color w:val="000000"/>
          <w:sz w:val="20"/>
          <w:szCs w:val="20"/>
        </w:rPr>
      </w:pPr>
      <w:r w:rsidRPr="00A5509F">
        <w:rPr>
          <w:rFonts w:ascii="Times New Roman" w:eastAsia="Times New Roman" w:hAnsi="Times New Roman"/>
          <w:color w:val="000000"/>
          <w:sz w:val="20"/>
          <w:szCs w:val="20"/>
        </w:rPr>
        <w:t>(должность)     (подпись)                               (расшифровка подписи)</w:t>
      </w:r>
    </w:p>
    <w:p w:rsidR="003F1ED0" w:rsidRPr="00A5509F" w:rsidRDefault="003F1ED0" w:rsidP="003F1ED0">
      <w:pPr>
        <w:spacing w:after="0" w:line="240" w:lineRule="auto"/>
        <w:jc w:val="both"/>
        <w:rPr>
          <w:rFonts w:ascii="Arial" w:eastAsia="Times New Roman" w:hAnsi="Arial" w:cs="Arial"/>
          <w:color w:val="000000"/>
          <w:sz w:val="20"/>
          <w:szCs w:val="20"/>
        </w:rPr>
      </w:pP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С уведомлением о предоставлении муниципальной услуги ознакомлен:</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ind w:firstLine="454"/>
        <w:jc w:val="both"/>
        <w:rPr>
          <w:rFonts w:ascii="Times New Roman" w:eastAsia="Times New Roman" w:hAnsi="Times New Roman"/>
          <w:color w:val="000000"/>
          <w:sz w:val="20"/>
          <w:szCs w:val="20"/>
        </w:rPr>
      </w:pPr>
      <w:r w:rsidRPr="00A5509F">
        <w:rPr>
          <w:rFonts w:ascii="Times New Roman" w:eastAsia="Times New Roman" w:hAnsi="Times New Roman"/>
          <w:color w:val="000000"/>
          <w:sz w:val="20"/>
          <w:szCs w:val="20"/>
        </w:rPr>
        <w:t> </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«___» ______________ 20__ г.                             /______________ /_____________ /</w:t>
      </w:r>
    </w:p>
    <w:p w:rsidR="003F1ED0" w:rsidRPr="00A5509F" w:rsidRDefault="003F1ED0" w:rsidP="003F1ED0">
      <w:pPr>
        <w:spacing w:after="0" w:line="240" w:lineRule="auto"/>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(подпись заявителя)        (Ф.И.О. заявителя)</w:t>
      </w:r>
    </w:p>
    <w:p w:rsidR="003F1ED0" w:rsidRPr="00A5509F" w:rsidRDefault="003F1ED0" w:rsidP="003F1ED0">
      <w:pPr>
        <w:spacing w:after="0" w:line="240" w:lineRule="auto"/>
        <w:ind w:firstLine="454"/>
        <w:jc w:val="both"/>
        <w:rPr>
          <w:rFonts w:ascii="Arial" w:eastAsia="Times New Roman" w:hAnsi="Arial" w:cs="Arial"/>
          <w:color w:val="000000"/>
          <w:sz w:val="20"/>
          <w:szCs w:val="20"/>
        </w:rPr>
      </w:pPr>
      <w:r w:rsidRPr="00A5509F">
        <w:rPr>
          <w:rFonts w:ascii="Times New Roman" w:eastAsia="Times New Roman" w:hAnsi="Times New Roman"/>
          <w:color w:val="000000"/>
          <w:sz w:val="20"/>
          <w:szCs w:val="20"/>
        </w:rPr>
        <w:t> </w:t>
      </w:r>
    </w:p>
    <w:p w:rsidR="00C90427" w:rsidRPr="00EC6B6B" w:rsidRDefault="00C90427" w:rsidP="00C90427">
      <w:pPr>
        <w:pStyle w:val="ConsTitle"/>
        <w:widowControl/>
        <w:ind w:right="0"/>
        <w:jc w:val="center"/>
        <w:rPr>
          <w:rFonts w:asciiTheme="minorHAnsi" w:hAnsiTheme="minorHAnsi" w:cstheme="minorHAnsi"/>
          <w:b w:val="0"/>
          <w:sz w:val="20"/>
          <w:szCs w:val="20"/>
        </w:rPr>
      </w:pPr>
      <w:r w:rsidRPr="00EC6B6B">
        <w:rPr>
          <w:rFonts w:asciiTheme="minorHAnsi" w:hAnsiTheme="minorHAnsi" w:cstheme="minorHAnsi"/>
          <w:b w:val="0"/>
          <w:sz w:val="20"/>
          <w:szCs w:val="20"/>
        </w:rPr>
        <w:t>Муниципальное образование «Бирофельдское сельское поселение»</w:t>
      </w:r>
    </w:p>
    <w:p w:rsidR="00C90427" w:rsidRPr="00EC6B6B" w:rsidRDefault="00C90427" w:rsidP="00C90427">
      <w:pPr>
        <w:pStyle w:val="ConsTitle"/>
        <w:widowControl/>
        <w:ind w:right="0"/>
        <w:jc w:val="center"/>
        <w:rPr>
          <w:rFonts w:asciiTheme="minorHAnsi" w:hAnsiTheme="minorHAnsi" w:cstheme="minorHAnsi"/>
          <w:b w:val="0"/>
          <w:sz w:val="20"/>
          <w:szCs w:val="20"/>
        </w:rPr>
      </w:pPr>
      <w:r w:rsidRPr="00EC6B6B">
        <w:rPr>
          <w:rFonts w:asciiTheme="minorHAnsi" w:hAnsiTheme="minorHAnsi" w:cstheme="minorHAnsi"/>
          <w:b w:val="0"/>
          <w:sz w:val="20"/>
          <w:szCs w:val="20"/>
        </w:rPr>
        <w:t>Биробиджанского муниципального района</w:t>
      </w:r>
    </w:p>
    <w:p w:rsidR="00C90427" w:rsidRPr="00EC6B6B" w:rsidRDefault="00C90427" w:rsidP="00C90427">
      <w:pPr>
        <w:pStyle w:val="ConsTitle"/>
        <w:widowControl/>
        <w:ind w:right="0"/>
        <w:jc w:val="center"/>
        <w:rPr>
          <w:rFonts w:asciiTheme="minorHAnsi" w:hAnsiTheme="minorHAnsi" w:cstheme="minorHAnsi"/>
          <w:b w:val="0"/>
          <w:sz w:val="20"/>
          <w:szCs w:val="20"/>
        </w:rPr>
      </w:pPr>
      <w:r w:rsidRPr="00EC6B6B">
        <w:rPr>
          <w:rFonts w:asciiTheme="minorHAnsi" w:hAnsiTheme="minorHAnsi" w:cstheme="minorHAnsi"/>
          <w:b w:val="0"/>
          <w:sz w:val="20"/>
          <w:szCs w:val="20"/>
        </w:rPr>
        <w:lastRenderedPageBreak/>
        <w:t>Еврейской автономно области</w:t>
      </w:r>
    </w:p>
    <w:p w:rsidR="00C90427" w:rsidRPr="00EC6B6B" w:rsidRDefault="00C90427" w:rsidP="00C90427">
      <w:pPr>
        <w:pStyle w:val="ConsTitle"/>
        <w:widowControl/>
        <w:ind w:right="0"/>
        <w:jc w:val="center"/>
        <w:rPr>
          <w:rFonts w:asciiTheme="minorHAnsi" w:hAnsiTheme="minorHAnsi" w:cstheme="minorHAnsi"/>
          <w:b w:val="0"/>
          <w:sz w:val="20"/>
          <w:szCs w:val="20"/>
        </w:rPr>
      </w:pPr>
    </w:p>
    <w:p w:rsidR="00C90427" w:rsidRPr="00EC6B6B" w:rsidRDefault="00C90427" w:rsidP="00C90427">
      <w:pPr>
        <w:pStyle w:val="ConsTitle"/>
        <w:widowControl/>
        <w:ind w:right="0"/>
        <w:jc w:val="center"/>
        <w:rPr>
          <w:rFonts w:asciiTheme="minorHAnsi" w:hAnsiTheme="minorHAnsi" w:cstheme="minorHAnsi"/>
          <w:b w:val="0"/>
          <w:sz w:val="20"/>
          <w:szCs w:val="20"/>
        </w:rPr>
      </w:pPr>
      <w:r w:rsidRPr="00EC6B6B">
        <w:rPr>
          <w:rFonts w:asciiTheme="minorHAnsi" w:hAnsiTheme="minorHAnsi" w:cstheme="minorHAnsi"/>
          <w:b w:val="0"/>
          <w:sz w:val="20"/>
          <w:szCs w:val="20"/>
        </w:rPr>
        <w:t xml:space="preserve">АДМИНИСТРАЦИЯ СЕЛЬСКОГО ПОСЕЛЕНИЯ </w:t>
      </w:r>
    </w:p>
    <w:p w:rsidR="00C90427" w:rsidRPr="00EC6B6B" w:rsidRDefault="00C90427" w:rsidP="00C90427">
      <w:pPr>
        <w:pStyle w:val="ConsTitle"/>
        <w:widowControl/>
        <w:ind w:right="0"/>
        <w:rPr>
          <w:rFonts w:asciiTheme="minorHAnsi" w:hAnsiTheme="minorHAnsi" w:cstheme="minorHAnsi"/>
          <w:b w:val="0"/>
          <w:sz w:val="20"/>
          <w:szCs w:val="20"/>
        </w:rPr>
      </w:pPr>
    </w:p>
    <w:p w:rsidR="00C90427" w:rsidRPr="00C90427" w:rsidRDefault="00C90427" w:rsidP="00C90427">
      <w:pPr>
        <w:pStyle w:val="ConsTitle"/>
        <w:widowControl/>
        <w:ind w:right="0"/>
        <w:jc w:val="center"/>
        <w:rPr>
          <w:rFonts w:asciiTheme="minorHAnsi" w:hAnsiTheme="minorHAnsi" w:cstheme="minorHAnsi"/>
          <w:b w:val="0"/>
          <w:sz w:val="20"/>
          <w:szCs w:val="20"/>
        </w:rPr>
      </w:pPr>
      <w:r w:rsidRPr="00EC6B6B">
        <w:rPr>
          <w:rFonts w:asciiTheme="minorHAnsi" w:hAnsiTheme="minorHAnsi" w:cstheme="minorHAnsi"/>
          <w:b w:val="0"/>
          <w:sz w:val="20"/>
          <w:szCs w:val="20"/>
        </w:rPr>
        <w:t xml:space="preserve">ПОСТАНОВЛЕНИЕ  </w:t>
      </w:r>
    </w:p>
    <w:p w:rsidR="00C90427" w:rsidRPr="00EC6B6B" w:rsidRDefault="00C90427" w:rsidP="00C90427">
      <w:pPr>
        <w:rPr>
          <w:rFonts w:cstheme="minorHAnsi"/>
          <w:sz w:val="20"/>
          <w:szCs w:val="20"/>
        </w:rPr>
      </w:pPr>
    </w:p>
    <w:p w:rsidR="00C90427" w:rsidRPr="00C90427" w:rsidRDefault="00C90427" w:rsidP="00C90427">
      <w:pPr>
        <w:rPr>
          <w:rFonts w:cstheme="minorHAnsi"/>
          <w:sz w:val="20"/>
          <w:szCs w:val="20"/>
        </w:rPr>
      </w:pPr>
      <w:r w:rsidRPr="00EC6B6B">
        <w:rPr>
          <w:rFonts w:cstheme="minorHAnsi"/>
          <w:sz w:val="20"/>
          <w:szCs w:val="20"/>
        </w:rPr>
        <w:t>24.06.2019        № 67</w:t>
      </w:r>
      <w:r>
        <w:rPr>
          <w:rFonts w:cstheme="minorHAnsi"/>
          <w:sz w:val="20"/>
          <w:szCs w:val="20"/>
        </w:rPr>
        <w:t xml:space="preserve">              </w:t>
      </w:r>
      <w:r w:rsidRPr="00EC6B6B">
        <w:rPr>
          <w:rFonts w:cstheme="minorHAnsi"/>
          <w:bCs/>
          <w:iCs/>
          <w:sz w:val="20"/>
          <w:szCs w:val="20"/>
        </w:rPr>
        <w:t xml:space="preserve">с. Бирофельд </w:t>
      </w:r>
    </w:p>
    <w:p w:rsidR="00C90427" w:rsidRPr="00EC6B6B" w:rsidRDefault="00C90427" w:rsidP="00C90427">
      <w:pPr>
        <w:jc w:val="both"/>
        <w:outlineLvl w:val="2"/>
        <w:rPr>
          <w:rFonts w:eastAsia="Times New Roman" w:cstheme="minorHAnsi"/>
          <w:spacing w:val="2"/>
          <w:sz w:val="20"/>
          <w:szCs w:val="20"/>
        </w:rPr>
      </w:pPr>
      <w:r w:rsidRPr="00EC6B6B">
        <w:rPr>
          <w:rFonts w:eastAsia="Times New Roman" w:cstheme="minorHAnsi"/>
          <w:spacing w:val="2"/>
          <w:sz w:val="20"/>
          <w:szCs w:val="20"/>
        </w:rPr>
        <w:t>Об утверждении организационных документов по сбору, обработке, защите и хранению персональных данных в администрации Бирофельдского сельского поселенияБиробиджанского муниципального районаЕврейской автономной области</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В целях исполнения Федерального закона № 152-ФЗ от 27.07.2006 «О персональных данных»,</w:t>
      </w:r>
      <w:bookmarkStart w:id="8" w:name="C11"/>
      <w:bookmarkEnd w:id="8"/>
      <w:r w:rsidRPr="00EC6B6B">
        <w:rPr>
          <w:rFonts w:eastAsia="Times New Roman" w:cstheme="minorHAnsi"/>
          <w:spacing w:val="2"/>
          <w:sz w:val="20"/>
          <w:szCs w:val="20"/>
        </w:rPr>
        <w:t xml:space="preserve">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9" w:name="C12"/>
      <w:bookmarkEnd w:id="9"/>
      <w:r w:rsidRPr="00EC6B6B">
        <w:rPr>
          <w:rFonts w:eastAsia="Times New Roman" w:cstheme="minorHAnsi"/>
          <w:spacing w:val="2"/>
          <w:sz w:val="20"/>
          <w:szCs w:val="20"/>
        </w:rPr>
        <w:t>муниципальными</w:t>
      </w:r>
      <w:hyperlink r:id="rId21" w:anchor="C13" w:history="1"/>
      <w:r w:rsidRPr="00EC6B6B">
        <w:rPr>
          <w:rFonts w:eastAsia="Times New Roman" w:cstheme="minorHAnsi"/>
          <w:spacing w:val="2"/>
          <w:sz w:val="20"/>
          <w:szCs w:val="20"/>
        </w:rPr>
        <w:t xml:space="preserve">органами» администрация </w:t>
      </w:r>
      <w:bookmarkStart w:id="10" w:name="C13"/>
      <w:bookmarkEnd w:id="10"/>
      <w:r w:rsidRPr="00EC6B6B">
        <w:rPr>
          <w:rFonts w:eastAsia="Times New Roman" w:cstheme="minorHAnsi"/>
          <w:spacing w:val="2"/>
          <w:sz w:val="20"/>
          <w:szCs w:val="20"/>
        </w:rPr>
        <w:t xml:space="preserve">сельского поселения </w:t>
      </w:r>
    </w:p>
    <w:p w:rsidR="00C90427" w:rsidRPr="00EC6B6B" w:rsidRDefault="00C90427" w:rsidP="00C90427">
      <w:pPr>
        <w:jc w:val="both"/>
        <w:outlineLvl w:val="2"/>
        <w:rPr>
          <w:rFonts w:eastAsia="Times New Roman" w:cstheme="minorHAnsi"/>
          <w:spacing w:val="2"/>
          <w:sz w:val="20"/>
          <w:szCs w:val="20"/>
        </w:rPr>
      </w:pPr>
      <w:r w:rsidRPr="00EC6B6B">
        <w:rPr>
          <w:rFonts w:eastAsia="Times New Roman" w:cstheme="minorHAnsi"/>
          <w:spacing w:val="2"/>
          <w:sz w:val="20"/>
          <w:szCs w:val="20"/>
        </w:rPr>
        <w:t>ПОСТАНОВЛЯЕТ:</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 Утвердить прилагаемые к настоящему постановлению:</w:t>
      </w:r>
    </w:p>
    <w:p w:rsidR="00C90427" w:rsidRPr="00EC6B6B" w:rsidRDefault="00C90427" w:rsidP="00C90427">
      <w:pPr>
        <w:ind w:firstLine="851"/>
        <w:jc w:val="both"/>
        <w:rPr>
          <w:sz w:val="20"/>
          <w:szCs w:val="20"/>
        </w:rPr>
      </w:pPr>
      <w:r w:rsidRPr="00EC6B6B">
        <w:rPr>
          <w:rFonts w:eastAsia="Times New Roman" w:cstheme="minorHAnsi"/>
          <w:spacing w:val="2"/>
          <w:sz w:val="20"/>
          <w:szCs w:val="20"/>
        </w:rPr>
        <w:t xml:space="preserve">1.1. </w:t>
      </w:r>
      <w:r w:rsidRPr="00EC6B6B">
        <w:rPr>
          <w:sz w:val="20"/>
          <w:szCs w:val="20"/>
        </w:rPr>
        <w:t xml:space="preserve">Политику </w:t>
      </w:r>
      <w:r w:rsidRPr="00EC6B6B">
        <w:rPr>
          <w:rFonts w:eastAsia="Times New Roman" w:cstheme="minorHAnsi"/>
          <w:spacing w:val="2"/>
          <w:sz w:val="20"/>
          <w:szCs w:val="20"/>
        </w:rPr>
        <w:t>администрации Бирофельдского сельскогопоселения Биробиджанского муниципального районаЕврейской автономной области</w:t>
      </w:r>
      <w:r w:rsidRPr="00EC6B6B">
        <w:rPr>
          <w:sz w:val="20"/>
          <w:szCs w:val="20"/>
        </w:rPr>
        <w:t>в отношении обработки персональных данных</w:t>
      </w:r>
      <w:r w:rsidRPr="00EC6B6B">
        <w:rPr>
          <w:rFonts w:eastAsia="Times New Roman" w:cstheme="minorHAnsi"/>
          <w:spacing w:val="2"/>
          <w:sz w:val="20"/>
          <w:szCs w:val="20"/>
        </w:rPr>
        <w:t>согласно приложению № 1.</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1.2.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w:t>
      </w:r>
      <w:bookmarkStart w:id="11" w:name="C16"/>
      <w:bookmarkEnd w:id="11"/>
      <w:r w:rsidRPr="00EC6B6B">
        <w:rPr>
          <w:rFonts w:eastAsia="Times New Roman" w:cstheme="minorHAnsi"/>
          <w:spacing w:val="2"/>
          <w:sz w:val="20"/>
          <w:szCs w:val="20"/>
        </w:rPr>
        <w:t>муниципального</w:t>
      </w:r>
      <w:bookmarkStart w:id="12" w:name="C17"/>
      <w:bookmarkEnd w:id="12"/>
      <w:r w:rsidRPr="00EC6B6B">
        <w:rPr>
          <w:rFonts w:eastAsia="Times New Roman" w:cstheme="minorHAnsi"/>
          <w:spacing w:val="2"/>
          <w:sz w:val="20"/>
          <w:szCs w:val="20"/>
        </w:rPr>
        <w:t>района Еврейской автономной области согласно приложению № 2.</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1.3. Правила рассмотрения запросов субъектов персональных данных или их представителей в администрации Бирофельдского сельского поселения Биробиджанского муниципального района Еврейской автономной области согласно приложению № 3.</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1.4. Перечень информационных систем персональных данных в администрации Бирофельдского сельского поселения Биробиджанскогомуниципального района Еврейской автономной области согласно приложению № 4.</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 xml:space="preserve">1.5. Перечень персональных данных, обрабатываемых в администрации Бирофельдского сельского поселения Биробиджанского муниципального района Еврейской автономной области в связи с реализацией трудовых отношений, а также в связи с оказанием </w:t>
      </w:r>
      <w:bookmarkStart w:id="13" w:name="C27"/>
      <w:bookmarkEnd w:id="13"/>
      <w:r w:rsidRPr="00EC6B6B">
        <w:rPr>
          <w:rFonts w:eastAsia="Times New Roman" w:cstheme="minorHAnsi"/>
          <w:spacing w:val="2"/>
          <w:sz w:val="20"/>
          <w:szCs w:val="20"/>
        </w:rPr>
        <w:t xml:space="preserve">муниципальных услуг и осуществлением </w:t>
      </w:r>
      <w:bookmarkStart w:id="14" w:name="C28"/>
      <w:bookmarkEnd w:id="14"/>
      <w:r w:rsidRPr="00EC6B6B">
        <w:rPr>
          <w:rFonts w:eastAsia="Times New Roman" w:cstheme="minorHAnsi"/>
          <w:spacing w:val="2"/>
          <w:sz w:val="20"/>
          <w:szCs w:val="20"/>
        </w:rPr>
        <w:t>муниципальныхфункций согласно приложению № 5.</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lastRenderedPageBreak/>
        <w:t>1.6. Перечень должностей служащих администрации Бирофельдского сельского поселения Биробиджанского муниципального района Еврейской автономной области,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6.</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1.7. Положение по обработке персональных данных без использования средств автоматизации в администрации Бирофельдского сельского поселения Биробиджанского муниципального района Еврейской автономной области согласно приложению № 7.</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1.8. Положение об организации и обеспечении защиты персональных данных при их обработке в информационных системах персональных данных администрации Бирофельдского сельского поселения Биробиджанского муниципального района Еврейской автономной области согласно приложению № 8.</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 xml:space="preserve">2. Признать утратившими силу </w:t>
      </w:r>
      <w:bookmarkStart w:id="15" w:name="C38"/>
      <w:bookmarkEnd w:id="15"/>
      <w:r w:rsidRPr="00EC6B6B">
        <w:rPr>
          <w:rFonts w:eastAsia="Times New Roman" w:cstheme="minorHAnsi"/>
          <w:spacing w:val="2"/>
          <w:sz w:val="20"/>
          <w:szCs w:val="20"/>
        </w:rPr>
        <w:t>постановлениеадминистрации Бирофельдского сельского поселения Биробиджанского муниципального района Еврейской автономной области от 07.11.2007 № 37«</w:t>
      </w:r>
      <w:r w:rsidRPr="00EC6B6B">
        <w:rPr>
          <w:rFonts w:eastAsia="Times New Roman"/>
          <w:bCs/>
          <w:sz w:val="20"/>
          <w:szCs w:val="20"/>
        </w:rPr>
        <w:t xml:space="preserve">Об утверждении порядка хранения и использования персональных данных муниципальных служащих в администрации </w:t>
      </w:r>
      <w:r w:rsidRPr="00EC6B6B">
        <w:rPr>
          <w:sz w:val="20"/>
          <w:szCs w:val="20"/>
        </w:rPr>
        <w:t>Б</w:t>
      </w:r>
      <w:r w:rsidRPr="00EC6B6B">
        <w:rPr>
          <w:rFonts w:eastAsia="Times New Roman"/>
          <w:bCs/>
          <w:sz w:val="20"/>
          <w:szCs w:val="20"/>
        </w:rPr>
        <w:t>ирофельдского сельского поселения и определении должностных лиц, уполномоченных на их получение, обработку, хранение и использование»</w:t>
      </w:r>
      <w:r w:rsidRPr="00EC6B6B">
        <w:rPr>
          <w:rFonts w:eastAsia="Times New Roman"/>
          <w:spacing w:val="2"/>
          <w:sz w:val="20"/>
          <w:szCs w:val="20"/>
        </w:rPr>
        <w:t>.</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3. Настоящее</w:t>
      </w:r>
      <w:bookmarkStart w:id="16" w:name="C50"/>
      <w:bookmarkEnd w:id="16"/>
      <w:r w:rsidRPr="00EC6B6B">
        <w:rPr>
          <w:rFonts w:eastAsia="Times New Roman" w:cstheme="minorHAnsi"/>
          <w:spacing w:val="2"/>
          <w:sz w:val="20"/>
          <w:szCs w:val="20"/>
        </w:rPr>
        <w:t xml:space="preserve"> постановлениедовести до ответственных лиц в части их касающейся.</w:t>
      </w:r>
    </w:p>
    <w:p w:rsidR="00C90427" w:rsidRPr="00EC6B6B" w:rsidRDefault="00C90427" w:rsidP="00C90427">
      <w:pPr>
        <w:ind w:firstLine="851"/>
        <w:jc w:val="both"/>
        <w:outlineLvl w:val="2"/>
        <w:rPr>
          <w:rFonts w:eastAsia="Times New Roman" w:cstheme="minorHAnsi"/>
          <w:spacing w:val="2"/>
          <w:sz w:val="20"/>
          <w:szCs w:val="20"/>
        </w:rPr>
      </w:pPr>
      <w:r w:rsidRPr="00EC6B6B">
        <w:rPr>
          <w:rFonts w:eastAsia="Times New Roman" w:cstheme="minorHAnsi"/>
          <w:spacing w:val="2"/>
          <w:sz w:val="20"/>
          <w:szCs w:val="20"/>
        </w:rPr>
        <w:t xml:space="preserve">4. Контроль за исполнением настоящего </w:t>
      </w:r>
      <w:bookmarkStart w:id="17" w:name="C51"/>
      <w:bookmarkEnd w:id="17"/>
      <w:r w:rsidRPr="00EC6B6B">
        <w:rPr>
          <w:rFonts w:eastAsia="Times New Roman" w:cstheme="minorHAnsi"/>
          <w:spacing w:val="2"/>
          <w:sz w:val="20"/>
          <w:szCs w:val="20"/>
        </w:rPr>
        <w:t>постановления</w:t>
      </w:r>
      <w:hyperlink r:id="rId22" w:anchor="C52" w:history="1"/>
      <w:r w:rsidRPr="00EC6B6B">
        <w:rPr>
          <w:rFonts w:eastAsia="Times New Roman" w:cstheme="minorHAnsi"/>
          <w:spacing w:val="2"/>
          <w:sz w:val="20"/>
          <w:szCs w:val="20"/>
        </w:rPr>
        <w:t>возложить на заместителя главы администрации</w:t>
      </w:r>
      <w:r w:rsidRPr="00EC6B6B">
        <w:rPr>
          <w:sz w:val="20"/>
          <w:szCs w:val="20"/>
        </w:rPr>
        <w:t xml:space="preserve"> Бирофельдского сельского поселения Биробиджанского муниципального района Еврейской автономной области Васильеву Т.А.</w:t>
      </w:r>
    </w:p>
    <w:p w:rsidR="00C90427" w:rsidRPr="00EC6B6B" w:rsidRDefault="00C90427" w:rsidP="00C90427">
      <w:pPr>
        <w:ind w:firstLine="851"/>
        <w:jc w:val="both"/>
        <w:rPr>
          <w:sz w:val="20"/>
          <w:szCs w:val="20"/>
        </w:rPr>
      </w:pPr>
      <w:r w:rsidRPr="00EC6B6B">
        <w:rPr>
          <w:sz w:val="20"/>
          <w:szCs w:val="20"/>
        </w:rPr>
        <w:t>5.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C90427" w:rsidRPr="00C90427" w:rsidRDefault="00C90427" w:rsidP="00C90427">
      <w:pPr>
        <w:ind w:firstLine="851"/>
        <w:jc w:val="both"/>
        <w:rPr>
          <w:color w:val="000000"/>
          <w:sz w:val="20"/>
          <w:szCs w:val="20"/>
        </w:rPr>
      </w:pPr>
      <w:r w:rsidRPr="00EC6B6B">
        <w:rPr>
          <w:sz w:val="20"/>
          <w:szCs w:val="20"/>
        </w:rPr>
        <w:t xml:space="preserve">6. Настоящее </w:t>
      </w:r>
      <w:r w:rsidRPr="00EC6B6B">
        <w:rPr>
          <w:color w:val="000000"/>
          <w:sz w:val="20"/>
          <w:szCs w:val="20"/>
        </w:rPr>
        <w:t>постановление вступает в силу после дня его официального опубликования.</w:t>
      </w:r>
    </w:p>
    <w:p w:rsidR="00C90427" w:rsidRPr="00EC6B6B" w:rsidRDefault="00C90427" w:rsidP="00C90427">
      <w:pPr>
        <w:jc w:val="both"/>
        <w:rPr>
          <w:rFonts w:asciiTheme="majorHAnsi" w:hAnsiTheme="majorHAnsi" w:cstheme="majorHAnsi"/>
          <w:sz w:val="20"/>
          <w:szCs w:val="20"/>
        </w:rPr>
      </w:pPr>
      <w:r w:rsidRPr="00EC6B6B">
        <w:rPr>
          <w:rFonts w:asciiTheme="majorHAnsi" w:hAnsiTheme="majorHAnsi" w:cstheme="majorHAnsi"/>
          <w:sz w:val="20"/>
          <w:szCs w:val="20"/>
        </w:rPr>
        <w:t xml:space="preserve">Глава администрации </w:t>
      </w:r>
    </w:p>
    <w:p w:rsidR="00C90427" w:rsidRPr="00EC6B6B" w:rsidRDefault="00C90427" w:rsidP="00C90427">
      <w:pPr>
        <w:jc w:val="both"/>
        <w:rPr>
          <w:rFonts w:asciiTheme="majorHAnsi" w:hAnsiTheme="majorHAnsi" w:cstheme="majorHAnsi"/>
          <w:sz w:val="20"/>
          <w:szCs w:val="20"/>
        </w:rPr>
      </w:pPr>
      <w:r w:rsidRPr="00EC6B6B">
        <w:rPr>
          <w:rFonts w:asciiTheme="majorHAnsi" w:hAnsiTheme="majorHAnsi" w:cstheme="majorHAnsi"/>
          <w:sz w:val="20"/>
          <w:szCs w:val="20"/>
        </w:rPr>
        <w:t>сельского поселения                                                                                   М.Ю. Ворон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ПРИЛОЖЕНИЕ № 1</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rPr>
          <w:rFonts w:ascii="Arial" w:hAnsi="Arial" w:cs="Arial"/>
          <w:b/>
          <w:sz w:val="20"/>
          <w:szCs w:val="20"/>
        </w:rPr>
      </w:pPr>
    </w:p>
    <w:p w:rsidR="00C90427" w:rsidRPr="00EC6B6B" w:rsidRDefault="00C90427" w:rsidP="00C90427">
      <w:pPr>
        <w:jc w:val="center"/>
        <w:rPr>
          <w:b/>
          <w:sz w:val="20"/>
          <w:szCs w:val="20"/>
        </w:rPr>
      </w:pPr>
      <w:r w:rsidRPr="00EC6B6B">
        <w:rPr>
          <w:b/>
          <w:sz w:val="20"/>
          <w:szCs w:val="20"/>
        </w:rPr>
        <w:lastRenderedPageBreak/>
        <w:t>ПОЛИТИКА</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в администрации Бирофельдского сельского</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поселения Биробиджанского муниципального района</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Еврейской автономной области</w:t>
      </w:r>
    </w:p>
    <w:p w:rsidR="00C90427" w:rsidRPr="00C90427" w:rsidRDefault="00C90427" w:rsidP="00C90427">
      <w:pPr>
        <w:jc w:val="center"/>
        <w:rPr>
          <w:rFonts w:eastAsia="Times New Roman" w:cstheme="minorHAnsi"/>
          <w:b/>
          <w:spacing w:val="2"/>
          <w:sz w:val="20"/>
          <w:szCs w:val="20"/>
        </w:rPr>
      </w:pPr>
      <w:r w:rsidRPr="00EC6B6B">
        <w:rPr>
          <w:b/>
          <w:sz w:val="20"/>
          <w:szCs w:val="20"/>
        </w:rPr>
        <w:t>в отношении обработки персональных данных</w:t>
      </w:r>
    </w:p>
    <w:p w:rsidR="00C90427" w:rsidRPr="00EC6B6B" w:rsidRDefault="00C90427" w:rsidP="00C90427">
      <w:pPr>
        <w:pStyle w:val="2"/>
        <w:rPr>
          <w:rFonts w:ascii="Times New Roman" w:hAnsi="Times New Roman"/>
          <w:b/>
          <w:sz w:val="20"/>
        </w:rPr>
      </w:pPr>
      <w:r w:rsidRPr="00EC6B6B">
        <w:rPr>
          <w:rFonts w:ascii="Times New Roman" w:hAnsi="Times New Roman"/>
          <w:sz w:val="20"/>
        </w:rPr>
        <w:t>1. ОБЩИЕ ПОЛОЖЕНИЯ</w:t>
      </w:r>
    </w:p>
    <w:p w:rsidR="00C90427" w:rsidRPr="00EC6B6B" w:rsidRDefault="00C90427" w:rsidP="00C90427">
      <w:pPr>
        <w:pStyle w:val="2"/>
        <w:tabs>
          <w:tab w:val="num" w:pos="1571"/>
        </w:tabs>
        <w:ind w:firstLine="851"/>
        <w:jc w:val="both"/>
        <w:rPr>
          <w:rFonts w:asciiTheme="minorHAnsi" w:hAnsiTheme="minorHAnsi" w:cstheme="minorHAnsi"/>
          <w:b/>
          <w:sz w:val="20"/>
        </w:rPr>
      </w:pPr>
      <w:r w:rsidRPr="00EC6B6B">
        <w:rPr>
          <w:rFonts w:asciiTheme="minorHAnsi" w:hAnsiTheme="minorHAnsi" w:cstheme="minorHAnsi"/>
          <w:sz w:val="20"/>
        </w:rPr>
        <w:t>1.1. Термины и определения:</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автоматизированная обработка персональных данных – обработка персональных данных с помощью средств вычислительной техники;</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распространение персональных данных – действия, направленные на раскрытие персональных данных неопределенному кругу лиц;</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90427" w:rsidRPr="00EC6B6B" w:rsidRDefault="00C90427" w:rsidP="00C90427">
      <w:pPr>
        <w:pStyle w:val="u"/>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90427" w:rsidRPr="00EC6B6B" w:rsidRDefault="00C90427" w:rsidP="00C90427">
      <w:pPr>
        <w:ind w:firstLine="851"/>
        <w:jc w:val="both"/>
        <w:rPr>
          <w:rFonts w:eastAsia="Times New Roman" w:cstheme="minorHAnsi"/>
          <w:spacing w:val="2"/>
          <w:sz w:val="20"/>
          <w:szCs w:val="20"/>
        </w:rPr>
      </w:pPr>
      <w:r w:rsidRPr="00EC6B6B">
        <w:rPr>
          <w:rFonts w:cstheme="minorHAnsi"/>
          <w:sz w:val="20"/>
          <w:szCs w:val="20"/>
        </w:rPr>
        <w:t>1.2.</w:t>
      </w:r>
      <w:r w:rsidRPr="00EC6B6B">
        <w:rPr>
          <w:sz w:val="20"/>
          <w:szCs w:val="20"/>
        </w:rPr>
        <w:t xml:space="preserve">Политика  администрации </w:t>
      </w:r>
      <w:r w:rsidRPr="00EC6B6B">
        <w:rPr>
          <w:rFonts w:eastAsia="Times New Roman" w:cstheme="minorHAnsi"/>
          <w:spacing w:val="2"/>
          <w:sz w:val="20"/>
          <w:szCs w:val="20"/>
        </w:rPr>
        <w:t>Бирофельдского сельского поселения Биробиджанского муниципального районаЕврейской автономной области</w:t>
      </w:r>
      <w:r w:rsidRPr="00EC6B6B">
        <w:rPr>
          <w:sz w:val="20"/>
          <w:szCs w:val="20"/>
        </w:rPr>
        <w:t xml:space="preserve">(далее по тексту – Администрация) </w:t>
      </w:r>
      <w:r w:rsidRPr="00EC6B6B">
        <w:rPr>
          <w:rFonts w:eastAsia="Times New Roman" w:cstheme="minorHAnsi"/>
          <w:spacing w:val="2"/>
          <w:sz w:val="20"/>
          <w:szCs w:val="20"/>
        </w:rPr>
        <w:t xml:space="preserve">в отношении обработки персональных данных </w:t>
      </w:r>
      <w:r w:rsidRPr="00EC6B6B">
        <w:rPr>
          <w:sz w:val="20"/>
          <w:szCs w:val="20"/>
        </w:rPr>
        <w:t xml:space="preserve">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Администрация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 </w:t>
      </w:r>
    </w:p>
    <w:p w:rsidR="00C90427" w:rsidRPr="00EC6B6B" w:rsidRDefault="00C90427" w:rsidP="00C90427">
      <w:pPr>
        <w:pStyle w:val="af4"/>
        <w:ind w:firstLine="851"/>
        <w:jc w:val="both"/>
        <w:rPr>
          <w:rFonts w:ascii="Times New Roman" w:hAnsi="Times New Roman"/>
          <w:sz w:val="20"/>
          <w:szCs w:val="20"/>
        </w:rPr>
      </w:pPr>
      <w:r w:rsidRPr="00EC6B6B">
        <w:rPr>
          <w:rFonts w:ascii="Times New Roman" w:hAnsi="Times New Roman"/>
          <w:sz w:val="20"/>
          <w:szCs w:val="20"/>
        </w:rPr>
        <w:lastRenderedPageBreak/>
        <w:t xml:space="preserve">1.3. Законодательной основой настоящей Политики являются </w:t>
      </w:r>
      <w:hyperlink r:id="rId23" w:tooltip="Конституция Российской Федерации" w:history="1">
        <w:r w:rsidRPr="00EC6B6B">
          <w:rPr>
            <w:rStyle w:val="a9"/>
            <w:rFonts w:ascii="Times New Roman" w:hAnsi="Times New Roman"/>
            <w:sz w:val="20"/>
            <w:szCs w:val="20"/>
          </w:rPr>
          <w:t>Конституция Российской Федерации</w:t>
        </w:r>
      </w:hyperlink>
      <w:r w:rsidRPr="00EC6B6B">
        <w:rPr>
          <w:rFonts w:ascii="Times New Roman" w:hAnsi="Times New Roman"/>
          <w:sz w:val="20"/>
          <w:szCs w:val="20"/>
        </w:rPr>
        <w:t xml:space="preserve">, </w:t>
      </w:r>
      <w:hyperlink r:id="rId24" w:tooltip="Выдержки из Уголовного Кодекса Российской Федерации" w:history="1">
        <w:r w:rsidRPr="00EC6B6B">
          <w:rPr>
            <w:rStyle w:val="a9"/>
            <w:rFonts w:ascii="Times New Roman" w:hAnsi="Times New Roman"/>
            <w:sz w:val="20"/>
            <w:szCs w:val="20"/>
          </w:rPr>
          <w:t xml:space="preserve"> Трудовой кодекс</w:t>
        </w:r>
      </w:hyperlink>
      <w:r w:rsidRPr="00EC6B6B">
        <w:rPr>
          <w:rFonts w:ascii="Times New Roman" w:hAnsi="Times New Roman"/>
          <w:sz w:val="20"/>
          <w:szCs w:val="20"/>
        </w:rPr>
        <w:t xml:space="preserve">Российской Федерации, Федеральный закон от 27.07.2006 № 152-ФЗ «О персональных данных», Федеральный закон от 06.10.2003 №131-ФЗ «Об общих принципах организации местного самоуправления в Российской Федерации» законы, указы, постановления, другие нормативные документы действующего законодательства Российской Федерации, акты ФСТЭК и ФСБ России. </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1.4. 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 </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1.5. 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1.6. 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C90427" w:rsidRPr="00EC6B6B" w:rsidRDefault="00C90427" w:rsidP="00C90427">
      <w:pPr>
        <w:pStyle w:val="2"/>
        <w:rPr>
          <w:rFonts w:ascii="Times New Roman" w:hAnsi="Times New Roman"/>
          <w:b/>
          <w:sz w:val="20"/>
        </w:rPr>
      </w:pPr>
      <w:r w:rsidRPr="00EC6B6B">
        <w:rPr>
          <w:rFonts w:ascii="Times New Roman" w:hAnsi="Times New Roman"/>
          <w:sz w:val="20"/>
        </w:rPr>
        <w:t>2. ОБЪЕКТЫ ЗАЩИТЫ</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Основными объектами системы безопасности персональных данных в Администрации являются: </w:t>
      </w:r>
    </w:p>
    <w:p w:rsidR="00C90427" w:rsidRPr="00EC6B6B" w:rsidRDefault="00C90427" w:rsidP="00C90427">
      <w:pPr>
        <w:ind w:firstLine="851"/>
        <w:jc w:val="both"/>
        <w:rPr>
          <w:sz w:val="20"/>
          <w:szCs w:val="20"/>
        </w:rPr>
      </w:pPr>
      <w:r w:rsidRPr="00EC6B6B">
        <w:rPr>
          <w:sz w:val="20"/>
          <w:szCs w:val="20"/>
        </w:rPr>
        <w:t xml:space="preserve">- информационные ресурсы с ограниченным доступом, содержащие персональные данные; </w:t>
      </w:r>
    </w:p>
    <w:p w:rsidR="00C90427" w:rsidRPr="00EC6B6B" w:rsidRDefault="00C90427" w:rsidP="00C90427">
      <w:pPr>
        <w:ind w:firstLine="851"/>
        <w:jc w:val="both"/>
        <w:rPr>
          <w:sz w:val="20"/>
          <w:szCs w:val="20"/>
        </w:rPr>
      </w:pPr>
      <w:r w:rsidRPr="00EC6B6B">
        <w:rPr>
          <w:sz w:val="20"/>
          <w:szCs w:val="20"/>
        </w:rPr>
        <w:t xml:space="preserve">- 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C90427" w:rsidRPr="00C90427" w:rsidRDefault="00C90427" w:rsidP="00C90427">
      <w:pPr>
        <w:pStyle w:val="2"/>
        <w:ind w:firstLine="851"/>
        <w:jc w:val="both"/>
        <w:rPr>
          <w:rFonts w:ascii="Times New Roman" w:hAnsi="Times New Roman"/>
          <w:b/>
          <w:sz w:val="20"/>
        </w:rPr>
      </w:pPr>
      <w:r w:rsidRPr="00EC6B6B">
        <w:rPr>
          <w:rFonts w:ascii="Times New Roman" w:hAnsi="Times New Roman"/>
          <w:sz w:val="20"/>
        </w:rPr>
        <w:lastRenderedPageBreak/>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C90427" w:rsidRPr="00EC6B6B" w:rsidRDefault="00C90427" w:rsidP="00C90427">
      <w:pPr>
        <w:pStyle w:val="2"/>
        <w:ind w:firstLine="851"/>
        <w:rPr>
          <w:rFonts w:ascii="Times New Roman" w:hAnsi="Times New Roman"/>
          <w:b/>
          <w:sz w:val="20"/>
        </w:rPr>
      </w:pPr>
      <w:r w:rsidRPr="00EC6B6B">
        <w:rPr>
          <w:rFonts w:ascii="Times New Roman" w:hAnsi="Times New Roman"/>
          <w:sz w:val="20"/>
        </w:rPr>
        <w:t>3. ЦЕЛИ И ЗАДАЧИ ОБЕСПЕЧЕНИЯ БЕЗОПАСНОСТИ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3.1. Субъектами информационных отношений при обеспечении безопасности персональных данных Администрации являются:</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3.1.1 Администрация, как собственник информационных ресурсов;</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3.1.2 руководство и служащие Администрации, в соответствии с возложенными на них функциями;</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3.1.3физические лица, состоящие с Администрацией в гражданско-правовых отношениях (граждане);</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3.2. Перечисленные субъекты информационных отношений заинтересованы в обеспечении:</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3.2.1 своевременного доступа к необходимым им персональным данным (их доступности);</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3.2.2 достоверности (полноты, точности, адекватности, целостности)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3.2.3 конфиденциальности (сохранения в тайне)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3.2.4 защиты от навязывания им ложных (недостоверных, искаженных)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3.2.5 разграничения ответственности за нарушения их прав (интересов) и установленных правил обращения с персональными данными;</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 xml:space="preserve"> 3.2.6 возможности осуществления непрерывного контроля и управления процессами обработки и передачи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3.2.7 защиты персональных данных от незаконного распространения.</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3.3. 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 Указанная цель достигается посредством обеспечения и постоянного поддержания следующих свойств персональных данных: </w:t>
      </w:r>
    </w:p>
    <w:p w:rsidR="00C90427" w:rsidRPr="00EC6B6B" w:rsidRDefault="00C90427" w:rsidP="00C90427">
      <w:pPr>
        <w:ind w:firstLine="851"/>
        <w:jc w:val="both"/>
        <w:rPr>
          <w:sz w:val="20"/>
          <w:szCs w:val="20"/>
        </w:rPr>
      </w:pPr>
      <w:r w:rsidRPr="00EC6B6B">
        <w:rPr>
          <w:sz w:val="20"/>
          <w:szCs w:val="20"/>
        </w:rPr>
        <w:t xml:space="preserve">3.3.1 доступности персональных данных для легальных пользователей (устойчивого функционирования информационных систем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 </w:t>
      </w:r>
    </w:p>
    <w:p w:rsidR="00C90427" w:rsidRPr="00EC6B6B" w:rsidRDefault="00C90427" w:rsidP="00C90427">
      <w:pPr>
        <w:ind w:firstLine="851"/>
        <w:jc w:val="both"/>
        <w:rPr>
          <w:sz w:val="20"/>
          <w:szCs w:val="20"/>
        </w:rPr>
      </w:pPr>
      <w:r w:rsidRPr="00EC6B6B">
        <w:rPr>
          <w:sz w:val="20"/>
          <w:szCs w:val="20"/>
        </w:rPr>
        <w:t xml:space="preserve">3.3.2 целостности и аутентичности (подтверждение авторства) персональных данных, хранимых и обрабатываемых в информационных системах Администрации и передаваемой по каналам связи; </w:t>
      </w:r>
    </w:p>
    <w:p w:rsidR="00C90427" w:rsidRPr="00EC6B6B" w:rsidRDefault="00C90427" w:rsidP="00C90427">
      <w:pPr>
        <w:ind w:firstLine="851"/>
        <w:jc w:val="both"/>
        <w:rPr>
          <w:sz w:val="20"/>
          <w:szCs w:val="20"/>
        </w:rPr>
      </w:pPr>
      <w:r w:rsidRPr="00EC6B6B">
        <w:rPr>
          <w:sz w:val="20"/>
          <w:szCs w:val="20"/>
        </w:rPr>
        <w:t>3.3.3 конфиденциальности - сохранения в тайне определенной части персональных данных, хранимых, обрабатываемых и передаваемых по каналам связи.</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3.4. 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3.5. 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 </w:t>
      </w:r>
    </w:p>
    <w:p w:rsidR="00C90427" w:rsidRPr="00EC6B6B" w:rsidRDefault="00C90427" w:rsidP="00C90427">
      <w:pPr>
        <w:ind w:firstLine="851"/>
        <w:jc w:val="both"/>
        <w:rPr>
          <w:sz w:val="20"/>
          <w:szCs w:val="20"/>
        </w:rPr>
      </w:pPr>
      <w:r w:rsidRPr="00EC6B6B">
        <w:rPr>
          <w:sz w:val="20"/>
          <w:szCs w:val="20"/>
        </w:rPr>
        <w:lastRenderedPageBreak/>
        <w:t xml:space="preserve">3.5.1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Администрации; </w:t>
      </w:r>
    </w:p>
    <w:p w:rsidR="00C90427" w:rsidRPr="00EC6B6B" w:rsidRDefault="00C90427" w:rsidP="00C90427">
      <w:pPr>
        <w:ind w:firstLine="851"/>
        <w:jc w:val="both"/>
        <w:rPr>
          <w:sz w:val="20"/>
          <w:szCs w:val="20"/>
        </w:rPr>
      </w:pPr>
      <w:r w:rsidRPr="00EC6B6B">
        <w:rPr>
          <w:sz w:val="20"/>
          <w:szCs w:val="20"/>
        </w:rPr>
        <w:t xml:space="preserve">3.5.2 создание механизма оперативного реагирования на угрозы безопасности информации и негативные тенденции; </w:t>
      </w:r>
    </w:p>
    <w:p w:rsidR="00C90427" w:rsidRPr="00EC6B6B" w:rsidRDefault="00C90427" w:rsidP="00C90427">
      <w:pPr>
        <w:ind w:firstLine="851"/>
        <w:jc w:val="both"/>
        <w:rPr>
          <w:sz w:val="20"/>
          <w:szCs w:val="20"/>
        </w:rPr>
      </w:pPr>
      <w:r w:rsidRPr="00EC6B6B">
        <w:rPr>
          <w:sz w:val="20"/>
          <w:szCs w:val="20"/>
        </w:rPr>
        <w:t xml:space="preserve">3.5.3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C90427" w:rsidRPr="00EC6B6B" w:rsidRDefault="00C90427" w:rsidP="00C90427">
      <w:pPr>
        <w:ind w:firstLine="851"/>
        <w:jc w:val="both"/>
        <w:rPr>
          <w:sz w:val="20"/>
          <w:szCs w:val="20"/>
        </w:rPr>
      </w:pPr>
      <w:r w:rsidRPr="00EC6B6B">
        <w:rPr>
          <w:sz w:val="20"/>
          <w:szCs w:val="20"/>
        </w:rPr>
        <w:t xml:space="preserve">3.5.4 защиту от вмешательства в процесс функционирования информационных систем Администрации посторонних лиц (доступ к информационным ресурсам должны иметь только зарегистрированные в установленном порядке пользователи); </w:t>
      </w:r>
    </w:p>
    <w:p w:rsidR="00C90427" w:rsidRPr="00EC6B6B" w:rsidRDefault="00C90427" w:rsidP="00C90427">
      <w:pPr>
        <w:ind w:firstLine="851"/>
        <w:jc w:val="both"/>
        <w:rPr>
          <w:sz w:val="20"/>
          <w:szCs w:val="20"/>
        </w:rPr>
      </w:pPr>
      <w:r w:rsidRPr="00EC6B6B">
        <w:rPr>
          <w:sz w:val="20"/>
          <w:szCs w:val="20"/>
        </w:rPr>
        <w:t xml:space="preserve">3.5.5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C90427" w:rsidRPr="00EC6B6B" w:rsidRDefault="00C90427" w:rsidP="00C90427">
      <w:pPr>
        <w:ind w:firstLine="851"/>
        <w:jc w:val="both"/>
        <w:rPr>
          <w:sz w:val="20"/>
          <w:szCs w:val="20"/>
        </w:rPr>
      </w:pPr>
      <w:r w:rsidRPr="00EC6B6B">
        <w:rPr>
          <w:sz w:val="20"/>
          <w:szCs w:val="20"/>
        </w:rPr>
        <w:t xml:space="preserve">3.5.6 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C90427" w:rsidRPr="00EC6B6B" w:rsidRDefault="00C90427" w:rsidP="00C90427">
      <w:pPr>
        <w:ind w:firstLine="851"/>
        <w:jc w:val="both"/>
        <w:rPr>
          <w:sz w:val="20"/>
          <w:szCs w:val="20"/>
        </w:rPr>
      </w:pPr>
      <w:r w:rsidRPr="00EC6B6B">
        <w:rPr>
          <w:sz w:val="20"/>
          <w:szCs w:val="20"/>
        </w:rPr>
        <w:t xml:space="preserve">3.5.7 защиту от несанкционированной модификации используемых в информационных системах Администрации программных средств, а также защиту системы от внедрения несанкционированных программ, включая компьютерные вирусы;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3.5.8 защиту информации ограниченного пользования от утечки по техническим каналам при ее обработке, хранении и передаче по каналам связи.</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3.6. Поставленные основные цели защиты и решение перечисленных выше задач достигаются: </w:t>
      </w:r>
    </w:p>
    <w:p w:rsidR="00C90427" w:rsidRPr="00EC6B6B" w:rsidRDefault="00C90427" w:rsidP="00C90427">
      <w:pPr>
        <w:ind w:firstLine="851"/>
        <w:jc w:val="both"/>
        <w:rPr>
          <w:sz w:val="20"/>
          <w:szCs w:val="20"/>
        </w:rPr>
      </w:pPr>
      <w:r w:rsidRPr="00EC6B6B">
        <w:rPr>
          <w:sz w:val="20"/>
          <w:szCs w:val="20"/>
        </w:rPr>
        <w:t xml:space="preserve">3.6.1 строгим учетом всех подлежащих защите ресурсов информационных систем Администрации (информации, задач, документов, каналов связи, серверов, автоматизированных рабочих мест); </w:t>
      </w:r>
    </w:p>
    <w:p w:rsidR="00C90427" w:rsidRPr="00EC6B6B" w:rsidRDefault="00C90427" w:rsidP="00C90427">
      <w:pPr>
        <w:ind w:firstLine="851"/>
        <w:jc w:val="both"/>
        <w:rPr>
          <w:sz w:val="20"/>
          <w:szCs w:val="20"/>
        </w:rPr>
      </w:pPr>
      <w:r w:rsidRPr="00EC6B6B">
        <w:rPr>
          <w:sz w:val="20"/>
          <w:szCs w:val="20"/>
        </w:rPr>
        <w:t xml:space="preserve">3.6.2 журналированием действий персонала, осуществляющего обслуживание и модификацию программных и технических средств информационной системы; </w:t>
      </w:r>
    </w:p>
    <w:p w:rsidR="00C90427" w:rsidRPr="00EC6B6B" w:rsidRDefault="00C90427" w:rsidP="00C90427">
      <w:pPr>
        <w:ind w:firstLine="851"/>
        <w:jc w:val="both"/>
        <w:rPr>
          <w:sz w:val="20"/>
          <w:szCs w:val="20"/>
        </w:rPr>
      </w:pPr>
      <w:r w:rsidRPr="00EC6B6B">
        <w:rPr>
          <w:sz w:val="20"/>
          <w:szCs w:val="20"/>
        </w:rPr>
        <w:t xml:space="preserve">3.6.3 полнотой, реальной выполнимостью и непротиворечивостью требований организационно-распорядительных документов Департамента по вопросам обеспечения безопасности информации; </w:t>
      </w:r>
    </w:p>
    <w:p w:rsidR="00C90427" w:rsidRPr="00EC6B6B" w:rsidRDefault="00C90427" w:rsidP="00C90427">
      <w:pPr>
        <w:ind w:firstLine="851"/>
        <w:jc w:val="both"/>
        <w:rPr>
          <w:sz w:val="20"/>
          <w:szCs w:val="20"/>
        </w:rPr>
      </w:pPr>
      <w:r w:rsidRPr="00EC6B6B">
        <w:rPr>
          <w:sz w:val="20"/>
          <w:szCs w:val="20"/>
        </w:rPr>
        <w:t xml:space="preserve">3.6.4 подготовкой должностных лиц (служащих), ответственных за организацию и осуществление практических мероприятий по обеспечению безопасности персональных данных и процессов их обработки; </w:t>
      </w:r>
    </w:p>
    <w:p w:rsidR="00C90427" w:rsidRPr="00EC6B6B" w:rsidRDefault="00C90427" w:rsidP="00C90427">
      <w:pPr>
        <w:ind w:firstLine="851"/>
        <w:jc w:val="both"/>
        <w:rPr>
          <w:sz w:val="20"/>
          <w:szCs w:val="20"/>
        </w:rPr>
      </w:pPr>
      <w:r w:rsidRPr="00EC6B6B">
        <w:rPr>
          <w:sz w:val="20"/>
          <w:szCs w:val="20"/>
        </w:rPr>
        <w:t xml:space="preserve">3.6.5 наделением каждого служащего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 </w:t>
      </w:r>
    </w:p>
    <w:p w:rsidR="00C90427" w:rsidRPr="00EC6B6B" w:rsidRDefault="00C90427" w:rsidP="00C90427">
      <w:pPr>
        <w:ind w:firstLine="851"/>
        <w:jc w:val="both"/>
        <w:rPr>
          <w:sz w:val="20"/>
          <w:szCs w:val="20"/>
        </w:rPr>
      </w:pPr>
      <w:r w:rsidRPr="00EC6B6B">
        <w:rPr>
          <w:sz w:val="20"/>
          <w:szCs w:val="20"/>
        </w:rPr>
        <w:lastRenderedPageBreak/>
        <w:t xml:space="preserve">3.6.6 четким знанием и строгим соблюдением всеми пользователями информационных систем Администрации требований организационно-распорядительных документов по вопросам обеспечения безопасности информации; </w:t>
      </w:r>
    </w:p>
    <w:p w:rsidR="00C90427" w:rsidRPr="00EC6B6B" w:rsidRDefault="00C90427" w:rsidP="00C90427">
      <w:pPr>
        <w:ind w:firstLine="851"/>
        <w:jc w:val="both"/>
        <w:rPr>
          <w:sz w:val="20"/>
          <w:szCs w:val="20"/>
        </w:rPr>
      </w:pPr>
      <w:r w:rsidRPr="00EC6B6B">
        <w:rPr>
          <w:sz w:val="20"/>
          <w:szCs w:val="20"/>
        </w:rPr>
        <w:t xml:space="preserve">3.6.7 персональной ответственностью за свои действия каждого служащего, в рамках своих функциональных обязанностей имеющего доступ к информационным ресурсам Администрации; </w:t>
      </w:r>
    </w:p>
    <w:p w:rsidR="00C90427" w:rsidRPr="00EC6B6B" w:rsidRDefault="00C90427" w:rsidP="00C90427">
      <w:pPr>
        <w:ind w:firstLine="851"/>
        <w:jc w:val="both"/>
        <w:rPr>
          <w:sz w:val="20"/>
          <w:szCs w:val="20"/>
        </w:rPr>
      </w:pPr>
      <w:r w:rsidRPr="00EC6B6B">
        <w:rPr>
          <w:sz w:val="20"/>
          <w:szCs w:val="20"/>
        </w:rPr>
        <w:t xml:space="preserve">3.6.8 непрерывным поддержанием необходимого уровня защищенности элементов информационной среды Администрации; </w:t>
      </w:r>
    </w:p>
    <w:p w:rsidR="00C90427" w:rsidRPr="00EC6B6B" w:rsidRDefault="00C90427" w:rsidP="00C90427">
      <w:pPr>
        <w:ind w:firstLine="851"/>
        <w:jc w:val="both"/>
        <w:rPr>
          <w:sz w:val="20"/>
          <w:szCs w:val="20"/>
        </w:rPr>
      </w:pPr>
      <w:r w:rsidRPr="00EC6B6B">
        <w:rPr>
          <w:sz w:val="20"/>
          <w:szCs w:val="20"/>
        </w:rPr>
        <w:t xml:space="preserve">3.6.9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C90427" w:rsidRPr="00EC6B6B" w:rsidRDefault="00C90427" w:rsidP="00C90427">
      <w:pPr>
        <w:ind w:firstLine="851"/>
        <w:jc w:val="both"/>
        <w:rPr>
          <w:sz w:val="20"/>
          <w:szCs w:val="20"/>
        </w:rPr>
      </w:pPr>
      <w:r w:rsidRPr="00EC6B6B">
        <w:rPr>
          <w:sz w:val="20"/>
          <w:szCs w:val="20"/>
        </w:rPr>
        <w:t xml:space="preserve">3.6.10 эффективным контролем над соблюдением пользователями информационных ресурсов Администрации требований по обеспечению безопасности информации;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3.6.11 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C90427" w:rsidRPr="00EC6B6B" w:rsidRDefault="00C90427" w:rsidP="00C90427">
      <w:pPr>
        <w:pStyle w:val="2"/>
        <w:jc w:val="both"/>
        <w:rPr>
          <w:rFonts w:ascii="Times New Roman" w:hAnsi="Times New Roman"/>
          <w:b/>
          <w:sz w:val="20"/>
        </w:rPr>
      </w:pPr>
    </w:p>
    <w:p w:rsidR="00C90427" w:rsidRPr="00EC6B6B" w:rsidRDefault="00C90427" w:rsidP="00C90427">
      <w:pPr>
        <w:pStyle w:val="2"/>
        <w:rPr>
          <w:rFonts w:ascii="Times New Roman" w:hAnsi="Times New Roman"/>
          <w:b/>
          <w:sz w:val="20"/>
        </w:rPr>
      </w:pPr>
      <w:r w:rsidRPr="00EC6B6B">
        <w:rPr>
          <w:rFonts w:ascii="Times New Roman" w:hAnsi="Times New Roman"/>
          <w:sz w:val="20"/>
        </w:rPr>
        <w:t xml:space="preserve">4. ОСНОВНЫЕ ПРИНЦИПЫ ПОСТРОЕНИЯ СИСТЕМЫ </w:t>
      </w:r>
    </w:p>
    <w:p w:rsidR="00C90427" w:rsidRPr="00EC6B6B" w:rsidRDefault="00C90427" w:rsidP="00C90427">
      <w:pPr>
        <w:pStyle w:val="2"/>
        <w:rPr>
          <w:rFonts w:ascii="Times New Roman" w:hAnsi="Times New Roman"/>
          <w:b/>
          <w:sz w:val="20"/>
        </w:rPr>
      </w:pPr>
      <w:r w:rsidRPr="00EC6B6B">
        <w:rPr>
          <w:rFonts w:ascii="Times New Roman" w:hAnsi="Times New Roman"/>
          <w:sz w:val="20"/>
        </w:rPr>
        <w:t>БЕЗОПАСНОСТИ ПЕРСОНАЛЬНЫХ ДАННЫХ</w:t>
      </w:r>
    </w:p>
    <w:p w:rsidR="00C90427" w:rsidRPr="00EC6B6B" w:rsidRDefault="00C90427" w:rsidP="00C90427">
      <w:pPr>
        <w:pStyle w:val="2"/>
        <w:ind w:firstLine="851"/>
        <w:jc w:val="both"/>
        <w:rPr>
          <w:rFonts w:ascii="Times New Roman" w:hAnsi="Times New Roman"/>
          <w:b/>
          <w:sz w:val="20"/>
        </w:rPr>
      </w:pP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4.1. 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законность; </w:t>
      </w:r>
    </w:p>
    <w:p w:rsidR="00C90427" w:rsidRPr="00EC6B6B" w:rsidRDefault="00C90427" w:rsidP="00C90427">
      <w:pPr>
        <w:tabs>
          <w:tab w:val="left" w:pos="720"/>
        </w:tabs>
        <w:ind w:left="851"/>
        <w:jc w:val="both"/>
        <w:rPr>
          <w:sz w:val="20"/>
          <w:szCs w:val="20"/>
        </w:rPr>
      </w:pPr>
      <w:r w:rsidRPr="00EC6B6B">
        <w:rPr>
          <w:sz w:val="20"/>
          <w:szCs w:val="20"/>
        </w:rPr>
        <w:t xml:space="preserve">- системность; </w:t>
      </w:r>
    </w:p>
    <w:p w:rsidR="00C90427" w:rsidRPr="00EC6B6B" w:rsidRDefault="00C90427" w:rsidP="00C90427">
      <w:pPr>
        <w:tabs>
          <w:tab w:val="left" w:pos="720"/>
          <w:tab w:val="left" w:pos="1260"/>
        </w:tabs>
        <w:ind w:firstLine="851"/>
        <w:jc w:val="both"/>
        <w:rPr>
          <w:sz w:val="20"/>
          <w:szCs w:val="20"/>
        </w:rPr>
      </w:pPr>
      <w:r w:rsidRPr="00EC6B6B">
        <w:rPr>
          <w:sz w:val="20"/>
          <w:szCs w:val="20"/>
        </w:rPr>
        <w:t xml:space="preserve">- комплексность;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непрерывность;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своевременность;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преемственность и непрерывность совершенствования;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разумная достаточность (экономическая целесообразность); </w:t>
      </w:r>
    </w:p>
    <w:p w:rsidR="00C90427" w:rsidRPr="00EC6B6B" w:rsidRDefault="00C90427" w:rsidP="00C90427">
      <w:pPr>
        <w:tabs>
          <w:tab w:val="left" w:pos="720"/>
          <w:tab w:val="left" w:pos="1260"/>
        </w:tabs>
        <w:ind w:left="851"/>
        <w:jc w:val="both"/>
        <w:rPr>
          <w:sz w:val="20"/>
          <w:szCs w:val="20"/>
        </w:rPr>
      </w:pPr>
      <w:r w:rsidRPr="00EC6B6B">
        <w:rPr>
          <w:sz w:val="20"/>
          <w:szCs w:val="20"/>
        </w:rPr>
        <w:lastRenderedPageBreak/>
        <w:t xml:space="preserve">- персональная ответственность;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минимизация полномочий;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исключение конфликта интересов;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взаимодействие и сотрудничество;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гибкость системы защиты;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открытость алгоритмов и механизмов защиты;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простота применения средств защиты;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обоснованность и техническая реализуемость;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специализация и профессионализм; </w:t>
      </w:r>
    </w:p>
    <w:p w:rsidR="00C90427" w:rsidRPr="00EC6B6B" w:rsidRDefault="00C90427" w:rsidP="00C90427">
      <w:pPr>
        <w:tabs>
          <w:tab w:val="left" w:pos="720"/>
          <w:tab w:val="left" w:pos="1260"/>
        </w:tabs>
        <w:ind w:left="851"/>
        <w:jc w:val="both"/>
        <w:rPr>
          <w:sz w:val="20"/>
          <w:szCs w:val="20"/>
        </w:rPr>
      </w:pPr>
      <w:r w:rsidRPr="00EC6B6B">
        <w:rPr>
          <w:sz w:val="20"/>
          <w:szCs w:val="20"/>
        </w:rPr>
        <w:t xml:space="preserve">- обязательность контроля. </w:t>
      </w:r>
    </w:p>
    <w:p w:rsidR="00C90427" w:rsidRPr="00EC6B6B" w:rsidRDefault="00C90427" w:rsidP="00C90427">
      <w:pPr>
        <w:pStyle w:val="2"/>
        <w:tabs>
          <w:tab w:val="left" w:pos="851"/>
        </w:tabs>
        <w:ind w:firstLine="851"/>
        <w:jc w:val="both"/>
        <w:rPr>
          <w:rFonts w:ascii="Times New Roman" w:hAnsi="Times New Roman"/>
          <w:b/>
          <w:sz w:val="20"/>
        </w:rPr>
      </w:pPr>
      <w:r w:rsidRPr="00EC6B6B">
        <w:rPr>
          <w:rFonts w:ascii="Times New Roman" w:hAnsi="Times New Roman"/>
          <w:sz w:val="20"/>
        </w:rPr>
        <w:t xml:space="preserve">4.2. Законность 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4.3. 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lastRenderedPageBreak/>
        <w:t>При создании системы защиты должны учитываться все слабые и наиболее уязвимые места информационных систем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4.4. Комплексность заключается в использовании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Внешняязащита должна обеспечиваться физическими средствами, организационными и правовыми мерами.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 xml:space="preserve">4.4. Непрерывность защиты (обеспечение безопасности персональных данных)–это процесс, осуществляемый руководством Администрации, администратором безопасности информационной системы и служащими Администрации.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служащий Администрации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руководства Администрации в обеспечении информационной безопасности персональных данных. </w:t>
      </w:r>
    </w:p>
    <w:p w:rsidR="00C90427" w:rsidRPr="00C90427" w:rsidRDefault="00C90427" w:rsidP="00C90427">
      <w:pPr>
        <w:pStyle w:val="ac"/>
        <w:spacing w:before="0" w:beforeAutospacing="0" w:after="0" w:afterAutospacing="0"/>
        <w:ind w:firstLine="851"/>
        <w:jc w:val="both"/>
        <w:rPr>
          <w:sz w:val="20"/>
          <w:szCs w:val="20"/>
        </w:rPr>
      </w:pPr>
      <w:r w:rsidRPr="00EC6B6B">
        <w:rPr>
          <w:sz w:val="20"/>
          <w:szCs w:val="20"/>
        </w:rPr>
        <w:t xml:space="preserve">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защиты.4.5. Своевременность 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4.6. Преемственность и совершенствование 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информационных систем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 xml:space="preserve">4.7. Разумная достаточность (экономическая целесообразность) 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Администрации. Излишние меры безопасности, помимо экономической неэффективности, приводят к утомлению и раздражению персонала.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w:t>
      </w:r>
      <w:r w:rsidRPr="00EC6B6B">
        <w:rPr>
          <w:rFonts w:ascii="Times New Roman" w:hAnsi="Times New Roman"/>
          <w:sz w:val="20"/>
        </w:rPr>
        <w:lastRenderedPageBreak/>
        <w:t>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4.8. Персональная ответственность предполагает возложение ответственности за обеспечение безопасности персональных данных и системы их обработки на каждого служащего Администрации в пределах его полномочий. В соответствии с этим принципом распределение прав и обязанностей служащих Администрации строится таким образом, чтобы в случае любого нарушения круг виновников был четко известен или сведен к минимуму.</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4.9. Минимизация полномочий 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для выполнения должностных обязанностей.</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4.10. Исключение конфликта интересов (разделение функций)предполагает четкое разделение обязанностей служащих Администрации и исключение ситуаций, когда сфера их ответственности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служащий Администрации не должен иметь полномочий, позволяющих ему единолично осуществлять выполнение критичных операций. Наделение полномочиями, порождающими конфликт интересов, дает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служащими Администрации. Необходимо проводить периодические проверки обязанностей, функций и деятельности служащих Администрации,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ними.</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4.11. Взаимодействие и сотрудничество предполагает создание благоприятной атмосферы в коллективе Администрации. В такой обстановке служащие Администрации должны осознанно соблюдать установленные правила и оказывать содействие деятельности ответственным за организацию обработки персональных данных.</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служащие Администрации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 xml:space="preserve">4.12. Гибкость системы защитыинформационной безопасности заключается в способности реагировать на изменения внешней среды и условий осуществления Администрацией своей деятельности. В число таких изменений входят: </w:t>
      </w:r>
    </w:p>
    <w:p w:rsidR="00C90427" w:rsidRPr="00EC6B6B" w:rsidRDefault="00C90427" w:rsidP="00C90427">
      <w:pPr>
        <w:ind w:left="851"/>
        <w:jc w:val="both"/>
        <w:rPr>
          <w:sz w:val="20"/>
          <w:szCs w:val="20"/>
        </w:rPr>
      </w:pPr>
      <w:r w:rsidRPr="00EC6B6B">
        <w:rPr>
          <w:sz w:val="20"/>
          <w:szCs w:val="20"/>
        </w:rPr>
        <w:t xml:space="preserve">- изменения организационной и штатной структуры Администрации; </w:t>
      </w:r>
    </w:p>
    <w:p w:rsidR="00C90427" w:rsidRPr="00EC6B6B" w:rsidRDefault="00C90427" w:rsidP="00C90427">
      <w:pPr>
        <w:ind w:firstLine="851"/>
        <w:jc w:val="both"/>
        <w:rPr>
          <w:sz w:val="20"/>
          <w:szCs w:val="20"/>
        </w:rPr>
      </w:pPr>
      <w:r w:rsidRPr="00EC6B6B">
        <w:rPr>
          <w:sz w:val="20"/>
          <w:szCs w:val="20"/>
        </w:rPr>
        <w:lastRenderedPageBreak/>
        <w:t xml:space="preserve">- изменение существующих или внедрение принципиально новых информационных систем; </w:t>
      </w:r>
    </w:p>
    <w:p w:rsidR="00C90427" w:rsidRPr="00EC6B6B" w:rsidRDefault="00C90427" w:rsidP="00C90427">
      <w:pPr>
        <w:ind w:firstLine="851"/>
        <w:jc w:val="both"/>
        <w:rPr>
          <w:sz w:val="20"/>
          <w:szCs w:val="20"/>
        </w:rPr>
      </w:pPr>
      <w:r w:rsidRPr="00EC6B6B">
        <w:rPr>
          <w:sz w:val="20"/>
          <w:szCs w:val="20"/>
        </w:rPr>
        <w:t xml:space="preserve">- новые технические средства.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Свойство гибкости системы озащиты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4.13. Открытость алгоритмов и механизмов защитысостоит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C90427" w:rsidRPr="00EC6B6B" w:rsidRDefault="00C90427" w:rsidP="00C90427">
      <w:pPr>
        <w:pStyle w:val="2"/>
        <w:tabs>
          <w:tab w:val="left" w:pos="720"/>
        </w:tabs>
        <w:ind w:firstLine="851"/>
        <w:jc w:val="both"/>
        <w:rPr>
          <w:rFonts w:ascii="Times New Roman" w:hAnsi="Times New Roman"/>
          <w:b/>
          <w:sz w:val="20"/>
        </w:rPr>
      </w:pPr>
      <w:r w:rsidRPr="00EC6B6B">
        <w:rPr>
          <w:rFonts w:ascii="Times New Roman" w:hAnsi="Times New Roman"/>
          <w:sz w:val="20"/>
        </w:rPr>
        <w:t>4.14. Простота применения средств защиты состоит в том, что 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4.15. Обоснованность и техническая реализуемость заключается в том, что информационные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4.16. Специализация и профессионализм 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служащими Администрации (ответственными за обработку персональных данных).</w:t>
      </w:r>
    </w:p>
    <w:p w:rsidR="00C90427" w:rsidRPr="00EC6B6B" w:rsidRDefault="00C90427" w:rsidP="00C90427">
      <w:pPr>
        <w:pStyle w:val="2"/>
        <w:tabs>
          <w:tab w:val="num" w:pos="3698"/>
        </w:tabs>
        <w:ind w:firstLine="851"/>
        <w:jc w:val="both"/>
        <w:rPr>
          <w:rFonts w:ascii="Times New Roman" w:hAnsi="Times New Roman"/>
          <w:b/>
          <w:sz w:val="20"/>
        </w:rPr>
      </w:pPr>
      <w:r w:rsidRPr="00EC6B6B">
        <w:rPr>
          <w:rFonts w:ascii="Times New Roman" w:hAnsi="Times New Roman"/>
          <w:sz w:val="20"/>
        </w:rPr>
        <w:t xml:space="preserve">4.17. Обязательность контроля 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 </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C90427" w:rsidRPr="00EC6B6B" w:rsidRDefault="00C90427" w:rsidP="00C90427">
      <w:pPr>
        <w:pStyle w:val="ac"/>
        <w:spacing w:before="0" w:beforeAutospacing="0" w:after="0" w:afterAutospacing="0"/>
        <w:ind w:firstLine="851"/>
        <w:jc w:val="both"/>
        <w:rPr>
          <w:sz w:val="20"/>
          <w:szCs w:val="20"/>
        </w:rPr>
      </w:pPr>
      <w:r w:rsidRPr="00EC6B6B">
        <w:rPr>
          <w:sz w:val="20"/>
          <w:szCs w:val="20"/>
        </w:rPr>
        <w:t xml:space="preserve">4.18.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C90427" w:rsidRPr="00EC6B6B" w:rsidRDefault="00C90427" w:rsidP="00C90427">
      <w:pPr>
        <w:pStyle w:val="2"/>
        <w:ind w:firstLine="851"/>
        <w:jc w:val="both"/>
        <w:rPr>
          <w:rFonts w:ascii="Times New Roman" w:hAnsi="Times New Roman"/>
          <w:b/>
          <w:sz w:val="20"/>
        </w:rPr>
      </w:pPr>
      <w:r w:rsidRPr="00EC6B6B">
        <w:rPr>
          <w:rFonts w:ascii="Times New Roman" w:hAnsi="Times New Roman"/>
          <w:sz w:val="20"/>
        </w:rPr>
        <w:t xml:space="preserve">4.19. Недостатки системы обеспечения информационной безопасности, выявленные служащими Администрациидолжны немедленно доводиться до сведения главы Администрациии оперативно устраняться. Вопросы, которые кажутся незначительными, когда отдельные процессы рассматриваются изолированно, при </w:t>
      </w:r>
      <w:r w:rsidRPr="00EC6B6B">
        <w:rPr>
          <w:rFonts w:ascii="Times New Roman" w:hAnsi="Times New Roman"/>
          <w:sz w:val="20"/>
        </w:rPr>
        <w:lastRenderedPageBreak/>
        <w:t>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C90427" w:rsidRPr="00EC6B6B" w:rsidRDefault="00C90427" w:rsidP="00C90427">
      <w:pPr>
        <w:pStyle w:val="2"/>
        <w:ind w:firstLine="851"/>
        <w:jc w:val="both"/>
        <w:rPr>
          <w:rFonts w:ascii="Times New Roman" w:hAnsi="Times New Roman"/>
          <w:b/>
          <w:sz w:val="20"/>
        </w:rPr>
      </w:pPr>
    </w:p>
    <w:p w:rsidR="00C90427" w:rsidRPr="00EC6B6B" w:rsidRDefault="00C90427" w:rsidP="00C90427">
      <w:pPr>
        <w:pStyle w:val="2"/>
        <w:rPr>
          <w:rFonts w:asciiTheme="minorHAnsi" w:hAnsiTheme="minorHAnsi" w:cstheme="minorHAnsi"/>
          <w:b/>
          <w:sz w:val="20"/>
        </w:rPr>
      </w:pPr>
      <w:r w:rsidRPr="00EC6B6B">
        <w:rPr>
          <w:rFonts w:asciiTheme="minorHAnsi" w:hAnsiTheme="minorHAnsi" w:cstheme="minorHAnsi"/>
          <w:sz w:val="20"/>
        </w:rPr>
        <w:t xml:space="preserve">5. МЕРЫ, МЕТОДЫ И СРЕДСТВА ОБЕСПЕЧЕНИЯ ТРЕБУЕМОГО </w:t>
      </w:r>
    </w:p>
    <w:p w:rsidR="00C90427" w:rsidRPr="00EC6B6B" w:rsidRDefault="00C90427" w:rsidP="00C90427">
      <w:pPr>
        <w:pStyle w:val="2"/>
        <w:rPr>
          <w:rFonts w:asciiTheme="minorHAnsi" w:hAnsiTheme="minorHAnsi" w:cstheme="minorHAnsi"/>
          <w:b/>
          <w:sz w:val="20"/>
        </w:rPr>
      </w:pPr>
      <w:r w:rsidRPr="00EC6B6B">
        <w:rPr>
          <w:rFonts w:asciiTheme="minorHAnsi" w:hAnsiTheme="minorHAnsi" w:cstheme="minorHAnsi"/>
          <w:sz w:val="20"/>
        </w:rPr>
        <w:t>УРОВНЯ ЗАЩИТЫ ИНФОРМАЦИОННЫХ РЕСУРСОВ</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 Все меры обеспечения безопасности информационных систем подразделяются на: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правовые (законодательные);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морально-этические;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технологические;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организационные (административные);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физические;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технические (аппаратурные и программные).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5.2. 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информационных систем.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bCs/>
          <w:sz w:val="20"/>
          <w:szCs w:val="20"/>
        </w:rPr>
        <w:t xml:space="preserve">5.3. </w:t>
      </w:r>
      <w:r w:rsidRPr="00EC6B6B">
        <w:rPr>
          <w:rFonts w:asciiTheme="minorHAnsi" w:hAnsiTheme="minorHAnsi" w:cstheme="minorHAnsi"/>
          <w:sz w:val="20"/>
          <w:szCs w:val="20"/>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Администрации.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bCs/>
          <w:sz w:val="20"/>
          <w:szCs w:val="20"/>
        </w:rPr>
        <w:t>5.4. К технологическим мерам защиты</w:t>
      </w:r>
      <w:r w:rsidRPr="00EC6B6B">
        <w:rPr>
          <w:rFonts w:asciiTheme="minorHAnsi" w:hAnsiTheme="minorHAnsi" w:cstheme="minorHAnsi"/>
          <w:sz w:val="20"/>
          <w:szCs w:val="20"/>
        </w:rPr>
        <w:t>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C90427" w:rsidRPr="00EC6B6B" w:rsidRDefault="00C90427" w:rsidP="00C90427">
      <w:pPr>
        <w:pStyle w:val="2"/>
        <w:ind w:firstLine="851"/>
        <w:jc w:val="both"/>
        <w:rPr>
          <w:rFonts w:asciiTheme="minorHAnsi" w:hAnsiTheme="minorHAnsi" w:cstheme="minorHAnsi"/>
          <w:b/>
          <w:sz w:val="20"/>
        </w:rPr>
      </w:pPr>
      <w:r w:rsidRPr="00EC6B6B">
        <w:rPr>
          <w:rFonts w:asciiTheme="minorHAnsi" w:hAnsiTheme="minorHAnsi" w:cstheme="minorHAnsi"/>
          <w:sz w:val="20"/>
        </w:rPr>
        <w:lastRenderedPageBreak/>
        <w:t>5.5. 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5.6. 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Для обеспечения физической безопасности компонентов информационных систем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наличие специально внедренных закладных устройств;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введение дополнительных ограничений по доступу в помещения, предназначенные для хранения и обработки персональных данных;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t>- оборудование систем информатизации устройствами защиты от сбоев электропитания и помех в линиях связи.</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5.7. 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 </w:t>
      </w:r>
    </w:p>
    <w:p w:rsidR="00C90427" w:rsidRPr="00EC6B6B" w:rsidRDefault="00C90427" w:rsidP="00C90427">
      <w:pPr>
        <w:ind w:left="851"/>
        <w:jc w:val="both"/>
        <w:rPr>
          <w:rFonts w:cstheme="minorHAnsi"/>
          <w:sz w:val="20"/>
          <w:szCs w:val="20"/>
        </w:rPr>
      </w:pPr>
      <w:r w:rsidRPr="00EC6B6B">
        <w:rPr>
          <w:rFonts w:cstheme="minorHAnsi"/>
          <w:sz w:val="20"/>
          <w:szCs w:val="20"/>
        </w:rPr>
        <w:t xml:space="preserve">- средства разграничения доступа к данным;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средства регистрации доступа к компонентам информационной системы и контроля за использованием информации; </w:t>
      </w:r>
    </w:p>
    <w:p w:rsidR="00C90427" w:rsidRPr="00EC6B6B" w:rsidRDefault="00C90427" w:rsidP="00C90427">
      <w:pPr>
        <w:ind w:firstLine="851"/>
        <w:jc w:val="both"/>
        <w:rPr>
          <w:rFonts w:cstheme="minorHAnsi"/>
          <w:sz w:val="20"/>
          <w:szCs w:val="20"/>
        </w:rPr>
      </w:pPr>
      <w:r w:rsidRPr="00EC6B6B">
        <w:rPr>
          <w:rFonts w:cstheme="minorHAnsi"/>
          <w:sz w:val="20"/>
          <w:szCs w:val="20"/>
        </w:rPr>
        <w:t>- средства реагирования на нарушения режима информационной безопасности.</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На технические средства защиты возлагается решение следующих основных задач: </w:t>
      </w:r>
    </w:p>
    <w:p w:rsidR="00C90427" w:rsidRPr="00EC6B6B" w:rsidRDefault="00C90427" w:rsidP="00C90427">
      <w:pPr>
        <w:tabs>
          <w:tab w:val="left" w:pos="720"/>
        </w:tabs>
        <w:ind w:firstLine="851"/>
        <w:jc w:val="both"/>
        <w:rPr>
          <w:rFonts w:cstheme="minorHAnsi"/>
          <w:sz w:val="20"/>
          <w:szCs w:val="20"/>
        </w:rPr>
      </w:pPr>
      <w:r w:rsidRPr="00EC6B6B">
        <w:rPr>
          <w:rFonts w:cstheme="minorHAnsi"/>
          <w:sz w:val="20"/>
          <w:szCs w:val="20"/>
        </w:rPr>
        <w:t xml:space="preserve">- идентификация и аутентификация пользователей при помощи имен или специальных аппаратных средств (Advantor, TouchMemory, SmartCard и т.п.); </w:t>
      </w:r>
    </w:p>
    <w:p w:rsidR="00C90427" w:rsidRPr="00EC6B6B" w:rsidRDefault="00C90427" w:rsidP="00C90427">
      <w:pPr>
        <w:tabs>
          <w:tab w:val="left" w:pos="720"/>
        </w:tabs>
        <w:ind w:firstLine="851"/>
        <w:jc w:val="both"/>
        <w:rPr>
          <w:rFonts w:cstheme="minorHAnsi"/>
          <w:sz w:val="20"/>
          <w:szCs w:val="20"/>
        </w:rPr>
      </w:pPr>
      <w:r w:rsidRPr="00EC6B6B">
        <w:rPr>
          <w:rFonts w:cstheme="minorHAnsi"/>
          <w:sz w:val="20"/>
          <w:szCs w:val="20"/>
        </w:rPr>
        <w:t xml:space="preserve">- регламентация и управление доступом пользователей в помещения, к физическим и логическим устройствам; </w:t>
      </w:r>
    </w:p>
    <w:p w:rsidR="00C90427" w:rsidRPr="00EC6B6B" w:rsidRDefault="00C90427" w:rsidP="00C90427">
      <w:pPr>
        <w:tabs>
          <w:tab w:val="left" w:pos="720"/>
        </w:tabs>
        <w:ind w:firstLine="851"/>
        <w:jc w:val="both"/>
        <w:rPr>
          <w:rFonts w:cstheme="minorHAnsi"/>
          <w:sz w:val="20"/>
          <w:szCs w:val="20"/>
        </w:rPr>
      </w:pPr>
      <w:r w:rsidRPr="00EC6B6B">
        <w:rPr>
          <w:rFonts w:cstheme="minorHAnsi"/>
          <w:sz w:val="20"/>
          <w:szCs w:val="20"/>
        </w:rPr>
        <w:t xml:space="preserve">- защита от проникновения компьютерных вирусов и разрушительного воздействия вредоносных программ; </w:t>
      </w:r>
    </w:p>
    <w:p w:rsidR="00C90427" w:rsidRPr="00EC6B6B" w:rsidRDefault="00C90427" w:rsidP="00C90427">
      <w:pPr>
        <w:tabs>
          <w:tab w:val="left" w:pos="720"/>
        </w:tabs>
        <w:ind w:firstLine="851"/>
        <w:jc w:val="both"/>
        <w:rPr>
          <w:rFonts w:cstheme="minorHAnsi"/>
          <w:sz w:val="20"/>
          <w:szCs w:val="20"/>
        </w:rPr>
      </w:pPr>
      <w:r w:rsidRPr="00EC6B6B">
        <w:rPr>
          <w:rFonts w:cstheme="minorHAnsi"/>
          <w:sz w:val="20"/>
          <w:szCs w:val="20"/>
        </w:rPr>
        <w:t xml:space="preserve">- регистрация всех действий пользователя в защищенном журнале, наличие нескольких уровней регистрации; </w:t>
      </w:r>
    </w:p>
    <w:p w:rsidR="00C90427" w:rsidRPr="00EC6B6B" w:rsidRDefault="00C90427" w:rsidP="00C90427">
      <w:pPr>
        <w:tabs>
          <w:tab w:val="left" w:pos="720"/>
        </w:tabs>
        <w:ind w:firstLine="851"/>
        <w:jc w:val="both"/>
        <w:rPr>
          <w:rFonts w:cstheme="minorHAnsi"/>
          <w:sz w:val="20"/>
          <w:szCs w:val="20"/>
        </w:rPr>
      </w:pPr>
      <w:r w:rsidRPr="00EC6B6B">
        <w:rPr>
          <w:rFonts w:cstheme="minorHAnsi"/>
          <w:sz w:val="20"/>
          <w:szCs w:val="20"/>
        </w:rPr>
        <w:t xml:space="preserve">- 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lastRenderedPageBreak/>
        <w:t>5.8. 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5.9. Политику в области обеспечения безопасности персональных данных в Администрации целесообразно разбить на два уровня.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каковы роли и обязанности должностных лиц, отвечающие за проведение политики безопасности персональных данных;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кто имеет права доступа к персональным данным, кто и при каких условиях может читать и модифицировать персональные данные и т.д. </w:t>
      </w:r>
    </w:p>
    <w:p w:rsidR="00C90427" w:rsidRPr="00EC6B6B" w:rsidRDefault="00C90427" w:rsidP="00C90427">
      <w:pPr>
        <w:pStyle w:val="ac"/>
        <w:tabs>
          <w:tab w:val="num" w:pos="1260"/>
        </w:tabs>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Политика нижнего уровня должна: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определять коалиционные и иерархические принципы и методы разделения секретов и разграничения доступа к персональным данным; </w:t>
      </w:r>
    </w:p>
    <w:p w:rsidR="00C90427" w:rsidRPr="00EC6B6B" w:rsidRDefault="00C90427" w:rsidP="00C90427">
      <w:pPr>
        <w:pStyle w:val="2"/>
        <w:ind w:firstLine="851"/>
        <w:jc w:val="both"/>
        <w:rPr>
          <w:rFonts w:asciiTheme="minorHAnsi" w:hAnsiTheme="minorHAnsi" w:cstheme="minorHAnsi"/>
          <w:b/>
          <w:sz w:val="20"/>
        </w:rPr>
      </w:pPr>
      <w:r w:rsidRPr="00EC6B6B">
        <w:rPr>
          <w:rFonts w:asciiTheme="minorHAnsi" w:hAnsiTheme="minorHAnsi" w:cstheme="minorHAnsi"/>
          <w:sz w:val="20"/>
        </w:rPr>
        <w:t>-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5.10. Компоненты информационных систем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служащего Администрации, за которым закреплены данные компоненты, с соблюдением мер, исключающих доступ посторонних лиц к защищаемым информационным ресурсам.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По окончании рабочего дня, помещения, в которых размещаются компоненты информационных систем Администрации, должны запираться на ключ.</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5.11. В рамках разрешительной системы доступа устанавливается: кто, кому, какую информацию и для какого вида доступа может предоставить и при каких условиях.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Допуск пользователей к работе с информационными системами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Уровень полномочий каждого пользователя определяется индивидуально, соблюдая следующие требования: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каждый служащий Администрации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ответственными за организацию обработки персональных данных; </w:t>
      </w:r>
    </w:p>
    <w:p w:rsidR="00C90427" w:rsidRPr="00EC6B6B" w:rsidRDefault="00C90427" w:rsidP="00C90427">
      <w:pPr>
        <w:ind w:firstLine="851"/>
        <w:jc w:val="both"/>
        <w:rPr>
          <w:rFonts w:cstheme="minorHAnsi"/>
          <w:sz w:val="20"/>
          <w:szCs w:val="20"/>
        </w:rPr>
      </w:pPr>
      <w:r w:rsidRPr="00EC6B6B">
        <w:rPr>
          <w:rFonts w:cstheme="minorHAnsi"/>
          <w:sz w:val="20"/>
          <w:szCs w:val="20"/>
        </w:rPr>
        <w:lastRenderedPageBreak/>
        <w:t xml:space="preserve">- 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Все служащие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передачи находящихся в их распоряжении защищаемых ресурсов системы. Каждый служащий Администрации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Администрации.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5.12. В целях поддержания режима информационной безопасности аппаратно-программная конфигурация автоматизированных рабочих мест служащих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5.13. 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5.14. 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информационных систем Администрации,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Все пользователи информационных систем Администрации должны быть ознакомлены с организационно - распорядительными документами по обеспечению безопасности персональных данных Департамента,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5.15. 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Для реализации принципа персональной ответственности пользователей за свои действия необходимы: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проверка подлинности пользователей (аутентификация) на основе паролей;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t>- реакция на попытки несанкционированного доступа (сигнализация, блокировка и т.д.).</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5.16. В целях предотвращения работы с ресурсами информационных систем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Аутентификация (подтверждение подлинности) пользователей может осуществляться: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путем проверки наличия у пользователей каких-либо специальных устройств (магнитных карточек, ключей, ключевых вставок и т.д.);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путем проверки знания ими паролей;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lastRenderedPageBreak/>
        <w:t>- путем проверки уникальных физических характеристик и параметров самих пользователей при помощи специальных биометрических устройств.</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5.17. 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Технические средства разграничения доступа должны по возможности быть составной частью единой системы контроля доступа: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на контролируемую территорию;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в отдельные помещения;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 компонентам информационной среды Администрации и элементам системы защиты персональных данных (физический доступ);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 информационным ресурсам (документам, носителям информации, файлам, наборам данных, архивам, справкам и т.д.);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к активным ресурсам (прикладным программам, задачам и т.п.);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t>- к операционной системе, системным программам и программам защиты.</w:t>
      </w:r>
    </w:p>
    <w:p w:rsidR="00C90427" w:rsidRPr="00EC6B6B" w:rsidRDefault="00C90427" w:rsidP="00C90427">
      <w:pPr>
        <w:pStyle w:val="2"/>
        <w:ind w:firstLine="851"/>
        <w:jc w:val="both"/>
        <w:rPr>
          <w:rFonts w:asciiTheme="minorHAnsi" w:hAnsiTheme="minorHAnsi" w:cstheme="minorHAnsi"/>
          <w:b/>
          <w:sz w:val="20"/>
        </w:rPr>
      </w:pPr>
      <w:r w:rsidRPr="00EC6B6B">
        <w:rPr>
          <w:rStyle w:val="mw-headline"/>
          <w:rFonts w:asciiTheme="minorHAnsi" w:hAnsiTheme="minorHAnsi" w:cstheme="minorHAnsi"/>
          <w:sz w:val="20"/>
        </w:rPr>
        <w:t xml:space="preserve">5.18. </w:t>
      </w:r>
      <w:r w:rsidRPr="00EC6B6B">
        <w:rPr>
          <w:rFonts w:asciiTheme="minorHAnsi" w:hAnsiTheme="minorHAnsi" w:cstheme="minorHAnsi"/>
          <w:sz w:val="20"/>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средствами разграничения доступа (в помещения, к документам, к носителям информации, к серверам, логическим устройствам и т.п.); </w:t>
      </w:r>
    </w:p>
    <w:p w:rsidR="00C90427" w:rsidRPr="00EC6B6B" w:rsidRDefault="00C90427" w:rsidP="00C90427">
      <w:pPr>
        <w:ind w:firstLine="851"/>
        <w:jc w:val="both"/>
        <w:rPr>
          <w:rFonts w:cstheme="minorHAnsi"/>
          <w:sz w:val="20"/>
          <w:szCs w:val="20"/>
        </w:rPr>
      </w:pPr>
      <w:r w:rsidRPr="00EC6B6B">
        <w:rPr>
          <w:rFonts w:cstheme="minorHAnsi"/>
          <w:sz w:val="20"/>
          <w:szCs w:val="20"/>
        </w:rPr>
        <w:t xml:space="preserve">- средствами электронной подписи; </w:t>
      </w:r>
    </w:p>
    <w:p w:rsidR="00C90427" w:rsidRPr="00EC6B6B" w:rsidRDefault="00C90427" w:rsidP="00C90427">
      <w:pPr>
        <w:pStyle w:val="2"/>
        <w:ind w:firstLine="851"/>
        <w:jc w:val="both"/>
        <w:rPr>
          <w:rStyle w:val="mw-headline"/>
          <w:rFonts w:asciiTheme="minorHAnsi" w:hAnsiTheme="minorHAnsi" w:cstheme="minorHAnsi"/>
          <w:b/>
          <w:sz w:val="20"/>
        </w:rPr>
      </w:pPr>
      <w:r w:rsidRPr="00EC6B6B">
        <w:rPr>
          <w:rFonts w:asciiTheme="minorHAnsi" w:hAnsiTheme="minorHAnsi" w:cstheme="minorHAnsi"/>
          <w:sz w:val="20"/>
        </w:rPr>
        <w:t>- средствами подсчета контрольных сумм (для используемого программного обеспечения).</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5.19. 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ведения и анализа журналов регистрации событий безопасности (системных журналов);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получения твердой копии (печати) журнала регистрации событий безопасности;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упорядочения журналов, а также установления ограничений на срок их хранения;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оперативного оповещения ответственного за организацию обработки персональных данных о нарушениях. </w:t>
      </w:r>
    </w:p>
    <w:p w:rsidR="00C90427" w:rsidRPr="00EC6B6B" w:rsidRDefault="00C90427" w:rsidP="00C90427">
      <w:pPr>
        <w:pStyle w:val="ac"/>
        <w:tabs>
          <w:tab w:val="num" w:pos="720"/>
          <w:tab w:val="left" w:pos="1260"/>
        </w:tabs>
        <w:spacing w:before="0" w:beforeAutospacing="0" w:after="0" w:afterAutospacing="0"/>
        <w:jc w:val="both"/>
        <w:rPr>
          <w:rFonts w:asciiTheme="minorHAnsi" w:hAnsiTheme="minorHAnsi" w:cstheme="minorHAnsi"/>
          <w:sz w:val="20"/>
          <w:szCs w:val="20"/>
        </w:rPr>
      </w:pPr>
      <w:r w:rsidRPr="00EC6B6B">
        <w:rPr>
          <w:rFonts w:asciiTheme="minorHAnsi" w:hAnsiTheme="minorHAnsi" w:cstheme="minorHAnsi"/>
          <w:sz w:val="20"/>
          <w:szCs w:val="20"/>
        </w:rPr>
        <w:lastRenderedPageBreak/>
        <w:t xml:space="preserve">При регистрации событий безопасности в журнале должна фиксироваться следующая информация: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дата и время события;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идентификатор субъекта, осуществляющего регистрируемое действие; </w:t>
      </w:r>
    </w:p>
    <w:p w:rsidR="00C90427" w:rsidRPr="00EC6B6B" w:rsidRDefault="00C90427" w:rsidP="00C90427">
      <w:pPr>
        <w:tabs>
          <w:tab w:val="left" w:pos="1260"/>
        </w:tabs>
        <w:ind w:firstLine="851"/>
        <w:jc w:val="both"/>
        <w:rPr>
          <w:rFonts w:cstheme="minorHAnsi"/>
          <w:sz w:val="20"/>
          <w:szCs w:val="20"/>
        </w:rPr>
      </w:pPr>
      <w:r w:rsidRPr="00EC6B6B">
        <w:rPr>
          <w:rFonts w:cstheme="minorHAnsi"/>
          <w:sz w:val="20"/>
          <w:szCs w:val="20"/>
        </w:rPr>
        <w:t xml:space="preserve">- действие (тип доступа). </w:t>
      </w:r>
    </w:p>
    <w:p w:rsidR="00C90427" w:rsidRPr="00EC6B6B" w:rsidRDefault="00C90427" w:rsidP="00C90427">
      <w:pPr>
        <w:ind w:firstLine="851"/>
        <w:jc w:val="both"/>
        <w:outlineLvl w:val="2"/>
        <w:rPr>
          <w:rFonts w:cstheme="minorHAnsi"/>
          <w:sz w:val="20"/>
          <w:szCs w:val="20"/>
        </w:rPr>
      </w:pPr>
      <w:r w:rsidRPr="00EC6B6B">
        <w:rPr>
          <w:rFonts w:cstheme="minorHAnsi"/>
          <w:sz w:val="20"/>
          <w:szCs w:val="20"/>
        </w:rPr>
        <w:t>5.20. 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w:t>
      </w:r>
    </w:p>
    <w:p w:rsidR="00C90427" w:rsidRPr="00EC6B6B" w:rsidRDefault="00C90427" w:rsidP="00C90427">
      <w:pPr>
        <w:pStyle w:val="ac"/>
        <w:spacing w:before="0" w:beforeAutospacing="0" w:after="0" w:afterAutospacing="0"/>
        <w:ind w:firstLine="851"/>
        <w:jc w:val="both"/>
        <w:rPr>
          <w:rFonts w:asciiTheme="minorHAnsi" w:hAnsiTheme="minorHAnsi" w:cstheme="minorHAnsi"/>
          <w:sz w:val="20"/>
          <w:szCs w:val="20"/>
        </w:rPr>
      </w:pPr>
      <w:r w:rsidRPr="00EC6B6B">
        <w:rPr>
          <w:rFonts w:asciiTheme="minorHAnsi" w:hAnsiTheme="minorHAnsi" w:cstheme="minorHAnsi"/>
          <w:sz w:val="20"/>
          <w:szCs w:val="20"/>
        </w:rPr>
        <w:t xml:space="preserve">Контроль может проводиться привлекаемыми для этой цели организациями, имеющими лицензию на этот вид деятельности. </w:t>
      </w:r>
    </w:p>
    <w:p w:rsidR="00C90427" w:rsidRPr="00EC6B6B" w:rsidRDefault="00C90427" w:rsidP="00C90427">
      <w:pPr>
        <w:pStyle w:val="2"/>
        <w:ind w:firstLine="851"/>
        <w:jc w:val="both"/>
        <w:rPr>
          <w:rFonts w:asciiTheme="minorHAnsi" w:hAnsiTheme="minorHAnsi" w:cstheme="minorHAnsi"/>
          <w:b/>
          <w:sz w:val="20"/>
        </w:rPr>
      </w:pPr>
      <w:r w:rsidRPr="00EC6B6B">
        <w:rPr>
          <w:rFonts w:asciiTheme="minorHAnsi" w:hAnsiTheme="minorHAnsi" w:cstheme="minorHAnsi"/>
          <w:sz w:val="20"/>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C90427" w:rsidRPr="00EC6B6B" w:rsidRDefault="00C90427" w:rsidP="00C90427">
      <w:pPr>
        <w:rPr>
          <w:rFonts w:eastAsia="Times New Roman" w:cstheme="minorHAnsi"/>
          <w:spacing w:val="2"/>
          <w:sz w:val="20"/>
          <w:szCs w:val="20"/>
        </w:rPr>
      </w:pPr>
      <w:bookmarkStart w:id="18" w:name="C58"/>
      <w:bookmarkEnd w:id="18"/>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2</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ПРАВИЛА</w:t>
      </w:r>
    </w:p>
    <w:p w:rsidR="00C90427" w:rsidRPr="00C90427"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Биробиджанскогомуниципального района Еврейской автономной области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 ОБЩИЕ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 Настоящие Правила разработаны в соответствии с:</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Трудовым кодексом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Российской Федерации от 27.07.2006 N 152-ФЗ «О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xml:space="preserve">- Федеральным законом Российской Федерации  от 02.03.2007 № 25-ФЗ «О </w:t>
      </w:r>
      <w:bookmarkStart w:id="19" w:name="C69"/>
      <w:bookmarkEnd w:id="19"/>
      <w:r w:rsidRPr="00EC6B6B">
        <w:rPr>
          <w:rFonts w:eastAsia="Times New Roman" w:cstheme="minorHAnsi"/>
          <w:spacing w:val="2"/>
          <w:sz w:val="20"/>
          <w:szCs w:val="20"/>
        </w:rPr>
        <w:t>муниципальной</w:t>
      </w:r>
      <w:hyperlink r:id="rId25" w:anchor="C70" w:history="1"/>
      <w:r w:rsidRPr="00EC6B6B">
        <w:rPr>
          <w:rFonts w:eastAsia="Times New Roman" w:cstheme="minorHAnsi"/>
          <w:spacing w:val="2"/>
          <w:sz w:val="20"/>
          <w:szCs w:val="20"/>
        </w:rPr>
        <w:t>службе в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Федеральным законом от 06.10.2003 № 131-ФЗ «Об общих принципах организации местного самоуправления в Российской Федерации»;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от 21.11.1996 № 129-ФЗ «О бухгалтерском учёте»;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Федеральным законом от 28.03.1998 № 53-ФЗ «О воинской обязанности и воинской службе»;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Федеральным законом от 02.05.2006 № 59-ФЗ «О порядке рассмотрения обращения граждан Российской Федерации»;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от 12.06.2002 № 67-ФЗ «Об основных гарантиях избирательных прав и права на участие в референдуме граждан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Федеральным законом от 21.07.2005 № 94- ФЗ «О размещении заказов на поставки товаров, выполнение работ, оказание услуг для государственных и </w:t>
      </w:r>
      <w:bookmarkStart w:id="20" w:name="C70"/>
      <w:bookmarkEnd w:id="20"/>
      <w:r w:rsidRPr="00EC6B6B">
        <w:rPr>
          <w:rFonts w:eastAsia="Times New Roman" w:cstheme="minorHAnsi"/>
          <w:spacing w:val="2"/>
          <w:sz w:val="20"/>
          <w:szCs w:val="20"/>
        </w:rPr>
        <w:t>муниципальных нужд»;</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от 15.12.2001 № 167-ФЗ «Об обязательном пенсионном страховании в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от 16.07.1999 № 165-ФЗ «Об основах обязательного социального страхования»;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Федеральным законом от 29.11.2010 № 326-ФЗ «Об обязательном медицинском страховании в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w:t>
      </w:r>
      <w:bookmarkStart w:id="21" w:name="C65"/>
      <w:bookmarkEnd w:id="21"/>
      <w:r w:rsidRPr="00EC6B6B">
        <w:rPr>
          <w:rFonts w:eastAsia="Times New Roman" w:cstheme="minorHAnsi"/>
          <w:spacing w:val="2"/>
          <w:sz w:val="20"/>
          <w:szCs w:val="20"/>
        </w:rPr>
        <w:t xml:space="preserve">постановлениемПравительства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22" w:name="C66"/>
      <w:bookmarkEnd w:id="22"/>
      <w:r w:rsidRPr="00EC6B6B">
        <w:rPr>
          <w:rFonts w:eastAsia="Times New Roman" w:cstheme="minorHAnsi"/>
          <w:spacing w:val="2"/>
          <w:sz w:val="20"/>
          <w:szCs w:val="20"/>
        </w:rPr>
        <w:t>муниципальнымиорганами»;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w:t>
      </w:r>
      <w:bookmarkStart w:id="23" w:name="C67"/>
      <w:bookmarkEnd w:id="23"/>
      <w:r w:rsidRPr="00EC6B6B">
        <w:rPr>
          <w:rFonts w:eastAsia="Times New Roman" w:cstheme="minorHAnsi"/>
          <w:spacing w:val="2"/>
          <w:sz w:val="20"/>
          <w:szCs w:val="20"/>
        </w:rPr>
        <w:t>постановлениемПравительства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w:t>
      </w:r>
      <w:bookmarkStart w:id="24" w:name="C68"/>
      <w:bookmarkEnd w:id="24"/>
      <w:r w:rsidRPr="00EC6B6B">
        <w:rPr>
          <w:rFonts w:eastAsia="Times New Roman" w:cstheme="minorHAnsi"/>
          <w:spacing w:val="2"/>
          <w:sz w:val="20"/>
          <w:szCs w:val="20"/>
        </w:rPr>
        <w:t>постановлением</w:t>
      </w:r>
      <w:hyperlink r:id="rId26" w:anchor="C69" w:history="1"/>
      <w:r w:rsidRPr="00EC6B6B">
        <w:rPr>
          <w:rFonts w:eastAsia="Times New Roman" w:cstheme="minorHAnsi"/>
          <w:spacing w:val="2"/>
          <w:sz w:val="20"/>
          <w:szCs w:val="20"/>
        </w:rPr>
        <w:t>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ИСПД»;</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приказом ФСТЭК России от 11.02.2013 № 17 «Об утверждении требований о защите информации, не составляющей гостайну, содержащейся в государственных информационных системах»;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распорядительными и методическими документами ФСТЭК России.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 Данные Правила определяют порядок обработки персональных данных служащих администрации Бирофельдского сельского поселения Биробиджанского муниципального района Еврейской автономной области (далее по тексту настоящих Правил – Администрация) и третьих лиц, чьи персональные данные обрабатываются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 Правила являются внутренним нормативным документом, регламентирующим деятельность Администрации в сфере обработки персональных данных (далее по тексту настоящих Правил – ПДн). Правила являются обязательным для выполнения всеми служащими, состоящими с Администрацией в трудовых отношениях.</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1.4. Защита ПДн субъекта ПДнот неправомерного их использования или утраты обеспечивается Администрацией в порядке, установленном законодательством Российской Федерации, за счет своих средств.</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2. ПОНЯТИЕ И СОСТАВ ПЕРСОНАЛЬНЫХ ДАННЫХ СЛУЖАЩИХ АДМИНИСТРАЦИИ </w:t>
      </w:r>
      <w:r w:rsidRPr="00EC6B6B">
        <w:rPr>
          <w:rFonts w:eastAsia="Times New Roman" w:cstheme="minorHAnsi"/>
          <w:spacing w:val="2"/>
          <w:sz w:val="20"/>
          <w:szCs w:val="20"/>
        </w:rPr>
        <w:t xml:space="preserve">БИРОФЕЛЬДСКОГО СЕЛЬСКОГО ПОСЕЛЕНИЯ БИРОБИДЖАНСКОГОМУНИЦИПАЛЬНОГО РАЙОНА </w:t>
      </w:r>
    </w:p>
    <w:p w:rsidR="00C90427" w:rsidRPr="00C90427"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2.1. Под ПДн служащих Администрации понимается информация, необходимая Администрации в связи с возникновением трудовых отношений и касающаяся конкретного служащего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2.2. Субъектами ПДн, обработка персональных данных которых осуществляется Администрацией, в соответствии с принципами работы, определенными в настоящих правилах, являются служащие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2.3. Целями получения и обработки ПДн служащих являются учет прохождения </w:t>
      </w:r>
      <w:bookmarkStart w:id="25" w:name="C96"/>
      <w:bookmarkEnd w:id="25"/>
      <w:r w:rsidRPr="00EC6B6B">
        <w:rPr>
          <w:rFonts w:eastAsia="Times New Roman" w:cstheme="minorHAnsi"/>
          <w:spacing w:val="2"/>
          <w:sz w:val="20"/>
          <w:szCs w:val="20"/>
        </w:rPr>
        <w:t xml:space="preserve">муниципальной службы сотрудниками Администрации, формирование кадрового резерва для замещения должностей муниципальной службы, ведение трудовых книжек муниципальных служащих, ведение личных дел муниципальных служащих, ведение реестра муниципальных служащих, оформление и выдача служебных удостоверений муниципальных служащих, проведение конкурса на замещение вакантных должностей муниципальной службы и включение муниципальных служащих в кадровый резерв, проведение аттестации муниципальных служащих, проведение квалификационных экзаменов муниципальных служащих администрации в целях присвоения им классных чинов, установление надбавок за выслугу лет на муниципальной службе, присвоение иных надбавок и доплат,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чьи должности включены в утвержденный перечень должностей, поощрение и награждение муниципальных 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муниципальной службы, установления доплат к трудовым пенсиям муниципальным служащим, имеющим на это право, увольняемым из </w:t>
      </w:r>
      <w:r w:rsidRPr="00EC6B6B">
        <w:rPr>
          <w:rFonts w:eastAsia="Times New Roman" w:cstheme="minorHAnsi"/>
          <w:spacing w:val="2"/>
          <w:sz w:val="20"/>
          <w:szCs w:val="20"/>
        </w:rPr>
        <w:lastRenderedPageBreak/>
        <w:t>администрации, анализ уровня профессионального образования муниципальных служащих, его соответствия квалификационным требованиям, предъявляемым к замещаемым ими должностям муниципальной службы, в целях проведения работы по планированию направления муниципальных 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и главы Бирофельдского сельского поселения, ведение учета лиц, награжденных наградами главы Бирофельдского сельского поселения, бухгалтерский и налоговый учет, начисление и перечисления заработной платы.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2.4. Доступ к ПДн служащих Администрации имеют: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глава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-ведущий специалист-эксперт 2 разряда, главный бухгалтерАдминистрации в целях исполнения возложенных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разрядаАдминистрациив целях исполнения возложенных должностных обязанностей;</w:t>
      </w:r>
    </w:p>
    <w:p w:rsidR="00C90427" w:rsidRPr="00EC6B6B" w:rsidRDefault="00C90427" w:rsidP="00C90427">
      <w:pPr>
        <w:ind w:firstLine="851"/>
        <w:jc w:val="both"/>
        <w:rPr>
          <w:rFonts w:eastAsia="Times New Roman" w:cstheme="minorHAnsi"/>
          <w:color w:val="FF0000"/>
          <w:spacing w:val="2"/>
          <w:sz w:val="20"/>
          <w:szCs w:val="20"/>
        </w:rPr>
      </w:pPr>
      <w:r w:rsidRPr="00EC6B6B">
        <w:rPr>
          <w:rFonts w:eastAsia="Times New Roman" w:cstheme="minorHAnsi"/>
          <w:spacing w:val="2"/>
          <w:sz w:val="20"/>
          <w:szCs w:val="20"/>
        </w:rPr>
        <w:t>- инспектор военно-учетного столаАдминистрациив целях исполнения возложенных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2.5. Информационные ресурсы, содержащие ПДн субъектов, создаются путём: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-копирования оригиналов документов, содержащих ПДн (например, паспорт, страховое свидетельство государственного пенсионного страхования);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-внесения сведений в учётные формы на бумажных носителях (личная карточка по форме Т-2ГС (МС);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-внесения сведений в базы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-получения оригиналов необходимых документов (трудовая книжка, автобиография, анкета, заявления).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2.6. К ПДн служащих относятся: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2.6.1 информация, содержащаяся в документах базы данных о служащих (заявлениях, ксерокопиях паспорта, военного билета, документах об образовании, документах о составе семьи; документах о состоянии здоровья; документах, подтверждающих право на дополнительные гарантии и компенсации; личном листке по учету кадров; анкете; резюме; обязательствах; контрольном листе прохождения инструктажа по технике безопасности, сведениях о доходах и др.);</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2.6.2 информация, содержащаяся в трудовой книжке служащего;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2.6.3 информация, содержащаяся в служебном контракте и дополнительных соглашениях;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2.6.4 информация, содержащаяся в личной карточке служащего (унифицированная форма Т-2ГС (МС), личной карточке служащего (военнообязанного):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фамилия, имя, отчество;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дата рождения;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место рождения;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гражданство;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знание иностранных языков;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полученном образовании;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профессия;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стаж работы;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состояние в браке;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состав семьи;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паспортные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адрес места жительства (по паспорту, фактический);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номер личного телефона;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воинском учете;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приеме на работу и переводах на другую работу;</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об аттестации;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повышении квалификации;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профессиональной переподготовке;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поощрениях и наградах;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об отпусках;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сведения о социальных льготах служащего;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дата увольнения;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2.6.5 информация, содержащаяся в приказах по личному составу, приказах о предоставлении отпусков, приказах о взысканиях, приказах о поощрении и премировании;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2.6.6 информация, содержащаяся в графике отпусков, служебных характеристиках, рекомендациях и т.п.</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3. ОБРАБОТКА ПЕРСОНАЛЬНЫХ ДАННЫХ СЛУЖАЩИХ АДМИНИСТРАЦИИ </w:t>
      </w:r>
      <w:r w:rsidRPr="00EC6B6B">
        <w:rPr>
          <w:rFonts w:eastAsia="Times New Roman" w:cstheme="minorHAnsi"/>
          <w:spacing w:val="2"/>
          <w:sz w:val="20"/>
          <w:szCs w:val="20"/>
        </w:rPr>
        <w:t xml:space="preserve">БИРОФЕЛЬДСКОГО СЕЛЬСКОГО ПОСЕЛЕНИЯ БИРОБИДЖАНСКОГОМУНИЦИПАЛЬНОГО РАЙОНА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3.1. Все ПДн служащего получаются у него самого. Администрация сообщает служащему о целях получения ПДн и последствиях отказа служащего дать письменное согласие на их получение.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3.2. Администрация не имеет права получать и обрабатывать ПДн о политических, религиозных и иных убеждениях и частной жизни служащего.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3.3. В случаях, непосредственно связанных с вопросами трудовых отношений, в соответствии со статьей 24 Конституции Российской Федерации Администрация вправе получать и обрабатывать данные о частной жизни служащего только с его письменного согласия.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3.4. Администрация не имеет права получать и обрабатывать ПДн о членстве служащего в объединениях и/или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3.5. Администрация не имеет права запрашивать информацию о состоянии здоровья служащего, за исключением тех сведений, которые относятся к вопросу о возможности выполнения служащим служебных обязанностей.</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4. ПОНЯТИЕ И СОСТАВ ПЕРСОНАЛЬНЫХ ДАННЫХ ТРЕТЬИХ ЛИЦ</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 Под ПДн третьих лиц понимается информация, необходимая Администрации в связи с договорными отношениями, с оказанием муниципальных услуг или выполнением муниципальных функций и касающимися конкретного лица.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4.2. Субъектами ПДн, обработка персональных данных которых осуществляется Администрацией, в соответствии с принципами работы, определенными в настоящих Правилах, являются: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третьи лица –депутаты Собрания депутатов Бирофельдского сельского поселения, работники</w:t>
      </w:r>
      <w:r w:rsidRPr="00EC6B6B">
        <w:rPr>
          <w:sz w:val="20"/>
          <w:szCs w:val="20"/>
        </w:rPr>
        <w:t>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EC6B6B">
        <w:rPr>
          <w:rFonts w:eastAsia="Times New Roman" w:cstheme="minorHAnsi"/>
          <w:spacing w:val="2"/>
          <w:sz w:val="20"/>
          <w:szCs w:val="20"/>
        </w:rPr>
        <w:t>, контрольно-</w:t>
      </w:r>
      <w:r w:rsidRPr="00EC6B6B">
        <w:rPr>
          <w:rFonts w:eastAsia="Times New Roman" w:cstheme="minorHAnsi"/>
          <w:color w:val="332E2D"/>
          <w:spacing w:val="2"/>
          <w:sz w:val="20"/>
          <w:szCs w:val="20"/>
        </w:rPr>
        <w:lastRenderedPageBreak/>
        <w:t>счётногооргана</w:t>
      </w:r>
      <w:r w:rsidRPr="00EC6B6B">
        <w:rPr>
          <w:sz w:val="20"/>
          <w:szCs w:val="20"/>
        </w:rPr>
        <w:t xml:space="preserve">муниципального образования </w:t>
      </w:r>
      <w:r w:rsidRPr="00EC6B6B">
        <w:rPr>
          <w:rFonts w:eastAsia="Times New Roman" w:cstheme="minorHAnsi"/>
          <w:color w:val="332E2D"/>
          <w:spacing w:val="2"/>
          <w:sz w:val="20"/>
          <w:szCs w:val="20"/>
        </w:rPr>
        <w:t xml:space="preserve">– </w:t>
      </w:r>
      <w:r w:rsidRPr="00EC6B6B">
        <w:rPr>
          <w:sz w:val="20"/>
          <w:szCs w:val="20"/>
        </w:rPr>
        <w:t>контрольно-ревизионная комиссия Бирофельдского сельского поселения Биробиджанского муниципального района Еврейской автономной области</w:t>
      </w:r>
      <w:r w:rsidRPr="00EC6B6B">
        <w:rPr>
          <w:rFonts w:eastAsia="Times New Roman" w:cstheme="minorHAnsi"/>
          <w:color w:val="332E2D"/>
          <w:spacing w:val="2"/>
          <w:sz w:val="20"/>
          <w:szCs w:val="20"/>
        </w:rPr>
        <w:t xml:space="preserve">, </w:t>
      </w:r>
      <w:r w:rsidRPr="00EC6B6B">
        <w:rPr>
          <w:rFonts w:eastAsia="Times New Roman" w:cstheme="minorHAnsi"/>
          <w:spacing w:val="2"/>
          <w:sz w:val="20"/>
          <w:szCs w:val="20"/>
        </w:rPr>
        <w:t>лица, претендующие на замещение должностей муниципальной службы;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-третьи лица – физические лица, юридические лица, индивидуальные предприниматели, отдельные граждане с которыми Администрация имеет договорные отношения или чьи персональные данные обрабатываются Администрацией в связи с оказанием </w:t>
      </w:r>
      <w:bookmarkStart w:id="26" w:name="C156"/>
      <w:bookmarkEnd w:id="26"/>
      <w:r w:rsidRPr="00EC6B6B">
        <w:rPr>
          <w:rFonts w:eastAsia="Times New Roman" w:cstheme="minorHAnsi"/>
          <w:spacing w:val="2"/>
          <w:sz w:val="20"/>
          <w:szCs w:val="20"/>
        </w:rPr>
        <w:t xml:space="preserve">муниципальныхуслуг или выполнением </w:t>
      </w:r>
      <w:bookmarkStart w:id="27" w:name="C157"/>
      <w:bookmarkEnd w:id="27"/>
      <w:r w:rsidRPr="00EC6B6B">
        <w:rPr>
          <w:rFonts w:eastAsia="Times New Roman" w:cstheme="minorHAnsi"/>
          <w:spacing w:val="2"/>
          <w:sz w:val="20"/>
          <w:szCs w:val="20"/>
        </w:rPr>
        <w:t>муниципальныхфункций.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 Обработка ПДн третьих лиц может осуществляться только в целях, не выходящих за рамки обеспечения деятельности, указанной в настоящих Правилах.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Такими целями могут быть:</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 формирование кадрового резерва для замещения должностей </w:t>
      </w:r>
      <w:bookmarkStart w:id="28" w:name="C158"/>
      <w:bookmarkEnd w:id="28"/>
      <w:r w:rsidRPr="00EC6B6B">
        <w:rPr>
          <w:rFonts w:eastAsia="Times New Roman" w:cstheme="minorHAnsi"/>
          <w:spacing w:val="2"/>
          <w:sz w:val="20"/>
          <w:szCs w:val="20"/>
        </w:rPr>
        <w:t>муниципальнойслужбы;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4.3.2 проведение конкурса на замещение вакантных должностей </w:t>
      </w:r>
      <w:bookmarkStart w:id="29" w:name="C159"/>
      <w:bookmarkEnd w:id="29"/>
      <w:r w:rsidRPr="00EC6B6B">
        <w:rPr>
          <w:rFonts w:eastAsia="Times New Roman" w:cstheme="minorHAnsi"/>
          <w:spacing w:val="2"/>
          <w:sz w:val="20"/>
          <w:szCs w:val="20"/>
        </w:rPr>
        <w:t xml:space="preserve">муниципальнойслужбы и включение </w:t>
      </w:r>
      <w:bookmarkStart w:id="30" w:name="C160"/>
      <w:bookmarkEnd w:id="30"/>
      <w:r w:rsidRPr="00EC6B6B">
        <w:rPr>
          <w:rFonts w:eastAsia="Times New Roman" w:cstheme="minorHAnsi"/>
          <w:spacing w:val="2"/>
          <w:sz w:val="20"/>
          <w:szCs w:val="20"/>
        </w:rPr>
        <w:t>муниципальных</w:t>
      </w:r>
      <w:hyperlink r:id="rId27" w:anchor="C161" w:history="1"/>
      <w:r w:rsidRPr="00EC6B6B">
        <w:rPr>
          <w:rFonts w:eastAsia="Times New Roman" w:cstheme="minorHAnsi"/>
          <w:spacing w:val="2"/>
          <w:sz w:val="20"/>
          <w:szCs w:val="20"/>
        </w:rPr>
        <w:t xml:space="preserve">служащих в кадровый резерв;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 проведение проверки достоверности ПДн и иных сведений, представляемых гражданами, претендующими на замещение должностей</w:t>
      </w:r>
      <w:bookmarkStart w:id="31" w:name="C161"/>
      <w:bookmarkEnd w:id="31"/>
      <w:r w:rsidRPr="00EC6B6B">
        <w:rPr>
          <w:rFonts w:eastAsia="Times New Roman" w:cstheme="minorHAnsi"/>
          <w:spacing w:val="2"/>
          <w:sz w:val="20"/>
          <w:szCs w:val="20"/>
        </w:rPr>
        <w:t>муниципальнойслужбы, на замещение иных должностей назначение на которые и освобождение от которых, осуществляет глава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4.3.4проведение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w:t>
      </w:r>
      <w:bookmarkStart w:id="32" w:name="C164"/>
      <w:bookmarkEnd w:id="32"/>
      <w:r w:rsidRPr="00EC6B6B">
        <w:rPr>
          <w:rFonts w:eastAsia="Times New Roman" w:cstheme="minorHAnsi"/>
          <w:spacing w:val="2"/>
          <w:sz w:val="20"/>
          <w:szCs w:val="20"/>
        </w:rPr>
        <w:t xml:space="preserve">муниципальнойслужбы, а также сведений о доходах, об имуществе и обязательствах имущественного характера членов их семей;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4.3.5проведение проверки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должность руководителя </w:t>
      </w:r>
      <w:bookmarkStart w:id="33" w:name="C165"/>
      <w:bookmarkEnd w:id="33"/>
      <w:r w:rsidRPr="00EC6B6B">
        <w:rPr>
          <w:rFonts w:eastAsia="Times New Roman" w:cstheme="minorHAnsi"/>
          <w:spacing w:val="2"/>
          <w:sz w:val="20"/>
          <w:szCs w:val="20"/>
        </w:rPr>
        <w:t>муниципального казенного учреждения, а также сведений о доходах, об имуществе и обязательства имущественного характера членов их семей;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4.3.6осуществление учета участников референдума, проживающих на территории </w:t>
      </w:r>
      <w:r w:rsidRPr="00EC6B6B">
        <w:rPr>
          <w:sz w:val="20"/>
          <w:szCs w:val="20"/>
        </w:rPr>
        <w:t xml:space="preserve">Бирофельдского сельского поселения </w:t>
      </w:r>
      <w:bookmarkStart w:id="34" w:name="C168"/>
      <w:bookmarkEnd w:id="34"/>
      <w:r w:rsidRPr="00EC6B6B">
        <w:rPr>
          <w:rFonts w:eastAsia="Times New Roman" w:cstheme="minorHAnsi"/>
          <w:spacing w:val="2"/>
          <w:sz w:val="20"/>
          <w:szCs w:val="20"/>
        </w:rPr>
        <w:t>муниципального</w:t>
      </w:r>
      <w:hyperlink r:id="rId28" w:anchor="C169" w:history="1"/>
      <w:r w:rsidRPr="00EC6B6B">
        <w:rPr>
          <w:rFonts w:eastAsia="Times New Roman" w:cstheme="minorHAnsi"/>
          <w:spacing w:val="2"/>
          <w:sz w:val="20"/>
          <w:szCs w:val="20"/>
        </w:rPr>
        <w:t xml:space="preserve">образования </w:t>
      </w:r>
      <w:bookmarkStart w:id="35" w:name="C169"/>
      <w:bookmarkEnd w:id="35"/>
      <w:r w:rsidRPr="00EC6B6B">
        <w:rPr>
          <w:rFonts w:eastAsia="Times New Roman" w:cstheme="minorHAnsi"/>
          <w:spacing w:val="2"/>
          <w:sz w:val="20"/>
          <w:szCs w:val="20"/>
        </w:rPr>
        <w:t>Биробиджанск</w:t>
      </w:r>
      <w:bookmarkStart w:id="36" w:name="C170"/>
      <w:bookmarkEnd w:id="36"/>
      <w:r w:rsidRPr="00EC6B6B">
        <w:rPr>
          <w:rFonts w:eastAsia="Times New Roman" w:cstheme="minorHAnsi"/>
          <w:spacing w:val="2"/>
          <w:sz w:val="20"/>
          <w:szCs w:val="20"/>
        </w:rPr>
        <w:t>ого муниципальн</w:t>
      </w:r>
      <w:bookmarkStart w:id="37" w:name="C171"/>
      <w:bookmarkEnd w:id="37"/>
      <w:r w:rsidRPr="00EC6B6B">
        <w:rPr>
          <w:rFonts w:eastAsia="Times New Roman" w:cstheme="minorHAnsi"/>
          <w:spacing w:val="2"/>
          <w:sz w:val="20"/>
          <w:szCs w:val="20"/>
        </w:rPr>
        <w:t xml:space="preserve">ого района Еврейской автономной области;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4.3.7 приём граждан по жилищным вопросам;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4.3.8проведение спортивных мероприятий;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4.3.9организация награждения победителей и призеров, официальных физкультурно-спортивных мероприятий, физических лиц за высокие спортивные достижения на территории </w:t>
      </w:r>
      <w:r w:rsidRPr="00EC6B6B">
        <w:rPr>
          <w:sz w:val="20"/>
          <w:szCs w:val="20"/>
        </w:rPr>
        <w:t>Бирофельдского сельского поселения</w:t>
      </w:r>
      <w:r w:rsidRPr="00EC6B6B">
        <w:rPr>
          <w:rFonts w:eastAsia="Times New Roman" w:cstheme="minorHAnsi"/>
          <w:spacing w:val="2"/>
          <w:sz w:val="20"/>
          <w:szCs w:val="20"/>
        </w:rPr>
        <w:t xml:space="preserve">;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4.3.10исполнение государственных полномочий по применению законодательства об административных правонарушениях;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4.3.11подготовка статистического отчета;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xml:space="preserve">4.3.12рассмотрение жалоб и заявлений граждан </w:t>
      </w:r>
      <w:r w:rsidRPr="00EC6B6B">
        <w:rPr>
          <w:sz w:val="20"/>
          <w:szCs w:val="20"/>
        </w:rPr>
        <w:t>Бирофельдского сельского поселения</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4.3.13сбор и обработка данных об избирателях для последующей передачи их в муниципальную избирательную комиссию;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4.3.14подготовка и выдача разрешений на строительство, реконструкцию объектов капитального строительства;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4.3.15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4.3.16 подготовка, утверждение и выдача градостроительных планов земельных участков;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4.3.17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4.3.18 приём и рассмотрение заявлений и документов на проведение конкурса на пассажирские перевозки;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4.3.19 кадровое обслуживание</w:t>
      </w:r>
      <w:r w:rsidRPr="00EC6B6B">
        <w:rPr>
          <w:sz w:val="20"/>
          <w:szCs w:val="20"/>
        </w:rPr>
        <w:t>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EC6B6B">
        <w:rPr>
          <w:rFonts w:eastAsia="Times New Roman" w:cstheme="minorHAnsi"/>
          <w:spacing w:val="2"/>
          <w:sz w:val="20"/>
          <w:szCs w:val="20"/>
        </w:rPr>
        <w:t xml:space="preserve">;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4.3.20 кадровое обслуживание аппарата Собрания депутатов </w:t>
      </w:r>
      <w:r w:rsidRPr="00EC6B6B">
        <w:rPr>
          <w:sz w:val="20"/>
          <w:szCs w:val="20"/>
        </w:rPr>
        <w:t xml:space="preserve">Бирофельдского сельского поселения </w:t>
      </w:r>
      <w:r w:rsidRPr="00EC6B6B">
        <w:rPr>
          <w:rFonts w:eastAsia="Times New Roman" w:cstheme="minorHAnsi"/>
          <w:spacing w:val="2"/>
          <w:sz w:val="20"/>
          <w:szCs w:val="20"/>
        </w:rPr>
        <w:t xml:space="preserve">муниципального </w:t>
      </w:r>
      <w:hyperlink r:id="rId29" w:anchor="C169" w:history="1"/>
      <w:r w:rsidRPr="00EC6B6B">
        <w:rPr>
          <w:rFonts w:eastAsia="Times New Roman" w:cstheme="minorHAnsi"/>
          <w:spacing w:val="2"/>
          <w:sz w:val="20"/>
          <w:szCs w:val="20"/>
        </w:rPr>
        <w:t xml:space="preserve">образования Биробиджанского муниципального района Еврейской автономной области; </w:t>
      </w:r>
    </w:p>
    <w:p w:rsidR="00C90427" w:rsidRPr="00EC6B6B" w:rsidRDefault="00C90427" w:rsidP="00C90427">
      <w:pPr>
        <w:ind w:firstLine="851"/>
        <w:jc w:val="both"/>
        <w:rPr>
          <w:rFonts w:eastAsia="Times New Roman" w:cstheme="minorHAnsi"/>
          <w:color w:val="332E2D"/>
          <w:spacing w:val="2"/>
          <w:sz w:val="20"/>
          <w:szCs w:val="20"/>
        </w:rPr>
      </w:pPr>
      <w:r w:rsidRPr="00EC6B6B">
        <w:rPr>
          <w:rFonts w:eastAsia="Times New Roman" w:cstheme="minorHAnsi"/>
          <w:color w:val="332E2D"/>
          <w:spacing w:val="2"/>
          <w:sz w:val="20"/>
          <w:szCs w:val="20"/>
        </w:rPr>
        <w:t>4.3.21кадровое делопроизводство на руководителя</w:t>
      </w:r>
      <w:r w:rsidRPr="00EC6B6B">
        <w:rPr>
          <w:sz w:val="20"/>
          <w:szCs w:val="20"/>
        </w:rPr>
        <w:t>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EC6B6B">
        <w:rPr>
          <w:rFonts w:eastAsia="Times New Roman" w:cstheme="minorHAnsi"/>
          <w:color w:val="332E2D"/>
          <w:spacing w:val="2"/>
          <w:sz w:val="20"/>
          <w:szCs w:val="20"/>
        </w:rPr>
        <w:t>;</w:t>
      </w:r>
    </w:p>
    <w:p w:rsidR="00C90427" w:rsidRPr="00EC6B6B" w:rsidRDefault="00C90427" w:rsidP="00C90427">
      <w:pPr>
        <w:ind w:firstLine="851"/>
        <w:jc w:val="both"/>
        <w:rPr>
          <w:rFonts w:eastAsia="Times New Roman" w:cstheme="minorHAnsi"/>
          <w:color w:val="332E2D"/>
          <w:spacing w:val="2"/>
          <w:sz w:val="20"/>
          <w:szCs w:val="20"/>
        </w:rPr>
      </w:pPr>
      <w:r w:rsidRPr="00EC6B6B">
        <w:rPr>
          <w:rFonts w:eastAsia="Times New Roman" w:cstheme="minorHAnsi"/>
          <w:color w:val="332E2D"/>
          <w:spacing w:val="2"/>
          <w:sz w:val="20"/>
          <w:szCs w:val="20"/>
        </w:rPr>
        <w:t xml:space="preserve">4.3.22бухгалтерское обслуживание </w:t>
      </w:r>
      <w:r w:rsidRPr="00EC6B6B">
        <w:rPr>
          <w:sz w:val="20"/>
          <w:szCs w:val="20"/>
        </w:rPr>
        <w:t>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EC6B6B">
        <w:rPr>
          <w:rFonts w:eastAsia="Times New Roman" w:cstheme="minorHAnsi"/>
          <w:color w:val="332E2D"/>
          <w:spacing w:val="2"/>
          <w:sz w:val="20"/>
          <w:szCs w:val="20"/>
        </w:rPr>
        <w:t xml:space="preserve">;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4.3.23ведение учёта молодых семей-участников подпрограммы «Обеспечение жильём молодых семей», изъявивших желание получить социальную выплату по </w:t>
      </w:r>
      <w:r w:rsidRPr="00EC6B6B">
        <w:rPr>
          <w:sz w:val="20"/>
          <w:szCs w:val="20"/>
        </w:rPr>
        <w:t>муниципальному образованию «Бирофельдское сельское поселение» Биробиджанского муниципального района</w:t>
      </w:r>
      <w:r w:rsidRPr="00EC6B6B">
        <w:rPr>
          <w:rFonts w:eastAsia="Times New Roman" w:cstheme="minorHAnsi"/>
          <w:spacing w:val="2"/>
          <w:sz w:val="20"/>
          <w:szCs w:val="20"/>
        </w:rPr>
        <w:t xml:space="preserve"> Еврейской автономной области;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4.3.24приём и ведение документов по многодетным семьям </w:t>
      </w:r>
      <w:r w:rsidRPr="00EC6B6B">
        <w:rPr>
          <w:sz w:val="20"/>
          <w:szCs w:val="20"/>
        </w:rPr>
        <w:t>муниципального образования «Бирофельдское сельское поселение» Биробиджанского муниципального района</w:t>
      </w:r>
      <w:r w:rsidRPr="00EC6B6B">
        <w:rPr>
          <w:rFonts w:eastAsia="Times New Roman" w:cstheme="minorHAnsi"/>
          <w:spacing w:val="2"/>
          <w:sz w:val="20"/>
          <w:szCs w:val="20"/>
        </w:rPr>
        <w:t xml:space="preserve"> 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4.3.25участия в расследованиях тяжелых, смертельных и групповых, с тяжелыми последствиями, несчастных случаев на производстве в Администрации, </w:t>
      </w:r>
      <w:r w:rsidRPr="00EC6B6B">
        <w:rPr>
          <w:sz w:val="20"/>
          <w:szCs w:val="20"/>
        </w:rPr>
        <w:t>муниципальном казенном учреждении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4.3.26заключение контрактов для</w:t>
      </w:r>
      <w:bookmarkStart w:id="38" w:name="C210"/>
      <w:bookmarkEnd w:id="38"/>
      <w:r w:rsidRPr="00EC6B6B">
        <w:rPr>
          <w:rFonts w:eastAsia="Times New Roman" w:cstheme="minorHAnsi"/>
          <w:spacing w:val="2"/>
          <w:sz w:val="20"/>
          <w:szCs w:val="20"/>
        </w:rPr>
        <w:t>муниципальныхнужд;</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4.3.27проверка соответствия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4.3.28проверка правомочности участника закупки заключать контракт;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-проверка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4.3.29проверка неприостановления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4.3.30проверка отсутствия у участника закупки недоимки по налогам, сборам, задолженности по иным обязательным платежам в бюджеты бюджетной системы РФ;</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4.3.31проверка отсутствия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4.3.32проверка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4.3.33проверка обладания участников закупки исключительными правами на результаты интеллектуальной деятельности;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4.3.34включение в реестр недобросовестных поставщиков (подрядчиков, исполнителей) информации об участниках закупок, уклонившихся от заключения контрактов, с которыми контракт был, расторгнут по решению суда или в связи с односторонним отказом Заказчика от исполнения контракта.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4.4. Доступ к ПДн третьих лиц, обрабатываемых в Администрации, имеют: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глава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 главный бухгалтерАдминистрации;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специалист-эксперт, юрист;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специалист 1 разряда, землеустроительАдминистрации;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инспектор военно-учетного столаАдминистрации.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4.5. К ПДн третьих лиц относятся: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4.5.1 информация, содержащаяся в договоре и дополнительных соглашениях;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color w:val="332E2D"/>
          <w:spacing w:val="2"/>
          <w:sz w:val="20"/>
          <w:szCs w:val="20"/>
        </w:rPr>
        <w:t xml:space="preserve">4.5.2 информация, необходимая Администрации </w:t>
      </w:r>
      <w:r w:rsidRPr="00EC6B6B">
        <w:rPr>
          <w:rFonts w:eastAsia="Times New Roman" w:cstheme="minorHAnsi"/>
          <w:spacing w:val="2"/>
          <w:sz w:val="20"/>
          <w:szCs w:val="20"/>
        </w:rPr>
        <w:t xml:space="preserve">для выполнения требований законодательства Российской Федерации и Еврейской автономной области: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дата, месяц, год рождения;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фамилия, имя, отчество;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место рождения;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адрес проживания; должность;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составе семьи;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рождении детей;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заключении брака;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признании за гражданином права пользования жилым помещением;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праве пользования жилым помещением;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доходах всех членов семьи за год;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из документа, удостоверяющего личность гражданина, подающего заявление о принятии на учёт, и из документов, удостоверяющих личность членов его семьи;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наличии родственных отношений либо иных обстоятельств, свидетельствующих о принадлежности гражданина к семье заявителя;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зарегистрированных по месту жительства гражданах;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xml:space="preserve">- сведения из налоговых деклараций о доходах за расчетный период, заверенные налоговыми органами;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сведения о размере пенсии; сведения о социальных выплатах, сведения о дееспособности/недееспособности; </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дата окончания срока отбывания наказания; о смерти, о судимости.</w:t>
      </w:r>
    </w:p>
    <w:p w:rsidR="00C90427" w:rsidRPr="00C90427"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5. ОБРАБОТКА ПЕРСОНАЛЬНЫХ ДАННЫХ ТРЕТЬИХ ЛИЦ</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5.1. Администрация получает ПДн в рамках выполнения требований законодательства Российской Федерации и Еврейской автономной области с письменного согласия субъекта ПДн на обработку его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5.2. Администрация не имеет права получать и обрабатывать ПДн о политических, религиозных и иных убеждениях и частной жизни третьих лиц.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5.3. Администрация не имеет права получать и обрабатывать ПДн о членстве третьих лиц в общественных объединениях и/или его профсоюзной деятельности, за исключением случаев, предусмотренных федеральными законами.</w:t>
      </w:r>
    </w:p>
    <w:p w:rsidR="00C90427" w:rsidRPr="00EC6B6B" w:rsidRDefault="00C90427" w:rsidP="00C90427">
      <w:pPr>
        <w:jc w:val="center"/>
        <w:rPr>
          <w:rFonts w:eastAsia="Times New Roman" w:cstheme="minorHAnsi"/>
          <w:b/>
          <w:bCs/>
          <w:spacing w:val="2"/>
          <w:sz w:val="20"/>
          <w:szCs w:val="20"/>
        </w:rPr>
      </w:pP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6. СОГЛАСИЕ СУБЪЕКТА ПЕРСОНАЛЬНЫХ ДАННЫХ</w:t>
      </w:r>
    </w:p>
    <w:p w:rsidR="00C90427" w:rsidRPr="00C90427"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НА ОБРАБОТКУ ЕГО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Обработка ПДн осуществляется только с письменного согласия (приложение № 5) субъекта 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Письменное согласие на обработку ПДн должно включать в себя: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-наименование оператора, получающего согласие субъекта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-цель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-перечень ПДн, на обработку которых дается согласие субъекта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-перечень действий с ПДн, на совершение которых дается согласие, общее описание используемых оператором способов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-срок, в течение которого действует согласие, а также порядок его отзыва;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-подпись субъекта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Согласие на обработку ПДн может быть в любой момент отозвано.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7. ОРГАНИЗАЦИЯ РАБОТЫ С ПЕРСОНАЛЬНЫМИ ДАННЫМИ В АДМИНИСТРАЦИИ </w:t>
      </w:r>
      <w:r w:rsidRPr="00EC6B6B">
        <w:rPr>
          <w:rFonts w:eastAsia="Times New Roman" w:cstheme="minorHAnsi"/>
          <w:spacing w:val="2"/>
          <w:sz w:val="20"/>
          <w:szCs w:val="20"/>
        </w:rPr>
        <w:t xml:space="preserve">БИРОФЕЛЬДСКОГО СЕЛЬСКОГО ПОСЕЛЕНИЯ БИРОБИДЖАНСКОГОМУНИЦИПАЛЬНОГО РАЙОНА </w:t>
      </w:r>
    </w:p>
    <w:p w:rsidR="00C90427" w:rsidRPr="00C90427"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7.1. Администрация обязана обеспечивать безопасность ПДн при их обработке, осуществлять защиту ПДн от неправомерного или случайного доступа к ним, уничтожения, изменения, блокирования, копирования, распространения ПДн, а также от иных неправомерных действий.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7.2. Создание, изменение и чтение ПДн, обрабатываемых в Администрации, доступно только служащим, определенным настоящими Правилами.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7.3. Документы, содержащие персональные данные в Администрации, создаются: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7.3.1 в виде записей баз данных, ведущихся с использованием технических и программных средств автоматизированных систем, входящих в </w:t>
      </w:r>
      <w:r w:rsidRPr="00EC6B6B">
        <w:rPr>
          <w:sz w:val="20"/>
          <w:szCs w:val="20"/>
        </w:rPr>
        <w:t>информационную систему персональных данных</w:t>
      </w:r>
      <w:r w:rsidRPr="00EC6B6B">
        <w:rPr>
          <w:rFonts w:eastAsia="Times New Roman" w:cstheme="minorHAnsi"/>
          <w:spacing w:val="2"/>
          <w:sz w:val="20"/>
          <w:szCs w:val="20"/>
        </w:rPr>
        <w:t xml:space="preserve"> (далее по по тексту настоящих Правил – ИСПДн);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7.3.2 в виде отдельных файлов (doc, xls и т.п.), создаваемых ответственными лицами;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7.3.4 на бумажных носителях.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7.4. Доступ к техническим и программным средствам автоматизированных систем, входящих в ИСПДн,предоставляется на основании распоряжения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7.5. Создание и хранение документов с ПДн в виде отдельных файлов (doc, xls и т.п.) допускается только на зарегистрированных отчуждаемых носителях ответственных лиц, с реализацией механизма разграничения доступа к ним.</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8. ОРГАНИЗАЦИЯ ХРАНЕНИЯ ДОКУМЕНТОВ, СОДЕРЖАЩИХ ПЕРСОНАЛЬНЫЕ ДАННЫЕ В АДМИНИСТРАЦИИ </w:t>
      </w:r>
      <w:r w:rsidRPr="00EC6B6B">
        <w:rPr>
          <w:rFonts w:eastAsia="Times New Roman" w:cstheme="minorHAnsi"/>
          <w:spacing w:val="2"/>
          <w:sz w:val="20"/>
          <w:szCs w:val="20"/>
        </w:rPr>
        <w:t>БИРОФЕЛЬДСКОГО СЕЛЬСКОГО ПОСЕЛЕНИЯ БИРОБИДЖАНСКОГОМУНИЦИПАЛЬНОГО РАЙОНА 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8.1. Бумажные документы, содержащие Пдн, обязаны храниться в местах хранения, запирающихся на ключ, сейфах, металлических шкафах и т.п.</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8.2. При работе с документами, содержащими ПДн, запрещается: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8.2.1 хранить документы в ящиках стола, оставлять без присмотра;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8.2.2 брать документы для работы и на хранение домой;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8.2.3 выносить документы из помещений Администрации без разрешения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8.2.4 держать документы вне сейфа без необходимости в процессе работы;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8.2.5 передавать документы на хранение лицам, не имеющим права доступа к данным документам.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8.3. Текущее хранение кадровых документов, содержащих Пдн, организует заместитель главы Администрации.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8.4. Текущее хранение бухгалтерских документов, содержащих ПДн, организует ведущий специалист 2 разряда, главный бухгалтер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8.5. Текущее хранение документов воинского учета, содержащих Пдн, организует инспектор военно-учетного стола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8.6. Все остальные документы, содержащие ПДн, должны храниться с соблюдением номенклатурных сроков и требованиями пункта 8.2 настоящих Правил хранения у должностных лиц Администрации, на которых нормативными правовыми или организационно-распорядительными актами Администрации возложено выполнениеотдельных муниципальных функций, предусматривающих, помимо прочего, сбор, обработку и т.п.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8.7. Подготовка документов к последующему хранению в архиве Администрации включает экспертизу практической ценности документов, оформление и описание дел, составление актов о выделении к уничтожению документов и передачу их в архив.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8.8. Экспертизу документов проводит постоянная экспертная комиссия. Передача дел в архив осуществляется по графику, утвержденному главой Администрациине реже, чем один раз в три года.</w:t>
      </w:r>
    </w:p>
    <w:p w:rsidR="00C90427" w:rsidRPr="00C90427"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9. УНИЧТОЖЕНИЕ ДОКУМЕНТОВ, СОДЕРЖАЩИХ ПЕРСОНАЛЬНЫЕ ДАННЫЕ В АДМИНИСТРАЦИИ </w:t>
      </w:r>
      <w:r w:rsidRPr="00EC6B6B">
        <w:rPr>
          <w:rFonts w:eastAsia="Times New Roman" w:cstheme="minorHAnsi"/>
          <w:spacing w:val="2"/>
          <w:sz w:val="20"/>
          <w:szCs w:val="20"/>
        </w:rPr>
        <w:t>БИРОФЕЛЬДСКОГО СЕЛЬСКОГО ПОСЕЛЕНИЯ БИРОБИДЖАНСКОГОМУНИЦИПАЛЬНОГО РАЙОНА 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9.1. Документы, содержащие ПДн временного хранения, как правило, в архив не передаются, а по истечении срока хранения уничтожаются.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9.2. К документам, содержащим ПДн временного характера, относятся документы, которые не должны храниться в архиве в обязательном порядке.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9.3. Для решения вопроса об уничтожении документов, содержащих ПДн временного характера, один раз в год собирается экспертная комиссия в составе не менее 2-х человек, определяемая распоряжением главы Администрации.Итоги работы комиссии оформляются актами об уничтожении документов, содержащих ПДн временного хранения.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9.4. В акте указывается дата и место его составления, состав комиссии, наименование уничтожаемых документов, их количество, количество страниц документов, предусмотренный срок хранения, подписи членов комиссии (не менее 2-х человек), ответственных за уничтожение документов, содержащие ПДн временного хранения.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xml:space="preserve">9.5. Уничтожение документов, содержащих ПДн временного хранения, производится любым способом, исключающим ознакомление посторонних лиц с уничтожаемыми материалами и возможность восстановления их текста. </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9.6. Акты об уничтожении документов, содержащих ПДн временного хранения, составляются и подшиваются в соответствующее дело.</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 xml:space="preserve">10. РАСПРОСТРАНЕНИЕ ПЕРСОНАЛЬНЫХ ДАННЫХ АДМИНИСТРАЦИЕЙ </w:t>
      </w:r>
      <w:r w:rsidRPr="00EC6B6B">
        <w:rPr>
          <w:rFonts w:eastAsia="Times New Roman" w:cstheme="minorHAnsi"/>
          <w:spacing w:val="2"/>
          <w:sz w:val="20"/>
          <w:szCs w:val="20"/>
        </w:rPr>
        <w:t xml:space="preserve">БИРОФЕЛЬДСКОГО СЕЛЬСКОГО </w:t>
      </w:r>
    </w:p>
    <w:p w:rsidR="00C90427" w:rsidRPr="00C90427"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ПОСЕЛЕНИЯ БИРОБИДЖАНСКОГОМУНИЦИПАЛЬНОГО РАЙОНА ЕВРЕЙСКОЙ АВТОНОМНОЙ ОБЛАСТИ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10.1. По запросу служащего (приложение № 1 к настоящим Правилам) Администрация обязана не позднее 3-х дней со дня получения такого запроса выдать служащему копии документов на бумажном носителе, связанные с работой (копии приказа о приеме на работу, приказов о переводах на другую работу, приказа об увольнении с работы, выписки из трудовой книжки, периода работы у данного работодателя и др.). Предоставление ПДн служащих Администрации фиксируются в журнале учета выдачи/передачи ПДн служащих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Копии документов, связанных с трудовой деятельностью в Администрации, заверяются надлежащим образом и предоставляются служащему Администрации безвозмездно.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10.2. В случае получения запроса от третьих лиц согласно приложению № 2 к настоящим Правилам, а в случае подачи запроса представителем – приложению № 3к настоящим Правилам,на предоставление ПДн, Администрация обязана предоставить такие данные в сроки, установленные Правилами рассмотрения запросов субъектов персональных данных или их представителей в администрации Бирофельдского сельского поселения Биробиджанского муниципального района Еврейской автономной области, утвержденными настоящим Постановлением.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10.3. Передача ПДн контрольно-надзорным органам и в государственные ИСПДн осуществляется в соответствии с действующим законодательством Российской Федерации.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10.4. Доступ к ПДн на основании и во исполнение федеральных законов предоставляется: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-Федеральной инспекции труда и федеральным органам исполнительной власти, осуществляющим функции по контролю и надзору в установленной сфере деятельности;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-Федеральной налоговой службе и межрегиональным инспекциям и управлениям ФНС РФ по субъектам Российской Федерации;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-Федеральной службе государственной статистики и её территориальным органам;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-Федеральному фонду обязательного медицинского страхования и его территориальным органам;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-Военным комиссариатам;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-Фонду социального страхования РФ;</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-Пенсионному фонду РФ.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10.5. Передача ПДн муниципального служащего Администрации страховым компаниям, банкам, благотворительным организациям, негосударственным пенсионным фондам, посольствам, другим организациям; родственникам, членам семьи и другим лицам осуществляется по письменному запросу о их предоставлении на имя главы Администрации с указанием цели предоставления и запрашиваемого перечня ПДн. Передача ПДн осуществляется только при условии получения письменного согласия муниципального служащего Администрации, данные которого запрашиваются (отметка о согласии должна быть проставлена служащим на запросе), либо по его письменному заявлению.</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10.6. Обо всех запросах о предоставлении ПДн должен быть уведомлен ответственный Администрации за организацию обработки и хранение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10.7. При обработке ПДн третьих лиц должны соблюдаться следующие требования: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-передача ПДн третьей стороне осуществляется на основании действующего законодательства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-обеспечение третьей стороной конфиденциальности и безопасности ПДн при их обработке (в договоре, если таковой имеется должны быть прописаны обязанности сторон по защите полученных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наличие письменного согласия субъекта 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10.8. Порядок действий с запросами от субъекта ПДн или его законного представителя на подтверждение наличия, ознакомление, уточнение, уничтожение или отзыв согласия на обработку ПДн дополнительно определен в Правилах рассмотрения запросов субъектов персональных данных или их представителей в администрации Бирофельдского сельского поселения Биробиджанского муниципального района Еврейской автономной области, утвержденными настоящим Постановлением.</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11. ПРАВА СУБЪЕКТОВ ПДН В ОТНОШЕНИИ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 СВОИХ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 Субъекты ПДн в отношении своих персональных данных имеют право 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11.1.1 полную информацию о своих ПДн и их обработке;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11.1.2 свободный бесплатный доступ к своим ПДн, включая право на получение копий любой записи, за исключением случаев, предусмотренных федеральным законом;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11.1.3 определение своих представителей для защиты своих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11.1.4 требование об исключении или исправлении неверных или неполных ПДн, а также данных, обработанных с нарушением требований законодательства;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11.1.5 требование об извещении Администрацией лиц, неверно или неправильно извещенных о персональных данных субъекта ПДн, а также произведенных в них исключениях, исправлениях или дополнениях;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11.1.6 обжалование в суде любых неправомерных действий или бездействия Администрации при обработке или защите его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11.2.При обработке ПДн Администрация обязана: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11.2.1 обеспечить защиту ПДн от их неправомерного использования или утраты в порядке, установленном законодательством Российской Федерации и требованиями регулирующих органов;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11.2.2 ознакомить субъекта ПДн или его законных представителей с его правами в области защиты ПДн на</w:t>
      </w:r>
      <w:r w:rsidRPr="00EC6B6B">
        <w:rPr>
          <w:rFonts w:asciiTheme="majorHAnsi" w:eastAsia="Times New Roman" w:hAnsiTheme="majorHAnsi" w:cstheme="majorHAnsi"/>
          <w:sz w:val="20"/>
          <w:szCs w:val="20"/>
        </w:rPr>
        <w:t>официальном сайте Администрации</w:t>
      </w:r>
      <w:r w:rsidRPr="00EC6B6B">
        <w:rPr>
          <w:sz w:val="20"/>
          <w:szCs w:val="20"/>
        </w:rPr>
        <w:t>: E-mail adbirofeld@mail.ru</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11.2.3 осуществлять передачу ПДн третьих лиц только в соответствии с настоящими Правилами и законодательством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11.2.4 обеспечить субъекту ПДн доступ к своим персональным данным.</w:t>
      </w:r>
    </w:p>
    <w:p w:rsidR="00C90427" w:rsidRPr="00EC6B6B" w:rsidRDefault="00C90427" w:rsidP="00C90427">
      <w:pPr>
        <w:ind w:firstLine="851"/>
        <w:jc w:val="both"/>
        <w:rPr>
          <w:rFonts w:eastAsia="Times New Roman"/>
          <w:sz w:val="20"/>
          <w:szCs w:val="20"/>
        </w:rPr>
      </w:pPr>
      <w:r w:rsidRPr="00EC6B6B">
        <w:rPr>
          <w:rFonts w:eastAsia="Times New Roman"/>
          <w:sz w:val="20"/>
          <w:szCs w:val="20"/>
        </w:rPr>
        <w:t>11.3. Нахождение в помещениях, в которых ведется обработка ПДн, третьих лиц, указанных в пункте 4.2. настоящих Правил, возможно только в присутствии муниципального служащего (должностного лица) Администрации, уполномоченного на обработку ПДн, и на время, ограниченное необходимостью 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sz w:val="20"/>
          <w:szCs w:val="20"/>
        </w:rPr>
        <w:t>11.4. Ответственность за соблюдение порядка доступа в помещения, в которых ведется обработка персональных данных, возлагается на муниципального служащего (должностного лица) Администрации, уполномоченного на обработку ПДн</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11.5. Право внутреннего доступа к персональным данным имеют только те муниципальные служащие Администрации, которым это необходимо для выполнения своих должностных обязанностей в рамках служебного контракта. Доступ к ИСПДн осуществляется на основании разрешительной системы доступа служащих Администрации к ИСПДн.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11.6. Ответственным за поддержание «Разрешительной системы допуска служащих Администрации к ИСПДн» в актуальном состоянии является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11.7. Служащими Администрации, получающими доступ к ПДн, должна обеспечиваться конфиденциальность указанных данных.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11.8. Факт доступа служащих Администрации к ПДн, а также факты предоставления ПДн по запросам регистрируются автоматизированными средствами ИСПДн.</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11.9. При обнаружении нарушений порядка предоставления ПДн субъекта ПДн служащий Администрации незамедлительно приостанавливает предоставление ПДн до выявления причин нарушений и устранения этих причин.</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12. ОТВЕТСТВЕННОСТЬ ЗА НАРУШЕНИЕ ТРЕБОВАНИЙ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bCs/>
          <w:spacing w:val="2"/>
          <w:sz w:val="20"/>
          <w:szCs w:val="20"/>
        </w:rPr>
        <w:t>РАБОТЫ С ПЕРСОНАЛЬНЫМИ ДАННЫМИ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12.1. Пункты настоящих Правил обязательны для исполнения служащими Администрации, в обязанности которых входит обработка и защита персональных данных. Ознакомление служащих Администрации с настоящими Правилами организует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12.2. Принципы работы с персональными данными в Администрации являются: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-постоянный контроль за состоянием работы с ПДн, осуществляемой служащими Администрации со стороны главы и заместителя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персональная ответственность служащих Администрации, в обязанности которых входит обработка и защита персональных данных, за нарушение настоящих Правилами.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12.3. Все служащие Администрации, должностные обязанности которых подразумевают возможность ознакомления с ПДн, при приеме на работу обязаны подписывать обязательство о неразглашении ПДн, ставших ему известными в связи с исполнением должностных обязанностей, согласно приложению № 4 к настоящим Правилам.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12.4. Обязанность по исполнению требований по нераспространению сведений, содержащих ПДн, сохраняется за бывшими служащими Администрации в течение всего срока действия конфиденциальности сведений.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12.5. Ответственным за информационную безопасность является заместитель главы Администрации, исполняющим следующие обязанности: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-ведение, обеспечение нормального функционирования и контроль за работой средств защиты информации в составе системы защиты информационных систем персональных данных;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-выборочный периодический контроль за соблюдением порядка обмена электронными копиями файлов, содержащими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-учет фактов утраты документов и разглашения сведений, содержащих персональные данные, анализ причин и разработка мер по предупреждению таких инцидентов;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-обеспечение учета сейфов, металлических шкафов, специальных хранилищ и помещений (а также ключей к ним), в которых осуществляется хранение и работа с документами, содержащими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12.6. На муниципальных служащих Администрации, осуществляющих обработку персональных данных, возлагаются следующие обязанности: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-принятие мер по предотвращению разглашения и утечки сведений, содержащих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выполнение правил обращения с документами, содержащими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соблюдение установленного порядка копирования учета, хранения и использования документов, содержащих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-соблюдение правил рассылки документов, содержащих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12.7. Служащие Администрации, в обязанности которых входит обработка и защита персональных данных, виновные в нарушении правил, регулирующих получение, обработку и защиту персональных данных, могут быть привлечены к ответственности в соответствии с действующим законодательством Российской Федерации.</w:t>
      </w:r>
    </w:p>
    <w:p w:rsidR="00C90427" w:rsidRPr="00C90427"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13. ВЗАИМОДЕЙСТВИЕ С УПОЛНОМОЧЕННЫМИ ОРГАНАМИ В ОБЛАСТИ ЗАЩИТЫ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13.1. В соответствии с законодательством Российской Федерации в области обеспечения безопасности персональных данных функции контроля и надзора за соответствием порядка обработки персональных данных требованиям действующего законодательства возлагаются на федеральные органы исполнительной власти, уполномоченные в области обеспечения безопасности, противодействия техническим разведкам и технической защиты информации, контроля и надзора в сфере информационных технологий и связи.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13.2. Взаимодействие с уполномоченными органами организуется в пределах: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13.2.1 с территориальными органами Федеральной службы по надзору в сфере связи, информационных технологий и массовых коммуникаций (Роскомнадзор) по вопросам: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предоставления информации, необходимой для реализации полномочий;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-осуществления проверочных и контрольных мероприятий в пределах предоставленных полномочий;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-выполнения требований об уточнении, блокировании или уничтожении недостоверных или полученных незаконным путем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-принятия в установленном законодательством Российской Федерации порядке мер по приостановлению или прекращению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13.2.2 с территориальными органами </w:t>
      </w:r>
      <w:r w:rsidRPr="00EC6B6B">
        <w:rPr>
          <w:bCs/>
          <w:sz w:val="20"/>
          <w:szCs w:val="20"/>
        </w:rPr>
        <w:t>Федеральной службы по техническому и экспортному контролю</w:t>
      </w:r>
      <w:r w:rsidRPr="00EC6B6B">
        <w:rPr>
          <w:rFonts w:eastAsia="Times New Roman" w:cstheme="minorHAnsi"/>
          <w:spacing w:val="2"/>
          <w:sz w:val="20"/>
          <w:szCs w:val="20"/>
        </w:rPr>
        <w:t xml:space="preserve"> (</w:t>
      </w:r>
      <w:r w:rsidRPr="00EC6B6B">
        <w:rPr>
          <w:bCs/>
          <w:sz w:val="20"/>
          <w:szCs w:val="20"/>
        </w:rPr>
        <w:t>ФСТЭК России)</w:t>
      </w:r>
      <w:r w:rsidRPr="00EC6B6B">
        <w:rPr>
          <w:rFonts w:eastAsia="Times New Roman" w:cstheme="minorHAnsi"/>
          <w:spacing w:val="2"/>
          <w:sz w:val="20"/>
          <w:szCs w:val="20"/>
        </w:rPr>
        <w:t>по вопросам: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xml:space="preserve">-предоставления информации, необходимой для реализации полномочий и осуществления проверочных и контрольных мероприятий;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-организации и проведения мероприятий, направленных на обеспечение безопасности ПДн при их обработке в ИСПДн.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13.2.3 с территориальными органами Федеральной службы безопасности (ФСБ России) по вопросам: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-предоставления информации, необходимой для реализации полномочий и осуществления проверочных и контрольных мероприятий;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-организации и обеспечения функционирования шифровальных (криптографических) средств, предназначенных для обеспечения безопасности персональных данных при их обработке в ИСПДн.</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13.3. Организация взаимодействия с уполномоченными органами в области обеспечения безопасности ПДн возлагается на заместителя главы Администрации.</w:t>
      </w:r>
    </w:p>
    <w:p w:rsidR="00C90427" w:rsidRPr="00C90427" w:rsidRDefault="00C90427" w:rsidP="00C90427">
      <w:pPr>
        <w:jc w:val="center"/>
        <w:rPr>
          <w:rFonts w:eastAsia="Times New Roman" w:cstheme="minorHAnsi"/>
          <w:bCs/>
          <w:color w:val="332E2D"/>
          <w:spacing w:val="2"/>
          <w:sz w:val="20"/>
          <w:szCs w:val="20"/>
        </w:rPr>
      </w:pPr>
      <w:r w:rsidRPr="00EC6B6B">
        <w:rPr>
          <w:rFonts w:eastAsia="Times New Roman" w:cstheme="minorHAnsi"/>
          <w:bCs/>
          <w:color w:val="332E2D"/>
          <w:spacing w:val="2"/>
          <w:sz w:val="20"/>
          <w:szCs w:val="20"/>
        </w:rPr>
        <w:t>14. ЗАКЛЮЧИТЕЛЬНЫЕ ПОЛОЖЕНИЯ</w:t>
      </w:r>
    </w:p>
    <w:p w:rsidR="00C90427" w:rsidRPr="00EC6B6B" w:rsidRDefault="00C90427" w:rsidP="00C90427">
      <w:pPr>
        <w:ind w:firstLine="851"/>
        <w:jc w:val="both"/>
        <w:rPr>
          <w:rFonts w:eastAsia="Times New Roman" w:cstheme="minorHAnsi"/>
          <w:color w:val="332E2D"/>
          <w:spacing w:val="2"/>
          <w:sz w:val="20"/>
          <w:szCs w:val="20"/>
        </w:rPr>
      </w:pPr>
      <w:r w:rsidRPr="00EC6B6B">
        <w:rPr>
          <w:rFonts w:eastAsia="Times New Roman" w:cstheme="minorHAnsi"/>
          <w:color w:val="332E2D"/>
          <w:spacing w:val="2"/>
          <w:sz w:val="20"/>
          <w:szCs w:val="20"/>
        </w:rPr>
        <w:t>Настоящие Правила доводятся до всех служащих Администрации под роспись при приеме на работу.</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1</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обработки персональных данных,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устанавливающих процедуры, направленные на выявление</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 и предотвращение нарушений законодательства Российской</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Федерации в сфере персональных данных в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 Биробиджанского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муниципального района Еврейской автономной области</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w:t>
      </w:r>
      <w:bookmarkStart w:id="39" w:name="C341"/>
      <w:bookmarkEnd w:id="39"/>
      <w:r w:rsidRPr="00EC6B6B">
        <w:rPr>
          <w:rFonts w:eastAsia="Times New Roman" w:cstheme="minorHAnsi"/>
          <w:spacing w:val="2"/>
          <w:sz w:val="20"/>
          <w:szCs w:val="20"/>
        </w:rPr>
        <w:t xml:space="preserve">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Биробиджанского муниципального</w:t>
      </w:r>
      <w:bookmarkStart w:id="40" w:name="C343"/>
      <w:bookmarkEnd w:id="40"/>
      <w:r w:rsidRPr="00EC6B6B">
        <w:rPr>
          <w:rFonts w:eastAsia="Times New Roman" w:cstheme="minorHAnsi"/>
          <w:spacing w:val="2"/>
          <w:sz w:val="20"/>
          <w:szCs w:val="20"/>
        </w:rPr>
        <w:t xml:space="preserve"> района</w:t>
      </w:r>
      <w:r w:rsidRPr="00EC6B6B">
        <w:rPr>
          <w:rFonts w:eastAsia="Times New Roman" w:cstheme="minorHAnsi"/>
          <w:spacing w:val="2"/>
          <w:sz w:val="20"/>
          <w:szCs w:val="20"/>
        </w:rPr>
        <w:br/>
      </w:r>
      <w:bookmarkStart w:id="41" w:name="C342"/>
      <w:bookmarkEnd w:id="41"/>
      <w:r w:rsidRPr="00EC6B6B">
        <w:rPr>
          <w:rFonts w:eastAsia="Times New Roman" w:cstheme="minorHAnsi"/>
          <w:spacing w:val="2"/>
          <w:sz w:val="20"/>
          <w:szCs w:val="20"/>
        </w:rPr>
        <w:fldChar w:fldCharType="begin"/>
      </w:r>
      <w:r w:rsidRPr="00EC6B6B">
        <w:rPr>
          <w:rFonts w:eastAsia="Times New Roman" w:cstheme="minorHAnsi"/>
          <w:spacing w:val="2"/>
          <w:sz w:val="20"/>
          <w:szCs w:val="20"/>
        </w:rPr>
        <w:instrText xml:space="preserve"> HYPERLINK "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\l "C344" </w:instrText>
      </w:r>
      <w:r w:rsidRPr="00EC6B6B">
        <w:rPr>
          <w:rFonts w:eastAsia="Times New Roman" w:cstheme="minorHAnsi"/>
          <w:spacing w:val="2"/>
          <w:sz w:val="20"/>
          <w:szCs w:val="20"/>
        </w:rPr>
        <w:fldChar w:fldCharType="end"/>
      </w:r>
      <w:r w:rsidRPr="00EC6B6B">
        <w:rPr>
          <w:rFonts w:eastAsia="Times New Roman" w:cstheme="minorHAnsi"/>
          <w:spacing w:val="2"/>
          <w:sz w:val="20"/>
          <w:szCs w:val="20"/>
        </w:rPr>
        <w:t>Еврейской автономной области</w:t>
      </w:r>
      <w:r w:rsidRPr="00EC6B6B">
        <w:rPr>
          <w:rFonts w:eastAsia="Times New Roman" w:cstheme="minorHAnsi"/>
          <w:spacing w:val="2"/>
          <w:sz w:val="20"/>
          <w:szCs w:val="20"/>
        </w:rPr>
        <w:br/>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____________________________</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(должность, фамилия, имя, отчество)</w:t>
      </w:r>
    </w:p>
    <w:p w:rsidR="00C90427" w:rsidRPr="00C90427"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ЗАПРОС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Я, состою в трудовых отношениях с администрацией Бирофельдского сельского поселения на основании трудового контрактаот ___________№ 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 целью______________________________________________________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цель обращения</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прошу Вас предоставить мне следующую информацию о персональных данных:</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(подпись)</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2</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 xml:space="preserve">к Правилам обработки персональных данных,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устанавливающих процедуры, направленные на выявление</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 и предотвращение нарушений законодательства Российской</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Федерации в сфере персональных данных в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 Биробиджанского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муниципального района Еврейской автономной области</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Бирофельдского 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Биробиджанского муниципального района</w:t>
      </w:r>
      <w:r w:rsidRPr="00EC6B6B">
        <w:rPr>
          <w:rFonts w:eastAsia="Times New Roman" w:cstheme="minorHAnsi"/>
          <w:spacing w:val="2"/>
          <w:sz w:val="20"/>
          <w:szCs w:val="20"/>
        </w:rPr>
        <w:br/>
      </w:r>
      <w:hyperlink r:id="rId30" w:anchor="C344" w:history="1"/>
      <w:r w:rsidRPr="00EC6B6B">
        <w:rPr>
          <w:rFonts w:eastAsia="Times New Roman" w:cstheme="minorHAnsi"/>
          <w:spacing w:val="2"/>
          <w:sz w:val="20"/>
          <w:szCs w:val="20"/>
        </w:rPr>
        <w:t>Еврейской автономной области</w:t>
      </w:r>
      <w:r w:rsidRPr="00EC6B6B">
        <w:rPr>
          <w:rFonts w:eastAsia="Times New Roman" w:cstheme="minorHAnsi"/>
          <w:spacing w:val="2"/>
          <w:sz w:val="20"/>
          <w:szCs w:val="20"/>
        </w:rPr>
        <w:br/>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__________________________________</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проживающего по адресу:______________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____________________________________</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ЗАПРОС </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С целью______________________________________________________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цель обращения</w:t>
      </w:r>
    </w:p>
    <w:p w:rsidR="00C90427" w:rsidRPr="00EC6B6B" w:rsidRDefault="00C90427" w:rsidP="00C90427">
      <w:pPr>
        <w:ind w:firstLine="851"/>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прошу Вас предоставить мне следующую информацию о персональных данных:</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документ, удостоверяющий личность ______________ серия ___________ №__ _____________выдан_________________________________________________.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                                                             (наименование органа, выдавшего документ и дата его выдачи)</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                                                                                                                                                  (подпись)</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Приложение № 3</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обработки персональных данных,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устанавливающих процедуры, направленные на выявление</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 и предотвращение нарушений законодательства Российской</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Федерации в сфере персональных данных в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 Биробиджанского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муниципального района Еврейской автономной области</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 xml:space="preserve">Бирофельдского 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Биробиджанского муниципального района</w:t>
      </w:r>
      <w:r w:rsidRPr="00EC6B6B">
        <w:rPr>
          <w:rFonts w:eastAsia="Times New Roman" w:cstheme="minorHAnsi"/>
          <w:spacing w:val="2"/>
          <w:sz w:val="20"/>
          <w:szCs w:val="20"/>
        </w:rPr>
        <w:br/>
      </w:r>
      <w:hyperlink r:id="rId31" w:anchor="C344" w:history="1"/>
      <w:r w:rsidRPr="00EC6B6B">
        <w:rPr>
          <w:rFonts w:eastAsia="Times New Roman" w:cstheme="minorHAnsi"/>
          <w:spacing w:val="2"/>
          <w:sz w:val="20"/>
          <w:szCs w:val="20"/>
        </w:rPr>
        <w:t>Еврейской автономной области</w:t>
      </w:r>
      <w:r w:rsidRPr="00EC6B6B">
        <w:rPr>
          <w:rFonts w:eastAsia="Times New Roman" w:cstheme="minorHAnsi"/>
          <w:spacing w:val="2"/>
          <w:sz w:val="20"/>
          <w:szCs w:val="20"/>
        </w:rPr>
        <w:br/>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__________________________________</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                                                                                                          (фамилия,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действующего в интересах:_____________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проживающего по адресу:______________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____________________________________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                                                                                                     (указать адрес представляемого лица)</w:t>
      </w:r>
    </w:p>
    <w:p w:rsidR="00C90427" w:rsidRPr="00C90427"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ЗАПРОС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 целью______________________________________________________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цель обращения</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прошу Вас предоставить следующую информацию о персональных данных:</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документ, удостоверяющий личность представляемого лица  ______________ серия ___________ №__________выдан_________________________________.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(наименование органа, выдавшего документ и дата его выдачи)</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Приложение: доверенность на _____ л. в 1 экз.</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                                                                                                                                                  (подпись)</w:t>
      </w:r>
    </w:p>
    <w:p w:rsidR="00C90427" w:rsidRPr="00EC6B6B" w:rsidRDefault="00C90427" w:rsidP="00C90427">
      <w:pPr>
        <w:jc w:val="right"/>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4</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обработки персональных данных,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устанавливающих процедуры, направленные на выявление</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 и предотвращение нарушений законодательства Российской</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Федерации в сфере персональных данных в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 Биробиджанского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муниципального района Еврейской автономной области</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ТИПОВОЕ ОБЯЗАТЕЛЬСТВО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муниципального служащего администрации Бирофельдского сельского поселения Биробиджанского муниципального района Еврейской автономной области, непосредственно осуществляющего обработку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персональных данных, о неразглашении ставших известными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lastRenderedPageBreak/>
        <w:t xml:space="preserve">ему в связи с исполнением должностных обязанностей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в случае расторжения с ним трудового договора</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Я, ___________________________________________________________,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(фамилия, имя, отчество)</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оформляясь на должность_____________________________________________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должность)</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администрации Бирофельдского сельскогопоселения Биробиджанского муниципального района Еврейской автономной области (далее –Администрация), поставлен (а) в известность о том, что по роду своей деятельности и должностным обязанностям буду допущен (а) к обработке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 соответствии с Законом Российской Федерации «О персональных данных» и иными нормативными правовыми актами о персональных данных, с которыми меня ознакомили и разъяснили, принимаю на себя обязательство по неразглашению доверенных мне сведений содержащих персональные данные сотрудников администрации и иных субъектов.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Принимаю на себя обязательства по соблюдению требований законодательства Российской Федерации о персональных данных, а в случае попытки посторонних лиц получить информацию конфиденциального характера – немедленно сообщить об этом главе </w:t>
      </w:r>
      <w:r w:rsidRPr="00EC6B6B">
        <w:rPr>
          <w:sz w:val="20"/>
          <w:szCs w:val="20"/>
        </w:rPr>
        <w:t>Администрации</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Я предупрежден (а) о том, что случае даже однократного нарушения принятых на себя обязательств буду отстранен (а) от работы со сведениями, содержащими персональные данные, а трудовой договор со мной может быть расторгнут.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Мне известно, что в случае отстранения от работы с персональными данными я не освобождаюсь от взятых обязательств по неразглашению сведений, содержащих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Обязуюсь добросовестно выполнять свои обязательства, строго охранять доверенные мне сведения, содержащие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Я предупрежден (а), что за разглашение сведений содержащих персональные данные, или утрату носителей сведений, содержащих персональные данные, а также за нарушение режима конфиденциальности буду привлечен (а) к ответственности в соответствии с законодательством Российской Федерации. </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lastRenderedPageBreak/>
        <w:t>(подпись)</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5</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обработки персональных данных,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устанавливающих процедуры, направленные на выявление</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 и предотвращение нарушений законодательства Российской</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Федерации в сфере персональных данных в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 Биробиджанского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муниципального района Еврейской автономной области</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Бирофельдского 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Биробиджанского муниципального района</w:t>
      </w:r>
      <w:r w:rsidRPr="00EC6B6B">
        <w:rPr>
          <w:rFonts w:eastAsia="Times New Roman" w:cstheme="minorHAnsi"/>
          <w:spacing w:val="2"/>
          <w:sz w:val="20"/>
          <w:szCs w:val="20"/>
        </w:rPr>
        <w:br/>
      </w:r>
      <w:hyperlink r:id="rId32" w:anchor="C344" w:history="1"/>
      <w:r w:rsidRPr="00EC6B6B">
        <w:rPr>
          <w:rFonts w:eastAsia="Times New Roman" w:cstheme="minorHAnsi"/>
          <w:spacing w:val="2"/>
          <w:sz w:val="20"/>
          <w:szCs w:val="20"/>
        </w:rPr>
        <w:t>Еврейской автономной области</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center"/>
        <w:rPr>
          <w:b/>
          <w:sz w:val="20"/>
          <w:szCs w:val="20"/>
        </w:rPr>
      </w:pPr>
      <w:r w:rsidRPr="00EC6B6B">
        <w:rPr>
          <w:b/>
          <w:sz w:val="20"/>
          <w:szCs w:val="20"/>
        </w:rPr>
        <w:t>ТИПОВОЕ СОГЛАСИЕ</w:t>
      </w:r>
    </w:p>
    <w:p w:rsidR="00C90427" w:rsidRPr="00EC6B6B" w:rsidRDefault="00C90427" w:rsidP="00C90427">
      <w:pPr>
        <w:jc w:val="center"/>
        <w:rPr>
          <w:b/>
          <w:sz w:val="20"/>
          <w:szCs w:val="20"/>
        </w:rPr>
      </w:pPr>
      <w:r w:rsidRPr="00EC6B6B">
        <w:rPr>
          <w:b/>
          <w:sz w:val="20"/>
          <w:szCs w:val="20"/>
        </w:rPr>
        <w:t>на обработку персональных данных субъекта</w:t>
      </w:r>
    </w:p>
    <w:p w:rsidR="00C90427" w:rsidRPr="00EC6B6B" w:rsidRDefault="00C90427" w:rsidP="00C90427">
      <w:pPr>
        <w:autoSpaceDE w:val="0"/>
        <w:autoSpaceDN w:val="0"/>
        <w:adjustRightInd w:val="0"/>
        <w:ind w:firstLine="851"/>
        <w:jc w:val="both"/>
        <w:rPr>
          <w:iCs/>
          <w:sz w:val="20"/>
          <w:szCs w:val="20"/>
        </w:rPr>
      </w:pPr>
      <w:r w:rsidRPr="00EC6B6B">
        <w:rPr>
          <w:sz w:val="20"/>
          <w:szCs w:val="20"/>
        </w:rPr>
        <w:t>«</w:t>
      </w:r>
      <w:r w:rsidRPr="00EC6B6B">
        <w:rPr>
          <w:iCs/>
          <w:sz w:val="20"/>
          <w:szCs w:val="20"/>
        </w:rPr>
        <w:t>Я (ФИО полностью), паспорт (иной документ, удостоверяющий личность) серия______№__________, выдан (кем и когда), проживающий по адресу______________________________________________________________,</w:t>
      </w:r>
    </w:p>
    <w:p w:rsidR="00C90427" w:rsidRPr="00EC6B6B" w:rsidRDefault="00C90427" w:rsidP="00C90427">
      <w:pPr>
        <w:autoSpaceDE w:val="0"/>
        <w:autoSpaceDN w:val="0"/>
        <w:adjustRightInd w:val="0"/>
        <w:jc w:val="both"/>
        <w:rPr>
          <w:iCs/>
          <w:sz w:val="20"/>
          <w:szCs w:val="20"/>
        </w:rPr>
      </w:pPr>
      <w:r w:rsidRPr="00EC6B6B">
        <w:rPr>
          <w:iCs/>
          <w:sz w:val="20"/>
          <w:szCs w:val="20"/>
        </w:rPr>
        <w:t xml:space="preserve">______________ года рождения, контактный телефон____________ настоящим подтверждаю свое согласие на обработку администрацией </w:t>
      </w:r>
      <w:r w:rsidRPr="00EC6B6B">
        <w:rPr>
          <w:rFonts w:eastAsia="Times New Roman" w:cstheme="minorHAnsi"/>
          <w:spacing w:val="2"/>
          <w:sz w:val="20"/>
          <w:szCs w:val="20"/>
        </w:rPr>
        <w:t>Бирофельдского</w:t>
      </w:r>
      <w:r w:rsidRPr="00EC6B6B">
        <w:rPr>
          <w:iCs/>
          <w:sz w:val="20"/>
          <w:szCs w:val="20"/>
        </w:rPr>
        <w:t xml:space="preserve"> сельского поселения (далее – Администрация), моих персональных данных в целях ______________________________, а также в целях соблюдения требований действующего законодательства.</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lastRenderedPageBreak/>
        <w:t>Мои персональные данные включают в себя: фамилию, имя, отчество, дату рождения, адрес проживания, контактный телефон, паспортные данные, ИНН и СНИЛС.</w:t>
      </w:r>
    </w:p>
    <w:p w:rsidR="00C90427" w:rsidRPr="00EC6B6B" w:rsidRDefault="00C90427" w:rsidP="00C90427">
      <w:pPr>
        <w:autoSpaceDE w:val="0"/>
        <w:autoSpaceDN w:val="0"/>
        <w:adjustRightInd w:val="0"/>
        <w:ind w:firstLine="851"/>
        <w:jc w:val="both"/>
        <w:rPr>
          <w:iCs/>
          <w:sz w:val="20"/>
          <w:szCs w:val="20"/>
          <w:highlight w:val="yellow"/>
        </w:rPr>
      </w:pPr>
      <w:r w:rsidRPr="00EC6B6B">
        <w:rPr>
          <w:sz w:val="20"/>
          <w:szCs w:val="20"/>
        </w:rPr>
        <w:t>Я даю согласие на получения моих персональных данных у третьей стороны, в случае возникновения необходимости.</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t xml:space="preserve">Администрация вправе осуществлять все необходимые действия с моими персональными данными,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t>Передача моих персональных данных иным лицам или их разглашение может осуществляться только с моего письменного согласия.</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t>Администрация может осуществлять обработку моих персональных данных в течение __________________срока.</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t xml:space="preserve">Я вправе отозвать свое согласие на обработку персональных данных посредством соответствующего письменного заявления. </w:t>
      </w:r>
    </w:p>
    <w:p w:rsidR="00C90427" w:rsidRPr="00EC6B6B" w:rsidRDefault="00C90427" w:rsidP="00C90427">
      <w:pPr>
        <w:autoSpaceDE w:val="0"/>
        <w:autoSpaceDN w:val="0"/>
        <w:adjustRightInd w:val="0"/>
        <w:ind w:firstLine="851"/>
        <w:jc w:val="both"/>
        <w:rPr>
          <w:iCs/>
          <w:sz w:val="20"/>
          <w:szCs w:val="20"/>
        </w:rPr>
      </w:pPr>
      <w:r w:rsidRPr="00EC6B6B">
        <w:rPr>
          <w:iCs/>
          <w:sz w:val="20"/>
          <w:szCs w:val="20"/>
        </w:rPr>
        <w:t>Данное согласие передано мной в момент подписания Трудового договора.</w:t>
      </w:r>
    </w:p>
    <w:p w:rsidR="00C90427" w:rsidRPr="00EC6B6B" w:rsidRDefault="00C90427" w:rsidP="00C90427">
      <w:pPr>
        <w:autoSpaceDE w:val="0"/>
        <w:autoSpaceDN w:val="0"/>
        <w:adjustRightInd w:val="0"/>
        <w:jc w:val="both"/>
        <w:rPr>
          <w:iCs/>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(подпись)</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3</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ПРАВИЛА</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lastRenderedPageBreak/>
        <w:t xml:space="preserve">рассмотрения запросов субъектов персональных данных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или их представителей в администрации Бирофельдского сельского поселения </w:t>
      </w:r>
      <w:bookmarkStart w:id="42" w:name="C355"/>
      <w:bookmarkEnd w:id="42"/>
      <w:r w:rsidRPr="00EC6B6B">
        <w:rPr>
          <w:rFonts w:eastAsia="Times New Roman" w:cstheme="minorHAnsi"/>
          <w:b/>
          <w:spacing w:val="2"/>
          <w:sz w:val="20"/>
          <w:szCs w:val="20"/>
        </w:rPr>
        <w:t>Биробиджанского</w:t>
      </w:r>
      <w:bookmarkStart w:id="43" w:name="C356"/>
      <w:bookmarkEnd w:id="43"/>
      <w:r w:rsidRPr="00EC6B6B">
        <w:rPr>
          <w:rFonts w:eastAsia="Times New Roman" w:cstheme="minorHAnsi"/>
          <w:b/>
          <w:spacing w:val="2"/>
          <w:sz w:val="20"/>
          <w:szCs w:val="20"/>
        </w:rPr>
        <w:t>муниципального</w:t>
      </w:r>
      <w:bookmarkStart w:id="44" w:name="C357"/>
      <w:bookmarkEnd w:id="44"/>
      <w:r w:rsidRPr="00EC6B6B">
        <w:rPr>
          <w:rFonts w:eastAsia="Times New Roman" w:cstheme="minorHAnsi"/>
          <w:b/>
          <w:spacing w:val="2"/>
          <w:sz w:val="20"/>
          <w:szCs w:val="20"/>
        </w:rPr>
        <w:t>района</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Еврейской автономной области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 ОБЛАСТЬ ПРИМЕНЕНИЯ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1.1. Настоящие Правила разработаны в соответствии с Конституцией РФ, Гражданским кодексом РФ, Федеральным законом от 27.07.2006 № 152-ФЗ «О персональных данных» и иными нормативными правовыми актами Российской Федерации в области защиты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 Настоящие Правила регулирует отношения, возникающие при выполнении администрацией Бирофельдского сельского поселения Биробиджанского муниципального района Еврейской автономной области (далее по тексту настоящих Правил – Администрация) обязательств согласно требованиям статей 14, 20 и 21 Федерального закона от 27.07.2006 № 152-ФЗ «О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 Положения настоящих Правил распространяются на действия Администрации при обращении либо при получении запроса субъекта персональных данных или его представителя.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2. ОТВЕТСТВЕННОСТЬ</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2.1. Ответственность за корректировку, проверку и пересмотр настоящих Правил несет специалист-эксперт, юрист Администрации.</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2.2. Ответственность за организацию и проведение работ по ответам на запросы, устранению нарушений, а также уточнению, блокированию, уничтожению персональных данных (далее по тексту настоящих Правил – ПДн)и правильное применение настоящих Правил возлагается на муниципальных служащих Администрации, осуществляющих обработку ПДн, в должностные обязанности которых входит их обработка.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3. ДЕЙСТВИЯ В ОТВЕТ НА ЗАПРОСЫ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3.1. Субъект ПДн или его представитель имеет право на получение информации, касающейся обработки его ПДн, в том числе содержащей: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подтверждение обработки ПДн, а также цель такой обработки;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способы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лицах, которые имеют доступ к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перечень обрабатываемых ПДн и источник их получения;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сроки обработки ПДн, в том числе сроки их хранения;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юридические последствия для субъекта ПДн обработки его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 В случае поступления нижеуказанного запроса субъекта ПДн или его представителя (приложение № 2 и № 3 к настоящим Правилам) необходимо выполнить следующие действия: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3.2.1 при получении запроса на наличие ПДн необходимо в течение 30 дней (согласно части 1 статьи 20 Федеральным законом от 27.07.2006 № 152-ФЗ «О персональных данных» (далее – Закон № 152-ФЗ) подтвердить обработку ПДн в случае ее осуществления. Если обработка ПДн субъекта не ведется, то в течение 30 дней (согласно части 2 статьи 20 Закона№ 152-ФЗ) необходимо отправить уведомление об отказе подтверждения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3.2.2 при получении запроса на ознакомление с ПДн необходимо в течение 30 дней (согласно части 1 статьи 20 Закона № 152-ФЗ) предоставить для ознакомления ПДн в случае осуществления обработки этих ПДн. Если обработка ПДн субъекта не ведется, то в течение 30 дней (согласно части 2 статьи 20 Закона № 152-ФЗ) необходимо отправить уведомление об отказе предоставления информации по 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3.2.3 при получении запроса на уточнение ПДн в срок не превышающий 7 рабочих дней необходимо внести в них необходимые изменения, 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 (согласно части 3 статьи 20 Закона № 152-ФЗ) и отправить уведомление о внесенных изменениях. Если обработка ПДн субъекта не ведется или нет сведений, подтверждающих, что ПДн, которые относятся к соответствующему субъекту и обработку которых осуществляет Администрация</w:t>
      </w:r>
      <w:bookmarkStart w:id="45" w:name="C373"/>
      <w:bookmarkStart w:id="46" w:name="C374"/>
      <w:bookmarkEnd w:id="45"/>
      <w:bookmarkEnd w:id="46"/>
      <w:r w:rsidRPr="00EC6B6B">
        <w:rPr>
          <w:rFonts w:eastAsia="Times New Roman" w:cstheme="minorHAnsi"/>
          <w:spacing w:val="2"/>
          <w:sz w:val="20"/>
          <w:szCs w:val="20"/>
        </w:rPr>
        <w:t>, являются неполными, устаревшими, недостоверными, незаконно полученными или не являются необходимыми для заявленной цели обработки, то необходимо отправить уведомление об отказе осуществления изменения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3.2.4 при получении запроса на уничтожение ПДн в срок, не превышающий 7 рабочих дней необходимо их уничтожить, 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 (согласно части 3 статьи 20 Закона №152-ФЗ) и отправить уведомление об уничтожении, а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3.2.5 при получении запроса на отзыв согласия на обработку ПДн в срок не превышающий 30 дней необходимо их уничтожить (согласно части 5 статьи 21 Закона № 152-ФЗ) и отправить уведомление об уничтожении, а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 являются неполными, устаревшими, недостоверными, </w:t>
      </w:r>
      <w:r w:rsidRPr="00EC6B6B">
        <w:rPr>
          <w:rFonts w:eastAsia="Times New Roman" w:cstheme="minorHAnsi"/>
          <w:spacing w:val="2"/>
          <w:sz w:val="20"/>
          <w:szCs w:val="20"/>
        </w:rPr>
        <w:lastRenderedPageBreak/>
        <w:t>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3.2.6 при выявлении недостоверности ПДн при обращении или по запросу субъекта ПДн или его представителя необходимо их блокировать с момента такого обращения или получения такого запроса на период проверки (согласно части 1 статьи 21 Закона 152-ФЗ); если факт недостоверности ПДн подтвержден на основании документов, предоставленных субъектом ПДн или его законным представителем, необходимо уточнить ПДн и снять их блокирование; если факт недостоверности ПДн не подтвержден, то необходимо отправить уведомление об отказе изменения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3.2.7 при выявлении неправомерных действий Администрации с ПДнпри обращении или по запросу субъекта ПДн или его законного представителя необходимо их блокировать с момента такого обращения или получения такого запроса на период проверки (согласно части 1 статьи 21 Закона152-ФЗ); если факт неправомерности действий с ПДн подтвержден на основании документов, предоставленных субъектом ПДн или его законным представителем, необходимо в течение 3 рабочих дней (согласно части 3 статьи 21 Закона 152-ФЗ) устранить допущенные нарушения; если невозможно устранить допущенные нарушения Администрации, то в срок, не превышающий 3 рабочих дней с даты выявления неправомерности действий с ПДн, необходимо уничтожить ПДн и отправить уведомление об уничтожении ПДн. </w:t>
      </w:r>
    </w:p>
    <w:p w:rsidR="00C90427" w:rsidRPr="00EC6B6B" w:rsidRDefault="00C90427" w:rsidP="00C90427">
      <w:pPr>
        <w:ind w:firstLine="851"/>
        <w:jc w:val="both"/>
        <w:rPr>
          <w:rFonts w:ascii="Verdana" w:eastAsia="Times New Roman" w:hAnsi="Verdana"/>
          <w:sz w:val="20"/>
          <w:szCs w:val="20"/>
        </w:rPr>
      </w:pPr>
      <w:r w:rsidRPr="00EC6B6B">
        <w:rPr>
          <w:rFonts w:eastAsia="Times New Roman" w:cstheme="minorHAnsi"/>
          <w:spacing w:val="2"/>
          <w:sz w:val="20"/>
          <w:szCs w:val="20"/>
        </w:rPr>
        <w:t xml:space="preserve">3.3. В случае поступления нижеуказанного запроса </w:t>
      </w:r>
      <w:r w:rsidRPr="00EC6B6B">
        <w:rPr>
          <w:rFonts w:eastAsia="Times New Roman"/>
          <w:sz w:val="20"/>
          <w:szCs w:val="20"/>
        </w:rPr>
        <w:t xml:space="preserve">Федеральной службы по надзору в сфере связи, информационных технологий и массовых коммуникаций (далее по тексту настоящих Правил – </w:t>
      </w:r>
      <w:r w:rsidRPr="00EC6B6B">
        <w:rPr>
          <w:rFonts w:eastAsia="Times New Roman" w:cstheme="minorHAnsi"/>
          <w:spacing w:val="2"/>
          <w:sz w:val="20"/>
          <w:szCs w:val="20"/>
        </w:rPr>
        <w:t>Уполномоченный орган) необходимо выполнить следующие действия: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3.3.1 при получении запроса необходимо в течение 30 дней (согласно части 4 статьи 20 Закона 152-ФЗ) предоставить информацию, необходимую для осуществления деятельности указанного органа;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3.3.2 при выявлении недостоверных ПДн при обращении или по запросу Уполномоченного органа необходимо их блокировать с момента такого обращения или получения такого запроса на период проверки (согласно части 1 статьи 21 Закона 152-ФЗ); если факт недостоверности ПДн подтвержден на основании документов, предоставленных субъектом ПДн или его представителем, необходимо уточнить ПДн и снять их блокирование;если факт недостоверности ПДн не подтвержден, то необходимо отправить уведомление об отказе изменения;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3.3.3 при выявлении неправомерных действий Администрации с ПДн при обращении или по запросу Уполномоченного органа необходимо их блокировать с момента такого обращения или получения такого запроса на период проверки (согласно части 1 статьи 21 Закона 152-ФЗ); если факт неправомерности действий с ПДн подтвержден на основании документов, предоставленных субъектом ПДн или его законным представителем, необходимо в течение 3 рабочих дней (согласно части 3 статьи 21 152-ФЗ) устранить допущенные нарушения; если невозможно устранить допущенные нарушения Администрации, то в срок, не превышающий трех рабочих дней с даты выявления неправомерности действий с ПДн, необходимо уничтожить ПДн и отправить уведомление об уничтожении ПДн.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3.4. При достижении целей обработки ПДн Администрация обязана незамедлительно прекратить обработку ПДн, уничтожить соответствующие ПДн в течение 30 дней с даты достижения цели обработки ПДн (согласно части 4 статьи 21 Закона 152-ФЗ), если иное не предусмотрено федеральными законами, и отправить уведомление об уничтожении ПДн.</w:t>
      </w:r>
    </w:p>
    <w:p w:rsidR="00C90427" w:rsidRPr="00EC6B6B" w:rsidRDefault="00C90427" w:rsidP="00C90427">
      <w:pPr>
        <w:ind w:firstLine="851"/>
        <w:jc w:val="both"/>
        <w:rPr>
          <w:rStyle w:val="blk"/>
          <w:sz w:val="20"/>
          <w:szCs w:val="20"/>
        </w:rPr>
      </w:pPr>
      <w:r w:rsidRPr="00EC6B6B">
        <w:rPr>
          <w:rFonts w:eastAsia="Times New Roman" w:cstheme="minorHAnsi"/>
          <w:spacing w:val="2"/>
          <w:sz w:val="20"/>
          <w:szCs w:val="20"/>
        </w:rPr>
        <w:lastRenderedPageBreak/>
        <w:t xml:space="preserve">3.5. </w:t>
      </w:r>
      <w:r w:rsidRPr="00EC6B6B">
        <w:rPr>
          <w:rStyle w:val="blk"/>
          <w:sz w:val="20"/>
          <w:szCs w:val="20"/>
        </w:rPr>
        <w:t>В случае отсутствия возможности уничтожения ПДн в течение срока, указанного в подпунктах 3.2.4, 3.2.5, 3.2.7 и 3.3.3 настоящих Правил, осуществляется блокирование таких ПДн и обеспечивается их уничтожение в срок не более чем 6 месяцев, если иной срок не установлен федеральными законами.</w:t>
      </w:r>
    </w:p>
    <w:p w:rsidR="00C90427" w:rsidRPr="00EC6B6B" w:rsidRDefault="00C90427" w:rsidP="00C90427">
      <w:pPr>
        <w:ind w:firstLine="851"/>
        <w:jc w:val="both"/>
        <w:rPr>
          <w:rFonts w:eastAsia="Times New Roman" w:cstheme="minorHAnsi"/>
          <w:spacing w:val="2"/>
          <w:sz w:val="20"/>
          <w:szCs w:val="20"/>
        </w:rPr>
      </w:pPr>
      <w:r w:rsidRPr="00EC6B6B">
        <w:rPr>
          <w:rStyle w:val="blk"/>
          <w:sz w:val="20"/>
          <w:szCs w:val="20"/>
        </w:rPr>
        <w:t>3.6. Сводная таблица действий Администрации в ответ на запрос ПДнуказана в приложении № 1 настоящими Правилами.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4. ПРИЕМ ЗАПРОСОВ ОТ СУБЪЕКТА ПЕРСОНАЛЬНЫХ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ДАННЫХ ИЛИ ЕГО ПРЕДСТАВИТЕЛЕЙ, А ТАКЖЕ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ОТ УПОЛНОМОЧЕННОГО ОРГАНА </w:t>
      </w:r>
    </w:p>
    <w:p w:rsidR="00C90427" w:rsidRPr="00EC6B6B" w:rsidRDefault="00C90427" w:rsidP="00C90427">
      <w:pPr>
        <w:jc w:val="center"/>
        <w:rPr>
          <w:rFonts w:eastAsia="Times New Roman" w:cstheme="minorHAnsi"/>
          <w:bCs/>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 При получении запросов, перечисленных в разделе 3 настоящих Правил,служащийАдминистрации, в чьи должностные обязанности входит прием входящей корреспонденции или служащий Администрации, уполномоченный на обработку и хранение соответствующих ПДн по запросу,выполняют следующие действия: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4.1.1 в случае поступления запроса субъекта ПДн или его представителя необходимо зарегистрировать запрос в «Журнале учета входящей корреспонденции»;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4.1.2 при личном обращении субъекта ПДн в Администрацию, принимает запрос в произвольной форме и сверяет сведения, указанные в запросе, с предоставленными ему документами.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4.2. В подаваемом субъектом ПДнзапросе указываются следующие сведения и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фамилия, имя и отчество субъекта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номер основного документа, удостоверяющего личность субъекта ПДн или его законного представителя, сведения о дате выдачи указанного документа и выдавшем его органе, собственноручная подпись субъекта персональных данных или его законного представителя;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состоит ли субъект ПДнв договорных отношениях с Администрацией;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сведения о заключенных договорах между Администрацией и субъектом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иные сведения о взаимоотношениях субъекта ПДн с Администрацией.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 При подачи неправильно заполненной формы запроса служащие, отмеченные в пункте 4.1 настоящих Правил, указывают наэто обстоятельство подающему запрос. При отказе субъекта ПДн или его представителя привести запрос в надлежащую форму, принимают запрос и делают соответствующую отметку в «Журнале учета входящей корреспонденции».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4.4. Отсутствия документов, удостоверяющих личность субъекта ПДн или его представителя, при подаче запроса является основанием для отказа в его приеме.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4.5. Запрос,поданный в надлежащей форме, после регистрации в «Журнале учета входящей корреспонденции» передается служащему Администрации, уполномоченному за обработку и хранение персональных данных, в случае его приема и регистрации служащим Администрации, в чьи должностные обязанности входит прием входящей корреспонденции.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4.6. Поступивший запрос Уполномоченного органа регистрируется в «Журнале учета входящей корреспонденции» и передается служащему, указанному в пункте 4.5 настоящих Правил, в случае его приема и регистрации служащим Администрации, в чьи должностные обязанности входит прием входящей корреспонденции или регистрируется и принимается для отработки служащим Администрации, уполномоченный на обработку и хранение соответствующих ПДн по запросу.</w:t>
      </w:r>
    </w:p>
    <w:p w:rsidR="00C90427" w:rsidRPr="00EC6B6B" w:rsidRDefault="00C90427" w:rsidP="00C90427">
      <w:pPr>
        <w:rPr>
          <w:rFonts w:eastAsia="Times New Roman" w:cstheme="minorHAnsi"/>
          <w:spacing w:val="2"/>
          <w:sz w:val="20"/>
          <w:szCs w:val="20"/>
        </w:rPr>
        <w:sectPr w:rsidR="00C90427" w:rsidRPr="00EC6B6B" w:rsidSect="00C90427">
          <w:pgSz w:w="16838" w:h="11906" w:orient="landscape"/>
          <w:pgMar w:top="567" w:right="1134" w:bottom="1701" w:left="851" w:header="709" w:footer="709" w:gutter="0"/>
          <w:cols w:space="708"/>
          <w:docGrid w:linePitch="360"/>
        </w:sect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Приложение № 1</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рассмотрения запросов субъектов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персональных данных или их представителей</w:t>
      </w:r>
    </w:p>
    <w:p w:rsidR="00C90427" w:rsidRPr="00EC6B6B" w:rsidRDefault="00C90427" w:rsidP="00C90427">
      <w:pPr>
        <w:jc w:val="right"/>
        <w:rPr>
          <w:rFonts w:eastAsia="Times New Roman" w:cstheme="minorHAnsi"/>
          <w:b/>
          <w:spacing w:val="2"/>
          <w:sz w:val="20"/>
          <w:szCs w:val="20"/>
        </w:rPr>
      </w:pPr>
      <w:r w:rsidRPr="00EC6B6B">
        <w:rPr>
          <w:rFonts w:eastAsia="Times New Roman" w:cstheme="minorHAnsi"/>
          <w:spacing w:val="2"/>
          <w:sz w:val="20"/>
          <w:szCs w:val="20"/>
        </w:rPr>
        <w:t>в администрации 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Биробиджанского муниципального района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Еврейской автономной области </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СВОДНАЯ ТАБЛИЦА </w:t>
      </w:r>
    </w:p>
    <w:p w:rsidR="00C90427" w:rsidRPr="00C90427"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действий в ответ на запросы персональных данных</w:t>
      </w:r>
    </w:p>
    <w:tbl>
      <w:tblPr>
        <w:tblW w:w="4822" w:type="pct"/>
        <w:jc w:val="center"/>
        <w:tblCellMar>
          <w:left w:w="0" w:type="dxa"/>
          <w:right w:w="0" w:type="dxa"/>
        </w:tblCellMar>
        <w:tblLook w:val="04A0"/>
      </w:tblPr>
      <w:tblGrid>
        <w:gridCol w:w="830"/>
        <w:gridCol w:w="2926"/>
        <w:gridCol w:w="2788"/>
        <w:gridCol w:w="3666"/>
        <w:gridCol w:w="3857"/>
      </w:tblGrid>
      <w:tr w:rsidR="00C90427" w:rsidRPr="00EC6B6B" w:rsidTr="00C90427">
        <w:trPr>
          <w:jc w:val="center"/>
        </w:trPr>
        <w:tc>
          <w:tcPr>
            <w:tcW w:w="29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п/п</w:t>
            </w:r>
          </w:p>
        </w:tc>
        <w:tc>
          <w:tcPr>
            <w:tcW w:w="104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НАИМЕНОВАНИЕ ЗАПРОСА </w:t>
            </w: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ДЕЙСТВИЯ ПО ОБРАБОТКЕ</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СРОК ИСПОЛНЕНИЯ</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ОТВЕТ НА ЗАПРОС</w:t>
            </w:r>
          </w:p>
        </w:tc>
      </w:tr>
      <w:tr w:rsidR="00C90427" w:rsidRPr="00EC6B6B" w:rsidTr="00C90427">
        <w:trPr>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1.Запрос Субъекта персональных данных (далее по тексту настоящей таблицы – ПДн) или его Представителя</w:t>
            </w:r>
          </w:p>
          <w:p w:rsidR="00C90427" w:rsidRPr="00EC6B6B" w:rsidRDefault="00C90427" w:rsidP="00C90427">
            <w:pPr>
              <w:jc w:val="center"/>
              <w:rPr>
                <w:rFonts w:eastAsia="Times New Roman" w:cstheme="minorHAnsi"/>
                <w:spacing w:val="2"/>
                <w:sz w:val="20"/>
                <w:szCs w:val="20"/>
              </w:rPr>
            </w:pP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1.1.</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Наличие ПДн</w:t>
            </w: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Подтверждение обработки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1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Подтверждение обработки ПДн</w:t>
            </w:r>
          </w:p>
        </w:tc>
      </w:tr>
      <w:tr w:rsidR="00C90427" w:rsidRPr="00EC6B6B" w:rsidTr="00C90427">
        <w:trPr>
          <w:jc w:val="center"/>
        </w:trPr>
        <w:tc>
          <w:tcPr>
            <w:tcW w:w="295" w:type="pct"/>
            <w:vMerge/>
            <w:tcBorders>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подтверждения обработки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2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подтверждения обработки ПДн</w:t>
            </w: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1.2.</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Ознакомление с ПДн</w:t>
            </w:r>
          </w:p>
        </w:tc>
        <w:tc>
          <w:tcPr>
            <w:tcW w:w="991"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Предоставление информации по ПДн</w:t>
            </w:r>
          </w:p>
        </w:tc>
        <w:tc>
          <w:tcPr>
            <w:tcW w:w="1303"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7 дней (пункт 3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1. Подтверждение обработки ПДн, а также цель такой обработки </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03"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2. Способы обработки ПДн</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03"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3.Сведения о лицах, которые имеют доступ к ПДн</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03"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4. Перечень обрабатываемых ПДн и источник их получения </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03"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5. Сроки обработки ПДн, в том числе сроки их хранения </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03"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6. Юридические последствия для субъекта ПДн обработки его ПДн</w:t>
            </w:r>
          </w:p>
        </w:tc>
      </w:tr>
      <w:tr w:rsidR="00C90427" w:rsidRPr="00EC6B6B" w:rsidTr="00C90427">
        <w:trPr>
          <w:jc w:val="center"/>
        </w:trPr>
        <w:tc>
          <w:tcPr>
            <w:tcW w:w="295" w:type="pct"/>
            <w:vMerge/>
            <w:tcBorders>
              <w:left w:val="single" w:sz="6" w:space="0" w:color="000000"/>
              <w:bottom w:val="single" w:sz="4" w:space="0" w:color="auto"/>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предоставления информации по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7 дней (пункт 3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предоставления информации по ПДн</w:t>
            </w:r>
          </w:p>
        </w:tc>
      </w:tr>
      <w:tr w:rsidR="00C90427" w:rsidRPr="00EC6B6B" w:rsidTr="00C90427">
        <w:trPr>
          <w:jc w:val="center"/>
        </w:trPr>
        <w:tc>
          <w:tcPr>
            <w:tcW w:w="295" w:type="pct"/>
            <w:vMerge w:val="restar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1.3.</w:t>
            </w:r>
          </w:p>
        </w:tc>
        <w:tc>
          <w:tcPr>
            <w:tcW w:w="1040" w:type="pct"/>
            <w:vMerge w:val="restart"/>
            <w:tcBorders>
              <w:top w:val="single" w:sz="4" w:space="0" w:color="auto"/>
              <w:left w:val="single" w:sz="4" w:space="0" w:color="auto"/>
              <w:bottom w:val="single" w:sz="4" w:space="0" w:color="auto"/>
              <w:right w:val="single" w:sz="4" w:space="0" w:color="auto"/>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Уточнение ПДн</w:t>
            </w:r>
          </w:p>
        </w:tc>
        <w:tc>
          <w:tcPr>
            <w:tcW w:w="991" w:type="pct"/>
            <w:tcBorders>
              <w:top w:val="single" w:sz="4" w:space="0" w:color="auto"/>
              <w:left w:val="single" w:sz="4" w:space="0" w:color="auto"/>
              <w:bottom w:val="single" w:sz="4" w:space="0" w:color="auto"/>
              <w:right w:val="single" w:sz="4" w:space="0" w:color="auto"/>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 Изменение ПДн Снятие блокировки ПДн</w:t>
            </w:r>
          </w:p>
        </w:tc>
        <w:tc>
          <w:tcPr>
            <w:tcW w:w="1303" w:type="pct"/>
            <w:tcBorders>
              <w:top w:val="single" w:sz="6" w:space="0" w:color="000000"/>
              <w:left w:val="single" w:sz="4" w:space="0" w:color="auto"/>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 внесенных изменениях </w:t>
            </w:r>
          </w:p>
        </w:tc>
      </w:tr>
      <w:tr w:rsidR="00C90427" w:rsidRPr="00EC6B6B" w:rsidTr="00C90427">
        <w:trPr>
          <w:jc w:val="center"/>
        </w:trPr>
        <w:tc>
          <w:tcPr>
            <w:tcW w:w="295" w:type="pct"/>
            <w:vMerge/>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p>
        </w:tc>
        <w:tc>
          <w:tcPr>
            <w:tcW w:w="991"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изменения ПДн</w:t>
            </w:r>
          </w:p>
        </w:tc>
        <w:tc>
          <w:tcPr>
            <w:tcW w:w="1303" w:type="pct"/>
            <w:tcBorders>
              <w:top w:val="single" w:sz="6" w:space="0" w:color="000000"/>
              <w:left w:val="single" w:sz="4" w:space="0" w:color="auto"/>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По предоставлению сведений по ПДн, подтверждающих неполноту, устаревание, недостоверность, незаконность получения или отсутствие необходимости для заявленных целей обработки </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предоставления изменения ПДн</w:t>
            </w:r>
          </w:p>
        </w:tc>
      </w:tr>
      <w:tr w:rsidR="00C90427" w:rsidRPr="00EC6B6B" w:rsidTr="00C90427">
        <w:trPr>
          <w:jc w:val="center"/>
        </w:trPr>
        <w:tc>
          <w:tcPr>
            <w:tcW w:w="295" w:type="pct"/>
            <w:vMerge w:val="restart"/>
            <w:tcBorders>
              <w:top w:val="single" w:sz="4" w:space="0" w:color="auto"/>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1.4.</w:t>
            </w:r>
          </w:p>
        </w:tc>
        <w:tc>
          <w:tcPr>
            <w:tcW w:w="1040" w:type="pct"/>
            <w:vMerge w:val="restart"/>
            <w:tcBorders>
              <w:top w:val="single" w:sz="4" w:space="0" w:color="auto"/>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991" w:type="pct"/>
            <w:tcBorders>
              <w:top w:val="single" w:sz="4" w:space="0" w:color="auto"/>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об уничтожении </w:t>
            </w:r>
          </w:p>
        </w:tc>
      </w:tr>
      <w:tr w:rsidR="00C90427" w:rsidRPr="00EC6B6B" w:rsidTr="00C90427">
        <w:trPr>
          <w:jc w:val="center"/>
        </w:trPr>
        <w:tc>
          <w:tcPr>
            <w:tcW w:w="295" w:type="pct"/>
            <w:vMerge/>
            <w:tcBorders>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уничтожения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уничтожения ПДн</w:t>
            </w:r>
          </w:p>
        </w:tc>
      </w:tr>
      <w:tr w:rsidR="00C90427" w:rsidRPr="00EC6B6B" w:rsidTr="00C90427">
        <w:trPr>
          <w:trHeight w:val="875"/>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1.5.</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Отзыв согласия на обработку ПДн</w:t>
            </w:r>
          </w:p>
        </w:tc>
        <w:tc>
          <w:tcPr>
            <w:tcW w:w="991"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5 статьи 21)</w:t>
            </w:r>
          </w:p>
        </w:tc>
        <w:tc>
          <w:tcPr>
            <w:tcW w:w="1371"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 прекращении обработки и уничтожении ПДн</w:t>
            </w:r>
          </w:p>
        </w:tc>
      </w:tr>
      <w:tr w:rsidR="00C90427" w:rsidRPr="00EC6B6B" w:rsidTr="00C90427">
        <w:trPr>
          <w:jc w:val="center"/>
        </w:trPr>
        <w:tc>
          <w:tcPr>
            <w:tcW w:w="295" w:type="pct"/>
            <w:vMerge/>
            <w:tcBorders>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прекращения обработки и уничтожения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5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прекращения обработки и уничтожения ПДн</w:t>
            </w: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1.6.</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Недостоверность ПДн Субъекта </w:t>
            </w:r>
          </w:p>
        </w:tc>
        <w:tc>
          <w:tcPr>
            <w:tcW w:w="991"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Изменение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Снятие блокировки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 внесенных изменениях </w:t>
            </w:r>
          </w:p>
        </w:tc>
      </w:tr>
      <w:tr w:rsidR="00C90427" w:rsidRPr="00EC6B6B" w:rsidTr="00C90427">
        <w:trPr>
          <w:jc w:val="center"/>
        </w:trPr>
        <w:tc>
          <w:tcPr>
            <w:tcW w:w="295" w:type="pct"/>
            <w:vMerge/>
            <w:tcBorders>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изменения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изменения ПДн</w:t>
            </w: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1.7.</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Неправомерность действий с ПДн Субъекта </w:t>
            </w: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Устранение нарушений </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об устранении нарушений </w:t>
            </w:r>
          </w:p>
        </w:tc>
      </w:tr>
      <w:tr w:rsidR="00C90427" w:rsidRPr="00EC6B6B" w:rsidTr="00C90427">
        <w:trPr>
          <w:jc w:val="center"/>
        </w:trPr>
        <w:tc>
          <w:tcPr>
            <w:tcW w:w="295" w:type="pct"/>
            <w:vMerge/>
            <w:tcBorders>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уничтожении ПДн</w:t>
            </w:r>
          </w:p>
        </w:tc>
      </w:tr>
      <w:tr w:rsidR="00C90427" w:rsidRPr="00EC6B6B" w:rsidTr="00C90427">
        <w:trPr>
          <w:jc w:val="center"/>
        </w:trPr>
        <w:tc>
          <w:tcPr>
            <w:tcW w:w="295" w:type="pc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1.8.</w:t>
            </w:r>
          </w:p>
        </w:tc>
        <w:tc>
          <w:tcPr>
            <w:tcW w:w="1040"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Достижение целей обработки ПДн Субъекта </w:t>
            </w:r>
          </w:p>
        </w:tc>
        <w:tc>
          <w:tcPr>
            <w:tcW w:w="991"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4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уничтожении ПДн</w:t>
            </w:r>
          </w:p>
        </w:tc>
      </w:tr>
      <w:tr w:rsidR="00C90427" w:rsidRPr="00EC6B6B" w:rsidTr="00C90427">
        <w:trPr>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2. Запрос уполномоченного органа по защите прав Субъекта ПДн</w:t>
            </w:r>
          </w:p>
        </w:tc>
      </w:tr>
      <w:tr w:rsidR="00C90427" w:rsidRPr="00EC6B6B" w:rsidTr="00C90427">
        <w:trPr>
          <w:jc w:val="center"/>
        </w:trPr>
        <w:tc>
          <w:tcPr>
            <w:tcW w:w="29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2.1.</w:t>
            </w:r>
          </w:p>
        </w:tc>
        <w:tc>
          <w:tcPr>
            <w:tcW w:w="104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Информация для осуществления деятельности уполномоченного органа </w:t>
            </w: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Предоставление затребованной информации по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30 дней (пункт 4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Предоставление затребованной информации по ПДн</w:t>
            </w: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2.2.</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Недостоверность ПДн Субъекта </w:t>
            </w:r>
          </w:p>
        </w:tc>
        <w:tc>
          <w:tcPr>
            <w:tcW w:w="991" w:type="pc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Изменение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Снятие блокировки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 внесенных изменениях </w:t>
            </w:r>
          </w:p>
        </w:tc>
      </w:tr>
      <w:tr w:rsidR="00C90427" w:rsidRPr="00EC6B6B" w:rsidTr="00C90427">
        <w:trPr>
          <w:jc w:val="center"/>
        </w:trPr>
        <w:tc>
          <w:tcPr>
            <w:tcW w:w="295" w:type="pct"/>
            <w:vMerge/>
            <w:tcBorders>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Отказ изменения ПДн</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Период проверки достоверности ПДн</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отказе изменения ПДн</w:t>
            </w:r>
          </w:p>
        </w:tc>
      </w:tr>
      <w:tr w:rsidR="00C90427" w:rsidRPr="00EC6B6B" w:rsidTr="00C90427">
        <w:trPr>
          <w:jc w:val="center"/>
        </w:trPr>
        <w:tc>
          <w:tcPr>
            <w:tcW w:w="295" w:type="pct"/>
            <w:vMerge w:val="restart"/>
            <w:tcBorders>
              <w:top w:val="single" w:sz="6" w:space="0" w:color="000000"/>
              <w:left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2.3.</w:t>
            </w:r>
          </w:p>
        </w:tc>
        <w:tc>
          <w:tcPr>
            <w:tcW w:w="1040" w:type="pct"/>
            <w:vMerge w:val="restart"/>
            <w:tcBorders>
              <w:top w:val="single" w:sz="6" w:space="0" w:color="000000"/>
              <w:left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Неправомерность действий с ПДн Субъекта </w:t>
            </w:r>
          </w:p>
        </w:tc>
        <w:tc>
          <w:tcPr>
            <w:tcW w:w="99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Устранение нарушений </w:t>
            </w:r>
          </w:p>
        </w:tc>
        <w:tc>
          <w:tcPr>
            <w:tcW w:w="1303"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Уведомление об устранении нарушений </w:t>
            </w:r>
          </w:p>
        </w:tc>
      </w:tr>
      <w:tr w:rsidR="00C90427" w:rsidRPr="00EC6B6B" w:rsidTr="00C90427">
        <w:trPr>
          <w:jc w:val="center"/>
        </w:trPr>
        <w:tc>
          <w:tcPr>
            <w:tcW w:w="295" w:type="pct"/>
            <w:vMerge/>
            <w:tcBorders>
              <w:left w:val="single" w:sz="6" w:space="0" w:color="000000"/>
              <w:bottom w:val="single" w:sz="4" w:space="0" w:color="auto"/>
              <w:right w:val="single" w:sz="6" w:space="0" w:color="000000"/>
            </w:tcBorders>
            <w:hideMark/>
          </w:tcPr>
          <w:p w:rsidR="00C90427" w:rsidRPr="00EC6B6B" w:rsidRDefault="00C90427" w:rsidP="00C90427">
            <w:pPr>
              <w:jc w:val="center"/>
              <w:rPr>
                <w:rFonts w:eastAsia="Times New Roman" w:cstheme="minorHAnsi"/>
                <w:spacing w:val="2"/>
                <w:sz w:val="20"/>
                <w:szCs w:val="20"/>
              </w:rPr>
            </w:pPr>
          </w:p>
        </w:tc>
        <w:tc>
          <w:tcPr>
            <w:tcW w:w="1040" w:type="pct"/>
            <w:vMerge/>
            <w:tcBorders>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p>
        </w:tc>
        <w:tc>
          <w:tcPr>
            <w:tcW w:w="991" w:type="pct"/>
            <w:tcBorders>
              <w:top w:val="single" w:sz="6" w:space="0" w:color="000000"/>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6" w:space="0" w:color="000000"/>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 рабочих дня (пункт 3 статьи 21)</w:t>
            </w:r>
          </w:p>
        </w:tc>
        <w:tc>
          <w:tcPr>
            <w:tcW w:w="1371" w:type="pct"/>
            <w:tcBorders>
              <w:top w:val="single" w:sz="6" w:space="0" w:color="000000"/>
              <w:left w:val="single" w:sz="6" w:space="0" w:color="000000"/>
              <w:bottom w:val="single" w:sz="4" w:space="0" w:color="auto"/>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уничтожении ПДн</w:t>
            </w:r>
          </w:p>
        </w:tc>
      </w:tr>
      <w:tr w:rsidR="00C90427" w:rsidRPr="00EC6B6B" w:rsidTr="00C90427">
        <w:trPr>
          <w:trHeight w:val="557"/>
          <w:jc w:val="center"/>
        </w:trPr>
        <w:tc>
          <w:tcPr>
            <w:tcW w:w="295"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2.4.</w:t>
            </w:r>
          </w:p>
        </w:tc>
        <w:tc>
          <w:tcPr>
            <w:tcW w:w="1040"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Достижение целей обработки ПДн Субъекта </w:t>
            </w:r>
          </w:p>
        </w:tc>
        <w:tc>
          <w:tcPr>
            <w:tcW w:w="991"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Блокировка ПДн</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Уничтожение ПДн</w:t>
            </w:r>
          </w:p>
        </w:tc>
        <w:tc>
          <w:tcPr>
            <w:tcW w:w="1303"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3 рабочих дня (пункт 4 статьи 21)</w:t>
            </w:r>
          </w:p>
        </w:tc>
        <w:tc>
          <w:tcPr>
            <w:tcW w:w="1371" w:type="pct"/>
            <w:tcBorders>
              <w:top w:val="single" w:sz="4" w:space="0" w:color="auto"/>
              <w:left w:val="single" w:sz="4" w:space="0" w:color="auto"/>
              <w:bottom w:val="single" w:sz="4" w:space="0" w:color="auto"/>
              <w:right w:val="single" w:sz="4" w:space="0" w:color="auto"/>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Уведомление об уничтожении ПДн</w:t>
            </w:r>
          </w:p>
        </w:tc>
      </w:tr>
    </w:tbl>
    <w:p w:rsidR="00C90427" w:rsidRPr="00EC6B6B" w:rsidRDefault="00C90427" w:rsidP="00C90427">
      <w:pPr>
        <w:jc w:val="both"/>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*Ссылки на пункты и номера статей приведены для Федерального закона от 27 июля 2006 года № 152-ФЗ «О персональных данных».</w:t>
      </w:r>
    </w:p>
    <w:p w:rsidR="00C90427" w:rsidRPr="00EC6B6B" w:rsidRDefault="00C90427" w:rsidP="00C90427">
      <w:pPr>
        <w:rPr>
          <w:rFonts w:eastAsia="Times New Roman" w:cstheme="minorHAnsi"/>
          <w:spacing w:val="2"/>
          <w:sz w:val="20"/>
          <w:szCs w:val="20"/>
        </w:rPr>
      </w:pPr>
      <w:r>
        <w:rPr>
          <w:rFonts w:eastAsia="Times New Roman" w:cstheme="minorHAnsi"/>
          <w:spacing w:val="2"/>
          <w:sz w:val="20"/>
          <w:szCs w:val="20"/>
        </w:rPr>
        <w:t>П</w:t>
      </w:r>
      <w:r w:rsidRPr="00EC6B6B">
        <w:rPr>
          <w:rFonts w:eastAsia="Times New Roman" w:cstheme="minorHAnsi"/>
          <w:spacing w:val="2"/>
          <w:sz w:val="20"/>
          <w:szCs w:val="20"/>
        </w:rPr>
        <w:t>риложение № 2</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рассмотрения запросов субъектов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персональных данных или их представителей</w:t>
      </w:r>
    </w:p>
    <w:p w:rsidR="00C90427" w:rsidRPr="00EC6B6B" w:rsidRDefault="00C90427" w:rsidP="00C90427">
      <w:pPr>
        <w:jc w:val="right"/>
        <w:rPr>
          <w:rFonts w:eastAsia="Times New Roman" w:cstheme="minorHAnsi"/>
          <w:b/>
          <w:spacing w:val="2"/>
          <w:sz w:val="20"/>
          <w:szCs w:val="20"/>
        </w:rPr>
      </w:pPr>
      <w:r w:rsidRPr="00EC6B6B">
        <w:rPr>
          <w:rFonts w:eastAsia="Times New Roman" w:cstheme="minorHAnsi"/>
          <w:spacing w:val="2"/>
          <w:sz w:val="20"/>
          <w:szCs w:val="20"/>
        </w:rPr>
        <w:t>в администрации 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Биробиджанского муниципального района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Еврейской автономной области </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Бирофельдского 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Биробиджанского муниципального района</w:t>
      </w:r>
      <w:r w:rsidRPr="00EC6B6B">
        <w:rPr>
          <w:rFonts w:eastAsia="Times New Roman" w:cstheme="minorHAnsi"/>
          <w:spacing w:val="2"/>
          <w:sz w:val="20"/>
          <w:szCs w:val="20"/>
        </w:rPr>
        <w:br/>
      </w:r>
      <w:hyperlink r:id="rId33" w:anchor="C344" w:history="1"/>
      <w:r w:rsidRPr="00EC6B6B">
        <w:rPr>
          <w:rFonts w:eastAsia="Times New Roman" w:cstheme="minorHAnsi"/>
          <w:spacing w:val="2"/>
          <w:sz w:val="20"/>
          <w:szCs w:val="20"/>
        </w:rPr>
        <w:t>Еврейской автономной области</w:t>
      </w:r>
      <w:r w:rsidRPr="00EC6B6B">
        <w:rPr>
          <w:rFonts w:eastAsia="Times New Roman" w:cstheme="minorHAnsi"/>
          <w:spacing w:val="2"/>
          <w:sz w:val="20"/>
          <w:szCs w:val="20"/>
        </w:rPr>
        <w:br/>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__________________________________</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                                                                                                          (фамилия,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проживающего по адресу:______________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____________________________________</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ЗАПРОС </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 целью______________________________________________________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цель обращения</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прошу Вас (указать нужное): </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предоставить следующую информацию о наличии ПДн__________________; - предоставитьследующие документы на ознакомление с ПДн______________; - уточнить следующие сведения ПДн___________________________________;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уничтожить ПДн___________________________________________________;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отозвать согласие на обработку ПДн;</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произвести следующие изменения в ПДн,в связи с их недостоверностью___________________________________________________;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устранить следующие допущенные нарушения неправомерными действиями Администрации с ПДн________________________________________________</w:t>
      </w:r>
    </w:p>
    <w:p w:rsidR="00C90427" w:rsidRPr="00EC6B6B" w:rsidRDefault="00C90427" w:rsidP="00C90427">
      <w:pPr>
        <w:ind w:firstLine="851"/>
        <w:rPr>
          <w:rFonts w:eastAsia="Times New Roman" w:cstheme="minorHAnsi"/>
          <w:spacing w:val="2"/>
          <w:sz w:val="20"/>
          <w:szCs w:val="20"/>
        </w:rPr>
      </w:pPr>
      <w:r w:rsidRPr="00EC6B6B">
        <w:rPr>
          <w:rFonts w:eastAsia="Times New Roman" w:cstheme="minorHAnsi"/>
          <w:spacing w:val="2"/>
          <w:sz w:val="20"/>
          <w:szCs w:val="20"/>
        </w:rPr>
        <w:t>Документ, удостоверяющий личность _________________серия _____________№__________ выдан_________________________________________.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(наименование органа, выдавшего документ и дата его выдачи)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Сведения о взаимоотношениях субъекта ПДн с Администрацией_______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___________________________________________________________________.                                              </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(договорные отношения с указанием данных договора или иные)</w:t>
      </w:r>
    </w:p>
    <w:p w:rsidR="00C90427" w:rsidRPr="00EC6B6B" w:rsidRDefault="00C90427" w:rsidP="00C90427">
      <w:pPr>
        <w:ind w:firstLine="851"/>
        <w:rPr>
          <w:rFonts w:eastAsia="Times New Roman" w:cstheme="minorHAnsi"/>
          <w:spacing w:val="2"/>
          <w:sz w:val="20"/>
          <w:szCs w:val="20"/>
        </w:rPr>
      </w:pPr>
    </w:p>
    <w:p w:rsidR="00C90427" w:rsidRPr="00EC6B6B" w:rsidRDefault="00C90427" w:rsidP="00C90427">
      <w:pPr>
        <w:ind w:firstLine="851"/>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Приложение: документы, подтверждающие основания для внесения изменений в ПДн или неправомерность действий Администрации (предоставляются подавшим запрос).</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                                                                                                                                                  (подпись)</w:t>
      </w:r>
    </w:p>
    <w:p w:rsidR="00C90427" w:rsidRPr="00EC6B6B" w:rsidRDefault="00C90427" w:rsidP="00C90427">
      <w:pPr>
        <w:jc w:val="right"/>
        <w:rPr>
          <w:rFonts w:eastAsia="Times New Roman" w:cstheme="minorHAnsi"/>
          <w:color w:val="FF0000"/>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3</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к Правилам рассмотрения запросов субъектов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персональных данных или их представителей</w:t>
      </w:r>
    </w:p>
    <w:p w:rsidR="00C90427" w:rsidRPr="00EC6B6B" w:rsidRDefault="00C90427" w:rsidP="00C90427">
      <w:pPr>
        <w:jc w:val="right"/>
        <w:rPr>
          <w:rFonts w:eastAsia="Times New Roman" w:cstheme="minorHAnsi"/>
          <w:b/>
          <w:spacing w:val="2"/>
          <w:sz w:val="20"/>
          <w:szCs w:val="20"/>
        </w:rPr>
      </w:pPr>
      <w:r w:rsidRPr="00EC6B6B">
        <w:rPr>
          <w:rFonts w:eastAsia="Times New Roman" w:cstheme="minorHAnsi"/>
          <w:spacing w:val="2"/>
          <w:sz w:val="20"/>
          <w:szCs w:val="20"/>
        </w:rPr>
        <w:t>в администрации 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Биробиджанского муниципального района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Еврейской автономной области </w:t>
      </w:r>
    </w:p>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 xml:space="preserve">Главе администрации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 xml:space="preserve">Бирофельдского сельского поселения </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Биробиджанского муниципального района</w:t>
      </w:r>
      <w:r w:rsidRPr="00EC6B6B">
        <w:rPr>
          <w:rFonts w:eastAsia="Times New Roman" w:cstheme="minorHAnsi"/>
          <w:spacing w:val="2"/>
          <w:sz w:val="20"/>
          <w:szCs w:val="20"/>
        </w:rPr>
        <w:br/>
      </w:r>
      <w:hyperlink r:id="rId34" w:anchor="C344" w:history="1"/>
      <w:r w:rsidRPr="00EC6B6B">
        <w:rPr>
          <w:rFonts w:eastAsia="Times New Roman" w:cstheme="minorHAnsi"/>
          <w:spacing w:val="2"/>
          <w:sz w:val="20"/>
          <w:szCs w:val="20"/>
        </w:rPr>
        <w:t>Еврейской автономной области</w:t>
      </w:r>
      <w:r w:rsidRPr="00EC6B6B">
        <w:rPr>
          <w:rFonts w:eastAsia="Times New Roman" w:cstheme="minorHAnsi"/>
          <w:spacing w:val="2"/>
          <w:sz w:val="20"/>
          <w:szCs w:val="20"/>
        </w:rPr>
        <w:br/>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__________________________________</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                                                                                                          (фамилия,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действующего в интересах:_____________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(фамилия, имя отчество)</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проживающего по адресу:______________</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____________________________________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                                                                                                     (указать адрес представляемого лица)</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ЗАПРОС </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 целью______________________________________________________</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(указать цель обращения</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прошу Вас (указать нужное):</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предоставить следующую информацию о наличии ПДн__________________;- предоставитьследующие документы на ознакомление с ПДн______________;- уточнить следующие сведения ПДн___________________________________;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уничтожить ПДн___________________________________________________;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отозвать согласие на обработку ПДн;</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lastRenderedPageBreak/>
        <w:t>- произвести следующие изменения в ПДн,в связи с их недостоверностью___________________________________________________;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устранить следующие допущенные нарушения неправомерными действиями Администрации с ПДн________________________________________________</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ind w:firstLine="851"/>
        <w:rPr>
          <w:rFonts w:eastAsia="Times New Roman" w:cstheme="minorHAnsi"/>
          <w:spacing w:val="2"/>
          <w:sz w:val="20"/>
          <w:szCs w:val="20"/>
        </w:rPr>
      </w:pPr>
      <w:r w:rsidRPr="00EC6B6B">
        <w:rPr>
          <w:rFonts w:eastAsia="Times New Roman" w:cstheme="minorHAnsi"/>
          <w:spacing w:val="2"/>
          <w:sz w:val="20"/>
          <w:szCs w:val="20"/>
        </w:rPr>
        <w:t xml:space="preserve">Документ, удостоверяющий личность представляемого лица_________ </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_____________серия ___________ №__________выдан___________________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___________________________________________________________________.</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(наименование органа, выдавшего документ и дата его выдачи)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Сведения о взаимоотношениях субъекта ПДн с Администрацией_______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___________________________________________________________________.                                              </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(договорные отношения с указанием данных договора или иные)</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Приложение: </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1. Доверенность на _____ л. в 1 экз.</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2. Документы, подтверждающие основания для внесения изменений в ПДн или неправомерность действий Администрации (предоставляются подавшим запрос).</w:t>
      </w:r>
    </w:p>
    <w:p w:rsidR="00C90427" w:rsidRPr="00EC6B6B" w:rsidRDefault="00C90427" w:rsidP="00C90427">
      <w:pPr>
        <w:jc w:val="both"/>
        <w:rPr>
          <w:rFonts w:eastAsia="Times New Roman" w:cstheme="minorHAnsi"/>
          <w:spacing w:val="2"/>
          <w:sz w:val="20"/>
          <w:szCs w:val="20"/>
        </w:rPr>
      </w:pP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«______»_______________20____ года                         _______________________</w:t>
      </w:r>
    </w:p>
    <w:p w:rsidR="00C90427" w:rsidRPr="00EC6B6B" w:rsidRDefault="00C90427" w:rsidP="00C90427">
      <w:pPr>
        <w:jc w:val="both"/>
        <w:rPr>
          <w:rFonts w:eastAsia="Times New Roman" w:cstheme="minorHAnsi"/>
          <w:spacing w:val="2"/>
          <w:sz w:val="20"/>
          <w:szCs w:val="20"/>
        </w:rPr>
      </w:pPr>
      <w:r w:rsidRPr="00EC6B6B">
        <w:rPr>
          <w:rFonts w:eastAsia="Times New Roman" w:cstheme="minorHAnsi"/>
          <w:spacing w:val="2"/>
          <w:sz w:val="20"/>
          <w:szCs w:val="20"/>
        </w:rPr>
        <w:t xml:space="preserve">                                                                                                                                                  (подписРИЛОЖЕНИЕ № 4</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от24.06.2019 № 67</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ПЕРЕЧЕНЬ</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информационных систем персональных данных в администрации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Бирофельдского сельского поселения Биробиджанского</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муниципального района Еврейской автономной области</w:t>
      </w:r>
    </w:p>
    <w:p w:rsidR="00C90427" w:rsidRPr="00EC6B6B" w:rsidRDefault="00C90427" w:rsidP="00C90427">
      <w:pPr>
        <w:jc w:val="center"/>
        <w:rPr>
          <w:rFonts w:eastAsia="Times New Roman" w:cstheme="minorHAnsi"/>
          <w:spacing w:val="2"/>
          <w:sz w:val="20"/>
          <w:szCs w:val="20"/>
        </w:rPr>
      </w:pPr>
      <w:hyperlink r:id="rId35" w:anchor="C344" w:history="1"/>
    </w:p>
    <w:tbl>
      <w:tblPr>
        <w:tblW w:w="4965" w:type="pct"/>
        <w:jc w:val="center"/>
        <w:tblCellMar>
          <w:top w:w="105" w:type="dxa"/>
          <w:left w:w="105" w:type="dxa"/>
          <w:bottom w:w="105" w:type="dxa"/>
          <w:right w:w="105" w:type="dxa"/>
        </w:tblCellMar>
        <w:tblLook w:val="04A0"/>
      </w:tblPr>
      <w:tblGrid>
        <w:gridCol w:w="616"/>
        <w:gridCol w:w="2522"/>
        <w:gridCol w:w="3114"/>
        <w:gridCol w:w="2765"/>
        <w:gridCol w:w="2413"/>
        <w:gridCol w:w="3247"/>
      </w:tblGrid>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w:t>
            </w:r>
            <w:r w:rsidRPr="00EC6B6B">
              <w:rPr>
                <w:rFonts w:eastAsia="Times New Roman" w:cstheme="minorHAnsi"/>
                <w:spacing w:val="2"/>
                <w:sz w:val="20"/>
                <w:szCs w:val="20"/>
              </w:rPr>
              <w:br/>
              <w:t xml:space="preserve">п/п </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Наименование ИС </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Перечень ИСПДн, входящих в состав ИС </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Масштаб/количество АРМ в ИС </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Адрес объекта </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Должность, ответственного за работу ИС </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1 </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«Бухгалтерия»</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«Смета», «ДОК ПУ 5», «Налогоплательщик ЮЛ».</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объектовый/2</w:t>
            </w:r>
            <w:r w:rsidRPr="00EC6B6B">
              <w:rPr>
                <w:rFonts w:eastAsia="Times New Roman" w:cstheme="minorHAnsi"/>
                <w:spacing w:val="2"/>
                <w:sz w:val="20"/>
                <w:szCs w:val="20"/>
              </w:rPr>
              <w:br/>
              <w:t xml:space="preserve">АРМ N 1; N 2 </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Ведущий специалист 2 разряда, главный бухгалтер; ведущий специалист 2 разряда </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2 </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«Вопросы семьи и молодежи»</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«Списки», «Акты», «Ответы на обращения граждан», «Характеристики», «Протоколы КДН и ЗП», </w:t>
            </w:r>
            <w:bookmarkStart w:id="47" w:name="C415"/>
            <w:bookmarkEnd w:id="47"/>
            <w:r w:rsidRPr="00EC6B6B">
              <w:rPr>
                <w:rFonts w:eastAsia="Times New Roman" w:cstheme="minorHAnsi"/>
                <w:spacing w:val="2"/>
                <w:sz w:val="20"/>
                <w:szCs w:val="20"/>
              </w:rPr>
              <w:t>Постановления</w:t>
            </w:r>
            <w:hyperlink r:id="rId36" w:anchor="C416" w:history="1"/>
            <w:r w:rsidRPr="00EC6B6B">
              <w:rPr>
                <w:rFonts w:eastAsia="Times New Roman" w:cstheme="minorHAnsi"/>
                <w:spacing w:val="2"/>
                <w:sz w:val="20"/>
                <w:szCs w:val="20"/>
              </w:rPr>
              <w:t>КДН и ЗП», «Списки»</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объектовый/1</w:t>
            </w:r>
            <w:r w:rsidRPr="00EC6B6B">
              <w:rPr>
                <w:rFonts w:eastAsia="Times New Roman" w:cstheme="minorHAnsi"/>
                <w:spacing w:val="2"/>
                <w:sz w:val="20"/>
                <w:szCs w:val="20"/>
              </w:rPr>
              <w:br/>
              <w:t>АРМ N 3</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Заместитель главы</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3 </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Административная комиссия </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«Административные</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протоколы, контрактная и договорная деятельность»</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объектовый/1</w:t>
            </w:r>
            <w:r w:rsidRPr="00EC6B6B">
              <w:rPr>
                <w:rFonts w:eastAsia="Times New Roman" w:cstheme="minorHAnsi"/>
                <w:spacing w:val="2"/>
                <w:sz w:val="20"/>
                <w:szCs w:val="20"/>
              </w:rPr>
              <w:br/>
              <w:t>АРМ N 4</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Специалист-эксперт, юрист</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lastRenderedPageBreak/>
              <w:t>4</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«Кадры»</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spacing w:val="2"/>
                <w:sz w:val="20"/>
                <w:szCs w:val="20"/>
              </w:rPr>
            </w:pPr>
            <w:r w:rsidRPr="00EC6B6B">
              <w:rPr>
                <w:rFonts w:eastAsia="Times New Roman"/>
                <w:spacing w:val="2"/>
                <w:sz w:val="20"/>
                <w:szCs w:val="20"/>
              </w:rPr>
              <w:t>«Кадры»</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АРМ N 3</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Заместитель главы</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5</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«Обращения граждан»</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spacing w:val="2"/>
                <w:sz w:val="20"/>
                <w:szCs w:val="20"/>
              </w:rPr>
            </w:pPr>
            <w:r w:rsidRPr="00EC6B6B">
              <w:rPr>
                <w:rFonts w:eastAsia="Times New Roman"/>
                <w:spacing w:val="2"/>
                <w:sz w:val="20"/>
                <w:szCs w:val="20"/>
              </w:rPr>
              <w:t>«Обращения граждан»</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АРМ N 3</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Заместитель главы</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6</w:t>
            </w:r>
          </w:p>
        </w:tc>
        <w:tc>
          <w:tcPr>
            <w:tcW w:w="859"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«ЖКХ»</w:t>
            </w:r>
          </w:p>
        </w:tc>
        <w:tc>
          <w:tcPr>
            <w:tcW w:w="1061"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spacing w:val="2"/>
                <w:sz w:val="20"/>
                <w:szCs w:val="20"/>
              </w:rPr>
            </w:pPr>
            <w:r w:rsidRPr="00EC6B6B">
              <w:rPr>
                <w:rFonts w:eastAsia="Times New Roman"/>
                <w:spacing w:val="2"/>
                <w:sz w:val="20"/>
                <w:szCs w:val="20"/>
              </w:rPr>
              <w:t>«Письма»</w:t>
            </w:r>
          </w:p>
        </w:tc>
        <w:tc>
          <w:tcPr>
            <w:tcW w:w="94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АРМ N 3</w:t>
            </w:r>
          </w:p>
        </w:tc>
        <w:tc>
          <w:tcPr>
            <w:tcW w:w="822"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Заместитель главы</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7</w:t>
            </w:r>
          </w:p>
        </w:tc>
        <w:tc>
          <w:tcPr>
            <w:tcW w:w="859"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«Воинский учет»</w:t>
            </w:r>
          </w:p>
        </w:tc>
        <w:tc>
          <w:tcPr>
            <w:tcW w:w="1061"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spacing w:val="2"/>
                <w:sz w:val="20"/>
                <w:szCs w:val="20"/>
              </w:rPr>
            </w:pPr>
            <w:r w:rsidRPr="00EC6B6B">
              <w:rPr>
                <w:rFonts w:eastAsia="Times New Roman"/>
                <w:spacing w:val="2"/>
                <w:sz w:val="20"/>
                <w:szCs w:val="20"/>
              </w:rPr>
              <w:t>«Отчеты, списки военнообязанных, снятых с учета»</w:t>
            </w:r>
          </w:p>
        </w:tc>
        <w:tc>
          <w:tcPr>
            <w:tcW w:w="94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 xml:space="preserve">АРМ N 4 </w:t>
            </w:r>
          </w:p>
        </w:tc>
        <w:tc>
          <w:tcPr>
            <w:tcW w:w="82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Инспектор ВУС</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8.</w:t>
            </w:r>
          </w:p>
        </w:tc>
        <w:tc>
          <w:tcPr>
            <w:tcW w:w="859"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«Торги, муниципальные контракты, суды»</w:t>
            </w:r>
          </w:p>
        </w:tc>
        <w:tc>
          <w:tcPr>
            <w:tcW w:w="1061"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spacing w:val="2"/>
                <w:sz w:val="20"/>
                <w:szCs w:val="20"/>
              </w:rPr>
            </w:pPr>
            <w:r w:rsidRPr="00EC6B6B">
              <w:rPr>
                <w:rFonts w:eastAsia="Times New Roman"/>
                <w:spacing w:val="2"/>
                <w:sz w:val="20"/>
                <w:szCs w:val="20"/>
              </w:rPr>
              <w:t>«Отчеты, муниципальные контракты, услуги, документы для суда»</w:t>
            </w:r>
          </w:p>
        </w:tc>
        <w:tc>
          <w:tcPr>
            <w:tcW w:w="94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 xml:space="preserve">АРМ N 5 </w:t>
            </w:r>
          </w:p>
        </w:tc>
        <w:tc>
          <w:tcPr>
            <w:tcW w:w="82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lastRenderedPageBreak/>
              <w:t>дом 45</w:t>
            </w:r>
          </w:p>
        </w:tc>
        <w:tc>
          <w:tcPr>
            <w:tcW w:w="110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Специалист-эксперт, юрист</w:t>
            </w:r>
          </w:p>
        </w:tc>
      </w:tr>
      <w:tr w:rsidR="00C90427" w:rsidRPr="00EC6B6B" w:rsidTr="00C90427">
        <w:trPr>
          <w:jc w:val="center"/>
        </w:trPr>
        <w:tc>
          <w:tcPr>
            <w:tcW w:w="21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lastRenderedPageBreak/>
              <w:t>9.</w:t>
            </w:r>
          </w:p>
        </w:tc>
        <w:tc>
          <w:tcPr>
            <w:tcW w:w="859"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«Документация о регистрации права собственности»</w:t>
            </w:r>
          </w:p>
        </w:tc>
        <w:tc>
          <w:tcPr>
            <w:tcW w:w="1061"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spacing w:val="2"/>
                <w:sz w:val="20"/>
                <w:szCs w:val="20"/>
              </w:rPr>
            </w:pPr>
            <w:r w:rsidRPr="00EC6B6B">
              <w:rPr>
                <w:rFonts w:eastAsia="Times New Roman"/>
                <w:spacing w:val="2"/>
                <w:sz w:val="20"/>
                <w:szCs w:val="20"/>
              </w:rPr>
              <w:t>«Свидетельства, выписки из ЕГРН»</w:t>
            </w:r>
          </w:p>
        </w:tc>
        <w:tc>
          <w:tcPr>
            <w:tcW w:w="94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spacing w:val="2"/>
                <w:sz w:val="20"/>
                <w:szCs w:val="20"/>
              </w:rPr>
            </w:pPr>
            <w:r w:rsidRPr="00EC6B6B">
              <w:rPr>
                <w:rFonts w:eastAsia="Times New Roman"/>
                <w:spacing w:val="2"/>
                <w:sz w:val="20"/>
                <w:szCs w:val="20"/>
              </w:rPr>
              <w:t>объектовый/1</w:t>
            </w:r>
            <w:r w:rsidRPr="00EC6B6B">
              <w:rPr>
                <w:rFonts w:eastAsia="Times New Roman"/>
                <w:spacing w:val="2"/>
                <w:sz w:val="20"/>
                <w:szCs w:val="20"/>
              </w:rPr>
              <w:br/>
              <w:t xml:space="preserve">АРМ N 5 </w:t>
            </w:r>
          </w:p>
        </w:tc>
        <w:tc>
          <w:tcPr>
            <w:tcW w:w="822"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с. Бирофельд,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ул.  Центральная,</w:t>
            </w:r>
          </w:p>
          <w:p w:rsidR="00C90427" w:rsidRPr="00EC6B6B" w:rsidRDefault="00C90427" w:rsidP="00C90427">
            <w:pPr>
              <w:jc w:val="center"/>
              <w:rPr>
                <w:rFonts w:eastAsia="Times New Roman"/>
                <w:spacing w:val="2"/>
                <w:sz w:val="20"/>
                <w:szCs w:val="20"/>
              </w:rPr>
            </w:pPr>
            <w:r w:rsidRPr="00EC6B6B">
              <w:rPr>
                <w:rFonts w:eastAsia="Times New Roman" w:cstheme="minorHAnsi"/>
                <w:spacing w:val="2"/>
                <w:sz w:val="20"/>
                <w:szCs w:val="20"/>
              </w:rPr>
              <w:t>дом 45</w:t>
            </w:r>
          </w:p>
        </w:tc>
        <w:tc>
          <w:tcPr>
            <w:tcW w:w="110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Специалист 1 разряда, землеустроитель</w:t>
            </w:r>
          </w:p>
        </w:tc>
      </w:tr>
    </w:tbl>
    <w:p w:rsidR="00C90427" w:rsidRPr="00EC6B6B" w:rsidRDefault="00C90427" w:rsidP="00C90427">
      <w:pPr>
        <w:jc w:val="right"/>
        <w:rPr>
          <w:rFonts w:eastAsia="Times New Roman" w:cstheme="minorHAnsi"/>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5</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rPr>
          <w:rFonts w:eastAsia="Times New Roman" w:cstheme="minorHAnsi"/>
          <w:b/>
          <w:color w:val="332E2D"/>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ПЕРЕЧЕНЬ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персональных данных, обрабатываемых в администрации Бирофельдского сельского поселения Биробиджанского муниципального района Еврейской автономной области в связи с реализацией трудовых отношений, а также в связи с оказанием муниципальных услуг и осуществлением муниципальных функций</w:t>
      </w:r>
    </w:p>
    <w:p w:rsidR="00C90427" w:rsidRPr="00EC6B6B" w:rsidRDefault="00C90427" w:rsidP="00C90427">
      <w:pPr>
        <w:jc w:val="center"/>
        <w:rPr>
          <w:rFonts w:eastAsia="Times New Roman" w:cstheme="minorHAnsi"/>
          <w:b/>
          <w:color w:val="332E2D"/>
          <w:spacing w:val="2"/>
          <w:sz w:val="20"/>
          <w:szCs w:val="20"/>
        </w:rPr>
      </w:pPr>
    </w:p>
    <w:tbl>
      <w:tblPr>
        <w:tblW w:w="5000" w:type="pct"/>
        <w:jc w:val="center"/>
        <w:tblLayout w:type="fixed"/>
        <w:tblCellMar>
          <w:top w:w="105" w:type="dxa"/>
          <w:left w:w="105" w:type="dxa"/>
          <w:bottom w:w="105" w:type="dxa"/>
          <w:right w:w="105" w:type="dxa"/>
        </w:tblCellMar>
        <w:tblLook w:val="04A0"/>
      </w:tblPr>
      <w:tblGrid>
        <w:gridCol w:w="556"/>
        <w:gridCol w:w="2119"/>
        <w:gridCol w:w="1555"/>
        <w:gridCol w:w="3246"/>
        <w:gridCol w:w="2799"/>
        <w:gridCol w:w="2465"/>
        <w:gridCol w:w="2040"/>
      </w:tblGrid>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п/п</w:t>
            </w:r>
          </w:p>
        </w:tc>
        <w:tc>
          <w:tcPr>
            <w:tcW w:w="717"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Должность сотрудника, осуществляющего обработку ПДн</w:t>
            </w:r>
          </w:p>
        </w:tc>
        <w:tc>
          <w:tcPr>
            <w:tcW w:w="52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Способ обработки</w:t>
            </w:r>
          </w:p>
        </w:tc>
        <w:tc>
          <w:tcPr>
            <w:tcW w:w="1098"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Состав ПДн</w:t>
            </w:r>
          </w:p>
        </w:tc>
        <w:tc>
          <w:tcPr>
            <w:tcW w:w="947"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Цель обработки</w:t>
            </w:r>
          </w:p>
        </w:tc>
        <w:tc>
          <w:tcPr>
            <w:tcW w:w="83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Основание обработки</w:t>
            </w:r>
          </w:p>
        </w:tc>
        <w:tc>
          <w:tcPr>
            <w:tcW w:w="69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color w:val="332E2D"/>
                <w:spacing w:val="2"/>
                <w:sz w:val="20"/>
                <w:szCs w:val="20"/>
              </w:rPr>
            </w:pPr>
            <w:r w:rsidRPr="00EC6B6B">
              <w:rPr>
                <w:rFonts w:eastAsia="Times New Roman" w:cstheme="minorHAnsi"/>
                <w:color w:val="332E2D"/>
                <w:spacing w:val="2"/>
                <w:sz w:val="20"/>
                <w:szCs w:val="20"/>
              </w:rPr>
              <w:t>Сроки обработки</w:t>
            </w: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1.</w:t>
            </w:r>
          </w:p>
        </w:tc>
        <w:tc>
          <w:tcPr>
            <w:tcW w:w="71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Заместитель главы</w:t>
            </w:r>
          </w:p>
        </w:tc>
        <w:tc>
          <w:tcPr>
            <w:tcW w:w="52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Смешанный</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jc w:val="center"/>
              <w:rPr>
                <w:rFonts w:eastAsia="Times New Roman" w:cstheme="minorHAnsi"/>
                <w:spacing w:val="2"/>
                <w:sz w:val="20"/>
                <w:szCs w:val="20"/>
              </w:rPr>
            </w:pPr>
          </w:p>
        </w:tc>
        <w:tc>
          <w:tcPr>
            <w:tcW w:w="109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жительства и временной регистрации по месту пребывания, номер телефона, адрес электронной почты, место работы или учебы членов семьи и родственников, должность, стаж работы, сведения о наградах (поощрениях), почетных званиях, сведения о социальных гарантиях, сведения о признании за гражданином права пользования жилым помещением, сведения о праве пользования жилым помещением, сведения о размере пенсии, сведения о социальных выплатах, о смерти, дата смерти, о судимости, сведения о дееспособности/недееспособности,  ИНН физического лица, ИНН индивидуального предпринимателя, сведения из страхового свидетельства </w:t>
            </w:r>
            <w:r w:rsidRPr="00EC6B6B">
              <w:rPr>
                <w:rFonts w:eastAsia="Times New Roman" w:cstheme="minorHAnsi"/>
                <w:spacing w:val="2"/>
                <w:sz w:val="20"/>
                <w:szCs w:val="20"/>
              </w:rPr>
              <w:lastRenderedPageBreak/>
              <w:t>обязательного пенсионного страхования, копия паспорта</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дата рождения, паспортные данные, номер телефона, место работы, должность, ИНН физического лица</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ФИО, дата и место рождения, паспортные данные, сведения о регистрации по месту жительства </w:t>
            </w:r>
            <w:r w:rsidRPr="00EC6B6B">
              <w:rPr>
                <w:rFonts w:eastAsia="Times New Roman" w:cstheme="minorHAnsi"/>
                <w:spacing w:val="2"/>
                <w:sz w:val="20"/>
                <w:szCs w:val="20"/>
              </w:rPr>
              <w:lastRenderedPageBreak/>
              <w:t>и о временной регистрации по месту пребывания, сведения о воинском учете, сведения и призыве на военную службу, сведения о смерти, дата смерти, сведения о дееспособности/недееспособности</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ФИО, год рождения, месяц рождения, дата рождения, адрес, семейное положение, социальное положение, имущественное положение, образование, профессия, доходы, анкетные и биографические данные, сведения о рождении детей, паспортные данные,, фото на анкете в личном деле, пол, гражданство, сведения о регистрации по месту жительства и временной регистрации по месту пребывания, номер телефона, специальность, место работы или учебы членов семьи и родственников, должность, стаж работы, сведения о повышении квалификации, сведения о профессиональной переподготовке, сведения о прохождении курсов подготовки </w:t>
            </w:r>
            <w:r w:rsidRPr="00EC6B6B">
              <w:rPr>
                <w:rFonts w:eastAsia="Times New Roman" w:cstheme="minorHAnsi"/>
                <w:spacing w:val="2"/>
                <w:sz w:val="20"/>
                <w:szCs w:val="20"/>
              </w:rPr>
              <w:lastRenderedPageBreak/>
              <w:t xml:space="preserve">специалистов, знание иностранного языка, сведения о наградах (поощрениях), почетных званиях, сведения об отпусках, сведения о социальных гарантиях, сведения из трудовой книжки, сведения из страхового свидетельства обязательного пенсионного страхования, сведения из свидетельства по постановке физического лица на учет в налоговом органе, медицинское заключение об отсутствии заболевания, препятствующего поступлению на </w:t>
            </w:r>
            <w:bookmarkStart w:id="48" w:name="C485"/>
            <w:bookmarkEnd w:id="48"/>
            <w:r w:rsidRPr="00EC6B6B">
              <w:rPr>
                <w:rFonts w:eastAsia="Times New Roman" w:cstheme="minorHAnsi"/>
                <w:spacing w:val="2"/>
                <w:sz w:val="20"/>
                <w:szCs w:val="20"/>
              </w:rPr>
              <w:t>муниципальнуюслужбу, сведения о доходах всех членов семьи за год, сведения из налоговых деклараций о доходах за расчетный период, сведения о социальных выплатах.</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номер телефона, должность, сведения о повышении квалификации</w:t>
            </w:r>
          </w:p>
        </w:tc>
        <w:tc>
          <w:tcPr>
            <w:tcW w:w="94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Рассмотрение обращений граждан</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sz w:val="20"/>
                <w:szCs w:val="20"/>
              </w:rPr>
            </w:pPr>
            <w:r w:rsidRPr="00EC6B6B">
              <w:rPr>
                <w:rFonts w:eastAsia="Times New Roman" w:cstheme="minorHAnsi"/>
                <w:spacing w:val="2"/>
                <w:sz w:val="20"/>
                <w:szCs w:val="20"/>
              </w:rPr>
              <w:t xml:space="preserve">Проведение спортивных мероприятий, заключение договоров по аренде спортивного зала, организация награждения победителей и призеров, официальных физкультурно-спортивных мероприятий, физических лиц за высокие спортивные достижения на территории </w:t>
            </w:r>
            <w:r w:rsidRPr="00EC6B6B">
              <w:rPr>
                <w:sz w:val="20"/>
                <w:szCs w:val="20"/>
              </w:rPr>
              <w:t>поселения</w:t>
            </w:r>
          </w:p>
          <w:p w:rsidR="00C90427" w:rsidRPr="00EC6B6B" w:rsidRDefault="00C90427" w:rsidP="00C90427">
            <w:pPr>
              <w:rPr>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Осуществление учета участников референдума, проживающих на территории Бирофельдского сельского поселения, сбор и обработка данных об избирателях для последующей передачи их в участковую избирательную комиссию </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Учет прохождения </w:t>
            </w:r>
            <w:bookmarkStart w:id="49" w:name="C486"/>
            <w:bookmarkEnd w:id="49"/>
            <w:r w:rsidRPr="00EC6B6B">
              <w:rPr>
                <w:rFonts w:eastAsia="Times New Roman" w:cstheme="minorHAnsi"/>
                <w:spacing w:val="2"/>
                <w:sz w:val="20"/>
                <w:szCs w:val="20"/>
              </w:rPr>
              <w:t>муниципальной</w:t>
            </w:r>
            <w:hyperlink r:id="rId37" w:anchor="C487" w:history="1"/>
            <w:r w:rsidRPr="00EC6B6B">
              <w:rPr>
                <w:rFonts w:eastAsia="Times New Roman" w:cstheme="minorHAnsi"/>
                <w:spacing w:val="2"/>
                <w:sz w:val="20"/>
                <w:szCs w:val="20"/>
              </w:rPr>
              <w:t xml:space="preserve">службы служащими администрации </w:t>
            </w:r>
            <w:r w:rsidRPr="00EC6B6B">
              <w:rPr>
                <w:sz w:val="20"/>
                <w:szCs w:val="20"/>
              </w:rPr>
              <w:t>Бирофельдского сельского поселения</w:t>
            </w:r>
            <w:r w:rsidRPr="00EC6B6B">
              <w:rPr>
                <w:rFonts w:eastAsia="Times New Roman" w:cstheme="minorHAnsi"/>
                <w:spacing w:val="2"/>
                <w:sz w:val="20"/>
                <w:szCs w:val="20"/>
              </w:rPr>
              <w:t xml:space="preserve">, формирование </w:t>
            </w:r>
            <w:r w:rsidRPr="00EC6B6B">
              <w:rPr>
                <w:rFonts w:eastAsia="Times New Roman" w:cstheme="minorHAnsi"/>
                <w:spacing w:val="2"/>
                <w:sz w:val="20"/>
                <w:szCs w:val="20"/>
              </w:rPr>
              <w:lastRenderedPageBreak/>
              <w:t xml:space="preserve">кадрового резерва для замещения должностей </w:t>
            </w:r>
            <w:bookmarkStart w:id="50" w:name="C489"/>
            <w:bookmarkEnd w:id="50"/>
            <w:r w:rsidRPr="00EC6B6B">
              <w:rPr>
                <w:rFonts w:eastAsia="Times New Roman" w:cstheme="minorHAnsi"/>
                <w:spacing w:val="2"/>
                <w:sz w:val="20"/>
                <w:szCs w:val="20"/>
              </w:rPr>
              <w:t>муниципальной</w:t>
            </w:r>
            <w:hyperlink r:id="rId38" w:anchor="C490" w:history="1"/>
            <w:r w:rsidRPr="00EC6B6B">
              <w:rPr>
                <w:rFonts w:eastAsia="Times New Roman" w:cstheme="minorHAnsi"/>
                <w:spacing w:val="2"/>
                <w:sz w:val="20"/>
                <w:szCs w:val="20"/>
              </w:rPr>
              <w:t xml:space="preserve">службы, ведение трудовых книжек </w:t>
            </w:r>
            <w:bookmarkStart w:id="51" w:name="C490"/>
            <w:bookmarkEnd w:id="51"/>
            <w:r w:rsidRPr="00EC6B6B">
              <w:rPr>
                <w:rFonts w:eastAsia="Times New Roman" w:cstheme="minorHAnsi"/>
                <w:spacing w:val="2"/>
                <w:sz w:val="20"/>
                <w:szCs w:val="20"/>
              </w:rPr>
              <w:t>муниципальных</w:t>
            </w:r>
            <w:hyperlink r:id="rId39" w:anchor="C491" w:history="1"/>
            <w:r w:rsidRPr="00EC6B6B">
              <w:rPr>
                <w:rFonts w:eastAsia="Times New Roman" w:cstheme="minorHAnsi"/>
                <w:spacing w:val="2"/>
                <w:sz w:val="20"/>
                <w:szCs w:val="20"/>
              </w:rPr>
              <w:t xml:space="preserve">служащих, ведение личных дел </w:t>
            </w:r>
            <w:bookmarkStart w:id="52" w:name="C491"/>
            <w:bookmarkEnd w:id="52"/>
            <w:r w:rsidRPr="00EC6B6B">
              <w:rPr>
                <w:rFonts w:eastAsia="Times New Roman" w:cstheme="minorHAnsi"/>
                <w:spacing w:val="2"/>
                <w:sz w:val="20"/>
                <w:szCs w:val="20"/>
              </w:rPr>
              <w:t>муниципальных</w:t>
            </w:r>
            <w:hyperlink r:id="rId40" w:anchor="C492" w:history="1"/>
            <w:r w:rsidRPr="00EC6B6B">
              <w:rPr>
                <w:rFonts w:eastAsia="Times New Roman" w:cstheme="minorHAnsi"/>
                <w:spacing w:val="2"/>
                <w:sz w:val="20"/>
                <w:szCs w:val="20"/>
              </w:rPr>
              <w:t xml:space="preserve">служащих, ведение реестра </w:t>
            </w:r>
            <w:bookmarkStart w:id="53" w:name="C492"/>
            <w:bookmarkEnd w:id="53"/>
            <w:r w:rsidRPr="00EC6B6B">
              <w:rPr>
                <w:rFonts w:eastAsia="Times New Roman" w:cstheme="minorHAnsi"/>
                <w:spacing w:val="2"/>
                <w:sz w:val="20"/>
                <w:szCs w:val="20"/>
              </w:rPr>
              <w:t>муниципальных</w:t>
            </w:r>
            <w:hyperlink r:id="rId41" w:anchor="C493" w:history="1"/>
            <w:r w:rsidRPr="00EC6B6B">
              <w:rPr>
                <w:rFonts w:eastAsia="Times New Roman" w:cstheme="minorHAnsi"/>
                <w:spacing w:val="2"/>
                <w:sz w:val="20"/>
                <w:szCs w:val="20"/>
              </w:rPr>
              <w:t xml:space="preserve">служащих, оформление и выдача служебных удостоверений </w:t>
            </w:r>
            <w:bookmarkStart w:id="54" w:name="C493"/>
            <w:bookmarkEnd w:id="54"/>
            <w:r w:rsidRPr="00EC6B6B">
              <w:rPr>
                <w:rFonts w:eastAsia="Times New Roman" w:cstheme="minorHAnsi"/>
                <w:spacing w:val="2"/>
                <w:sz w:val="20"/>
                <w:szCs w:val="20"/>
              </w:rPr>
              <w:t xml:space="preserve">муниципальных служащих, проведение конкурса на замещение вакантных должностей </w:t>
            </w:r>
            <w:bookmarkStart w:id="55" w:name="C494"/>
            <w:bookmarkEnd w:id="55"/>
            <w:r w:rsidRPr="00EC6B6B">
              <w:rPr>
                <w:rFonts w:eastAsia="Times New Roman" w:cstheme="minorHAnsi"/>
                <w:spacing w:val="2"/>
                <w:sz w:val="20"/>
                <w:szCs w:val="20"/>
              </w:rPr>
              <w:t>муниципальной</w:t>
            </w:r>
            <w:hyperlink r:id="rId42" w:anchor="C495" w:history="1"/>
            <w:r w:rsidRPr="00EC6B6B">
              <w:rPr>
                <w:rFonts w:eastAsia="Times New Roman" w:cstheme="minorHAnsi"/>
                <w:spacing w:val="2"/>
                <w:sz w:val="20"/>
                <w:szCs w:val="20"/>
              </w:rPr>
              <w:t xml:space="preserve">службы и включение </w:t>
            </w:r>
            <w:bookmarkStart w:id="56" w:name="C495"/>
            <w:bookmarkEnd w:id="56"/>
            <w:r w:rsidRPr="00EC6B6B">
              <w:rPr>
                <w:rFonts w:eastAsia="Times New Roman" w:cstheme="minorHAnsi"/>
                <w:spacing w:val="2"/>
                <w:sz w:val="20"/>
                <w:szCs w:val="20"/>
              </w:rPr>
              <w:t>муниципальных</w:t>
            </w:r>
            <w:hyperlink r:id="rId43" w:anchor="C496" w:history="1"/>
            <w:r w:rsidRPr="00EC6B6B">
              <w:rPr>
                <w:rFonts w:eastAsia="Times New Roman" w:cstheme="minorHAnsi"/>
                <w:spacing w:val="2"/>
                <w:sz w:val="20"/>
                <w:szCs w:val="20"/>
              </w:rPr>
              <w:t xml:space="preserve">служащих в кадровый резерв, проведение аттестации </w:t>
            </w:r>
            <w:bookmarkStart w:id="57" w:name="C496"/>
            <w:bookmarkEnd w:id="57"/>
            <w:r w:rsidRPr="00EC6B6B">
              <w:rPr>
                <w:rFonts w:eastAsia="Times New Roman" w:cstheme="minorHAnsi"/>
                <w:spacing w:val="2"/>
                <w:sz w:val="20"/>
                <w:szCs w:val="20"/>
              </w:rPr>
              <w:t xml:space="preserve">муниципальных служащих, проведение квалификационных экзаменов </w:t>
            </w:r>
            <w:bookmarkStart w:id="58" w:name="C497"/>
            <w:bookmarkEnd w:id="58"/>
            <w:r w:rsidRPr="00EC6B6B">
              <w:rPr>
                <w:rFonts w:eastAsia="Times New Roman" w:cstheme="minorHAnsi"/>
                <w:spacing w:val="2"/>
                <w:sz w:val="20"/>
                <w:szCs w:val="20"/>
              </w:rPr>
              <w:t xml:space="preserve">муниципальных служащих администрации в целях присвоения им классных чинов, установление надбавок за выслугу лет на </w:t>
            </w:r>
            <w:bookmarkStart w:id="59" w:name="C498"/>
            <w:bookmarkEnd w:id="59"/>
            <w:r w:rsidRPr="00EC6B6B">
              <w:rPr>
                <w:rFonts w:eastAsia="Times New Roman" w:cstheme="minorHAnsi"/>
                <w:spacing w:val="2"/>
                <w:sz w:val="20"/>
                <w:szCs w:val="20"/>
              </w:rPr>
              <w:t xml:space="preserve">муниципальной службе, присвоение иных надбавок и </w:t>
            </w:r>
            <w:r w:rsidRPr="00EC6B6B">
              <w:rPr>
                <w:rFonts w:eastAsia="Times New Roman" w:cstheme="minorHAnsi"/>
                <w:spacing w:val="2"/>
                <w:sz w:val="20"/>
                <w:szCs w:val="20"/>
              </w:rPr>
              <w:lastRenderedPageBreak/>
              <w:t xml:space="preserve">доплат, проверка достоверности и полноты сведений о доходах, об имуществе и обязательствах имущественного характера, представляемых </w:t>
            </w:r>
            <w:bookmarkStart w:id="60" w:name="C499"/>
            <w:bookmarkEnd w:id="60"/>
            <w:r w:rsidRPr="00EC6B6B">
              <w:rPr>
                <w:rFonts w:eastAsia="Times New Roman" w:cstheme="minorHAnsi"/>
                <w:spacing w:val="2"/>
                <w:sz w:val="20"/>
                <w:szCs w:val="20"/>
              </w:rPr>
              <w:t xml:space="preserve">муниципальными служащими администрации, чьи должности включены в утвержденный перечень должностей, поощрение и награждение </w:t>
            </w:r>
            <w:bookmarkStart w:id="61" w:name="C500"/>
            <w:bookmarkEnd w:id="61"/>
            <w:r w:rsidRPr="00EC6B6B">
              <w:rPr>
                <w:rFonts w:eastAsia="Times New Roman" w:cstheme="minorHAnsi"/>
                <w:spacing w:val="2"/>
                <w:sz w:val="20"/>
                <w:szCs w:val="20"/>
              </w:rPr>
              <w:t xml:space="preserve">муниципальных 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w:t>
            </w:r>
            <w:bookmarkStart w:id="62" w:name="C501"/>
            <w:bookmarkEnd w:id="62"/>
            <w:r w:rsidRPr="00EC6B6B">
              <w:rPr>
                <w:rFonts w:eastAsia="Times New Roman" w:cstheme="minorHAnsi"/>
                <w:spacing w:val="2"/>
                <w:sz w:val="20"/>
                <w:szCs w:val="20"/>
              </w:rPr>
              <w:t>муниципальной</w:t>
            </w:r>
            <w:hyperlink r:id="rId44" w:anchor="C502" w:history="1"/>
            <w:r w:rsidRPr="00EC6B6B">
              <w:rPr>
                <w:rFonts w:eastAsia="Times New Roman" w:cstheme="minorHAnsi"/>
                <w:spacing w:val="2"/>
                <w:sz w:val="20"/>
                <w:szCs w:val="20"/>
              </w:rPr>
              <w:t xml:space="preserve">службы, установления доплат к трудовым пенсиям </w:t>
            </w:r>
            <w:bookmarkStart w:id="63" w:name="C502"/>
            <w:bookmarkEnd w:id="63"/>
            <w:r w:rsidRPr="00EC6B6B">
              <w:rPr>
                <w:rFonts w:eastAsia="Times New Roman" w:cstheme="minorHAnsi"/>
                <w:spacing w:val="2"/>
                <w:sz w:val="20"/>
                <w:szCs w:val="20"/>
              </w:rPr>
              <w:t>муниципальным</w:t>
            </w:r>
            <w:hyperlink r:id="rId45" w:anchor="C503" w:history="1"/>
            <w:r w:rsidRPr="00EC6B6B">
              <w:rPr>
                <w:rFonts w:eastAsia="Times New Roman" w:cstheme="minorHAnsi"/>
                <w:spacing w:val="2"/>
                <w:sz w:val="20"/>
                <w:szCs w:val="20"/>
              </w:rPr>
              <w:t xml:space="preserve">служащим, имеющим на это право, увольняемым из </w:t>
            </w:r>
            <w:r w:rsidRPr="00EC6B6B">
              <w:rPr>
                <w:rFonts w:eastAsia="Times New Roman" w:cstheme="minorHAnsi"/>
                <w:spacing w:val="2"/>
                <w:sz w:val="20"/>
                <w:szCs w:val="20"/>
              </w:rPr>
              <w:lastRenderedPageBreak/>
              <w:t xml:space="preserve">администрации, анализ уровня профессионального образования </w:t>
            </w:r>
            <w:bookmarkStart w:id="64" w:name="C503"/>
            <w:bookmarkEnd w:id="64"/>
            <w:r w:rsidRPr="00EC6B6B">
              <w:rPr>
                <w:rFonts w:eastAsia="Times New Roman" w:cstheme="minorHAnsi"/>
                <w:spacing w:val="2"/>
                <w:sz w:val="20"/>
                <w:szCs w:val="20"/>
              </w:rPr>
              <w:t>муниципальных</w:t>
            </w:r>
            <w:hyperlink r:id="rId46" w:anchor="C504" w:history="1"/>
            <w:r w:rsidRPr="00EC6B6B">
              <w:rPr>
                <w:rFonts w:eastAsia="Times New Roman" w:cstheme="minorHAnsi"/>
                <w:spacing w:val="2"/>
                <w:sz w:val="20"/>
                <w:szCs w:val="20"/>
              </w:rPr>
              <w:t xml:space="preserve">служащих, его соответствия квалификационным требованиям, предъявляемым к замещаемым ими должностям </w:t>
            </w:r>
            <w:bookmarkStart w:id="65" w:name="C504"/>
            <w:bookmarkEnd w:id="65"/>
            <w:r w:rsidRPr="00EC6B6B">
              <w:rPr>
                <w:rFonts w:eastAsia="Times New Roman" w:cstheme="minorHAnsi"/>
                <w:spacing w:val="2"/>
                <w:sz w:val="20"/>
                <w:szCs w:val="20"/>
              </w:rPr>
              <w:t>муниципальной</w:t>
            </w:r>
            <w:hyperlink r:id="rId47" w:anchor="C505" w:history="1"/>
            <w:r w:rsidRPr="00EC6B6B">
              <w:rPr>
                <w:rFonts w:eastAsia="Times New Roman" w:cstheme="minorHAnsi"/>
                <w:spacing w:val="2"/>
                <w:sz w:val="20"/>
                <w:szCs w:val="20"/>
              </w:rPr>
              <w:t xml:space="preserve">службы, в целях проведения работы по планированию направления </w:t>
            </w:r>
            <w:bookmarkStart w:id="66" w:name="C505"/>
            <w:bookmarkEnd w:id="66"/>
            <w:r w:rsidRPr="00EC6B6B">
              <w:rPr>
                <w:rFonts w:eastAsia="Times New Roman" w:cstheme="minorHAnsi"/>
                <w:spacing w:val="2"/>
                <w:sz w:val="20"/>
                <w:szCs w:val="20"/>
              </w:rPr>
              <w:t>муниципальных</w:t>
            </w:r>
            <w:hyperlink r:id="rId48" w:anchor="C506" w:history="1"/>
            <w:r w:rsidRPr="00EC6B6B">
              <w:rPr>
                <w:rFonts w:eastAsia="Times New Roman" w:cstheme="minorHAnsi"/>
                <w:spacing w:val="2"/>
                <w:sz w:val="20"/>
                <w:szCs w:val="20"/>
              </w:rPr>
              <w:t xml:space="preserve">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и главы </w:t>
            </w:r>
            <w:bookmarkStart w:id="67" w:name="C506"/>
            <w:bookmarkEnd w:id="67"/>
            <w:r w:rsidRPr="00EC6B6B">
              <w:rPr>
                <w:rFonts w:eastAsia="Times New Roman" w:cstheme="minorHAnsi"/>
                <w:spacing w:val="2"/>
                <w:sz w:val="20"/>
                <w:szCs w:val="20"/>
              </w:rPr>
              <w:t xml:space="preserve">Бирофельдского сельского поселения, ведение учета лиц, награжденных наградами главы Бирофельдского сельского поселения. Кадровое делопроизводство на </w:t>
            </w:r>
            <w:r w:rsidRPr="00EC6B6B">
              <w:rPr>
                <w:rFonts w:eastAsia="Times New Roman" w:cstheme="minorHAnsi"/>
                <w:spacing w:val="2"/>
                <w:sz w:val="20"/>
                <w:szCs w:val="20"/>
              </w:rPr>
              <w:lastRenderedPageBreak/>
              <w:t>директора МКУ «Поселенческий Дом культуры с. Бирофельд»</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Участие в расследовании тяжелых, смертельных и групповых, с тяжелыми последствиями, расследование несчастных случаев на производстве в администрации </w:t>
            </w:r>
            <w:bookmarkStart w:id="68" w:name="C586"/>
            <w:bookmarkEnd w:id="68"/>
            <w:r w:rsidRPr="00EC6B6B">
              <w:rPr>
                <w:rFonts w:eastAsia="Times New Roman" w:cstheme="minorHAnsi"/>
                <w:spacing w:val="2"/>
                <w:sz w:val="20"/>
                <w:szCs w:val="20"/>
              </w:rPr>
              <w:t xml:space="preserve">Бирофельдского сельского поселения, МКУ «Поселенческий Дом культуры с. Бирофельд». </w:t>
            </w:r>
            <w:r w:rsidRPr="00EC6B6B">
              <w:rPr>
                <w:rFonts w:eastAsia="Times New Roman" w:cstheme="minorHAnsi"/>
                <w:spacing w:val="2"/>
                <w:sz w:val="20"/>
                <w:szCs w:val="20"/>
              </w:rPr>
              <w:br/>
              <w:t xml:space="preserve">Ведение банка данных по о прохождении обучения по охране труда, о проведении специальной оценки условий труда </w:t>
            </w:r>
          </w:p>
        </w:tc>
        <w:tc>
          <w:tcPr>
            <w:tcW w:w="83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Конституция РФ, Устав Бирофельдского сельского поселения, ФЗ от 06.10.2003 N 131-ФЗ «Об общих принципах организации местного самоуправления в РФ», ФЗ от 02.05.2006 N 59-ФЗ «О порядке рассмотрения обращений граждан РФ», ФЗ от 09.02.2009 N 8-ФЗ «Об обеспечении доступа к информации о деятельности государственных органов и органов местного самоуправления»</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ФЗ от 04.12.2007 N 329-ФЗ «О физической культуре и спорте в РФ», ФЗ от 06.10.2003 N 131-ФЗ «Об общих принципах организации местного самоуправления в РФ»</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ФЗ от 12.06.2002 N 67-ФЗ «Об основных гарантиях прав и права на участие в референдуме граждан </w:t>
            </w:r>
            <w:r w:rsidRPr="00EC6B6B">
              <w:rPr>
                <w:rFonts w:eastAsia="Times New Roman" w:cstheme="minorHAnsi"/>
                <w:spacing w:val="2"/>
                <w:sz w:val="20"/>
                <w:szCs w:val="20"/>
              </w:rPr>
              <w:lastRenderedPageBreak/>
              <w:t xml:space="preserve">РФ», </w:t>
            </w:r>
            <w:bookmarkStart w:id="69" w:name="C470"/>
            <w:bookmarkEnd w:id="69"/>
            <w:r w:rsidRPr="00EC6B6B">
              <w:rPr>
                <w:rFonts w:eastAsia="Times New Roman" w:cstheme="minorHAnsi"/>
                <w:spacing w:val="2"/>
                <w:sz w:val="20"/>
                <w:szCs w:val="20"/>
              </w:rPr>
              <w:t>постановление</w:t>
            </w:r>
            <w:hyperlink r:id="rId49" w:anchor="C471" w:history="1"/>
            <w:r w:rsidRPr="00EC6B6B">
              <w:rPr>
                <w:rFonts w:eastAsia="Times New Roman" w:cstheme="minorHAnsi"/>
                <w:spacing w:val="2"/>
                <w:sz w:val="20"/>
                <w:szCs w:val="20"/>
              </w:rPr>
              <w:t xml:space="preserve">губернатора ЕАО от 19.05.2011 N 179 «О мерах по реализации Положения о Государственной системе регистрации (учета) избирателей, участников референдума в Российской Федерации на территории ЕАО», </w:t>
            </w:r>
            <w:bookmarkStart w:id="70" w:name="C471"/>
            <w:bookmarkEnd w:id="70"/>
            <w:r w:rsidRPr="00EC6B6B">
              <w:rPr>
                <w:rFonts w:eastAsia="Times New Roman" w:cstheme="minorHAnsi"/>
                <w:spacing w:val="2"/>
                <w:sz w:val="20"/>
                <w:szCs w:val="20"/>
              </w:rPr>
              <w:t>постановление</w:t>
            </w:r>
            <w:hyperlink r:id="rId50" w:anchor="C472" w:history="1"/>
            <w:r w:rsidRPr="00EC6B6B">
              <w:rPr>
                <w:rFonts w:eastAsia="Times New Roman" w:cstheme="minorHAnsi"/>
                <w:spacing w:val="2"/>
                <w:sz w:val="20"/>
                <w:szCs w:val="20"/>
              </w:rPr>
              <w:t>избирательной комиссии ЕАО от 28.04.2011 N 77/326 «Об обеспечении функционирования Государственной системы регистрации (учета) избирателей, участников референдума на территории ЕАО»</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Конституция РФ, Трудовой кодекс РФ, Гражданский кодекс РФ, Налоговый кодекс РФ, Устав МО «</w:t>
            </w:r>
            <w:r w:rsidRPr="00EC6B6B">
              <w:rPr>
                <w:sz w:val="20"/>
                <w:szCs w:val="20"/>
              </w:rPr>
              <w:t>Бирофельдское сельское поселение</w:t>
            </w:r>
            <w:r w:rsidRPr="00EC6B6B">
              <w:rPr>
                <w:rFonts w:eastAsia="Times New Roman" w:cstheme="minorHAnsi"/>
                <w:spacing w:val="2"/>
                <w:sz w:val="20"/>
                <w:szCs w:val="20"/>
              </w:rPr>
              <w:t xml:space="preserve">», ФЗ от 02.03.2007 N 25-ФЗ «О </w:t>
            </w:r>
            <w:bookmarkStart w:id="71" w:name="C514"/>
            <w:bookmarkEnd w:id="71"/>
            <w:r w:rsidRPr="00EC6B6B">
              <w:rPr>
                <w:rFonts w:eastAsia="Times New Roman" w:cstheme="minorHAnsi"/>
                <w:spacing w:val="2"/>
                <w:sz w:val="20"/>
                <w:szCs w:val="20"/>
              </w:rPr>
              <w:t>муниципальной</w:t>
            </w:r>
            <w:hyperlink r:id="rId51" w:anchor="C515" w:history="1"/>
            <w:r w:rsidRPr="00EC6B6B">
              <w:rPr>
                <w:rFonts w:eastAsia="Times New Roman" w:cstheme="minorHAnsi"/>
                <w:spacing w:val="2"/>
                <w:sz w:val="20"/>
                <w:szCs w:val="20"/>
              </w:rPr>
              <w:t xml:space="preserve">службе», </w:t>
            </w:r>
            <w:r w:rsidRPr="00EC6B6B">
              <w:rPr>
                <w:rFonts w:eastAsia="Times New Roman" w:cstheme="minorHAnsi"/>
                <w:spacing w:val="2"/>
                <w:sz w:val="20"/>
                <w:szCs w:val="20"/>
              </w:rPr>
              <w:lastRenderedPageBreak/>
              <w:t>ФЗ от 15.12.2001 N 167-ФЗ «Об обязательном пенсионном страховании в РФ», ФЗ от 16.07.1999 N 165-ФЗ «Об основах обязательного социального страхования», ФЗ от 29.11.2010 N 326-ФЗ «Об обязательном медицинском страховании в РФ</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color w:val="332E2D"/>
                <w:spacing w:val="2"/>
                <w:sz w:val="20"/>
                <w:szCs w:val="20"/>
              </w:rPr>
              <w:t>Трудовой кодекс РФ</w:t>
            </w:r>
          </w:p>
        </w:tc>
        <w:tc>
          <w:tcPr>
            <w:tcW w:w="69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Постоянно (предложения, письма творческого характера, заявления, жалобы содержащие сведения о серьезных недостатках и злоупотреблени-ях, коррупции.</w:t>
            </w:r>
            <w:r w:rsidRPr="00EC6B6B">
              <w:rPr>
                <w:rFonts w:eastAsia="Times New Roman" w:cstheme="minorHAnsi"/>
                <w:spacing w:val="2"/>
                <w:sz w:val="20"/>
                <w:szCs w:val="20"/>
              </w:rPr>
              <w:br/>
              <w:t xml:space="preserve">5 лет </w:t>
            </w:r>
            <w:r w:rsidRPr="00EC6B6B">
              <w:rPr>
                <w:rFonts w:eastAsia="Times New Roman" w:cstheme="minorHAnsi"/>
                <w:spacing w:val="2"/>
                <w:sz w:val="20"/>
                <w:szCs w:val="20"/>
              </w:rPr>
              <w:br/>
              <w:t>(личного характера)</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5 лет</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5 лет</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75 лет</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45 лет,</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до минования надобности</w:t>
            </w: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2.</w:t>
            </w:r>
          </w:p>
        </w:tc>
        <w:tc>
          <w:tcPr>
            <w:tcW w:w="717"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Ведущий специалист 2 разряда, главный бухгалтер</w:t>
            </w:r>
          </w:p>
        </w:tc>
        <w:tc>
          <w:tcPr>
            <w:tcW w:w="52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Смешанный </w:t>
            </w:r>
          </w:p>
        </w:tc>
        <w:tc>
          <w:tcPr>
            <w:tcW w:w="1098"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дата рождения, профессия, доходы, копия паспорта, сведения о рождении детей, должность, стаж работы, сведения о повышении квалификации, сведения о поощрениях, сведения об отпусках, сведения о социальных гарантиях, сведения из страхового свидетельства обязательного пенсионного страхования, 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 банковских счетов</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Паспортные данные, ИНН индивидуального предпринимателя, выписки из ЕГРИП, номер банковского счета, </w:t>
            </w:r>
            <w:r w:rsidRPr="00EC6B6B">
              <w:rPr>
                <w:rFonts w:eastAsia="Times New Roman" w:cstheme="minorHAnsi"/>
                <w:spacing w:val="2"/>
                <w:sz w:val="20"/>
                <w:szCs w:val="20"/>
              </w:rPr>
              <w:lastRenderedPageBreak/>
              <w:t>номер расчетного счета</w:t>
            </w:r>
          </w:p>
        </w:tc>
        <w:tc>
          <w:tcPr>
            <w:tcW w:w="947"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Бухгалтерский и налоговый учет. Бухгалтерское обслуживание МКУ «Поселенческий Дом культуры с. Бирофельд», Собрание депутатов.</w:t>
            </w:r>
            <w:r w:rsidRPr="00EC6B6B">
              <w:rPr>
                <w:rFonts w:eastAsia="Times New Roman" w:cstheme="minorHAnsi"/>
                <w:spacing w:val="2"/>
                <w:sz w:val="20"/>
                <w:szCs w:val="20"/>
              </w:rPr>
              <w:br/>
              <w:t>Заключение договоров, расчеты с контрагентами.</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Заключение контрактов </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для муниципальных</w:t>
            </w:r>
            <w:hyperlink r:id="rId52" w:anchor="C447" w:history="1"/>
            <w:r w:rsidRPr="00EC6B6B">
              <w:rPr>
                <w:rFonts w:eastAsia="Times New Roman" w:cstheme="minorHAnsi"/>
                <w:spacing w:val="2"/>
                <w:sz w:val="20"/>
                <w:szCs w:val="20"/>
              </w:rPr>
              <w:t>нужд</w:t>
            </w:r>
          </w:p>
        </w:tc>
        <w:tc>
          <w:tcPr>
            <w:tcW w:w="83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Трудовой кодекс, Налоговый кодекс, ФЗ от 21.11.1996 N 129-ФЗ «О бухгалтерском учете», ФЗ от 06.10.2003 N 131-ФЗ «Об общих принципах организации местного самоуправления в РФ», ФЗ от 15.12.2001 N 167-ФЗ «Об обязательном пенсионном страховании в РФ»</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ФЗ от 05.04.2013 № 44-ФЗ «О контрактной системе в сфере закупок товаров, работ услуг для </w:t>
            </w:r>
            <w:r w:rsidRPr="00EC6B6B">
              <w:rPr>
                <w:rFonts w:eastAsia="Times New Roman" w:cstheme="minorHAnsi"/>
                <w:spacing w:val="2"/>
                <w:sz w:val="20"/>
                <w:szCs w:val="20"/>
              </w:rPr>
              <w:lastRenderedPageBreak/>
              <w:t>обеспечения государственных и муниципальных</w:t>
            </w:r>
            <w:hyperlink r:id="rId53" w:anchor="C448" w:history="1"/>
            <w:r w:rsidRPr="00EC6B6B">
              <w:rPr>
                <w:rFonts w:eastAsia="Times New Roman" w:cstheme="minorHAnsi"/>
                <w:spacing w:val="2"/>
                <w:sz w:val="20"/>
                <w:szCs w:val="20"/>
              </w:rPr>
              <w:t>нужд»</w:t>
            </w:r>
          </w:p>
        </w:tc>
        <w:tc>
          <w:tcPr>
            <w:tcW w:w="690"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lastRenderedPageBreak/>
              <w:t>75 лет</w:t>
            </w:r>
            <w:r w:rsidRPr="00EC6B6B">
              <w:rPr>
                <w:rFonts w:eastAsia="Times New Roman" w:cstheme="minorHAnsi"/>
                <w:color w:val="332E2D"/>
                <w:spacing w:val="2"/>
                <w:sz w:val="20"/>
                <w:szCs w:val="20"/>
              </w:rPr>
              <w:br/>
              <w:t xml:space="preserve">5 лет </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5 лет</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 xml:space="preserve">3. </w:t>
            </w:r>
          </w:p>
        </w:tc>
        <w:tc>
          <w:tcPr>
            <w:tcW w:w="71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Ведущий специалист 2 разряда </w:t>
            </w:r>
          </w:p>
        </w:tc>
        <w:tc>
          <w:tcPr>
            <w:tcW w:w="52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Смешанный </w:t>
            </w:r>
          </w:p>
        </w:tc>
        <w:tc>
          <w:tcPr>
            <w:tcW w:w="109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ФИО, дата рождения, профессия, доходы, копия паспорта, сведения о рождении детей, должность, стаж работы, сведения о повышении квалификации, сведения о поощрениях, сведения об отпусках, сведения о социальных гарантиях, сведения из страхового свидетельства </w:t>
            </w:r>
            <w:r w:rsidRPr="00EC6B6B">
              <w:rPr>
                <w:rFonts w:eastAsia="Times New Roman" w:cstheme="minorHAnsi"/>
                <w:spacing w:val="2"/>
                <w:sz w:val="20"/>
                <w:szCs w:val="20"/>
              </w:rPr>
              <w:lastRenderedPageBreak/>
              <w:t>обязательного пенсионного страхования, 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 банковских счетов</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 Паспортные данные, ИНН индивидуального предпринимателя, копия выписки из ЕГРИП, номер банковского счета, номер расчетного счета</w:t>
            </w:r>
          </w:p>
        </w:tc>
        <w:tc>
          <w:tcPr>
            <w:tcW w:w="94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Бухгалтерский и налоговый учет. Бухгалтерское обслуживание МКУ «Поселенческий Дом культуры с. Бирофельд», Собрание депутатов.</w:t>
            </w:r>
            <w:r w:rsidRPr="00EC6B6B">
              <w:rPr>
                <w:rFonts w:eastAsia="Times New Roman" w:cstheme="minorHAnsi"/>
                <w:spacing w:val="2"/>
                <w:sz w:val="20"/>
                <w:szCs w:val="20"/>
              </w:rPr>
              <w:br/>
              <w:t>Заключение контрактов, расчеты с контрагентами.</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Заключение контрактов для муниципальных</w:t>
            </w:r>
            <w:hyperlink r:id="rId54" w:anchor="C447" w:history="1"/>
            <w:r w:rsidRPr="00EC6B6B">
              <w:rPr>
                <w:rFonts w:eastAsia="Times New Roman" w:cstheme="minorHAnsi"/>
                <w:spacing w:val="2"/>
                <w:sz w:val="20"/>
                <w:szCs w:val="20"/>
              </w:rPr>
              <w:t>нужд</w:t>
            </w:r>
          </w:p>
        </w:tc>
        <w:tc>
          <w:tcPr>
            <w:tcW w:w="83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Трудовой кодекс, Налоговый кодекс, ФЗ от 21.11.1996 N 129-ФЗ «О бухгалтерском учете», ФЗ от 06.10.2003 N 131-ФЗ «Об общих принципах организации местного самоуправления в РФ», ФЗ от 15.12.2001 N 167-</w:t>
            </w:r>
            <w:r w:rsidRPr="00EC6B6B">
              <w:rPr>
                <w:rFonts w:eastAsia="Times New Roman" w:cstheme="minorHAnsi"/>
                <w:spacing w:val="2"/>
                <w:sz w:val="20"/>
                <w:szCs w:val="20"/>
              </w:rPr>
              <w:lastRenderedPageBreak/>
              <w:t>ФЗ «Об обязательном пенсионном страховании в РФ»</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ФЗ от 05.04.2013 № 44-ФЗ «О контрактной системе в сфере закупок товаров, работ услуг для обеспечения государственных и муниципальных</w:t>
            </w:r>
            <w:hyperlink r:id="rId55" w:anchor="C448" w:history="1"/>
            <w:r w:rsidRPr="00EC6B6B">
              <w:rPr>
                <w:rFonts w:eastAsia="Times New Roman" w:cstheme="minorHAnsi"/>
                <w:spacing w:val="2"/>
                <w:sz w:val="20"/>
                <w:szCs w:val="20"/>
              </w:rPr>
              <w:t>нужд»</w:t>
            </w:r>
          </w:p>
        </w:tc>
        <w:tc>
          <w:tcPr>
            <w:tcW w:w="69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lastRenderedPageBreak/>
              <w:t>75 лет,</w:t>
            </w: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 xml:space="preserve">5 лет </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5 лет</w:t>
            </w: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 xml:space="preserve">4. </w:t>
            </w:r>
          </w:p>
        </w:tc>
        <w:tc>
          <w:tcPr>
            <w:tcW w:w="71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Специалист-эксперт, юрист</w:t>
            </w:r>
          </w:p>
        </w:tc>
        <w:tc>
          <w:tcPr>
            <w:tcW w:w="52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год рождения, дата рождения, паспортные данные, адрес, социальное положение, копии паспорта, анкетные и биографические данные трудовая деятельность</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номер телефона, должность, домашний адрес</w:t>
            </w:r>
          </w:p>
        </w:tc>
        <w:tc>
          <w:tcPr>
            <w:tcW w:w="94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Осуществление методического руководства претензионной работой, анализ, предъявление и рассмотрение претензий и исков, судебная практика, договорная работа</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Осуществление правовой работы с учетом целей, задач и направлений, составление годовых и ежеквартальных отчетов по направлениям деятельности, обеспечение контроля за выполнением заданий, </w:t>
            </w:r>
            <w:r w:rsidRPr="00EC6B6B">
              <w:rPr>
                <w:rFonts w:eastAsia="Times New Roman" w:cstheme="minorHAnsi"/>
                <w:spacing w:val="2"/>
                <w:sz w:val="20"/>
                <w:szCs w:val="20"/>
              </w:rPr>
              <w:lastRenderedPageBreak/>
              <w:t>нормативно-правовых актов</w:t>
            </w:r>
          </w:p>
        </w:tc>
        <w:tc>
          <w:tcPr>
            <w:tcW w:w="83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Конституция РФ, кодексы РФ, Устав Бирофельдского сельского поселения, ФЗ от 06.10.2003 N 131-ФЗ «Об общих принципах организации местного самоуправления в РФ», Устав Бирофельдского сельского поселения, законодательство РФ по направлениям работы</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Законодательство РФ, в том числе нормативные правовые акты области, муниципального района, Бирофельдского сельского поселения</w:t>
            </w:r>
          </w:p>
          <w:p w:rsidR="00C90427" w:rsidRPr="00EC6B6B" w:rsidRDefault="00C90427" w:rsidP="00C90427">
            <w:pPr>
              <w:rPr>
                <w:rFonts w:eastAsia="Times New Roman" w:cstheme="minorHAnsi"/>
                <w:spacing w:val="2"/>
                <w:sz w:val="20"/>
                <w:szCs w:val="20"/>
              </w:rPr>
            </w:pPr>
          </w:p>
        </w:tc>
        <w:tc>
          <w:tcPr>
            <w:tcW w:w="69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5 лет</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 xml:space="preserve">До минования </w:t>
            </w:r>
            <w:r w:rsidRPr="00EC6B6B">
              <w:rPr>
                <w:rFonts w:eastAsia="Times New Roman" w:cstheme="minorHAnsi"/>
                <w:color w:val="332E2D"/>
                <w:spacing w:val="2"/>
                <w:sz w:val="20"/>
                <w:szCs w:val="20"/>
              </w:rPr>
              <w:lastRenderedPageBreak/>
              <w:t>надобности</w:t>
            </w: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5.</w:t>
            </w:r>
          </w:p>
        </w:tc>
        <w:tc>
          <w:tcPr>
            <w:tcW w:w="71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Инспектор ВУС</w:t>
            </w:r>
          </w:p>
        </w:tc>
        <w:tc>
          <w:tcPr>
            <w:tcW w:w="52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 xml:space="preserve">Паспортные данные, номер телефона, домашний адрес, дата рождения, семейное положение, социальное положение, образование, профессия, место работы или учебы, анкетные и биографические данные, сведения о рождении детей, пол, гражданство, сведения о регистрации по месту жительства и временной регистрации по месту пребывания, специальность, </w:t>
            </w: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сведения о здоровье, воинские билеты</w:t>
            </w:r>
          </w:p>
        </w:tc>
        <w:tc>
          <w:tcPr>
            <w:tcW w:w="94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Сведения о воинском учете, сведения о призыве на военную службу, ведение отчетности</w:t>
            </w:r>
          </w:p>
        </w:tc>
        <w:tc>
          <w:tcPr>
            <w:tcW w:w="83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ФЗ от 28.03.1998 N 53-ФЗ «О воинской обязанности и воинской службе»,</w:t>
            </w:r>
          </w:p>
        </w:tc>
        <w:tc>
          <w:tcPr>
            <w:tcW w:w="69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75 лет</w:t>
            </w:r>
          </w:p>
        </w:tc>
      </w:tr>
      <w:tr w:rsidR="00C90427" w:rsidRPr="00EC6B6B" w:rsidTr="00C90427">
        <w:trPr>
          <w:jc w:val="center"/>
        </w:trPr>
        <w:tc>
          <w:tcPr>
            <w:tcW w:w="18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6.</w:t>
            </w:r>
          </w:p>
        </w:tc>
        <w:tc>
          <w:tcPr>
            <w:tcW w:w="71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Специалист 1 разряда, землеустроитель</w:t>
            </w:r>
          </w:p>
        </w:tc>
        <w:tc>
          <w:tcPr>
            <w:tcW w:w="526"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номер телефона, домашний адрес, имущественное положение, выписки из Единого государственного реестра недвижимости</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ФИО, номер телефона, домашний адрес</w:t>
            </w:r>
          </w:p>
        </w:tc>
        <w:tc>
          <w:tcPr>
            <w:tcW w:w="947"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Сделки с земельными участками, принадлежащими на праве собственности муниципальному образованию, третьим лицам, проведение торгов по земле</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Оказание консультативной помощи по защите прав потребителей</w:t>
            </w:r>
          </w:p>
        </w:tc>
        <w:tc>
          <w:tcPr>
            <w:tcW w:w="83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lastRenderedPageBreak/>
              <w:t xml:space="preserve">Земельный кодекс РФ, ФЗ от 06.10.2003 N 131-ФЗ «Об общих принципах организации местного самоуправления в РФ», ФЗ </w:t>
            </w:r>
            <w:r w:rsidRPr="00EC6B6B">
              <w:rPr>
                <w:sz w:val="20"/>
                <w:szCs w:val="20"/>
              </w:rPr>
              <w:t>от 13.07.2015 N 218-ФЗ «О государственной регистрации недвижимости»,</w:t>
            </w:r>
            <w:r w:rsidRPr="00EC6B6B">
              <w:rPr>
                <w:rFonts w:eastAsia="Times New Roman" w:cstheme="minorHAnsi"/>
                <w:spacing w:val="2"/>
                <w:sz w:val="20"/>
                <w:szCs w:val="20"/>
              </w:rPr>
              <w:t xml:space="preserve">Устав Бирофельдского </w:t>
            </w:r>
            <w:r w:rsidRPr="00EC6B6B">
              <w:rPr>
                <w:rFonts w:eastAsia="Times New Roman" w:cstheme="minorHAnsi"/>
                <w:spacing w:val="2"/>
                <w:sz w:val="20"/>
                <w:szCs w:val="20"/>
              </w:rPr>
              <w:lastRenderedPageBreak/>
              <w:t>сельского поселения</w:t>
            </w:r>
          </w:p>
          <w:p w:rsidR="00C90427" w:rsidRPr="00EC6B6B" w:rsidRDefault="00C90427" w:rsidP="00C90427">
            <w:pPr>
              <w:rPr>
                <w:rFonts w:eastAsia="Times New Roman" w:cstheme="minorHAnsi"/>
                <w:spacing w:val="2"/>
                <w:sz w:val="20"/>
                <w:szCs w:val="20"/>
              </w:rPr>
            </w:pPr>
          </w:p>
          <w:p w:rsidR="00C90427" w:rsidRPr="00EC6B6B" w:rsidRDefault="00C90427" w:rsidP="00C90427">
            <w:pPr>
              <w:rPr>
                <w:rFonts w:eastAsia="Times New Roman" w:cstheme="minorHAnsi"/>
                <w:spacing w:val="2"/>
                <w:sz w:val="20"/>
                <w:szCs w:val="20"/>
              </w:rPr>
            </w:pPr>
            <w:r w:rsidRPr="00EC6B6B">
              <w:rPr>
                <w:rFonts w:eastAsia="Times New Roman" w:cstheme="minorHAnsi"/>
                <w:spacing w:val="2"/>
                <w:sz w:val="20"/>
                <w:szCs w:val="20"/>
              </w:rPr>
              <w:t>Закон РФ от 07.02.1992 N 200-1 «О защите прав потребителей»</w:t>
            </w:r>
          </w:p>
        </w:tc>
        <w:tc>
          <w:tcPr>
            <w:tcW w:w="690"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lastRenderedPageBreak/>
              <w:t>49 лет,</w:t>
            </w: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5 лет</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rPr>
                <w:rFonts w:eastAsia="Times New Roman" w:cstheme="minorHAnsi"/>
                <w:color w:val="332E2D"/>
                <w:spacing w:val="2"/>
                <w:sz w:val="20"/>
                <w:szCs w:val="20"/>
              </w:rPr>
            </w:pPr>
            <w:r w:rsidRPr="00EC6B6B">
              <w:rPr>
                <w:rFonts w:eastAsia="Times New Roman" w:cstheme="minorHAnsi"/>
                <w:color w:val="332E2D"/>
                <w:spacing w:val="2"/>
                <w:sz w:val="20"/>
                <w:szCs w:val="20"/>
              </w:rPr>
              <w:t>До минования надобности</w:t>
            </w:r>
          </w:p>
        </w:tc>
      </w:tr>
    </w:tbl>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lastRenderedPageBreak/>
        <w:t>ПРИЛОЖЕНИЕ № 6</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ПЕРЕЧЕНЬ</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должностей муниципальных служащих администрации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lastRenderedPageBreak/>
        <w:t>Бирофельдского сельского поселения Биробиджанского муниципального района Еврейской автономной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C90427" w:rsidRPr="00EC6B6B" w:rsidRDefault="00C90427" w:rsidP="00C90427">
      <w:pPr>
        <w:ind w:firstLine="851"/>
        <w:jc w:val="both"/>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 Доступ к персональным данным (далее по тексту настоящего Перечня – ПДн) служащих администрации Бирофельдского сельского поселения Биробиджанского муниципального района Еврейской автономной области (далее по тексту настоящего Перечня – Администрация) имеют: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глава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 главный бухгалтерАдминистрации в сфере исполнения возложенных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разрядаАдминистрациив сфере исполнения возложенных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-инспектор военно-учетного столаАдминистрациив сфере исполнения возложенных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 Доступ к ПДн третьих лиц, обрабатываемых в Администрации, имеют: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глава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заместитель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 главный бухгалтерАдминистрации;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ведущий специалист-эксперт 2 разрядаАдминистрации;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специалист-эксперт, юрист;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специалист 1 разряда, землеустроительАдминистрации;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инспектор военно-учетного столаАдминистрации.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7</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lastRenderedPageBreak/>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ПОЛОЖЕНИЕ</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по обработке персональных данных без использования средств</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автоматизации в администрации Бирофельдского сельского</w:t>
      </w:r>
      <w:r w:rsidRPr="00EC6B6B">
        <w:rPr>
          <w:rFonts w:eastAsia="Times New Roman" w:cstheme="minorHAnsi"/>
          <w:b/>
          <w:spacing w:val="2"/>
          <w:sz w:val="20"/>
          <w:szCs w:val="20"/>
        </w:rPr>
        <w:br/>
        <w:t xml:space="preserve">поселения Биробиджанского муниципального района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Еврейской автономной области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 ОБЩИЕ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1.1. Настоящее Положение разработано в соответствии с Трудовым Кодексом Российской Федерации, Федеральным законом Российской Федерации от 27.07.2006 № 152-ФЗ «О персональных данных», </w:t>
      </w:r>
      <w:bookmarkStart w:id="72" w:name="C678"/>
      <w:bookmarkEnd w:id="72"/>
      <w:r w:rsidRPr="00EC6B6B">
        <w:rPr>
          <w:rFonts w:eastAsia="Times New Roman" w:cstheme="minorHAnsi"/>
          <w:spacing w:val="2"/>
          <w:sz w:val="20"/>
          <w:szCs w:val="20"/>
        </w:rPr>
        <w:t xml:space="preserve">Федеральным законом Российской Федерации от 02.03.2007 № 25-ФЗ «О </w:t>
      </w:r>
      <w:bookmarkStart w:id="73" w:name="C679"/>
      <w:bookmarkEnd w:id="73"/>
      <w:r w:rsidRPr="00EC6B6B">
        <w:rPr>
          <w:rFonts w:eastAsia="Times New Roman" w:cstheme="minorHAnsi"/>
          <w:spacing w:val="2"/>
          <w:sz w:val="20"/>
          <w:szCs w:val="20"/>
        </w:rPr>
        <w:t>муниципальной</w:t>
      </w:r>
      <w:hyperlink r:id="rId56" w:anchor="C680" w:history="1"/>
      <w:r w:rsidRPr="00EC6B6B">
        <w:rPr>
          <w:rFonts w:eastAsia="Times New Roman" w:cstheme="minorHAnsi"/>
          <w:spacing w:val="2"/>
          <w:sz w:val="20"/>
          <w:szCs w:val="20"/>
        </w:rPr>
        <w:t xml:space="preserve">службе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определяет порядок обработки персональных данных (далее по тексту настоящего Положения – ПДн) служащих администрации </w:t>
      </w:r>
      <w:hyperlink r:id="rId57" w:anchor="C679" w:history="1">
        <w:r w:rsidRPr="00EC6B6B">
          <w:rPr>
            <w:rFonts w:eastAsia="Times New Roman" w:cstheme="minorHAnsi"/>
            <w:spacing w:val="2"/>
            <w:sz w:val="20"/>
            <w:szCs w:val="20"/>
          </w:rPr>
          <w:t>Бирофельдского</w:t>
        </w:r>
      </w:hyperlink>
      <w:bookmarkStart w:id="74" w:name="C680"/>
      <w:bookmarkEnd w:id="74"/>
      <w:r w:rsidRPr="00EC6B6B">
        <w:rPr>
          <w:rFonts w:eastAsia="Times New Roman" w:cstheme="minorHAnsi"/>
          <w:spacing w:val="2"/>
          <w:sz w:val="20"/>
          <w:szCs w:val="20"/>
        </w:rPr>
        <w:t xml:space="preserve"> сельского поселения Биробиджанского</w:t>
      </w:r>
      <w:bookmarkStart w:id="75" w:name="C681"/>
      <w:bookmarkEnd w:id="75"/>
      <w:r w:rsidRPr="00EC6B6B">
        <w:rPr>
          <w:rFonts w:eastAsia="Times New Roman" w:cstheme="minorHAnsi"/>
          <w:spacing w:val="2"/>
          <w:sz w:val="20"/>
          <w:szCs w:val="20"/>
        </w:rPr>
        <w:t>муниципального</w:t>
      </w:r>
      <w:bookmarkStart w:id="76" w:name="C682"/>
      <w:bookmarkEnd w:id="76"/>
      <w:r w:rsidRPr="00EC6B6B">
        <w:rPr>
          <w:rFonts w:eastAsia="Times New Roman" w:cstheme="minorHAnsi"/>
          <w:spacing w:val="2"/>
          <w:sz w:val="20"/>
          <w:szCs w:val="20"/>
        </w:rPr>
        <w:t>районаЕврейской автономной области (далее по тексту настоящего Положения – Администрация)и третьих лиц, в связи с представлением, получением, хранением, комбинированием, передачей или любым другим использованием ПДн, а также порядок защиты персональных данных служащих администрации и третьих лиц при их обработке без средств автоматизации.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 Положение является внутренним нормативным документом, регламентирующим деятельность администрации в сфере защиты ПДн, обрабатываемых без использования средств автоматизации. Положение является обязательным для выполнения всеми служащими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 Целью защиты ПДн, обрабатываемых без использования средств автоматизации, является предотвращение возможной утечки информации и (или) несанкционированного и непреднамеренного изменения или разрушения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1.4. Обработка ПДн считается осуществленной без использования средств автоматизации (неавтоматизированной), если такие действия с ПДн, как использование, уточнение, распространение, уничтожение в отношении каждого из субъектов ПДн, осуществляются при непосредственном участии человека.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1.5. В Администрации приняты следующие возможные методы неавтоматизированной обработки персональных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-обработка персональных данных исключительно на бумажных носителях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-обработка персональных данных с использованием средств вычислительной техники с выводом документа на бумажный носитель.</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1.6. Защита ПДн при их неавтоматизированной обработке 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передачи и хранения.</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1.7. 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C90427" w:rsidRPr="00C90427"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2. ТРЕБОВАНИЯ К НЕАВТОМАТИЗИРОВАННОЙ ОБРАБОТКЕ ПЕРСОНАЛЬНЫХ ДАННЫХ И МЕРОПРИЯТИЯ ПО ИХ ВЫПОЛНЕНИЮ</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2.1. Служащие Администрации, осуществляющие обработку ПДн без использования средств автоматизации, в обязательном порядке должны быть ознакомлены с положениями настоящего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2.2. ПДн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ПДн (далее - материальные носители), в специальных разделах или на полях форм (бланков).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2.3. Обработка, а также хранение документов, содержащих ПДн, осуществляется в специально отведенных местах. Служащие Администрации осуществляют обработку ПДн в соответствии со своими должностными обязанностями.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2.4. Служащие Администрации, осуществляющие обработку ПДн без использования средств автоматизации, должны быть проинформированы о целях обработки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2.5. Документы, разрабатываемые в процессе неавтоматизированной обработки ПДнс использованием типовых форм документов, характер информации в которых предполагает или допускает включение в них ПДн (далее - типовая форма), должны печататься на фирменном бланке Администрациилибо содержать необходимые реквизиты. При этом цель, сроки обработки ПДн должны содержаться в преамбуле документа.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2.6. При неавтоматизированной обработке ПДн осуществляется раздельное хранение документов, содержащих ПДн субъекта, обрабатываемые в разных целях.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2.7. При несовместимости целей обработки ПДн, зафиксированных на одном материальном носителе, если материальный носитель не позволяет осуществлять обработку ПДнотдельно от других, зафиксированных на том же носителе ПДн, принимаются следующие мероприятия по обеспечению безопасности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2.7.1 при необходимости использования или распространения определенных ПДнотдельно от находящихся на том же материальном носителе других ПДносуществляется копирование ПДн, подлежащих распространению или использованию, способом, исключающим одновременное копирование ПДн, не подлежащих распространению и использованию, и используется (распространяется) копия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2.7.1 при необходимости уничтожения или блокирования части ПДн,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ПДн, подлежащих уничтожению или блокированию;</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2.7.3 уничтожение ПДн, если это допускается материальным носителем, может производиться способом, исключающим дальнейшую обработку этих ПДнс сохранением возможности обработки иных данных, зафиксированных на материальном носителе (удаление).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2.8. При необходимости изменения ПДн, зафиксированных на бумажном носителе, осуществляется исправление ПДнс использованием пишущей ручки или изготовлением нового документа.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2.9. Хранение ПДнна бумажных носителях должно осуществляться в установленных в помещении надежных хранилищах (металлических шкафах, пеналах, сейфах). При этом не допускается осуществлять совместное хранение ПДни документов, не относящихся к ним.</w:t>
      </w:r>
    </w:p>
    <w:p w:rsidR="00C90427" w:rsidRPr="00EC6B6B" w:rsidRDefault="00C90427" w:rsidP="00C90427">
      <w:pPr>
        <w:ind w:firstLine="851"/>
        <w:jc w:val="both"/>
        <w:rPr>
          <w:rFonts w:eastAsia="Times New Roman" w:cstheme="minorHAnsi"/>
          <w:spacing w:val="2"/>
          <w:sz w:val="20"/>
          <w:szCs w:val="20"/>
        </w:rPr>
      </w:pP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3. ПРАВИЛА ПРИЕМА И РЕГИСТРАЦИИ ВХОДЯЩЕЙ КОРРЕСПОНДЕНЦИИ СОДЕРЖАЩЕЙ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bCs/>
          <w:spacing w:val="2"/>
          <w:sz w:val="20"/>
          <w:szCs w:val="20"/>
        </w:rPr>
        <w:t>3.1. П</w:t>
      </w:r>
      <w:r w:rsidRPr="00EC6B6B">
        <w:rPr>
          <w:rFonts w:eastAsia="Times New Roman" w:cstheme="minorHAnsi"/>
          <w:spacing w:val="2"/>
          <w:sz w:val="20"/>
          <w:szCs w:val="20"/>
        </w:rPr>
        <w:t>рием, первичную обработку и регистрацию входящей почтовой корреспонденции, содержащей ПДн, осуществляется служащий Администрации, в чьи должностные обязанности входит прием входящей корреспонденции, или служащий Администрации, уполномоченный на обработку и хранение соответствующих ПДн, при этом проверяется правильность ее доставки, целостность вложений и наличие приложений.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 На полученных документах, в правом нижнем углу лицевой стороны документа проставляется регистрационный штамп Администрации, с указанием даты поступления документа и его регистрационного номера.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Состав документа фиксируется в «Журнале регистрации входящих документов».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3.3. Поступившие в Администрацию машинные носители информации, содержащие ПДн(в том числе сторонних организаций) учитываются как приложение к основному входящему документу в «Журнале регистрации входящих документов».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3.4. После регистрации входящие документы передаются на рассмотрение главе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3.5. Рассмотренный документ в соответствии с наложенной резолюцией передается под роспись исполнителю для использования в работе.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3.6. В случае, когда документ должен быть передан двум и более исполнителям, изготавливается необходимое количество копий документов, которые передаются под роспись исполнителям.На подлиннике документа указывается дата, количество изготовленных копий, подпись, фамилия и инициалы лица их изготовивших.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3.7. Корреспонденция, содержащая ПДн, хранится у служащих Администрации, уполномоченных на обработку и хранение соответствующих ПДн, в сформированных номенклатурных делах в соответствии с пунктом 2.9 настоящего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3.8. При отсутствии необходимости хранения копий документов, содержащих ПДн, копии уничтожаются, при этом на оригинале документа проставляется соответствующая отметка.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3.9. При обнаружении во входящей корреспонденции содержащей ПДнповреждений или отсутствия указанных в корреспонденции вложенных документов, составляющих ПДн, составляется акт в двух экземплярах, один из которых направляется отправителю, второй – подшивается в дело.</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3.10. При поступлении в Администрацию корреспонденции в электронном виде, содержащей сведения, отнесенные к, служащий, принявший корреспонденцию, обязан перенести документ на бумажный носитель и удалить входящее электронное письмо. Учет, первичная обработка и регистрация данного документа осуществляется в установленном настоящим разделом порядке.</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3.11. Изготовление не учтенных (не зарегистрированных) копий документов, содержащих ПДн, запрещается.</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color w:val="332E2D"/>
          <w:spacing w:val="2"/>
          <w:sz w:val="20"/>
          <w:szCs w:val="20"/>
        </w:rPr>
        <w:t>4</w:t>
      </w:r>
      <w:r w:rsidRPr="00EC6B6B">
        <w:rPr>
          <w:rFonts w:eastAsia="Times New Roman" w:cstheme="minorHAnsi"/>
          <w:bCs/>
          <w:spacing w:val="2"/>
          <w:sz w:val="20"/>
          <w:szCs w:val="20"/>
        </w:rPr>
        <w:t>. ПРАВИЛА ПОДГОТОВКИ И ОТПРАВКИ ДОКУМЕНТОВ, СОДЕРЖАЩИХ ПЕРСОНАЛЬНЫЕ ДАННЫЕ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 Исходящие документы готовятся на фирменных бланках Администрации в соответствии с требованиями по делопроизводству, принятыми в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4.2. Подписанный главой Администрации документ регистрируется служащим Администрации, в чьи должностные обязанности входит отправка исходящей корреспонденции или служащимАдминистрации, уполномоченным на обработку и хранение соответствующих ПДн, в «Журнале регистрации исходящих документов» и направляется адресату.</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 При получении служащим Администрации, в чьи должностные обязанности входит отправка исходящей корреспонденции,от исполнителей документов, предназначенных к отправке, он проверяет наличие всех экземпляров и листов документа, приложений к нему, правильность оформления и адресования; выясняет способ отправки документа (пакет может быть доставлен адресату ценным, заказным письмом либо лично исполнителем при наличии такой возможности).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5. ЗАКЛЮЧИТЕЛЬНЫЕ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Настоящее Положение доводится до служащих Администрации, в должностные обязанности которых входит обработка ПДн, под роспись при приеме на работу.</w:t>
      </w:r>
    </w:p>
    <w:p w:rsidR="00C90427" w:rsidRPr="00EC6B6B" w:rsidRDefault="00C90427" w:rsidP="00C90427">
      <w:pPr>
        <w:rPr>
          <w:rFonts w:eastAsia="Times New Roman" w:cstheme="minorHAnsi"/>
          <w:color w:val="332E2D"/>
          <w:spacing w:val="2"/>
          <w:sz w:val="20"/>
          <w:szCs w:val="20"/>
        </w:rPr>
      </w:pP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ПРИЛОЖЕНИЕ № 8</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к постановлению администрации</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Бирофельдского сельского поселения</w:t>
      </w:r>
    </w:p>
    <w:p w:rsidR="00C90427" w:rsidRPr="00EC6B6B" w:rsidRDefault="00C90427" w:rsidP="00C90427">
      <w:pPr>
        <w:jc w:val="right"/>
        <w:rPr>
          <w:rFonts w:eastAsia="Times New Roman" w:cstheme="minorHAnsi"/>
          <w:spacing w:val="2"/>
          <w:sz w:val="20"/>
          <w:szCs w:val="20"/>
        </w:rPr>
      </w:pPr>
      <w:r w:rsidRPr="00EC6B6B">
        <w:rPr>
          <w:rFonts w:eastAsia="Times New Roman" w:cstheme="minorHAnsi"/>
          <w:spacing w:val="2"/>
          <w:sz w:val="20"/>
          <w:szCs w:val="20"/>
        </w:rPr>
        <w:t>от 24.06.2019 № 67</w:t>
      </w:r>
    </w:p>
    <w:p w:rsidR="00C90427" w:rsidRPr="00EC6B6B" w:rsidRDefault="00C90427" w:rsidP="00C90427">
      <w:pPr>
        <w:rPr>
          <w:rFonts w:eastAsia="Times New Roman" w:cstheme="minorHAnsi"/>
          <w:spacing w:val="2"/>
          <w:sz w:val="20"/>
          <w:szCs w:val="20"/>
        </w:rPr>
      </w:pP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ПОЛОЖЕНИЕ</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об организации и обеспечении защиты персональных данных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при их обработке в информационных системах персональных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данных администрации Бирофельдского сельского поселения</w:t>
      </w:r>
      <w:r w:rsidRPr="00EC6B6B">
        <w:rPr>
          <w:rFonts w:eastAsia="Times New Roman" w:cstheme="minorHAnsi"/>
          <w:b/>
          <w:spacing w:val="2"/>
          <w:sz w:val="20"/>
          <w:szCs w:val="20"/>
        </w:rPr>
        <w:br/>
        <w:t xml:space="preserve">Биробиджанского муниципального района </w:t>
      </w:r>
    </w:p>
    <w:p w:rsidR="00C90427" w:rsidRPr="00EC6B6B" w:rsidRDefault="00C90427" w:rsidP="00C90427">
      <w:pPr>
        <w:jc w:val="center"/>
        <w:rPr>
          <w:rFonts w:eastAsia="Times New Roman" w:cstheme="minorHAnsi"/>
          <w:b/>
          <w:spacing w:val="2"/>
          <w:sz w:val="20"/>
          <w:szCs w:val="20"/>
        </w:rPr>
      </w:pPr>
      <w:r w:rsidRPr="00EC6B6B">
        <w:rPr>
          <w:rFonts w:eastAsia="Times New Roman" w:cstheme="minorHAnsi"/>
          <w:b/>
          <w:spacing w:val="2"/>
          <w:sz w:val="20"/>
          <w:szCs w:val="20"/>
        </w:rPr>
        <w:t xml:space="preserve">Еврейской автономной области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lastRenderedPageBreak/>
        <w:t>1. ОБЩИЕ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1.1. Настоящее Положение разработано в соответствии с Федеральным законом Российской Федерации от 27.07.2006 № 152-ФЗ «О персональных данных», </w:t>
      </w:r>
      <w:bookmarkStart w:id="77" w:name="C747"/>
      <w:bookmarkEnd w:id="77"/>
      <w:r w:rsidRPr="00EC6B6B">
        <w:rPr>
          <w:rFonts w:eastAsia="Times New Roman" w:cstheme="minorHAnsi"/>
          <w:spacing w:val="2"/>
          <w:sz w:val="20"/>
          <w:szCs w:val="20"/>
        </w:rPr>
        <w:t xml:space="preserve">постановлениемПравительства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78" w:name="C748"/>
      <w:bookmarkEnd w:id="78"/>
      <w:r w:rsidRPr="00EC6B6B">
        <w:rPr>
          <w:rFonts w:eastAsia="Times New Roman" w:cstheme="minorHAnsi"/>
          <w:spacing w:val="2"/>
          <w:sz w:val="20"/>
          <w:szCs w:val="20"/>
        </w:rPr>
        <w:t xml:space="preserve">муниципальнымиорганами», </w:t>
      </w:r>
      <w:bookmarkStart w:id="79" w:name="C749"/>
      <w:bookmarkEnd w:id="79"/>
      <w:r w:rsidRPr="00EC6B6B">
        <w:rPr>
          <w:rFonts w:eastAsia="Times New Roman" w:cstheme="minorHAnsi"/>
          <w:spacing w:val="2"/>
          <w:sz w:val="20"/>
          <w:szCs w:val="20"/>
        </w:rPr>
        <w:t>постановлениемПравительства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ИСПД», приказом ФСТЭК России от 11.02.2013 № 17 «Об утверждении требований о защите информации, не составляющей гостайну, содержащейся в государственных информационных системах», распорядительными и методическими документами ФСТЭК России и определяет порядок обработки персональных данных (далее по тексту настоящего Положения – ПДн) служащих администрации Бирофельдского сельского поселения</w:t>
      </w:r>
      <w:bookmarkStart w:id="80" w:name="C750"/>
      <w:bookmarkEnd w:id="80"/>
      <w:r w:rsidRPr="00EC6B6B">
        <w:rPr>
          <w:rFonts w:eastAsia="Times New Roman" w:cstheme="minorHAnsi"/>
          <w:spacing w:val="2"/>
          <w:sz w:val="20"/>
          <w:szCs w:val="20"/>
        </w:rPr>
        <w:t>Биробиджанского</w:t>
      </w:r>
      <w:bookmarkStart w:id="81" w:name="C751"/>
      <w:bookmarkEnd w:id="81"/>
      <w:r w:rsidRPr="00EC6B6B">
        <w:rPr>
          <w:rFonts w:eastAsia="Times New Roman" w:cstheme="minorHAnsi"/>
          <w:spacing w:val="2"/>
          <w:sz w:val="20"/>
          <w:szCs w:val="20"/>
        </w:rPr>
        <w:t>муниципального</w:t>
      </w:r>
      <w:bookmarkStart w:id="82" w:name="C752"/>
      <w:bookmarkEnd w:id="82"/>
      <w:r w:rsidRPr="00EC6B6B">
        <w:rPr>
          <w:rFonts w:eastAsia="Times New Roman" w:cstheme="minorHAnsi"/>
          <w:spacing w:val="2"/>
          <w:sz w:val="20"/>
          <w:szCs w:val="20"/>
        </w:rPr>
        <w:t>района</w:t>
      </w:r>
      <w:hyperlink r:id="rId58" w:anchor="C753" w:history="1"/>
      <w:r w:rsidRPr="00EC6B6B">
        <w:rPr>
          <w:rFonts w:eastAsia="Times New Roman" w:cstheme="minorHAnsi"/>
          <w:spacing w:val="2"/>
          <w:sz w:val="20"/>
          <w:szCs w:val="20"/>
        </w:rPr>
        <w:t xml:space="preserve">(далее по тексту настоящего Положения – Администрация) и третьих лиц, в связи с представлением, получением, хранением, комбинированием, передачей или любым другим использованием ПДн, а также порядок защиты ПДнслужащих Администрации и третьих лиц, в том числе при их обработке в информационных системах персональных данных(далее по тексту настоящего Положения – </w:t>
      </w:r>
      <w:r w:rsidRPr="00EC6B6B">
        <w:rPr>
          <w:rFonts w:eastAsia="Times New Roman" w:cstheme="minorHAnsi"/>
          <w:color w:val="332E2D"/>
          <w:spacing w:val="2"/>
          <w:sz w:val="20"/>
          <w:szCs w:val="20"/>
        </w:rPr>
        <w:t>ИСПДн)</w:t>
      </w:r>
      <w:r w:rsidRPr="00EC6B6B">
        <w:rPr>
          <w:rFonts w:eastAsia="Times New Roman" w:cstheme="minorHAnsi"/>
          <w:spacing w:val="2"/>
          <w:sz w:val="20"/>
          <w:szCs w:val="20"/>
        </w:rPr>
        <w:t>.</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1.2. Положение является внутренним нормативным документом, регламентирующим деятельность Администрации в сфере защиты ПДн, обрабатываемых в ИСПДн Администрации. Положение является обязательным для выполнения всеми служащими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1.3. Целью защиты ПДн является предотвращение возможной утечки информации и (или) несанкционированного и непреднамеренного изменения или разрушения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1.4. Защита ПДн в Администрации 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обработки, передачи и хранения, а также работоспособности технических средств.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1.5. Объектами защиты в Администрации являются ПДн, средства и системы информатизации (СВТ, АС различного уровня и назначения на базе СВТ, в том числе информационно-вычислительные комплексы, сети и системы и другие технические средства обработки информации), программные средства (операционные системы, системы управления базами данных, другое общесистемное и прикладное программное обеспечение), используемые для обработки ПДн.</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1.6. 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2. ПЕРСОНАЛЬНЫЕ ДАННЫЕ, ПОДЛЕЖАЩИЕ ЗАЩИТЕ</w:t>
      </w:r>
    </w:p>
    <w:p w:rsidR="00C90427" w:rsidRPr="00EC6B6B" w:rsidRDefault="00C90427" w:rsidP="00C90427">
      <w:pPr>
        <w:jc w:val="center"/>
        <w:rPr>
          <w:rFonts w:eastAsia="Times New Roman" w:cstheme="minorHAnsi"/>
          <w:bCs/>
          <w:spacing w:val="2"/>
          <w:sz w:val="20"/>
          <w:szCs w:val="20"/>
        </w:rPr>
      </w:pP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eastAsia="Times New Roman" w:cstheme="minorHAnsi"/>
          <w:spacing w:val="2"/>
          <w:sz w:val="20"/>
          <w:szCs w:val="20"/>
        </w:rPr>
        <w:t>2.1. Информационные ресурсы, содержащие ПДн, определяются Перечнем информацион</w:t>
      </w:r>
      <w:r w:rsidRPr="00EC6B6B">
        <w:rPr>
          <w:rFonts w:asciiTheme="majorHAnsi" w:eastAsia="Times New Roman" w:hAnsiTheme="majorHAnsi" w:cstheme="majorHAnsi"/>
          <w:spacing w:val="2"/>
          <w:sz w:val="20"/>
          <w:szCs w:val="20"/>
        </w:rPr>
        <w:t xml:space="preserve">ных систем персональных данных в Администрации, утверждаемым </w:t>
      </w:r>
      <w:bookmarkStart w:id="83" w:name="C769"/>
      <w:bookmarkEnd w:id="83"/>
      <w:r w:rsidRPr="00EC6B6B">
        <w:rPr>
          <w:rFonts w:asciiTheme="majorHAnsi" w:eastAsia="Times New Roman" w:hAnsiTheme="majorHAnsi" w:cstheme="majorHAnsi"/>
          <w:spacing w:val="2"/>
          <w:sz w:val="20"/>
          <w:szCs w:val="20"/>
        </w:rPr>
        <w:t>настоящим Постановлением.</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2.2. Информационные ресурсы, содержащие ПДн, расположены в ИСПДн Администрации, состоящих из автоматизированных рабочих мест (АРМ) пользователей на базе ПЭВМ, серверов и отчуждаемых носителей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2.3. В целях информационного обеспечения Администрации могут создаваться общедоступные источники персональных данных (в том числе справочники, телефонные книги, адресные книги). Режим конфиденциальности для общедоступных источников персональных данных не устанавливается.</w:t>
      </w:r>
    </w:p>
    <w:p w:rsidR="00C90427" w:rsidRPr="00EC6B6B" w:rsidRDefault="00C90427" w:rsidP="00C90427">
      <w:pPr>
        <w:jc w:val="center"/>
        <w:rPr>
          <w:rFonts w:asciiTheme="majorHAnsi" w:eastAsia="Times New Roman" w:hAnsiTheme="majorHAnsi" w:cstheme="majorHAnsi"/>
          <w:bCs/>
          <w:spacing w:val="2"/>
          <w:sz w:val="20"/>
          <w:szCs w:val="20"/>
        </w:rPr>
      </w:pPr>
      <w:r w:rsidRPr="00EC6B6B">
        <w:rPr>
          <w:rFonts w:asciiTheme="majorHAnsi" w:eastAsia="Times New Roman" w:hAnsiTheme="majorHAnsi" w:cstheme="majorHAnsi"/>
          <w:bCs/>
          <w:spacing w:val="2"/>
          <w:sz w:val="20"/>
          <w:szCs w:val="20"/>
        </w:rPr>
        <w:t>3. ОРГАНИЗАЦИОННАЯ СИСТЕМА</w:t>
      </w:r>
    </w:p>
    <w:p w:rsidR="00C90427" w:rsidRPr="00EC6B6B" w:rsidRDefault="00C90427" w:rsidP="00C90427">
      <w:pPr>
        <w:jc w:val="center"/>
        <w:rPr>
          <w:rFonts w:asciiTheme="majorHAnsi" w:eastAsia="Times New Roman" w:hAnsiTheme="majorHAnsi" w:cstheme="majorHAnsi"/>
          <w:bCs/>
          <w:spacing w:val="2"/>
          <w:sz w:val="20"/>
          <w:szCs w:val="20"/>
        </w:rPr>
      </w:pPr>
      <w:r w:rsidRPr="00EC6B6B">
        <w:rPr>
          <w:rFonts w:asciiTheme="majorHAnsi" w:eastAsia="Times New Roman" w:hAnsiTheme="majorHAnsi" w:cstheme="majorHAnsi"/>
          <w:bCs/>
          <w:spacing w:val="2"/>
          <w:sz w:val="20"/>
          <w:szCs w:val="20"/>
        </w:rPr>
        <w:t>ОБЕСПЕЧЕНИЯ БЕЗОПАСНОСТИ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 Служащие Администрации несут персональную ответственность за обеспечение безопасности ПДнпо направлениям своей работы, организуют выполнение установленных настоящим Положением требований по защите ПДн, принимают меры по максимальному ограничению возможности ознакомления с информацией служащих, которым по роду выполняемых ими должностных обязанностей она не требуется.</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3.2. Общее руководство организациейзащиты ПДн, координацию работ по защите ПДн, обеспечение безопасности ПДн при обработке в ИСПДносуществляет главаАдминистрации.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3.3. Заместитель главы Администрации осуществляет подготовку предложений по совершенствованию и реализации мероприятий по обеспечению безопасности ПДн в ИСПДнАдминистрации, является администратором ИСПДн, ведет контроль деятельности служащих Администрации по выполнению ими установленных требований обеспечения безопасности ПДн в ИСПДн Администрации </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3.4. Служащие Администрации при осуществлении своих функциональных обязанностей с использованием ИСПДн Администрации непосредственно реализуют требования безопасности информации, принятые для ИСПДн Администрации, исполняют установленные режимы защиты ПДн, обеспечивают строгое исполнение предписанных правил безопасности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3.5. Глава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осуществляет взаимодействие с подразделениями, должностными лицами, органами государственной власти и местного самоуправления и юридическими лицами по вопросам предоставления сведений, содержащих персональные данные;</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lastRenderedPageBreak/>
        <w:t>- организует порядок предоставления полномочий и допусков служащим подразделений к ПДнИСПДн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проводит обучение персонала правилам работы с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организует учет и хранение отчуждаемых носителей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осуществляет поддержкц в актуальном состоянии эксплуатационной документации ИСПДн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 участвует в работе экспертных комиссий при рассмотрении вопросов обеспечения информационной безопасности. </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3.6. Заместитель (администратор безопасности):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контролирует деятельность служащих Администрации по вопросам обеспечения безопасности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требует прекращения обработки защищаемой информации в Администрации при выявлении существенных нарушений в технологии обработки информации, при выходе из строя средств защиты информации и в других случаях выявления грубых нарушений требований по обеспечению информационной безопасности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 вносит на рассмотрение главе Администрации предложения по привлечению к материальной и дисциплинарной ответственности виновных в утечке информации, составляющей конфиденциальную информацию;</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участвует в работе экспертных комиссий при рассмотрении вопросов обеспечения информационной безопасности;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привлекает в установленном порядке служащих Администрации и сторонние организации для проведения исследований, разработки решений, проведения мероприятий и разработки нормативно-методических документов по вопросам обеспечения безопасности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определяет необходимость и участвует в разработке нормативных документов, касающихся вопросов обеспечения информационной безопасности, включая документы, регламентирующие деятельность служащих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-участвует в разработке технических заданий и испытаниях программных, технических средств обеспечения безопасности информации в ИСПДн Администрации;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-получает информацию от служащих Администрации по вопросам используемых технологий обработки информации и эксплуатации ИСПДн.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3.7. Служащие Администрации осуществляющих обработку ПДн в пределах своих должностных обязанностей обеспечивают соблюдение технических требований по порядку и правилам при работе с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lastRenderedPageBreak/>
        <w:t>3.8. Пользователи ИСПДн не имеют права использовать в неслужебных целях информационные ресурсы ИСПДн, обязаны хранить охраняемые законом ПДн и не разглашать ПДн, ставшие им известными в связи с исполнением должностных обязанностей.</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3.9. Служащие Администрации, вовлеченные в защиту ПДн в Администрации, в пределах своих должностных обязанностей, обеспечивают соблюдение пользователями порядка и правил при работе с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3.10. Методическое руководство деятельностью по организации и обеспечению безопасности информации осуществляется департаментом по защите информации аппарата губернатора и правительства ЕАО.</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3.11. Классификация ИСПДн проводится в соответствии с </w:t>
      </w:r>
      <w:bookmarkStart w:id="84" w:name="C857"/>
      <w:bookmarkEnd w:id="84"/>
      <w:r w:rsidRPr="00EC6B6B">
        <w:rPr>
          <w:rFonts w:asciiTheme="majorHAnsi" w:eastAsia="Times New Roman" w:hAnsiTheme="majorHAnsi" w:cstheme="majorHAnsi"/>
          <w:spacing w:val="2"/>
          <w:sz w:val="20"/>
          <w:szCs w:val="20"/>
        </w:rPr>
        <w:t>постановлениемправительства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3.12. Устанавливается четыре класса защищенности информационной системы, определяющие уровни защищенностисодержащейся в ней информации. Самый низкий - четвертый, самый высокий - первый.</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3.13. Классификация ИСПДн проводится на этапе создания ИСПДн или в ходе их эксплуатации (для ранее введенных в эксплуатацию и (или) модернизируемых ИСПДн) с целью установления методов и способов защиты информации, необходимых для обеспечения безопасности ПДн.</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3.14. Класс защищенности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3.15.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УЗ= [(конфиденциальность, степень ущерба) (целостность, степень ущерба) (доступность, степень ущерба)], где степень возможного ущерба может быть:</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lastRenderedPageBreak/>
        <w:t>- 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3.16. 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Информации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3.17. При обработке в информационной системе двух и более видов информации уровень значимости определяется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3.18.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w:t>
      </w:r>
      <w:bookmarkStart w:id="85" w:name="C858"/>
      <w:bookmarkEnd w:id="85"/>
      <w:r w:rsidRPr="00EC6B6B">
        <w:rPr>
          <w:rFonts w:asciiTheme="majorHAnsi" w:eastAsia="Times New Roman" w:hAnsiTheme="majorHAnsi" w:cstheme="majorHAnsi"/>
          <w:spacing w:val="2"/>
          <w:sz w:val="20"/>
          <w:szCs w:val="20"/>
        </w:rPr>
        <w:t xml:space="preserve">муниципальныхобразованиях и (или) организациях.Информационная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w:t>
      </w:r>
      <w:bookmarkStart w:id="86" w:name="C859"/>
      <w:bookmarkEnd w:id="86"/>
      <w:r w:rsidRPr="00EC6B6B">
        <w:rPr>
          <w:rFonts w:asciiTheme="majorHAnsi" w:eastAsia="Times New Roman" w:hAnsiTheme="majorHAnsi" w:cstheme="majorHAnsi"/>
          <w:spacing w:val="2"/>
          <w:sz w:val="20"/>
          <w:szCs w:val="20"/>
        </w:rPr>
        <w:t xml:space="preserve">муниципальныхобразованиях и (или) подведомственных и иных организациях.Информационная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w:t>
      </w:r>
      <w:bookmarkStart w:id="87" w:name="C860"/>
      <w:bookmarkEnd w:id="87"/>
      <w:r w:rsidRPr="00EC6B6B">
        <w:rPr>
          <w:rFonts w:asciiTheme="majorHAnsi" w:eastAsia="Times New Roman" w:hAnsiTheme="majorHAnsi" w:cstheme="majorHAnsi"/>
          <w:spacing w:val="2"/>
          <w:sz w:val="20"/>
          <w:szCs w:val="20"/>
        </w:rPr>
        <w:t>муниципального</w:t>
      </w:r>
      <w:hyperlink r:id="rId59" w:anchor="C861" w:history="1"/>
      <w:r w:rsidRPr="00EC6B6B">
        <w:rPr>
          <w:rFonts w:asciiTheme="majorHAnsi" w:eastAsia="Times New Roman" w:hAnsiTheme="majorHAnsi" w:cstheme="majorHAnsi"/>
          <w:spacing w:val="2"/>
          <w:sz w:val="20"/>
          <w:szCs w:val="20"/>
        </w:rPr>
        <w:t>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3.19. Класс защищенности информационной системы определяется в соответствии с таблицей:</w:t>
      </w:r>
    </w:p>
    <w:tbl>
      <w:tblPr>
        <w:tblW w:w="5000" w:type="pct"/>
        <w:tblCellMar>
          <w:top w:w="105" w:type="dxa"/>
          <w:left w:w="105" w:type="dxa"/>
          <w:bottom w:w="105" w:type="dxa"/>
          <w:right w:w="105" w:type="dxa"/>
        </w:tblCellMar>
        <w:tblLook w:val="04A0"/>
      </w:tblPr>
      <w:tblGrid>
        <w:gridCol w:w="2820"/>
        <w:gridCol w:w="3890"/>
        <w:gridCol w:w="4212"/>
        <w:gridCol w:w="3858"/>
      </w:tblGrid>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lastRenderedPageBreak/>
              <w:t>Уровень значимости информации</w:t>
            </w:r>
          </w:p>
        </w:tc>
        <w:tc>
          <w:tcPr>
            <w:tcW w:w="4046" w:type="pct"/>
            <w:gridSpan w:val="3"/>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Масштаб информационной системы</w:t>
            </w:r>
          </w:p>
        </w:tc>
      </w:tr>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both"/>
              <w:rPr>
                <w:rFonts w:asciiTheme="majorHAnsi" w:eastAsia="Times New Roman" w:hAnsiTheme="majorHAnsi" w:cstheme="majorHAnsi"/>
                <w:spacing w:val="2"/>
                <w:sz w:val="20"/>
                <w:szCs w:val="20"/>
              </w:rPr>
            </w:pPr>
          </w:p>
        </w:tc>
        <w:tc>
          <w:tcPr>
            <w:tcW w:w="131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Федеральный</w:t>
            </w:r>
          </w:p>
        </w:tc>
        <w:tc>
          <w:tcPr>
            <w:tcW w:w="142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Региональный</w:t>
            </w:r>
          </w:p>
        </w:tc>
        <w:tc>
          <w:tcPr>
            <w:tcW w:w="130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Объектовый</w:t>
            </w:r>
          </w:p>
        </w:tc>
      </w:tr>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УЗ 1</w:t>
            </w:r>
          </w:p>
        </w:tc>
        <w:tc>
          <w:tcPr>
            <w:tcW w:w="131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К1 </w:t>
            </w:r>
          </w:p>
        </w:tc>
        <w:tc>
          <w:tcPr>
            <w:tcW w:w="142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К1 </w:t>
            </w:r>
          </w:p>
        </w:tc>
        <w:tc>
          <w:tcPr>
            <w:tcW w:w="130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К1 </w:t>
            </w:r>
          </w:p>
        </w:tc>
      </w:tr>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УЗ 2</w:t>
            </w:r>
          </w:p>
        </w:tc>
        <w:tc>
          <w:tcPr>
            <w:tcW w:w="131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К1 </w:t>
            </w:r>
          </w:p>
        </w:tc>
        <w:tc>
          <w:tcPr>
            <w:tcW w:w="142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К2 </w:t>
            </w:r>
          </w:p>
        </w:tc>
        <w:tc>
          <w:tcPr>
            <w:tcW w:w="130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К2 </w:t>
            </w:r>
          </w:p>
        </w:tc>
      </w:tr>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УЗ 3</w:t>
            </w:r>
          </w:p>
        </w:tc>
        <w:tc>
          <w:tcPr>
            <w:tcW w:w="131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К2 </w:t>
            </w:r>
          </w:p>
        </w:tc>
        <w:tc>
          <w:tcPr>
            <w:tcW w:w="142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К3 </w:t>
            </w:r>
          </w:p>
        </w:tc>
        <w:tc>
          <w:tcPr>
            <w:tcW w:w="130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К3 </w:t>
            </w:r>
          </w:p>
        </w:tc>
      </w:tr>
      <w:tr w:rsidR="00C90427" w:rsidRPr="00EC6B6B" w:rsidTr="00C90427">
        <w:tc>
          <w:tcPr>
            <w:tcW w:w="954"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jc w:val="center"/>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УЗ 4</w:t>
            </w:r>
          </w:p>
        </w:tc>
        <w:tc>
          <w:tcPr>
            <w:tcW w:w="1316"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К3 </w:t>
            </w:r>
          </w:p>
        </w:tc>
        <w:tc>
          <w:tcPr>
            <w:tcW w:w="142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К3 </w:t>
            </w:r>
          </w:p>
        </w:tc>
        <w:tc>
          <w:tcPr>
            <w:tcW w:w="1305" w:type="pct"/>
            <w:tcBorders>
              <w:top w:val="single" w:sz="6" w:space="0" w:color="000000"/>
              <w:left w:val="single" w:sz="6" w:space="0" w:color="000000"/>
              <w:bottom w:val="single" w:sz="6" w:space="0" w:color="000000"/>
              <w:right w:val="single" w:sz="6" w:space="0" w:color="000000"/>
            </w:tcBorders>
            <w:hideMark/>
          </w:tcPr>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 xml:space="preserve">К4 </w:t>
            </w:r>
          </w:p>
        </w:tc>
      </w:tr>
    </w:tbl>
    <w:p w:rsidR="00C90427" w:rsidRPr="00EC6B6B" w:rsidRDefault="00C90427" w:rsidP="00C90427">
      <w:pPr>
        <w:ind w:firstLine="851"/>
        <w:jc w:val="both"/>
        <w:rPr>
          <w:rFonts w:asciiTheme="majorHAnsi" w:eastAsia="Times New Roman" w:hAnsiTheme="majorHAnsi" w:cstheme="majorHAnsi"/>
          <w:spacing w:val="2"/>
          <w:sz w:val="20"/>
          <w:szCs w:val="20"/>
        </w:rPr>
      </w:pPr>
      <w:r w:rsidRPr="00EC6B6B">
        <w:rPr>
          <w:rFonts w:asciiTheme="majorHAnsi" w:eastAsia="Times New Roman" w:hAnsiTheme="majorHAnsi" w:cstheme="majorHAnsi"/>
          <w:spacing w:val="2"/>
          <w:sz w:val="20"/>
          <w:szCs w:val="20"/>
        </w:rPr>
        <w:t>3.20. По результатам классификации ИСПДн оформляется акт классификации, утверждаемый главой Администрации. 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C90427" w:rsidRPr="00EC6B6B" w:rsidRDefault="00C90427" w:rsidP="00C90427">
      <w:pPr>
        <w:ind w:firstLine="851"/>
        <w:jc w:val="both"/>
        <w:rPr>
          <w:rFonts w:eastAsia="Times New Roman" w:cstheme="minorHAnsi"/>
          <w:spacing w:val="2"/>
          <w:sz w:val="20"/>
          <w:szCs w:val="20"/>
        </w:rPr>
      </w:pPr>
      <w:r w:rsidRPr="00EC6B6B">
        <w:rPr>
          <w:rFonts w:asciiTheme="majorHAnsi" w:eastAsia="Times New Roman" w:hAnsiTheme="majorHAnsi" w:cstheme="majorHAnsi"/>
          <w:spacing w:val="2"/>
          <w:sz w:val="20"/>
          <w:szCs w:val="20"/>
        </w:rPr>
        <w:t>3.21. Угрозы безопасности информации определяются по результатам оценки возможностей</w:t>
      </w:r>
      <w:r w:rsidRPr="00EC6B6B">
        <w:rPr>
          <w:rFonts w:eastAsia="Times New Roman" w:cstheme="minorHAnsi"/>
          <w:spacing w:val="2"/>
          <w:sz w:val="20"/>
          <w:szCs w:val="20"/>
        </w:rPr>
        <w:t xml:space="preserve">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3.22. 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3.23. 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3.24. 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16.08.2004 № 1085.</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4. ТРЕБОВАНИЯ ПО ЗАЩИТЕ ПДн ПРИ ИХ ОБРАБОТКЕ В ИСПДн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 Администрация должна соблюдать режим конфиденциальности при обработке ПДн, за исключением случаев, когда обеспечение конфиденциальности ПДн не требуется.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4.2.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идентификацию и аутентификацию субъектов доступа и объектов доступа;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управление доступом субъектов доступа к объектам доступа;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ограничение программной среды;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защиту машинных носителей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регистрацию событий безопасности;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антивирусную защиту;</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обнаружение (предотвращение) вторжений;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контроль (анализ) защищенности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целостность информационной системы 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доступность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защиту среды виртуализации;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защиту технических средств;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защиту информационной системы, ее средств, систем связи и передачи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4.3.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4.4.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4.5.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4.6.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4.7.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4.8.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4.9.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4.10.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4.11.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4.12.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4.13.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4.14.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4.15.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4.16. Выбор мер защиты информации для их реализации в информационной системе в рамках ее системы защиты информации включает:</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 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w:t>
      </w:r>
      <w:r w:rsidRPr="00EC6B6B">
        <w:rPr>
          <w:rFonts w:eastAsia="Times New Roman" w:cstheme="minorHAnsi"/>
          <w:spacing w:val="2"/>
          <w:sz w:val="20"/>
          <w:szCs w:val="20"/>
        </w:rPr>
        <w:lastRenderedPageBreak/>
        <w:t>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уточнение адаптированного базового набора мер защиты информации с учетом не выбранных ранее мер защиты информации,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4.17. 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16.08.2004 № 1085.</w:t>
      </w:r>
    </w:p>
    <w:p w:rsidR="00C90427" w:rsidRPr="00EC6B6B" w:rsidRDefault="00C90427" w:rsidP="00C90427">
      <w:pPr>
        <w:jc w:val="center"/>
        <w:rPr>
          <w:rFonts w:eastAsia="Times New Roman" w:cstheme="minorHAnsi"/>
          <w:bCs/>
          <w:color w:val="332E2D"/>
          <w:spacing w:val="2"/>
          <w:sz w:val="20"/>
          <w:szCs w:val="20"/>
        </w:rPr>
      </w:pPr>
      <w:r w:rsidRPr="00EC6B6B">
        <w:rPr>
          <w:rFonts w:eastAsia="Times New Roman" w:cstheme="minorHAnsi"/>
          <w:bCs/>
          <w:color w:val="332E2D"/>
          <w:spacing w:val="2"/>
          <w:sz w:val="20"/>
          <w:szCs w:val="20"/>
        </w:rPr>
        <w:t xml:space="preserve">5. ОРГАНИЗАЦИОННЫЕ МЕРЫ ПО ЗАЩИТЕ </w:t>
      </w:r>
    </w:p>
    <w:p w:rsidR="00C90427" w:rsidRPr="00C90427" w:rsidRDefault="00C90427" w:rsidP="00C90427">
      <w:pPr>
        <w:jc w:val="center"/>
        <w:rPr>
          <w:rFonts w:eastAsia="Times New Roman" w:cstheme="minorHAnsi"/>
          <w:bCs/>
          <w:color w:val="332E2D"/>
          <w:spacing w:val="2"/>
          <w:sz w:val="20"/>
          <w:szCs w:val="20"/>
        </w:rPr>
      </w:pPr>
      <w:r w:rsidRPr="00EC6B6B">
        <w:rPr>
          <w:rFonts w:eastAsia="Times New Roman" w:cstheme="minorHAnsi"/>
          <w:bCs/>
          <w:color w:val="332E2D"/>
          <w:spacing w:val="2"/>
          <w:sz w:val="20"/>
          <w:szCs w:val="20"/>
        </w:rPr>
        <w:t>ПДн ПРИ ИХ ОБРАБОТКЕ В ИСПДн</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 xml:space="preserve">Требования к оборудованию помещений </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и рабочих мест пользователей ИСПДн</w:t>
      </w:r>
    </w:p>
    <w:p w:rsidR="00C90427" w:rsidRPr="00EC6B6B" w:rsidRDefault="00C90427" w:rsidP="00C90427">
      <w:pPr>
        <w:rPr>
          <w:rFonts w:eastAsia="Times New Roman" w:cstheme="minorHAnsi"/>
          <w:spacing w:val="2"/>
          <w:sz w:val="20"/>
          <w:szCs w:val="20"/>
        </w:rPr>
      </w:pP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5.1. Все технические средства ИСПДн Администрации должны находиться в пределах контролируемых зон, исключающих неконтролируемое пребывание посторонних лиц, а также транспортных, технических и иных материальных средств.</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5.2. При размещении АРМ пользователей ИСПДн на нижних этажах зданий их рекомендуется располагать во внутренних помещениях, максимально удаленных от границ контролируемых зон.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5.3. Размещение технических средств, обрабатывающих ПДн, должно осуществляться с учетом требования минимизации доступа в рабочие помещения лиц, не связанных с обслуживанием оборудования.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5.4. Размещение устройств отображения и печати информации, используемых в составе АРМ пользователей ИСПДн Администрации, должно осуществляться с учетом максимального затруднения визуального просмотра информации посторонними лицами. Кроме того, должны приниматься дополнительные меры, исключающие подобный просмотр (шторы, жалюзи на окнах, непрозрачные экраны).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5.5. Неиспользуемые в процессе обработки ПДн устройства ввода/вывода АРМ пользователей ИСПДн (СОМ, LPT, НГМД, CD, USB) необходимо отключить либо опечатать (опломбировать) в случае, если данные функции нельзя реализовать с помощью СЗИ на программном уровне.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5.6. Серверы и коммуникационное оборудование ИСПДн должны располагаться в отдельном опломбированном помещении с прочной запираемой дверью. Перечень лиц, имеющих право доступа в указанные помещения, утверждается отдельным списком. Ключи от дверей данных помещений должны быть только у лиц, имеющих право доступа в них. Допускается устанавливать коммуникационное оборудование в отдельных запираемых и опечатываемых металлических шкафах, размещаемых в охраняемых помещениях.</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Требования к процедуре получения доступа в ИСПДн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5.7. Предоставление доступа к ПДн, обрабатываемым в ИСПДн осуществляется на основании распоряжения Администрации.Администратором безопасности информации должна проводиться периодическая проверка прав пользователей ИСПДн следующим образом: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проверка прав пользователей должна проводиться на периодической основе или после каждого изменения в системе. При этом проверка прав пользователей, имеющих особые привилегии для доступа в систему, должна проводиться с меньшей периодичностью;</w:t>
      </w:r>
    </w:p>
    <w:p w:rsidR="00C90427" w:rsidRPr="00C90427"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должна быть предусмотрена регулярная проверка адекватности назначенных привилегий с целью исключения получения кем-либо из пользователей излишних прав.</w:t>
      </w:r>
    </w:p>
    <w:p w:rsidR="00C90427" w:rsidRPr="00EC6B6B" w:rsidRDefault="00C90427" w:rsidP="00C90427">
      <w:pPr>
        <w:jc w:val="center"/>
        <w:rPr>
          <w:sz w:val="20"/>
          <w:szCs w:val="20"/>
        </w:rPr>
      </w:pPr>
      <w:r w:rsidRPr="00EC6B6B">
        <w:rPr>
          <w:sz w:val="20"/>
          <w:szCs w:val="20"/>
        </w:rPr>
        <w:t xml:space="preserve">6. ТЕХНИЧЕСКИЕ ТРЕБОВАНИЯ ПО ЗАЩИТЕ </w:t>
      </w:r>
    </w:p>
    <w:p w:rsidR="00C90427" w:rsidRPr="00EC6B6B" w:rsidRDefault="00C90427" w:rsidP="00C90427">
      <w:pPr>
        <w:jc w:val="center"/>
        <w:rPr>
          <w:sz w:val="20"/>
          <w:szCs w:val="20"/>
        </w:rPr>
      </w:pPr>
      <w:r w:rsidRPr="00EC6B6B">
        <w:rPr>
          <w:sz w:val="20"/>
          <w:szCs w:val="20"/>
        </w:rPr>
        <w:t>ПДн ПРИ ИХ ОБРАБОТКЕ В ИСПДн</w:t>
      </w:r>
    </w:p>
    <w:p w:rsidR="00C90427" w:rsidRPr="00EC6B6B" w:rsidRDefault="00C90427" w:rsidP="00C90427">
      <w:pPr>
        <w:ind w:firstLine="851"/>
        <w:jc w:val="both"/>
        <w:rPr>
          <w:rFonts w:eastAsia="Times New Roman" w:cstheme="minorHAnsi"/>
          <w:spacing w:val="2"/>
          <w:sz w:val="20"/>
          <w:szCs w:val="20"/>
        </w:rPr>
      </w:pPr>
      <w:r w:rsidRPr="00EC6B6B">
        <w:rPr>
          <w:sz w:val="20"/>
          <w:szCs w:val="20"/>
        </w:rPr>
        <w:t>6.1. Т</w:t>
      </w:r>
      <w:r w:rsidRPr="00EC6B6B">
        <w:rPr>
          <w:rFonts w:eastAsia="Times New Roman" w:cstheme="minorHAnsi"/>
          <w:spacing w:val="2"/>
          <w:sz w:val="20"/>
          <w:szCs w:val="20"/>
        </w:rPr>
        <w:t>ехнические меры защиты информации реализуются посредством применения средств защиты информации, имеющих необходимые функции безопасности.В этом случае в информационных системах 1 и 2 класса защищенности применяются: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средства вычислительной техники не ниже 5 класса;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системы обнаружения вторжений и средства антивирусной защиты не ниже 4 класса;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6.2. В информационных системах 3 класса защищенности применяются: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средства вычислительной техники не ниже 5 класса;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6.3. В информационных системах 4 класса защищенности применяются: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средства вычислительной техники не ниже 5 класса;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системы обнаружения вторжений и средства антивирусной защиты не ниже 5 класса; межсетевые экраны не ниже 4 класса.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6.4. 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C90427" w:rsidRPr="00EC6B6B" w:rsidRDefault="00C90427" w:rsidP="00C90427">
      <w:pPr>
        <w:ind w:firstLine="851"/>
        <w:jc w:val="both"/>
        <w:rPr>
          <w:rFonts w:eastAsia="Times New Roman" w:cstheme="minorHAnsi"/>
          <w:spacing w:val="2"/>
          <w:sz w:val="20"/>
          <w:szCs w:val="20"/>
        </w:rPr>
      </w:pP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Требования к резервированию</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6.5. Для обеспечения возможности быстрого восстановления ПДн и средств их обработки в случае повреждения (утраты) рабочей копии в ИСПДнАдминистрации должны выполняться следующие требования: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-резервные копии информационных ресурсов, содержащих ПДн, и инструкции по их восстановлению должны храниться в специально выделенном месте, территориально отдаленном от места обработки самой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-для обеспечения сохранности резервных копий должен быть применён комплекс организационных и технических мер защиты;</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-носители, на которые осуществляется резервное копирование, должны регулярно проверяться на работоспособность;</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-должны быть предусмотрены регулярные проверки процедур восстановления.</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Обеспечение безопасности ПДн при передаче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6.6. При передаче ПДн субъекта должны соблюдаться следующие требования: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-не сообщать ПДн субъекта третьей стороне без его письменного согласия, за исключением случаев, предусмотренных действующим законодательством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-предупреждать лиц, получивших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ПДн, обязаны соблюдать режим конфиденциальности;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-разрешать доступ к ПДн только специально уполномоченным на это служащим Администрации, при этом указанные служащие должны иметь право получать только те ПДн, которые необходимы для выполнения ими должностных обязанностей;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-передавать ПДн субъектов их представителям в порядке, установленном действующим законодательством Российской Федерации, и ограничивать эту информацию только теми ПДн, которые необходимы для выполнения указанными представителями их должностных функций;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-передача ПДн третьим лицам может допускаться в минимальных объемах и только в целях выполнения задач, соответствующих объективной причине сбора этих данных.</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6.7. Трансграничная передача ПДн на территорию иностранного государства допускается только с согласия субъекта или в случаях, определенных законодательством Российской Федерации.</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Обеспечение безопасности при хранении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6.8. Круг лиц, допущенных к работе с документами, содержащими ПДн служащих Администрации, утверждается </w:t>
      </w:r>
      <w:hyperlink r:id="rId60" w:anchor="C877" w:history="1">
        <w:r w:rsidRPr="00EC6B6B">
          <w:rPr>
            <w:rFonts w:eastAsia="Times New Roman" w:cstheme="minorHAnsi"/>
            <w:spacing w:val="2"/>
            <w:sz w:val="20"/>
            <w:szCs w:val="20"/>
          </w:rPr>
          <w:t>настоящим</w:t>
        </w:r>
      </w:hyperlink>
      <w:bookmarkStart w:id="88" w:name="C878"/>
      <w:bookmarkEnd w:id="88"/>
      <w:r w:rsidRPr="00EC6B6B">
        <w:rPr>
          <w:rFonts w:eastAsia="Times New Roman" w:cstheme="minorHAnsi"/>
          <w:spacing w:val="2"/>
          <w:sz w:val="20"/>
          <w:szCs w:val="20"/>
        </w:rPr>
        <w:t xml:space="preserve"> Постановлением.</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6.9. Хранение ПДн должно осуществляться в форме, позволяющей определить субъекта ПДн, не дольше, чем этого требуют цели их обработки.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6.10. ПДн подлежат уничтожению по достижении целей обработки или в случае утраты необходимости в их достижении, поэтому для каждой системы ПДн в обязательном порядке устанавливается срок хранения ПДн и осуществляется регулярное уничтожение, а также обезличивание ПДн при наличии такой возможности.</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 xml:space="preserve">7. ПЛАНИРОВАНИЕ И КОНТРОЛЬ </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ОБЕСПЕЧЕНИЯ БЕЗОПАСНОСТИ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xml:space="preserve">7.1. Планирование работ по защите информации проводится в целях выявления и устранения недостатков в системе защиты информации, разработки предложений по ее совершенствованию. </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7.2. Планирование осуществляется заместителем главы Администрации по приведению информационных систем, обрабатывающих информацию ограниченного доступа, в соответствии с требованиями нормативных правовых документов Российской Федерации.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7.3. План мероприятий по защите информации ПДнразрабатывается ежегодно и включает следующие основные мероприятия: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разработка (модернизация) систем защиты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контроль защищенности информации в ИСПДн;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контроль организации защиты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устранение недостатков по результатам ранее проведенных проверок и контрольных мероприятий.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План также включает в себя перечень ответственных служащих Администрации за проведение работ, сроки выполнения мероприятий и состав отчетных документов, оформляемых по результатам их реализации.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7.4. С целью изучения, анализа и оценки фактического состояния безопасности ПДн, выявления недостатков и нарушений режима конфиденциальности в работе с ПДн, предпосылок к возникновению этих нарушений, установления их причин и выработки необходимых предложений для их устранения, а также для своевременного выявления и предотвращения утечки информации, содержащей ПДн, в ИСПДн должен проводиться периодический (не реже 1 раза в год) контроль состояния защиты ПДн, который заключается в оценке:</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соблюдения требований руководящих и нормативно-методических документов по защите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 работоспособности применяемых средств защиты информации в соответствии с их эксплуатационной документацией;</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 знаний и выполнения персоналом своих функциональных обязанностей в части защиты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7.5. Контроль осуществляется путем проведения плановых и внеплановых проверок. Плановые проверки пользователей ИСПДн, технических средств и систем проводятся комиссиями, назначаемыми распоряжением Администрации. Внеплановые проверки проводятся по усмотрению главы и заместителя главы Администрации.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7.6. Результаты проверок оформляются актом в произвольной форме. В акте указываются рекомендации по закрытию возможных каналов утечки информации.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7.7. Проверка технических средств и систем проводится не реже 1 раза в год, а также дополнительно при изменении состава технических средств и систем, условий обработки информации, содержащей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7.8. Все работы по контролю должны проводиться при строгом соблюдении мер безопасности, исключающих разглашение сведений о проводимых работах, местах размещения технических средств и систем, используемых СЗИ и возможных каналах утечки информации, содержащей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7.9. В случаях обнаружения нарушений при обработке ПДн в ИСПДн Администрации ответственный за обработку ПДн обязан: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-немедленно прекратить обработку ПДн в ИСПДн, где обнаружены нарушения, и принять меры к их устранению;</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Возобновление работ разрешается только после устранения нарушений и проверки достаточности и эффективности принятых мер, соответствия их требованиям нормативных документов по защите ПДн.</w:t>
      </w:r>
    </w:p>
    <w:p w:rsidR="00C90427" w:rsidRPr="00EC6B6B" w:rsidRDefault="00C90427" w:rsidP="00C90427">
      <w:pPr>
        <w:jc w:val="center"/>
        <w:rPr>
          <w:rFonts w:eastAsia="Times New Roman" w:cstheme="minorHAnsi"/>
          <w:spacing w:val="2"/>
          <w:sz w:val="20"/>
          <w:szCs w:val="20"/>
        </w:rPr>
      </w:pP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8. ОТВЕТСТВЕННОСТЬ</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Ответственность за обеспечение безопасности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8.1. Лица, виновные в нарушении нормативных правовых актов и внутренних актов Администрации, регулирующих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lastRenderedPageBreak/>
        <w:t>8.2. Администрация, как владелец информационных ресурсов, информационных систем, технологий и средств их обеспечения, реализующее полномочия владения, пользования, распоряжения конфиденциальной информацией в пределах, установленных законом, несет ответственность за использование персональных данных в целях причинения имущественного и морального вреда субъектов ПДн, затруднения реализации их прав и свобод. Ограничение прав субъектов ПДн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Ответственность за неразглашение информации, содержащей ПДн</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8.3. Под разглашением информации, содержащей ПДн, понимается действие или бездействие должностных лиц, в результате которых информация, содержащая ПДн,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8.4. Утрата документов, содержащих ПДн, - это выход (в том числе и временный) документов из владения ответственного за их сохранность служащего, которому они были доверены, вследствие чего эти документы, а равно содержащиеся в них сведения, стали, либо могли стать достоянием посторонних лиц.</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8.5. Разглашение информации, содержащей ПДн, или утрата документов, содержащих таковую, относится к числу грубых нарушений служебного контракта.</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8.6. За разглашение информации, содержащей ПДн, утрату документов, содержащих такие сведения, а также за иные нарушения режима защиты ПДн виновные лица несут дисциплинарную, административную или уголовную ответственность в соответствии с действующим законодательством Российской Федерации.</w:t>
      </w:r>
    </w:p>
    <w:p w:rsidR="00C90427" w:rsidRPr="00EC6B6B" w:rsidRDefault="00C90427" w:rsidP="00C90427">
      <w:pPr>
        <w:jc w:val="center"/>
        <w:rPr>
          <w:rFonts w:eastAsia="Times New Roman" w:cstheme="minorHAnsi"/>
          <w:spacing w:val="2"/>
          <w:sz w:val="20"/>
          <w:szCs w:val="20"/>
        </w:rPr>
      </w:pPr>
      <w:r w:rsidRPr="00EC6B6B">
        <w:rPr>
          <w:rFonts w:eastAsia="Times New Roman" w:cstheme="minorHAnsi"/>
          <w:spacing w:val="2"/>
          <w:sz w:val="20"/>
          <w:szCs w:val="20"/>
        </w:rPr>
        <w:t>Ответственность за нарушение требований настоящего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8.7. Служащие Администрации несут персональную ответственность за соблюдение настоящего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8.8. Служащие Администрации несут ответственность по действующему законодательству Российской Федерации за разглашение сведений, составляющих ПДн, ставших известными им случайно или по роду работы.</w:t>
      </w:r>
    </w:p>
    <w:p w:rsidR="00C90427" w:rsidRPr="00EC6B6B" w:rsidRDefault="00C90427" w:rsidP="00C90427">
      <w:pPr>
        <w:jc w:val="center"/>
        <w:rPr>
          <w:rFonts w:eastAsia="Times New Roman" w:cstheme="minorHAnsi"/>
          <w:bCs/>
          <w:spacing w:val="2"/>
          <w:sz w:val="20"/>
          <w:szCs w:val="20"/>
        </w:rPr>
      </w:pPr>
      <w:r w:rsidRPr="00EC6B6B">
        <w:rPr>
          <w:rFonts w:eastAsia="Times New Roman" w:cstheme="minorHAnsi"/>
          <w:bCs/>
          <w:spacing w:val="2"/>
          <w:sz w:val="20"/>
          <w:szCs w:val="20"/>
        </w:rPr>
        <w:t>10. ЗАКЛЮЧИТЕЛЬНЫЕ ПОЛОЖЕНИЯ</w:t>
      </w:r>
    </w:p>
    <w:p w:rsidR="00C90427" w:rsidRPr="00EC6B6B" w:rsidRDefault="00C90427" w:rsidP="00C90427">
      <w:pPr>
        <w:ind w:firstLine="851"/>
        <w:jc w:val="both"/>
        <w:rPr>
          <w:rFonts w:eastAsia="Times New Roman" w:cstheme="minorHAnsi"/>
          <w:spacing w:val="2"/>
          <w:sz w:val="20"/>
          <w:szCs w:val="20"/>
        </w:rPr>
      </w:pPr>
      <w:r w:rsidRPr="00EC6B6B">
        <w:rPr>
          <w:rFonts w:eastAsia="Times New Roman" w:cstheme="minorHAnsi"/>
          <w:spacing w:val="2"/>
          <w:sz w:val="20"/>
          <w:szCs w:val="20"/>
        </w:rPr>
        <w:t>Настоящее Положение доводится до служащих Администрации, в должностные обязанности которых входит обработка ПДн, под роспись при приеме на работу.</w:t>
      </w:r>
    </w:p>
    <w:p w:rsidR="00291682" w:rsidRPr="00061201" w:rsidRDefault="00291682" w:rsidP="00291682">
      <w:pPr>
        <w:autoSpaceDE w:val="0"/>
        <w:autoSpaceDN w:val="0"/>
        <w:adjustRightInd w:val="0"/>
        <w:jc w:val="center"/>
        <w:rPr>
          <w:sz w:val="20"/>
          <w:szCs w:val="20"/>
        </w:rPr>
      </w:pPr>
      <w:r w:rsidRPr="00061201">
        <w:rPr>
          <w:rFonts w:ascii="Times New Roman CYR" w:hAnsi="Times New Roman CYR" w:cs="Times New Roman CYR"/>
          <w:sz w:val="20"/>
          <w:szCs w:val="20"/>
        </w:rPr>
        <w:t xml:space="preserve">Муниципальное образование </w:t>
      </w:r>
      <w:r w:rsidRPr="00061201">
        <w:rPr>
          <w:sz w:val="20"/>
          <w:szCs w:val="20"/>
        </w:rPr>
        <w:t>«</w:t>
      </w:r>
      <w:r w:rsidRPr="00061201">
        <w:rPr>
          <w:rFonts w:ascii="Times New Roman CYR" w:hAnsi="Times New Roman CYR" w:cs="Times New Roman CYR"/>
          <w:sz w:val="20"/>
          <w:szCs w:val="20"/>
        </w:rPr>
        <w:t>Бирофельдское сельское поселение</w:t>
      </w:r>
      <w:r w:rsidRPr="00061201">
        <w:rPr>
          <w:sz w:val="20"/>
          <w:szCs w:val="20"/>
        </w:rPr>
        <w:t>»</w:t>
      </w:r>
    </w:p>
    <w:p w:rsidR="00291682" w:rsidRPr="00061201" w:rsidRDefault="00291682" w:rsidP="00291682">
      <w:pPr>
        <w:autoSpaceDE w:val="0"/>
        <w:autoSpaceDN w:val="0"/>
        <w:adjustRightInd w:val="0"/>
        <w:jc w:val="center"/>
        <w:rPr>
          <w:rFonts w:ascii="Times New Roman CYR" w:hAnsi="Times New Roman CYR" w:cs="Times New Roman CYR"/>
          <w:sz w:val="20"/>
          <w:szCs w:val="20"/>
        </w:rPr>
      </w:pPr>
      <w:r w:rsidRPr="00061201">
        <w:rPr>
          <w:rFonts w:ascii="Times New Roman CYR" w:hAnsi="Times New Roman CYR" w:cs="Times New Roman CYR"/>
          <w:sz w:val="20"/>
          <w:szCs w:val="20"/>
        </w:rPr>
        <w:lastRenderedPageBreak/>
        <w:t>Биробиджанский муниципальный район</w:t>
      </w:r>
    </w:p>
    <w:p w:rsidR="00291682" w:rsidRPr="00061201" w:rsidRDefault="00291682" w:rsidP="00291682">
      <w:pPr>
        <w:autoSpaceDE w:val="0"/>
        <w:autoSpaceDN w:val="0"/>
        <w:adjustRightInd w:val="0"/>
        <w:jc w:val="center"/>
        <w:rPr>
          <w:rFonts w:ascii="Times New Roman CYR" w:hAnsi="Times New Roman CYR" w:cs="Times New Roman CYR"/>
          <w:sz w:val="20"/>
          <w:szCs w:val="20"/>
        </w:rPr>
      </w:pPr>
      <w:r w:rsidRPr="00061201">
        <w:rPr>
          <w:rFonts w:ascii="Times New Roman CYR" w:hAnsi="Times New Roman CYR" w:cs="Times New Roman CYR"/>
          <w:sz w:val="20"/>
          <w:szCs w:val="20"/>
        </w:rPr>
        <w:t>Еврейской автономной области</w:t>
      </w:r>
    </w:p>
    <w:p w:rsidR="00291682" w:rsidRPr="00061201" w:rsidRDefault="00291682" w:rsidP="00291682">
      <w:pPr>
        <w:autoSpaceDE w:val="0"/>
        <w:autoSpaceDN w:val="0"/>
        <w:adjustRightInd w:val="0"/>
        <w:spacing w:line="360" w:lineRule="auto"/>
        <w:jc w:val="center"/>
        <w:rPr>
          <w:rFonts w:ascii="Times New Roman CYR" w:hAnsi="Times New Roman CYR" w:cs="Times New Roman CYR"/>
          <w:sz w:val="20"/>
          <w:szCs w:val="20"/>
        </w:rPr>
      </w:pPr>
      <w:r w:rsidRPr="00061201">
        <w:rPr>
          <w:rFonts w:ascii="Times New Roman CYR" w:hAnsi="Times New Roman CYR" w:cs="Times New Roman CYR"/>
          <w:sz w:val="20"/>
          <w:szCs w:val="20"/>
        </w:rPr>
        <w:t>АДМИНИСТРАЦИЯ  СЕЛЬСКОГО  ПОСЕЛЕНИЯ</w:t>
      </w:r>
    </w:p>
    <w:p w:rsidR="00291682" w:rsidRPr="00061201" w:rsidRDefault="00291682" w:rsidP="00291682">
      <w:pPr>
        <w:autoSpaceDE w:val="0"/>
        <w:autoSpaceDN w:val="0"/>
        <w:adjustRightInd w:val="0"/>
        <w:spacing w:line="360" w:lineRule="auto"/>
        <w:jc w:val="center"/>
        <w:rPr>
          <w:rFonts w:ascii="Times New Roman CYR" w:hAnsi="Times New Roman CYR" w:cs="Times New Roman CYR"/>
          <w:sz w:val="20"/>
          <w:szCs w:val="20"/>
        </w:rPr>
      </w:pPr>
      <w:r w:rsidRPr="00061201">
        <w:rPr>
          <w:rFonts w:ascii="Times New Roman CYR" w:hAnsi="Times New Roman CYR" w:cs="Times New Roman CYR"/>
          <w:sz w:val="20"/>
          <w:szCs w:val="20"/>
        </w:rPr>
        <w:t>ПОСТАНОВЛЕНИЕ</w:t>
      </w:r>
    </w:p>
    <w:p w:rsidR="00291682" w:rsidRPr="00291682" w:rsidRDefault="00291682" w:rsidP="00291682">
      <w:pPr>
        <w:autoSpaceDE w:val="0"/>
        <w:autoSpaceDN w:val="0"/>
        <w:adjustRightInd w:val="0"/>
        <w:spacing w:line="360" w:lineRule="auto"/>
        <w:jc w:val="both"/>
        <w:rPr>
          <w:sz w:val="20"/>
          <w:szCs w:val="20"/>
        </w:rPr>
      </w:pPr>
      <w:r w:rsidRPr="00061201">
        <w:rPr>
          <w:sz w:val="20"/>
          <w:szCs w:val="20"/>
        </w:rPr>
        <w:t>24.06.2019                                                                                              №  68</w:t>
      </w:r>
      <w:r>
        <w:rPr>
          <w:sz w:val="20"/>
          <w:szCs w:val="20"/>
        </w:rPr>
        <w:t xml:space="preserve">              </w:t>
      </w:r>
      <w:r w:rsidRPr="00061201">
        <w:rPr>
          <w:rFonts w:ascii="Times New Roman CYR" w:hAnsi="Times New Roman CYR" w:cs="Times New Roman CYR"/>
          <w:sz w:val="20"/>
          <w:szCs w:val="20"/>
        </w:rPr>
        <w:t>с. Бирофельд</w:t>
      </w:r>
    </w:p>
    <w:p w:rsidR="00291682" w:rsidRPr="00061201" w:rsidRDefault="00291682" w:rsidP="00291682">
      <w:pPr>
        <w:autoSpaceDE w:val="0"/>
        <w:autoSpaceDN w:val="0"/>
        <w:adjustRightInd w:val="0"/>
        <w:spacing w:line="360" w:lineRule="auto"/>
        <w:jc w:val="both"/>
        <w:rPr>
          <w:rFonts w:ascii="Times New Roman CYR" w:hAnsi="Times New Roman CYR" w:cs="Times New Roman CYR"/>
          <w:sz w:val="20"/>
          <w:szCs w:val="20"/>
        </w:rPr>
      </w:pPr>
      <w:r w:rsidRPr="00061201">
        <w:rPr>
          <w:rFonts w:ascii="Times New Roman CYR" w:hAnsi="Times New Roman CYR" w:cs="Times New Roman CYR"/>
          <w:sz w:val="20"/>
          <w:szCs w:val="20"/>
        </w:rPr>
        <w:t>О внесении изменений в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07.05.2018 № 79 «Об утверждении муниципальной программы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p w:rsidR="00291682" w:rsidRPr="00061201" w:rsidRDefault="00291682" w:rsidP="00291682">
      <w:pPr>
        <w:autoSpaceDE w:val="0"/>
        <w:autoSpaceDN w:val="0"/>
        <w:adjustRightInd w:val="0"/>
        <w:ind w:firstLine="708"/>
        <w:jc w:val="both"/>
        <w:rPr>
          <w:rFonts w:ascii="Times New Roman CYR" w:hAnsi="Times New Roman CYR" w:cs="Times New Roman CYR"/>
          <w:color w:val="000000"/>
          <w:sz w:val="20"/>
          <w:szCs w:val="20"/>
        </w:rPr>
      </w:pPr>
      <w:r w:rsidRPr="00061201">
        <w:rPr>
          <w:rFonts w:ascii="Times New Roman CYR" w:hAnsi="Times New Roman CYR" w:cs="Times New Roman CYR"/>
          <w:color w:val="000000"/>
          <w:sz w:val="20"/>
          <w:szCs w:val="20"/>
        </w:rPr>
        <w:t xml:space="preserve">В соответствии с Федеральным законом от 06.10.2003 № 131-ФЗ </w:t>
      </w:r>
      <w:r w:rsidRPr="00061201">
        <w:rPr>
          <w:color w:val="000000"/>
          <w:sz w:val="20"/>
          <w:szCs w:val="20"/>
        </w:rPr>
        <w:t>«</w:t>
      </w:r>
      <w:r w:rsidRPr="00061201">
        <w:rPr>
          <w:rFonts w:ascii="Times New Roman CYR" w:hAnsi="Times New Roman CYR" w:cs="Times New Roman CYR"/>
          <w:color w:val="000000"/>
          <w:sz w:val="20"/>
          <w:szCs w:val="20"/>
        </w:rPr>
        <w:t xml:space="preserve">Об общих принципах организации местного самоуправления в Российской </w:t>
      </w:r>
      <w:r w:rsidRPr="00061201">
        <w:rPr>
          <w:rFonts w:ascii="Times New Roman CYR" w:hAnsi="Times New Roman CYR" w:cs="Times New Roman CYR"/>
          <w:sz w:val="20"/>
          <w:szCs w:val="20"/>
        </w:rPr>
        <w:t>Федерации</w:t>
      </w:r>
      <w:r w:rsidRPr="00061201">
        <w:rPr>
          <w:sz w:val="20"/>
          <w:szCs w:val="20"/>
        </w:rPr>
        <w:t>», Уставом</w:t>
      </w:r>
      <w:r w:rsidRPr="00061201">
        <w:rPr>
          <w:rFonts w:ascii="Times New Roman CYR" w:hAnsi="Times New Roman CYR" w:cs="Times New Roman CYR"/>
          <w:sz w:val="20"/>
          <w:szCs w:val="20"/>
        </w:rPr>
        <w:t xml:space="preserve"> Бирофельдского сельского поселения администрация</w:t>
      </w:r>
      <w:r w:rsidRPr="00061201">
        <w:rPr>
          <w:rFonts w:ascii="Times New Roman CYR" w:hAnsi="Times New Roman CYR" w:cs="Times New Roman CYR"/>
          <w:color w:val="000000"/>
          <w:sz w:val="20"/>
          <w:szCs w:val="20"/>
        </w:rPr>
        <w:t xml:space="preserve"> сельского поселения </w:t>
      </w:r>
    </w:p>
    <w:p w:rsidR="00291682" w:rsidRPr="00061201" w:rsidRDefault="00291682" w:rsidP="00291682">
      <w:pPr>
        <w:autoSpaceDE w:val="0"/>
        <w:autoSpaceDN w:val="0"/>
        <w:adjustRightInd w:val="0"/>
        <w:jc w:val="both"/>
        <w:rPr>
          <w:rFonts w:ascii="Times New Roman CYR" w:hAnsi="Times New Roman CYR" w:cs="Times New Roman CYR"/>
          <w:color w:val="000000"/>
          <w:sz w:val="20"/>
          <w:szCs w:val="20"/>
        </w:rPr>
      </w:pPr>
      <w:r w:rsidRPr="00061201">
        <w:rPr>
          <w:rFonts w:ascii="Times New Roman CYR" w:hAnsi="Times New Roman CYR" w:cs="Times New Roman CYR"/>
          <w:color w:val="000000"/>
          <w:sz w:val="20"/>
          <w:szCs w:val="20"/>
        </w:rPr>
        <w:t>ПОСТАНОВЛЯЕТ:</w:t>
      </w:r>
      <w:r w:rsidRPr="00061201">
        <w:rPr>
          <w:rFonts w:ascii="Times New Roman CYR" w:hAnsi="Times New Roman CYR" w:cs="Times New Roman CYR"/>
          <w:color w:val="000000"/>
          <w:sz w:val="20"/>
          <w:szCs w:val="20"/>
        </w:rPr>
        <w:tab/>
      </w:r>
    </w:p>
    <w:p w:rsidR="00291682" w:rsidRPr="00061201" w:rsidRDefault="00291682" w:rsidP="00291682">
      <w:pPr>
        <w:autoSpaceDE w:val="0"/>
        <w:autoSpaceDN w:val="0"/>
        <w:adjustRightInd w:val="0"/>
        <w:spacing w:line="360" w:lineRule="auto"/>
        <w:jc w:val="both"/>
        <w:rPr>
          <w:rFonts w:ascii="Times New Roman CYR" w:hAnsi="Times New Roman CYR" w:cs="Times New Roman CYR"/>
          <w:sz w:val="20"/>
          <w:szCs w:val="20"/>
        </w:rPr>
      </w:pPr>
      <w:r w:rsidRPr="00061201">
        <w:rPr>
          <w:sz w:val="20"/>
          <w:szCs w:val="20"/>
        </w:rPr>
        <w:t xml:space="preserve">1. </w:t>
      </w:r>
      <w:r w:rsidRPr="00061201">
        <w:rPr>
          <w:rFonts w:ascii="Times New Roman CYR" w:hAnsi="Times New Roman CYR" w:cs="Times New Roman CYR"/>
          <w:sz w:val="20"/>
          <w:szCs w:val="20"/>
        </w:rPr>
        <w:t xml:space="preserve"> Внести в утверждении муниципальную программу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 следующие изменений:</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xml:space="preserve">- абзац 3 пункта «Статьи сметы» раздела </w:t>
      </w:r>
      <w:r w:rsidRPr="00061201">
        <w:rPr>
          <w:rFonts w:ascii="Times New Roman CYR" w:hAnsi="Times New Roman CYR" w:cs="Times New Roman CYR"/>
          <w:sz w:val="20"/>
          <w:szCs w:val="20"/>
          <w:lang w:val="en-US"/>
        </w:rPr>
        <w:t>IV</w:t>
      </w:r>
      <w:r w:rsidRPr="00061201">
        <w:rPr>
          <w:rFonts w:ascii="Times New Roman CYR" w:hAnsi="Times New Roman CYR" w:cs="Times New Roman CYR"/>
          <w:sz w:val="20"/>
          <w:szCs w:val="20"/>
        </w:rPr>
        <w:t xml:space="preserve"> «Смета расходов по проекту»  изложить:</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«Приобретение и монтаж оборудования и игровых комплексов, в том числе:</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Спортивный комплекс Чемпеон – ГТО,</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Брусья Чемпеон – ГТО,</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Качели большие двойные,</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lastRenderedPageBreak/>
        <w:t>- Бум бревно,</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Башня баскетбольная с сеткой,</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Стойки волейбольные с сеткой,</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Тренажер «Марпафонец»,</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Тренажер « Велосипед»,</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Тренажер «Диск»,</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Скамейки без спинок,</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Стол для взрослых,</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Урны,</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Навес для отдыха,</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Диван парковый,</w:t>
      </w:r>
    </w:p>
    <w:p w:rsidR="00291682" w:rsidRPr="00061201" w:rsidRDefault="00291682" w:rsidP="00291682">
      <w:pPr>
        <w:autoSpaceDE w:val="0"/>
        <w:autoSpaceDN w:val="0"/>
        <w:adjustRightInd w:val="0"/>
        <w:ind w:firstLine="708"/>
        <w:jc w:val="both"/>
        <w:rPr>
          <w:rFonts w:ascii="Times New Roman CYR" w:hAnsi="Times New Roman CYR" w:cs="Times New Roman CYR"/>
          <w:sz w:val="20"/>
          <w:szCs w:val="20"/>
        </w:rPr>
      </w:pPr>
      <w:r w:rsidRPr="00061201">
        <w:rPr>
          <w:rFonts w:ascii="Times New Roman CYR" w:hAnsi="Times New Roman CYR" w:cs="Times New Roman CYR"/>
          <w:sz w:val="20"/>
          <w:szCs w:val="20"/>
        </w:rPr>
        <w:t>- Диван – качели.</w:t>
      </w:r>
    </w:p>
    <w:p w:rsidR="00291682" w:rsidRPr="00061201" w:rsidRDefault="00291682" w:rsidP="00291682">
      <w:pPr>
        <w:autoSpaceDE w:val="0"/>
        <w:autoSpaceDN w:val="0"/>
        <w:adjustRightInd w:val="0"/>
        <w:spacing w:after="240"/>
        <w:ind w:firstLine="709"/>
        <w:jc w:val="both"/>
        <w:rPr>
          <w:rFonts w:ascii="Times New Roman CYR" w:hAnsi="Times New Roman CYR" w:cs="Times New Roman CYR"/>
          <w:sz w:val="20"/>
          <w:szCs w:val="20"/>
          <w:highlight w:val="white"/>
        </w:rPr>
      </w:pPr>
      <w:r w:rsidRPr="00061201">
        <w:rPr>
          <w:sz w:val="20"/>
          <w:szCs w:val="20"/>
          <w:highlight w:val="white"/>
        </w:rPr>
        <w:t xml:space="preserve">2. </w:t>
      </w:r>
      <w:r w:rsidRPr="00061201">
        <w:rPr>
          <w:rFonts w:ascii="Times New Roman CYR" w:hAnsi="Times New Roman CYR" w:cs="Times New Roman CYR"/>
          <w:sz w:val="20"/>
          <w:szCs w:val="20"/>
          <w:highlight w:val="white"/>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91682" w:rsidRPr="00291682" w:rsidRDefault="00291682" w:rsidP="00291682">
      <w:pPr>
        <w:autoSpaceDE w:val="0"/>
        <w:autoSpaceDN w:val="0"/>
        <w:adjustRightInd w:val="0"/>
        <w:spacing w:after="240"/>
        <w:ind w:firstLine="708"/>
        <w:jc w:val="both"/>
        <w:rPr>
          <w:rFonts w:ascii="Times New Roman CYR" w:hAnsi="Times New Roman CYR" w:cs="Times New Roman CYR"/>
          <w:sz w:val="20"/>
          <w:szCs w:val="20"/>
          <w:highlight w:val="white"/>
        </w:rPr>
      </w:pPr>
      <w:r w:rsidRPr="00061201">
        <w:rPr>
          <w:sz w:val="20"/>
          <w:szCs w:val="20"/>
          <w:highlight w:val="white"/>
        </w:rPr>
        <w:t xml:space="preserve">3.  </w:t>
      </w:r>
      <w:r w:rsidRPr="00061201">
        <w:rPr>
          <w:rFonts w:ascii="Times New Roman CYR" w:hAnsi="Times New Roman CYR" w:cs="Times New Roman CYR"/>
          <w:sz w:val="20"/>
          <w:szCs w:val="20"/>
          <w:highlight w:val="white"/>
        </w:rPr>
        <w:t>Настоящее постановление вступает в силу после дня его официального опубликования.</w:t>
      </w:r>
    </w:p>
    <w:p w:rsidR="00291682" w:rsidRPr="00061201" w:rsidRDefault="00291682" w:rsidP="00291682">
      <w:pPr>
        <w:autoSpaceDE w:val="0"/>
        <w:autoSpaceDN w:val="0"/>
        <w:adjustRightInd w:val="0"/>
        <w:jc w:val="both"/>
        <w:rPr>
          <w:rFonts w:ascii="Times New Roman CYR" w:hAnsi="Times New Roman CYR" w:cs="Times New Roman CYR"/>
          <w:sz w:val="20"/>
          <w:szCs w:val="20"/>
        </w:rPr>
      </w:pPr>
      <w:r w:rsidRPr="00061201">
        <w:rPr>
          <w:rFonts w:ascii="Times New Roman CYR" w:hAnsi="Times New Roman CYR" w:cs="Times New Roman CYR"/>
          <w:sz w:val="20"/>
          <w:szCs w:val="20"/>
        </w:rPr>
        <w:t>Глава сельского поселения                                                             М.Ю. Ворон</w:t>
      </w:r>
    </w:p>
    <w:p w:rsidR="00291682" w:rsidRPr="00497BDC" w:rsidRDefault="00291682" w:rsidP="00291682">
      <w:pPr>
        <w:autoSpaceDE w:val="0"/>
        <w:autoSpaceDN w:val="0"/>
        <w:adjustRightInd w:val="0"/>
        <w:jc w:val="center"/>
        <w:rPr>
          <w:rFonts w:ascii="Calibri" w:eastAsia="Times New Roman" w:hAnsi="Calibri" w:cs="Times New Roman"/>
          <w:sz w:val="20"/>
          <w:szCs w:val="20"/>
        </w:rPr>
      </w:pPr>
      <w:r w:rsidRPr="00497BDC">
        <w:rPr>
          <w:rFonts w:ascii="Times New Roman CYR" w:eastAsia="Times New Roman" w:hAnsi="Times New Roman CYR" w:cs="Times New Roman CYR"/>
          <w:sz w:val="20"/>
          <w:szCs w:val="20"/>
        </w:rPr>
        <w:t xml:space="preserve">Муниципальное образование </w:t>
      </w:r>
      <w:r w:rsidRPr="00497BDC">
        <w:rPr>
          <w:rFonts w:ascii="Calibri" w:eastAsia="Times New Roman" w:hAnsi="Calibri" w:cs="Times New Roman"/>
          <w:sz w:val="20"/>
          <w:szCs w:val="20"/>
        </w:rPr>
        <w:t>«</w:t>
      </w:r>
      <w:r w:rsidRPr="00497BDC">
        <w:rPr>
          <w:rFonts w:ascii="Times New Roman CYR" w:eastAsia="Times New Roman" w:hAnsi="Times New Roman CYR" w:cs="Times New Roman CYR"/>
          <w:sz w:val="20"/>
          <w:szCs w:val="20"/>
        </w:rPr>
        <w:t>Бирофельдское сельское поселение</w:t>
      </w:r>
      <w:r w:rsidRPr="00497BDC">
        <w:rPr>
          <w:rFonts w:ascii="Calibri" w:eastAsia="Times New Roman" w:hAnsi="Calibri" w:cs="Times New Roman"/>
          <w:sz w:val="20"/>
          <w:szCs w:val="20"/>
        </w:rPr>
        <w:t>»</w:t>
      </w:r>
    </w:p>
    <w:p w:rsidR="00291682" w:rsidRPr="00497BDC" w:rsidRDefault="00291682" w:rsidP="00291682">
      <w:pPr>
        <w:autoSpaceDE w:val="0"/>
        <w:autoSpaceDN w:val="0"/>
        <w:adjustRightInd w:val="0"/>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Биробиджанский муниципальный район</w:t>
      </w:r>
    </w:p>
    <w:p w:rsidR="00291682" w:rsidRPr="00497BDC" w:rsidRDefault="00291682" w:rsidP="00291682">
      <w:pPr>
        <w:autoSpaceDE w:val="0"/>
        <w:autoSpaceDN w:val="0"/>
        <w:adjustRightInd w:val="0"/>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Еврейской автономной области</w:t>
      </w:r>
    </w:p>
    <w:p w:rsidR="00291682" w:rsidRPr="00497BDC" w:rsidRDefault="00291682" w:rsidP="00291682">
      <w:pPr>
        <w:autoSpaceDE w:val="0"/>
        <w:autoSpaceDN w:val="0"/>
        <w:adjustRightInd w:val="0"/>
        <w:jc w:val="center"/>
        <w:rPr>
          <w:rFonts w:ascii="Times New Roman CYR" w:eastAsia="Times New Roman" w:hAnsi="Times New Roman CYR" w:cs="Times New Roman CYR"/>
          <w:sz w:val="20"/>
          <w:szCs w:val="20"/>
        </w:rPr>
      </w:pPr>
    </w:p>
    <w:p w:rsidR="00291682" w:rsidRPr="00497BDC" w:rsidRDefault="00291682" w:rsidP="00291682">
      <w:pPr>
        <w:autoSpaceDE w:val="0"/>
        <w:autoSpaceDN w:val="0"/>
        <w:adjustRightInd w:val="0"/>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АДМИНИСТРАЦИЯ  СЕЛЬСКОГО  ПОСЕЛЕНИЯ</w:t>
      </w:r>
    </w:p>
    <w:p w:rsidR="00291682" w:rsidRPr="00497BDC" w:rsidRDefault="00291682" w:rsidP="00291682">
      <w:pPr>
        <w:autoSpaceDE w:val="0"/>
        <w:autoSpaceDN w:val="0"/>
        <w:adjustRightInd w:val="0"/>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ПОСТАНОВЛЕНИЕ</w:t>
      </w:r>
    </w:p>
    <w:p w:rsidR="00291682" w:rsidRPr="00291682" w:rsidRDefault="00291682" w:rsidP="00291682">
      <w:pPr>
        <w:autoSpaceDE w:val="0"/>
        <w:autoSpaceDN w:val="0"/>
        <w:adjustRightInd w:val="0"/>
        <w:jc w:val="both"/>
        <w:rPr>
          <w:rFonts w:ascii="Calibri" w:eastAsia="Times New Roman" w:hAnsi="Calibri" w:cs="Times New Roman"/>
          <w:sz w:val="20"/>
          <w:szCs w:val="20"/>
        </w:rPr>
      </w:pPr>
      <w:r w:rsidRPr="00497BDC">
        <w:rPr>
          <w:rFonts w:ascii="Calibri" w:eastAsia="Times New Roman" w:hAnsi="Calibri" w:cs="Times New Roman"/>
          <w:sz w:val="20"/>
          <w:szCs w:val="20"/>
        </w:rPr>
        <w:t>24.06.2019                                                                                                    №  69</w:t>
      </w:r>
      <w:r>
        <w:rPr>
          <w:sz w:val="20"/>
          <w:szCs w:val="20"/>
        </w:rPr>
        <w:t xml:space="preserve">          </w:t>
      </w:r>
      <w:r w:rsidRPr="00497BDC">
        <w:rPr>
          <w:rFonts w:ascii="Times New Roman CYR" w:eastAsia="Times New Roman" w:hAnsi="Times New Roman CYR" w:cs="Times New Roman CYR"/>
          <w:sz w:val="20"/>
          <w:szCs w:val="20"/>
        </w:rPr>
        <w:t>с. Бирофельд</w:t>
      </w:r>
    </w:p>
    <w:p w:rsidR="00291682" w:rsidRPr="00497BDC" w:rsidRDefault="00291682" w:rsidP="00291682">
      <w:pPr>
        <w:autoSpaceDE w:val="0"/>
        <w:autoSpaceDN w:val="0"/>
        <w:adjustRightInd w:val="0"/>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w:t>
      </w:r>
    </w:p>
    <w:p w:rsidR="00291682" w:rsidRPr="00497BDC" w:rsidRDefault="00291682" w:rsidP="00291682">
      <w:pPr>
        <w:autoSpaceDE w:val="0"/>
        <w:autoSpaceDN w:val="0"/>
        <w:adjustRightInd w:val="0"/>
        <w:ind w:firstLine="708"/>
        <w:jc w:val="both"/>
        <w:rPr>
          <w:rFonts w:ascii="Times New Roman CYR" w:eastAsia="Times New Roman" w:hAnsi="Times New Roman CYR" w:cs="Times New Roman CYR"/>
          <w:color w:val="000000"/>
          <w:sz w:val="20"/>
          <w:szCs w:val="20"/>
        </w:rPr>
      </w:pPr>
      <w:r w:rsidRPr="00497BDC">
        <w:rPr>
          <w:rFonts w:ascii="Times New Roman CYR" w:eastAsia="Times New Roman" w:hAnsi="Times New Roman CYR" w:cs="Times New Roman CYR"/>
          <w:color w:val="000000"/>
          <w:sz w:val="20"/>
          <w:szCs w:val="20"/>
        </w:rPr>
        <w:t xml:space="preserve">В соответствии с Федеральным законом  от 06.10.2003 № 131-ФЗ </w:t>
      </w:r>
      <w:r w:rsidRPr="00497BDC">
        <w:rPr>
          <w:rFonts w:ascii="Calibri" w:eastAsia="Times New Roman" w:hAnsi="Calibri" w:cs="Times New Roman"/>
          <w:color w:val="000000"/>
          <w:sz w:val="20"/>
          <w:szCs w:val="20"/>
        </w:rPr>
        <w:t>«</w:t>
      </w:r>
      <w:r w:rsidRPr="00497BDC">
        <w:rPr>
          <w:rFonts w:ascii="Times New Roman CYR" w:eastAsia="Times New Roman" w:hAnsi="Times New Roman CYR" w:cs="Times New Roman CYR"/>
          <w:color w:val="000000"/>
          <w:sz w:val="20"/>
          <w:szCs w:val="20"/>
        </w:rPr>
        <w:t xml:space="preserve">Об общих принципах организации местного самоуправления в Российской </w:t>
      </w:r>
      <w:r w:rsidRPr="00497BDC">
        <w:rPr>
          <w:rFonts w:ascii="Times New Roman CYR" w:eastAsia="Times New Roman" w:hAnsi="Times New Roman CYR" w:cs="Times New Roman CYR"/>
          <w:sz w:val="20"/>
          <w:szCs w:val="20"/>
        </w:rPr>
        <w:t>Федерации</w:t>
      </w:r>
      <w:r w:rsidRPr="00497BDC">
        <w:rPr>
          <w:rFonts w:ascii="Calibri" w:eastAsia="Times New Roman" w:hAnsi="Calibri" w:cs="Times New Roman"/>
          <w:sz w:val="20"/>
          <w:szCs w:val="20"/>
        </w:rPr>
        <w:t xml:space="preserve">»,  </w:t>
      </w:r>
      <w:r w:rsidRPr="00497BDC">
        <w:rPr>
          <w:rFonts w:ascii="Times New Roman CYR" w:eastAsia="Times New Roman" w:hAnsi="Times New Roman CYR" w:cs="Times New Roman CYR"/>
          <w:sz w:val="20"/>
          <w:szCs w:val="20"/>
        </w:rPr>
        <w:t xml:space="preserve">Уставом Бирофельдского сельского поселения,  </w:t>
      </w:r>
      <w:r w:rsidRPr="00497BDC">
        <w:rPr>
          <w:rFonts w:ascii="Times New Roman CYR" w:eastAsia="Times New Roman" w:hAnsi="Times New Roman CYR" w:cs="Times New Roman CYR"/>
          <w:color w:val="000000"/>
          <w:sz w:val="20"/>
          <w:szCs w:val="20"/>
        </w:rPr>
        <w:t>администрация сельского поселения администрация сельского поселения</w:t>
      </w:r>
    </w:p>
    <w:p w:rsidR="00291682" w:rsidRPr="00497BDC" w:rsidRDefault="00291682" w:rsidP="00291682">
      <w:pPr>
        <w:autoSpaceDE w:val="0"/>
        <w:autoSpaceDN w:val="0"/>
        <w:adjustRightInd w:val="0"/>
        <w:jc w:val="both"/>
        <w:rPr>
          <w:rFonts w:ascii="Times New Roman CYR" w:eastAsia="Times New Roman" w:hAnsi="Times New Roman CYR" w:cs="Times New Roman CYR"/>
          <w:color w:val="000000"/>
          <w:sz w:val="20"/>
          <w:szCs w:val="20"/>
        </w:rPr>
      </w:pPr>
      <w:r w:rsidRPr="00497BDC">
        <w:rPr>
          <w:rFonts w:ascii="Times New Roman CYR" w:eastAsia="Times New Roman" w:hAnsi="Times New Roman CYR" w:cs="Times New Roman CYR"/>
          <w:color w:val="000000"/>
          <w:sz w:val="20"/>
          <w:szCs w:val="20"/>
        </w:rPr>
        <w:t>ПОСТАНОВЛЯЕТ:</w:t>
      </w:r>
      <w:r w:rsidRPr="00497BDC">
        <w:rPr>
          <w:rFonts w:ascii="Times New Roman CYR" w:eastAsia="Times New Roman" w:hAnsi="Times New Roman CYR" w:cs="Times New Roman CYR"/>
          <w:color w:val="000000"/>
          <w:sz w:val="20"/>
          <w:szCs w:val="20"/>
        </w:rPr>
        <w:tab/>
      </w:r>
    </w:p>
    <w:p w:rsidR="00291682" w:rsidRPr="00497BDC" w:rsidRDefault="00291682" w:rsidP="00291682">
      <w:pPr>
        <w:autoSpaceDE w:val="0"/>
        <w:autoSpaceDN w:val="0"/>
        <w:adjustRightInd w:val="0"/>
        <w:ind w:firstLine="708"/>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 xml:space="preserve">1. </w:t>
      </w:r>
      <w:r w:rsidRPr="00497BDC">
        <w:rPr>
          <w:rFonts w:ascii="Times New Roman CYR" w:eastAsia="Times New Roman" w:hAnsi="Times New Roman CYR" w:cs="Times New Roman CYR"/>
          <w:sz w:val="20"/>
          <w:szCs w:val="20"/>
        </w:rPr>
        <w:t xml:space="preserve">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 изложить в новой редакции: </w:t>
      </w:r>
    </w:p>
    <w:p w:rsidR="00291682" w:rsidRPr="00497BDC" w:rsidRDefault="00291682" w:rsidP="00291682">
      <w:pPr>
        <w:autoSpaceDE w:val="0"/>
        <w:autoSpaceDN w:val="0"/>
        <w:adjustRightInd w:val="0"/>
        <w:spacing w:after="240"/>
        <w:ind w:firstLine="709"/>
        <w:jc w:val="both"/>
        <w:rPr>
          <w:rFonts w:ascii="Times New Roman CYR" w:eastAsia="Times New Roman" w:hAnsi="Times New Roman CYR" w:cs="Times New Roman CYR"/>
          <w:sz w:val="20"/>
          <w:szCs w:val="20"/>
          <w:highlight w:val="white"/>
        </w:rPr>
      </w:pPr>
      <w:r w:rsidRPr="00497BDC">
        <w:rPr>
          <w:rFonts w:ascii="Calibri" w:eastAsia="Times New Roman" w:hAnsi="Calibri" w:cs="Times New Roman"/>
          <w:sz w:val="20"/>
          <w:szCs w:val="20"/>
          <w:highlight w:val="white"/>
        </w:rPr>
        <w:t xml:space="preserve">3. </w:t>
      </w:r>
      <w:r w:rsidRPr="00497BDC">
        <w:rPr>
          <w:rFonts w:ascii="Times New Roman CYR" w:eastAsia="Times New Roman" w:hAnsi="Times New Roman CYR" w:cs="Times New Roman CYR"/>
          <w:sz w:val="20"/>
          <w:szCs w:val="20"/>
          <w:highlight w:val="white"/>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91682" w:rsidRPr="00497BDC" w:rsidRDefault="00291682" w:rsidP="00291682">
      <w:pPr>
        <w:autoSpaceDE w:val="0"/>
        <w:autoSpaceDN w:val="0"/>
        <w:adjustRightInd w:val="0"/>
        <w:spacing w:after="240"/>
        <w:ind w:firstLine="708"/>
        <w:jc w:val="both"/>
        <w:rPr>
          <w:rFonts w:ascii="Times New Roman CYR" w:eastAsia="Times New Roman" w:hAnsi="Times New Roman CYR" w:cs="Times New Roman CYR"/>
          <w:sz w:val="20"/>
          <w:szCs w:val="20"/>
          <w:highlight w:val="white"/>
        </w:rPr>
      </w:pPr>
      <w:r w:rsidRPr="00497BDC">
        <w:rPr>
          <w:rFonts w:ascii="Calibri" w:eastAsia="Times New Roman" w:hAnsi="Calibri" w:cs="Times New Roman"/>
          <w:sz w:val="20"/>
          <w:szCs w:val="20"/>
          <w:highlight w:val="white"/>
        </w:rPr>
        <w:t xml:space="preserve">4.  </w:t>
      </w:r>
      <w:r w:rsidRPr="00497BDC">
        <w:rPr>
          <w:rFonts w:ascii="Times New Roman CYR" w:eastAsia="Times New Roman" w:hAnsi="Times New Roman CYR" w:cs="Times New Roman CYR"/>
          <w:sz w:val="20"/>
          <w:szCs w:val="20"/>
          <w:highlight w:val="white"/>
        </w:rPr>
        <w:t>Настоящее постановление вступает в силу после дня его официального опубликования.</w:t>
      </w:r>
    </w:p>
    <w:p w:rsidR="00291682" w:rsidRPr="00497BDC" w:rsidRDefault="00291682" w:rsidP="00291682">
      <w:pPr>
        <w:autoSpaceDE w:val="0"/>
        <w:autoSpaceDN w:val="0"/>
        <w:adjustRightInd w:val="0"/>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Глава сельского поселения                                                             М.Ю. Ворон</w:t>
      </w:r>
    </w:p>
    <w:p w:rsidR="00291682" w:rsidRPr="00497BDC" w:rsidRDefault="00291682" w:rsidP="00291682">
      <w:pPr>
        <w:autoSpaceDE w:val="0"/>
        <w:autoSpaceDN w:val="0"/>
        <w:adjustRightInd w:val="0"/>
        <w:rPr>
          <w:rFonts w:ascii="Calibri" w:eastAsia="Times New Roman" w:hAnsi="Calibri" w:cs="Times New Roman"/>
          <w:sz w:val="20"/>
          <w:szCs w:val="20"/>
        </w:rPr>
      </w:pPr>
    </w:p>
    <w:p w:rsidR="00291682" w:rsidRPr="00497BDC" w:rsidRDefault="00291682" w:rsidP="00291682">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t>Готовил:</w:t>
      </w:r>
    </w:p>
    <w:p w:rsidR="00291682" w:rsidRPr="00497BDC" w:rsidRDefault="00291682" w:rsidP="00291682">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t xml:space="preserve">Ведущий специалист 2разряда, </w:t>
      </w:r>
    </w:p>
    <w:p w:rsidR="00291682" w:rsidRPr="00497BDC" w:rsidRDefault="00291682" w:rsidP="00291682">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t>главный бухгалтер                                                                             С. В. Козулина</w:t>
      </w:r>
    </w:p>
    <w:p w:rsidR="00291682" w:rsidRPr="00497BDC" w:rsidRDefault="00291682" w:rsidP="00291682">
      <w:pPr>
        <w:autoSpaceDE w:val="0"/>
        <w:autoSpaceDN w:val="0"/>
        <w:adjustRightInd w:val="0"/>
        <w:jc w:val="right"/>
        <w:rPr>
          <w:rFonts w:ascii="Calibri" w:eastAsia="Times New Roman" w:hAnsi="Calibri" w:cs="Times New Roman"/>
          <w:sz w:val="20"/>
          <w:szCs w:val="20"/>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4"/>
      </w:tblGrid>
      <w:tr w:rsidR="00291682" w:rsidRPr="00497BDC" w:rsidTr="00AA1196">
        <w:tblPrEx>
          <w:tblCellMar>
            <w:top w:w="0" w:type="dxa"/>
            <w:bottom w:w="0" w:type="dxa"/>
          </w:tblCellMar>
        </w:tblPrEx>
        <w:trPr>
          <w:trHeight w:val="1833"/>
        </w:trPr>
        <w:tc>
          <w:tcPr>
            <w:tcW w:w="4544" w:type="dxa"/>
            <w:tcBorders>
              <w:top w:val="nil"/>
              <w:left w:val="nil"/>
              <w:bottom w:val="nil"/>
              <w:right w:val="nil"/>
            </w:tcBorders>
          </w:tcPr>
          <w:p w:rsidR="00291682" w:rsidRPr="00497BDC" w:rsidRDefault="00291682" w:rsidP="00AA1196">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lastRenderedPageBreak/>
              <w:t>УТВЕРЖДЕН</w:t>
            </w:r>
          </w:p>
          <w:p w:rsidR="00291682" w:rsidRPr="00497BDC" w:rsidRDefault="00291682" w:rsidP="00AA1196">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t>постановлением администрации сельского поселения</w:t>
            </w:r>
          </w:p>
          <w:p w:rsidR="00291682" w:rsidRPr="00497BDC" w:rsidRDefault="00291682" w:rsidP="00AA1196">
            <w:pPr>
              <w:autoSpaceDE w:val="0"/>
              <w:autoSpaceDN w:val="0"/>
              <w:adjustRightInd w:val="0"/>
              <w:rPr>
                <w:rFonts w:ascii="Calibri" w:eastAsia="Times New Roman" w:hAnsi="Calibri" w:cs="Times New Roman"/>
                <w:sz w:val="20"/>
                <w:szCs w:val="20"/>
              </w:rPr>
            </w:pPr>
            <w:r w:rsidRPr="00497BDC">
              <w:rPr>
                <w:rFonts w:ascii="Calibri" w:eastAsia="Times New Roman" w:hAnsi="Calibri" w:cs="Times New Roman"/>
                <w:sz w:val="20"/>
                <w:szCs w:val="20"/>
              </w:rPr>
              <w:t>от 24.06.2019  № 69</w:t>
            </w:r>
          </w:p>
        </w:tc>
      </w:tr>
    </w:tbl>
    <w:p w:rsidR="00291682" w:rsidRPr="00497BDC" w:rsidRDefault="00291682" w:rsidP="00291682">
      <w:pPr>
        <w:tabs>
          <w:tab w:val="left" w:pos="3720"/>
          <w:tab w:val="right" w:pos="9639"/>
        </w:tabs>
        <w:autoSpaceDE w:val="0"/>
        <w:autoSpaceDN w:val="0"/>
        <w:adjustRightInd w:val="0"/>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Перечень</w:t>
      </w:r>
    </w:p>
    <w:p w:rsidR="00291682" w:rsidRPr="00497BDC" w:rsidRDefault="00291682" w:rsidP="00291682">
      <w:pPr>
        <w:autoSpaceDE w:val="0"/>
        <w:autoSpaceDN w:val="0"/>
        <w:adjustRightInd w:val="0"/>
        <w:spacing w:line="360" w:lineRule="auto"/>
        <w:ind w:firstLine="708"/>
        <w:jc w:val="center"/>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 муниципальных программ Бирофельдского сельского поселения</w:t>
      </w: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50"/>
        <w:gridCol w:w="3260"/>
        <w:gridCol w:w="1560"/>
        <w:gridCol w:w="2567"/>
      </w:tblGrid>
      <w:tr w:rsidR="00291682" w:rsidRPr="00497BDC" w:rsidTr="00AA1196">
        <w:tblPrEx>
          <w:tblCellMar>
            <w:top w:w="0" w:type="dxa"/>
            <w:bottom w:w="0" w:type="dxa"/>
          </w:tblCellMar>
        </w:tblPrEx>
        <w:trPr>
          <w:trHeight w:val="1850"/>
        </w:trPr>
        <w:tc>
          <w:tcPr>
            <w:tcW w:w="540" w:type="dxa"/>
          </w:tcPr>
          <w:p w:rsidR="00291682" w:rsidRPr="00497BDC" w:rsidRDefault="00291682" w:rsidP="00AA1196">
            <w:pPr>
              <w:autoSpaceDE w:val="0"/>
              <w:autoSpaceDN w:val="0"/>
              <w:adjustRightInd w:val="0"/>
              <w:ind w:firstLine="720"/>
              <w:jc w:val="center"/>
              <w:rPr>
                <w:rFonts w:ascii="Calibri" w:eastAsia="Times New Roman" w:hAnsi="Calibri" w:cs="Times New Roman"/>
                <w:sz w:val="20"/>
                <w:szCs w:val="20"/>
              </w:rPr>
            </w:pPr>
            <w:r w:rsidRPr="00497BDC">
              <w:rPr>
                <w:rFonts w:ascii="Calibri" w:eastAsia="Times New Roman" w:hAnsi="Calibri" w:cs="Times New Roman"/>
                <w:sz w:val="20"/>
                <w:szCs w:val="20"/>
              </w:rPr>
              <w:t>N№ п/п</w:t>
            </w:r>
          </w:p>
          <w:p w:rsidR="00291682" w:rsidRPr="00497BDC" w:rsidRDefault="00291682" w:rsidP="00AA1196">
            <w:pPr>
              <w:autoSpaceDE w:val="0"/>
              <w:autoSpaceDN w:val="0"/>
              <w:adjustRightInd w:val="0"/>
              <w:spacing w:line="360" w:lineRule="auto"/>
              <w:ind w:firstLine="708"/>
              <w:jc w:val="center"/>
              <w:rPr>
                <w:rFonts w:ascii="Calibri" w:eastAsia="Times New Roman" w:hAnsi="Calibri" w:cs="Times New Roman"/>
                <w:sz w:val="20"/>
                <w:szCs w:val="20"/>
              </w:rPr>
            </w:pPr>
          </w:p>
        </w:tc>
        <w:tc>
          <w:tcPr>
            <w:tcW w:w="2050" w:type="dxa"/>
          </w:tcPr>
          <w:p w:rsidR="00291682" w:rsidRPr="00497BDC" w:rsidRDefault="00291682" w:rsidP="00AA1196">
            <w:pPr>
              <w:autoSpaceDE w:val="0"/>
              <w:autoSpaceDN w:val="0"/>
              <w:adjustRightInd w:val="0"/>
              <w:jc w:val="center"/>
              <w:rPr>
                <w:rFonts w:ascii="Calibri" w:eastAsia="Times New Roman" w:hAnsi="Calibri" w:cs="Times New Roman"/>
                <w:sz w:val="20"/>
                <w:szCs w:val="20"/>
              </w:rPr>
            </w:pPr>
            <w:r w:rsidRPr="00497BDC">
              <w:rPr>
                <w:rFonts w:ascii="Calibri" w:eastAsia="Times New Roman" w:hAnsi="Calibri" w:cs="Times New Roman"/>
                <w:sz w:val="20"/>
                <w:szCs w:val="20"/>
              </w:rPr>
              <w:t>Ответственный исполнитель муниципальной программы</w:t>
            </w:r>
          </w:p>
          <w:p w:rsidR="00291682" w:rsidRPr="00497BDC" w:rsidRDefault="00291682" w:rsidP="00AA1196">
            <w:pPr>
              <w:autoSpaceDE w:val="0"/>
              <w:autoSpaceDN w:val="0"/>
              <w:adjustRightInd w:val="0"/>
              <w:spacing w:line="360" w:lineRule="auto"/>
              <w:ind w:firstLine="708"/>
              <w:jc w:val="center"/>
              <w:rPr>
                <w:rFonts w:ascii="Calibri" w:eastAsia="Times New Roman" w:hAnsi="Calibri" w:cs="Times New Roman"/>
                <w:sz w:val="20"/>
                <w:szCs w:val="20"/>
              </w:rPr>
            </w:pPr>
          </w:p>
        </w:tc>
        <w:tc>
          <w:tcPr>
            <w:tcW w:w="3260" w:type="dxa"/>
          </w:tcPr>
          <w:p w:rsidR="00291682" w:rsidRPr="00497BDC" w:rsidRDefault="00291682" w:rsidP="00AA1196">
            <w:pPr>
              <w:autoSpaceDE w:val="0"/>
              <w:autoSpaceDN w:val="0"/>
              <w:adjustRightInd w:val="0"/>
              <w:jc w:val="center"/>
              <w:rPr>
                <w:rFonts w:ascii="Calibri" w:eastAsia="Times New Roman" w:hAnsi="Calibri" w:cs="Times New Roman"/>
                <w:sz w:val="20"/>
                <w:szCs w:val="20"/>
              </w:rPr>
            </w:pPr>
            <w:r w:rsidRPr="00497BDC">
              <w:rPr>
                <w:rFonts w:ascii="Calibri" w:eastAsia="Times New Roman" w:hAnsi="Calibri" w:cs="Times New Roman"/>
                <w:sz w:val="20"/>
                <w:szCs w:val="20"/>
              </w:rPr>
              <w:t>Наименование муниципальной программы</w:t>
            </w:r>
          </w:p>
          <w:p w:rsidR="00291682" w:rsidRPr="00497BDC" w:rsidRDefault="00291682" w:rsidP="00AA1196">
            <w:pPr>
              <w:autoSpaceDE w:val="0"/>
              <w:autoSpaceDN w:val="0"/>
              <w:adjustRightInd w:val="0"/>
              <w:spacing w:line="360" w:lineRule="auto"/>
              <w:jc w:val="center"/>
              <w:rPr>
                <w:rFonts w:ascii="Calibri" w:eastAsia="Times New Roman" w:hAnsi="Calibri" w:cs="Times New Roman"/>
                <w:sz w:val="20"/>
                <w:szCs w:val="20"/>
              </w:rPr>
            </w:pPr>
          </w:p>
        </w:tc>
        <w:tc>
          <w:tcPr>
            <w:tcW w:w="1560" w:type="dxa"/>
          </w:tcPr>
          <w:p w:rsidR="00291682" w:rsidRPr="00497BDC" w:rsidRDefault="00291682" w:rsidP="00AA1196">
            <w:pPr>
              <w:autoSpaceDE w:val="0"/>
              <w:autoSpaceDN w:val="0"/>
              <w:adjustRightInd w:val="0"/>
              <w:jc w:val="center"/>
              <w:rPr>
                <w:rFonts w:ascii="Calibri" w:eastAsia="Times New Roman" w:hAnsi="Calibri" w:cs="Times New Roman"/>
                <w:sz w:val="20"/>
                <w:szCs w:val="20"/>
              </w:rPr>
            </w:pPr>
            <w:r w:rsidRPr="00497BDC">
              <w:rPr>
                <w:rFonts w:ascii="Calibri" w:eastAsia="Times New Roman" w:hAnsi="Calibri" w:cs="Times New Roman"/>
                <w:sz w:val="20"/>
                <w:szCs w:val="20"/>
              </w:rPr>
              <w:t>Срок реализации муниципальной программы (годы)</w:t>
            </w:r>
          </w:p>
          <w:p w:rsidR="00291682" w:rsidRPr="00497BDC" w:rsidRDefault="00291682" w:rsidP="00AA1196">
            <w:pPr>
              <w:autoSpaceDE w:val="0"/>
              <w:autoSpaceDN w:val="0"/>
              <w:adjustRightInd w:val="0"/>
              <w:spacing w:line="360" w:lineRule="auto"/>
              <w:jc w:val="center"/>
              <w:rPr>
                <w:rFonts w:ascii="Calibri" w:eastAsia="Times New Roman" w:hAnsi="Calibri" w:cs="Times New Roman"/>
                <w:sz w:val="20"/>
                <w:szCs w:val="20"/>
              </w:rPr>
            </w:pPr>
          </w:p>
        </w:tc>
        <w:tc>
          <w:tcPr>
            <w:tcW w:w="2567" w:type="dxa"/>
          </w:tcPr>
          <w:p w:rsidR="00291682" w:rsidRPr="00497BDC" w:rsidRDefault="00291682" w:rsidP="00AA1196">
            <w:pPr>
              <w:autoSpaceDE w:val="0"/>
              <w:autoSpaceDN w:val="0"/>
              <w:adjustRightInd w:val="0"/>
              <w:jc w:val="center"/>
              <w:rPr>
                <w:rFonts w:ascii="Calibri" w:eastAsia="Times New Roman" w:hAnsi="Calibri" w:cs="Times New Roman"/>
                <w:sz w:val="20"/>
                <w:szCs w:val="20"/>
              </w:rPr>
            </w:pPr>
            <w:r w:rsidRPr="00497BDC">
              <w:rPr>
                <w:rFonts w:ascii="Calibri" w:eastAsia="Times New Roman" w:hAnsi="Calibri" w:cs="Times New Roman"/>
                <w:sz w:val="20"/>
                <w:szCs w:val="20"/>
              </w:rPr>
              <w:t>Предполагаемый объем финансирования муниципальной программы,  тыс. рублей</w:t>
            </w:r>
          </w:p>
          <w:p w:rsidR="00291682" w:rsidRPr="00497BDC" w:rsidRDefault="00291682" w:rsidP="00AA1196">
            <w:pPr>
              <w:autoSpaceDE w:val="0"/>
              <w:autoSpaceDN w:val="0"/>
              <w:adjustRightInd w:val="0"/>
              <w:spacing w:line="360" w:lineRule="auto"/>
              <w:ind w:firstLine="708"/>
              <w:jc w:val="center"/>
              <w:rPr>
                <w:rFonts w:ascii="Calibri" w:eastAsia="Times New Roman" w:hAnsi="Calibri" w:cs="Times New Roman"/>
                <w:sz w:val="20"/>
                <w:szCs w:val="20"/>
              </w:rPr>
            </w:pP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Муниципальная программа «Культура МО «Бирофельдское сельское поселение» на 2018 – 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31346,2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8697,7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8326,2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2020 г. – 7035,9 тыс. рублей </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2021 г. – 7286,4 тыс. </w:t>
            </w:r>
            <w:r w:rsidRPr="00497BDC">
              <w:rPr>
                <w:rFonts w:ascii="Times New Roman CYR" w:eastAsia="Times New Roman" w:hAnsi="Times New Roman CYR" w:cs="Times New Roman CYR"/>
                <w:sz w:val="20"/>
                <w:szCs w:val="20"/>
              </w:rPr>
              <w:lastRenderedPageBreak/>
              <w:t>рублей</w:t>
            </w: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ind w:right="44"/>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2</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Муниципальная программа «Благоустройство территории МО «Бирофельдское сельского поселение» на 2018 – 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1383,8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335,5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448,3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2020 г. – 300,0 тыс. рублей </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 г. – 300,0 тыс. рублей</w:t>
            </w: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3</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 xml:space="preserve">Муниципальная программа </w:t>
            </w:r>
            <w:r w:rsidRPr="00497BDC">
              <w:rPr>
                <w:rFonts w:ascii="Calibri" w:eastAsia="Times New Roman" w:hAnsi="Calibri" w:cs="Times New Roman"/>
                <w:bCs/>
                <w:sz w:val="20"/>
                <w:szCs w:val="20"/>
              </w:rPr>
              <w:t>«Развитие физической культуры, школьного и массового спорта на территории МО «Бирофельдское сельское поселение» на 2018-2021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12,0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3,0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3,0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2020 г. – 3,0 тыс. рублей </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 г. – 3,0 тыс. рублей</w:t>
            </w: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4</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 xml:space="preserve">Муниципальная программа </w:t>
            </w:r>
            <w:r w:rsidRPr="00497BDC">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323,7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7,2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116,5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 г. – 100,0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 2021 г. – 100,0 тыс. рублей</w:t>
            </w: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5</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Муниципальная программа «</w:t>
            </w:r>
            <w:r w:rsidRPr="00497BDC">
              <w:rPr>
                <w:rFonts w:ascii="Times New Roman CYR" w:eastAsia="Times New Roman" w:hAnsi="Times New Roman CYR" w:cs="Times New Roman CYR"/>
                <w:sz w:val="20"/>
                <w:szCs w:val="20"/>
              </w:rPr>
              <w:t xml:space="preserve">Развитие автомобильных дорог общего пользования местного значения в МО </w:t>
            </w:r>
            <w:r w:rsidRPr="00497BDC">
              <w:rPr>
                <w:rFonts w:ascii="Calibri" w:eastAsia="Times New Roman" w:hAnsi="Calibri" w:cs="Times New Roman"/>
                <w:sz w:val="20"/>
                <w:szCs w:val="20"/>
              </w:rPr>
              <w:t>«</w:t>
            </w:r>
            <w:r w:rsidRPr="00497BDC">
              <w:rPr>
                <w:rFonts w:ascii="Times New Roman CYR" w:eastAsia="Times New Roman" w:hAnsi="Times New Roman CYR" w:cs="Times New Roman CYR"/>
                <w:sz w:val="20"/>
                <w:szCs w:val="20"/>
              </w:rPr>
              <w:t>Бирофельдское сельское поселение</w:t>
            </w:r>
            <w:r w:rsidRPr="00497BDC">
              <w:rPr>
                <w:rFonts w:ascii="Calibri" w:eastAsia="Times New Roman" w:hAnsi="Calibri" w:cs="Times New Roman"/>
                <w:sz w:val="20"/>
                <w:szCs w:val="20"/>
              </w:rPr>
              <w:t xml:space="preserve">» </w:t>
            </w:r>
            <w:r w:rsidRPr="00497BDC">
              <w:rPr>
                <w:rFonts w:ascii="Times New Roman CYR" w:eastAsia="Times New Roman" w:hAnsi="Times New Roman CYR" w:cs="Times New Roman CYR"/>
                <w:sz w:val="20"/>
                <w:szCs w:val="20"/>
              </w:rPr>
              <w:t>на 2018-2021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1812,8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322,4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486,9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2020 г. – 483,9 тыс. рублей </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 г. – 519,6 тыс. рублей</w:t>
            </w:r>
          </w:p>
        </w:tc>
      </w:tr>
      <w:tr w:rsidR="00291682" w:rsidRPr="00497BDC" w:rsidTr="00AA1196">
        <w:tblPrEx>
          <w:tblCellMar>
            <w:top w:w="0" w:type="dxa"/>
            <w:bottom w:w="0" w:type="dxa"/>
          </w:tblCellMar>
        </w:tblPrEx>
        <w:trPr>
          <w:trHeight w:val="600"/>
        </w:trPr>
        <w:tc>
          <w:tcPr>
            <w:tcW w:w="54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6</w:t>
            </w:r>
          </w:p>
        </w:tc>
        <w:tc>
          <w:tcPr>
            <w:tcW w:w="205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Calibri" w:eastAsia="Times New Roman" w:hAnsi="Calibri" w:cs="Times New Roman"/>
                <w:sz w:val="20"/>
                <w:szCs w:val="20"/>
              </w:rPr>
              <w:t>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560"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2018-2021</w:t>
            </w:r>
          </w:p>
        </w:tc>
        <w:tc>
          <w:tcPr>
            <w:tcW w:w="2567" w:type="dxa"/>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4,0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1,0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1,0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 г. – 1,0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 г. – 1,0 тыс. рублей</w:t>
            </w:r>
          </w:p>
          <w:p w:rsidR="00291682" w:rsidRPr="00497BDC" w:rsidRDefault="00291682" w:rsidP="00AA1196">
            <w:pPr>
              <w:autoSpaceDE w:val="0"/>
              <w:autoSpaceDN w:val="0"/>
              <w:adjustRightInd w:val="0"/>
              <w:spacing w:line="360" w:lineRule="auto"/>
              <w:ind w:firstLine="708"/>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 </w:t>
            </w: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7</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t xml:space="preserve">Муниципальная программа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w:t>
            </w:r>
            <w:r w:rsidRPr="00497BDC">
              <w:rPr>
                <w:rFonts w:ascii="Calibri" w:eastAsia="Times New Roman" w:hAnsi="Calibri" w:cs="Times New Roman"/>
                <w:sz w:val="20"/>
                <w:szCs w:val="20"/>
              </w:rPr>
              <w:lastRenderedPageBreak/>
              <w:t>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2018-2020</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552,2 тыс. рублей, в т.ч.:</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 г. – 0,0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552,2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 г. – 0,0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8</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2018-2019</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 тыс. рублей, в т.ч.: 2018 г – 1,0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1,0 тыс. рублей</w:t>
            </w: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9</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2018-2019 годы</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2018-2019</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4,0 тыс. рублей, в т.ч.: 2018 г. – 2,0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2,0 тыс. рублей</w:t>
            </w: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10</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Администрация </w:t>
            </w:r>
            <w:r w:rsidRPr="00497BDC">
              <w:rPr>
                <w:rFonts w:ascii="Times New Roman CYR" w:eastAsia="Times New Roman" w:hAnsi="Times New Roman CYR" w:cs="Times New Roman CYR"/>
                <w:sz w:val="20"/>
                <w:szCs w:val="20"/>
              </w:rPr>
              <w:lastRenderedPageBreak/>
              <w:t>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lastRenderedPageBreak/>
              <w:t xml:space="preserve">Муниципальная программа </w:t>
            </w:r>
            <w:r w:rsidRPr="00497BDC">
              <w:rPr>
                <w:rFonts w:ascii="Calibri" w:eastAsia="Times New Roman" w:hAnsi="Calibri" w:cs="Times New Roman"/>
                <w:sz w:val="20"/>
                <w:szCs w:val="20"/>
              </w:rPr>
              <w:lastRenderedPageBreak/>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2018-2022</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 xml:space="preserve">1118,1 тыс. рублей, в т. ч: </w:t>
            </w:r>
            <w:r w:rsidRPr="00497BDC">
              <w:rPr>
                <w:rFonts w:ascii="Times New Roman CYR" w:eastAsia="Times New Roman" w:hAnsi="Times New Roman CYR" w:cs="Times New Roman CYR"/>
                <w:sz w:val="20"/>
                <w:szCs w:val="20"/>
              </w:rPr>
              <w:lastRenderedPageBreak/>
              <w:t>2018 г – 426,9 тыс. руб.</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- 691,2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2020г - 0,0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 г -0,0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2022 г -0,0 тыс. рублей</w:t>
            </w: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lastRenderedPageBreak/>
              <w:t>11</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2018-2020</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3,0 тыс. рублей в т.ч. 2018 г- 0,5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 г -2,0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2020г. -0,5 тыс. рублей</w:t>
            </w:r>
          </w:p>
        </w:tc>
      </w:tr>
      <w:tr w:rsidR="00291682" w:rsidRPr="00497BDC" w:rsidTr="00AA1196">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12</w:t>
            </w:r>
          </w:p>
        </w:tc>
        <w:tc>
          <w:tcPr>
            <w:tcW w:w="205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Calibri" w:eastAsia="Times New Roman" w:hAnsi="Calibri" w:cs="Times New Roman"/>
                <w:sz w:val="20"/>
                <w:szCs w:val="20"/>
              </w:rPr>
            </w:pPr>
            <w:r w:rsidRPr="00497BDC">
              <w:rPr>
                <w:rFonts w:ascii="Calibri" w:eastAsia="Times New Roman" w:hAnsi="Calibri" w:cs="Times New Roman"/>
                <w:sz w:val="20"/>
                <w:szCs w:val="20"/>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560"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2019-2021</w:t>
            </w:r>
          </w:p>
        </w:tc>
        <w:tc>
          <w:tcPr>
            <w:tcW w:w="2567" w:type="dxa"/>
            <w:tcBorders>
              <w:top w:val="single" w:sz="4" w:space="0" w:color="auto"/>
              <w:left w:val="single" w:sz="4" w:space="0" w:color="auto"/>
              <w:bottom w:val="single" w:sz="4" w:space="0" w:color="auto"/>
              <w:right w:val="single" w:sz="4" w:space="0" w:color="auto"/>
            </w:tcBorders>
          </w:tcPr>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12,0 тыс. рублей в т.ч. 2019г -4,0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2020г -4,0 тыс. рублей</w:t>
            </w:r>
          </w:p>
          <w:p w:rsidR="00291682" w:rsidRPr="00497BDC" w:rsidRDefault="00291682" w:rsidP="00AA1196">
            <w:pPr>
              <w:autoSpaceDE w:val="0"/>
              <w:autoSpaceDN w:val="0"/>
              <w:adjustRightInd w:val="0"/>
              <w:spacing w:line="360" w:lineRule="auto"/>
              <w:jc w:val="both"/>
              <w:rPr>
                <w:rFonts w:ascii="Times New Roman CYR" w:eastAsia="Times New Roman" w:hAnsi="Times New Roman CYR" w:cs="Times New Roman CYR"/>
                <w:sz w:val="20"/>
                <w:szCs w:val="20"/>
              </w:rPr>
            </w:pPr>
            <w:r w:rsidRPr="00497BDC">
              <w:rPr>
                <w:rFonts w:ascii="Times New Roman CYR" w:eastAsia="Times New Roman" w:hAnsi="Times New Roman CYR" w:cs="Times New Roman CYR"/>
                <w:sz w:val="20"/>
                <w:szCs w:val="20"/>
              </w:rPr>
              <w:t>2021г -4,0 тыс. рублей</w:t>
            </w:r>
          </w:p>
        </w:tc>
      </w:tr>
    </w:tbl>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Муниципальное образование «Бирофельдское сельское поселение»</w:t>
      </w:r>
    </w:p>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Биробиджанского муниципального района</w:t>
      </w:r>
    </w:p>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Еврейской автономной области</w:t>
      </w:r>
    </w:p>
    <w:p w:rsidR="00291682" w:rsidRPr="00084703" w:rsidRDefault="00291682" w:rsidP="00291682">
      <w:pPr>
        <w:pStyle w:val="Heading"/>
        <w:jc w:val="center"/>
        <w:rPr>
          <w:rFonts w:ascii="Times New Roman" w:hAnsi="Times New Roman" w:cs="Times New Roman"/>
          <w:b w:val="0"/>
          <w:color w:val="000000"/>
          <w:sz w:val="20"/>
          <w:szCs w:val="20"/>
        </w:rPr>
      </w:pPr>
    </w:p>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lastRenderedPageBreak/>
        <w:t>ГЛАВА СЕЛЬСКОГО ПОСЕЛЕНИЯ</w:t>
      </w:r>
    </w:p>
    <w:p w:rsidR="00291682" w:rsidRPr="00084703" w:rsidRDefault="00291682" w:rsidP="00291682">
      <w:pPr>
        <w:pStyle w:val="Heading"/>
        <w:jc w:val="center"/>
        <w:rPr>
          <w:rFonts w:ascii="Times New Roman" w:hAnsi="Times New Roman" w:cs="Times New Roman"/>
          <w:b w:val="0"/>
          <w:color w:val="000000"/>
          <w:sz w:val="20"/>
          <w:szCs w:val="20"/>
        </w:rPr>
      </w:pPr>
    </w:p>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ПОСТАНОВЛЕНИЕ</w:t>
      </w:r>
    </w:p>
    <w:p w:rsidR="00291682" w:rsidRPr="00084703" w:rsidRDefault="00291682" w:rsidP="00291682">
      <w:pPr>
        <w:pStyle w:val="Heading"/>
        <w:rPr>
          <w:rFonts w:ascii="Times New Roman" w:hAnsi="Times New Roman" w:cs="Times New Roman"/>
          <w:b w:val="0"/>
          <w:color w:val="000000"/>
          <w:sz w:val="20"/>
          <w:szCs w:val="20"/>
        </w:rPr>
      </w:pPr>
    </w:p>
    <w:p w:rsidR="00291682" w:rsidRPr="00084703" w:rsidRDefault="00291682" w:rsidP="00291682">
      <w:pPr>
        <w:pStyle w:val="Heading"/>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24.06.2019                                                                    № 70</w:t>
      </w:r>
    </w:p>
    <w:p w:rsidR="00291682" w:rsidRPr="00084703" w:rsidRDefault="00291682" w:rsidP="00291682">
      <w:pPr>
        <w:pStyle w:val="Heading"/>
        <w:jc w:val="center"/>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с.Бирофельд</w:t>
      </w:r>
    </w:p>
    <w:p w:rsidR="00291682" w:rsidRPr="00084703" w:rsidRDefault="00291682" w:rsidP="00291682">
      <w:pPr>
        <w:pStyle w:val="Heading"/>
        <w:jc w:val="center"/>
        <w:rPr>
          <w:rFonts w:ascii="Times New Roman" w:hAnsi="Times New Roman" w:cs="Times New Roman"/>
          <w:b w:val="0"/>
          <w:color w:val="000000"/>
          <w:sz w:val="20"/>
          <w:szCs w:val="20"/>
        </w:rPr>
      </w:pPr>
    </w:p>
    <w:p w:rsidR="00291682" w:rsidRPr="00291682" w:rsidRDefault="00291682" w:rsidP="00291682">
      <w:pPr>
        <w:pStyle w:val="Heading"/>
        <w:jc w:val="both"/>
        <w:rPr>
          <w:rFonts w:ascii="Times New Roman" w:hAnsi="Times New Roman" w:cs="Times New Roman"/>
          <w:b w:val="0"/>
          <w:color w:val="000000"/>
          <w:sz w:val="20"/>
          <w:szCs w:val="20"/>
        </w:rPr>
      </w:pPr>
      <w:r w:rsidRPr="00084703">
        <w:rPr>
          <w:rFonts w:ascii="Times New Roman" w:hAnsi="Times New Roman" w:cs="Times New Roman"/>
          <w:b w:val="0"/>
          <w:color w:val="000000"/>
          <w:sz w:val="20"/>
          <w:szCs w:val="20"/>
        </w:rPr>
        <w:t xml:space="preserve">Об утвержденипи Положения об утверждении Порядка приема граждан и рассмотренных их обращений в администрацию Бирофельдского сельского поселения </w:t>
      </w:r>
    </w:p>
    <w:p w:rsidR="00291682" w:rsidRPr="00084703" w:rsidRDefault="00291682" w:rsidP="00291682">
      <w:pPr>
        <w:ind w:firstLine="720"/>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xml:space="preserve">В целях реализации требований закона Еврейской автономной области от </w:t>
      </w:r>
      <w:r w:rsidRPr="00084703">
        <w:rPr>
          <w:rFonts w:ascii="Times New Roman" w:hAnsi="Times New Roman" w:cs="Times New Roman"/>
          <w:color w:val="332E2D"/>
          <w:spacing w:val="2"/>
          <w:sz w:val="20"/>
          <w:szCs w:val="20"/>
          <w:shd w:val="clear" w:color="auto" w:fill="FFFFFF"/>
        </w:rPr>
        <w:t> </w:t>
      </w:r>
      <w:hyperlink r:id="rId61" w:anchor="I0" w:history="1">
        <w:r w:rsidRPr="00084703">
          <w:rPr>
            <w:rStyle w:val="a9"/>
            <w:rFonts w:ascii="Times New Roman" w:hAnsi="Times New Roman" w:cs="Times New Roman"/>
            <w:spacing w:val="2"/>
            <w:sz w:val="20"/>
            <w:szCs w:val="20"/>
            <w:shd w:val="clear" w:color="auto" w:fill="FFFFFF"/>
          </w:rPr>
          <w:t>28.04.2017 № 96-ОЗ</w:t>
        </w:r>
      </w:hyperlink>
      <w:r w:rsidRPr="00084703">
        <w:rPr>
          <w:rFonts w:ascii="Times New Roman" w:hAnsi="Times New Roman" w:cs="Times New Roman"/>
          <w:spacing w:val="2"/>
          <w:sz w:val="20"/>
          <w:szCs w:val="20"/>
          <w:shd w:val="clear" w:color="auto" w:fill="FFFFFF"/>
        </w:rPr>
        <w:t> «О дополнительных гарантиях права </w:t>
      </w:r>
      <w:bookmarkStart w:id="89" w:name="C7"/>
      <w:bookmarkEnd w:id="89"/>
      <w:r w:rsidRPr="00084703">
        <w:rPr>
          <w:rFonts w:ascii="Times New Roman" w:hAnsi="Times New Roman" w:cs="Times New Roman"/>
          <w:spacing w:val="2"/>
          <w:sz w:val="20"/>
          <w:szCs w:val="20"/>
          <w:shd w:val="clear" w:color="auto" w:fill="FFFFFF"/>
        </w:rPr>
        <w:t>граждан на </w:t>
      </w:r>
      <w:bookmarkStart w:id="90" w:name="C8"/>
      <w:bookmarkEnd w:id="90"/>
      <w:r w:rsidRPr="00084703">
        <w:rPr>
          <w:rFonts w:ascii="Times New Roman" w:hAnsi="Times New Roman" w:cs="Times New Roman"/>
          <w:spacing w:val="2"/>
          <w:sz w:val="20"/>
          <w:szCs w:val="20"/>
          <w:shd w:val="clear" w:color="auto" w:fill="FFFFFF"/>
        </w:rPr>
        <w:t xml:space="preserve"> обращение в государственные органы Еврейской автономной области и органы </w:t>
      </w:r>
      <w:r w:rsidRPr="00084703">
        <w:rPr>
          <w:rFonts w:ascii="Times New Roman" w:hAnsi="Times New Roman" w:cs="Times New Roman"/>
          <w:color w:val="332E2D"/>
          <w:spacing w:val="2"/>
          <w:sz w:val="20"/>
          <w:szCs w:val="20"/>
          <w:shd w:val="clear" w:color="auto" w:fill="FFFFFF"/>
        </w:rPr>
        <w:t>местного самоуправления муниципальных образований Еврейской автономной области, в государственные (муниципальные) учреждения и иные организации Еврейской автономной области, на которые возложено осуществление публично значимых функций, и к их должностным лицам»</w:t>
      </w:r>
      <w:r w:rsidRPr="00084703">
        <w:rPr>
          <w:rFonts w:ascii="Times New Roman" w:hAnsi="Times New Roman" w:cs="Times New Roman"/>
          <w:color w:val="000000"/>
          <w:sz w:val="20"/>
          <w:szCs w:val="20"/>
        </w:rPr>
        <w:t>, организации качественной и эффективной работы по приему граждан в администрации сельского поселения, оперативного рассмотрениях их обращений</w:t>
      </w:r>
    </w:p>
    <w:p w:rsidR="00291682" w:rsidRPr="00084703" w:rsidRDefault="00291682" w:rsidP="00291682">
      <w:pPr>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ПОСТАНОВЛЯЕТ:</w:t>
      </w:r>
    </w:p>
    <w:p w:rsidR="00291682" w:rsidRPr="00084703" w:rsidRDefault="00291682" w:rsidP="00291682">
      <w:pPr>
        <w:ind w:firstLine="720"/>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 Утвердить прилагаемое Положение о порядке организации приема граждан и рассмотрения их обращений в администрации сельского поселения «Бирофельдское сельское поселение» Биробиджанского муниципального района Еврейская автономная область.</w:t>
      </w:r>
    </w:p>
    <w:p w:rsidR="00291682" w:rsidRPr="00084703" w:rsidRDefault="00291682" w:rsidP="00291682">
      <w:pPr>
        <w:ind w:firstLine="720"/>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 Контроль за исполнением постановления возложить на заместителя главы администрации муниципального образования «Бирофельдское сельское поселение» Биробиджанского муниципального района Еврейская автономная области.</w:t>
      </w:r>
    </w:p>
    <w:p w:rsidR="00291682" w:rsidRPr="00084703" w:rsidRDefault="00291682" w:rsidP="00291682">
      <w:pPr>
        <w:ind w:firstLine="720"/>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Еврейская автономная области.</w:t>
      </w:r>
    </w:p>
    <w:p w:rsidR="00291682" w:rsidRPr="00084703" w:rsidRDefault="00291682" w:rsidP="00291682">
      <w:pPr>
        <w:ind w:firstLine="720"/>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 Настоящее постановление вступает в силу со дня его официального опубликования.</w:t>
      </w:r>
    </w:p>
    <w:p w:rsidR="00291682" w:rsidRPr="00084703" w:rsidRDefault="00291682" w:rsidP="00291682">
      <w:pPr>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Глава администрации</w:t>
      </w:r>
    </w:p>
    <w:p w:rsidR="00291682" w:rsidRPr="00084703" w:rsidRDefault="00291682" w:rsidP="00291682">
      <w:pPr>
        <w:jc w:val="both"/>
        <w:rPr>
          <w:rFonts w:ascii="Times New Roman" w:hAnsi="Times New Roman" w:cs="Times New Roman"/>
          <w:b/>
          <w:color w:val="000000"/>
          <w:sz w:val="20"/>
          <w:szCs w:val="20"/>
        </w:rPr>
      </w:pPr>
      <w:r w:rsidRPr="00084703">
        <w:rPr>
          <w:rFonts w:ascii="Times New Roman" w:hAnsi="Times New Roman" w:cs="Times New Roman"/>
          <w:color w:val="000000"/>
          <w:sz w:val="20"/>
          <w:szCs w:val="20"/>
        </w:rPr>
        <w:t xml:space="preserve">сельского поселения                                               </w:t>
      </w:r>
      <w:r>
        <w:rPr>
          <w:rFonts w:ascii="Times New Roman" w:hAnsi="Times New Roman" w:cs="Times New Roman"/>
          <w:color w:val="000000"/>
          <w:sz w:val="20"/>
          <w:szCs w:val="20"/>
        </w:rPr>
        <w:t xml:space="preserve"> М.Ю.Ворон</w:t>
      </w:r>
      <w:r w:rsidRPr="00084703">
        <w:rPr>
          <w:rFonts w:ascii="Times New Roman" w:hAnsi="Times New Roman" w:cs="Times New Roman"/>
          <w:b/>
          <w:color w:val="000000"/>
          <w:sz w:val="20"/>
          <w:szCs w:val="20"/>
        </w:rPr>
        <w:t xml:space="preserve">                УТВЕРЖДЕН</w:t>
      </w:r>
    </w:p>
    <w:p w:rsidR="00291682" w:rsidRPr="00084703" w:rsidRDefault="00291682" w:rsidP="00291682">
      <w:pPr>
        <w:jc w:val="right"/>
        <w:rPr>
          <w:rFonts w:ascii="Times New Roman" w:hAnsi="Times New Roman" w:cs="Times New Roman"/>
          <w:color w:val="000000"/>
          <w:sz w:val="20"/>
          <w:szCs w:val="20"/>
        </w:rPr>
      </w:pPr>
      <w:r w:rsidRPr="00084703">
        <w:rPr>
          <w:rFonts w:ascii="Times New Roman" w:hAnsi="Times New Roman" w:cs="Times New Roman"/>
          <w:color w:val="000000"/>
          <w:sz w:val="20"/>
          <w:szCs w:val="20"/>
        </w:rPr>
        <w:t xml:space="preserve"> постановлением</w:t>
      </w:r>
    </w:p>
    <w:p w:rsidR="00291682" w:rsidRPr="00084703" w:rsidRDefault="00291682" w:rsidP="00291682">
      <w:pPr>
        <w:jc w:val="right"/>
        <w:rPr>
          <w:rFonts w:ascii="Times New Roman" w:hAnsi="Times New Roman" w:cs="Times New Roman"/>
          <w:color w:val="000000"/>
          <w:sz w:val="20"/>
          <w:szCs w:val="20"/>
        </w:rPr>
      </w:pPr>
      <w:r w:rsidRPr="00084703">
        <w:rPr>
          <w:rFonts w:ascii="Times New Roman" w:hAnsi="Times New Roman" w:cs="Times New Roman"/>
          <w:color w:val="000000"/>
          <w:sz w:val="20"/>
          <w:szCs w:val="20"/>
        </w:rPr>
        <w:t>администрации Бирофельдского</w:t>
      </w:r>
    </w:p>
    <w:p w:rsidR="00291682" w:rsidRPr="00084703" w:rsidRDefault="00291682" w:rsidP="00291682">
      <w:pPr>
        <w:jc w:val="right"/>
        <w:rPr>
          <w:rFonts w:ascii="Times New Roman" w:hAnsi="Times New Roman" w:cs="Times New Roman"/>
          <w:color w:val="000000"/>
          <w:sz w:val="20"/>
          <w:szCs w:val="20"/>
        </w:rPr>
      </w:pPr>
      <w:r w:rsidRPr="00084703">
        <w:rPr>
          <w:rFonts w:ascii="Times New Roman" w:hAnsi="Times New Roman" w:cs="Times New Roman"/>
          <w:color w:val="000000"/>
          <w:sz w:val="20"/>
          <w:szCs w:val="20"/>
        </w:rPr>
        <w:t>сельского поселения от 24.06.2019  № 70</w:t>
      </w:r>
    </w:p>
    <w:p w:rsidR="00291682" w:rsidRPr="00084703" w:rsidRDefault="00291682" w:rsidP="00291682">
      <w:pPr>
        <w:jc w:val="center"/>
        <w:rPr>
          <w:rFonts w:ascii="Times New Roman" w:hAnsi="Times New Roman" w:cs="Times New Roman"/>
          <w:color w:val="000000"/>
          <w:sz w:val="20"/>
          <w:szCs w:val="20"/>
        </w:rPr>
      </w:pPr>
      <w:r w:rsidRPr="00084703">
        <w:rPr>
          <w:rFonts w:ascii="Times New Roman" w:hAnsi="Times New Roman" w:cs="Times New Roman"/>
          <w:color w:val="000000"/>
          <w:sz w:val="20"/>
          <w:szCs w:val="20"/>
        </w:rPr>
        <w:lastRenderedPageBreak/>
        <w:t>ПОЛОЖЕНИЕ</w:t>
      </w:r>
    </w:p>
    <w:p w:rsidR="00291682" w:rsidRPr="00084703" w:rsidRDefault="00291682" w:rsidP="00291682">
      <w:pPr>
        <w:jc w:val="center"/>
        <w:rPr>
          <w:rFonts w:ascii="Times New Roman" w:hAnsi="Times New Roman" w:cs="Times New Roman"/>
          <w:color w:val="000000"/>
          <w:sz w:val="20"/>
          <w:szCs w:val="20"/>
        </w:rPr>
      </w:pPr>
      <w:r w:rsidRPr="00084703">
        <w:rPr>
          <w:rFonts w:ascii="Times New Roman" w:hAnsi="Times New Roman" w:cs="Times New Roman"/>
          <w:color w:val="000000"/>
          <w:sz w:val="20"/>
          <w:szCs w:val="20"/>
        </w:rPr>
        <w:t>о порядке организации приема граждан и рассмотрения их обращений</w:t>
      </w:r>
    </w:p>
    <w:p w:rsidR="00291682" w:rsidRPr="00084703" w:rsidRDefault="00291682" w:rsidP="00291682">
      <w:pPr>
        <w:jc w:val="center"/>
        <w:rPr>
          <w:rFonts w:ascii="Times New Roman" w:hAnsi="Times New Roman" w:cs="Times New Roman"/>
          <w:color w:val="000000"/>
          <w:sz w:val="20"/>
          <w:szCs w:val="20"/>
        </w:rPr>
      </w:pPr>
      <w:r w:rsidRPr="00084703">
        <w:rPr>
          <w:rFonts w:ascii="Times New Roman" w:hAnsi="Times New Roman" w:cs="Times New Roman"/>
          <w:color w:val="000000"/>
          <w:sz w:val="20"/>
          <w:szCs w:val="20"/>
        </w:rPr>
        <w:t xml:space="preserve"> в администрации Бирофельдского сельского поселения</w:t>
      </w:r>
    </w:p>
    <w:p w:rsidR="00291682" w:rsidRPr="00084703" w:rsidRDefault="00291682" w:rsidP="00291682">
      <w:pPr>
        <w:ind w:firstLine="49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xml:space="preserve">Настоящее Положение разработано на </w:t>
      </w:r>
      <w:r w:rsidRPr="00084703">
        <w:rPr>
          <w:rFonts w:ascii="Times New Roman" w:hAnsi="Times New Roman" w:cs="Times New Roman"/>
          <w:sz w:val="20"/>
          <w:szCs w:val="20"/>
        </w:rPr>
        <w:t xml:space="preserve">основании </w:t>
      </w:r>
      <w:r w:rsidRPr="00084703">
        <w:rPr>
          <w:rFonts w:ascii="Times New Roman" w:hAnsi="Times New Roman" w:cs="Times New Roman"/>
          <w:spacing w:val="2"/>
          <w:sz w:val="20"/>
          <w:szCs w:val="20"/>
          <w:shd w:val="clear" w:color="auto" w:fill="FFFFFF"/>
        </w:rPr>
        <w:t> </w:t>
      </w:r>
      <w:hyperlink r:id="rId62" w:anchor="I0" w:history="1">
        <w:r w:rsidRPr="00084703">
          <w:rPr>
            <w:rStyle w:val="a9"/>
            <w:rFonts w:ascii="Times New Roman" w:hAnsi="Times New Roman" w:cs="Times New Roman"/>
            <w:spacing w:val="2"/>
            <w:sz w:val="20"/>
            <w:szCs w:val="20"/>
            <w:shd w:val="clear" w:color="auto" w:fill="FFFFFF"/>
          </w:rPr>
          <w:t>28.04.2017 № 96-ОЗ</w:t>
        </w:r>
      </w:hyperlink>
      <w:r w:rsidRPr="00084703">
        <w:rPr>
          <w:rFonts w:ascii="Times New Roman" w:hAnsi="Times New Roman" w:cs="Times New Roman"/>
          <w:spacing w:val="2"/>
          <w:sz w:val="20"/>
          <w:szCs w:val="20"/>
          <w:shd w:val="clear" w:color="auto" w:fill="FFFFFF"/>
        </w:rPr>
        <w:t> «О дополнительных гарантиях права  граждан на  обращение</w:t>
      </w:r>
      <w:hyperlink r:id="rId63" w:anchor="C9" w:history="1">
        <w:r w:rsidRPr="00084703">
          <w:rPr>
            <w:rStyle w:val="a9"/>
            <w:rFonts w:ascii="Times New Roman" w:hAnsi="Times New Roman" w:cs="Times New Roman"/>
            <w:spacing w:val="2"/>
            <w:sz w:val="20"/>
            <w:szCs w:val="20"/>
            <w:shd w:val="clear" w:color="auto" w:fill="FFFFFF"/>
          </w:rPr>
          <w:t xml:space="preserve">  </w:t>
        </w:r>
      </w:hyperlink>
      <w:r w:rsidRPr="00084703">
        <w:rPr>
          <w:rFonts w:ascii="Times New Roman" w:hAnsi="Times New Roman" w:cs="Times New Roman"/>
          <w:spacing w:val="2"/>
          <w:sz w:val="20"/>
          <w:szCs w:val="20"/>
          <w:shd w:val="clear" w:color="auto" w:fill="FFFFFF"/>
        </w:rPr>
        <w:t>в государственные органы Еврейской автономной области и органы местного самоуправления муниципальных образований Еврейской автономной области, в государственные (муниципальные) учреждения и иные организации Еврейской автономной области, на которые возложено осуществление публично значимых функций, и к их должностным лицам» (далее Закон ЕАО)</w:t>
      </w:r>
      <w:r w:rsidRPr="00084703">
        <w:rPr>
          <w:rFonts w:ascii="Times New Roman" w:hAnsi="Times New Roman" w:cs="Times New Roman"/>
          <w:sz w:val="20"/>
          <w:szCs w:val="20"/>
        </w:rPr>
        <w:t xml:space="preserve"> и регулирует отношения, связанные с реализацией права граждан Российской</w:t>
      </w:r>
      <w:r w:rsidRPr="00084703">
        <w:rPr>
          <w:rFonts w:ascii="Times New Roman" w:hAnsi="Times New Roman" w:cs="Times New Roman"/>
          <w:color w:val="000000"/>
          <w:sz w:val="20"/>
          <w:szCs w:val="20"/>
        </w:rPr>
        <w:t xml:space="preserve"> Федерации, иностранных граждан и лиц без гражданства, проживающих на территории сельского поселения.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1.Общие положения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1.1.В соответствии с Законами ЕАО каждый гражданин Российской Федерации (группа граждан) имеют право обратиться лично, а также через своего законного представителя, средства массовой информации к главе сельского поселения, заместителю главы администрации сельского поселения по вопросам, отнесенным законодательством к их компетенции.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1.2. Иностранные граждане и лица без гражданства, находящиеся на территории сельского поселения, пользуются правом на обращение наравне с гражданами Российской Федерации, за исключением случает, установленных международными договорами и федеральным законодательством РФ.</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1.3.Глава сельского поселения, заместитель главы администрации сельского поселения и специалисты администрации обязаны принимать в установленном порядке и сроки рассматривать обращения граждан, давать на них ответы по существу обращений и принимать необходимые меры по реализации принятых решений в соответствии с действующим законодательством.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 Основные понятия, используемые в настоящем положении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2.1.Под обращениями граждан российской Федерации, иностранных граждан и лиц без гражданства (далее - гражданин) понимаются, изложенные в письменной или устной форме предложения, заявления и жалобы граждан, а также иные виды обращений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2.2. Предложения - обращения граждан, направленные на совершенствование порядка организации деятельности администрации и должностных лиц, на решение вопросов экономической, политической, социально- культурной и других сфер их деятельности.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2.3.Заявления - обращения граждан по поводу реализации принадлежащего им права, закрепленного Конституцией Российской Федерации, федеральным законодательством и законодательством области.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lastRenderedPageBreak/>
        <w:t>2.4.Жалобы - обращения граждан по поводу нарушенных решениями, действиями (или бездействием) органа или должностного лица либо юридического или физического лица их прав, свобод или законных интересов.</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2.5. Ходатайства - письменные обращения граждан с просьбой о признании за физическими лицами определенного статуса, гарантий и льгот, предусмотренных действующим законодательством.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2.6.Коллективные обращения - обращения двух или более граждан, а также обращения, принятые на митингах, сходах и собраниях граждан и подписанные организаторами митинга, схода или собрания, с приложением протокола митинга, схода или собрания.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2.7.Повторные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3. Пределы действия настоящего положения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3.1.Действие настоящего Положения распространяется на все обращения граждан, за исключением тех обращений, для которых федеральным законодательством предусмотрен иной порядок разрешения.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3.2.Порядок работы с обращениями граждан к депутатам Собрания депутатов регулируется законодательством области о статусе депутатов.</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3.3.Порядок работы с обращениями граждан в Собрание депутатов осуществляется в соответствии с Законом ЕАО настоящим Положением.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4.Организация приема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4.1.Личный прием граждан производится в администрации муниципального образования «Бирофельдское сельское поселение».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4.2.Глава сельского поселения и заместитель главы администрации сельского поселения ведут прием граждан ежедневно, во время нахождения в здании администрации, в течении рабочего времени. Информация о времени и месте проведения личных приемов размещается в доступном для обозрения месте в помещении администрации сельского поселения.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4.3.Прием граждан в администрации сельского поселения проводят в служебных кабинетах должностных лиц, осуществляющих данный прием.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4.4.Должностные лица, осуществляющие личный прием граждан, в пределах своей компетенции вправе принять одно из следующих решений:</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а) удовлетворить обращение, сообщив гражданину (гражданам) порядок и сроки исполнения принятого решения;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б) отказать в удовлетворении обращения, разъяснив мотивы отказа и порядок обжалования принятого решения;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lastRenderedPageBreak/>
        <w:t>в) принять письменное обращение, если поставленные гражданином (гражданами) вопросы требуют дополнительного изучения или проверки, разъяснения причины, по которым обращение не может быть разрешено в процессе приема, порядок и срок его рассмотрения и срок направления ответа о принятом решении.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4.5.Должностные лица к ведению которых не относится решение вопросов поставленных гражданами в обращениях, направляют их по принадлежности в течении 5 рабочих дней, извещая об этом заявителей.</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5.Устные обращения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5.1.Устные обращения принимаются и фиксируются в журнале регистрации личного приема граждан во время личного приема, осуществляемого должностным лицом. На устное обращение граждан ответ, как правило, дается в устной форме. Журналы ведут глава сельского поселения и заместитель главы администрации сельского поселения.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5.2.В отдельных случаях, когда устные обращения граждан содержат вопросы сложного характера или есть необходимость проведения дополнительной проверки изложенных в них фактов, обращения оформляются гражданином (гражданами) в письменном виде и рассматриваются в дальнейшем как обращение, изложенное в письменной форме.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6.Обращения граждан, изложенные в письменной форме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6.1.Обращение гражданина (граждан), изложенное в письменной форме, должно содержать фамилию, имя, отчество, данные о месте жительства, работы или учебы гражданина (граждан), дату и личную подпись (подписи).</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6.2.Обращение гражданина (граждан), изложенное в письменной форме без указания фамилии и адресных данных признается анонимным и рассмотрению, как правило, не подлежит.</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Анонимное обращение, содержащее информацию о совершении либо о готовящемся преступлении, направляется в правоохранительные органы.</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7.Порядок рассмотрения обращений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7.1.Обращения граждан, изложенные в письменной форме, регистрируются в день их поступления. Письменно или устно сообщается гражданину (гражданам) по его просьбе, номер и дату регистрации обращения. Все поступившие обращения представляются главе сельского поселения на рассмотрение.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xml:space="preserve">7.2.Решение по обращению должно быть мотивированным и содержать </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ссылку на положения нормативных правовых актов, на которых основано решение;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указание об отмене, изменении обжалуемого в обращении решения;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lastRenderedPageBreak/>
        <w:t>-      указание о сроке исполнения принятого по обращению решения либо указать об отказе в удовлетворении обращения;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      о порядке и сроках обжалования принятого по обращению решения.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8.Сроки рассмотрения обращений гражданина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8.1.Обращение гражданина рассматривается в срок до одного месяца со дня его поступления. Обращения граждан, не требующие изучения и проверки, рассматриваются безотлагательно, но не позднее 15 календарных дней со дня их поступления.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8.2.В тех случаях, когда для рассмотрения обращения гражданина (граждан) необходимо дополнительное время на изучение и разрешение поставленных вопросов, проведение специальной проверки, истребование дополнительных материалов либо принятие других мер, срок рассмотрения может быть в порядке исключения продлен главой сельского поселения до одного месяца, с сообщением об этом обратившемуся в письменном виде в течении  3 рабочих дней. Сообщение готовит исполнитель, указанный в резолюции главы сельского поселения.</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9.Особенности рассмотрения отдельных видов обращений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9.1Должностные лица могут самостоятельно устанавливать сокращенные сроки рассмотрения обращений отдельных категорий граждан в соответствии с действующим законодательством.</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9.2.В случаях, когда в обращениях граждан наряду с вопросами, относящимися к компетенции главы сельского поселения содержатся также вопросы, относящиеся к компетенции других органов и должностных лиц, им не позднее 5 календарных дней направляются копии обращений или выписки из них, о чем заявители извещаются в письменном виде.</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10.Исполнение решений по обращениям граждан</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10.1.Письменные ответы подписываются главой сельского поселения. На втором экземпляре ответа указывается фамилия, инициалы исполнителя и его служебный телефон. Оригинал письменного обращения гражданина (граждан) вместе с ответом исполнителя направляются в дело.</w:t>
      </w:r>
    </w:p>
    <w:p w:rsidR="00291682" w:rsidRPr="00084703" w:rsidRDefault="00291682" w:rsidP="00291682">
      <w:pPr>
        <w:ind w:firstLine="225"/>
        <w:jc w:val="both"/>
        <w:rPr>
          <w:rFonts w:ascii="Times New Roman" w:hAnsi="Times New Roman" w:cs="Times New Roman"/>
          <w:color w:val="000000"/>
          <w:sz w:val="20"/>
          <w:szCs w:val="20"/>
        </w:rPr>
      </w:pPr>
      <w:r w:rsidRPr="00084703">
        <w:rPr>
          <w:rFonts w:ascii="Times New Roman" w:hAnsi="Times New Roman" w:cs="Times New Roman"/>
          <w:color w:val="000000"/>
          <w:sz w:val="20"/>
          <w:szCs w:val="20"/>
        </w:rPr>
        <w:t>10.2.Обращение считается разрешенным по существу, если на него дан исчерпывающий ответ и, в случае необходимости, приняты конкретные меры.</w:t>
      </w:r>
    </w:p>
    <w:p w:rsidR="00AD5C44" w:rsidRPr="00291682" w:rsidRDefault="00980FEF" w:rsidP="00291682">
      <w:pPr>
        <w:rPr>
          <w:sz w:val="20"/>
          <w:szCs w:val="20"/>
        </w:rPr>
      </w:pPr>
      <w:r w:rsidRPr="005130B4">
        <w:rPr>
          <w:rFonts w:ascii="Times New Roman" w:hAnsi="Times New Roman" w:cs="Times New Roman"/>
          <w:sz w:val="20"/>
          <w:szCs w:val="20"/>
        </w:rPr>
        <w:t>Инфор</w:t>
      </w:r>
      <w:r w:rsidR="00AD5C44" w:rsidRPr="005130B4">
        <w:rPr>
          <w:rFonts w:ascii="Times New Roman" w:hAnsi="Times New Roman" w:cs="Times New Roman"/>
          <w:sz w:val="20"/>
          <w:szCs w:val="20"/>
        </w:rPr>
        <w:t>мационный бюллетень Бирофельдского сельского поселения Биробиджанского муниципального района</w:t>
      </w:r>
    </w:p>
    <w:p w:rsidR="00AD5C44" w:rsidRPr="005130B4" w:rsidRDefault="00AD5C44" w:rsidP="00AD5C44">
      <w:pPr>
        <w:jc w:val="both"/>
        <w:rPr>
          <w:rFonts w:ascii="Times New Roman" w:hAnsi="Times New Roman" w:cs="Times New Roman"/>
          <w:sz w:val="20"/>
          <w:szCs w:val="20"/>
        </w:rPr>
      </w:pPr>
      <w:r w:rsidRPr="005130B4">
        <w:rPr>
          <w:rFonts w:ascii="Times New Roman" w:hAnsi="Times New Roman" w:cs="Times New Roman"/>
          <w:sz w:val="20"/>
          <w:szCs w:val="20"/>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5130B4" w:rsidRDefault="00AD5C44" w:rsidP="00AD5C44">
      <w:pPr>
        <w:jc w:val="both"/>
        <w:rPr>
          <w:rFonts w:ascii="Times New Roman" w:hAnsi="Times New Roman" w:cs="Times New Roman"/>
          <w:sz w:val="16"/>
          <w:szCs w:val="16"/>
        </w:rPr>
      </w:pPr>
      <w:r w:rsidRPr="005130B4">
        <w:rPr>
          <w:rFonts w:ascii="Times New Roman" w:hAnsi="Times New Roman" w:cs="Times New Roman"/>
          <w:sz w:val="16"/>
          <w:szCs w:val="16"/>
        </w:rPr>
        <w:t>Главный редактор  Ворон Мария Юрьевна</w:t>
      </w:r>
    </w:p>
    <w:p w:rsidR="00B53ED9" w:rsidRPr="005130B4" w:rsidRDefault="00AD5C44" w:rsidP="00AD5C44">
      <w:pPr>
        <w:jc w:val="both"/>
        <w:rPr>
          <w:rFonts w:ascii="Times New Roman" w:hAnsi="Times New Roman" w:cs="Times New Roman"/>
          <w:sz w:val="16"/>
          <w:szCs w:val="16"/>
        </w:rPr>
      </w:pPr>
      <w:r w:rsidRPr="005130B4">
        <w:rPr>
          <w:rFonts w:ascii="Times New Roman" w:hAnsi="Times New Roman" w:cs="Times New Roman"/>
          <w:sz w:val="16"/>
          <w:szCs w:val="16"/>
        </w:rPr>
        <w:t xml:space="preserve">Время подписания в печать  </w:t>
      </w:r>
      <w:r w:rsidR="005130B4" w:rsidRPr="005130B4">
        <w:rPr>
          <w:rFonts w:ascii="Times New Roman" w:hAnsi="Times New Roman" w:cs="Times New Roman"/>
          <w:sz w:val="16"/>
          <w:szCs w:val="16"/>
        </w:rPr>
        <w:t>24</w:t>
      </w:r>
      <w:r w:rsidR="009D5BDF" w:rsidRPr="005130B4">
        <w:rPr>
          <w:rFonts w:ascii="Times New Roman" w:hAnsi="Times New Roman" w:cs="Times New Roman"/>
          <w:sz w:val="16"/>
          <w:szCs w:val="16"/>
        </w:rPr>
        <w:t>.0</w:t>
      </w:r>
      <w:r w:rsidR="005130B4" w:rsidRPr="005130B4">
        <w:rPr>
          <w:rFonts w:ascii="Times New Roman" w:hAnsi="Times New Roman" w:cs="Times New Roman"/>
          <w:sz w:val="16"/>
          <w:szCs w:val="16"/>
        </w:rPr>
        <w:t>7</w:t>
      </w:r>
      <w:r w:rsidR="001964CC" w:rsidRPr="005130B4">
        <w:rPr>
          <w:rFonts w:ascii="Times New Roman" w:hAnsi="Times New Roman" w:cs="Times New Roman"/>
          <w:sz w:val="16"/>
          <w:szCs w:val="16"/>
        </w:rPr>
        <w:t>.2019</w:t>
      </w:r>
      <w:r w:rsidR="00DA6FE0" w:rsidRPr="005130B4">
        <w:rPr>
          <w:rFonts w:ascii="Times New Roman" w:hAnsi="Times New Roman" w:cs="Times New Roman"/>
          <w:sz w:val="16"/>
          <w:szCs w:val="16"/>
        </w:rPr>
        <w:t xml:space="preserve"> </w:t>
      </w:r>
      <w:r w:rsidRPr="005130B4">
        <w:rPr>
          <w:rFonts w:ascii="Times New Roman" w:hAnsi="Times New Roman" w:cs="Times New Roman"/>
          <w:sz w:val="16"/>
          <w:szCs w:val="16"/>
        </w:rPr>
        <w:t>15.00</w:t>
      </w:r>
      <w:r w:rsidR="00B53ED9" w:rsidRPr="005130B4">
        <w:rPr>
          <w:rFonts w:ascii="Times New Roman" w:hAnsi="Times New Roman" w:cs="Times New Roman"/>
          <w:sz w:val="16"/>
          <w:szCs w:val="16"/>
        </w:rPr>
        <w:t>. Тираж  - 6 экз. Распорстраняется бесплатно . Адрес редакции: ЕАО  Биробиджанский район, с. Бирофельд, ул. Центральная, 45</w:t>
      </w:r>
    </w:p>
    <w:p w:rsidR="00441098" w:rsidRPr="005130B4" w:rsidRDefault="00441098" w:rsidP="00441098">
      <w:pPr>
        <w:ind w:firstLine="225"/>
        <w:jc w:val="both"/>
        <w:rPr>
          <w:rFonts w:ascii="Times New Roman" w:hAnsi="Times New Roman" w:cs="Times New Roman"/>
          <w:color w:val="000000"/>
          <w:sz w:val="20"/>
          <w:szCs w:val="20"/>
        </w:rPr>
      </w:pPr>
    </w:p>
    <w:p w:rsidR="00441098" w:rsidRPr="005130B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default" r:id="rId6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CF" w:rsidRDefault="00761CCF" w:rsidP="00976356">
      <w:pPr>
        <w:spacing w:after="0" w:line="240" w:lineRule="auto"/>
      </w:pPr>
      <w:r>
        <w:separator/>
      </w:r>
    </w:p>
  </w:endnote>
  <w:endnote w:type="continuationSeparator" w:id="1">
    <w:p w:rsidR="00761CCF" w:rsidRDefault="00761CCF" w:rsidP="00976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CF" w:rsidRDefault="00761CCF" w:rsidP="00976356">
      <w:pPr>
        <w:spacing w:after="0" w:line="240" w:lineRule="auto"/>
      </w:pPr>
      <w:r>
        <w:separator/>
      </w:r>
    </w:p>
  </w:footnote>
  <w:footnote w:type="continuationSeparator" w:id="1">
    <w:p w:rsidR="00761CCF" w:rsidRDefault="00761CCF" w:rsidP="00976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27" w:rsidRDefault="00C90427">
    <w:pPr>
      <w:pStyle w:val="af1"/>
      <w:jc w:val="center"/>
    </w:pPr>
    <w:fldSimple w:instr=" PAGE   \* MERGEFORMAT ">
      <w:r w:rsidR="00291682">
        <w:rPr>
          <w:noProof/>
        </w:rPr>
        <w:t>177</w:t>
      </w:r>
    </w:fldSimple>
  </w:p>
  <w:p w:rsidR="00C90427" w:rsidRDefault="00C9042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07CF834"/>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abstractNum>
  <w:abstractNum w:abstractNumId="1">
    <w:nsid w:val="01B817D0"/>
    <w:multiLevelType w:val="hybridMultilevel"/>
    <w:tmpl w:val="A45277AE"/>
    <w:lvl w:ilvl="0" w:tplc="1E70F8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22E65F3"/>
    <w:multiLevelType w:val="multilevel"/>
    <w:tmpl w:val="147071FC"/>
    <w:lvl w:ilvl="0">
      <w:start w:val="1"/>
      <w:numFmt w:val="decimal"/>
      <w:lvlText w:val="%1."/>
      <w:lvlJc w:val="left"/>
      <w:pPr>
        <w:tabs>
          <w:tab w:val="num" w:pos="3264"/>
        </w:tabs>
        <w:ind w:left="3264" w:hanging="570"/>
      </w:pPr>
      <w:rPr>
        <w:rFonts w:ascii="Times New Roman" w:eastAsia="Times New Roman" w:hAnsi="Times New Roman" w:cs="Times New Roman"/>
        <w:b/>
        <w:i w:val="0"/>
        <w:lang w:val="ru-RU"/>
      </w:rPr>
    </w:lvl>
    <w:lvl w:ilvl="1">
      <w:start w:val="1"/>
      <w:numFmt w:val="decimal"/>
      <w:lvlText w:val="%1.%2."/>
      <w:lvlJc w:val="left"/>
      <w:pPr>
        <w:tabs>
          <w:tab w:val="num" w:pos="3698"/>
        </w:tabs>
        <w:ind w:left="3698" w:hanging="720"/>
      </w:pPr>
      <w:rPr>
        <w:b w:val="0"/>
        <w:i w:val="0"/>
      </w:rPr>
    </w:lvl>
    <w:lvl w:ilvl="2">
      <w:start w:val="1"/>
      <w:numFmt w:val="decimal"/>
      <w:lvlText w:val="%1.%2.%3."/>
      <w:lvlJc w:val="left"/>
      <w:pPr>
        <w:tabs>
          <w:tab w:val="num" w:pos="8234"/>
        </w:tabs>
        <w:ind w:left="8234" w:hanging="720"/>
      </w:pPr>
    </w:lvl>
    <w:lvl w:ilvl="3">
      <w:start w:val="1"/>
      <w:numFmt w:val="decimal"/>
      <w:lvlText w:val="%1.%2.%3.%4."/>
      <w:lvlJc w:val="left"/>
      <w:pPr>
        <w:tabs>
          <w:tab w:val="num" w:pos="3774"/>
        </w:tabs>
        <w:ind w:left="3774" w:hanging="1080"/>
      </w:pPr>
    </w:lvl>
    <w:lvl w:ilvl="4">
      <w:start w:val="1"/>
      <w:numFmt w:val="decimal"/>
      <w:lvlText w:val="%1.%2.%3.%4.%5."/>
      <w:lvlJc w:val="left"/>
      <w:pPr>
        <w:tabs>
          <w:tab w:val="num" w:pos="3774"/>
        </w:tabs>
        <w:ind w:left="3774" w:hanging="1080"/>
      </w:pPr>
    </w:lvl>
    <w:lvl w:ilvl="5">
      <w:start w:val="1"/>
      <w:numFmt w:val="decimal"/>
      <w:lvlText w:val="%1.%2.%3.%4.%5.%6."/>
      <w:lvlJc w:val="left"/>
      <w:pPr>
        <w:tabs>
          <w:tab w:val="num" w:pos="4134"/>
        </w:tabs>
        <w:ind w:left="4134" w:hanging="1440"/>
      </w:pPr>
    </w:lvl>
    <w:lvl w:ilvl="6">
      <w:start w:val="1"/>
      <w:numFmt w:val="decimal"/>
      <w:lvlText w:val="%1.%2.%3.%4.%5.%6.%7."/>
      <w:lvlJc w:val="left"/>
      <w:pPr>
        <w:tabs>
          <w:tab w:val="num" w:pos="4494"/>
        </w:tabs>
        <w:ind w:left="4494" w:hanging="1800"/>
      </w:pPr>
    </w:lvl>
    <w:lvl w:ilvl="7">
      <w:start w:val="1"/>
      <w:numFmt w:val="decimal"/>
      <w:lvlText w:val="%1.%2.%3.%4.%5.%6.%7.%8."/>
      <w:lvlJc w:val="left"/>
      <w:pPr>
        <w:tabs>
          <w:tab w:val="num" w:pos="4494"/>
        </w:tabs>
        <w:ind w:left="4494" w:hanging="1800"/>
      </w:pPr>
    </w:lvl>
    <w:lvl w:ilvl="8">
      <w:start w:val="1"/>
      <w:numFmt w:val="decimal"/>
      <w:lvlText w:val="%1.%2.%3.%4.%5.%6.%7.%8.%9."/>
      <w:lvlJc w:val="left"/>
      <w:pPr>
        <w:tabs>
          <w:tab w:val="num" w:pos="4854"/>
        </w:tabs>
        <w:ind w:left="4854" w:hanging="2160"/>
      </w:pPr>
    </w:lvl>
  </w:abstractNum>
  <w:abstractNum w:abstractNumId="8">
    <w:nsid w:val="26D16963"/>
    <w:multiLevelType w:val="multilevel"/>
    <w:tmpl w:val="280A55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CF14ECD"/>
    <w:multiLevelType w:val="hybridMultilevel"/>
    <w:tmpl w:val="7A40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366509D4"/>
    <w:multiLevelType w:val="multilevel"/>
    <w:tmpl w:val="693E0EBE"/>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6475E5C"/>
    <w:multiLevelType w:val="multilevel"/>
    <w:tmpl w:val="68C8610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1">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538A2323"/>
    <w:multiLevelType w:val="hybridMultilevel"/>
    <w:tmpl w:val="FE84AC12"/>
    <w:lvl w:ilvl="0" w:tplc="4F2A8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9">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nsid w:val="6E6D0C5D"/>
    <w:multiLevelType w:val="multilevel"/>
    <w:tmpl w:val="115C5AFC"/>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73B37B5A"/>
    <w:multiLevelType w:val="multilevel"/>
    <w:tmpl w:val="D5EC5AF2"/>
    <w:lvl w:ilvl="0">
      <w:start w:val="1"/>
      <w:numFmt w:val="decimal"/>
      <w:lvlText w:val="%1."/>
      <w:lvlJc w:val="left"/>
      <w:pPr>
        <w:ind w:left="284"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284" w:firstLine="0"/>
      </w:pPr>
      <w:rPr>
        <w:rFonts w:cs="Times New Roman"/>
      </w:rPr>
    </w:lvl>
    <w:lvl w:ilvl="5">
      <w:numFmt w:val="decimal"/>
      <w:lvlText w:val=""/>
      <w:lvlJc w:val="left"/>
      <w:pPr>
        <w:ind w:left="284" w:firstLine="0"/>
      </w:pPr>
      <w:rPr>
        <w:rFonts w:cs="Times New Roman"/>
      </w:rPr>
    </w:lvl>
    <w:lvl w:ilvl="6">
      <w:numFmt w:val="decimal"/>
      <w:lvlText w:val=""/>
      <w:lvlJc w:val="left"/>
      <w:pPr>
        <w:ind w:left="284" w:firstLine="0"/>
      </w:pPr>
      <w:rPr>
        <w:rFonts w:cs="Times New Roman"/>
      </w:rPr>
    </w:lvl>
    <w:lvl w:ilvl="7">
      <w:numFmt w:val="decimal"/>
      <w:lvlText w:val=""/>
      <w:lvlJc w:val="left"/>
      <w:pPr>
        <w:ind w:left="284" w:firstLine="0"/>
      </w:pPr>
      <w:rPr>
        <w:rFonts w:cs="Times New Roman"/>
      </w:rPr>
    </w:lvl>
    <w:lvl w:ilvl="8">
      <w:numFmt w:val="decimal"/>
      <w:lvlText w:val=""/>
      <w:lvlJc w:val="left"/>
      <w:pPr>
        <w:ind w:left="284" w:firstLine="0"/>
      </w:pPr>
      <w:rPr>
        <w:rFonts w:cs="Times New Roman"/>
      </w:rPr>
    </w:lvl>
  </w:abstractNum>
  <w:abstractNum w:abstractNumId="3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2.%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7">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2"/>
    </w:lvlOverride>
  </w:num>
  <w:num w:numId="2">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num>
  <w:num w:numId="4">
    <w:abstractNumId w:val="20"/>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8"/>
    <w:lvlOverride w:ilvl="0">
      <w:startOverride w:val="1"/>
    </w:lvlOverride>
  </w:num>
  <w:num w:numId="6">
    <w:abstractNumId w:val="33"/>
  </w:num>
  <w:num w:numId="7">
    <w:abstractNumId w:val="34"/>
  </w:num>
  <w:num w:numId="8">
    <w:abstractNumId w:val="19"/>
  </w:num>
  <w:num w:numId="9">
    <w:abstractNumId w:val="6"/>
  </w:num>
  <w:num w:numId="10">
    <w:abstractNumId w:val="15"/>
  </w:num>
  <w:num w:numId="11">
    <w:abstractNumId w:val="8"/>
  </w:num>
  <w:num w:numId="12">
    <w:abstractNumId w:val="0"/>
  </w:num>
  <w:num w:numId="13">
    <w:abstractNumId w:val="1"/>
  </w:num>
  <w:num w:numId="14">
    <w:abstractNumId w:val="22"/>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5"/>
  </w:num>
  <w:num w:numId="20">
    <w:abstractNumId w:val="3"/>
  </w:num>
  <w:num w:numId="21">
    <w:abstractNumId w:val="24"/>
  </w:num>
  <w:num w:numId="22">
    <w:abstractNumId w:val="30"/>
  </w:num>
  <w:num w:numId="23">
    <w:abstractNumId w:val="27"/>
  </w:num>
  <w:num w:numId="24">
    <w:abstractNumId w:val="21"/>
    <w:lvlOverride w:ilvl="0"/>
    <w:lvlOverride w:ilvl="1">
      <w:startOverride w:val="1"/>
    </w:lvlOverride>
    <w:lvlOverride w:ilvl="2"/>
    <w:lvlOverride w:ilvl="3"/>
    <w:lvlOverride w:ilvl="4"/>
    <w:lvlOverride w:ilvl="5"/>
    <w:lvlOverride w:ilvl="6"/>
    <w:lvlOverride w:ilvl="7"/>
    <w:lvlOverride w:ilvl="8"/>
  </w:num>
  <w:num w:numId="25">
    <w:abstractNumId w:val="5"/>
  </w:num>
  <w:num w:numId="26">
    <w:abstractNumId w:val="37"/>
  </w:num>
  <w:num w:numId="27">
    <w:abstractNumId w:val="26"/>
  </w:num>
  <w:num w:numId="28">
    <w:abstractNumId w:val="11"/>
  </w:num>
  <w:num w:numId="29">
    <w:abstractNumId w:val="14"/>
  </w:num>
  <w:num w:numId="30">
    <w:abstractNumId w:val="17"/>
  </w:num>
  <w:num w:numId="31">
    <w:abstractNumId w:val="10"/>
  </w:num>
  <w:num w:numId="32">
    <w:abstractNumId w:val="23"/>
  </w:num>
  <w:num w:numId="33">
    <w:abstractNumId w:val="4"/>
  </w:num>
  <w:num w:numId="34">
    <w:abstractNumId w:val="29"/>
  </w:num>
  <w:num w:numId="35">
    <w:abstractNumId w:val="32"/>
  </w:num>
  <w:num w:numId="36">
    <w:abstractNumId w:val="35"/>
  </w:num>
  <w:num w:numId="37">
    <w:abstractNumId w:val="12"/>
  </w:num>
  <w:num w:numId="38">
    <w:abstractNumId w:val="1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176A68"/>
    <w:rsid w:val="001964CC"/>
    <w:rsid w:val="00242174"/>
    <w:rsid w:val="00291682"/>
    <w:rsid w:val="002E40B6"/>
    <w:rsid w:val="00361DF4"/>
    <w:rsid w:val="00367BA8"/>
    <w:rsid w:val="003F1ED0"/>
    <w:rsid w:val="003F4991"/>
    <w:rsid w:val="00417646"/>
    <w:rsid w:val="00441098"/>
    <w:rsid w:val="0045287E"/>
    <w:rsid w:val="00453CE3"/>
    <w:rsid w:val="004C3493"/>
    <w:rsid w:val="004C350D"/>
    <w:rsid w:val="00507CD1"/>
    <w:rsid w:val="005130B4"/>
    <w:rsid w:val="00525B9A"/>
    <w:rsid w:val="005A7E79"/>
    <w:rsid w:val="005C7A29"/>
    <w:rsid w:val="00625E69"/>
    <w:rsid w:val="006F179E"/>
    <w:rsid w:val="007008D6"/>
    <w:rsid w:val="007238C7"/>
    <w:rsid w:val="00761CCF"/>
    <w:rsid w:val="00793B3A"/>
    <w:rsid w:val="007A7487"/>
    <w:rsid w:val="008B4202"/>
    <w:rsid w:val="00916527"/>
    <w:rsid w:val="00976356"/>
    <w:rsid w:val="00980FEF"/>
    <w:rsid w:val="009D5BDF"/>
    <w:rsid w:val="00A7489D"/>
    <w:rsid w:val="00AD5C44"/>
    <w:rsid w:val="00B45941"/>
    <w:rsid w:val="00B53ED9"/>
    <w:rsid w:val="00B67AA0"/>
    <w:rsid w:val="00BA0DA9"/>
    <w:rsid w:val="00BF1B27"/>
    <w:rsid w:val="00C90427"/>
    <w:rsid w:val="00C94F38"/>
    <w:rsid w:val="00D80382"/>
    <w:rsid w:val="00DA6FE0"/>
    <w:rsid w:val="00E36464"/>
    <w:rsid w:val="00E64C28"/>
    <w:rsid w:val="00FD4D8B"/>
    <w:rsid w:val="00FF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unhideWhenUsed/>
    <w:qFormat/>
    <w:rsid w:val="00453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rsid w:val="00916527"/>
    <w:rPr>
      <w:rFonts w:ascii="Segoe UI" w:eastAsia="Times New Roman" w:hAnsi="Segoe UI" w:cs="Segoe UI"/>
      <w:sz w:val="18"/>
      <w:szCs w:val="18"/>
    </w:rPr>
  </w:style>
  <w:style w:type="paragraph" w:styleId="a4">
    <w:name w:val="Balloon Text"/>
    <w:basedOn w:val="a"/>
    <w:link w:val="a3"/>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uiPriority w:val="9"/>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semiHidden/>
    <w:unhideWhenUsed/>
    <w:rsid w:val="004C350D"/>
    <w:pPr>
      <w:spacing w:after="120"/>
      <w:ind w:left="283"/>
    </w:pPr>
  </w:style>
  <w:style w:type="character" w:customStyle="1" w:styleId="af0">
    <w:name w:val="Основной текст с отступом Знак"/>
    <w:basedOn w:val="a0"/>
    <w:link w:val="af"/>
    <w:uiPriority w:val="99"/>
    <w:semiHidden/>
    <w:rsid w:val="004C350D"/>
  </w:style>
  <w:style w:type="paragraph" w:styleId="21">
    <w:name w:val="Body Text Indent 2"/>
    <w:basedOn w:val="a"/>
    <w:link w:val="22"/>
    <w:uiPriority w:val="99"/>
    <w:unhideWhenUsed/>
    <w:rsid w:val="004C350D"/>
    <w:pPr>
      <w:spacing w:after="120" w:line="480" w:lineRule="auto"/>
      <w:ind w:left="283"/>
    </w:pPr>
  </w:style>
  <w:style w:type="character" w:customStyle="1" w:styleId="22">
    <w:name w:val="Основной текст с отступом 2 Знак"/>
    <w:basedOn w:val="a0"/>
    <w:link w:val="21"/>
    <w:uiPriority w:val="99"/>
    <w:rsid w:val="004C350D"/>
  </w:style>
  <w:style w:type="paragraph" w:styleId="af1">
    <w:name w:val="header"/>
    <w:basedOn w:val="a"/>
    <w:link w:val="af2"/>
    <w:uiPriority w:val="99"/>
    <w:rsid w:val="004C350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basedOn w:val="a0"/>
    <w:link w:val="af1"/>
    <w:uiPriority w:val="99"/>
    <w:rsid w:val="004C350D"/>
    <w:rPr>
      <w:rFonts w:ascii="Times New Roman" w:eastAsia="Calibri" w:hAnsi="Times New Roman" w:cs="Times New Roman"/>
      <w:sz w:val="24"/>
      <w:szCs w:val="24"/>
    </w:rPr>
  </w:style>
  <w:style w:type="character" w:customStyle="1" w:styleId="11">
    <w:name w:val="Заголовок №1_"/>
    <w:link w:val="12"/>
    <w:locked/>
    <w:rsid w:val="004C350D"/>
    <w:rPr>
      <w:b/>
      <w:bCs/>
      <w:sz w:val="26"/>
      <w:szCs w:val="26"/>
      <w:shd w:val="clear" w:color="auto" w:fill="FFFFFF"/>
    </w:rPr>
  </w:style>
  <w:style w:type="paragraph" w:customStyle="1" w:styleId="12">
    <w:name w:val="Заголовок №1"/>
    <w:basedOn w:val="a"/>
    <w:link w:val="11"/>
    <w:rsid w:val="004C350D"/>
    <w:pPr>
      <w:widowControl w:val="0"/>
      <w:shd w:val="clear" w:color="auto" w:fill="FFFFFF"/>
      <w:spacing w:after="0" w:line="341" w:lineRule="exact"/>
      <w:ind w:hanging="1700"/>
      <w:jc w:val="center"/>
      <w:outlineLvl w:val="0"/>
    </w:pPr>
    <w:rPr>
      <w:b/>
      <w:bCs/>
      <w:sz w:val="26"/>
      <w:szCs w:val="26"/>
    </w:rPr>
  </w:style>
  <w:style w:type="character" w:customStyle="1" w:styleId="23">
    <w:name w:val="Основной текст (2)_"/>
    <w:link w:val="24"/>
    <w:locked/>
    <w:rsid w:val="004C350D"/>
    <w:rPr>
      <w:sz w:val="26"/>
      <w:szCs w:val="26"/>
      <w:shd w:val="clear" w:color="auto" w:fill="FFFFFF"/>
    </w:rPr>
  </w:style>
  <w:style w:type="paragraph" w:customStyle="1" w:styleId="24">
    <w:name w:val="Основной текст (2)"/>
    <w:basedOn w:val="a"/>
    <w:link w:val="23"/>
    <w:rsid w:val="004C350D"/>
    <w:pPr>
      <w:widowControl w:val="0"/>
      <w:shd w:val="clear" w:color="auto" w:fill="FFFFFF"/>
      <w:spacing w:before="360" w:after="820" w:line="288" w:lineRule="exact"/>
      <w:jc w:val="center"/>
    </w:pPr>
    <w:rPr>
      <w:sz w:val="26"/>
      <w:szCs w:val="26"/>
    </w:rPr>
  </w:style>
  <w:style w:type="character" w:customStyle="1" w:styleId="30">
    <w:name w:val="Заголовок 3 Знак"/>
    <w:basedOn w:val="a0"/>
    <w:link w:val="3"/>
    <w:uiPriority w:val="9"/>
    <w:rsid w:val="00453CE3"/>
    <w:rPr>
      <w:rFonts w:asciiTheme="majorHAnsi" w:eastAsiaTheme="majorEastAsia" w:hAnsiTheme="majorHAnsi" w:cstheme="majorBidi"/>
      <w:b/>
      <w:bCs/>
      <w:color w:val="4F81BD" w:themeColor="accent1"/>
    </w:rPr>
  </w:style>
  <w:style w:type="table" w:styleId="af3">
    <w:name w:val="Table Grid"/>
    <w:basedOn w:val="a1"/>
    <w:rsid w:val="00453CE3"/>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3F1ED0"/>
    <w:rPr>
      <w:rFonts w:ascii="Arial" w:eastAsia="Times New Roman" w:hAnsi="Arial" w:cs="Arial"/>
      <w:sz w:val="20"/>
      <w:szCs w:val="20"/>
    </w:rPr>
  </w:style>
  <w:style w:type="character" w:customStyle="1" w:styleId="13">
    <w:name w:val=" Знак Знак1"/>
    <w:basedOn w:val="a0"/>
    <w:rsid w:val="003F1ED0"/>
    <w:rPr>
      <w:sz w:val="24"/>
      <w:szCs w:val="24"/>
      <w:lang w:val="ru-RU" w:eastAsia="ru-RU" w:bidi="ar-SA"/>
    </w:rPr>
  </w:style>
  <w:style w:type="paragraph" w:styleId="af4">
    <w:name w:val="No Spacing"/>
    <w:uiPriority w:val="1"/>
    <w:qFormat/>
    <w:rsid w:val="003F1ED0"/>
    <w:pPr>
      <w:spacing w:after="0" w:line="240" w:lineRule="auto"/>
    </w:pPr>
    <w:rPr>
      <w:rFonts w:ascii="Calibri" w:eastAsia="SimSun" w:hAnsi="Calibri" w:cs="Times New Roman"/>
      <w:lang w:eastAsia="zh-CN"/>
    </w:rPr>
  </w:style>
  <w:style w:type="paragraph" w:customStyle="1" w:styleId="ConsTitle">
    <w:name w:val="ConsTitle"/>
    <w:rsid w:val="003F1ED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fontstyle01">
    <w:name w:val="fontstyle01"/>
    <w:basedOn w:val="a0"/>
    <w:rsid w:val="003F1ED0"/>
    <w:rPr>
      <w:rFonts w:ascii="Times New Roman" w:hAnsi="Times New Roman" w:cs="Times New Roman" w:hint="default"/>
      <w:b w:val="0"/>
      <w:bCs w:val="0"/>
      <w:i w:val="0"/>
      <w:iCs w:val="0"/>
      <w:color w:val="000000"/>
      <w:sz w:val="24"/>
      <w:szCs w:val="24"/>
    </w:rPr>
  </w:style>
  <w:style w:type="character" w:customStyle="1" w:styleId="HTML">
    <w:name w:val="Стандартный HTML Знак"/>
    <w:basedOn w:val="a0"/>
    <w:link w:val="HTML0"/>
    <w:uiPriority w:val="99"/>
    <w:rsid w:val="00C90427"/>
    <w:rPr>
      <w:rFonts w:ascii="Courier New" w:eastAsia="Times New Roman" w:hAnsi="Courier New" w:cs="Courier New"/>
      <w:color w:val="332E2D"/>
      <w:spacing w:val="12"/>
      <w:sz w:val="20"/>
      <w:szCs w:val="20"/>
    </w:rPr>
  </w:style>
  <w:style w:type="paragraph" w:styleId="HTML0">
    <w:name w:val="HTML Preformatted"/>
    <w:basedOn w:val="a"/>
    <w:link w:val="HTML"/>
    <w:uiPriority w:val="99"/>
    <w:unhideWhenUsed/>
    <w:rsid w:val="00C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2E2D"/>
      <w:spacing w:val="12"/>
      <w:sz w:val="20"/>
      <w:szCs w:val="20"/>
    </w:rPr>
  </w:style>
  <w:style w:type="character" w:customStyle="1" w:styleId="HTML1">
    <w:name w:val="Стандартный HTML Знак1"/>
    <w:basedOn w:val="a0"/>
    <w:link w:val="HTML0"/>
    <w:uiPriority w:val="99"/>
    <w:semiHidden/>
    <w:rsid w:val="00C90427"/>
    <w:rPr>
      <w:rFonts w:ascii="Consolas" w:hAnsi="Consolas" w:cs="Consolas"/>
      <w:sz w:val="20"/>
      <w:szCs w:val="20"/>
    </w:rPr>
  </w:style>
  <w:style w:type="character" w:customStyle="1" w:styleId="blk">
    <w:name w:val="blk"/>
    <w:basedOn w:val="a0"/>
    <w:rsid w:val="00C90427"/>
  </w:style>
  <w:style w:type="paragraph" w:customStyle="1" w:styleId="u">
    <w:name w:val="u"/>
    <w:basedOn w:val="a"/>
    <w:rsid w:val="00C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C90427"/>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90046" TargetMode="External"/><Relationship Id="rId18" Type="http://schemas.openxmlformats.org/officeDocument/2006/relationships/hyperlink" Target="http://pravo.minjust.ru/" TargetMode="External"/><Relationship Id="rId2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3" Type="http://schemas.openxmlformats.org/officeDocument/2006/relationships/hyperlink" Target="http://npa.eao.ru/noframe/law?d&amp;nd=64305206&amp;prevDoc=64305206&amp;spack=011barod%3Dx%5C10;y%5C10%26intelsearch%3D%E7%E0%EA%EE%ED+%E5%E0%EE+%EE%E1+%EE%E1%F0%E0%F9%E5%ED%E8%E8+%E3%F0%E0%E6%E4%E0%ED%26listid%3D010000000100%26listpos%3D0%26lsz%3D2627%26w%3D0;1;2;3;4;5;6;7;8;9;10%26whereselect%3D-1%26&amp;c=%CE%C1%D0%C0%D9%C5%CD%C8%C8+%C3%D0%C0%C6%C4%C0%CD+%C5%C0%CE+%C7%C0%CA%CE%CD" TargetMode="External"/><Relationship Id="rId7" Type="http://schemas.openxmlformats.org/officeDocument/2006/relationships/hyperlink" Target="http://www.consultant.ru/document/cons_doc_LAW_315077/d1fff908c2d37e4a021fca66e5cb54074d8c66e3/"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2" Type="http://schemas.openxmlformats.org/officeDocument/2006/relationships/hyperlink" Target="http://npa.eao.ru/noframe/law?d&amp;nd=642236745&amp;prevDoc=64305206&amp;mark=0000O000LPD3752863LD53VVVVVV3VVVVUL3TGI1QB0D0HBML0ST8G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 Id="rId3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securitypolicy.ru/index.php/%D0%9A%D0%BE%D0%BD%D1%81%D1%82%D0%B8%D1%82%D1%83%D1%86%D0%B8%D1%8F_%D0%A0%D0%BE%D1%81%D1%81%D0%B8%D0%B9%D1%81%D0%BA%D0%BE%D0%B9_%D0%A4%D0%B5%D0%B4%D0%B5%D1%80%D0%B0%D1%86%D0%B8%D0%B8" TargetMode="External"/><Relationship Id="rId2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1" Type="http://schemas.openxmlformats.org/officeDocument/2006/relationships/hyperlink" Target="http://npa.eao.ru/noframe/law?d&amp;nd=642236745&amp;prevDoc=64305206&amp;mark=0000O000LPD3752863LD53VVVVVV3VVVVUL3TGI1QB0D0HBML0ST8GHP" TargetMode="External"/><Relationship Id="rId10" Type="http://schemas.openxmlformats.org/officeDocument/2006/relationships/hyperlink" Target="mailto:adbirofeld@mail.ru" TargetMode="External"/><Relationship Id="rId19" Type="http://schemas.openxmlformats.org/officeDocument/2006/relationships/hyperlink" Target="http://pravo.minjust.ru/" TargetMode="External"/><Relationship Id="rId3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 TargetMode="External"/><Relationship Id="rId2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64"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 Type="http://schemas.openxmlformats.org/officeDocument/2006/relationships/settings" Target="settings.xml"/><Relationship Id="rId12" Type="http://schemas.openxmlformats.org/officeDocument/2006/relationships/hyperlink" Target="http://docs.cntd.ru/document/901990046" TargetMode="External"/><Relationship Id="rId17" Type="http://schemas.openxmlformats.org/officeDocument/2006/relationships/hyperlink" Target="http://pravo.minjust.ru/" TargetMode="External"/><Relationship Id="rId2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178</Pages>
  <Words>55732</Words>
  <Characters>317677</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372664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2019-07-08T01:42:00Z</cp:lastPrinted>
  <dcterms:created xsi:type="dcterms:W3CDTF">2019-07-08T01:16:00Z</dcterms:created>
  <dcterms:modified xsi:type="dcterms:W3CDTF">2019-07-08T01:42:00Z</dcterms:modified>
</cp:coreProperties>
</file>