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A2" w:rsidRPr="007172E0" w:rsidRDefault="006D54A2" w:rsidP="006D54A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72E0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6D54A2" w:rsidRPr="007172E0" w:rsidRDefault="006D54A2" w:rsidP="006D54A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54A2" w:rsidRPr="007172E0" w:rsidRDefault="006D54A2" w:rsidP="006D54A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72E0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6D54A2" w:rsidRPr="007172E0" w:rsidRDefault="006D54A2" w:rsidP="006D54A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72E0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6D54A2" w:rsidRPr="007172E0" w:rsidRDefault="006D54A2" w:rsidP="006D54A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72E0"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6D54A2" w:rsidRPr="007172E0" w:rsidRDefault="006D54A2" w:rsidP="006D54A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54A2" w:rsidRPr="007172E0" w:rsidRDefault="006D54A2" w:rsidP="006D54A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72E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6D54A2" w:rsidRPr="007172E0" w:rsidRDefault="006D54A2" w:rsidP="006D54A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54A2" w:rsidRPr="007172E0" w:rsidRDefault="006D54A2" w:rsidP="006D54A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72E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6D54A2" w:rsidRPr="007172E0" w:rsidRDefault="006D54A2" w:rsidP="006D54A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72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54A2" w:rsidRPr="007172E0" w:rsidRDefault="006D54A2" w:rsidP="006D5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4A2" w:rsidRPr="007172E0" w:rsidRDefault="006D54A2" w:rsidP="006D5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4A2" w:rsidRPr="007172E0" w:rsidRDefault="006D54A2" w:rsidP="006D5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E0">
        <w:rPr>
          <w:rFonts w:ascii="Times New Roman" w:hAnsi="Times New Roman" w:cs="Times New Roman"/>
          <w:sz w:val="28"/>
          <w:szCs w:val="28"/>
        </w:rPr>
        <w:t xml:space="preserve"> «____</w:t>
      </w:r>
      <w:proofErr w:type="gramStart"/>
      <w:r w:rsidRPr="007172E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172E0">
        <w:rPr>
          <w:rFonts w:ascii="Times New Roman" w:hAnsi="Times New Roman" w:cs="Times New Roman"/>
          <w:sz w:val="28"/>
          <w:szCs w:val="28"/>
        </w:rPr>
        <w:t xml:space="preserve">______________2019 года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№_____</w:t>
      </w:r>
    </w:p>
    <w:p w:rsidR="006D54A2" w:rsidRPr="007172E0" w:rsidRDefault="006D54A2" w:rsidP="006D5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4A2" w:rsidRPr="007172E0" w:rsidRDefault="006D54A2" w:rsidP="006D5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4A2" w:rsidRPr="007172E0" w:rsidRDefault="006D54A2" w:rsidP="006D5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E0">
        <w:rPr>
          <w:rFonts w:ascii="Times New Roman" w:hAnsi="Times New Roman" w:cs="Times New Roman"/>
          <w:bCs/>
          <w:iCs/>
          <w:sz w:val="28"/>
          <w:szCs w:val="28"/>
        </w:rPr>
        <w:t>с. Бирофельд</w:t>
      </w:r>
    </w:p>
    <w:p w:rsidR="006D54A2" w:rsidRPr="007172E0" w:rsidRDefault="006D54A2" w:rsidP="006D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4A2" w:rsidRPr="00E94388" w:rsidRDefault="00682363" w:rsidP="006D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bookmarkStart w:id="0" w:name="_GoBack"/>
      <w:bookmarkEnd w:id="0"/>
      <w:r w:rsidR="006D54A2" w:rsidRPr="00E9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дополнений в </w:t>
      </w:r>
      <w:r w:rsidR="006D54A2" w:rsidRPr="00E94388">
        <w:rPr>
          <w:rFonts w:ascii="Times New Roman" w:hAnsi="Times New Roman" w:cs="Times New Roman"/>
          <w:sz w:val="28"/>
          <w:szCs w:val="28"/>
        </w:rPr>
        <w:t>М</w:t>
      </w:r>
      <w:r w:rsidR="006D54A2">
        <w:rPr>
          <w:rFonts w:ascii="Times New Roman" w:hAnsi="Times New Roman" w:cs="Times New Roman"/>
          <w:sz w:val="28"/>
          <w:szCs w:val="28"/>
        </w:rPr>
        <w:t>етодику</w:t>
      </w:r>
      <w:r w:rsidR="006D54A2" w:rsidRPr="00E94388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правовых актов, принимаемых администрацией Бирофельдского сельского поселения, и их проектов в целях выявления в них положений, способствующих созданию условий для проявления коррупции</w:t>
      </w:r>
      <w:r w:rsidR="006D54A2">
        <w:rPr>
          <w:rFonts w:ascii="Times New Roman" w:hAnsi="Times New Roman" w:cs="Times New Roman"/>
          <w:sz w:val="28"/>
          <w:szCs w:val="28"/>
        </w:rPr>
        <w:t>, утвержденную</w:t>
      </w:r>
      <w:r w:rsidR="006D54A2" w:rsidRPr="00E94388">
        <w:rPr>
          <w:rFonts w:ascii="Times New Roman" w:hAnsi="Times New Roman" w:cs="Times New Roman"/>
          <w:sz w:val="28"/>
          <w:szCs w:val="28"/>
        </w:rPr>
        <w:t xml:space="preserve"> </w:t>
      </w:r>
      <w:r w:rsidR="006D54A2">
        <w:rPr>
          <w:rFonts w:ascii="Times New Roman" w:hAnsi="Times New Roman" w:cs="Times New Roman"/>
          <w:sz w:val="28"/>
          <w:szCs w:val="28"/>
        </w:rPr>
        <w:t>п</w:t>
      </w:r>
      <w:r w:rsidR="006D54A2" w:rsidRPr="00E94388">
        <w:rPr>
          <w:rFonts w:ascii="Times New Roman" w:hAnsi="Times New Roman" w:cs="Times New Roman"/>
          <w:sz w:val="28"/>
          <w:szCs w:val="28"/>
        </w:rPr>
        <w:t>остановлением администрации сельского поселения</w:t>
      </w:r>
      <w:r w:rsidR="006D54A2">
        <w:rPr>
          <w:rFonts w:ascii="Times New Roman" w:hAnsi="Times New Roman" w:cs="Times New Roman"/>
          <w:sz w:val="28"/>
          <w:szCs w:val="28"/>
        </w:rPr>
        <w:t xml:space="preserve"> от 15.07.2013 №</w:t>
      </w:r>
      <w:r w:rsidR="006D54A2" w:rsidRPr="00E94388">
        <w:rPr>
          <w:rFonts w:ascii="Times New Roman" w:hAnsi="Times New Roman" w:cs="Times New Roman"/>
          <w:sz w:val="28"/>
          <w:szCs w:val="28"/>
        </w:rPr>
        <w:t xml:space="preserve"> 5</w:t>
      </w:r>
      <w:r w:rsidR="00D73562">
        <w:rPr>
          <w:rFonts w:ascii="Times New Roman" w:hAnsi="Times New Roman" w:cs="Times New Roman"/>
          <w:sz w:val="28"/>
          <w:szCs w:val="28"/>
        </w:rPr>
        <w:t>8</w:t>
      </w:r>
    </w:p>
    <w:p w:rsidR="006D54A2" w:rsidRDefault="006D54A2" w:rsidP="006D54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A2" w:rsidRPr="00E94388" w:rsidRDefault="006D54A2" w:rsidP="006D54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388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Pr="00E9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  <w:r w:rsidRPr="00E94388">
        <w:rPr>
          <w:rFonts w:ascii="Times New Roman" w:hAnsi="Times New Roman" w:cs="Times New Roman"/>
          <w:sz w:val="28"/>
          <w:szCs w:val="28"/>
        </w:rPr>
        <w:t xml:space="preserve">законом Еврейской автономной области </w:t>
      </w:r>
      <w:r w:rsidRPr="006D54A2">
        <w:rPr>
          <w:rFonts w:ascii="Times New Roman" w:hAnsi="Times New Roman" w:cs="Times New Roman"/>
          <w:sz w:val="28"/>
          <w:szCs w:val="28"/>
        </w:rPr>
        <w:t xml:space="preserve">от 25.02.2009 </w:t>
      </w:r>
      <w:hyperlink r:id="rId4" w:anchor="I0" w:tgtFrame="_top" w:history="1">
        <w:r w:rsidRPr="006D54A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 526-ОЗ</w:t>
        </w:r>
      </w:hyperlink>
      <w:r w:rsidRPr="006D54A2">
        <w:rPr>
          <w:rFonts w:ascii="Times New Roman" w:hAnsi="Times New Roman" w:cs="Times New Roman"/>
          <w:sz w:val="28"/>
          <w:szCs w:val="28"/>
        </w:rPr>
        <w:t xml:space="preserve"> «О профилактике коррупции в Еврейской автономной области», Уставом муниципального </w:t>
      </w:r>
      <w:r w:rsidRPr="00E94388">
        <w:rPr>
          <w:rFonts w:ascii="Times New Roman" w:hAnsi="Times New Roman" w:cs="Times New Roman"/>
          <w:sz w:val="28"/>
          <w:szCs w:val="28"/>
        </w:rPr>
        <w:t>образования «Бирофельдское сельское поселение» администрация сельского поселения</w:t>
      </w:r>
    </w:p>
    <w:p w:rsidR="006D54A2" w:rsidRPr="00A70255" w:rsidRDefault="006D54A2" w:rsidP="006D5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54A2" w:rsidRDefault="006D54A2" w:rsidP="006D54A2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Подпункт 5 пункта 3 Методики </w:t>
      </w:r>
      <w:r w:rsidRPr="00E94388">
        <w:rPr>
          <w:sz w:val="28"/>
          <w:szCs w:val="28"/>
        </w:rPr>
        <w:t>проведения экспертизы муниципальных правовых актов, принимаемых администрацией Бирофельдского сельского поселения, и их проектов в целях выявления в них положений, способствующих созданию условий для проявления коррупции</w:t>
      </w:r>
      <w:r>
        <w:rPr>
          <w:sz w:val="28"/>
          <w:szCs w:val="28"/>
        </w:rPr>
        <w:t>, утвержденной</w:t>
      </w:r>
      <w:r w:rsidRPr="00E943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4388">
        <w:rPr>
          <w:sz w:val="28"/>
          <w:szCs w:val="28"/>
        </w:rPr>
        <w:t>остановлением администрации сельского поселения</w:t>
      </w:r>
      <w:r>
        <w:rPr>
          <w:sz w:val="28"/>
          <w:szCs w:val="28"/>
        </w:rPr>
        <w:t xml:space="preserve"> от 15.07.2013 №</w:t>
      </w:r>
      <w:r w:rsidRPr="00E94388">
        <w:rPr>
          <w:sz w:val="28"/>
          <w:szCs w:val="28"/>
        </w:rPr>
        <w:t xml:space="preserve"> 5</w:t>
      </w:r>
      <w:r w:rsidR="00D73562">
        <w:rPr>
          <w:sz w:val="28"/>
          <w:szCs w:val="28"/>
        </w:rPr>
        <w:t>8</w:t>
      </w:r>
      <w:r>
        <w:rPr>
          <w:sz w:val="28"/>
          <w:szCs w:val="28"/>
        </w:rPr>
        <w:t xml:space="preserve"> (далее – Методика) дополнить словами: «–</w:t>
      </w:r>
      <w:r w:rsidRPr="00F366A1">
        <w:rPr>
          <w:sz w:val="28"/>
          <w:szCs w:val="28"/>
        </w:rPr>
        <w:t xml:space="preserve"> установление неопределенных, трудновыполнимых и обременительных требований к гражданам и организациям</w:t>
      </w:r>
      <w:r>
        <w:rPr>
          <w:sz w:val="28"/>
          <w:szCs w:val="28"/>
        </w:rPr>
        <w:t>».</w:t>
      </w:r>
    </w:p>
    <w:p w:rsidR="006D54A2" w:rsidRDefault="006D54A2" w:rsidP="006D54A2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Пункт 3 Методики дополнить подпунктами следующего содержания:</w:t>
      </w:r>
    </w:p>
    <w:p w:rsidR="006D54A2" w:rsidRPr="00D93664" w:rsidRDefault="006D54A2" w:rsidP="006D54A2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3664">
        <w:rPr>
          <w:sz w:val="28"/>
          <w:szCs w:val="28"/>
        </w:rPr>
        <w:t>16) принятие нормативного правового акта за пределами компетенции </w:t>
      </w:r>
      <w:r>
        <w:rPr>
          <w:sz w:val="28"/>
          <w:szCs w:val="28"/>
        </w:rPr>
        <w:t>–</w:t>
      </w:r>
      <w:r w:rsidRPr="00D93664">
        <w:rPr>
          <w:sz w:val="28"/>
          <w:szCs w:val="28"/>
        </w:rPr>
        <w:t xml:space="preserve"> нарушение компетенции </w:t>
      </w:r>
      <w:r>
        <w:rPr>
          <w:sz w:val="28"/>
          <w:szCs w:val="28"/>
        </w:rPr>
        <w:t xml:space="preserve">органом местного самоуправления, их должностными </w:t>
      </w:r>
      <w:r>
        <w:rPr>
          <w:sz w:val="28"/>
          <w:szCs w:val="28"/>
        </w:rPr>
        <w:lastRenderedPageBreak/>
        <w:t xml:space="preserve">лицами или иным субъектом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</w:t>
      </w:r>
      <w:r w:rsidRPr="00D93664">
        <w:rPr>
          <w:sz w:val="28"/>
          <w:szCs w:val="28"/>
        </w:rPr>
        <w:t>при принятии нормативных правовых актов;</w:t>
      </w:r>
    </w:p>
    <w:p w:rsidR="006D54A2" w:rsidRPr="00F366A1" w:rsidRDefault="006D54A2" w:rsidP="006D54A2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F366A1">
        <w:rPr>
          <w:sz w:val="28"/>
          <w:szCs w:val="28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D54A2" w:rsidRPr="00F366A1" w:rsidRDefault="006D54A2" w:rsidP="006D54A2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366A1">
        <w:rPr>
          <w:sz w:val="28"/>
          <w:szCs w:val="28"/>
        </w:rPr>
        <w:t xml:space="preserve">) отказ от конкурсных (аукционных) процедур </w:t>
      </w:r>
      <w:r>
        <w:rPr>
          <w:sz w:val="28"/>
          <w:szCs w:val="28"/>
        </w:rPr>
        <w:t>–</w:t>
      </w:r>
      <w:r w:rsidRPr="00F366A1">
        <w:rPr>
          <w:sz w:val="28"/>
          <w:szCs w:val="28"/>
        </w:rPr>
        <w:t xml:space="preserve"> закрепление административного порядка предоставления права (блага);</w:t>
      </w:r>
    </w:p>
    <w:p w:rsidR="006D54A2" w:rsidRPr="00F366A1" w:rsidRDefault="006D54A2" w:rsidP="006D54A2">
      <w:pPr>
        <w:pStyle w:val="s1"/>
        <w:spacing w:before="0" w:beforeAutospacing="0" w:after="0" w:afterAutospacing="0"/>
        <w:ind w:firstLine="851"/>
        <w:jc w:val="both"/>
        <w:rPr>
          <w:color w:val="0070C0"/>
          <w:sz w:val="28"/>
          <w:szCs w:val="28"/>
        </w:rPr>
      </w:pPr>
      <w:r w:rsidRPr="004D6CC6">
        <w:rPr>
          <w:sz w:val="28"/>
          <w:szCs w:val="28"/>
        </w:rPr>
        <w:t xml:space="preserve">19) нормативные коллизии </w:t>
      </w:r>
      <w:r>
        <w:rPr>
          <w:sz w:val="28"/>
          <w:szCs w:val="28"/>
        </w:rPr>
        <w:t>–</w:t>
      </w:r>
      <w:r w:rsidRPr="004D6CC6">
        <w:rPr>
          <w:sz w:val="28"/>
          <w:szCs w:val="28"/>
        </w:rPr>
        <w:t xml:space="preserve"> противоречия, в том числе внутренние, между нормами, создающие для </w:t>
      </w:r>
      <w:r>
        <w:rPr>
          <w:sz w:val="28"/>
          <w:szCs w:val="28"/>
        </w:rPr>
        <w:t>органа</w:t>
      </w:r>
      <w:r w:rsidRPr="004D6CC6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их должностных лиц или иных субъектов </w:t>
      </w:r>
      <w:proofErr w:type="spellStart"/>
      <w:r>
        <w:rPr>
          <w:sz w:val="28"/>
          <w:szCs w:val="28"/>
        </w:rPr>
        <w:t>правоприменения</w:t>
      </w:r>
      <w:proofErr w:type="spellEnd"/>
      <w:r w:rsidRPr="004D6CC6">
        <w:rPr>
          <w:sz w:val="28"/>
          <w:szCs w:val="28"/>
        </w:rPr>
        <w:t xml:space="preserve"> возможность произвольного выбора норм, подлежащих применению в конкретном случае;</w:t>
      </w:r>
    </w:p>
    <w:p w:rsidR="006D54A2" w:rsidRPr="008C7674" w:rsidRDefault="006D54A2" w:rsidP="006D54A2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1C2E">
        <w:rPr>
          <w:sz w:val="28"/>
          <w:szCs w:val="28"/>
        </w:rPr>
        <w:t>20) злоупотребление правом заявителя – отсутствие четкой регламентации прав граждан и организаций</w:t>
      </w:r>
      <w:r>
        <w:rPr>
          <w:sz w:val="28"/>
          <w:szCs w:val="28"/>
        </w:rPr>
        <w:t>».</w:t>
      </w:r>
    </w:p>
    <w:p w:rsidR="006D54A2" w:rsidRPr="008D3EE0" w:rsidRDefault="006D54A2" w:rsidP="006D54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E0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6D54A2" w:rsidRPr="008D3EE0" w:rsidRDefault="006D54A2" w:rsidP="006D54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EE0">
        <w:rPr>
          <w:rFonts w:ascii="Times New Roman" w:hAnsi="Times New Roman" w:cs="Times New Roman"/>
          <w:sz w:val="28"/>
          <w:szCs w:val="28"/>
        </w:rPr>
        <w:t xml:space="preserve">4. </w:t>
      </w:r>
      <w:r w:rsidRPr="008D3EE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D54A2" w:rsidRPr="008D3EE0" w:rsidRDefault="006D54A2" w:rsidP="006D54A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4A2" w:rsidRPr="008D3EE0" w:rsidRDefault="006D54A2" w:rsidP="006D54A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4A2" w:rsidRPr="008D3EE0" w:rsidRDefault="006D54A2" w:rsidP="006D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EE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D54A2" w:rsidRPr="008D3EE0" w:rsidRDefault="006D54A2" w:rsidP="006D54A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3EE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М.Ю. Ворон</w:t>
      </w:r>
    </w:p>
    <w:p w:rsidR="006D54A2" w:rsidRDefault="006D54A2" w:rsidP="006D54A2">
      <w:pPr>
        <w:pStyle w:val="s3"/>
        <w:jc w:val="center"/>
        <w:rPr>
          <w:b/>
        </w:rPr>
      </w:pPr>
    </w:p>
    <w:p w:rsidR="004C2A46" w:rsidRDefault="004C2A46"/>
    <w:sectPr w:rsidR="004C2A46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48"/>
    <w:rsid w:val="004C2A46"/>
    <w:rsid w:val="004E11D2"/>
    <w:rsid w:val="00682363"/>
    <w:rsid w:val="006D54A2"/>
    <w:rsid w:val="00741448"/>
    <w:rsid w:val="007A21CA"/>
    <w:rsid w:val="00D73562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045B"/>
  <w15:chartTrackingRefBased/>
  <w15:docId w15:val="{81BA33F9-3F1D-4ED7-88A6-B09DDF96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A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D54A2"/>
    <w:rPr>
      <w:color w:val="0000FF"/>
      <w:u w:val="single"/>
    </w:rPr>
  </w:style>
  <w:style w:type="paragraph" w:customStyle="1" w:styleId="s3">
    <w:name w:val="s_3"/>
    <w:basedOn w:val="a"/>
    <w:rsid w:val="006D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D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D54A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6D54A2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.eao.ru/law?d&amp;nd=642213966&amp;prevDoc=517506620&amp;mark=0D0HBML0ST8GHP0AJEHDD2DR0OCK3VVVVVA2N96B6T07B4NTS3VVVV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4</cp:revision>
  <dcterms:created xsi:type="dcterms:W3CDTF">2019-06-28T00:00:00Z</dcterms:created>
  <dcterms:modified xsi:type="dcterms:W3CDTF">2019-06-28T00:04:00Z</dcterms:modified>
</cp:coreProperties>
</file>