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F" w:rsidRPr="00C14931" w:rsidRDefault="00C14931" w:rsidP="00C14931">
      <w:pPr>
        <w:jc w:val="center"/>
        <w:rPr>
          <w:rFonts w:ascii="Times New Roman" w:hAnsi="Times New Roman" w:cs="Times New Roman"/>
          <w:b/>
          <w:sz w:val="52"/>
          <w:szCs w:val="52"/>
          <w:u w:val="single"/>
        </w:rPr>
      </w:pPr>
      <w:bookmarkStart w:id="0" w:name="_GoBack"/>
      <w:bookmarkEnd w:id="0"/>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373C66"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29 июня 2017 № 25</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p w:rsidR="002648B3" w:rsidRDefault="002648B3" w:rsidP="00520F02">
      <w:pPr>
        <w:jc w:val="center"/>
        <w:rPr>
          <w:rFonts w:ascii="Times New Roman" w:hAnsi="Times New Roman" w:cs="Times New Roman"/>
          <w:b/>
          <w:sz w:val="52"/>
          <w:szCs w:val="52"/>
          <w:u w:val="single"/>
        </w:rPr>
      </w:pP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п/п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w:t>
            </w:r>
            <w:r w:rsidR="00D5585C">
              <w:rPr>
                <w:rFonts w:ascii="Times New Roman" w:hAnsi="Times New Roman" w:cs="Times New Roman"/>
                <w:sz w:val="20"/>
                <w:szCs w:val="20"/>
              </w:rPr>
              <w:t xml:space="preserve"> постановления</w:t>
            </w:r>
          </w:p>
        </w:tc>
        <w:tc>
          <w:tcPr>
            <w:tcW w:w="1485" w:type="dxa"/>
          </w:tcPr>
          <w:p w:rsidR="002E3100" w:rsidRPr="00AF6CED" w:rsidRDefault="00D5585C"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6E0DD3" w:rsidRDefault="00373C66" w:rsidP="006E0DD3">
            <w:pPr>
              <w:jc w:val="both"/>
              <w:rPr>
                <w:rFonts w:ascii="Times New Roman" w:hAnsi="Times New Roman"/>
                <w:sz w:val="20"/>
                <w:szCs w:val="20"/>
              </w:rPr>
            </w:pPr>
            <w:r>
              <w:rPr>
                <w:sz w:val="24"/>
                <w:szCs w:val="24"/>
              </w:rPr>
              <w:t xml:space="preserve"> </w:t>
            </w:r>
            <w:r w:rsidR="006E0DD3" w:rsidRPr="006E0DD3">
              <w:rPr>
                <w:rFonts w:ascii="Times New Roman" w:hAnsi="Times New Roman"/>
                <w:sz w:val="20"/>
                <w:szCs w:val="20"/>
              </w:rPr>
              <w:t xml:space="preserve"> О признании утратившим силу постановления адми</w:t>
            </w:r>
            <w:r w:rsidR="006E0DD3">
              <w:rPr>
                <w:rFonts w:ascii="Times New Roman" w:hAnsi="Times New Roman"/>
                <w:sz w:val="20"/>
                <w:szCs w:val="20"/>
              </w:rPr>
              <w:t xml:space="preserve">нистрации сельского поселения  </w:t>
            </w:r>
          </w:p>
        </w:tc>
        <w:tc>
          <w:tcPr>
            <w:tcW w:w="1485" w:type="dxa"/>
          </w:tcPr>
          <w:p w:rsidR="002E3100" w:rsidRDefault="006E0DD3" w:rsidP="002E3100">
            <w:pPr>
              <w:jc w:val="center"/>
              <w:rPr>
                <w:rFonts w:ascii="Times New Roman" w:hAnsi="Times New Roman" w:cs="Times New Roman"/>
                <w:sz w:val="20"/>
                <w:szCs w:val="20"/>
              </w:rPr>
            </w:pPr>
            <w:r>
              <w:rPr>
                <w:rFonts w:ascii="Times New Roman" w:hAnsi="Times New Roman" w:cs="Times New Roman"/>
                <w:sz w:val="20"/>
                <w:szCs w:val="20"/>
              </w:rPr>
              <w:t>67</w:t>
            </w:r>
          </w:p>
        </w:tc>
        <w:tc>
          <w:tcPr>
            <w:tcW w:w="2522" w:type="dxa"/>
          </w:tcPr>
          <w:p w:rsidR="009D288B" w:rsidRDefault="006E0DD3" w:rsidP="009D288B">
            <w:pPr>
              <w:rPr>
                <w:rFonts w:ascii="Times New Roman" w:hAnsi="Times New Roman" w:cs="Times New Roman"/>
                <w:sz w:val="20"/>
                <w:szCs w:val="20"/>
              </w:rPr>
            </w:pPr>
            <w:r>
              <w:rPr>
                <w:rFonts w:ascii="Times New Roman" w:hAnsi="Times New Roman" w:cs="Times New Roman"/>
                <w:sz w:val="20"/>
                <w:szCs w:val="20"/>
              </w:rPr>
              <w:t>03.05.2017</w:t>
            </w:r>
          </w:p>
        </w:tc>
      </w:tr>
      <w:tr w:rsidR="00F73369" w:rsidTr="007B401B">
        <w:trPr>
          <w:trHeight w:val="523"/>
        </w:trPr>
        <w:tc>
          <w:tcPr>
            <w:tcW w:w="1101" w:type="dxa"/>
          </w:tcPr>
          <w:p w:rsidR="00F73369" w:rsidRDefault="00F73369"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F73369" w:rsidRPr="006E0DD3" w:rsidRDefault="006E0DD3" w:rsidP="006E0DD3">
            <w:pPr>
              <w:jc w:val="both"/>
              <w:rPr>
                <w:rFonts w:ascii="Times New Roman" w:hAnsi="Times New Roman"/>
                <w:sz w:val="20"/>
                <w:szCs w:val="20"/>
              </w:rPr>
            </w:pPr>
            <w:r w:rsidRPr="006E0DD3">
              <w:rPr>
                <w:rFonts w:ascii="Times New Roman" w:hAnsi="Times New Roman"/>
                <w:sz w:val="20"/>
                <w:szCs w:val="20"/>
              </w:rPr>
              <w:t xml:space="preserve">О признании утратившим силу постановления администрации сельского поселения </w:t>
            </w:r>
          </w:p>
        </w:tc>
        <w:tc>
          <w:tcPr>
            <w:tcW w:w="1485" w:type="dxa"/>
          </w:tcPr>
          <w:p w:rsidR="00F73369" w:rsidRDefault="006E0DD3" w:rsidP="002E3100">
            <w:pPr>
              <w:jc w:val="center"/>
              <w:rPr>
                <w:rFonts w:ascii="Times New Roman" w:hAnsi="Times New Roman" w:cs="Times New Roman"/>
                <w:sz w:val="20"/>
                <w:szCs w:val="20"/>
              </w:rPr>
            </w:pPr>
            <w:r>
              <w:rPr>
                <w:rFonts w:ascii="Times New Roman" w:hAnsi="Times New Roman" w:cs="Times New Roman"/>
                <w:sz w:val="20"/>
                <w:szCs w:val="20"/>
              </w:rPr>
              <w:t>70</w:t>
            </w:r>
          </w:p>
        </w:tc>
        <w:tc>
          <w:tcPr>
            <w:tcW w:w="2522" w:type="dxa"/>
          </w:tcPr>
          <w:p w:rsidR="00F73369" w:rsidRDefault="006E0DD3" w:rsidP="009D288B">
            <w:pPr>
              <w:rPr>
                <w:rFonts w:ascii="Times New Roman" w:hAnsi="Times New Roman" w:cs="Times New Roman"/>
                <w:sz w:val="20"/>
                <w:szCs w:val="20"/>
              </w:rPr>
            </w:pPr>
            <w:r>
              <w:rPr>
                <w:rFonts w:ascii="Times New Roman" w:hAnsi="Times New Roman" w:cs="Times New Roman"/>
                <w:sz w:val="20"/>
                <w:szCs w:val="20"/>
              </w:rPr>
              <w:t>05.05.2017</w:t>
            </w:r>
          </w:p>
        </w:tc>
      </w:tr>
      <w:tr w:rsidR="00F73369" w:rsidTr="007B401B">
        <w:trPr>
          <w:trHeight w:val="523"/>
        </w:trPr>
        <w:tc>
          <w:tcPr>
            <w:tcW w:w="1101" w:type="dxa"/>
          </w:tcPr>
          <w:p w:rsidR="00F73369" w:rsidRDefault="00F73369"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F73369" w:rsidRPr="006E0DD3" w:rsidRDefault="006E0DD3" w:rsidP="006E0DD3">
            <w:pPr>
              <w:jc w:val="both"/>
              <w:rPr>
                <w:sz w:val="20"/>
                <w:szCs w:val="20"/>
              </w:rPr>
            </w:pPr>
            <w:r w:rsidRPr="00A537AE">
              <w:rPr>
                <w:sz w:val="20"/>
                <w:szCs w:val="20"/>
              </w:rPr>
              <w:t>О внесении изменений в Положение об оплате труда работников муниципального казенного учреждения культуры муниципального образования «Бирофельдское сельское поселение» утверждение постановлением администрации сельского поселения от 27.03.2014 № 35        « Об утверждении Положения об оплате труда работников муниципального казенного учреждения культуры муниципального образования «Бирофельдское сельское поселение» (в редакции постановления администрации от 23.06.2014 № 59, от 01.09.2014 № 86, от 21.11.2010 № 140, от 21.01.2015 № 13, от 22.06.2015 № 89, от 06.02.2017 № 34)</w:t>
            </w:r>
          </w:p>
        </w:tc>
        <w:tc>
          <w:tcPr>
            <w:tcW w:w="1485" w:type="dxa"/>
          </w:tcPr>
          <w:p w:rsidR="00F73369" w:rsidRDefault="006E0DD3" w:rsidP="002E3100">
            <w:pPr>
              <w:jc w:val="center"/>
              <w:rPr>
                <w:rFonts w:ascii="Times New Roman" w:hAnsi="Times New Roman" w:cs="Times New Roman"/>
                <w:sz w:val="20"/>
                <w:szCs w:val="20"/>
              </w:rPr>
            </w:pPr>
            <w:r>
              <w:rPr>
                <w:rFonts w:ascii="Times New Roman" w:hAnsi="Times New Roman" w:cs="Times New Roman"/>
                <w:sz w:val="20"/>
                <w:szCs w:val="20"/>
              </w:rPr>
              <w:t>81</w:t>
            </w:r>
          </w:p>
        </w:tc>
        <w:tc>
          <w:tcPr>
            <w:tcW w:w="2522" w:type="dxa"/>
          </w:tcPr>
          <w:p w:rsidR="00F73369" w:rsidRDefault="006E0DD3" w:rsidP="009D288B">
            <w:pPr>
              <w:rPr>
                <w:rFonts w:ascii="Times New Roman" w:hAnsi="Times New Roman" w:cs="Times New Roman"/>
                <w:sz w:val="20"/>
                <w:szCs w:val="20"/>
              </w:rPr>
            </w:pPr>
            <w:r>
              <w:rPr>
                <w:rFonts w:ascii="Times New Roman" w:hAnsi="Times New Roman" w:cs="Times New Roman"/>
                <w:sz w:val="20"/>
                <w:szCs w:val="20"/>
              </w:rPr>
              <w:t>19.06.2017</w:t>
            </w:r>
          </w:p>
        </w:tc>
      </w:tr>
      <w:tr w:rsidR="00F73369" w:rsidTr="007B401B">
        <w:trPr>
          <w:trHeight w:val="523"/>
        </w:trPr>
        <w:tc>
          <w:tcPr>
            <w:tcW w:w="1101" w:type="dxa"/>
          </w:tcPr>
          <w:p w:rsidR="00F73369" w:rsidRDefault="00F73369"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F73369" w:rsidRPr="006E0DD3" w:rsidRDefault="006E0DD3" w:rsidP="006E0DD3">
            <w:pPr>
              <w:jc w:val="both"/>
              <w:rPr>
                <w:sz w:val="20"/>
                <w:szCs w:val="20"/>
              </w:rPr>
            </w:pPr>
            <w:r w:rsidRPr="006E0DD3">
              <w:rPr>
                <w:sz w:val="20"/>
                <w:szCs w:val="20"/>
              </w:rPr>
              <w:t xml:space="preserve">О признании утратившим силу постановления администрации сельского поселения </w:t>
            </w:r>
          </w:p>
        </w:tc>
        <w:tc>
          <w:tcPr>
            <w:tcW w:w="1485" w:type="dxa"/>
          </w:tcPr>
          <w:p w:rsidR="00F73369" w:rsidRDefault="006E0DD3" w:rsidP="002E3100">
            <w:pPr>
              <w:jc w:val="center"/>
              <w:rPr>
                <w:rFonts w:ascii="Times New Roman" w:hAnsi="Times New Roman" w:cs="Times New Roman"/>
                <w:sz w:val="20"/>
                <w:szCs w:val="20"/>
              </w:rPr>
            </w:pPr>
            <w:r>
              <w:rPr>
                <w:rFonts w:ascii="Times New Roman" w:hAnsi="Times New Roman" w:cs="Times New Roman"/>
                <w:sz w:val="20"/>
                <w:szCs w:val="20"/>
              </w:rPr>
              <w:t>82</w:t>
            </w:r>
          </w:p>
        </w:tc>
        <w:tc>
          <w:tcPr>
            <w:tcW w:w="2522" w:type="dxa"/>
          </w:tcPr>
          <w:p w:rsidR="00F73369" w:rsidRDefault="006E0DD3" w:rsidP="009D288B">
            <w:pPr>
              <w:rPr>
                <w:rFonts w:ascii="Times New Roman" w:hAnsi="Times New Roman" w:cs="Times New Roman"/>
                <w:sz w:val="20"/>
                <w:szCs w:val="20"/>
              </w:rPr>
            </w:pPr>
            <w:r>
              <w:rPr>
                <w:rFonts w:ascii="Times New Roman" w:hAnsi="Times New Roman" w:cs="Times New Roman"/>
                <w:sz w:val="20"/>
                <w:szCs w:val="20"/>
              </w:rPr>
              <w:t>20.06.2017</w:t>
            </w:r>
          </w:p>
        </w:tc>
      </w:tr>
      <w:tr w:rsidR="006E0DD3" w:rsidTr="007B401B">
        <w:trPr>
          <w:trHeight w:val="523"/>
        </w:trPr>
        <w:tc>
          <w:tcPr>
            <w:tcW w:w="1101" w:type="dxa"/>
          </w:tcPr>
          <w:p w:rsidR="006E0DD3" w:rsidRDefault="006E0DD3"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6324" w:type="dxa"/>
          </w:tcPr>
          <w:p w:rsidR="006E0DD3" w:rsidRPr="006E0DD3" w:rsidRDefault="0091324B" w:rsidP="0091324B">
            <w:pPr>
              <w:jc w:val="both"/>
              <w:rPr>
                <w:sz w:val="20"/>
                <w:szCs w:val="20"/>
              </w:rPr>
            </w:pPr>
            <w:r w:rsidRPr="0091324B">
              <w:rPr>
                <w:sz w:val="20"/>
                <w:szCs w:val="20"/>
              </w:rPr>
              <w:t xml:space="preserve">Об утверждении Порядка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w:t>
            </w:r>
          </w:p>
        </w:tc>
        <w:tc>
          <w:tcPr>
            <w:tcW w:w="1485" w:type="dxa"/>
          </w:tcPr>
          <w:p w:rsidR="006E0DD3" w:rsidRDefault="00127FCB" w:rsidP="002E3100">
            <w:pPr>
              <w:jc w:val="center"/>
              <w:rPr>
                <w:rFonts w:ascii="Times New Roman" w:hAnsi="Times New Roman" w:cs="Times New Roman"/>
                <w:sz w:val="20"/>
                <w:szCs w:val="20"/>
              </w:rPr>
            </w:pPr>
            <w:r>
              <w:rPr>
                <w:rFonts w:ascii="Times New Roman" w:hAnsi="Times New Roman" w:cs="Times New Roman"/>
                <w:sz w:val="20"/>
                <w:szCs w:val="20"/>
              </w:rPr>
              <w:t>60</w:t>
            </w:r>
          </w:p>
        </w:tc>
        <w:tc>
          <w:tcPr>
            <w:tcW w:w="2522" w:type="dxa"/>
          </w:tcPr>
          <w:p w:rsidR="006E0DD3" w:rsidRDefault="0091324B" w:rsidP="009D288B">
            <w:pPr>
              <w:rPr>
                <w:rFonts w:ascii="Times New Roman" w:hAnsi="Times New Roman" w:cs="Times New Roman"/>
                <w:sz w:val="20"/>
                <w:szCs w:val="20"/>
              </w:rPr>
            </w:pPr>
            <w:r>
              <w:rPr>
                <w:rFonts w:ascii="Times New Roman" w:hAnsi="Times New Roman" w:cs="Times New Roman"/>
                <w:sz w:val="20"/>
                <w:szCs w:val="20"/>
              </w:rPr>
              <w:t>07.04.2016</w:t>
            </w:r>
          </w:p>
        </w:tc>
      </w:tr>
      <w:tr w:rsidR="00127FCB" w:rsidTr="007B401B">
        <w:trPr>
          <w:trHeight w:val="523"/>
        </w:trPr>
        <w:tc>
          <w:tcPr>
            <w:tcW w:w="1101" w:type="dxa"/>
          </w:tcPr>
          <w:p w:rsidR="00127FCB" w:rsidRDefault="00127FCB" w:rsidP="002E3100">
            <w:pPr>
              <w:jc w:val="center"/>
              <w:rPr>
                <w:rFonts w:ascii="Times New Roman" w:hAnsi="Times New Roman" w:cs="Times New Roman"/>
                <w:sz w:val="20"/>
                <w:szCs w:val="20"/>
              </w:rPr>
            </w:pPr>
            <w:r>
              <w:rPr>
                <w:rFonts w:ascii="Times New Roman" w:hAnsi="Times New Roman" w:cs="Times New Roman"/>
                <w:sz w:val="20"/>
                <w:szCs w:val="20"/>
              </w:rPr>
              <w:t>6</w:t>
            </w:r>
          </w:p>
        </w:tc>
        <w:tc>
          <w:tcPr>
            <w:tcW w:w="6324" w:type="dxa"/>
          </w:tcPr>
          <w:p w:rsidR="00127FCB" w:rsidRPr="00BF0EEA" w:rsidRDefault="00BF0EEA" w:rsidP="00BF0EEA">
            <w:pPr>
              <w:jc w:val="both"/>
              <w:rPr>
                <w:rFonts w:ascii="Times New Roman" w:hAnsi="Times New Roman" w:cs="Times New Roman"/>
                <w:sz w:val="20"/>
                <w:szCs w:val="20"/>
              </w:rPr>
            </w:pPr>
            <w:r w:rsidRPr="00BF0EEA">
              <w:rPr>
                <w:rFonts w:ascii="Times New Roman" w:hAnsi="Times New Roman" w:cs="Times New Roman"/>
                <w:sz w:val="20"/>
                <w:szCs w:val="20"/>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tc>
        <w:tc>
          <w:tcPr>
            <w:tcW w:w="1485" w:type="dxa"/>
          </w:tcPr>
          <w:p w:rsidR="00127FCB" w:rsidRDefault="00127FCB" w:rsidP="002E3100">
            <w:pPr>
              <w:jc w:val="center"/>
              <w:rPr>
                <w:rFonts w:ascii="Times New Roman" w:hAnsi="Times New Roman" w:cs="Times New Roman"/>
                <w:sz w:val="20"/>
                <w:szCs w:val="20"/>
              </w:rPr>
            </w:pPr>
            <w:r>
              <w:rPr>
                <w:rFonts w:ascii="Times New Roman" w:hAnsi="Times New Roman" w:cs="Times New Roman"/>
                <w:sz w:val="20"/>
                <w:szCs w:val="20"/>
              </w:rPr>
              <w:t>61</w:t>
            </w:r>
          </w:p>
        </w:tc>
        <w:tc>
          <w:tcPr>
            <w:tcW w:w="2522" w:type="dxa"/>
          </w:tcPr>
          <w:p w:rsidR="00127FCB" w:rsidRDefault="00BF0EEA" w:rsidP="009D288B">
            <w:pPr>
              <w:rPr>
                <w:rFonts w:ascii="Times New Roman" w:hAnsi="Times New Roman" w:cs="Times New Roman"/>
                <w:sz w:val="20"/>
                <w:szCs w:val="20"/>
              </w:rPr>
            </w:pPr>
            <w:r>
              <w:rPr>
                <w:rFonts w:ascii="Times New Roman" w:hAnsi="Times New Roman" w:cs="Times New Roman"/>
                <w:sz w:val="20"/>
                <w:szCs w:val="20"/>
              </w:rPr>
              <w:t>11.04.2017</w:t>
            </w:r>
          </w:p>
        </w:tc>
      </w:tr>
      <w:tr w:rsidR="00BF0EEA" w:rsidTr="007B401B">
        <w:trPr>
          <w:trHeight w:val="523"/>
        </w:trPr>
        <w:tc>
          <w:tcPr>
            <w:tcW w:w="1101" w:type="dxa"/>
          </w:tcPr>
          <w:p w:rsidR="00BF0EEA" w:rsidRDefault="00BF0EEA" w:rsidP="002E3100">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6324" w:type="dxa"/>
          </w:tcPr>
          <w:p w:rsidR="00BF0EEA" w:rsidRPr="006E70DB" w:rsidRDefault="006E70DB" w:rsidP="006E70DB">
            <w:pPr>
              <w:spacing w:after="0" w:line="360" w:lineRule="auto"/>
              <w:jc w:val="both"/>
              <w:rPr>
                <w:rFonts w:ascii="Times New Roman" w:hAnsi="Times New Roman"/>
                <w:sz w:val="20"/>
                <w:szCs w:val="20"/>
              </w:rPr>
            </w:pPr>
            <w:r w:rsidRPr="006E70DB">
              <w:rPr>
                <w:rFonts w:ascii="Times New Roman" w:hAnsi="Times New Roman"/>
                <w:sz w:val="20"/>
                <w:szCs w:val="20"/>
              </w:rPr>
              <w:t xml:space="preserve">О признании утратившими силу некоторых муниципальных правовых актов Бирофельдского сельского поселения  </w:t>
            </w:r>
          </w:p>
        </w:tc>
        <w:tc>
          <w:tcPr>
            <w:tcW w:w="1485" w:type="dxa"/>
          </w:tcPr>
          <w:p w:rsidR="00BF0EEA" w:rsidRDefault="006E70DB" w:rsidP="002E3100">
            <w:pPr>
              <w:jc w:val="center"/>
              <w:rPr>
                <w:rFonts w:ascii="Times New Roman" w:hAnsi="Times New Roman" w:cs="Times New Roman"/>
                <w:sz w:val="20"/>
                <w:szCs w:val="20"/>
              </w:rPr>
            </w:pPr>
            <w:r>
              <w:rPr>
                <w:rFonts w:ascii="Times New Roman" w:hAnsi="Times New Roman" w:cs="Times New Roman"/>
                <w:sz w:val="20"/>
                <w:szCs w:val="20"/>
              </w:rPr>
              <w:t>68</w:t>
            </w:r>
          </w:p>
        </w:tc>
        <w:tc>
          <w:tcPr>
            <w:tcW w:w="2522" w:type="dxa"/>
          </w:tcPr>
          <w:p w:rsidR="00BF0EEA" w:rsidRDefault="006E70DB" w:rsidP="009D288B">
            <w:pPr>
              <w:rPr>
                <w:rFonts w:ascii="Times New Roman" w:hAnsi="Times New Roman" w:cs="Times New Roman"/>
                <w:sz w:val="20"/>
                <w:szCs w:val="20"/>
              </w:rPr>
            </w:pPr>
            <w:r>
              <w:rPr>
                <w:rFonts w:ascii="Times New Roman" w:hAnsi="Times New Roman" w:cs="Times New Roman"/>
                <w:sz w:val="20"/>
                <w:szCs w:val="20"/>
              </w:rPr>
              <w:t>05.05.2017</w:t>
            </w:r>
          </w:p>
        </w:tc>
      </w:tr>
      <w:tr w:rsidR="006E70DB" w:rsidTr="007B401B">
        <w:trPr>
          <w:trHeight w:val="523"/>
        </w:trPr>
        <w:tc>
          <w:tcPr>
            <w:tcW w:w="1101" w:type="dxa"/>
          </w:tcPr>
          <w:p w:rsidR="006E70DB" w:rsidRDefault="006E70DB" w:rsidP="002E3100">
            <w:pPr>
              <w:jc w:val="center"/>
              <w:rPr>
                <w:rFonts w:ascii="Times New Roman" w:hAnsi="Times New Roman" w:cs="Times New Roman"/>
                <w:sz w:val="20"/>
                <w:szCs w:val="20"/>
              </w:rPr>
            </w:pPr>
            <w:r>
              <w:rPr>
                <w:rFonts w:ascii="Times New Roman" w:hAnsi="Times New Roman" w:cs="Times New Roman"/>
                <w:sz w:val="20"/>
                <w:szCs w:val="20"/>
              </w:rPr>
              <w:t>8</w:t>
            </w:r>
          </w:p>
        </w:tc>
        <w:tc>
          <w:tcPr>
            <w:tcW w:w="6324" w:type="dxa"/>
          </w:tcPr>
          <w:p w:rsidR="006E70DB" w:rsidRPr="006E70DB" w:rsidRDefault="006E70DB" w:rsidP="006E70DB">
            <w:pPr>
              <w:jc w:val="both"/>
              <w:rPr>
                <w:sz w:val="20"/>
                <w:szCs w:val="20"/>
              </w:rPr>
            </w:pPr>
            <w:r w:rsidRPr="00AC39AD">
              <w:rPr>
                <w:sz w:val="20"/>
                <w:szCs w:val="20"/>
              </w:rPr>
              <w:t>О внесении изменений в реестр муниципальной собственности муниципального образования  «Бирофельдское сельское поселение» утвержденный решением Собрани</w:t>
            </w:r>
            <w:r>
              <w:rPr>
                <w:sz w:val="20"/>
                <w:szCs w:val="20"/>
              </w:rPr>
              <w:t>я депутатов от 07.07.2015 № 188</w:t>
            </w:r>
          </w:p>
        </w:tc>
        <w:tc>
          <w:tcPr>
            <w:tcW w:w="1485" w:type="dxa"/>
          </w:tcPr>
          <w:p w:rsidR="006E70DB" w:rsidRDefault="006E70DB" w:rsidP="002E3100">
            <w:pPr>
              <w:jc w:val="center"/>
              <w:rPr>
                <w:rFonts w:ascii="Times New Roman" w:hAnsi="Times New Roman" w:cs="Times New Roman"/>
                <w:sz w:val="20"/>
                <w:szCs w:val="20"/>
              </w:rPr>
            </w:pPr>
            <w:r>
              <w:rPr>
                <w:rFonts w:ascii="Times New Roman" w:hAnsi="Times New Roman" w:cs="Times New Roman"/>
                <w:sz w:val="20"/>
                <w:szCs w:val="20"/>
              </w:rPr>
              <w:t>69</w:t>
            </w:r>
          </w:p>
        </w:tc>
        <w:tc>
          <w:tcPr>
            <w:tcW w:w="2522" w:type="dxa"/>
          </w:tcPr>
          <w:p w:rsidR="006E70DB" w:rsidRDefault="006E70DB" w:rsidP="009D288B">
            <w:pPr>
              <w:rPr>
                <w:rFonts w:ascii="Times New Roman" w:hAnsi="Times New Roman" w:cs="Times New Roman"/>
                <w:sz w:val="20"/>
                <w:szCs w:val="20"/>
              </w:rPr>
            </w:pPr>
            <w:r>
              <w:rPr>
                <w:rFonts w:ascii="Times New Roman" w:hAnsi="Times New Roman" w:cs="Times New Roman"/>
                <w:sz w:val="20"/>
                <w:szCs w:val="20"/>
              </w:rPr>
              <w:t>05.05.2017</w:t>
            </w:r>
          </w:p>
        </w:tc>
      </w:tr>
      <w:tr w:rsidR="006E70DB" w:rsidTr="007B401B">
        <w:trPr>
          <w:trHeight w:val="523"/>
        </w:trPr>
        <w:tc>
          <w:tcPr>
            <w:tcW w:w="1101" w:type="dxa"/>
          </w:tcPr>
          <w:p w:rsidR="006E70DB" w:rsidRDefault="006E70DB" w:rsidP="002E3100">
            <w:pPr>
              <w:jc w:val="center"/>
              <w:rPr>
                <w:rFonts w:ascii="Times New Roman" w:hAnsi="Times New Roman" w:cs="Times New Roman"/>
                <w:sz w:val="20"/>
                <w:szCs w:val="20"/>
              </w:rPr>
            </w:pPr>
            <w:r>
              <w:rPr>
                <w:rFonts w:ascii="Times New Roman" w:hAnsi="Times New Roman" w:cs="Times New Roman"/>
                <w:sz w:val="20"/>
                <w:szCs w:val="20"/>
              </w:rPr>
              <w:t>9</w:t>
            </w:r>
          </w:p>
        </w:tc>
        <w:tc>
          <w:tcPr>
            <w:tcW w:w="6324" w:type="dxa"/>
          </w:tcPr>
          <w:p w:rsidR="006E70DB" w:rsidRPr="006E70DB" w:rsidRDefault="006E70DB" w:rsidP="006E70DB">
            <w:pPr>
              <w:jc w:val="both"/>
              <w:rPr>
                <w:rFonts w:ascii="Times New Roman" w:hAnsi="Times New Roman"/>
                <w:sz w:val="20"/>
                <w:szCs w:val="20"/>
              </w:rPr>
            </w:pPr>
            <w:r w:rsidRPr="006E70DB">
              <w:rPr>
                <w:rFonts w:ascii="Times New Roman" w:hAnsi="Times New Roman"/>
                <w:sz w:val="20"/>
                <w:szCs w:val="20"/>
              </w:rPr>
              <w:t>О порядке установления,  в случае повышения пожарной опасности, особого противопожарного режима на территории муниципального образования «Бирофельдское  сельское поселение»</w:t>
            </w:r>
          </w:p>
        </w:tc>
        <w:tc>
          <w:tcPr>
            <w:tcW w:w="1485" w:type="dxa"/>
          </w:tcPr>
          <w:p w:rsidR="006E70DB" w:rsidRDefault="006E70DB" w:rsidP="002E3100">
            <w:pPr>
              <w:jc w:val="center"/>
              <w:rPr>
                <w:rFonts w:ascii="Times New Roman" w:hAnsi="Times New Roman" w:cs="Times New Roman"/>
                <w:sz w:val="20"/>
                <w:szCs w:val="20"/>
              </w:rPr>
            </w:pPr>
            <w:r>
              <w:rPr>
                <w:rFonts w:ascii="Times New Roman" w:hAnsi="Times New Roman" w:cs="Times New Roman"/>
                <w:sz w:val="20"/>
                <w:szCs w:val="20"/>
              </w:rPr>
              <w:t>73</w:t>
            </w:r>
          </w:p>
        </w:tc>
        <w:tc>
          <w:tcPr>
            <w:tcW w:w="2522" w:type="dxa"/>
          </w:tcPr>
          <w:p w:rsidR="006E70DB" w:rsidRDefault="006E70DB" w:rsidP="009D288B">
            <w:pPr>
              <w:rPr>
                <w:rFonts w:ascii="Times New Roman" w:hAnsi="Times New Roman" w:cs="Times New Roman"/>
                <w:sz w:val="20"/>
                <w:szCs w:val="20"/>
              </w:rPr>
            </w:pPr>
            <w:r>
              <w:rPr>
                <w:rFonts w:ascii="Times New Roman" w:hAnsi="Times New Roman" w:cs="Times New Roman"/>
                <w:sz w:val="20"/>
                <w:szCs w:val="20"/>
              </w:rPr>
              <w:t>25.05.2017</w:t>
            </w:r>
          </w:p>
        </w:tc>
      </w:tr>
      <w:tr w:rsidR="006E70DB" w:rsidTr="007B401B">
        <w:trPr>
          <w:trHeight w:val="523"/>
        </w:trPr>
        <w:tc>
          <w:tcPr>
            <w:tcW w:w="1101" w:type="dxa"/>
          </w:tcPr>
          <w:p w:rsidR="006E70DB" w:rsidRDefault="006E70DB" w:rsidP="002E3100">
            <w:pPr>
              <w:jc w:val="center"/>
              <w:rPr>
                <w:rFonts w:ascii="Times New Roman" w:hAnsi="Times New Roman" w:cs="Times New Roman"/>
                <w:sz w:val="20"/>
                <w:szCs w:val="20"/>
              </w:rPr>
            </w:pPr>
            <w:r>
              <w:rPr>
                <w:rFonts w:ascii="Times New Roman" w:hAnsi="Times New Roman" w:cs="Times New Roman"/>
                <w:sz w:val="20"/>
                <w:szCs w:val="20"/>
              </w:rPr>
              <w:t>10</w:t>
            </w:r>
          </w:p>
        </w:tc>
        <w:tc>
          <w:tcPr>
            <w:tcW w:w="6324" w:type="dxa"/>
          </w:tcPr>
          <w:p w:rsidR="006E70DB" w:rsidRPr="00CC4C47" w:rsidRDefault="00CC4C47" w:rsidP="006E70DB">
            <w:pPr>
              <w:jc w:val="both"/>
              <w:rPr>
                <w:rFonts w:ascii="Times New Roman" w:eastAsia="Times New Roman" w:hAnsi="Times New Roman"/>
                <w:sz w:val="20"/>
                <w:szCs w:val="20"/>
              </w:rPr>
            </w:pPr>
            <w:r w:rsidRPr="00DE642C">
              <w:rPr>
                <w:rFonts w:ascii="Times New Roman" w:eastAsia="Times New Roman" w:hAnsi="Times New Roman"/>
                <w:sz w:val="20"/>
                <w:szCs w:val="20"/>
              </w:rPr>
              <w:t>О признании утратившим силу постановление  главы сельског</w:t>
            </w:r>
            <w:r>
              <w:rPr>
                <w:rFonts w:ascii="Times New Roman" w:eastAsia="Times New Roman" w:hAnsi="Times New Roman"/>
                <w:sz w:val="20"/>
                <w:szCs w:val="20"/>
              </w:rPr>
              <w:t xml:space="preserve">о поселения от 11.03.2008 № 10 </w:t>
            </w:r>
          </w:p>
        </w:tc>
        <w:tc>
          <w:tcPr>
            <w:tcW w:w="1485" w:type="dxa"/>
          </w:tcPr>
          <w:p w:rsidR="006E70DB" w:rsidRDefault="00CC4C47" w:rsidP="002E3100">
            <w:pPr>
              <w:jc w:val="center"/>
              <w:rPr>
                <w:rFonts w:ascii="Times New Roman" w:hAnsi="Times New Roman" w:cs="Times New Roman"/>
                <w:sz w:val="20"/>
                <w:szCs w:val="20"/>
              </w:rPr>
            </w:pPr>
            <w:r>
              <w:rPr>
                <w:rFonts w:ascii="Times New Roman" w:hAnsi="Times New Roman" w:cs="Times New Roman"/>
                <w:sz w:val="20"/>
                <w:szCs w:val="20"/>
              </w:rPr>
              <w:t>78</w:t>
            </w:r>
          </w:p>
        </w:tc>
        <w:tc>
          <w:tcPr>
            <w:tcW w:w="2522" w:type="dxa"/>
          </w:tcPr>
          <w:p w:rsidR="006E70DB" w:rsidRDefault="00CC4C47" w:rsidP="009D288B">
            <w:pPr>
              <w:rPr>
                <w:rFonts w:ascii="Times New Roman" w:hAnsi="Times New Roman" w:cs="Times New Roman"/>
                <w:sz w:val="20"/>
                <w:szCs w:val="20"/>
              </w:rPr>
            </w:pPr>
            <w:r>
              <w:rPr>
                <w:rFonts w:ascii="Times New Roman" w:hAnsi="Times New Roman" w:cs="Times New Roman"/>
                <w:sz w:val="20"/>
                <w:szCs w:val="20"/>
              </w:rPr>
              <w:t>14.06.2017</w:t>
            </w:r>
          </w:p>
        </w:tc>
      </w:tr>
      <w:tr w:rsidR="00CC4C47" w:rsidTr="007B401B">
        <w:trPr>
          <w:trHeight w:val="523"/>
        </w:trPr>
        <w:tc>
          <w:tcPr>
            <w:tcW w:w="1101" w:type="dxa"/>
          </w:tcPr>
          <w:p w:rsidR="00CC4C47" w:rsidRDefault="00CC4C47" w:rsidP="002E3100">
            <w:pPr>
              <w:jc w:val="center"/>
              <w:rPr>
                <w:rFonts w:ascii="Times New Roman" w:hAnsi="Times New Roman" w:cs="Times New Roman"/>
                <w:sz w:val="20"/>
                <w:szCs w:val="20"/>
              </w:rPr>
            </w:pPr>
            <w:r>
              <w:rPr>
                <w:rFonts w:ascii="Times New Roman" w:hAnsi="Times New Roman" w:cs="Times New Roman"/>
                <w:sz w:val="20"/>
                <w:szCs w:val="20"/>
              </w:rPr>
              <w:t>11</w:t>
            </w:r>
          </w:p>
        </w:tc>
        <w:tc>
          <w:tcPr>
            <w:tcW w:w="6324" w:type="dxa"/>
          </w:tcPr>
          <w:p w:rsidR="00CC4C47" w:rsidRPr="00CC4C47" w:rsidRDefault="00CC4C47" w:rsidP="006E70DB">
            <w:pPr>
              <w:jc w:val="both"/>
              <w:rPr>
                <w:rFonts w:ascii="Times New Roman" w:hAnsi="Times New Roman"/>
                <w:sz w:val="20"/>
                <w:szCs w:val="20"/>
              </w:rPr>
            </w:pPr>
            <w:r w:rsidRPr="00CC4C47">
              <w:rPr>
                <w:rFonts w:ascii="Times New Roman" w:hAnsi="Times New Roman"/>
                <w:sz w:val="20"/>
                <w:szCs w:val="20"/>
              </w:rPr>
              <w:t>О внесении изменений в  Положение об организации на территории муниципального образования «Бирофельдское сельское поселение» общественного контроля за обеспечением пожарной безопасности, утвержденное постановлением администрации сельского поселения от 21.04.2017 № 65 «Об организации  общественного контроля за обеспечением пожарной безопасности на территории Бирофельдского сельского поселения»</w:t>
            </w:r>
          </w:p>
        </w:tc>
        <w:tc>
          <w:tcPr>
            <w:tcW w:w="1485" w:type="dxa"/>
          </w:tcPr>
          <w:p w:rsidR="00CC4C47" w:rsidRDefault="00CC4C47" w:rsidP="002E3100">
            <w:pPr>
              <w:jc w:val="center"/>
              <w:rPr>
                <w:rFonts w:ascii="Times New Roman" w:hAnsi="Times New Roman" w:cs="Times New Roman"/>
                <w:sz w:val="20"/>
                <w:szCs w:val="20"/>
              </w:rPr>
            </w:pPr>
            <w:r>
              <w:rPr>
                <w:rFonts w:ascii="Times New Roman" w:hAnsi="Times New Roman" w:cs="Times New Roman"/>
                <w:sz w:val="20"/>
                <w:szCs w:val="20"/>
              </w:rPr>
              <w:t>80</w:t>
            </w:r>
          </w:p>
        </w:tc>
        <w:tc>
          <w:tcPr>
            <w:tcW w:w="2522" w:type="dxa"/>
          </w:tcPr>
          <w:p w:rsidR="00CC4C47" w:rsidRDefault="00CC4C47" w:rsidP="009D288B">
            <w:pPr>
              <w:rPr>
                <w:rFonts w:ascii="Times New Roman" w:hAnsi="Times New Roman" w:cs="Times New Roman"/>
                <w:sz w:val="20"/>
                <w:szCs w:val="20"/>
              </w:rPr>
            </w:pPr>
            <w:r>
              <w:rPr>
                <w:rFonts w:ascii="Times New Roman" w:hAnsi="Times New Roman" w:cs="Times New Roman"/>
                <w:sz w:val="20"/>
                <w:szCs w:val="20"/>
              </w:rPr>
              <w:t>16.06.2017</w:t>
            </w:r>
          </w:p>
        </w:tc>
      </w:tr>
    </w:tbl>
    <w:p w:rsidR="000F17A7" w:rsidRDefault="000F17A7" w:rsidP="00F9776A">
      <w:pPr>
        <w:shd w:val="clear" w:color="auto" w:fill="FFFFFF"/>
        <w:spacing w:line="322" w:lineRule="exact"/>
        <w:ind w:left="38" w:firstLine="706"/>
        <w:jc w:val="both"/>
        <w:rPr>
          <w:rFonts w:ascii="Times New Roman" w:hAnsi="Times New Roman"/>
          <w:sz w:val="24"/>
          <w:szCs w:val="24"/>
        </w:rPr>
      </w:pPr>
    </w:p>
    <w:p w:rsidR="00373C66" w:rsidRDefault="00373C66" w:rsidP="00F9776A">
      <w:pPr>
        <w:shd w:val="clear" w:color="auto" w:fill="FFFFFF"/>
        <w:spacing w:line="322" w:lineRule="exact"/>
        <w:ind w:left="38" w:firstLine="706"/>
        <w:jc w:val="both"/>
        <w:rPr>
          <w:rFonts w:ascii="Times New Roman" w:hAnsi="Times New Roman"/>
          <w:sz w:val="24"/>
          <w:szCs w:val="24"/>
        </w:rPr>
      </w:pPr>
    </w:p>
    <w:p w:rsidR="00373C66" w:rsidRDefault="00373C66" w:rsidP="00F9776A">
      <w:pPr>
        <w:shd w:val="clear" w:color="auto" w:fill="FFFFFF"/>
        <w:spacing w:line="322" w:lineRule="exact"/>
        <w:ind w:left="38" w:firstLine="706"/>
        <w:jc w:val="both"/>
        <w:rPr>
          <w:rFonts w:ascii="Times New Roman" w:hAnsi="Times New Roman"/>
          <w:sz w:val="24"/>
          <w:szCs w:val="24"/>
        </w:rPr>
      </w:pPr>
    </w:p>
    <w:p w:rsidR="00373C66" w:rsidRDefault="00373C66" w:rsidP="00F9776A">
      <w:pPr>
        <w:shd w:val="clear" w:color="auto" w:fill="FFFFFF"/>
        <w:spacing w:line="322" w:lineRule="exact"/>
        <w:ind w:left="38" w:firstLine="706"/>
        <w:jc w:val="both"/>
        <w:rPr>
          <w:rFonts w:ascii="Times New Roman" w:hAnsi="Times New Roman"/>
          <w:sz w:val="24"/>
          <w:szCs w:val="24"/>
        </w:rPr>
      </w:pPr>
    </w:p>
    <w:p w:rsidR="00F73369" w:rsidRDefault="00F73369" w:rsidP="00F9776A">
      <w:pPr>
        <w:shd w:val="clear" w:color="auto" w:fill="FFFFFF"/>
        <w:spacing w:line="322" w:lineRule="exact"/>
        <w:ind w:left="38" w:firstLine="706"/>
        <w:jc w:val="both"/>
        <w:rPr>
          <w:rFonts w:ascii="Times New Roman" w:hAnsi="Times New Roman"/>
          <w:sz w:val="24"/>
          <w:szCs w:val="24"/>
        </w:rPr>
      </w:pPr>
    </w:p>
    <w:p w:rsidR="00F73369" w:rsidRDefault="00F73369" w:rsidP="00F9776A">
      <w:pPr>
        <w:shd w:val="clear" w:color="auto" w:fill="FFFFFF"/>
        <w:spacing w:line="322" w:lineRule="exact"/>
        <w:ind w:left="38" w:firstLine="706"/>
        <w:jc w:val="both"/>
        <w:rPr>
          <w:rFonts w:ascii="Times New Roman" w:hAnsi="Times New Roman"/>
          <w:sz w:val="24"/>
          <w:szCs w:val="24"/>
        </w:rPr>
      </w:pPr>
    </w:p>
    <w:p w:rsidR="00CC4C47" w:rsidRDefault="00CC4C47" w:rsidP="00F9776A">
      <w:pPr>
        <w:shd w:val="clear" w:color="auto" w:fill="FFFFFF"/>
        <w:spacing w:line="322" w:lineRule="exact"/>
        <w:ind w:left="38" w:firstLine="706"/>
        <w:jc w:val="both"/>
        <w:rPr>
          <w:rFonts w:ascii="Times New Roman" w:hAnsi="Times New Roman"/>
          <w:sz w:val="24"/>
          <w:szCs w:val="24"/>
        </w:rPr>
      </w:pPr>
    </w:p>
    <w:p w:rsidR="00127FCB" w:rsidRDefault="00127FCB" w:rsidP="006E70DB">
      <w:pPr>
        <w:shd w:val="clear" w:color="auto" w:fill="FFFFFF"/>
        <w:spacing w:line="322" w:lineRule="exact"/>
        <w:jc w:val="both"/>
        <w:rPr>
          <w:rFonts w:ascii="Times New Roman" w:hAnsi="Times New Roman"/>
          <w:sz w:val="20"/>
          <w:szCs w:val="20"/>
        </w:rPr>
      </w:pPr>
    </w:p>
    <w:p w:rsidR="00CC4C47" w:rsidRDefault="00CC4C47" w:rsidP="006E70DB">
      <w:pPr>
        <w:shd w:val="clear" w:color="auto" w:fill="FFFFFF"/>
        <w:spacing w:line="322" w:lineRule="exact"/>
        <w:jc w:val="both"/>
        <w:rPr>
          <w:rFonts w:ascii="Times New Roman" w:hAnsi="Times New Roman"/>
          <w:sz w:val="20"/>
          <w:szCs w:val="20"/>
        </w:rPr>
      </w:pPr>
    </w:p>
    <w:p w:rsidR="00CC4C47" w:rsidRDefault="00CC4C47" w:rsidP="006E70DB">
      <w:pPr>
        <w:shd w:val="clear" w:color="auto" w:fill="FFFFFF"/>
        <w:spacing w:line="322" w:lineRule="exact"/>
        <w:jc w:val="both"/>
        <w:rPr>
          <w:rFonts w:ascii="Times New Roman" w:hAnsi="Times New Roman"/>
          <w:sz w:val="20"/>
          <w:szCs w:val="20"/>
        </w:rPr>
      </w:pPr>
    </w:p>
    <w:p w:rsidR="00CC4C47" w:rsidRPr="006E0DD3" w:rsidRDefault="00CC4C47" w:rsidP="006E70DB">
      <w:pPr>
        <w:shd w:val="clear" w:color="auto" w:fill="FFFFFF"/>
        <w:spacing w:line="322" w:lineRule="exact"/>
        <w:jc w:val="both"/>
        <w:rPr>
          <w:rFonts w:ascii="Times New Roman" w:hAnsi="Times New Roman"/>
          <w:sz w:val="20"/>
          <w:szCs w:val="20"/>
        </w:rPr>
      </w:pPr>
    </w:p>
    <w:p w:rsidR="006E0DD3" w:rsidRPr="006E0DD3" w:rsidRDefault="006E0DD3" w:rsidP="006E0DD3">
      <w:pPr>
        <w:shd w:val="clear" w:color="auto" w:fill="FFFFFF"/>
        <w:autoSpaceDE w:val="0"/>
        <w:autoSpaceDN w:val="0"/>
        <w:adjustRightInd w:val="0"/>
        <w:spacing w:line="240" w:lineRule="auto"/>
        <w:jc w:val="center"/>
        <w:rPr>
          <w:rFonts w:ascii="Times New Roman" w:hAnsi="Times New Roman"/>
          <w:sz w:val="20"/>
          <w:szCs w:val="20"/>
        </w:rPr>
      </w:pPr>
      <w:r w:rsidRPr="006E0DD3">
        <w:rPr>
          <w:rFonts w:ascii="Times New Roman" w:hAnsi="Times New Roman"/>
          <w:color w:val="000000"/>
          <w:sz w:val="20"/>
          <w:szCs w:val="20"/>
        </w:rPr>
        <w:t>Муниципальное образование</w:t>
      </w:r>
      <w:r w:rsidRPr="006E0DD3">
        <w:rPr>
          <w:rFonts w:ascii="Times New Roman" w:hAnsi="Times New Roman"/>
          <w:sz w:val="20"/>
          <w:szCs w:val="20"/>
        </w:rPr>
        <w:t xml:space="preserve"> </w:t>
      </w:r>
      <w:r w:rsidRPr="006E0DD3">
        <w:rPr>
          <w:rFonts w:ascii="Times New Roman" w:hAnsi="Times New Roman"/>
          <w:color w:val="000000"/>
          <w:sz w:val="20"/>
          <w:szCs w:val="20"/>
        </w:rPr>
        <w:t>«Бирофельдское сельское поселение»</w:t>
      </w:r>
    </w:p>
    <w:p w:rsidR="006E0DD3" w:rsidRPr="006E0DD3" w:rsidRDefault="006E0DD3" w:rsidP="006E0DD3">
      <w:pPr>
        <w:shd w:val="clear" w:color="auto" w:fill="FFFFFF"/>
        <w:autoSpaceDE w:val="0"/>
        <w:autoSpaceDN w:val="0"/>
        <w:adjustRightInd w:val="0"/>
        <w:spacing w:line="240" w:lineRule="auto"/>
        <w:jc w:val="center"/>
        <w:rPr>
          <w:rFonts w:ascii="Times New Roman" w:hAnsi="Times New Roman"/>
          <w:sz w:val="20"/>
          <w:szCs w:val="20"/>
        </w:rPr>
      </w:pPr>
      <w:r w:rsidRPr="006E0DD3">
        <w:rPr>
          <w:rFonts w:ascii="Times New Roman" w:hAnsi="Times New Roman"/>
          <w:color w:val="000000"/>
          <w:sz w:val="20"/>
          <w:szCs w:val="20"/>
        </w:rPr>
        <w:t>Биробиджанского муниципального района</w:t>
      </w:r>
    </w:p>
    <w:p w:rsidR="006E0DD3" w:rsidRPr="006E0DD3" w:rsidRDefault="006E0DD3" w:rsidP="006E0DD3">
      <w:pPr>
        <w:shd w:val="clear" w:color="auto" w:fill="FFFFFF"/>
        <w:autoSpaceDE w:val="0"/>
        <w:autoSpaceDN w:val="0"/>
        <w:adjustRightInd w:val="0"/>
        <w:spacing w:line="240" w:lineRule="auto"/>
        <w:jc w:val="center"/>
        <w:rPr>
          <w:rFonts w:ascii="Times New Roman" w:hAnsi="Times New Roman"/>
          <w:color w:val="000000"/>
          <w:sz w:val="20"/>
          <w:szCs w:val="20"/>
        </w:rPr>
      </w:pPr>
      <w:r w:rsidRPr="006E0DD3">
        <w:rPr>
          <w:rFonts w:ascii="Times New Roman" w:hAnsi="Times New Roman"/>
          <w:color w:val="000000"/>
          <w:sz w:val="20"/>
          <w:szCs w:val="20"/>
        </w:rPr>
        <w:t xml:space="preserve">Еврейской автономной области </w:t>
      </w:r>
    </w:p>
    <w:p w:rsidR="006E0DD3" w:rsidRPr="006E0DD3" w:rsidRDefault="006E0DD3" w:rsidP="006E0DD3">
      <w:pPr>
        <w:shd w:val="clear" w:color="auto" w:fill="FFFFFF"/>
        <w:autoSpaceDE w:val="0"/>
        <w:autoSpaceDN w:val="0"/>
        <w:adjustRightInd w:val="0"/>
        <w:spacing w:line="240" w:lineRule="auto"/>
        <w:jc w:val="center"/>
        <w:rPr>
          <w:rFonts w:ascii="Times New Roman" w:hAnsi="Times New Roman"/>
          <w:color w:val="000000"/>
          <w:sz w:val="20"/>
          <w:szCs w:val="20"/>
        </w:rPr>
      </w:pPr>
      <w:r w:rsidRPr="006E0DD3">
        <w:rPr>
          <w:rFonts w:ascii="Times New Roman" w:hAnsi="Times New Roman"/>
          <w:color w:val="000000"/>
          <w:sz w:val="20"/>
          <w:szCs w:val="20"/>
        </w:rPr>
        <w:t>АДМИНИСТРАЦИЯ СЕЛЬСКОГО ПОСЕЛЕНИЯ</w:t>
      </w:r>
    </w:p>
    <w:p w:rsidR="006E0DD3" w:rsidRPr="006E0DD3" w:rsidRDefault="006E0DD3" w:rsidP="006E0DD3">
      <w:pPr>
        <w:shd w:val="clear" w:color="auto" w:fill="FFFFFF"/>
        <w:autoSpaceDE w:val="0"/>
        <w:autoSpaceDN w:val="0"/>
        <w:adjustRightInd w:val="0"/>
        <w:spacing w:line="240" w:lineRule="auto"/>
        <w:jc w:val="center"/>
        <w:rPr>
          <w:rFonts w:ascii="Times New Roman" w:hAnsi="Times New Roman"/>
          <w:color w:val="000000"/>
          <w:sz w:val="20"/>
          <w:szCs w:val="20"/>
        </w:rPr>
      </w:pPr>
      <w:r w:rsidRPr="006E0DD3">
        <w:rPr>
          <w:rFonts w:ascii="Times New Roman" w:hAnsi="Times New Roman"/>
          <w:color w:val="000000"/>
          <w:sz w:val="20"/>
          <w:szCs w:val="20"/>
        </w:rPr>
        <w:t xml:space="preserve">ПОСТАНОВЛЕНИЕ </w:t>
      </w:r>
    </w:p>
    <w:p w:rsidR="006E0DD3" w:rsidRPr="006E0DD3" w:rsidRDefault="006E0DD3" w:rsidP="006E0DD3">
      <w:pPr>
        <w:shd w:val="clear" w:color="auto" w:fill="FFFFFF"/>
        <w:autoSpaceDE w:val="0"/>
        <w:autoSpaceDN w:val="0"/>
        <w:adjustRightInd w:val="0"/>
        <w:jc w:val="center"/>
        <w:rPr>
          <w:rFonts w:ascii="Times New Roman" w:hAnsi="Times New Roman"/>
          <w:color w:val="000000"/>
          <w:sz w:val="20"/>
          <w:szCs w:val="20"/>
        </w:rPr>
      </w:pPr>
      <w:r w:rsidRPr="006E0DD3">
        <w:rPr>
          <w:rFonts w:ascii="Times New Roman" w:hAnsi="Times New Roman"/>
          <w:color w:val="000000"/>
          <w:sz w:val="20"/>
          <w:szCs w:val="20"/>
        </w:rPr>
        <w:t xml:space="preserve">03.05.2017 г.                                                                                                       № 67                                         </w:t>
      </w:r>
      <w:r w:rsidRPr="006E0DD3">
        <w:rPr>
          <w:rFonts w:ascii="Times New Roman" w:hAnsi="Times New Roman"/>
          <w:sz w:val="20"/>
          <w:szCs w:val="20"/>
        </w:rPr>
        <w:t xml:space="preserve">       </w:t>
      </w:r>
      <w:r w:rsidRPr="006E0DD3">
        <w:rPr>
          <w:rFonts w:ascii="Times New Roman" w:hAnsi="Times New Roman"/>
          <w:color w:val="000000"/>
          <w:sz w:val="20"/>
          <w:szCs w:val="20"/>
        </w:rPr>
        <w:t>с. Бирофельд</w:t>
      </w:r>
    </w:p>
    <w:p w:rsidR="006E0DD3" w:rsidRPr="006E0DD3" w:rsidRDefault="006E0DD3" w:rsidP="006E0DD3">
      <w:pPr>
        <w:jc w:val="both"/>
        <w:rPr>
          <w:rFonts w:ascii="Times New Roman" w:hAnsi="Times New Roman"/>
          <w:sz w:val="20"/>
          <w:szCs w:val="20"/>
        </w:rPr>
      </w:pPr>
      <w:r w:rsidRPr="006E0DD3">
        <w:rPr>
          <w:rFonts w:ascii="Times New Roman" w:hAnsi="Times New Roman"/>
          <w:sz w:val="20"/>
          <w:szCs w:val="20"/>
        </w:rPr>
        <w:t xml:space="preserve">О признании утратившим силу постановления администрации сельского поселения  </w:t>
      </w:r>
    </w:p>
    <w:p w:rsidR="006E0DD3" w:rsidRPr="006E0DD3" w:rsidRDefault="006E0DD3" w:rsidP="006E0DD3">
      <w:pPr>
        <w:spacing w:line="240" w:lineRule="auto"/>
        <w:jc w:val="both"/>
        <w:rPr>
          <w:rFonts w:ascii="Times New Roman" w:hAnsi="Times New Roman"/>
          <w:sz w:val="20"/>
          <w:szCs w:val="20"/>
        </w:rPr>
      </w:pPr>
      <w:r w:rsidRPr="006E0DD3">
        <w:rPr>
          <w:rFonts w:ascii="Times New Roman" w:hAnsi="Times New Roman"/>
          <w:sz w:val="20"/>
          <w:szCs w:val="20"/>
        </w:rPr>
        <w:t xml:space="preserve">      В соответствии  с Федеральным законом от 25.10.2001 № 137-ФЗ « О внесении в действие Земельного кодекса Российской Федерации»; Земельный кодекс Российской Федерации; Федеральный закон Российской Федерации от 24.07.2002 г № 101-ФЗ « Об обработке земель сельскохозяйственного назначения»;  Уставом муниципального образования «Бирофельдского сельского поселения» администрация сельского поселения.</w:t>
      </w:r>
    </w:p>
    <w:p w:rsidR="006E0DD3" w:rsidRPr="006E0DD3" w:rsidRDefault="006E0DD3" w:rsidP="006E0DD3">
      <w:pPr>
        <w:spacing w:line="240" w:lineRule="auto"/>
        <w:ind w:firstLine="397"/>
        <w:jc w:val="both"/>
        <w:rPr>
          <w:rFonts w:ascii="Times New Roman" w:hAnsi="Times New Roman"/>
          <w:sz w:val="20"/>
          <w:szCs w:val="20"/>
        </w:rPr>
      </w:pPr>
      <w:r w:rsidRPr="006E0DD3">
        <w:rPr>
          <w:rFonts w:ascii="Times New Roman" w:hAnsi="Times New Roman"/>
          <w:sz w:val="20"/>
          <w:szCs w:val="20"/>
        </w:rPr>
        <w:lastRenderedPageBreak/>
        <w:t xml:space="preserve"> ПОСТАНОВЛЯЕТ:</w:t>
      </w:r>
    </w:p>
    <w:p w:rsidR="006E0DD3" w:rsidRPr="006E0DD3" w:rsidRDefault="006E0DD3" w:rsidP="006E0DD3">
      <w:pPr>
        <w:pStyle w:val="ae"/>
        <w:jc w:val="both"/>
        <w:rPr>
          <w:sz w:val="20"/>
          <w:szCs w:val="20"/>
        </w:rPr>
      </w:pPr>
      <w:r w:rsidRPr="006E0DD3">
        <w:rPr>
          <w:sz w:val="20"/>
          <w:szCs w:val="20"/>
        </w:rPr>
        <w:t xml:space="preserve">          1. Признать утратившим силу постановления администрации сельского поселения: </w:t>
      </w:r>
    </w:p>
    <w:p w:rsidR="006E0DD3" w:rsidRPr="006E0DD3" w:rsidRDefault="006E0DD3" w:rsidP="006E0DD3">
      <w:pPr>
        <w:spacing w:line="240" w:lineRule="auto"/>
        <w:jc w:val="both"/>
        <w:rPr>
          <w:rFonts w:ascii="Times New Roman" w:hAnsi="Times New Roman"/>
          <w:sz w:val="20"/>
          <w:szCs w:val="20"/>
        </w:rPr>
      </w:pPr>
      <w:r w:rsidRPr="006E0DD3">
        <w:rPr>
          <w:sz w:val="20"/>
          <w:szCs w:val="20"/>
        </w:rPr>
        <w:t xml:space="preserve">        - </w:t>
      </w:r>
      <w:r w:rsidRPr="006E0DD3">
        <w:rPr>
          <w:rFonts w:ascii="Times New Roman" w:hAnsi="Times New Roman"/>
          <w:bCs/>
          <w:sz w:val="20"/>
          <w:szCs w:val="20"/>
        </w:rPr>
        <w:t xml:space="preserve">от </w:t>
      </w:r>
      <w:r w:rsidRPr="006E0DD3">
        <w:rPr>
          <w:rFonts w:ascii="Times New Roman" w:hAnsi="Times New Roman"/>
          <w:sz w:val="20"/>
          <w:szCs w:val="20"/>
        </w:rPr>
        <w:t>01.07.2016 № 132 « О внесении изменений в постановление администрации сельского поселения от 05.05.2016 № 90 « Об утверждении административного регламента предоставления муниципального услуги         «Приобретение земельных участков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6E0DD3" w:rsidRPr="006E0DD3" w:rsidRDefault="006E0DD3" w:rsidP="006E0DD3">
      <w:pPr>
        <w:spacing w:line="240" w:lineRule="auto"/>
        <w:jc w:val="both"/>
        <w:rPr>
          <w:rFonts w:ascii="Times New Roman" w:hAnsi="Times New Roman"/>
          <w:sz w:val="20"/>
          <w:szCs w:val="20"/>
        </w:rPr>
      </w:pPr>
      <w:r w:rsidRPr="006E0DD3">
        <w:rPr>
          <w:rFonts w:ascii="Times New Roman" w:hAnsi="Times New Roman"/>
          <w:sz w:val="20"/>
          <w:szCs w:val="20"/>
        </w:rPr>
        <w:t xml:space="preserve">        2. Контроль за исполнением постановления оставляю за собой.</w:t>
      </w:r>
    </w:p>
    <w:p w:rsidR="006E0DD3" w:rsidRPr="006E0DD3" w:rsidRDefault="006E0DD3" w:rsidP="006E0DD3">
      <w:pPr>
        <w:pStyle w:val="ae"/>
        <w:jc w:val="both"/>
        <w:rPr>
          <w:sz w:val="20"/>
          <w:szCs w:val="20"/>
        </w:rPr>
      </w:pPr>
      <w:r w:rsidRPr="006E0DD3">
        <w:rPr>
          <w:sz w:val="20"/>
          <w:szCs w:val="20"/>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6E0DD3" w:rsidRPr="006E0DD3" w:rsidRDefault="006E0DD3" w:rsidP="006E0DD3">
      <w:pPr>
        <w:pStyle w:val="ae"/>
        <w:jc w:val="both"/>
        <w:rPr>
          <w:sz w:val="20"/>
          <w:szCs w:val="20"/>
        </w:rPr>
      </w:pPr>
      <w:r w:rsidRPr="006E0DD3">
        <w:rPr>
          <w:sz w:val="20"/>
          <w:szCs w:val="20"/>
        </w:rPr>
        <w:t xml:space="preserve">        4. Настоящее постановление вступает в силу после дня его официального  опубликования.</w:t>
      </w:r>
    </w:p>
    <w:p w:rsidR="006E0DD3" w:rsidRPr="006E0DD3" w:rsidRDefault="006E0DD3" w:rsidP="006E0DD3">
      <w:pPr>
        <w:pStyle w:val="ae"/>
        <w:jc w:val="both"/>
        <w:rPr>
          <w:sz w:val="20"/>
          <w:szCs w:val="20"/>
        </w:rPr>
      </w:pPr>
    </w:p>
    <w:p w:rsidR="006E0DD3" w:rsidRPr="006E0DD3" w:rsidRDefault="006E0DD3" w:rsidP="006E0DD3">
      <w:pPr>
        <w:spacing w:line="240" w:lineRule="auto"/>
        <w:jc w:val="both"/>
        <w:rPr>
          <w:rFonts w:ascii="Times New Roman" w:hAnsi="Times New Roman"/>
          <w:sz w:val="20"/>
          <w:szCs w:val="20"/>
        </w:rPr>
      </w:pPr>
      <w:r w:rsidRPr="006E0DD3">
        <w:rPr>
          <w:rFonts w:ascii="Times New Roman" w:hAnsi="Times New Roman"/>
          <w:sz w:val="20"/>
          <w:szCs w:val="20"/>
        </w:rPr>
        <w:t>Глава администрации                                                                          М.Ю. Ворон</w:t>
      </w:r>
    </w:p>
    <w:p w:rsidR="006E0DD3" w:rsidRPr="006E0DD3" w:rsidRDefault="006E0DD3" w:rsidP="006E0DD3">
      <w:pPr>
        <w:spacing w:line="240" w:lineRule="auto"/>
        <w:jc w:val="both"/>
        <w:rPr>
          <w:rFonts w:ascii="Times New Roman" w:hAnsi="Times New Roman"/>
          <w:sz w:val="20"/>
          <w:szCs w:val="20"/>
        </w:rPr>
      </w:pPr>
      <w:r w:rsidRPr="006E0DD3">
        <w:rPr>
          <w:rFonts w:ascii="Times New Roman" w:hAnsi="Times New Roman"/>
          <w:sz w:val="20"/>
          <w:szCs w:val="20"/>
        </w:rPr>
        <w:t xml:space="preserve">сельского поселения </w:t>
      </w:r>
    </w:p>
    <w:p w:rsidR="006E0DD3" w:rsidRPr="006E0DD3" w:rsidRDefault="006E0DD3" w:rsidP="006E0DD3">
      <w:pPr>
        <w:shd w:val="clear" w:color="auto" w:fill="FFFFFF"/>
        <w:autoSpaceDE w:val="0"/>
        <w:autoSpaceDN w:val="0"/>
        <w:adjustRightInd w:val="0"/>
        <w:spacing w:line="240" w:lineRule="auto"/>
        <w:jc w:val="center"/>
        <w:rPr>
          <w:rFonts w:ascii="Times New Roman" w:hAnsi="Times New Roman"/>
          <w:sz w:val="20"/>
          <w:szCs w:val="20"/>
        </w:rPr>
      </w:pPr>
      <w:r w:rsidRPr="006E0DD3">
        <w:rPr>
          <w:rFonts w:ascii="Times New Roman" w:hAnsi="Times New Roman"/>
          <w:color w:val="000000"/>
          <w:sz w:val="20"/>
          <w:szCs w:val="20"/>
        </w:rPr>
        <w:t>Муниципальное образование</w:t>
      </w:r>
      <w:r w:rsidRPr="006E0DD3">
        <w:rPr>
          <w:rFonts w:ascii="Times New Roman" w:hAnsi="Times New Roman"/>
          <w:sz w:val="20"/>
          <w:szCs w:val="20"/>
        </w:rPr>
        <w:t xml:space="preserve"> </w:t>
      </w:r>
      <w:r w:rsidRPr="006E0DD3">
        <w:rPr>
          <w:rFonts w:ascii="Times New Roman" w:hAnsi="Times New Roman"/>
          <w:color w:val="000000"/>
          <w:sz w:val="20"/>
          <w:szCs w:val="20"/>
        </w:rPr>
        <w:t>«Бирофельдское сельское поселение»</w:t>
      </w:r>
    </w:p>
    <w:p w:rsidR="006E0DD3" w:rsidRPr="006E0DD3" w:rsidRDefault="006E0DD3" w:rsidP="006E0DD3">
      <w:pPr>
        <w:shd w:val="clear" w:color="auto" w:fill="FFFFFF"/>
        <w:autoSpaceDE w:val="0"/>
        <w:autoSpaceDN w:val="0"/>
        <w:adjustRightInd w:val="0"/>
        <w:spacing w:line="240" w:lineRule="auto"/>
        <w:jc w:val="center"/>
        <w:rPr>
          <w:rFonts w:ascii="Times New Roman" w:hAnsi="Times New Roman"/>
          <w:sz w:val="20"/>
          <w:szCs w:val="20"/>
        </w:rPr>
      </w:pPr>
      <w:r w:rsidRPr="006E0DD3">
        <w:rPr>
          <w:rFonts w:ascii="Times New Roman" w:hAnsi="Times New Roman"/>
          <w:color w:val="000000"/>
          <w:sz w:val="20"/>
          <w:szCs w:val="20"/>
        </w:rPr>
        <w:t>Биробиджанского муниципального района</w:t>
      </w:r>
    </w:p>
    <w:p w:rsidR="006E0DD3" w:rsidRPr="006E0DD3" w:rsidRDefault="006E0DD3" w:rsidP="006E0DD3">
      <w:pPr>
        <w:shd w:val="clear" w:color="auto" w:fill="FFFFFF"/>
        <w:autoSpaceDE w:val="0"/>
        <w:autoSpaceDN w:val="0"/>
        <w:adjustRightInd w:val="0"/>
        <w:spacing w:line="240" w:lineRule="auto"/>
        <w:jc w:val="center"/>
        <w:rPr>
          <w:rFonts w:ascii="Times New Roman" w:hAnsi="Times New Roman"/>
          <w:color w:val="000000"/>
          <w:sz w:val="20"/>
          <w:szCs w:val="20"/>
        </w:rPr>
      </w:pPr>
      <w:r w:rsidRPr="006E0DD3">
        <w:rPr>
          <w:rFonts w:ascii="Times New Roman" w:hAnsi="Times New Roman"/>
          <w:color w:val="000000"/>
          <w:sz w:val="20"/>
          <w:szCs w:val="20"/>
        </w:rPr>
        <w:t xml:space="preserve">Еврейской автономной области </w:t>
      </w:r>
    </w:p>
    <w:p w:rsidR="006E0DD3" w:rsidRPr="006E0DD3" w:rsidRDefault="006E0DD3" w:rsidP="006E0DD3">
      <w:pPr>
        <w:shd w:val="clear" w:color="auto" w:fill="FFFFFF"/>
        <w:autoSpaceDE w:val="0"/>
        <w:autoSpaceDN w:val="0"/>
        <w:adjustRightInd w:val="0"/>
        <w:spacing w:line="240" w:lineRule="auto"/>
        <w:jc w:val="center"/>
        <w:rPr>
          <w:rFonts w:ascii="Times New Roman" w:hAnsi="Times New Roman"/>
          <w:color w:val="000000"/>
          <w:sz w:val="20"/>
          <w:szCs w:val="20"/>
        </w:rPr>
      </w:pPr>
      <w:r w:rsidRPr="006E0DD3">
        <w:rPr>
          <w:rFonts w:ascii="Times New Roman" w:hAnsi="Times New Roman"/>
          <w:color w:val="000000"/>
          <w:sz w:val="20"/>
          <w:szCs w:val="20"/>
        </w:rPr>
        <w:t>АДМИНИСТРАЦИЯ СЕЛЬСКОГО ПОСЕЛЕНИЯ</w:t>
      </w:r>
    </w:p>
    <w:p w:rsidR="006E0DD3" w:rsidRPr="006E0DD3" w:rsidRDefault="006E0DD3" w:rsidP="006E0DD3">
      <w:pPr>
        <w:shd w:val="clear" w:color="auto" w:fill="FFFFFF"/>
        <w:autoSpaceDE w:val="0"/>
        <w:autoSpaceDN w:val="0"/>
        <w:adjustRightInd w:val="0"/>
        <w:spacing w:line="240" w:lineRule="auto"/>
        <w:jc w:val="center"/>
        <w:rPr>
          <w:rFonts w:ascii="Times New Roman" w:hAnsi="Times New Roman"/>
          <w:color w:val="000000"/>
          <w:sz w:val="20"/>
          <w:szCs w:val="20"/>
        </w:rPr>
      </w:pPr>
      <w:r w:rsidRPr="006E0DD3">
        <w:rPr>
          <w:rFonts w:ascii="Times New Roman" w:hAnsi="Times New Roman"/>
          <w:color w:val="000000"/>
          <w:sz w:val="20"/>
          <w:szCs w:val="20"/>
        </w:rPr>
        <w:t xml:space="preserve">ПОСТАНОВЛЕНИЕ </w:t>
      </w:r>
    </w:p>
    <w:p w:rsidR="006E0DD3" w:rsidRPr="006E0DD3" w:rsidRDefault="006E0DD3" w:rsidP="006E0DD3">
      <w:pPr>
        <w:shd w:val="clear" w:color="auto" w:fill="FFFFFF"/>
        <w:autoSpaceDE w:val="0"/>
        <w:autoSpaceDN w:val="0"/>
        <w:adjustRightInd w:val="0"/>
        <w:jc w:val="center"/>
        <w:rPr>
          <w:rFonts w:ascii="Times New Roman" w:hAnsi="Times New Roman"/>
          <w:color w:val="000000"/>
          <w:sz w:val="20"/>
          <w:szCs w:val="20"/>
        </w:rPr>
      </w:pPr>
      <w:r w:rsidRPr="006E0DD3">
        <w:rPr>
          <w:rFonts w:ascii="Times New Roman" w:hAnsi="Times New Roman"/>
          <w:color w:val="000000"/>
          <w:sz w:val="20"/>
          <w:szCs w:val="20"/>
        </w:rPr>
        <w:t xml:space="preserve">05.05.2017 г.                                                                                                       № 70                                        </w:t>
      </w:r>
      <w:r w:rsidRPr="006E0DD3">
        <w:rPr>
          <w:rFonts w:ascii="Times New Roman" w:hAnsi="Times New Roman"/>
          <w:sz w:val="20"/>
          <w:szCs w:val="20"/>
        </w:rPr>
        <w:t xml:space="preserve">       </w:t>
      </w:r>
      <w:r w:rsidRPr="006E0DD3">
        <w:rPr>
          <w:rFonts w:ascii="Times New Roman" w:hAnsi="Times New Roman"/>
          <w:color w:val="000000"/>
          <w:sz w:val="20"/>
          <w:szCs w:val="20"/>
        </w:rPr>
        <w:t>с. Бирофельд</w:t>
      </w:r>
    </w:p>
    <w:p w:rsidR="006E0DD3" w:rsidRPr="006E0DD3" w:rsidRDefault="006E0DD3" w:rsidP="006E0DD3">
      <w:pPr>
        <w:jc w:val="both"/>
        <w:rPr>
          <w:rFonts w:ascii="Times New Roman" w:hAnsi="Times New Roman"/>
          <w:sz w:val="20"/>
          <w:szCs w:val="20"/>
        </w:rPr>
      </w:pPr>
      <w:r w:rsidRPr="006E0DD3">
        <w:rPr>
          <w:rFonts w:ascii="Times New Roman" w:hAnsi="Times New Roman"/>
          <w:sz w:val="20"/>
          <w:szCs w:val="20"/>
        </w:rPr>
        <w:t xml:space="preserve">О признании утратившим силу постановления администрации сельского поселения </w:t>
      </w:r>
    </w:p>
    <w:p w:rsidR="006E0DD3" w:rsidRPr="006E0DD3" w:rsidRDefault="006E0DD3" w:rsidP="006E0DD3">
      <w:pPr>
        <w:pStyle w:val="ConsPlusNormal"/>
        <w:ind w:firstLine="720"/>
        <w:jc w:val="both"/>
        <w:rPr>
          <w:sz w:val="20"/>
          <w:szCs w:val="20"/>
        </w:rPr>
      </w:pPr>
      <w:r w:rsidRPr="006E0DD3">
        <w:rPr>
          <w:sz w:val="20"/>
          <w:szCs w:val="20"/>
        </w:rPr>
        <w:t xml:space="preserve">     В соответствии Земельным </w:t>
      </w:r>
      <w:hyperlink r:id="rId8" w:history="1">
        <w:r w:rsidRPr="006E0DD3">
          <w:rPr>
            <w:rStyle w:val="a7"/>
            <w:rFonts w:eastAsiaTheme="majorEastAsia"/>
            <w:sz w:val="20"/>
            <w:szCs w:val="20"/>
          </w:rPr>
          <w:t>кодексом</w:t>
        </w:r>
      </w:hyperlink>
      <w:r w:rsidRPr="006E0DD3">
        <w:rPr>
          <w:sz w:val="20"/>
          <w:szCs w:val="20"/>
        </w:rPr>
        <w:t xml:space="preserve"> Российской Федерации от 25 октября </w:t>
      </w:r>
      <w:smartTag w:uri="urn:schemas-microsoft-com:office:smarttags" w:element="metricconverter">
        <w:smartTagPr>
          <w:attr w:name="ProductID" w:val="2001 г"/>
        </w:smartTagPr>
        <w:r w:rsidRPr="006E0DD3">
          <w:rPr>
            <w:sz w:val="20"/>
            <w:szCs w:val="20"/>
          </w:rPr>
          <w:t>2001 г</w:t>
        </w:r>
      </w:smartTag>
      <w:r w:rsidRPr="006E0DD3">
        <w:rPr>
          <w:sz w:val="20"/>
          <w:szCs w:val="20"/>
        </w:rPr>
        <w:t xml:space="preserve">. № 136-ФЗ («Российская газета», 30.10.2001, № 211-212); Федеральным </w:t>
      </w:r>
      <w:hyperlink r:id="rId9" w:history="1">
        <w:r w:rsidRPr="006E0DD3">
          <w:rPr>
            <w:rStyle w:val="a7"/>
            <w:rFonts w:eastAsiaTheme="majorEastAsia"/>
            <w:sz w:val="20"/>
            <w:szCs w:val="20"/>
          </w:rPr>
          <w:t>законом</w:t>
        </w:r>
      </w:hyperlink>
      <w:r w:rsidRPr="006E0DD3">
        <w:rPr>
          <w:sz w:val="20"/>
          <w:szCs w:val="20"/>
        </w:rPr>
        <w:t xml:space="preserve"> от 21 июля </w:t>
      </w:r>
      <w:smartTag w:uri="urn:schemas-microsoft-com:office:smarttags" w:element="metricconverter">
        <w:smartTagPr>
          <w:attr w:name="ProductID" w:val="1997 г"/>
        </w:smartTagPr>
        <w:r w:rsidRPr="006E0DD3">
          <w:rPr>
            <w:sz w:val="20"/>
            <w:szCs w:val="20"/>
          </w:rPr>
          <w:t>1997 г</w:t>
        </w:r>
      </w:smartTag>
      <w:r w:rsidRPr="006E0DD3">
        <w:rPr>
          <w:sz w:val="20"/>
          <w:szCs w:val="20"/>
        </w:rPr>
        <w:t>. № 122-ФЗ «О государственной регистрации прав на недвижимое имущество и сделок с ним» («Российская газета», 30.07.1997, № 145); Федеральным законом от 24.07.2007 № 221-ФЗ «О государственном кадастре недвижимости» («Российская газета», 2007, № 165); Федеральным законом от 27.07.2010 № 210-ФЗ «Об организации предоставления государственных и муниципальных услуг» («Российская газета», 2010, № 168).</w:t>
      </w:r>
    </w:p>
    <w:p w:rsidR="006E0DD3" w:rsidRPr="006E0DD3" w:rsidRDefault="006E0DD3" w:rsidP="006E0DD3">
      <w:pPr>
        <w:spacing w:line="240" w:lineRule="auto"/>
        <w:jc w:val="both"/>
        <w:rPr>
          <w:rFonts w:ascii="Times New Roman" w:hAnsi="Times New Roman"/>
          <w:sz w:val="20"/>
          <w:szCs w:val="20"/>
        </w:rPr>
      </w:pPr>
      <w:r w:rsidRPr="006E0DD3">
        <w:rPr>
          <w:rFonts w:ascii="Times New Roman" w:hAnsi="Times New Roman"/>
          <w:sz w:val="20"/>
          <w:szCs w:val="20"/>
        </w:rPr>
        <w:t>ПОСТАНОВЛЯЕТ:</w:t>
      </w:r>
    </w:p>
    <w:p w:rsidR="006E0DD3" w:rsidRPr="006E0DD3" w:rsidRDefault="006E0DD3" w:rsidP="006E0DD3">
      <w:pPr>
        <w:pStyle w:val="ae"/>
        <w:jc w:val="both"/>
        <w:rPr>
          <w:sz w:val="20"/>
          <w:szCs w:val="20"/>
        </w:rPr>
      </w:pPr>
      <w:r w:rsidRPr="006E0DD3">
        <w:rPr>
          <w:sz w:val="20"/>
          <w:szCs w:val="20"/>
        </w:rPr>
        <w:t xml:space="preserve">          1. Признать утратившим силу постановления администрации сельского поселения: </w:t>
      </w:r>
    </w:p>
    <w:p w:rsidR="006E0DD3" w:rsidRPr="006E0DD3" w:rsidRDefault="006E0DD3" w:rsidP="006E0DD3">
      <w:pPr>
        <w:jc w:val="both"/>
        <w:rPr>
          <w:rFonts w:ascii="Times New Roman" w:hAnsi="Times New Roman"/>
          <w:sz w:val="20"/>
          <w:szCs w:val="20"/>
        </w:rPr>
      </w:pPr>
      <w:r w:rsidRPr="006E0DD3">
        <w:rPr>
          <w:sz w:val="20"/>
          <w:szCs w:val="20"/>
        </w:rPr>
        <w:lastRenderedPageBreak/>
        <w:t xml:space="preserve">        </w:t>
      </w:r>
      <w:r w:rsidRPr="006E0DD3">
        <w:rPr>
          <w:rFonts w:ascii="Times New Roman" w:hAnsi="Times New Roman"/>
          <w:sz w:val="20"/>
          <w:szCs w:val="20"/>
        </w:rPr>
        <w:t xml:space="preserve">-  от 17.11.2016 № 230  «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 мая </w:t>
      </w:r>
      <w:smartTag w:uri="urn:schemas-microsoft-com:office:smarttags" w:element="metricconverter">
        <w:smartTagPr>
          <w:attr w:name="ProductID" w:val="2016 г"/>
        </w:smartTagPr>
        <w:r w:rsidRPr="006E0DD3">
          <w:rPr>
            <w:rFonts w:ascii="Times New Roman" w:hAnsi="Times New Roman"/>
            <w:sz w:val="20"/>
            <w:szCs w:val="20"/>
          </w:rPr>
          <w:t>2016 г</w:t>
        </w:r>
      </w:smartTag>
      <w:r w:rsidRPr="006E0DD3">
        <w:rPr>
          <w:rFonts w:ascii="Times New Roman" w:hAnsi="Times New Roman"/>
          <w:sz w:val="20"/>
          <w:szCs w:val="20"/>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6E0DD3" w:rsidRPr="006E0DD3" w:rsidRDefault="006E0DD3" w:rsidP="006E0DD3">
      <w:pPr>
        <w:jc w:val="both"/>
        <w:rPr>
          <w:rFonts w:ascii="Times New Roman" w:hAnsi="Times New Roman"/>
          <w:sz w:val="20"/>
          <w:szCs w:val="20"/>
        </w:rPr>
      </w:pPr>
      <w:r w:rsidRPr="006E0DD3">
        <w:rPr>
          <w:rFonts w:ascii="Times New Roman" w:hAnsi="Times New Roman"/>
          <w:sz w:val="20"/>
          <w:szCs w:val="20"/>
        </w:rPr>
        <w:t xml:space="preserve">        2. Контроль за исполнением постановления оставляю за собой.</w:t>
      </w:r>
    </w:p>
    <w:p w:rsidR="006E0DD3" w:rsidRPr="006E0DD3" w:rsidRDefault="006E0DD3" w:rsidP="006E0DD3">
      <w:pPr>
        <w:pStyle w:val="ae"/>
        <w:jc w:val="both"/>
        <w:rPr>
          <w:sz w:val="20"/>
          <w:szCs w:val="20"/>
        </w:rPr>
      </w:pPr>
      <w:r w:rsidRPr="006E0DD3">
        <w:rPr>
          <w:sz w:val="20"/>
          <w:szCs w:val="20"/>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6E0DD3" w:rsidRPr="006E0DD3" w:rsidRDefault="006E0DD3" w:rsidP="006E0DD3">
      <w:pPr>
        <w:pStyle w:val="ae"/>
        <w:jc w:val="both"/>
        <w:rPr>
          <w:sz w:val="20"/>
          <w:szCs w:val="20"/>
        </w:rPr>
      </w:pPr>
      <w:r w:rsidRPr="006E0DD3">
        <w:rPr>
          <w:sz w:val="20"/>
          <w:szCs w:val="20"/>
        </w:rPr>
        <w:t xml:space="preserve">        4. Настоящее постановление вступает в силу после дня его официального  опубликования.</w:t>
      </w:r>
    </w:p>
    <w:p w:rsidR="006E0DD3" w:rsidRPr="006E0DD3" w:rsidRDefault="006E0DD3" w:rsidP="006E0DD3">
      <w:pPr>
        <w:spacing w:line="240" w:lineRule="auto"/>
        <w:jc w:val="both"/>
        <w:rPr>
          <w:rFonts w:ascii="Times New Roman" w:hAnsi="Times New Roman"/>
          <w:sz w:val="20"/>
          <w:szCs w:val="20"/>
        </w:rPr>
      </w:pPr>
      <w:r w:rsidRPr="006E0DD3">
        <w:rPr>
          <w:rFonts w:ascii="Times New Roman" w:hAnsi="Times New Roman"/>
          <w:sz w:val="20"/>
          <w:szCs w:val="20"/>
        </w:rPr>
        <w:t>Глава администрации                                                                          М.Ю. Ворон</w:t>
      </w:r>
    </w:p>
    <w:p w:rsidR="006E0DD3" w:rsidRPr="006E0DD3" w:rsidRDefault="006E0DD3" w:rsidP="006E0DD3">
      <w:pPr>
        <w:spacing w:line="240" w:lineRule="auto"/>
        <w:jc w:val="both"/>
        <w:rPr>
          <w:rFonts w:ascii="Times New Roman" w:hAnsi="Times New Roman"/>
          <w:sz w:val="20"/>
          <w:szCs w:val="20"/>
        </w:rPr>
      </w:pPr>
      <w:r w:rsidRPr="006E0DD3">
        <w:rPr>
          <w:rFonts w:ascii="Times New Roman" w:hAnsi="Times New Roman"/>
          <w:sz w:val="20"/>
          <w:szCs w:val="20"/>
        </w:rPr>
        <w:t>сельского п</w:t>
      </w:r>
      <w:r>
        <w:rPr>
          <w:rFonts w:ascii="Times New Roman" w:hAnsi="Times New Roman"/>
          <w:sz w:val="20"/>
          <w:szCs w:val="20"/>
        </w:rPr>
        <w:t>оселения</w:t>
      </w:r>
    </w:p>
    <w:p w:rsidR="006E0DD3" w:rsidRPr="006E0DD3" w:rsidRDefault="006E0DD3" w:rsidP="006E0DD3">
      <w:pPr>
        <w:spacing w:line="240" w:lineRule="auto"/>
        <w:jc w:val="both"/>
        <w:rPr>
          <w:rFonts w:ascii="Times New Roman" w:hAnsi="Times New Roman"/>
          <w:sz w:val="20"/>
          <w:szCs w:val="20"/>
        </w:rPr>
      </w:pPr>
      <w:r w:rsidRPr="006E0DD3">
        <w:rPr>
          <w:rFonts w:ascii="Times New Roman" w:hAnsi="Times New Roman"/>
          <w:sz w:val="20"/>
          <w:szCs w:val="20"/>
        </w:rPr>
        <w:t xml:space="preserve">Готовил: </w:t>
      </w:r>
    </w:p>
    <w:p w:rsidR="006E0DD3" w:rsidRPr="006E0DD3" w:rsidRDefault="006E0DD3" w:rsidP="006E0DD3">
      <w:pPr>
        <w:spacing w:line="240" w:lineRule="auto"/>
        <w:jc w:val="both"/>
        <w:rPr>
          <w:rFonts w:ascii="Times New Roman" w:hAnsi="Times New Roman"/>
          <w:sz w:val="20"/>
          <w:szCs w:val="20"/>
        </w:rPr>
      </w:pPr>
      <w:r w:rsidRPr="006E0DD3">
        <w:rPr>
          <w:rFonts w:ascii="Times New Roman" w:hAnsi="Times New Roman"/>
          <w:sz w:val="20"/>
          <w:szCs w:val="20"/>
        </w:rPr>
        <w:t>Специалист - эксперт юрист                                                                 К.А. Лойко</w:t>
      </w:r>
    </w:p>
    <w:p w:rsidR="006E0DD3" w:rsidRPr="00A537AE" w:rsidRDefault="006E0DD3" w:rsidP="006E0DD3">
      <w:pPr>
        <w:jc w:val="center"/>
        <w:rPr>
          <w:sz w:val="20"/>
          <w:szCs w:val="20"/>
        </w:rPr>
      </w:pPr>
      <w:r w:rsidRPr="00A537AE">
        <w:rPr>
          <w:sz w:val="20"/>
          <w:szCs w:val="20"/>
        </w:rPr>
        <w:t>Муниципальное образование «Бирофельдское сельское поселение»</w:t>
      </w:r>
    </w:p>
    <w:p w:rsidR="006E0DD3" w:rsidRPr="00A537AE" w:rsidRDefault="006E0DD3" w:rsidP="006E0DD3">
      <w:pPr>
        <w:ind w:firstLine="397"/>
        <w:jc w:val="center"/>
        <w:rPr>
          <w:sz w:val="20"/>
          <w:szCs w:val="20"/>
        </w:rPr>
      </w:pPr>
      <w:r w:rsidRPr="00A537AE">
        <w:rPr>
          <w:sz w:val="20"/>
          <w:szCs w:val="20"/>
        </w:rPr>
        <w:t>Биробиджанского муниципального района</w:t>
      </w:r>
    </w:p>
    <w:p w:rsidR="006E0DD3" w:rsidRPr="00A537AE" w:rsidRDefault="006E0DD3" w:rsidP="006E0DD3">
      <w:pPr>
        <w:ind w:firstLine="397"/>
        <w:jc w:val="center"/>
        <w:rPr>
          <w:sz w:val="20"/>
          <w:szCs w:val="20"/>
        </w:rPr>
      </w:pPr>
      <w:r w:rsidRPr="00A537AE">
        <w:rPr>
          <w:sz w:val="20"/>
          <w:szCs w:val="20"/>
        </w:rPr>
        <w:t>Еврейской автономной области</w:t>
      </w:r>
    </w:p>
    <w:p w:rsidR="006E0DD3" w:rsidRPr="00A537AE" w:rsidRDefault="006E0DD3" w:rsidP="006E0DD3">
      <w:pPr>
        <w:ind w:firstLine="397"/>
        <w:jc w:val="center"/>
        <w:rPr>
          <w:sz w:val="20"/>
          <w:szCs w:val="20"/>
        </w:rPr>
      </w:pPr>
      <w:r w:rsidRPr="00A537AE">
        <w:rPr>
          <w:sz w:val="20"/>
          <w:szCs w:val="20"/>
        </w:rPr>
        <w:t>А</w:t>
      </w:r>
      <w:r>
        <w:rPr>
          <w:sz w:val="20"/>
          <w:szCs w:val="20"/>
        </w:rPr>
        <w:t>ДМИНИСТРАЦИЯСЕЛЬСКОГО ПОСЕЛЕНИЯ</w:t>
      </w:r>
    </w:p>
    <w:p w:rsidR="006E0DD3" w:rsidRPr="00A537AE" w:rsidRDefault="006E0DD3" w:rsidP="006E0DD3">
      <w:pPr>
        <w:ind w:firstLine="397"/>
        <w:jc w:val="center"/>
        <w:rPr>
          <w:sz w:val="20"/>
          <w:szCs w:val="20"/>
        </w:rPr>
      </w:pPr>
      <w:r w:rsidRPr="00A537AE">
        <w:rPr>
          <w:sz w:val="20"/>
          <w:szCs w:val="20"/>
        </w:rPr>
        <w:t>ПОСТАНОВЛЕНИЕ</w:t>
      </w:r>
    </w:p>
    <w:p w:rsidR="006E0DD3" w:rsidRPr="00A537AE" w:rsidRDefault="006E0DD3" w:rsidP="006E0DD3">
      <w:pPr>
        <w:tabs>
          <w:tab w:val="left" w:pos="8264"/>
        </w:tabs>
        <w:jc w:val="center"/>
        <w:rPr>
          <w:sz w:val="20"/>
          <w:szCs w:val="20"/>
        </w:rPr>
      </w:pPr>
      <w:r w:rsidRPr="00A537AE">
        <w:rPr>
          <w:sz w:val="20"/>
          <w:szCs w:val="20"/>
        </w:rPr>
        <w:t>19.06.2017                                                                                                          № 81</w:t>
      </w:r>
      <w:r>
        <w:rPr>
          <w:sz w:val="20"/>
          <w:szCs w:val="20"/>
        </w:rPr>
        <w:t xml:space="preserve">                </w:t>
      </w:r>
      <w:r w:rsidRPr="00A537AE">
        <w:rPr>
          <w:sz w:val="20"/>
          <w:szCs w:val="20"/>
        </w:rPr>
        <w:t>с. Бирофельд</w:t>
      </w:r>
    </w:p>
    <w:p w:rsidR="006E0DD3" w:rsidRPr="00A537AE" w:rsidRDefault="006E0DD3" w:rsidP="006E0DD3">
      <w:pPr>
        <w:pStyle w:val="a9"/>
        <w:rPr>
          <w:sz w:val="20"/>
          <w:szCs w:val="20"/>
        </w:rPr>
      </w:pPr>
    </w:p>
    <w:p w:rsidR="006E0DD3" w:rsidRPr="00A537AE" w:rsidRDefault="006E0DD3" w:rsidP="006E0DD3">
      <w:pPr>
        <w:jc w:val="both"/>
        <w:rPr>
          <w:sz w:val="20"/>
          <w:szCs w:val="20"/>
        </w:rPr>
      </w:pPr>
      <w:r w:rsidRPr="00A537AE">
        <w:rPr>
          <w:sz w:val="20"/>
          <w:szCs w:val="20"/>
        </w:rPr>
        <w:t>О внесении изменений в Положение об оплате труда работников муниципального казенного учреждения культуры муниципального образования «Бирофельдское сельское поселение» утверждение постановлением администрации сельского поселения от 27.03.2014 № 35        « Об утверждении Положения об оплате труда работников муниципального казенного учреждения культуры муниципального образования «Бирофельдское сельское поселение» (в редакции постановления администрации от 23.06.2014 № 59, от 01.09.2014 № 86, от 21.11.2010 № 140, от 21.01.2015 № 13, от 22.06.2015 № 89, от 06.02.2017 № 34)</w:t>
      </w:r>
    </w:p>
    <w:p w:rsidR="006E0DD3" w:rsidRPr="00A537AE" w:rsidRDefault="006E0DD3" w:rsidP="006E0DD3">
      <w:pPr>
        <w:spacing w:line="360" w:lineRule="auto"/>
        <w:jc w:val="both"/>
        <w:rPr>
          <w:sz w:val="20"/>
          <w:szCs w:val="20"/>
        </w:rPr>
      </w:pPr>
      <w:r w:rsidRPr="00A537AE">
        <w:rPr>
          <w:sz w:val="20"/>
          <w:szCs w:val="20"/>
        </w:rPr>
        <w:t xml:space="preserve">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w:t>
      </w:r>
    </w:p>
    <w:p w:rsidR="006E0DD3" w:rsidRPr="00A537AE" w:rsidRDefault="006E0DD3" w:rsidP="006E0DD3">
      <w:pPr>
        <w:spacing w:line="360" w:lineRule="auto"/>
        <w:jc w:val="both"/>
        <w:rPr>
          <w:sz w:val="20"/>
          <w:szCs w:val="20"/>
        </w:rPr>
      </w:pPr>
      <w:r w:rsidRPr="00A537AE">
        <w:rPr>
          <w:sz w:val="20"/>
          <w:szCs w:val="20"/>
        </w:rPr>
        <w:lastRenderedPageBreak/>
        <w:t>ПОСТАНОВЛЯЮ:</w:t>
      </w:r>
    </w:p>
    <w:p w:rsidR="006E0DD3" w:rsidRPr="00A537AE" w:rsidRDefault="006E0DD3" w:rsidP="006E0DD3">
      <w:pPr>
        <w:jc w:val="both"/>
        <w:rPr>
          <w:sz w:val="20"/>
          <w:szCs w:val="20"/>
        </w:rPr>
      </w:pPr>
      <w:r w:rsidRPr="00A537AE">
        <w:rPr>
          <w:sz w:val="20"/>
          <w:szCs w:val="20"/>
        </w:rPr>
        <w:t xml:space="preserve">         1. Внести следующие изменения в  Положение об оплате труда работников муниципального казенного учреждения культуры муниципального образования «Бирофельдское сельское поселение» утверждение постановлением администрации сельского поселения от 27.03.2014 № 35 « Об утверждении Положения об оплате труда работников муниципального казенного учреждения культуры муниципального образования «Бирофельдское сельское поселение» (в редакции постановления администрации от 23.06.2014 № 59, от 01.09.2014 № 86, от 21.11.2010 № 140, от 21.01.2015 № 13, от 22.06.2015 № 89, от 06.02.2017 № 34):</w:t>
      </w:r>
    </w:p>
    <w:p w:rsidR="006E0DD3" w:rsidRPr="00A537AE" w:rsidRDefault="006E0DD3" w:rsidP="006E0DD3">
      <w:pPr>
        <w:jc w:val="both"/>
        <w:rPr>
          <w:color w:val="000000"/>
          <w:sz w:val="20"/>
          <w:szCs w:val="20"/>
        </w:rPr>
      </w:pPr>
      <w:r w:rsidRPr="00A537AE">
        <w:rPr>
          <w:sz w:val="20"/>
          <w:szCs w:val="20"/>
        </w:rPr>
        <w:t xml:space="preserve">        1.1. Подпункт 1 </w:t>
      </w:r>
      <w:r w:rsidRPr="00A537AE">
        <w:rPr>
          <w:color w:val="000000"/>
          <w:sz w:val="20"/>
          <w:szCs w:val="20"/>
        </w:rPr>
        <w:t>пункта 3.1  раздела III « Порядок установления выплат компенсационного характера» Положения изложить в новой редакции:</w:t>
      </w:r>
    </w:p>
    <w:p w:rsidR="006E0DD3" w:rsidRPr="00A537AE" w:rsidRDefault="006E0DD3" w:rsidP="006E0DD3">
      <w:pPr>
        <w:jc w:val="both"/>
        <w:rPr>
          <w:color w:val="000000"/>
          <w:sz w:val="20"/>
          <w:szCs w:val="20"/>
        </w:rPr>
      </w:pPr>
      <w:r w:rsidRPr="00A537AE">
        <w:rPr>
          <w:color w:val="000000"/>
          <w:sz w:val="20"/>
          <w:szCs w:val="20"/>
        </w:rPr>
        <w:t xml:space="preserve">        «3.1. Работникам учреждения устанавливается следующие виды выплат компенсационного характера:</w:t>
      </w:r>
    </w:p>
    <w:p w:rsidR="006E0DD3" w:rsidRPr="00A537AE" w:rsidRDefault="006E0DD3" w:rsidP="006E0DD3">
      <w:pPr>
        <w:jc w:val="both"/>
        <w:rPr>
          <w:color w:val="000000"/>
          <w:sz w:val="20"/>
          <w:szCs w:val="20"/>
        </w:rPr>
      </w:pPr>
      <w:r w:rsidRPr="00A537AE">
        <w:rPr>
          <w:color w:val="000000"/>
          <w:sz w:val="20"/>
          <w:szCs w:val="20"/>
        </w:rPr>
        <w:t xml:space="preserve">           1)  выплаты (надбавки) за работу во вредных и (или) опасных условиях труда». </w:t>
      </w:r>
    </w:p>
    <w:p w:rsidR="006E0DD3" w:rsidRPr="00A537AE" w:rsidRDefault="006E0DD3" w:rsidP="006E0DD3">
      <w:pPr>
        <w:jc w:val="both"/>
        <w:rPr>
          <w:color w:val="000000"/>
          <w:sz w:val="20"/>
          <w:szCs w:val="20"/>
        </w:rPr>
      </w:pPr>
      <w:r w:rsidRPr="00A537AE">
        <w:rPr>
          <w:sz w:val="20"/>
          <w:szCs w:val="20"/>
        </w:rPr>
        <w:t xml:space="preserve">         1.2. П</w:t>
      </w:r>
      <w:r w:rsidRPr="00A537AE">
        <w:rPr>
          <w:color w:val="000000"/>
          <w:sz w:val="20"/>
          <w:szCs w:val="20"/>
        </w:rPr>
        <w:t>ункт 3.2  раздела III « Порядок установления выплат компенсационного характера»  Положения,  изложить в новой редакции:</w:t>
      </w:r>
    </w:p>
    <w:p w:rsidR="006E0DD3" w:rsidRPr="00A537AE" w:rsidRDefault="006E0DD3" w:rsidP="006E0DD3">
      <w:pPr>
        <w:jc w:val="both"/>
        <w:rPr>
          <w:color w:val="000000"/>
          <w:sz w:val="20"/>
          <w:szCs w:val="20"/>
        </w:rPr>
      </w:pPr>
      <w:r w:rsidRPr="00A537AE">
        <w:rPr>
          <w:color w:val="000000"/>
          <w:sz w:val="20"/>
          <w:szCs w:val="20"/>
        </w:rPr>
        <w:t xml:space="preserve">         «3.2. Выплаты (надбавки) за работу во вредных и (или) опасных условиях труда».</w:t>
      </w:r>
    </w:p>
    <w:p w:rsidR="006E0DD3" w:rsidRPr="00A537AE" w:rsidRDefault="006E0DD3" w:rsidP="006E0DD3">
      <w:pPr>
        <w:jc w:val="both"/>
        <w:rPr>
          <w:color w:val="000000"/>
          <w:sz w:val="20"/>
          <w:szCs w:val="20"/>
        </w:rPr>
      </w:pPr>
      <w:r w:rsidRPr="00A537AE">
        <w:rPr>
          <w:sz w:val="20"/>
          <w:szCs w:val="20"/>
        </w:rPr>
        <w:t xml:space="preserve">          1.3. Пункт 4.5 раздела </w:t>
      </w:r>
      <w:r w:rsidRPr="00A537AE">
        <w:rPr>
          <w:sz w:val="20"/>
          <w:szCs w:val="20"/>
          <w:lang w:val="en-US"/>
        </w:rPr>
        <w:t>IV</w:t>
      </w:r>
      <w:r w:rsidRPr="00A537AE">
        <w:rPr>
          <w:sz w:val="20"/>
          <w:szCs w:val="20"/>
        </w:rPr>
        <w:t xml:space="preserve"> « Порядок установления выплат стимулирующего характера» </w:t>
      </w:r>
      <w:r w:rsidRPr="00A537AE">
        <w:rPr>
          <w:color w:val="000000"/>
          <w:sz w:val="20"/>
          <w:szCs w:val="20"/>
        </w:rPr>
        <w:t>Положения изложить в новой редакции:</w:t>
      </w:r>
    </w:p>
    <w:p w:rsidR="006E0DD3" w:rsidRPr="00A537AE" w:rsidRDefault="006E0DD3" w:rsidP="006E0DD3">
      <w:pPr>
        <w:jc w:val="both"/>
        <w:rPr>
          <w:color w:val="000000"/>
          <w:sz w:val="20"/>
          <w:szCs w:val="20"/>
        </w:rPr>
      </w:pPr>
      <w:r w:rsidRPr="00A537AE">
        <w:rPr>
          <w:color w:val="000000"/>
          <w:sz w:val="20"/>
          <w:szCs w:val="20"/>
        </w:rPr>
        <w:t xml:space="preserve">          « 4.5. Выплаты за интенсивность и высокие результаты работы и (или) выплаты за качество выполняемых работ производятся ежемесячно по результатам труда и качества оказываемых государственных услуг. Показатели и критерии оценки эффективности деятельности работника для назначения выплаты за интенсивность и высокие результаты работы и (или) выплаты за качество выполняемых работ, а также размер данных стимулирующих выплат конкретизируется в трудовом договоре работника». </w:t>
      </w:r>
    </w:p>
    <w:p w:rsidR="006E0DD3" w:rsidRPr="00A537AE" w:rsidRDefault="006E0DD3" w:rsidP="006E0DD3">
      <w:pPr>
        <w:jc w:val="both"/>
        <w:rPr>
          <w:color w:val="000000"/>
          <w:sz w:val="20"/>
          <w:szCs w:val="20"/>
        </w:rPr>
      </w:pPr>
      <w:r w:rsidRPr="00A537AE">
        <w:rPr>
          <w:color w:val="000000"/>
          <w:sz w:val="20"/>
          <w:szCs w:val="20"/>
        </w:rPr>
        <w:t xml:space="preserve">       1.4.  Пункт 5.1 раздела V «Порядок оплаты труда руководителей муниципальных учреждений, их заместителей и главных бухгалтеров» Положения изложить в новой редакции:</w:t>
      </w:r>
    </w:p>
    <w:p w:rsidR="006E0DD3" w:rsidRPr="00A537AE" w:rsidRDefault="006E0DD3" w:rsidP="006E0DD3">
      <w:pPr>
        <w:autoSpaceDE w:val="0"/>
        <w:autoSpaceDN w:val="0"/>
        <w:adjustRightInd w:val="0"/>
        <w:jc w:val="both"/>
        <w:rPr>
          <w:color w:val="000000"/>
          <w:sz w:val="20"/>
          <w:szCs w:val="20"/>
        </w:rPr>
      </w:pPr>
      <w:r w:rsidRPr="00A537AE">
        <w:rPr>
          <w:color w:val="000000"/>
          <w:sz w:val="20"/>
          <w:szCs w:val="20"/>
        </w:rPr>
        <w:t xml:space="preserve">      «5.1. Заработная плата руководителей муниципальных учреждений, их заместителей и главных бухгалтеров состоит из должностных окладов, выплат компенсационного и стимулирующего характера.</w:t>
      </w:r>
    </w:p>
    <w:p w:rsidR="006E0DD3" w:rsidRPr="00A537AE" w:rsidRDefault="006E0DD3" w:rsidP="006E0DD3">
      <w:pPr>
        <w:jc w:val="both"/>
        <w:rPr>
          <w:color w:val="000000"/>
          <w:sz w:val="20"/>
          <w:szCs w:val="20"/>
        </w:rPr>
      </w:pPr>
      <w:r w:rsidRPr="00A537AE">
        <w:rPr>
          <w:color w:val="000000"/>
          <w:sz w:val="20"/>
          <w:szCs w:val="20"/>
        </w:rPr>
        <w:t xml:space="preserve">        Предельный уровень соотношения среднемесячной заработной платы руководителя, его заместителей и главного бухгалтера </w:t>
      </w:r>
      <w:r w:rsidRPr="00A537AE">
        <w:rPr>
          <w:sz w:val="20"/>
          <w:szCs w:val="20"/>
        </w:rPr>
        <w:t>муниципального учреждения</w:t>
      </w:r>
      <w:r w:rsidRPr="00A537AE">
        <w:rPr>
          <w:color w:val="000000"/>
          <w:sz w:val="20"/>
          <w:szCs w:val="20"/>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этого </w:t>
      </w:r>
      <w:r w:rsidRPr="00A537AE">
        <w:rPr>
          <w:sz w:val="20"/>
          <w:szCs w:val="20"/>
        </w:rPr>
        <w:t>муниципального учреждения</w:t>
      </w:r>
      <w:r w:rsidRPr="00A537AE">
        <w:rPr>
          <w:color w:val="000000"/>
          <w:sz w:val="20"/>
          <w:szCs w:val="20"/>
        </w:rPr>
        <w:t xml:space="preserve"> (без учета заработной платы руководителя, его заместителей, главного бухгалтера) устанавливается </w:t>
      </w:r>
      <w:r w:rsidRPr="00A537AE">
        <w:rPr>
          <w:sz w:val="20"/>
          <w:szCs w:val="20"/>
        </w:rPr>
        <w:t>постановлением администрации сельского поселения</w:t>
      </w:r>
      <w:r w:rsidRPr="00A537AE">
        <w:rPr>
          <w:color w:val="000000"/>
          <w:sz w:val="20"/>
          <w:szCs w:val="20"/>
        </w:rPr>
        <w:t xml:space="preserve"> в кратности  от 1 до 4 может быть увеличен, но не более 5, по решению муниципального учреждения в отношении руководителя, его заместителя и главного бухгалтера муниципального учреждения, включенного в соответствующий перечень, утверждаемый постановлением администрации сельского поселения».</w:t>
      </w:r>
    </w:p>
    <w:p w:rsidR="006E0DD3" w:rsidRPr="00A537AE" w:rsidRDefault="006E0DD3" w:rsidP="006E0DD3">
      <w:pPr>
        <w:jc w:val="both"/>
        <w:rPr>
          <w:color w:val="000000"/>
          <w:sz w:val="20"/>
          <w:szCs w:val="20"/>
        </w:rPr>
      </w:pPr>
      <w:r w:rsidRPr="00A537AE">
        <w:rPr>
          <w:color w:val="000000"/>
          <w:sz w:val="20"/>
          <w:szCs w:val="20"/>
        </w:rPr>
        <w:t xml:space="preserve">     1.5.  Пункт 5.7 раздела V « Порядок оплаты труда руководителей муниципальных учреждений, из заместителей и главных бухгалтеров» Положения изложить в новой редакции:</w:t>
      </w:r>
    </w:p>
    <w:p w:rsidR="006E0DD3" w:rsidRPr="00A537AE" w:rsidRDefault="006E0DD3" w:rsidP="006E0DD3">
      <w:pPr>
        <w:jc w:val="both"/>
        <w:rPr>
          <w:color w:val="000000"/>
          <w:sz w:val="20"/>
          <w:szCs w:val="20"/>
        </w:rPr>
      </w:pPr>
      <w:r w:rsidRPr="00A537AE">
        <w:rPr>
          <w:color w:val="000000"/>
          <w:sz w:val="20"/>
          <w:szCs w:val="20"/>
        </w:rPr>
        <w:lastRenderedPageBreak/>
        <w:t xml:space="preserve">    «5.7. Размеры стимулирующих выплат заместителю руководителя, главному бухгалтеру муниципального учреждения, установленные коллективным договором, локальным нормативным актом муниципального учреждения, не могут превышать размеров стимулирующих выплат руководителю муниципального учреждения, установленных в Порядке осуществления выплат стимулирующего характера руководителю муниципального учреждения, утверждаемым постановлением администрации сельского поселения, в ведении которого находится муниципальное учреждение».</w:t>
      </w:r>
    </w:p>
    <w:p w:rsidR="006E0DD3" w:rsidRPr="00A537AE" w:rsidRDefault="006E0DD3" w:rsidP="006E0DD3">
      <w:pPr>
        <w:pStyle w:val="ConsPlusNormal"/>
        <w:ind w:firstLine="709"/>
        <w:jc w:val="both"/>
        <w:rPr>
          <w:sz w:val="20"/>
          <w:szCs w:val="20"/>
        </w:rPr>
      </w:pPr>
      <w:r w:rsidRPr="00A537AE">
        <w:rPr>
          <w:sz w:val="20"/>
          <w:szCs w:val="20"/>
        </w:rPr>
        <w:t>2. Контроль за исполнением настоящего постановления возложить на ведущего специалиста 1 разряда, главного бухгалтера администрации Бирофельдского сельского поселения Козулину С.В.</w:t>
      </w:r>
    </w:p>
    <w:p w:rsidR="006E0DD3" w:rsidRPr="00A537AE" w:rsidRDefault="006E0DD3" w:rsidP="006E0DD3">
      <w:pPr>
        <w:pStyle w:val="ConsPlusNormal"/>
        <w:ind w:firstLine="709"/>
        <w:jc w:val="both"/>
        <w:rPr>
          <w:sz w:val="20"/>
          <w:szCs w:val="20"/>
        </w:rPr>
      </w:pPr>
      <w:r w:rsidRPr="00A537AE">
        <w:rPr>
          <w:sz w:val="20"/>
          <w:szCs w:val="20"/>
        </w:rPr>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6E0DD3" w:rsidRPr="00A537AE" w:rsidRDefault="006E0DD3" w:rsidP="006E0DD3">
      <w:pPr>
        <w:pStyle w:val="ConsPlusNormal"/>
        <w:ind w:firstLine="709"/>
        <w:jc w:val="both"/>
        <w:rPr>
          <w:sz w:val="20"/>
          <w:szCs w:val="20"/>
        </w:rPr>
      </w:pPr>
      <w:r w:rsidRPr="00A537AE">
        <w:rPr>
          <w:sz w:val="20"/>
          <w:szCs w:val="20"/>
        </w:rPr>
        <w:t xml:space="preserve">4. Настоящее постановление вступает в силу после дня </w:t>
      </w:r>
      <w:r>
        <w:rPr>
          <w:sz w:val="20"/>
          <w:szCs w:val="20"/>
        </w:rPr>
        <w:t>его официального опубликования.</w:t>
      </w:r>
    </w:p>
    <w:p w:rsidR="006E0DD3" w:rsidRPr="00A537AE" w:rsidRDefault="006E0DD3" w:rsidP="006E0DD3">
      <w:pPr>
        <w:pStyle w:val="ConsPlusNormal"/>
        <w:tabs>
          <w:tab w:val="left" w:pos="8460"/>
        </w:tabs>
        <w:jc w:val="both"/>
        <w:rPr>
          <w:sz w:val="20"/>
          <w:szCs w:val="20"/>
        </w:rPr>
      </w:pPr>
    </w:p>
    <w:p w:rsidR="006E0DD3" w:rsidRPr="00A537AE" w:rsidRDefault="006E0DD3" w:rsidP="006E0DD3">
      <w:pPr>
        <w:pStyle w:val="ConsPlusNormal"/>
        <w:tabs>
          <w:tab w:val="left" w:pos="8460"/>
        </w:tabs>
        <w:jc w:val="both"/>
        <w:rPr>
          <w:sz w:val="20"/>
          <w:szCs w:val="20"/>
        </w:rPr>
      </w:pPr>
      <w:r w:rsidRPr="00A537AE">
        <w:rPr>
          <w:sz w:val="20"/>
          <w:szCs w:val="20"/>
        </w:rPr>
        <w:t>Глава администрации                                                                          М.Ю. Ворон</w:t>
      </w:r>
    </w:p>
    <w:p w:rsidR="006E0DD3" w:rsidRPr="00A537AE" w:rsidRDefault="006E0DD3" w:rsidP="006E0DD3">
      <w:pPr>
        <w:pStyle w:val="ConsPlusNormal"/>
        <w:jc w:val="both"/>
        <w:rPr>
          <w:sz w:val="20"/>
          <w:szCs w:val="20"/>
        </w:rPr>
      </w:pPr>
      <w:r w:rsidRPr="00A537AE">
        <w:rPr>
          <w:sz w:val="20"/>
          <w:szCs w:val="20"/>
        </w:rPr>
        <w:t>сельского поселения</w:t>
      </w:r>
    </w:p>
    <w:p w:rsidR="006E0DD3" w:rsidRPr="00A537AE" w:rsidRDefault="006E0DD3" w:rsidP="006E0DD3">
      <w:pPr>
        <w:pStyle w:val="ConsPlusNormal"/>
        <w:ind w:firstLine="709"/>
        <w:jc w:val="both"/>
        <w:rPr>
          <w:sz w:val="20"/>
          <w:szCs w:val="20"/>
        </w:rPr>
      </w:pPr>
    </w:p>
    <w:p w:rsidR="006E0DD3" w:rsidRPr="00A537AE" w:rsidRDefault="006E0DD3" w:rsidP="006E0DD3">
      <w:pPr>
        <w:pStyle w:val="ConsPlusNormal"/>
        <w:ind w:firstLine="709"/>
        <w:jc w:val="both"/>
        <w:rPr>
          <w:sz w:val="20"/>
          <w:szCs w:val="20"/>
        </w:rPr>
      </w:pPr>
    </w:p>
    <w:p w:rsidR="006E0DD3" w:rsidRDefault="006E0DD3" w:rsidP="006E0DD3">
      <w:pPr>
        <w:jc w:val="both"/>
        <w:rPr>
          <w:rFonts w:ascii="Times New Roman" w:hAnsi="Times New Roman" w:cs="Times New Roman"/>
          <w:sz w:val="20"/>
          <w:szCs w:val="20"/>
        </w:rPr>
      </w:pPr>
      <w:r w:rsidRPr="00A537AE">
        <w:rPr>
          <w:rFonts w:ascii="Times New Roman" w:hAnsi="Times New Roman" w:cs="Times New Roman"/>
          <w:sz w:val="20"/>
          <w:szCs w:val="20"/>
        </w:rPr>
        <w:t>Специалист – эксперт юрист</w:t>
      </w:r>
      <w:r w:rsidRPr="00A537AE">
        <w:rPr>
          <w:rFonts w:ascii="Times New Roman" w:hAnsi="Times New Roman" w:cs="Times New Roman"/>
          <w:sz w:val="20"/>
          <w:szCs w:val="20"/>
        </w:rPr>
        <w:tab/>
        <w:t>К.А. Лойко</w:t>
      </w:r>
    </w:p>
    <w:p w:rsidR="006E0DD3" w:rsidRPr="006E0DD3" w:rsidRDefault="006E0DD3" w:rsidP="006E0DD3">
      <w:pPr>
        <w:jc w:val="center"/>
        <w:rPr>
          <w:sz w:val="20"/>
          <w:szCs w:val="20"/>
        </w:rPr>
      </w:pPr>
      <w:r w:rsidRPr="006E0DD3">
        <w:rPr>
          <w:sz w:val="20"/>
          <w:szCs w:val="20"/>
        </w:rPr>
        <w:t>Муниципальное образование «Бирофельдское сельское поселение»</w:t>
      </w:r>
    </w:p>
    <w:p w:rsidR="006E0DD3" w:rsidRPr="006E0DD3" w:rsidRDefault="006E0DD3" w:rsidP="006E0DD3">
      <w:pPr>
        <w:ind w:firstLine="397"/>
        <w:jc w:val="center"/>
        <w:rPr>
          <w:sz w:val="20"/>
          <w:szCs w:val="20"/>
        </w:rPr>
      </w:pPr>
      <w:r w:rsidRPr="006E0DD3">
        <w:rPr>
          <w:sz w:val="20"/>
          <w:szCs w:val="20"/>
        </w:rPr>
        <w:t>Биробиджанского муниципального района</w:t>
      </w:r>
    </w:p>
    <w:p w:rsidR="006E0DD3" w:rsidRPr="006E0DD3" w:rsidRDefault="006E0DD3" w:rsidP="006E0DD3">
      <w:pPr>
        <w:ind w:firstLine="397"/>
        <w:jc w:val="center"/>
        <w:rPr>
          <w:sz w:val="20"/>
          <w:szCs w:val="20"/>
        </w:rPr>
      </w:pPr>
      <w:r w:rsidRPr="006E0DD3">
        <w:rPr>
          <w:sz w:val="20"/>
          <w:szCs w:val="20"/>
        </w:rPr>
        <w:t>Еврейской автономной области</w:t>
      </w:r>
    </w:p>
    <w:p w:rsidR="006E0DD3" w:rsidRPr="006E0DD3" w:rsidRDefault="006E0DD3" w:rsidP="006E0DD3">
      <w:pPr>
        <w:ind w:firstLine="397"/>
        <w:jc w:val="center"/>
        <w:rPr>
          <w:sz w:val="20"/>
          <w:szCs w:val="20"/>
        </w:rPr>
      </w:pPr>
      <w:r w:rsidRPr="006E0DD3">
        <w:rPr>
          <w:sz w:val="20"/>
          <w:szCs w:val="20"/>
        </w:rPr>
        <w:t>А</w:t>
      </w:r>
      <w:r>
        <w:rPr>
          <w:sz w:val="20"/>
          <w:szCs w:val="20"/>
        </w:rPr>
        <w:t>ДМИНИСТРАЦИЯСЕЛЬСКОГО ПОСЕЛЕНИЯ</w:t>
      </w:r>
    </w:p>
    <w:p w:rsidR="006E0DD3" w:rsidRPr="006E0DD3" w:rsidRDefault="006E0DD3" w:rsidP="006E0DD3">
      <w:pPr>
        <w:ind w:firstLine="397"/>
        <w:jc w:val="center"/>
        <w:rPr>
          <w:sz w:val="20"/>
          <w:szCs w:val="20"/>
        </w:rPr>
      </w:pPr>
      <w:r w:rsidRPr="006E0DD3">
        <w:rPr>
          <w:sz w:val="20"/>
          <w:szCs w:val="20"/>
        </w:rPr>
        <w:t>ПОСТАНОВЛЕНИЕ</w:t>
      </w:r>
    </w:p>
    <w:p w:rsidR="006E0DD3" w:rsidRPr="006E0DD3" w:rsidRDefault="006E0DD3" w:rsidP="006E0DD3">
      <w:pPr>
        <w:tabs>
          <w:tab w:val="left" w:pos="8264"/>
        </w:tabs>
        <w:jc w:val="center"/>
        <w:rPr>
          <w:sz w:val="20"/>
          <w:szCs w:val="20"/>
        </w:rPr>
      </w:pPr>
      <w:r w:rsidRPr="006E0DD3">
        <w:rPr>
          <w:sz w:val="20"/>
          <w:szCs w:val="20"/>
        </w:rPr>
        <w:t>20.06.2017                                                                                                          № 82</w:t>
      </w:r>
      <w:r>
        <w:rPr>
          <w:sz w:val="20"/>
          <w:szCs w:val="20"/>
        </w:rPr>
        <w:t xml:space="preserve">     </w:t>
      </w:r>
      <w:r w:rsidRPr="006E0DD3">
        <w:rPr>
          <w:sz w:val="20"/>
          <w:szCs w:val="20"/>
        </w:rPr>
        <w:t>с. Бирофельд</w:t>
      </w:r>
    </w:p>
    <w:p w:rsidR="006E0DD3" w:rsidRPr="006E0DD3" w:rsidRDefault="006E0DD3" w:rsidP="006E0DD3">
      <w:pPr>
        <w:jc w:val="both"/>
        <w:rPr>
          <w:sz w:val="20"/>
          <w:szCs w:val="20"/>
        </w:rPr>
      </w:pPr>
      <w:r w:rsidRPr="006E0DD3">
        <w:rPr>
          <w:sz w:val="20"/>
          <w:szCs w:val="20"/>
        </w:rPr>
        <w:t xml:space="preserve">О признании утратившим силу постановления администрации сельского поселения </w:t>
      </w:r>
    </w:p>
    <w:p w:rsidR="006E0DD3" w:rsidRPr="006E0DD3" w:rsidRDefault="006E0DD3" w:rsidP="006E0DD3">
      <w:pPr>
        <w:spacing w:line="360" w:lineRule="auto"/>
        <w:jc w:val="both"/>
        <w:rPr>
          <w:sz w:val="20"/>
          <w:szCs w:val="20"/>
        </w:rPr>
      </w:pPr>
      <w:r w:rsidRPr="006E0DD3">
        <w:rPr>
          <w:sz w:val="20"/>
          <w:szCs w:val="20"/>
        </w:rPr>
        <w:t xml:space="preserve">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w:t>
      </w:r>
    </w:p>
    <w:p w:rsidR="006E0DD3" w:rsidRPr="006E0DD3" w:rsidRDefault="006E0DD3" w:rsidP="006E0DD3">
      <w:pPr>
        <w:jc w:val="both"/>
        <w:rPr>
          <w:sz w:val="20"/>
          <w:szCs w:val="20"/>
        </w:rPr>
      </w:pPr>
      <w:r w:rsidRPr="006E0DD3">
        <w:rPr>
          <w:sz w:val="20"/>
          <w:szCs w:val="20"/>
        </w:rPr>
        <w:t>ПОСТАНОВЛЯЮ:</w:t>
      </w:r>
    </w:p>
    <w:p w:rsidR="006E0DD3" w:rsidRPr="006E0DD3" w:rsidRDefault="006E0DD3" w:rsidP="006E0DD3">
      <w:pPr>
        <w:pStyle w:val="ae"/>
        <w:jc w:val="both"/>
        <w:rPr>
          <w:sz w:val="20"/>
          <w:szCs w:val="20"/>
        </w:rPr>
      </w:pPr>
      <w:r w:rsidRPr="006E0DD3">
        <w:rPr>
          <w:sz w:val="20"/>
          <w:szCs w:val="20"/>
        </w:rPr>
        <w:t xml:space="preserve">         1. Признать утратившим силу постановления администрации сельского поселения: </w:t>
      </w:r>
    </w:p>
    <w:p w:rsidR="006E0DD3" w:rsidRPr="006E0DD3" w:rsidRDefault="006E0DD3" w:rsidP="006E0DD3">
      <w:pPr>
        <w:jc w:val="both"/>
        <w:rPr>
          <w:sz w:val="20"/>
          <w:szCs w:val="20"/>
        </w:rPr>
      </w:pPr>
      <w:r w:rsidRPr="006E0DD3">
        <w:rPr>
          <w:sz w:val="20"/>
          <w:szCs w:val="20"/>
        </w:rPr>
        <w:lastRenderedPageBreak/>
        <w:t xml:space="preserve">           - от 15.06.2009 № 22 « О внесении изменений в постановление главы сельского поселения  от 06.05.2009 № 19 « О признании утратившим силу Постановления главы сельского поселения от 30.01.2009 № 2 « Об утверждении платы за содержание жилья, ремонт жилья найм жилья, вывоз бытовых отходов, ставки платы за капитальный ремонт жилья для собственников жилых помещений в многоквартирных домах, в которых не созданы объединения собственников».</w:t>
      </w:r>
    </w:p>
    <w:p w:rsidR="006E0DD3" w:rsidRPr="006E0DD3" w:rsidRDefault="006E0DD3" w:rsidP="006E0DD3">
      <w:pPr>
        <w:jc w:val="both"/>
        <w:rPr>
          <w:sz w:val="20"/>
          <w:szCs w:val="20"/>
        </w:rPr>
      </w:pPr>
      <w:r w:rsidRPr="006E0DD3">
        <w:rPr>
          <w:sz w:val="20"/>
          <w:szCs w:val="20"/>
        </w:rPr>
        <w:t xml:space="preserve">        2. Контроль за исполнением постановления оставляю за собой.</w:t>
      </w:r>
    </w:p>
    <w:p w:rsidR="006E0DD3" w:rsidRPr="006E0DD3" w:rsidRDefault="006E0DD3" w:rsidP="006E0DD3">
      <w:pPr>
        <w:pStyle w:val="ae"/>
        <w:jc w:val="both"/>
        <w:rPr>
          <w:sz w:val="20"/>
          <w:szCs w:val="20"/>
        </w:rPr>
      </w:pPr>
      <w:r w:rsidRPr="006E0DD3">
        <w:rPr>
          <w:sz w:val="20"/>
          <w:szCs w:val="20"/>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6E0DD3" w:rsidRPr="006E0DD3" w:rsidRDefault="006E0DD3" w:rsidP="006E0DD3">
      <w:pPr>
        <w:pStyle w:val="ae"/>
        <w:jc w:val="both"/>
        <w:rPr>
          <w:sz w:val="20"/>
          <w:szCs w:val="20"/>
        </w:rPr>
      </w:pPr>
      <w:r w:rsidRPr="006E0DD3">
        <w:rPr>
          <w:sz w:val="20"/>
          <w:szCs w:val="20"/>
        </w:rPr>
        <w:t xml:space="preserve">        4. Настоящее постановление вступает в силу после дня его официального  опубликования.</w:t>
      </w:r>
    </w:p>
    <w:p w:rsidR="006E0DD3" w:rsidRPr="006E0DD3" w:rsidRDefault="006E0DD3" w:rsidP="006E0DD3">
      <w:pPr>
        <w:jc w:val="both"/>
        <w:rPr>
          <w:sz w:val="20"/>
          <w:szCs w:val="20"/>
        </w:rPr>
      </w:pPr>
      <w:r w:rsidRPr="006E0DD3">
        <w:rPr>
          <w:sz w:val="20"/>
          <w:szCs w:val="20"/>
        </w:rPr>
        <w:t>Глава администрации                                                                          М.Ю. Ворон</w:t>
      </w:r>
    </w:p>
    <w:p w:rsidR="006E0DD3" w:rsidRDefault="006E0DD3" w:rsidP="006E0DD3">
      <w:pPr>
        <w:jc w:val="both"/>
        <w:rPr>
          <w:sz w:val="20"/>
          <w:szCs w:val="20"/>
        </w:rPr>
      </w:pPr>
      <w:r w:rsidRPr="006E0DD3">
        <w:rPr>
          <w:sz w:val="20"/>
          <w:szCs w:val="20"/>
        </w:rPr>
        <w:t xml:space="preserve">сельского поселения </w:t>
      </w:r>
    </w:p>
    <w:p w:rsidR="006E0DD3" w:rsidRPr="006E0DD3" w:rsidRDefault="006E0DD3" w:rsidP="006E0DD3">
      <w:pPr>
        <w:jc w:val="both"/>
        <w:rPr>
          <w:sz w:val="20"/>
          <w:szCs w:val="20"/>
        </w:rPr>
      </w:pPr>
      <w:r>
        <w:rPr>
          <w:sz w:val="20"/>
          <w:szCs w:val="20"/>
        </w:rPr>
        <w:t>Г</w:t>
      </w:r>
      <w:r w:rsidRPr="006E0DD3">
        <w:rPr>
          <w:sz w:val="20"/>
          <w:szCs w:val="20"/>
        </w:rPr>
        <w:t xml:space="preserve">отовил: </w:t>
      </w:r>
    </w:p>
    <w:p w:rsidR="006E0DD3" w:rsidRPr="006E0DD3" w:rsidRDefault="006E0DD3" w:rsidP="006E0DD3">
      <w:pPr>
        <w:jc w:val="both"/>
        <w:rPr>
          <w:sz w:val="20"/>
          <w:szCs w:val="20"/>
        </w:rPr>
      </w:pPr>
      <w:r w:rsidRPr="006E0DD3">
        <w:rPr>
          <w:sz w:val="20"/>
          <w:szCs w:val="20"/>
        </w:rPr>
        <w:t>Специалист эксперт - юрист</w:t>
      </w:r>
      <w:r w:rsidRPr="006E0DD3">
        <w:rPr>
          <w:sz w:val="20"/>
          <w:szCs w:val="20"/>
        </w:rPr>
        <w:tab/>
        <w:t xml:space="preserve">                                                             К.А. Лойко</w:t>
      </w:r>
    </w:p>
    <w:p w:rsidR="0091324B" w:rsidRPr="0091324B" w:rsidRDefault="0091324B" w:rsidP="0091324B">
      <w:pPr>
        <w:pStyle w:val="afc"/>
        <w:rPr>
          <w:b w:val="0"/>
          <w:sz w:val="20"/>
          <w:szCs w:val="20"/>
        </w:rPr>
      </w:pPr>
      <w:r w:rsidRPr="0091324B">
        <w:rPr>
          <w:b w:val="0"/>
          <w:sz w:val="20"/>
          <w:szCs w:val="20"/>
        </w:rPr>
        <w:t>Муниципальное образование «Бирофельдское сельское поселение»</w:t>
      </w:r>
    </w:p>
    <w:p w:rsidR="0091324B" w:rsidRPr="0091324B" w:rsidRDefault="0091324B" w:rsidP="0091324B">
      <w:pPr>
        <w:pStyle w:val="afc"/>
        <w:ind w:firstLine="851"/>
        <w:rPr>
          <w:b w:val="0"/>
          <w:sz w:val="20"/>
          <w:szCs w:val="20"/>
        </w:rPr>
      </w:pPr>
      <w:r w:rsidRPr="0091324B">
        <w:rPr>
          <w:b w:val="0"/>
          <w:sz w:val="20"/>
          <w:szCs w:val="20"/>
        </w:rPr>
        <w:t>Биробиджанского  муниципального района</w:t>
      </w:r>
    </w:p>
    <w:p w:rsidR="0091324B" w:rsidRPr="0091324B" w:rsidRDefault="0091324B" w:rsidP="0091324B">
      <w:pPr>
        <w:ind w:firstLine="851"/>
        <w:jc w:val="center"/>
        <w:rPr>
          <w:sz w:val="20"/>
          <w:szCs w:val="20"/>
        </w:rPr>
      </w:pPr>
      <w:r>
        <w:rPr>
          <w:sz w:val="20"/>
          <w:szCs w:val="20"/>
        </w:rPr>
        <w:t>Еврейской автономной области</w:t>
      </w:r>
    </w:p>
    <w:p w:rsidR="0091324B" w:rsidRPr="0091324B" w:rsidRDefault="0091324B" w:rsidP="0091324B">
      <w:pPr>
        <w:ind w:firstLine="851"/>
        <w:jc w:val="center"/>
        <w:rPr>
          <w:sz w:val="20"/>
          <w:szCs w:val="20"/>
        </w:rPr>
      </w:pPr>
      <w:r w:rsidRPr="0091324B">
        <w:rPr>
          <w:sz w:val="20"/>
          <w:szCs w:val="20"/>
        </w:rPr>
        <w:t>АДМ</w:t>
      </w:r>
      <w:r>
        <w:rPr>
          <w:sz w:val="20"/>
          <w:szCs w:val="20"/>
        </w:rPr>
        <w:t>ИНИСТРАЦИЯ  СЕЛЬСКОГО ПОСЕЛЕНИЯ</w:t>
      </w:r>
    </w:p>
    <w:p w:rsidR="0091324B" w:rsidRPr="0091324B" w:rsidRDefault="0091324B" w:rsidP="0091324B">
      <w:pPr>
        <w:ind w:firstLine="851"/>
        <w:jc w:val="center"/>
        <w:rPr>
          <w:sz w:val="20"/>
          <w:szCs w:val="20"/>
        </w:rPr>
      </w:pPr>
      <w:r w:rsidRPr="0091324B">
        <w:rPr>
          <w:sz w:val="20"/>
          <w:szCs w:val="20"/>
        </w:rPr>
        <w:t>ПОСТАНОВЛЕНИЕ</w:t>
      </w:r>
    </w:p>
    <w:p w:rsidR="0091324B" w:rsidRPr="0091324B" w:rsidRDefault="0091324B" w:rsidP="0091324B">
      <w:pPr>
        <w:tabs>
          <w:tab w:val="left" w:pos="8760"/>
        </w:tabs>
        <w:rPr>
          <w:sz w:val="20"/>
          <w:szCs w:val="20"/>
        </w:rPr>
      </w:pPr>
      <w:r w:rsidRPr="0091324B">
        <w:rPr>
          <w:sz w:val="20"/>
          <w:szCs w:val="20"/>
        </w:rPr>
        <w:t xml:space="preserve"> 07.04.2017                                                                                                          № 60</w:t>
      </w:r>
      <w:r>
        <w:rPr>
          <w:sz w:val="20"/>
          <w:szCs w:val="20"/>
        </w:rPr>
        <w:t xml:space="preserve">                  </w:t>
      </w:r>
      <w:r w:rsidRPr="0091324B">
        <w:rPr>
          <w:sz w:val="20"/>
          <w:szCs w:val="20"/>
        </w:rPr>
        <w:t>с. Бирофельд</w:t>
      </w:r>
    </w:p>
    <w:p w:rsidR="0091324B" w:rsidRPr="0091324B" w:rsidRDefault="0091324B" w:rsidP="0091324B">
      <w:pPr>
        <w:rPr>
          <w:sz w:val="20"/>
          <w:szCs w:val="20"/>
        </w:rPr>
      </w:pPr>
    </w:p>
    <w:p w:rsidR="0091324B" w:rsidRPr="0091324B" w:rsidRDefault="0091324B" w:rsidP="0091324B">
      <w:pPr>
        <w:jc w:val="both"/>
        <w:rPr>
          <w:sz w:val="20"/>
          <w:szCs w:val="20"/>
        </w:rPr>
      </w:pPr>
      <w:r w:rsidRPr="0091324B">
        <w:rPr>
          <w:sz w:val="20"/>
          <w:szCs w:val="20"/>
        </w:rPr>
        <w:t xml:space="preserve">Об утверждении Порядка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w:t>
      </w:r>
    </w:p>
    <w:p w:rsidR="0091324B" w:rsidRPr="0091324B" w:rsidRDefault="0091324B" w:rsidP="0091324B">
      <w:pPr>
        <w:pStyle w:val="ConsPlusTitle"/>
        <w:widowControl/>
        <w:spacing w:line="360" w:lineRule="auto"/>
        <w:ind w:firstLine="708"/>
        <w:jc w:val="both"/>
        <w:rPr>
          <w:b w:val="0"/>
          <w:bCs/>
          <w:sz w:val="20"/>
        </w:rPr>
      </w:pPr>
      <w:r w:rsidRPr="0091324B">
        <w:rPr>
          <w:b w:val="0"/>
          <w:bCs/>
          <w:sz w:val="20"/>
        </w:rPr>
        <w:t>В соответствии со статьями 217 и 219.1 Бюджетного кодекса Российской Федерации и решением Собрания депутатов от 20.11.2014 № 114  «Об утверждении Положения «О бюджетном процессе в муниципальном образовании «Бирофельдское сельское поселение» администрация сельского поселения</w:t>
      </w:r>
    </w:p>
    <w:p w:rsidR="0091324B" w:rsidRPr="0091324B" w:rsidRDefault="0091324B" w:rsidP="0091324B">
      <w:pPr>
        <w:pStyle w:val="ConsPlusTitle"/>
        <w:widowControl/>
        <w:spacing w:line="360" w:lineRule="auto"/>
        <w:jc w:val="both"/>
        <w:rPr>
          <w:snapToGrid w:val="0"/>
          <w:sz w:val="20"/>
        </w:rPr>
      </w:pPr>
      <w:r w:rsidRPr="0091324B">
        <w:rPr>
          <w:b w:val="0"/>
          <w:bCs/>
          <w:sz w:val="20"/>
        </w:rPr>
        <w:t>ПОСТАНОВЛЯЕТ:</w:t>
      </w:r>
    </w:p>
    <w:p w:rsidR="0091324B" w:rsidRPr="0091324B" w:rsidRDefault="0091324B" w:rsidP="0091324B">
      <w:pPr>
        <w:spacing w:line="360" w:lineRule="auto"/>
        <w:ind w:firstLine="709"/>
        <w:jc w:val="both"/>
        <w:rPr>
          <w:sz w:val="20"/>
          <w:szCs w:val="20"/>
        </w:rPr>
      </w:pPr>
      <w:r w:rsidRPr="0091324B">
        <w:rPr>
          <w:bCs/>
          <w:sz w:val="20"/>
          <w:szCs w:val="20"/>
        </w:rPr>
        <w:lastRenderedPageBreak/>
        <w:t>1</w:t>
      </w:r>
      <w:r w:rsidRPr="0091324B">
        <w:rPr>
          <w:b/>
          <w:bCs/>
          <w:sz w:val="20"/>
          <w:szCs w:val="20"/>
        </w:rPr>
        <w:t xml:space="preserve">. </w:t>
      </w:r>
      <w:r w:rsidRPr="0091324B">
        <w:rPr>
          <w:sz w:val="20"/>
          <w:szCs w:val="20"/>
        </w:rPr>
        <w:t>Признать утратившим силу постановление администрации сельского поселения от 15.04.2014 № 43 «Об утверждении Порядка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w:t>
      </w:r>
    </w:p>
    <w:p w:rsidR="0091324B" w:rsidRPr="0091324B" w:rsidRDefault="0091324B" w:rsidP="0091324B">
      <w:pPr>
        <w:pStyle w:val="ConsPlusTitle"/>
        <w:widowControl/>
        <w:spacing w:line="360" w:lineRule="auto"/>
        <w:ind w:firstLine="709"/>
        <w:jc w:val="both"/>
        <w:rPr>
          <w:b w:val="0"/>
          <w:bCs/>
          <w:sz w:val="20"/>
        </w:rPr>
      </w:pPr>
      <w:r w:rsidRPr="0091324B">
        <w:rPr>
          <w:b w:val="0"/>
          <w:bCs/>
          <w:sz w:val="20"/>
        </w:rPr>
        <w:t>2. Утвердить прилагаемый Порядок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(далее – Порядок).</w:t>
      </w:r>
    </w:p>
    <w:p w:rsidR="0091324B" w:rsidRPr="0091324B" w:rsidRDefault="0091324B" w:rsidP="0091324B">
      <w:pPr>
        <w:autoSpaceDE w:val="0"/>
        <w:autoSpaceDN w:val="0"/>
        <w:adjustRightInd w:val="0"/>
        <w:spacing w:line="360" w:lineRule="auto"/>
        <w:ind w:firstLine="709"/>
        <w:jc w:val="both"/>
        <w:rPr>
          <w:sz w:val="20"/>
          <w:szCs w:val="20"/>
        </w:rPr>
      </w:pPr>
      <w:r w:rsidRPr="0091324B">
        <w:rPr>
          <w:sz w:val="20"/>
          <w:szCs w:val="20"/>
        </w:rPr>
        <w:t xml:space="preserve">3. Утверждение показателей сводной бюджетной росписи бюджета Бирофельдского сельского поселения и лимитов бюджетных обязательств на очередной финансовый год и на плановый период и их доведение до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осуществлять в соответствии с </w:t>
      </w:r>
      <w:hyperlink r:id="rId10" w:history="1">
        <w:r w:rsidRPr="0091324B">
          <w:rPr>
            <w:sz w:val="20"/>
            <w:szCs w:val="20"/>
          </w:rPr>
          <w:t>Порядком</w:t>
        </w:r>
      </w:hyperlink>
      <w:r w:rsidRPr="0091324B">
        <w:rPr>
          <w:sz w:val="20"/>
          <w:szCs w:val="20"/>
        </w:rPr>
        <w:t>.</w:t>
      </w:r>
    </w:p>
    <w:p w:rsidR="0091324B" w:rsidRPr="0091324B" w:rsidRDefault="0091324B" w:rsidP="0091324B">
      <w:pPr>
        <w:pStyle w:val="ConsPlusTitle"/>
        <w:widowControl/>
        <w:spacing w:line="360" w:lineRule="auto"/>
        <w:ind w:firstLine="570"/>
        <w:jc w:val="both"/>
        <w:rPr>
          <w:b w:val="0"/>
          <w:bCs/>
          <w:sz w:val="20"/>
        </w:rPr>
      </w:pPr>
      <w:r w:rsidRPr="0091324B">
        <w:rPr>
          <w:b w:val="0"/>
          <w:bCs/>
          <w:sz w:val="20"/>
        </w:rPr>
        <w:t>4. Администрации Бирофельдского сельского поселения Биробиджанского муниципального района Еврейской автономной области обеспечить составление сводной бюджетной росписи бюджета Бирофельдского сельского поселения на очередной финансовый год и на плановый период.</w:t>
      </w:r>
    </w:p>
    <w:p w:rsidR="0091324B" w:rsidRPr="0091324B" w:rsidRDefault="0091324B" w:rsidP="0091324B">
      <w:pPr>
        <w:pStyle w:val="ConsPlusTitle"/>
        <w:widowControl/>
        <w:spacing w:line="360" w:lineRule="auto"/>
        <w:ind w:firstLine="570"/>
        <w:jc w:val="both"/>
        <w:rPr>
          <w:b w:val="0"/>
          <w:bCs/>
          <w:sz w:val="20"/>
        </w:rPr>
      </w:pPr>
      <w:r w:rsidRPr="0091324B">
        <w:rPr>
          <w:b w:val="0"/>
          <w:bCs/>
          <w:sz w:val="20"/>
        </w:rPr>
        <w:t>5. Главному распорядителю средств бюджета Бирофельдского сельского поселения довести данный Порядок до сведения подведомственных получателей средств бюджета Бирофельдского сельского поселения.</w:t>
      </w:r>
    </w:p>
    <w:p w:rsidR="0091324B" w:rsidRPr="0091324B" w:rsidRDefault="0091324B" w:rsidP="0091324B">
      <w:pPr>
        <w:spacing w:line="360" w:lineRule="auto"/>
        <w:ind w:firstLine="570"/>
        <w:jc w:val="both"/>
        <w:rPr>
          <w:sz w:val="20"/>
          <w:szCs w:val="20"/>
        </w:rPr>
      </w:pPr>
      <w:r w:rsidRPr="0091324B">
        <w:rPr>
          <w:bCs/>
          <w:sz w:val="20"/>
          <w:szCs w:val="20"/>
        </w:rPr>
        <w:t>6</w:t>
      </w:r>
      <w:r w:rsidRPr="0091324B">
        <w:rPr>
          <w:b/>
          <w:bCs/>
          <w:sz w:val="20"/>
          <w:szCs w:val="20"/>
        </w:rPr>
        <w:t xml:space="preserve">. </w:t>
      </w:r>
      <w:r w:rsidRPr="0091324B">
        <w:rPr>
          <w:sz w:val="20"/>
          <w:szCs w:val="20"/>
        </w:rPr>
        <w:t xml:space="preserve">Контроль за исполнением настоящего постановления оставляю за собой. </w:t>
      </w:r>
    </w:p>
    <w:p w:rsidR="0091324B" w:rsidRPr="0091324B" w:rsidRDefault="0091324B" w:rsidP="0091324B">
      <w:pPr>
        <w:pStyle w:val="afa"/>
        <w:spacing w:after="0" w:line="360" w:lineRule="auto"/>
        <w:ind w:left="0" w:firstLine="570"/>
        <w:jc w:val="both"/>
        <w:rPr>
          <w:sz w:val="20"/>
          <w:szCs w:val="20"/>
        </w:rPr>
      </w:pPr>
      <w:r w:rsidRPr="0091324B">
        <w:rPr>
          <w:sz w:val="20"/>
          <w:szCs w:val="20"/>
        </w:rPr>
        <w:t>7. Настоящее постановление вступает в силу со дня его подписания и распространяется на правоотношения, возникшие с 01 января 2017 года.</w:t>
      </w:r>
    </w:p>
    <w:p w:rsidR="0091324B" w:rsidRPr="0091324B" w:rsidRDefault="0091324B" w:rsidP="0091324B">
      <w:pPr>
        <w:pStyle w:val="ConsPlusNormal"/>
        <w:spacing w:line="360" w:lineRule="auto"/>
        <w:jc w:val="both"/>
        <w:rPr>
          <w:sz w:val="20"/>
          <w:szCs w:val="20"/>
        </w:rPr>
      </w:pPr>
    </w:p>
    <w:p w:rsidR="0091324B" w:rsidRPr="0091324B" w:rsidRDefault="0091324B" w:rsidP="0091324B">
      <w:pPr>
        <w:pStyle w:val="ConsPlusNormal"/>
        <w:jc w:val="both"/>
        <w:rPr>
          <w:sz w:val="20"/>
          <w:szCs w:val="20"/>
        </w:rPr>
      </w:pPr>
      <w:r w:rsidRPr="0091324B">
        <w:rPr>
          <w:sz w:val="20"/>
          <w:szCs w:val="20"/>
        </w:rPr>
        <w:t>Глава сельского поселения                                                                   М. Ю. Ворон</w:t>
      </w:r>
    </w:p>
    <w:p w:rsidR="0091324B" w:rsidRDefault="0091324B" w:rsidP="0091324B">
      <w:pPr>
        <w:pStyle w:val="ConsPlusNormal"/>
        <w:ind w:left="5664"/>
        <w:rPr>
          <w:sz w:val="20"/>
          <w:szCs w:val="20"/>
        </w:rPr>
      </w:pPr>
    </w:p>
    <w:p w:rsidR="0091324B" w:rsidRPr="0091324B" w:rsidRDefault="0091324B" w:rsidP="0091324B">
      <w:pPr>
        <w:pStyle w:val="ConsPlusNormal"/>
        <w:ind w:left="5664"/>
        <w:rPr>
          <w:sz w:val="20"/>
          <w:szCs w:val="20"/>
        </w:rPr>
      </w:pPr>
    </w:p>
    <w:p w:rsidR="0091324B" w:rsidRPr="0091324B" w:rsidRDefault="0091324B" w:rsidP="0091324B">
      <w:pPr>
        <w:pStyle w:val="ConsPlusNormal"/>
        <w:ind w:left="5664"/>
        <w:rPr>
          <w:sz w:val="20"/>
          <w:szCs w:val="20"/>
        </w:rPr>
      </w:pPr>
    </w:p>
    <w:p w:rsidR="0091324B" w:rsidRPr="0091324B" w:rsidRDefault="0091324B" w:rsidP="0091324B">
      <w:pPr>
        <w:pStyle w:val="ConsPlusTitle"/>
        <w:widowControl/>
        <w:ind w:left="5664"/>
        <w:outlineLvl w:val="0"/>
        <w:rPr>
          <w:b w:val="0"/>
          <w:bCs/>
          <w:sz w:val="20"/>
        </w:rPr>
      </w:pPr>
      <w:r w:rsidRPr="0091324B">
        <w:rPr>
          <w:b w:val="0"/>
          <w:bCs/>
          <w:sz w:val="20"/>
        </w:rPr>
        <w:t xml:space="preserve">УТВЕРЖДЕН </w:t>
      </w:r>
    </w:p>
    <w:p w:rsidR="0091324B" w:rsidRPr="0091324B" w:rsidRDefault="0091324B" w:rsidP="0091324B">
      <w:pPr>
        <w:pStyle w:val="ConsPlusTitle"/>
        <w:widowControl/>
        <w:ind w:left="5664"/>
        <w:outlineLvl w:val="0"/>
        <w:rPr>
          <w:b w:val="0"/>
          <w:bCs/>
          <w:sz w:val="20"/>
        </w:rPr>
      </w:pPr>
      <w:r w:rsidRPr="0091324B">
        <w:rPr>
          <w:b w:val="0"/>
          <w:bCs/>
          <w:sz w:val="20"/>
        </w:rPr>
        <w:t xml:space="preserve">постановлением администрации сельского поселения </w:t>
      </w:r>
    </w:p>
    <w:p w:rsidR="0091324B" w:rsidRPr="0091324B" w:rsidRDefault="0091324B" w:rsidP="0091324B">
      <w:pPr>
        <w:pStyle w:val="ConsPlusTitle"/>
        <w:widowControl/>
        <w:ind w:left="5664"/>
        <w:outlineLvl w:val="0"/>
        <w:rPr>
          <w:b w:val="0"/>
          <w:bCs/>
          <w:sz w:val="20"/>
        </w:rPr>
      </w:pPr>
      <w:r w:rsidRPr="0091324B">
        <w:rPr>
          <w:b w:val="0"/>
          <w:bCs/>
          <w:sz w:val="20"/>
        </w:rPr>
        <w:t>от 07.04.2017 № 60</w:t>
      </w:r>
    </w:p>
    <w:p w:rsidR="0091324B" w:rsidRPr="0091324B" w:rsidRDefault="0091324B" w:rsidP="0091324B">
      <w:pPr>
        <w:pStyle w:val="ConsPlusTitle"/>
        <w:widowControl/>
        <w:outlineLvl w:val="0"/>
        <w:rPr>
          <w:b w:val="0"/>
          <w:bCs/>
          <w:sz w:val="20"/>
        </w:rPr>
      </w:pPr>
    </w:p>
    <w:p w:rsidR="0091324B" w:rsidRPr="0091324B" w:rsidRDefault="0091324B" w:rsidP="0091324B">
      <w:pPr>
        <w:pStyle w:val="ConsPlusTitle"/>
        <w:widowControl/>
        <w:jc w:val="center"/>
        <w:outlineLvl w:val="0"/>
        <w:rPr>
          <w:b w:val="0"/>
          <w:bCs/>
          <w:sz w:val="20"/>
        </w:rPr>
      </w:pPr>
      <w:r w:rsidRPr="0091324B">
        <w:rPr>
          <w:b w:val="0"/>
          <w:bCs/>
          <w:sz w:val="20"/>
        </w:rPr>
        <w:t>Порядок</w:t>
      </w:r>
    </w:p>
    <w:p w:rsidR="0091324B" w:rsidRPr="0091324B" w:rsidRDefault="0091324B" w:rsidP="0091324B">
      <w:pPr>
        <w:pStyle w:val="ConsPlusNormal"/>
        <w:jc w:val="center"/>
        <w:rPr>
          <w:b/>
          <w:bCs/>
          <w:sz w:val="20"/>
          <w:szCs w:val="20"/>
        </w:rPr>
      </w:pPr>
      <w:r w:rsidRPr="0091324B">
        <w:rPr>
          <w:bCs/>
          <w:sz w:val="20"/>
          <w:szCs w:val="20"/>
        </w:rPr>
        <w:t>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w:t>
      </w:r>
      <w:r w:rsidRPr="0091324B">
        <w:rPr>
          <w:sz w:val="20"/>
          <w:szCs w:val="20"/>
        </w:rPr>
        <w:t xml:space="preserve"> Бирофельдского сельского поселения</w:t>
      </w:r>
      <w:r w:rsidRPr="0091324B">
        <w:rPr>
          <w:bCs/>
          <w:sz w:val="20"/>
          <w:szCs w:val="20"/>
        </w:rPr>
        <w:t>)</w:t>
      </w:r>
    </w:p>
    <w:p w:rsidR="0091324B" w:rsidRPr="0091324B" w:rsidRDefault="0091324B" w:rsidP="0091324B">
      <w:pPr>
        <w:pStyle w:val="ConsPlusNormal"/>
        <w:jc w:val="center"/>
        <w:rPr>
          <w:sz w:val="20"/>
          <w:szCs w:val="20"/>
        </w:rPr>
      </w:pPr>
    </w:p>
    <w:p w:rsidR="0091324B" w:rsidRPr="0091324B" w:rsidRDefault="0091324B" w:rsidP="0091324B">
      <w:pPr>
        <w:pStyle w:val="ConsPlusTitle"/>
        <w:widowControl/>
        <w:ind w:firstLine="708"/>
        <w:jc w:val="both"/>
        <w:rPr>
          <w:b w:val="0"/>
          <w:bCs/>
          <w:sz w:val="20"/>
        </w:rPr>
      </w:pPr>
      <w:r w:rsidRPr="0091324B">
        <w:rPr>
          <w:b w:val="0"/>
          <w:bCs/>
          <w:sz w:val="20"/>
        </w:rPr>
        <w:t xml:space="preserve">Настоящий Порядок разработан в соответствии с Бюджетным кодексом Российской Федерации и решением Собрания депутатов от 20.11.2014 № 114 «Об утверждении Положения «О бюджетном процессе в муниципальном образовании «Бирофельдское сельское поселение» в целях организации исполнения бюджета Бирофельдского сельского </w:t>
      </w:r>
      <w:r w:rsidRPr="0091324B">
        <w:rPr>
          <w:b w:val="0"/>
          <w:bCs/>
          <w:sz w:val="20"/>
        </w:rPr>
        <w:lastRenderedPageBreak/>
        <w:t>поселения (далее –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и бюджетной росписи главного распорядителя средств бюджета сельского поселения (главного администратора источников финансирования дефицита бюджета) (далее – бюджетная роспись).</w:t>
      </w: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jc w:val="center"/>
        <w:outlineLvl w:val="1"/>
        <w:rPr>
          <w:sz w:val="20"/>
          <w:szCs w:val="20"/>
        </w:rPr>
      </w:pPr>
      <w:r w:rsidRPr="0091324B">
        <w:rPr>
          <w:sz w:val="20"/>
          <w:szCs w:val="20"/>
        </w:rPr>
        <w:t>1. Состав сводной бюджетной росписи,</w:t>
      </w:r>
    </w:p>
    <w:p w:rsidR="0091324B" w:rsidRPr="0091324B" w:rsidRDefault="0091324B" w:rsidP="0091324B">
      <w:pPr>
        <w:pStyle w:val="ConsPlusNormal"/>
        <w:jc w:val="center"/>
        <w:rPr>
          <w:sz w:val="20"/>
          <w:szCs w:val="20"/>
        </w:rPr>
      </w:pPr>
      <w:r w:rsidRPr="0091324B">
        <w:rPr>
          <w:sz w:val="20"/>
          <w:szCs w:val="20"/>
        </w:rPr>
        <w:t xml:space="preserve">порядок ее составления и утверждения. </w:t>
      </w:r>
    </w:p>
    <w:p w:rsidR="0091324B" w:rsidRPr="0091324B" w:rsidRDefault="0091324B" w:rsidP="0091324B">
      <w:pPr>
        <w:pStyle w:val="ConsPlusNormal"/>
        <w:jc w:val="center"/>
        <w:rPr>
          <w:sz w:val="20"/>
          <w:szCs w:val="20"/>
        </w:rPr>
      </w:pPr>
      <w:r w:rsidRPr="0091324B">
        <w:rPr>
          <w:sz w:val="20"/>
          <w:szCs w:val="20"/>
        </w:rPr>
        <w:t>Лимиты бюджетных обязательств</w:t>
      </w:r>
    </w:p>
    <w:p w:rsidR="0091324B" w:rsidRPr="0091324B" w:rsidRDefault="0091324B" w:rsidP="0091324B">
      <w:pPr>
        <w:pStyle w:val="ConsPlusNormal"/>
        <w:jc w:val="center"/>
        <w:rPr>
          <w:sz w:val="20"/>
          <w:szCs w:val="20"/>
        </w:rPr>
      </w:pPr>
    </w:p>
    <w:p w:rsidR="0091324B" w:rsidRPr="0091324B" w:rsidRDefault="0091324B" w:rsidP="0091324B">
      <w:pPr>
        <w:autoSpaceDE w:val="0"/>
        <w:autoSpaceDN w:val="0"/>
        <w:adjustRightInd w:val="0"/>
        <w:ind w:firstLine="540"/>
        <w:jc w:val="both"/>
        <w:outlineLvl w:val="1"/>
        <w:rPr>
          <w:sz w:val="20"/>
          <w:szCs w:val="20"/>
        </w:rPr>
      </w:pPr>
      <w:r w:rsidRPr="0091324B">
        <w:rPr>
          <w:sz w:val="20"/>
          <w:szCs w:val="20"/>
        </w:rPr>
        <w:t xml:space="preserve">1.1. Сводная бюджетная роспись составляется </w:t>
      </w:r>
      <w:r w:rsidRPr="0091324B">
        <w:rPr>
          <w:bCs/>
          <w:sz w:val="20"/>
          <w:szCs w:val="20"/>
        </w:rPr>
        <w:t xml:space="preserve">администрацией Бирофельдского сельского поселения Биробиджанского муниципального района Еврейской автономной области </w:t>
      </w:r>
      <w:r w:rsidRPr="0091324B">
        <w:rPr>
          <w:sz w:val="20"/>
          <w:szCs w:val="20"/>
        </w:rPr>
        <w:t>(далее – администрация)  в соответствии со статьей 217 Бюджетного кодекса Российской Федерации на основе решения Собрания депутатов о бюджете сельского поселения на очередной финансовый год и плановый период (далее – решение).</w:t>
      </w:r>
    </w:p>
    <w:p w:rsidR="0091324B" w:rsidRPr="0091324B" w:rsidRDefault="0091324B" w:rsidP="0091324B">
      <w:pPr>
        <w:pStyle w:val="ConsPlusNormal"/>
        <w:ind w:firstLine="540"/>
        <w:jc w:val="both"/>
        <w:rPr>
          <w:sz w:val="20"/>
          <w:szCs w:val="20"/>
        </w:rPr>
      </w:pPr>
      <w:r w:rsidRPr="0091324B">
        <w:rPr>
          <w:sz w:val="20"/>
          <w:szCs w:val="20"/>
        </w:rPr>
        <w:t>1.1.1. Сводная бюджетная роспись включает в себя:</w:t>
      </w:r>
    </w:p>
    <w:p w:rsidR="0091324B" w:rsidRPr="0091324B" w:rsidRDefault="0091324B" w:rsidP="0091324B">
      <w:pPr>
        <w:autoSpaceDE w:val="0"/>
        <w:autoSpaceDN w:val="0"/>
        <w:adjustRightInd w:val="0"/>
        <w:ind w:firstLine="540"/>
        <w:jc w:val="both"/>
        <w:rPr>
          <w:sz w:val="20"/>
          <w:szCs w:val="20"/>
        </w:rPr>
      </w:pPr>
      <w:r w:rsidRPr="0091324B">
        <w:rPr>
          <w:sz w:val="20"/>
          <w:szCs w:val="20"/>
        </w:rPr>
        <w:t>- бюджетные ассигнования по расходам бюджета сельского поселения на текущий финансовый год и на плановый период в разрезе главного распорядителя средств бюджета сельского поселения, разделам, подразделам, целевым статьям (муниципальных программ сельского поселения и непрограммных направлений деятельности), группам, подгруппам видов расходов и операций сектора государственного управления классификации  расходов бюджета сельского поселения, по форме согласно приложению 1 к настоящему Порядку.</w:t>
      </w:r>
    </w:p>
    <w:p w:rsidR="0091324B" w:rsidRPr="0091324B" w:rsidRDefault="0091324B" w:rsidP="0091324B">
      <w:pPr>
        <w:pStyle w:val="ConsPlusNormal"/>
        <w:ind w:firstLine="540"/>
        <w:jc w:val="both"/>
        <w:rPr>
          <w:sz w:val="20"/>
          <w:szCs w:val="20"/>
        </w:rPr>
      </w:pPr>
      <w:r w:rsidRPr="0091324B">
        <w:rPr>
          <w:sz w:val="20"/>
          <w:szCs w:val="20"/>
        </w:rPr>
        <w:t>- бюджетные ассигнования по источникам внутреннего финансирования дефицита бюджета сельского поселения на текущий финансовый год и на плановый период в разрезе главного администратора источников финансирования дефицита бюджета сельского поселения и кодов классификации источников финансирования дефицита бюджета сельского поселения, кроме операций по управлению остатками средств на едином счете бюджета сельского поселения, по форме согласно приложению 1 к настоящему Порядку;</w:t>
      </w:r>
    </w:p>
    <w:p w:rsidR="0091324B" w:rsidRPr="0091324B" w:rsidRDefault="0091324B" w:rsidP="0091324B">
      <w:pPr>
        <w:pStyle w:val="ConsPlusNormal"/>
        <w:ind w:firstLine="540"/>
        <w:jc w:val="both"/>
        <w:rPr>
          <w:sz w:val="20"/>
          <w:szCs w:val="20"/>
        </w:rPr>
      </w:pPr>
      <w:r w:rsidRPr="0091324B">
        <w:rPr>
          <w:sz w:val="20"/>
          <w:szCs w:val="20"/>
        </w:rPr>
        <w:t>1.1.2. Сводная бюджетная роспись формируется в электронном виде и на бумажном носителе.</w:t>
      </w:r>
    </w:p>
    <w:p w:rsidR="0091324B" w:rsidRPr="0091324B" w:rsidRDefault="0091324B" w:rsidP="0091324B">
      <w:pPr>
        <w:pStyle w:val="ConsPlusNormal"/>
        <w:ind w:firstLine="540"/>
        <w:jc w:val="both"/>
        <w:rPr>
          <w:sz w:val="20"/>
          <w:szCs w:val="20"/>
        </w:rPr>
      </w:pPr>
      <w:r w:rsidRPr="0091324B">
        <w:rPr>
          <w:sz w:val="20"/>
          <w:szCs w:val="20"/>
        </w:rPr>
        <w:t>1.1.3. Сводная бюджетная роспись утверждается распоряжением администрации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91324B" w:rsidRPr="0091324B" w:rsidRDefault="0091324B" w:rsidP="0091324B">
      <w:pPr>
        <w:pStyle w:val="ConsPlusNormal"/>
        <w:ind w:firstLine="540"/>
        <w:jc w:val="both"/>
        <w:rPr>
          <w:sz w:val="20"/>
          <w:szCs w:val="20"/>
        </w:rPr>
      </w:pPr>
      <w:r w:rsidRPr="0091324B">
        <w:rPr>
          <w:sz w:val="20"/>
          <w:szCs w:val="20"/>
        </w:rPr>
        <w:t>1.1.4. Утвержденные показатели сводной бюджетной росписи должны соответствовать решению о бюджете сельского поселения.</w:t>
      </w:r>
    </w:p>
    <w:p w:rsidR="0091324B" w:rsidRPr="0091324B" w:rsidRDefault="0091324B" w:rsidP="0091324B">
      <w:pPr>
        <w:pStyle w:val="ConsPlusNonformat"/>
        <w:ind w:firstLine="709"/>
        <w:jc w:val="both"/>
        <w:rPr>
          <w:rFonts w:ascii="Times New Roman" w:hAnsi="Times New Roman"/>
        </w:rPr>
      </w:pPr>
      <w:r w:rsidRPr="0091324B">
        <w:rPr>
          <w:rFonts w:ascii="Times New Roman" w:hAnsi="Times New Roman" w:cs="Times New Roman"/>
        </w:rPr>
        <w:t xml:space="preserve">1.2. Лимиты бюджетных обязательств бюджета сельского поселения для главного распорядителя средств  бюджета сельского поселения (далее - лимиты бюджетных обязательств) утверждаются в расчете на год в разрезе разделов, подразделов, целевых статей </w:t>
      </w:r>
      <w:r w:rsidRPr="0091324B">
        <w:rPr>
          <w:rStyle w:val="ConsPlusNonformat0"/>
          <w:rFonts w:ascii="Times New Roman" w:hAnsi="Times New Roman"/>
        </w:rPr>
        <w:t>(муниципальных программ сельского поселения и непрограммных направлений деятельности),</w:t>
      </w:r>
      <w:r w:rsidRPr="0091324B">
        <w:t xml:space="preserve"> </w:t>
      </w:r>
      <w:r w:rsidRPr="0091324B">
        <w:rPr>
          <w:rFonts w:ascii="Times New Roman" w:hAnsi="Times New Roman"/>
        </w:rPr>
        <w:t>групп, подгрупп видов расходов</w:t>
      </w:r>
      <w:r w:rsidRPr="0091324B">
        <w:rPr>
          <w:rFonts w:ascii="Times New Roman" w:hAnsi="Times New Roman" w:cs="Times New Roman"/>
        </w:rPr>
        <w:t xml:space="preserve">  и операций сектора государственного управления</w:t>
      </w:r>
      <w:r w:rsidRPr="0091324B">
        <w:t xml:space="preserve"> </w:t>
      </w:r>
      <w:r w:rsidRPr="0091324B">
        <w:rPr>
          <w:rFonts w:ascii="Times New Roman" w:hAnsi="Times New Roman"/>
        </w:rPr>
        <w:t>классификации расходов сельского поселения.</w:t>
      </w:r>
    </w:p>
    <w:p w:rsidR="0091324B" w:rsidRPr="0091324B" w:rsidRDefault="0091324B" w:rsidP="0091324B">
      <w:pPr>
        <w:pStyle w:val="ConsPlusNonformat"/>
        <w:ind w:firstLine="709"/>
        <w:jc w:val="both"/>
        <w:rPr>
          <w:rFonts w:ascii="Times New Roman" w:hAnsi="Times New Roman" w:cs="Times New Roman"/>
        </w:rPr>
      </w:pPr>
      <w:r w:rsidRPr="0091324B">
        <w:rPr>
          <w:rFonts w:ascii="Times New Roman" w:hAnsi="Times New Roman"/>
        </w:rPr>
        <w:t xml:space="preserve">1.3. </w:t>
      </w:r>
      <w:r w:rsidRPr="0091324B">
        <w:rPr>
          <w:rFonts w:ascii="Times New Roman" w:hAnsi="Times New Roman" w:cs="Times New Roman"/>
        </w:rPr>
        <w:t>Лимиты бюджетных обязательств утверждаются главой администрации сельского поселения одновременно с утверждением показателей сводной бюджетной росписи по форме согласно приложению 1.1 к настоящему Порядку.</w:t>
      </w:r>
    </w:p>
    <w:p w:rsidR="0091324B" w:rsidRPr="0091324B" w:rsidRDefault="0091324B" w:rsidP="0091324B">
      <w:pPr>
        <w:pStyle w:val="ConsPlusNormal"/>
        <w:ind w:firstLine="709"/>
        <w:jc w:val="both"/>
        <w:rPr>
          <w:sz w:val="20"/>
          <w:szCs w:val="20"/>
        </w:rPr>
      </w:pPr>
      <w:r w:rsidRPr="0091324B">
        <w:rPr>
          <w:sz w:val="20"/>
          <w:szCs w:val="20"/>
        </w:rPr>
        <w:t xml:space="preserve">1.4. Лимиты бюджетных обязательств утверждаются в пределах бюджетных ассигнований, установленных решением о бюджете. </w:t>
      </w: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ind w:firstLine="540"/>
        <w:jc w:val="center"/>
        <w:rPr>
          <w:sz w:val="20"/>
          <w:szCs w:val="20"/>
        </w:rPr>
      </w:pPr>
      <w:r w:rsidRPr="0091324B">
        <w:rPr>
          <w:sz w:val="20"/>
          <w:szCs w:val="20"/>
        </w:rPr>
        <w:t>2. Доведение показателей сводной бюджетной росписи и лимитов бюджетных обязательств до главного распорядителя средств бюджета сельского поселения (главного администратора источников финансирования бюджета сельского поселения)</w:t>
      </w:r>
    </w:p>
    <w:p w:rsidR="0091324B" w:rsidRPr="0091324B" w:rsidRDefault="0091324B" w:rsidP="0091324B">
      <w:pPr>
        <w:pStyle w:val="ConsPlusNormal"/>
        <w:ind w:firstLine="540"/>
        <w:jc w:val="center"/>
        <w:rPr>
          <w:sz w:val="20"/>
          <w:szCs w:val="20"/>
        </w:rPr>
      </w:pPr>
    </w:p>
    <w:p w:rsidR="0091324B" w:rsidRPr="0091324B" w:rsidRDefault="0091324B" w:rsidP="0091324B">
      <w:pPr>
        <w:pStyle w:val="ConsPlusNormal"/>
        <w:ind w:firstLine="540"/>
        <w:jc w:val="both"/>
        <w:rPr>
          <w:sz w:val="20"/>
          <w:szCs w:val="20"/>
        </w:rPr>
      </w:pPr>
      <w:r w:rsidRPr="0091324B">
        <w:rPr>
          <w:sz w:val="20"/>
          <w:szCs w:val="20"/>
        </w:rPr>
        <w:t xml:space="preserve">2.1. </w:t>
      </w:r>
      <w:r w:rsidRPr="0091324B">
        <w:rPr>
          <w:bCs/>
          <w:sz w:val="20"/>
          <w:szCs w:val="20"/>
        </w:rPr>
        <w:t xml:space="preserve">Администрация </w:t>
      </w:r>
      <w:r w:rsidRPr="0091324B">
        <w:rPr>
          <w:sz w:val="20"/>
          <w:szCs w:val="20"/>
        </w:rPr>
        <w:t>доводит до главного распорядителя, главного администратора источников финансирования бюджета сельского поселения (далее – главный администратор источников) уведомления о бюджетных ассигнованиях по расходам и по источникам внутреннего финансирования дефицита бюджета сельского поселения и лимиты бюджетных обязательств (далее – уведомления) по формам согласно приложениям 2, 3, 4 к настоящему Порядку.</w:t>
      </w:r>
    </w:p>
    <w:p w:rsidR="0091324B" w:rsidRPr="0091324B" w:rsidRDefault="0091324B" w:rsidP="0091324B">
      <w:pPr>
        <w:pStyle w:val="ConsPlusNormal"/>
        <w:ind w:firstLine="540"/>
        <w:jc w:val="both"/>
        <w:rPr>
          <w:sz w:val="20"/>
          <w:szCs w:val="20"/>
        </w:rPr>
      </w:pPr>
      <w:r w:rsidRPr="0091324B">
        <w:rPr>
          <w:sz w:val="20"/>
          <w:szCs w:val="20"/>
        </w:rPr>
        <w:t>2.2. Уведомления формируются в электронном виде.</w:t>
      </w:r>
    </w:p>
    <w:p w:rsidR="0091324B" w:rsidRPr="0091324B" w:rsidRDefault="0091324B" w:rsidP="0091324B">
      <w:pPr>
        <w:pStyle w:val="ConsPlusNormal"/>
        <w:ind w:firstLine="540"/>
        <w:jc w:val="both"/>
        <w:rPr>
          <w:sz w:val="20"/>
          <w:szCs w:val="20"/>
        </w:rPr>
      </w:pPr>
      <w:r w:rsidRPr="0091324B">
        <w:rPr>
          <w:sz w:val="20"/>
          <w:szCs w:val="20"/>
        </w:rPr>
        <w:t xml:space="preserve">2.3. Администрация в течение пяти рабочих дней после утверждения сводной бюджетной росписи и лимитов бюджетных обязательств оформляет уведомления на бумажном носителе. </w:t>
      </w:r>
    </w:p>
    <w:p w:rsidR="0091324B" w:rsidRPr="0091324B" w:rsidRDefault="0091324B" w:rsidP="0091324B">
      <w:pPr>
        <w:pStyle w:val="ConsPlusNormal"/>
        <w:ind w:firstLine="540"/>
        <w:jc w:val="both"/>
        <w:rPr>
          <w:sz w:val="20"/>
          <w:szCs w:val="20"/>
        </w:rPr>
      </w:pPr>
      <w:r w:rsidRPr="0091324B">
        <w:rPr>
          <w:sz w:val="20"/>
          <w:szCs w:val="20"/>
        </w:rPr>
        <w:lastRenderedPageBreak/>
        <w:t xml:space="preserve">2.4. Уведомления утверждаются (подписываются) главой администрации. </w:t>
      </w: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jc w:val="center"/>
        <w:outlineLvl w:val="1"/>
        <w:rPr>
          <w:sz w:val="20"/>
          <w:szCs w:val="20"/>
        </w:rPr>
      </w:pPr>
      <w:r w:rsidRPr="0091324B">
        <w:rPr>
          <w:sz w:val="20"/>
          <w:szCs w:val="20"/>
        </w:rPr>
        <w:t>3. Ведение сводной бюджетной росписи.</w:t>
      </w:r>
    </w:p>
    <w:p w:rsidR="0091324B" w:rsidRPr="0091324B" w:rsidRDefault="0091324B" w:rsidP="0091324B">
      <w:pPr>
        <w:pStyle w:val="ConsPlusNormal"/>
        <w:jc w:val="center"/>
        <w:outlineLvl w:val="1"/>
        <w:rPr>
          <w:sz w:val="20"/>
          <w:szCs w:val="20"/>
        </w:rPr>
      </w:pPr>
      <w:r w:rsidRPr="0091324B">
        <w:rPr>
          <w:sz w:val="20"/>
          <w:szCs w:val="20"/>
        </w:rPr>
        <w:t xml:space="preserve">Изменение лимитов бюджетных обязательств </w:t>
      </w:r>
    </w:p>
    <w:p w:rsidR="0091324B" w:rsidRPr="0091324B" w:rsidRDefault="0091324B" w:rsidP="0091324B">
      <w:pPr>
        <w:pStyle w:val="ConsPlusNormal"/>
        <w:jc w:val="center"/>
        <w:outlineLvl w:val="1"/>
        <w:rPr>
          <w:sz w:val="20"/>
          <w:szCs w:val="20"/>
        </w:rPr>
      </w:pPr>
    </w:p>
    <w:p w:rsidR="0091324B" w:rsidRPr="0091324B" w:rsidRDefault="0091324B" w:rsidP="0091324B">
      <w:pPr>
        <w:pStyle w:val="ConsPlusNormal"/>
        <w:ind w:firstLine="540"/>
        <w:jc w:val="both"/>
        <w:rPr>
          <w:sz w:val="20"/>
          <w:szCs w:val="20"/>
        </w:rPr>
      </w:pPr>
      <w:r w:rsidRPr="0091324B">
        <w:rPr>
          <w:sz w:val="20"/>
          <w:szCs w:val="20"/>
        </w:rPr>
        <w:t>3.1. Ведение сводной бюджетной росписи и изменение лимитов бюджетных обязательств осуществляется администрацией в соответствии с требованиями, установленными Бюджетным кодексом Российской Федерации, посредством внесения изменений в показатели сводной бюджетной росписи и лимиты бюджетных обязательств.</w:t>
      </w:r>
    </w:p>
    <w:p w:rsidR="0091324B" w:rsidRPr="0091324B" w:rsidRDefault="0091324B" w:rsidP="0091324B">
      <w:pPr>
        <w:pStyle w:val="ConsPlusNormal"/>
        <w:ind w:firstLine="540"/>
        <w:jc w:val="both"/>
        <w:rPr>
          <w:sz w:val="20"/>
          <w:szCs w:val="20"/>
        </w:rPr>
      </w:pPr>
      <w:r w:rsidRPr="0091324B">
        <w:rPr>
          <w:sz w:val="20"/>
          <w:szCs w:val="20"/>
        </w:rPr>
        <w:t>3.2. Внесение изменений в сводную бюджетную роспись и изменение лимитов бюджетных обязательств осуществляется администрацией:</w:t>
      </w:r>
    </w:p>
    <w:p w:rsidR="0091324B" w:rsidRPr="0091324B" w:rsidRDefault="0091324B" w:rsidP="0091324B">
      <w:pPr>
        <w:pStyle w:val="ConsPlusNormal"/>
        <w:ind w:firstLine="540"/>
        <w:jc w:val="both"/>
        <w:rPr>
          <w:sz w:val="20"/>
          <w:szCs w:val="20"/>
        </w:rPr>
      </w:pPr>
      <w:r w:rsidRPr="0091324B">
        <w:rPr>
          <w:sz w:val="20"/>
          <w:szCs w:val="20"/>
        </w:rPr>
        <w:t>1) в связи с внесением изменений в решение о бюджете;</w:t>
      </w:r>
    </w:p>
    <w:p w:rsidR="0091324B" w:rsidRPr="0091324B" w:rsidRDefault="0091324B" w:rsidP="0091324B">
      <w:pPr>
        <w:pStyle w:val="ConsPlusNormal"/>
        <w:ind w:firstLine="540"/>
        <w:jc w:val="both"/>
        <w:rPr>
          <w:sz w:val="20"/>
          <w:szCs w:val="20"/>
        </w:rPr>
      </w:pPr>
      <w:r w:rsidRPr="0091324B">
        <w:rPr>
          <w:sz w:val="20"/>
          <w:szCs w:val="20"/>
        </w:rPr>
        <w:t>2) по основаниям, установленным статьями 217 и 232 Бюджетного кодекса Российской Федерации и с учетом особенностей исполнения бюджета сельского поселения, установленных решением.</w:t>
      </w:r>
    </w:p>
    <w:p w:rsidR="0091324B" w:rsidRPr="0091324B" w:rsidRDefault="0091324B" w:rsidP="0091324B">
      <w:pPr>
        <w:pStyle w:val="ConsPlusNormal"/>
        <w:ind w:firstLine="540"/>
        <w:jc w:val="both"/>
        <w:rPr>
          <w:sz w:val="20"/>
          <w:szCs w:val="20"/>
        </w:rPr>
      </w:pPr>
      <w:r w:rsidRPr="0091324B">
        <w:rPr>
          <w:sz w:val="20"/>
          <w:szCs w:val="20"/>
        </w:rPr>
        <w:t xml:space="preserve">3.3. Изменение показателей сводной бюджетной росписи, в связи с принятием решения о внесении изменений в решение о бюджете, администрация оформляет на бумажном носителе в справке об изменении сводной бюджетной росписи расходов бюджета сельского поселения и лимитов бюджетных обязательств, </w:t>
      </w:r>
      <w:r w:rsidRPr="0091324B">
        <w:rPr>
          <w:bCs/>
          <w:sz w:val="20"/>
          <w:szCs w:val="20"/>
        </w:rPr>
        <w:t xml:space="preserve">об изменении сводной бюджетной росписи источников финансирования дефицита бюджета сельского поселения </w:t>
      </w:r>
      <w:r w:rsidRPr="0091324B">
        <w:rPr>
          <w:sz w:val="20"/>
          <w:szCs w:val="20"/>
        </w:rPr>
        <w:t xml:space="preserve">(далее – Справка) в двух экземплярах по формам согласно приложениям 6, 5 к настоящему Порядку, которые подписываются главой администрации. </w:t>
      </w:r>
    </w:p>
    <w:p w:rsidR="0091324B" w:rsidRPr="0091324B" w:rsidRDefault="0091324B" w:rsidP="0091324B">
      <w:pPr>
        <w:pStyle w:val="ConsPlusNormal"/>
        <w:ind w:firstLine="540"/>
        <w:jc w:val="both"/>
        <w:rPr>
          <w:sz w:val="20"/>
          <w:szCs w:val="20"/>
        </w:rPr>
      </w:pPr>
      <w:r w:rsidRPr="0091324B">
        <w:rPr>
          <w:sz w:val="20"/>
          <w:szCs w:val="20"/>
        </w:rPr>
        <w:t>3.4. Изменение показателей сводной бюджетной росписи и лимитов бюджетных обязательств без внесения изменений в решение о бюджете осуществляется по предложению главного распорядителя (главного администратора источников) в  соответствии с основаниями, установленными статьями 217 и 232 Бюджетного кодекса Российской Федерации и с учетом особенностей исполнения бюджета сельского поселения, установленных решением, оформляет предложения об изменении показателей сводной бюджетной росписи и лимитов бюджетных обязательств с письменным обоснованием предлагаемых изменений (расчетами) с приложением Справок.</w:t>
      </w:r>
    </w:p>
    <w:p w:rsidR="0091324B" w:rsidRPr="0091324B" w:rsidRDefault="0091324B" w:rsidP="0091324B">
      <w:pPr>
        <w:pStyle w:val="ConsPlusNormal"/>
        <w:ind w:firstLine="540"/>
        <w:jc w:val="both"/>
        <w:rPr>
          <w:sz w:val="20"/>
          <w:szCs w:val="20"/>
        </w:rPr>
      </w:pPr>
      <w:r w:rsidRPr="0091324B">
        <w:rPr>
          <w:sz w:val="20"/>
          <w:szCs w:val="20"/>
        </w:rPr>
        <w:t>По уменьшаемым бюджетным ассигнованиям главный распорядитель принимает письменное обязательство о недопущении образования кредиторской задолженности.</w:t>
      </w:r>
    </w:p>
    <w:p w:rsidR="0091324B" w:rsidRPr="0091324B" w:rsidRDefault="0091324B" w:rsidP="0091324B">
      <w:pPr>
        <w:ind w:firstLine="540"/>
        <w:jc w:val="both"/>
        <w:rPr>
          <w:sz w:val="20"/>
          <w:szCs w:val="20"/>
        </w:rPr>
      </w:pPr>
      <w:r w:rsidRPr="0091324B">
        <w:rPr>
          <w:sz w:val="20"/>
          <w:szCs w:val="20"/>
        </w:rPr>
        <w:t>3.5. Внесение изменений в сводную бюджетную роспись и лимиты бюджетных обязательств без внесения изменений в решение осуществляется администрацией в случаях:</w:t>
      </w:r>
    </w:p>
    <w:p w:rsidR="0091324B" w:rsidRPr="0091324B" w:rsidRDefault="0091324B" w:rsidP="0091324B">
      <w:pPr>
        <w:pStyle w:val="ConsPlusNormal"/>
        <w:ind w:firstLine="540"/>
        <w:jc w:val="both"/>
        <w:rPr>
          <w:bCs/>
          <w:sz w:val="20"/>
          <w:szCs w:val="20"/>
        </w:rPr>
      </w:pPr>
      <w:r w:rsidRPr="0091324B">
        <w:rPr>
          <w:bCs/>
          <w:sz w:val="20"/>
          <w:szCs w:val="20"/>
        </w:rPr>
        <w:t>1) изменений, вносимых в связи с исполнением судебных актов, предусматривающих обращение взыскания на средства бюджета сельского поселения, либо возбуждение дел в порядке административной ответственности и обращений в суд по взысканию средств в бюджет сельского поселения;</w:t>
      </w:r>
    </w:p>
    <w:p w:rsidR="0091324B" w:rsidRPr="0091324B" w:rsidRDefault="0091324B" w:rsidP="0091324B">
      <w:pPr>
        <w:autoSpaceDE w:val="0"/>
        <w:autoSpaceDN w:val="0"/>
        <w:adjustRightInd w:val="0"/>
        <w:ind w:firstLine="540"/>
        <w:jc w:val="both"/>
        <w:rPr>
          <w:sz w:val="20"/>
          <w:szCs w:val="20"/>
        </w:rPr>
      </w:pPr>
      <w:r w:rsidRPr="0091324B">
        <w:rPr>
          <w:sz w:val="20"/>
          <w:szCs w:val="20"/>
        </w:rPr>
        <w:t>2) изменений, вносимых в случае перераспределения бюджетных ассигнований между видами источников финансирования дефицита бюджета;</w:t>
      </w:r>
    </w:p>
    <w:p w:rsidR="0091324B" w:rsidRPr="0091324B" w:rsidRDefault="0091324B" w:rsidP="0091324B">
      <w:pPr>
        <w:pStyle w:val="ConsPlusNormal"/>
        <w:ind w:firstLine="540"/>
        <w:jc w:val="both"/>
        <w:rPr>
          <w:sz w:val="20"/>
          <w:szCs w:val="20"/>
        </w:rPr>
      </w:pPr>
      <w:r w:rsidRPr="0091324B">
        <w:rPr>
          <w:sz w:val="20"/>
          <w:szCs w:val="20"/>
        </w:rPr>
        <w:t>3) изменений, связанных с уменьшением лимитов бюджетных обязательств по фактам нецелевого использования бюджетных средств;</w:t>
      </w:r>
    </w:p>
    <w:p w:rsidR="0091324B" w:rsidRPr="0091324B" w:rsidRDefault="0091324B" w:rsidP="0091324B">
      <w:pPr>
        <w:pStyle w:val="ConsPlusNormal"/>
        <w:ind w:firstLine="540"/>
        <w:jc w:val="both"/>
        <w:rPr>
          <w:sz w:val="20"/>
          <w:szCs w:val="20"/>
        </w:rPr>
      </w:pPr>
      <w:r w:rsidRPr="0091324B">
        <w:rPr>
          <w:sz w:val="20"/>
          <w:szCs w:val="20"/>
        </w:rPr>
        <w:t>4) изменений, связанных с особенностями исполнения бюджета сельского поселения.</w:t>
      </w:r>
    </w:p>
    <w:p w:rsidR="0091324B" w:rsidRPr="0091324B" w:rsidRDefault="0091324B" w:rsidP="0091324B">
      <w:pPr>
        <w:autoSpaceDE w:val="0"/>
        <w:autoSpaceDN w:val="0"/>
        <w:adjustRightInd w:val="0"/>
        <w:ind w:firstLine="540"/>
        <w:jc w:val="both"/>
        <w:rPr>
          <w:sz w:val="20"/>
          <w:szCs w:val="20"/>
        </w:rPr>
      </w:pPr>
      <w:r w:rsidRPr="0091324B">
        <w:rPr>
          <w:sz w:val="20"/>
          <w:szCs w:val="20"/>
        </w:rPr>
        <w:t xml:space="preserve">5) изменений, связанных с уменьшением лимитов бюджетных обязательств при направлении экономии бюджетных ассигнований, сложившейся </w:t>
      </w:r>
      <w:bookmarkStart w:id="1" w:name="OLE_LINK1"/>
      <w:bookmarkStart w:id="2" w:name="OLE_LINK2"/>
      <w:r w:rsidRPr="0091324B">
        <w:rPr>
          <w:sz w:val="20"/>
          <w:szCs w:val="20"/>
        </w:rPr>
        <w:t xml:space="preserve">у муниципального казенного учреждения, </w:t>
      </w:r>
      <w:bookmarkEnd w:id="1"/>
      <w:bookmarkEnd w:id="2"/>
      <w:r w:rsidRPr="0091324B">
        <w:rPr>
          <w:sz w:val="20"/>
          <w:szCs w:val="20"/>
        </w:rPr>
        <w:t>администрации по итогам размещения заказов на поставки товаров, выполнение работ, оказание услуг для государственных нужд путем проведения торгов (конкурсов и аукционов) или методом запроса котировок соответственно.</w:t>
      </w:r>
    </w:p>
    <w:p w:rsidR="0091324B" w:rsidRPr="0091324B" w:rsidRDefault="0091324B" w:rsidP="0091324B">
      <w:pPr>
        <w:autoSpaceDE w:val="0"/>
        <w:autoSpaceDN w:val="0"/>
        <w:adjustRightInd w:val="0"/>
        <w:ind w:firstLine="540"/>
        <w:jc w:val="both"/>
        <w:rPr>
          <w:sz w:val="20"/>
          <w:szCs w:val="20"/>
        </w:rPr>
      </w:pPr>
      <w:r w:rsidRPr="0091324B">
        <w:rPr>
          <w:sz w:val="20"/>
          <w:szCs w:val="20"/>
        </w:rPr>
        <w:t>3.6. Внесение изменений в сводную бюджетную роспись и лимиты бюджетных обязательств осуществляется администрацией с учетом следующих особенностей:</w:t>
      </w:r>
    </w:p>
    <w:p w:rsidR="0091324B" w:rsidRPr="0091324B" w:rsidRDefault="0091324B" w:rsidP="0091324B">
      <w:pPr>
        <w:pStyle w:val="ConsPlusNormal"/>
        <w:ind w:firstLine="709"/>
        <w:jc w:val="both"/>
        <w:rPr>
          <w:sz w:val="20"/>
          <w:szCs w:val="20"/>
        </w:rPr>
      </w:pPr>
      <w:r w:rsidRPr="0091324B">
        <w:rPr>
          <w:sz w:val="20"/>
          <w:szCs w:val="20"/>
        </w:rPr>
        <w:t>3.6.1. при изменении функций и полномочий главных распорядителей,  получателей бюджетных средств к Справке прилагаются копии нормативно-правовых актов и иных документов, на основании которых изменяется состав функций или полномочий главных распорядителей либо подведомственных им учреждений;</w:t>
      </w:r>
    </w:p>
    <w:p w:rsidR="0091324B" w:rsidRPr="0091324B" w:rsidRDefault="0091324B" w:rsidP="0091324B">
      <w:pPr>
        <w:pStyle w:val="ConsPlusNormal"/>
        <w:ind w:firstLine="709"/>
        <w:jc w:val="both"/>
        <w:rPr>
          <w:sz w:val="20"/>
          <w:szCs w:val="20"/>
        </w:rPr>
      </w:pPr>
      <w:r w:rsidRPr="0091324B">
        <w:rPr>
          <w:sz w:val="20"/>
          <w:szCs w:val="20"/>
        </w:rPr>
        <w:t xml:space="preserve">3.6.2.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о бюджете не допускается; </w:t>
      </w:r>
    </w:p>
    <w:p w:rsidR="0091324B" w:rsidRPr="0091324B" w:rsidRDefault="0091324B" w:rsidP="0091324B">
      <w:pPr>
        <w:pStyle w:val="ConsPlusNormal"/>
        <w:ind w:firstLine="540"/>
        <w:jc w:val="both"/>
        <w:rPr>
          <w:sz w:val="20"/>
          <w:szCs w:val="20"/>
        </w:rPr>
      </w:pPr>
      <w:r w:rsidRPr="0091324B">
        <w:rPr>
          <w:sz w:val="20"/>
          <w:szCs w:val="20"/>
        </w:rPr>
        <w:t>3.6.3. Подписанная главой администрации в установленном порядке и доведенная до главного распорядителя (главного администратора источников) Справка служит основанием для внесения изменений в бюджетные росписи.</w:t>
      </w:r>
    </w:p>
    <w:p w:rsidR="0091324B" w:rsidRPr="0091324B" w:rsidRDefault="0091324B" w:rsidP="0091324B">
      <w:pPr>
        <w:pStyle w:val="ConsPlusNormal"/>
        <w:ind w:firstLine="540"/>
        <w:jc w:val="both"/>
        <w:rPr>
          <w:sz w:val="20"/>
          <w:szCs w:val="20"/>
        </w:rPr>
      </w:pPr>
      <w:r w:rsidRPr="0091324B">
        <w:rPr>
          <w:sz w:val="20"/>
          <w:szCs w:val="20"/>
        </w:rPr>
        <w:t>3.6.4. Корректировка сводной росписи после 1 числа месяца, следующего за отчетным периодом, не допускается.</w:t>
      </w:r>
    </w:p>
    <w:p w:rsidR="0091324B" w:rsidRPr="0091324B" w:rsidRDefault="0091324B" w:rsidP="0091324B">
      <w:pPr>
        <w:pStyle w:val="ConsPlusNormal"/>
        <w:ind w:firstLine="540"/>
        <w:jc w:val="both"/>
        <w:rPr>
          <w:sz w:val="20"/>
          <w:szCs w:val="20"/>
        </w:rPr>
      </w:pPr>
      <w:r w:rsidRPr="0091324B">
        <w:rPr>
          <w:sz w:val="20"/>
          <w:szCs w:val="20"/>
        </w:rPr>
        <w:lastRenderedPageBreak/>
        <w:t>3.6.5. Бюджетные ассигнования и лимиты бюджетных обязательств текущего года прекращают свое действие 31 декабря.</w:t>
      </w: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jc w:val="center"/>
        <w:outlineLvl w:val="1"/>
        <w:rPr>
          <w:sz w:val="20"/>
          <w:szCs w:val="20"/>
        </w:rPr>
      </w:pPr>
      <w:r w:rsidRPr="0091324B">
        <w:rPr>
          <w:sz w:val="20"/>
          <w:szCs w:val="20"/>
        </w:rPr>
        <w:t>4. Состав бюджетной росписи, порядок ее составления и утверждения, утверждение лимитов бюджетных обязательств.</w:t>
      </w:r>
    </w:p>
    <w:p w:rsidR="0091324B" w:rsidRPr="0091324B" w:rsidRDefault="0091324B" w:rsidP="0091324B">
      <w:pPr>
        <w:pStyle w:val="ConsPlusNormal"/>
        <w:jc w:val="center"/>
        <w:outlineLvl w:val="1"/>
        <w:rPr>
          <w:sz w:val="20"/>
          <w:szCs w:val="20"/>
        </w:rPr>
      </w:pPr>
      <w:r w:rsidRPr="0091324B">
        <w:rPr>
          <w:sz w:val="20"/>
          <w:szCs w:val="20"/>
        </w:rPr>
        <w:t>Доведение бюджетных ассигнований и лимитов бюджетных</w:t>
      </w:r>
    </w:p>
    <w:p w:rsidR="0091324B" w:rsidRPr="0091324B" w:rsidRDefault="0091324B" w:rsidP="0091324B">
      <w:pPr>
        <w:pStyle w:val="ConsPlusNormal"/>
        <w:jc w:val="center"/>
        <w:rPr>
          <w:sz w:val="20"/>
          <w:szCs w:val="20"/>
        </w:rPr>
      </w:pPr>
      <w:r w:rsidRPr="0091324B">
        <w:rPr>
          <w:sz w:val="20"/>
          <w:szCs w:val="20"/>
        </w:rPr>
        <w:t>обязательств до получателей средств бюджета сельского поселения.</w:t>
      </w:r>
    </w:p>
    <w:p w:rsidR="0091324B" w:rsidRPr="0091324B" w:rsidRDefault="0091324B" w:rsidP="0091324B">
      <w:pPr>
        <w:pStyle w:val="ConsPlusNormal"/>
        <w:jc w:val="center"/>
        <w:rPr>
          <w:sz w:val="20"/>
          <w:szCs w:val="20"/>
        </w:rPr>
      </w:pPr>
      <w:r w:rsidRPr="0091324B">
        <w:rPr>
          <w:sz w:val="20"/>
          <w:szCs w:val="20"/>
        </w:rPr>
        <w:t>Ведение бюджетной росписи и изменение лимитов бюджетных обязательств главным распорядителем</w:t>
      </w:r>
    </w:p>
    <w:p w:rsidR="0091324B" w:rsidRPr="0091324B" w:rsidRDefault="0091324B" w:rsidP="0091324B">
      <w:pPr>
        <w:pStyle w:val="ConsPlusNormal"/>
        <w:jc w:val="center"/>
        <w:rPr>
          <w:sz w:val="20"/>
          <w:szCs w:val="20"/>
        </w:rPr>
      </w:pPr>
    </w:p>
    <w:p w:rsidR="0091324B" w:rsidRPr="0091324B" w:rsidRDefault="0091324B" w:rsidP="0091324B">
      <w:pPr>
        <w:autoSpaceDE w:val="0"/>
        <w:autoSpaceDN w:val="0"/>
        <w:adjustRightInd w:val="0"/>
        <w:ind w:firstLine="540"/>
        <w:jc w:val="both"/>
        <w:outlineLvl w:val="1"/>
        <w:rPr>
          <w:sz w:val="20"/>
          <w:szCs w:val="20"/>
        </w:rPr>
      </w:pPr>
      <w:r w:rsidRPr="0091324B">
        <w:rPr>
          <w:sz w:val="20"/>
          <w:szCs w:val="20"/>
        </w:rPr>
        <w:t>4.1. В состав бюджетной росписи включаются:</w:t>
      </w:r>
    </w:p>
    <w:p w:rsidR="0091324B" w:rsidRPr="0091324B" w:rsidRDefault="0091324B" w:rsidP="0091324B">
      <w:pPr>
        <w:autoSpaceDE w:val="0"/>
        <w:autoSpaceDN w:val="0"/>
        <w:adjustRightInd w:val="0"/>
        <w:ind w:firstLine="540"/>
        <w:jc w:val="both"/>
        <w:outlineLvl w:val="1"/>
        <w:rPr>
          <w:sz w:val="20"/>
          <w:szCs w:val="20"/>
        </w:rPr>
      </w:pPr>
      <w:r w:rsidRPr="0091324B">
        <w:rPr>
          <w:sz w:val="20"/>
          <w:szCs w:val="20"/>
        </w:rPr>
        <w:t>– роспись расходов главного распорядителя на текущий финансовый год и на плановый период в разрезе получателей средств бюджета сельского поселения, подведомственных главному распорядителю, разделов, подразделов, целевых статей (муниципальных программ и непрограммных направлений деятельности), групп, подгрупп, элементов видов расходов и операций сектора государственного управления классификации расходов;</w:t>
      </w:r>
    </w:p>
    <w:p w:rsidR="0091324B" w:rsidRPr="0091324B" w:rsidRDefault="0091324B" w:rsidP="0091324B">
      <w:pPr>
        <w:autoSpaceDE w:val="0"/>
        <w:autoSpaceDN w:val="0"/>
        <w:adjustRightInd w:val="0"/>
        <w:ind w:firstLine="540"/>
        <w:jc w:val="both"/>
        <w:outlineLvl w:val="1"/>
        <w:rPr>
          <w:sz w:val="20"/>
          <w:szCs w:val="20"/>
        </w:rPr>
      </w:pPr>
      <w:r w:rsidRPr="0091324B">
        <w:rPr>
          <w:sz w:val="20"/>
          <w:szCs w:val="20"/>
        </w:rPr>
        <w:t>– роспись источников финансирования дефицита бюджета сельского поселения главного администратора источников на текущий финансовый год и на плановый период в разрезе кодов классификации источников финансирования дефицита бюджета.</w:t>
      </w:r>
    </w:p>
    <w:p w:rsidR="0091324B" w:rsidRPr="0091324B" w:rsidRDefault="0091324B" w:rsidP="0091324B">
      <w:pPr>
        <w:autoSpaceDE w:val="0"/>
        <w:autoSpaceDN w:val="0"/>
        <w:adjustRightInd w:val="0"/>
        <w:ind w:firstLine="540"/>
        <w:jc w:val="both"/>
        <w:outlineLvl w:val="1"/>
        <w:rPr>
          <w:sz w:val="20"/>
          <w:szCs w:val="20"/>
        </w:rPr>
      </w:pPr>
      <w:r w:rsidRPr="0091324B">
        <w:rPr>
          <w:sz w:val="20"/>
          <w:szCs w:val="20"/>
        </w:rPr>
        <w:t>4.1.1. Порядок взаимодействия главного распорядителя с подведомственными ему получателями по составлению, утверждению и ведению бюджетной росписи и лимитов бюджетных обязательств устанавливается в соответствии с требованиями Бюджетного кодекса Российской Федерации и настоящего Порядка.</w:t>
      </w:r>
    </w:p>
    <w:p w:rsidR="0091324B" w:rsidRPr="0091324B" w:rsidRDefault="0091324B" w:rsidP="0091324B">
      <w:pPr>
        <w:pStyle w:val="ConsPlusNormal"/>
        <w:ind w:firstLine="540"/>
        <w:jc w:val="both"/>
        <w:rPr>
          <w:sz w:val="20"/>
          <w:szCs w:val="20"/>
        </w:rPr>
      </w:pPr>
      <w:r w:rsidRPr="0091324B">
        <w:rPr>
          <w:sz w:val="20"/>
          <w:szCs w:val="20"/>
        </w:rPr>
        <w:t>4.1.2. Бюджетная роспись составляется и утверждается главным распорядителем (главным администратором источников) в соответствии с доведенными объемами сводной бюджетной росписи по соответствующему главному распорядителю (главному администратору источников) по форме согласно приложению 10 к настоящему Порядку.</w:t>
      </w:r>
    </w:p>
    <w:p w:rsidR="0091324B" w:rsidRPr="0091324B" w:rsidRDefault="0091324B" w:rsidP="0091324B">
      <w:pPr>
        <w:autoSpaceDE w:val="0"/>
        <w:autoSpaceDN w:val="0"/>
        <w:adjustRightInd w:val="0"/>
        <w:ind w:firstLine="540"/>
        <w:jc w:val="both"/>
        <w:outlineLvl w:val="1"/>
        <w:rPr>
          <w:sz w:val="20"/>
          <w:szCs w:val="20"/>
        </w:rPr>
      </w:pPr>
      <w:r w:rsidRPr="0091324B">
        <w:rPr>
          <w:sz w:val="20"/>
          <w:szCs w:val="20"/>
        </w:rPr>
        <w:t>4.2. Лимиты бюджетных обязательств получателей средств бюджета сельского поселения утверждаются в пределах лимитов бюджетных обязательств, установленных для главного распорядителя, в ведении которых они находятся по форме согласно приложению 10.1 к настоящему Порядку.</w:t>
      </w:r>
    </w:p>
    <w:p w:rsidR="0091324B" w:rsidRPr="0091324B" w:rsidRDefault="0091324B" w:rsidP="0091324B">
      <w:pPr>
        <w:pStyle w:val="ConsPlusNormal"/>
        <w:ind w:firstLine="540"/>
        <w:jc w:val="both"/>
        <w:rPr>
          <w:sz w:val="20"/>
          <w:szCs w:val="20"/>
        </w:rPr>
      </w:pPr>
      <w:r w:rsidRPr="0091324B">
        <w:rPr>
          <w:sz w:val="20"/>
          <w:szCs w:val="20"/>
        </w:rPr>
        <w:t>4.3. Главные распорядители доводят бюджетные ассигнования и лимиты бюджетных обязательств до соответствующих подведомственных получателей средств бюджета сельского поселения по формам согласно приложениям 11, 12 к настоящему Порядку.</w:t>
      </w:r>
    </w:p>
    <w:p w:rsidR="0091324B" w:rsidRPr="0091324B" w:rsidRDefault="0091324B" w:rsidP="0091324B">
      <w:pPr>
        <w:pStyle w:val="ConsPlusNormal"/>
        <w:ind w:firstLine="540"/>
        <w:jc w:val="both"/>
        <w:rPr>
          <w:sz w:val="20"/>
          <w:szCs w:val="20"/>
        </w:rPr>
      </w:pPr>
      <w:r w:rsidRPr="0091324B">
        <w:rPr>
          <w:sz w:val="20"/>
          <w:szCs w:val="20"/>
        </w:rPr>
        <w:t>4.4. 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91324B" w:rsidRPr="0091324B" w:rsidRDefault="0091324B" w:rsidP="0091324B">
      <w:pPr>
        <w:pStyle w:val="ConsPlusNormal"/>
        <w:ind w:firstLine="540"/>
        <w:jc w:val="both"/>
        <w:rPr>
          <w:sz w:val="20"/>
          <w:szCs w:val="20"/>
        </w:rPr>
      </w:pPr>
      <w:r w:rsidRPr="0091324B">
        <w:rPr>
          <w:sz w:val="20"/>
          <w:szCs w:val="20"/>
        </w:rPr>
        <w:t>4.5. Изменение бюджетной росписи и лимитов бюджетных обязательств, осуществляется главным распорядителем на основании письменного обращения получателя средств бюджета сельского поселения, находящегося в его ведении.</w:t>
      </w:r>
    </w:p>
    <w:p w:rsidR="0091324B" w:rsidRPr="0091324B" w:rsidRDefault="0091324B" w:rsidP="0091324B">
      <w:pPr>
        <w:pStyle w:val="ConsPlusNormal"/>
        <w:ind w:left="5664"/>
        <w:outlineLvl w:val="1"/>
        <w:rPr>
          <w:sz w:val="20"/>
          <w:szCs w:val="20"/>
        </w:rPr>
        <w:sectPr w:rsidR="0091324B" w:rsidRPr="0091324B" w:rsidSect="0091324B">
          <w:headerReference w:type="default" r:id="rId11"/>
          <w:footerReference w:type="even" r:id="rId12"/>
          <w:footerReference w:type="default" r:id="rId13"/>
          <w:footerReference w:type="first" r:id="rId14"/>
          <w:pgSz w:w="16838" w:h="11906" w:orient="landscape"/>
          <w:pgMar w:top="1418" w:right="390" w:bottom="851" w:left="857" w:header="174" w:footer="347" w:gutter="0"/>
          <w:pgNumType w:start="1"/>
          <w:cols w:space="720"/>
          <w:titlePg/>
        </w:sectPr>
      </w:pPr>
    </w:p>
    <w:p w:rsidR="0091324B" w:rsidRPr="0091324B" w:rsidRDefault="0091324B" w:rsidP="0091324B">
      <w:pPr>
        <w:pStyle w:val="ConsPlusNormal"/>
        <w:ind w:left="5664"/>
        <w:outlineLvl w:val="1"/>
        <w:rPr>
          <w:sz w:val="20"/>
          <w:szCs w:val="20"/>
        </w:rPr>
      </w:pPr>
      <w:r w:rsidRPr="0091324B">
        <w:rPr>
          <w:sz w:val="20"/>
          <w:szCs w:val="20"/>
        </w:rPr>
        <w:lastRenderedPageBreak/>
        <w:t>Приложение 1</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Normal"/>
        <w:ind w:left="5664"/>
        <w:rPr>
          <w:sz w:val="20"/>
          <w:szCs w:val="20"/>
        </w:rPr>
      </w:pPr>
      <w:r w:rsidRPr="0091324B">
        <w:rPr>
          <w:sz w:val="20"/>
          <w:szCs w:val="20"/>
        </w:rPr>
        <w:t xml:space="preserve">от 07.04.2017 № 60   </w:t>
      </w:r>
    </w:p>
    <w:p w:rsidR="0091324B" w:rsidRPr="0091324B" w:rsidRDefault="0091324B" w:rsidP="0091324B">
      <w:pPr>
        <w:pStyle w:val="ConsPlusNormal"/>
        <w:jc w:val="right"/>
        <w:rPr>
          <w:sz w:val="20"/>
          <w:szCs w:val="20"/>
        </w:rPr>
      </w:pPr>
    </w:p>
    <w:p w:rsidR="0091324B" w:rsidRPr="0091324B" w:rsidRDefault="0091324B" w:rsidP="0091324B">
      <w:pPr>
        <w:autoSpaceDE w:val="0"/>
        <w:autoSpaceDN w:val="0"/>
        <w:adjustRightInd w:val="0"/>
        <w:jc w:val="center"/>
        <w:rPr>
          <w:sz w:val="20"/>
          <w:szCs w:val="20"/>
        </w:rPr>
      </w:pPr>
      <w:r w:rsidRPr="0091324B">
        <w:rPr>
          <w:sz w:val="20"/>
          <w:szCs w:val="20"/>
        </w:rPr>
        <w:t>Сводная бюджетная роспись бюджета Бирофельдского сельского поселения</w:t>
      </w:r>
    </w:p>
    <w:p w:rsidR="0091324B" w:rsidRPr="0091324B" w:rsidRDefault="0091324B" w:rsidP="0091324B">
      <w:pPr>
        <w:autoSpaceDE w:val="0"/>
        <w:autoSpaceDN w:val="0"/>
        <w:adjustRightInd w:val="0"/>
        <w:jc w:val="center"/>
        <w:rPr>
          <w:sz w:val="20"/>
          <w:szCs w:val="20"/>
        </w:rPr>
      </w:pPr>
      <w:r w:rsidRPr="0091324B">
        <w:rPr>
          <w:sz w:val="20"/>
          <w:szCs w:val="20"/>
        </w:rPr>
        <w:t>на 20___</w:t>
      </w:r>
      <w:r>
        <w:rPr>
          <w:sz w:val="20"/>
          <w:szCs w:val="20"/>
        </w:rPr>
        <w:t xml:space="preserve"> год</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 xml:space="preserve">Раздел </w:t>
      </w:r>
      <w:r w:rsidRPr="0091324B">
        <w:rPr>
          <w:rFonts w:ascii="Times New Roman" w:hAnsi="Times New Roman" w:cs="Times New Roman"/>
          <w:bCs/>
          <w:lang w:val="en-US"/>
        </w:rPr>
        <w:t>I</w:t>
      </w:r>
      <w:r w:rsidRPr="0091324B">
        <w:rPr>
          <w:rFonts w:ascii="Times New Roman" w:hAnsi="Times New Roman" w:cs="Times New Roman"/>
          <w:bCs/>
        </w:rPr>
        <w:t>. Бюджетные ассигнования по расходам бюджета Бирофельдского сельского поселения</w:t>
      </w:r>
    </w:p>
    <w:p w:rsidR="0091324B" w:rsidRPr="0091324B" w:rsidRDefault="0091324B" w:rsidP="0091324B">
      <w:pPr>
        <w:pStyle w:val="ConsPlusNormal"/>
        <w:jc w:val="center"/>
        <w:rPr>
          <w:b/>
          <w:bCs/>
          <w:sz w:val="20"/>
          <w:szCs w:val="20"/>
        </w:rPr>
      </w:pPr>
      <w:r w:rsidRPr="0091324B">
        <w:rPr>
          <w:sz w:val="20"/>
          <w:szCs w:val="20"/>
        </w:rPr>
        <w:t xml:space="preserve">                                                                                                                  (рублей)</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41"/>
        <w:gridCol w:w="684"/>
        <w:gridCol w:w="798"/>
        <w:gridCol w:w="798"/>
        <w:gridCol w:w="1026"/>
        <w:gridCol w:w="1468"/>
        <w:gridCol w:w="741"/>
        <w:gridCol w:w="741"/>
        <w:gridCol w:w="741"/>
        <w:gridCol w:w="755"/>
      </w:tblGrid>
      <w:tr w:rsidR="0091324B" w:rsidRPr="0091324B" w:rsidTr="001C2825">
        <w:trPr>
          <w:cantSplit/>
          <w:trHeight w:val="257"/>
        </w:trPr>
        <w:tc>
          <w:tcPr>
            <w:tcW w:w="5352" w:type="dxa"/>
            <w:gridSpan w:val="6"/>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Код по бюджетной классификации</w:t>
            </w:r>
          </w:p>
        </w:tc>
        <w:tc>
          <w:tcPr>
            <w:tcW w:w="1468" w:type="dxa"/>
            <w:tcBorders>
              <w:bottom w:val="nil"/>
            </w:tcBorders>
            <w:vAlign w:val="center"/>
          </w:tcPr>
          <w:p w:rsidR="0091324B" w:rsidRPr="0091324B" w:rsidRDefault="0091324B" w:rsidP="001C2825">
            <w:pPr>
              <w:pStyle w:val="ConsPlusNonformat"/>
              <w:widowControl/>
              <w:jc w:val="center"/>
              <w:rPr>
                <w:rFonts w:ascii="Times New Roman" w:hAnsi="Times New Roman" w:cs="Times New Roman"/>
              </w:rPr>
            </w:pPr>
          </w:p>
        </w:tc>
        <w:tc>
          <w:tcPr>
            <w:tcW w:w="2978" w:type="dxa"/>
            <w:gridSpan w:val="4"/>
          </w:tcPr>
          <w:p w:rsidR="0091324B" w:rsidRPr="0091324B" w:rsidRDefault="0091324B" w:rsidP="001C2825">
            <w:pPr>
              <w:pStyle w:val="ConsPlusNormal"/>
              <w:jc w:val="center"/>
              <w:rPr>
                <w:sz w:val="20"/>
                <w:szCs w:val="20"/>
              </w:rPr>
            </w:pPr>
            <w:r w:rsidRPr="0091324B">
              <w:rPr>
                <w:sz w:val="20"/>
                <w:szCs w:val="20"/>
              </w:rPr>
              <w:t xml:space="preserve">В том числе: </w:t>
            </w:r>
          </w:p>
        </w:tc>
      </w:tr>
      <w:tr w:rsidR="0091324B" w:rsidRPr="0091324B" w:rsidTr="001C2825">
        <w:trPr>
          <w:cantSplit/>
        </w:trPr>
        <w:tc>
          <w:tcPr>
            <w:tcW w:w="1305"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наименование</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ГРБС</w:t>
            </w: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Раздел, подраздел</w:t>
            </w: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Целевая статья</w:t>
            </w: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Вид расхода</w:t>
            </w:r>
          </w:p>
        </w:tc>
        <w:tc>
          <w:tcPr>
            <w:tcW w:w="1026"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КОСГУ</w:t>
            </w:r>
          </w:p>
        </w:tc>
        <w:tc>
          <w:tcPr>
            <w:tcW w:w="1468" w:type="dxa"/>
            <w:tcBorders>
              <w:top w:val="nil"/>
            </w:tcBorders>
            <w:vAlign w:val="center"/>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Сумма на 20__ год</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 квартал</w:t>
            </w:r>
          </w:p>
        </w:tc>
        <w:tc>
          <w:tcPr>
            <w:tcW w:w="741" w:type="dxa"/>
            <w:vAlign w:val="center"/>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2 квартал</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bCs/>
              </w:rPr>
              <w:t>3 квартал</w:t>
            </w:r>
          </w:p>
        </w:tc>
        <w:tc>
          <w:tcPr>
            <w:tcW w:w="755"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bCs/>
              </w:rPr>
              <w:t>4 квартал</w:t>
            </w:r>
          </w:p>
        </w:tc>
      </w:tr>
      <w:tr w:rsidR="0091324B" w:rsidRPr="0091324B" w:rsidTr="001C2825">
        <w:trPr>
          <w:cantSplit/>
        </w:trPr>
        <w:tc>
          <w:tcPr>
            <w:tcW w:w="1305"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684"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Title"/>
              <w:widowControl/>
              <w:rPr>
                <w:b w:val="0"/>
                <w:bCs/>
                <w:sz w:val="20"/>
              </w:rPr>
            </w:pPr>
          </w:p>
        </w:tc>
        <w:tc>
          <w:tcPr>
            <w:tcW w:w="1026" w:type="dxa"/>
          </w:tcPr>
          <w:p w:rsidR="0091324B" w:rsidRPr="0091324B" w:rsidRDefault="0091324B" w:rsidP="001C2825">
            <w:pPr>
              <w:pStyle w:val="ConsPlusTitle"/>
              <w:widowControl/>
              <w:rPr>
                <w:b w:val="0"/>
                <w:bCs/>
                <w:sz w:val="20"/>
              </w:rPr>
            </w:pPr>
          </w:p>
        </w:tc>
        <w:tc>
          <w:tcPr>
            <w:tcW w:w="1468" w:type="dxa"/>
          </w:tcPr>
          <w:p w:rsidR="0091324B" w:rsidRPr="0091324B" w:rsidRDefault="0091324B" w:rsidP="001C2825">
            <w:pPr>
              <w:pStyle w:val="ConsPlusTitle"/>
              <w:rPr>
                <w:sz w:val="20"/>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b/>
                <w:bCs/>
              </w:rPr>
            </w:pPr>
          </w:p>
        </w:tc>
        <w:tc>
          <w:tcPr>
            <w:tcW w:w="755" w:type="dxa"/>
          </w:tcPr>
          <w:p w:rsidR="0091324B" w:rsidRPr="0091324B" w:rsidRDefault="0091324B" w:rsidP="001C2825">
            <w:pPr>
              <w:pStyle w:val="ConsPlusNonformat"/>
              <w:widowControl/>
              <w:jc w:val="center"/>
              <w:rPr>
                <w:rFonts w:ascii="Times New Roman" w:hAnsi="Times New Roman" w:cs="Times New Roman"/>
                <w:b/>
                <w:bCs/>
              </w:rPr>
            </w:pPr>
          </w:p>
        </w:tc>
      </w:tr>
      <w:tr w:rsidR="0091324B" w:rsidRPr="0091324B" w:rsidTr="001C2825">
        <w:trPr>
          <w:cantSplit/>
        </w:trPr>
        <w:tc>
          <w:tcPr>
            <w:tcW w:w="1305"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684"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Title"/>
              <w:widowControl/>
              <w:rPr>
                <w:b w:val="0"/>
                <w:bCs/>
                <w:sz w:val="20"/>
              </w:rPr>
            </w:pPr>
          </w:p>
        </w:tc>
        <w:tc>
          <w:tcPr>
            <w:tcW w:w="1026" w:type="dxa"/>
          </w:tcPr>
          <w:p w:rsidR="0091324B" w:rsidRPr="0091324B" w:rsidRDefault="0091324B" w:rsidP="001C2825">
            <w:pPr>
              <w:pStyle w:val="ConsPlusTitle"/>
              <w:widowControl/>
              <w:rPr>
                <w:b w:val="0"/>
                <w:bCs/>
                <w:sz w:val="20"/>
              </w:rPr>
            </w:pPr>
          </w:p>
        </w:tc>
        <w:tc>
          <w:tcPr>
            <w:tcW w:w="1468" w:type="dxa"/>
          </w:tcPr>
          <w:p w:rsidR="0091324B" w:rsidRPr="0091324B" w:rsidRDefault="0091324B" w:rsidP="001C2825">
            <w:pPr>
              <w:pStyle w:val="ConsPlusTitle"/>
              <w:rPr>
                <w:sz w:val="20"/>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b/>
                <w:bCs/>
              </w:rPr>
            </w:pPr>
          </w:p>
        </w:tc>
        <w:tc>
          <w:tcPr>
            <w:tcW w:w="755" w:type="dxa"/>
          </w:tcPr>
          <w:p w:rsidR="0091324B" w:rsidRPr="0091324B" w:rsidRDefault="0091324B" w:rsidP="001C2825">
            <w:pPr>
              <w:pStyle w:val="ConsPlusNonformat"/>
              <w:widowControl/>
              <w:jc w:val="center"/>
              <w:rPr>
                <w:rFonts w:ascii="Times New Roman" w:hAnsi="Times New Roman" w:cs="Times New Roman"/>
                <w:b/>
                <w:bCs/>
              </w:rPr>
            </w:pPr>
          </w:p>
        </w:tc>
      </w:tr>
      <w:tr w:rsidR="0091324B" w:rsidRPr="0091324B" w:rsidTr="001C2825">
        <w:trPr>
          <w:cantSplit/>
        </w:trPr>
        <w:tc>
          <w:tcPr>
            <w:tcW w:w="1305"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684"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Title"/>
              <w:widowControl/>
              <w:rPr>
                <w:b w:val="0"/>
                <w:bCs/>
                <w:sz w:val="20"/>
              </w:rPr>
            </w:pPr>
          </w:p>
        </w:tc>
        <w:tc>
          <w:tcPr>
            <w:tcW w:w="1026" w:type="dxa"/>
          </w:tcPr>
          <w:p w:rsidR="0091324B" w:rsidRPr="0091324B" w:rsidRDefault="0091324B" w:rsidP="001C2825">
            <w:pPr>
              <w:pStyle w:val="ConsPlusTitle"/>
              <w:widowControl/>
              <w:rPr>
                <w:b w:val="0"/>
                <w:bCs/>
                <w:sz w:val="20"/>
              </w:rPr>
            </w:pPr>
          </w:p>
        </w:tc>
        <w:tc>
          <w:tcPr>
            <w:tcW w:w="1468" w:type="dxa"/>
          </w:tcPr>
          <w:p w:rsidR="0091324B" w:rsidRPr="0091324B" w:rsidRDefault="0091324B" w:rsidP="001C2825">
            <w:pPr>
              <w:pStyle w:val="ConsPlusTitle"/>
              <w:rPr>
                <w:sz w:val="20"/>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b/>
                <w:bCs/>
              </w:rPr>
            </w:pPr>
          </w:p>
        </w:tc>
        <w:tc>
          <w:tcPr>
            <w:tcW w:w="755" w:type="dxa"/>
          </w:tcPr>
          <w:p w:rsidR="0091324B" w:rsidRPr="0091324B" w:rsidRDefault="0091324B" w:rsidP="001C2825">
            <w:pPr>
              <w:pStyle w:val="ConsPlusNonformat"/>
              <w:widowControl/>
              <w:jc w:val="center"/>
              <w:rPr>
                <w:rFonts w:ascii="Times New Roman" w:hAnsi="Times New Roman" w:cs="Times New Roman"/>
                <w:b/>
                <w:bCs/>
              </w:rPr>
            </w:pPr>
          </w:p>
        </w:tc>
      </w:tr>
      <w:tr w:rsidR="0091324B" w:rsidRPr="0091324B" w:rsidTr="001C2825">
        <w:trPr>
          <w:cantSplit/>
        </w:trPr>
        <w:tc>
          <w:tcPr>
            <w:tcW w:w="1305"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684"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Title"/>
              <w:widowControl/>
              <w:rPr>
                <w:b w:val="0"/>
                <w:bCs/>
                <w:sz w:val="20"/>
              </w:rPr>
            </w:pPr>
          </w:p>
        </w:tc>
        <w:tc>
          <w:tcPr>
            <w:tcW w:w="1026" w:type="dxa"/>
          </w:tcPr>
          <w:p w:rsidR="0091324B" w:rsidRPr="0091324B" w:rsidRDefault="0091324B" w:rsidP="001C2825">
            <w:pPr>
              <w:pStyle w:val="ConsPlusTitle"/>
              <w:widowControl/>
              <w:rPr>
                <w:b w:val="0"/>
                <w:bCs/>
                <w:sz w:val="20"/>
              </w:rPr>
            </w:pPr>
          </w:p>
        </w:tc>
        <w:tc>
          <w:tcPr>
            <w:tcW w:w="1468" w:type="dxa"/>
          </w:tcPr>
          <w:p w:rsidR="0091324B" w:rsidRPr="0091324B" w:rsidRDefault="0091324B" w:rsidP="001C2825">
            <w:pPr>
              <w:pStyle w:val="ConsPlusTitle"/>
              <w:rPr>
                <w:sz w:val="20"/>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b/>
                <w:bCs/>
              </w:rPr>
            </w:pPr>
          </w:p>
        </w:tc>
        <w:tc>
          <w:tcPr>
            <w:tcW w:w="755" w:type="dxa"/>
          </w:tcPr>
          <w:p w:rsidR="0091324B" w:rsidRPr="0091324B" w:rsidRDefault="0091324B" w:rsidP="001C2825">
            <w:pPr>
              <w:pStyle w:val="ConsPlusNonformat"/>
              <w:widowControl/>
              <w:jc w:val="center"/>
              <w:rPr>
                <w:rFonts w:ascii="Times New Roman" w:hAnsi="Times New Roman" w:cs="Times New Roman"/>
                <w:b/>
                <w:bCs/>
              </w:rPr>
            </w:pPr>
          </w:p>
        </w:tc>
      </w:tr>
      <w:tr w:rsidR="0091324B" w:rsidRPr="0091324B" w:rsidTr="001C2825">
        <w:trPr>
          <w:cantSplit/>
        </w:trPr>
        <w:tc>
          <w:tcPr>
            <w:tcW w:w="1305"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684"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Title"/>
              <w:widowControl/>
              <w:rPr>
                <w:b w:val="0"/>
                <w:bCs/>
                <w:sz w:val="20"/>
              </w:rPr>
            </w:pPr>
          </w:p>
        </w:tc>
        <w:tc>
          <w:tcPr>
            <w:tcW w:w="1026" w:type="dxa"/>
          </w:tcPr>
          <w:p w:rsidR="0091324B" w:rsidRPr="0091324B" w:rsidRDefault="0091324B" w:rsidP="001C2825">
            <w:pPr>
              <w:pStyle w:val="ConsPlusTitle"/>
              <w:widowControl/>
              <w:rPr>
                <w:b w:val="0"/>
                <w:bCs/>
                <w:sz w:val="20"/>
              </w:rPr>
            </w:pPr>
          </w:p>
        </w:tc>
        <w:tc>
          <w:tcPr>
            <w:tcW w:w="1468" w:type="dxa"/>
          </w:tcPr>
          <w:p w:rsidR="0091324B" w:rsidRPr="0091324B" w:rsidRDefault="0091324B" w:rsidP="001C2825">
            <w:pPr>
              <w:pStyle w:val="ConsPlusTitle"/>
              <w:rPr>
                <w:sz w:val="20"/>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b/>
                <w:bCs/>
              </w:rPr>
            </w:pPr>
          </w:p>
        </w:tc>
        <w:tc>
          <w:tcPr>
            <w:tcW w:w="755" w:type="dxa"/>
          </w:tcPr>
          <w:p w:rsidR="0091324B" w:rsidRPr="0091324B" w:rsidRDefault="0091324B" w:rsidP="001C2825">
            <w:pPr>
              <w:pStyle w:val="ConsPlusNonformat"/>
              <w:widowControl/>
              <w:jc w:val="center"/>
              <w:rPr>
                <w:rFonts w:ascii="Times New Roman" w:hAnsi="Times New Roman" w:cs="Times New Roman"/>
                <w:b/>
                <w:bCs/>
              </w:rPr>
            </w:pPr>
          </w:p>
        </w:tc>
      </w:tr>
      <w:tr w:rsidR="0091324B" w:rsidRPr="0091324B" w:rsidTr="001C2825">
        <w:trPr>
          <w:cantSplit/>
        </w:trPr>
        <w:tc>
          <w:tcPr>
            <w:tcW w:w="1305"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741" w:type="dxa"/>
          </w:tcPr>
          <w:p w:rsidR="0091324B" w:rsidRPr="0091324B" w:rsidRDefault="0091324B" w:rsidP="001C2825">
            <w:pPr>
              <w:pStyle w:val="ConsPlusNonformat"/>
              <w:widowControl/>
              <w:rPr>
                <w:rFonts w:ascii="Times New Roman" w:hAnsi="Times New Roman" w:cs="Times New Roman"/>
              </w:rPr>
            </w:pPr>
          </w:p>
        </w:tc>
        <w:tc>
          <w:tcPr>
            <w:tcW w:w="684"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Title"/>
              <w:widowControl/>
              <w:rPr>
                <w:b w:val="0"/>
                <w:bCs/>
                <w:sz w:val="20"/>
              </w:rPr>
            </w:pPr>
          </w:p>
        </w:tc>
        <w:tc>
          <w:tcPr>
            <w:tcW w:w="1026" w:type="dxa"/>
          </w:tcPr>
          <w:p w:rsidR="0091324B" w:rsidRPr="0091324B" w:rsidRDefault="0091324B" w:rsidP="001C2825">
            <w:pPr>
              <w:pStyle w:val="ConsPlusTitle"/>
              <w:widowControl/>
              <w:rPr>
                <w:b w:val="0"/>
                <w:bCs/>
                <w:sz w:val="20"/>
              </w:rPr>
            </w:pPr>
          </w:p>
        </w:tc>
        <w:tc>
          <w:tcPr>
            <w:tcW w:w="1468" w:type="dxa"/>
          </w:tcPr>
          <w:p w:rsidR="0091324B" w:rsidRPr="0091324B" w:rsidRDefault="0091324B" w:rsidP="001C2825">
            <w:pPr>
              <w:pStyle w:val="ConsPlusTitle"/>
              <w:rPr>
                <w:sz w:val="20"/>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rPr>
            </w:pPr>
          </w:p>
        </w:tc>
        <w:tc>
          <w:tcPr>
            <w:tcW w:w="741" w:type="dxa"/>
          </w:tcPr>
          <w:p w:rsidR="0091324B" w:rsidRPr="0091324B" w:rsidRDefault="0091324B" w:rsidP="001C2825">
            <w:pPr>
              <w:pStyle w:val="ConsPlusNonformat"/>
              <w:widowControl/>
              <w:jc w:val="center"/>
              <w:rPr>
                <w:rFonts w:ascii="Times New Roman" w:hAnsi="Times New Roman" w:cs="Times New Roman"/>
                <w:b/>
                <w:bCs/>
              </w:rPr>
            </w:pPr>
          </w:p>
        </w:tc>
        <w:tc>
          <w:tcPr>
            <w:tcW w:w="755" w:type="dxa"/>
          </w:tcPr>
          <w:p w:rsidR="0091324B" w:rsidRPr="0091324B" w:rsidRDefault="0091324B" w:rsidP="001C2825">
            <w:pPr>
              <w:pStyle w:val="ConsPlusNonformat"/>
              <w:widowControl/>
              <w:jc w:val="center"/>
              <w:rPr>
                <w:rFonts w:ascii="Times New Roman" w:hAnsi="Times New Roman" w:cs="Times New Roman"/>
                <w:b/>
                <w:bCs/>
              </w:rPr>
            </w:pPr>
          </w:p>
        </w:tc>
      </w:tr>
    </w:tbl>
    <w:p w:rsidR="0091324B" w:rsidRPr="0091324B" w:rsidRDefault="0091324B" w:rsidP="0091324B">
      <w:pPr>
        <w:pStyle w:val="ConsPlusNormal"/>
        <w:jc w:val="center"/>
        <w:rPr>
          <w:b/>
          <w:bCs/>
          <w:sz w:val="20"/>
          <w:szCs w:val="20"/>
        </w:rPr>
      </w:pPr>
    </w:p>
    <w:p w:rsidR="0091324B" w:rsidRPr="0091324B" w:rsidRDefault="0091324B" w:rsidP="0091324B">
      <w:pPr>
        <w:pStyle w:val="ConsPlusNormal"/>
        <w:jc w:val="center"/>
        <w:rPr>
          <w:bCs/>
          <w:sz w:val="20"/>
          <w:szCs w:val="20"/>
        </w:rPr>
      </w:pPr>
      <w:r w:rsidRPr="0091324B">
        <w:rPr>
          <w:bCs/>
          <w:sz w:val="20"/>
          <w:szCs w:val="20"/>
        </w:rPr>
        <w:t>Раздел II. Бюджетные ассигнования по источникам внутреннего финансирования дефицита бюджета Бирофельдского сельского поселения</w:t>
      </w:r>
    </w:p>
    <w:p w:rsidR="0091324B" w:rsidRPr="0091324B" w:rsidRDefault="0091324B" w:rsidP="0091324B">
      <w:pPr>
        <w:pStyle w:val="ConsPlusNormal"/>
        <w:jc w:val="center"/>
        <w:rPr>
          <w:bCs/>
          <w:sz w:val="20"/>
          <w:szCs w:val="20"/>
        </w:rPr>
      </w:pPr>
      <w:r w:rsidRPr="0091324B">
        <w:rPr>
          <w:bCs/>
          <w:sz w:val="20"/>
          <w:szCs w:val="20"/>
        </w:rPr>
        <w:t xml:space="preserve">                                                                                                                                         </w:t>
      </w:r>
      <w:r w:rsidRPr="0091324B">
        <w:rPr>
          <w:sz w:val="20"/>
          <w:szCs w:val="20"/>
        </w:rPr>
        <w:t>(рублей)</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2336"/>
        <w:gridCol w:w="1823"/>
        <w:gridCol w:w="798"/>
        <w:gridCol w:w="801"/>
        <w:gridCol w:w="741"/>
        <w:gridCol w:w="684"/>
        <w:gridCol w:w="798"/>
      </w:tblGrid>
      <w:tr w:rsidR="0091324B" w:rsidRPr="0091324B" w:rsidTr="001C2825">
        <w:trPr>
          <w:cantSplit/>
          <w:trHeight w:val="317"/>
        </w:trPr>
        <w:tc>
          <w:tcPr>
            <w:tcW w:w="3982" w:type="dxa"/>
            <w:gridSpan w:val="2"/>
          </w:tcPr>
          <w:p w:rsidR="0091324B" w:rsidRPr="0091324B" w:rsidRDefault="0091324B" w:rsidP="001C2825">
            <w:pPr>
              <w:pStyle w:val="ConsPlusNormal"/>
              <w:jc w:val="center"/>
              <w:rPr>
                <w:sz w:val="20"/>
                <w:szCs w:val="20"/>
              </w:rPr>
            </w:pPr>
            <w:r w:rsidRPr="0091324B">
              <w:rPr>
                <w:sz w:val="20"/>
                <w:szCs w:val="20"/>
              </w:rPr>
              <w:t>Код источников финансирования дефицита областного бюджета</w:t>
            </w:r>
          </w:p>
        </w:tc>
        <w:tc>
          <w:tcPr>
            <w:tcW w:w="1823" w:type="dxa"/>
            <w:vMerge w:val="restart"/>
          </w:tcPr>
          <w:p w:rsidR="0091324B" w:rsidRPr="0091324B" w:rsidRDefault="0091324B" w:rsidP="001C2825">
            <w:pPr>
              <w:pStyle w:val="ConsPlusNormal"/>
              <w:jc w:val="center"/>
              <w:rPr>
                <w:sz w:val="20"/>
                <w:szCs w:val="20"/>
              </w:rPr>
            </w:pPr>
            <w:r w:rsidRPr="0091324B">
              <w:rPr>
                <w:sz w:val="20"/>
                <w:szCs w:val="20"/>
              </w:rPr>
              <w:t xml:space="preserve">Наименование кода группы, </w:t>
            </w:r>
            <w:r w:rsidRPr="0091324B">
              <w:rPr>
                <w:sz w:val="20"/>
                <w:szCs w:val="20"/>
              </w:rPr>
              <w:lastRenderedPageBreak/>
              <w:t>подгруппы, статьи 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798" w:type="dxa"/>
            <w:tcBorders>
              <w:bottom w:val="nil"/>
            </w:tcBorders>
          </w:tcPr>
          <w:p w:rsidR="0091324B" w:rsidRPr="0091324B" w:rsidRDefault="0091324B" w:rsidP="001C2825">
            <w:pPr>
              <w:pStyle w:val="ConsPlusNormal"/>
              <w:jc w:val="center"/>
              <w:rPr>
                <w:sz w:val="20"/>
                <w:szCs w:val="20"/>
              </w:rPr>
            </w:pPr>
          </w:p>
        </w:tc>
        <w:tc>
          <w:tcPr>
            <w:tcW w:w="3024" w:type="dxa"/>
            <w:gridSpan w:val="4"/>
          </w:tcPr>
          <w:p w:rsidR="0091324B" w:rsidRPr="0091324B" w:rsidRDefault="0091324B" w:rsidP="001C2825">
            <w:pPr>
              <w:pStyle w:val="ConsPlusNormal"/>
              <w:jc w:val="center"/>
              <w:rPr>
                <w:sz w:val="20"/>
                <w:szCs w:val="20"/>
              </w:rPr>
            </w:pPr>
            <w:r w:rsidRPr="0091324B">
              <w:rPr>
                <w:sz w:val="20"/>
                <w:szCs w:val="20"/>
              </w:rPr>
              <w:t xml:space="preserve">В том числе: </w:t>
            </w:r>
          </w:p>
        </w:tc>
      </w:tr>
      <w:tr w:rsidR="0091324B" w:rsidRPr="0091324B" w:rsidTr="001C2825">
        <w:trPr>
          <w:cantSplit/>
        </w:trPr>
        <w:tc>
          <w:tcPr>
            <w:tcW w:w="1646" w:type="dxa"/>
          </w:tcPr>
          <w:p w:rsidR="0091324B" w:rsidRPr="0091324B" w:rsidRDefault="0091324B" w:rsidP="001C2825">
            <w:pPr>
              <w:pStyle w:val="ConsPlusNormal"/>
              <w:jc w:val="center"/>
              <w:rPr>
                <w:sz w:val="20"/>
                <w:szCs w:val="20"/>
              </w:rPr>
            </w:pPr>
            <w:r w:rsidRPr="0091324B">
              <w:rPr>
                <w:sz w:val="20"/>
                <w:szCs w:val="20"/>
              </w:rPr>
              <w:lastRenderedPageBreak/>
              <w:t xml:space="preserve">код главного   </w:t>
            </w:r>
            <w:r w:rsidRPr="0091324B">
              <w:rPr>
                <w:sz w:val="20"/>
                <w:szCs w:val="20"/>
              </w:rPr>
              <w:br/>
              <w:t>администратора</w:t>
            </w:r>
            <w:r w:rsidRPr="0091324B">
              <w:rPr>
                <w:sz w:val="20"/>
                <w:szCs w:val="20"/>
              </w:rPr>
              <w:br/>
              <w:t xml:space="preserve">источников  </w:t>
            </w:r>
            <w:r w:rsidRPr="0091324B">
              <w:rPr>
                <w:sz w:val="20"/>
                <w:szCs w:val="20"/>
              </w:rPr>
              <w:br/>
              <w:t>финансирования</w:t>
            </w:r>
            <w:r w:rsidRPr="0091324B">
              <w:rPr>
                <w:sz w:val="20"/>
                <w:szCs w:val="20"/>
              </w:rPr>
              <w:br/>
              <w:t xml:space="preserve">дефицита   </w:t>
            </w:r>
            <w:r w:rsidRPr="0091324B">
              <w:rPr>
                <w:sz w:val="20"/>
                <w:szCs w:val="20"/>
              </w:rPr>
              <w:br/>
              <w:t>бюджета сельского поселения</w:t>
            </w:r>
          </w:p>
        </w:tc>
        <w:tc>
          <w:tcPr>
            <w:tcW w:w="2336" w:type="dxa"/>
          </w:tcPr>
          <w:p w:rsidR="0091324B" w:rsidRPr="0091324B" w:rsidRDefault="0091324B" w:rsidP="001C2825">
            <w:pPr>
              <w:pStyle w:val="ConsPlusNormal"/>
              <w:jc w:val="center"/>
              <w:rPr>
                <w:sz w:val="20"/>
                <w:szCs w:val="20"/>
              </w:rPr>
            </w:pPr>
            <w:r w:rsidRPr="0091324B">
              <w:rPr>
                <w:sz w:val="20"/>
                <w:szCs w:val="20"/>
              </w:rPr>
              <w:t>код группы, подгруппы, статьи и вида источника финансирования дефицита бюджета сельского поселения, код классификации операций сектора государственного управления, относящийся к источникам финансирования дефицита бюджета сельского поселения</w:t>
            </w:r>
          </w:p>
        </w:tc>
        <w:tc>
          <w:tcPr>
            <w:tcW w:w="1823" w:type="dxa"/>
            <w:vMerge/>
          </w:tcPr>
          <w:p w:rsidR="0091324B" w:rsidRPr="0091324B" w:rsidRDefault="0091324B" w:rsidP="001C2825">
            <w:pPr>
              <w:pStyle w:val="ConsPlusNormal"/>
              <w:rPr>
                <w:sz w:val="20"/>
                <w:szCs w:val="20"/>
              </w:rPr>
            </w:pPr>
          </w:p>
        </w:tc>
        <w:tc>
          <w:tcPr>
            <w:tcW w:w="798"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Всего на 20__ год</w:t>
            </w:r>
          </w:p>
        </w:tc>
        <w:tc>
          <w:tcPr>
            <w:tcW w:w="801"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 квартал</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 квартал</w:t>
            </w: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3 квартал</w:t>
            </w:r>
          </w:p>
        </w:tc>
        <w:tc>
          <w:tcPr>
            <w:tcW w:w="798"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4 квартал</w:t>
            </w:r>
          </w:p>
        </w:tc>
      </w:tr>
      <w:tr w:rsidR="0091324B" w:rsidRPr="0091324B" w:rsidTr="001C2825">
        <w:trPr>
          <w:cantSplit/>
        </w:trPr>
        <w:tc>
          <w:tcPr>
            <w:tcW w:w="1646" w:type="dxa"/>
          </w:tcPr>
          <w:p w:rsidR="0091324B" w:rsidRPr="0091324B" w:rsidRDefault="0091324B" w:rsidP="001C2825">
            <w:pPr>
              <w:pStyle w:val="ConsPlusNormal"/>
              <w:jc w:val="center"/>
              <w:rPr>
                <w:sz w:val="20"/>
                <w:szCs w:val="20"/>
              </w:rPr>
            </w:pPr>
          </w:p>
        </w:tc>
        <w:tc>
          <w:tcPr>
            <w:tcW w:w="2336" w:type="dxa"/>
          </w:tcPr>
          <w:p w:rsidR="0091324B" w:rsidRPr="0091324B" w:rsidRDefault="0091324B" w:rsidP="001C2825">
            <w:pPr>
              <w:pStyle w:val="ConsPlusNormal"/>
              <w:jc w:val="center"/>
              <w:rPr>
                <w:sz w:val="20"/>
                <w:szCs w:val="20"/>
              </w:rPr>
            </w:pPr>
          </w:p>
        </w:tc>
        <w:tc>
          <w:tcPr>
            <w:tcW w:w="1823"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jc w:val="center"/>
              <w:rPr>
                <w:sz w:val="20"/>
                <w:szCs w:val="20"/>
              </w:rPr>
            </w:pPr>
          </w:p>
        </w:tc>
        <w:tc>
          <w:tcPr>
            <w:tcW w:w="801" w:type="dxa"/>
          </w:tcPr>
          <w:p w:rsidR="0091324B" w:rsidRPr="0091324B" w:rsidRDefault="0091324B" w:rsidP="001C2825">
            <w:pPr>
              <w:pStyle w:val="ConsPlusNormal"/>
              <w:jc w:val="center"/>
              <w:rPr>
                <w:sz w:val="20"/>
                <w:szCs w:val="20"/>
              </w:rPr>
            </w:pPr>
          </w:p>
        </w:tc>
        <w:tc>
          <w:tcPr>
            <w:tcW w:w="741" w:type="dxa"/>
          </w:tcPr>
          <w:p w:rsidR="0091324B" w:rsidRPr="0091324B" w:rsidRDefault="0091324B" w:rsidP="001C2825">
            <w:pPr>
              <w:pStyle w:val="ConsPlusNormal"/>
              <w:jc w:val="center"/>
              <w:rPr>
                <w:sz w:val="20"/>
                <w:szCs w:val="20"/>
              </w:rPr>
            </w:pPr>
          </w:p>
        </w:tc>
        <w:tc>
          <w:tcPr>
            <w:tcW w:w="684" w:type="dxa"/>
          </w:tcPr>
          <w:p w:rsidR="0091324B" w:rsidRPr="0091324B" w:rsidRDefault="0091324B" w:rsidP="001C2825">
            <w:pPr>
              <w:pStyle w:val="ConsPlusNormal"/>
              <w:jc w:val="center"/>
              <w:rPr>
                <w:sz w:val="20"/>
                <w:szCs w:val="20"/>
              </w:rPr>
            </w:pPr>
          </w:p>
        </w:tc>
        <w:tc>
          <w:tcPr>
            <w:tcW w:w="798" w:type="dxa"/>
          </w:tcPr>
          <w:p w:rsidR="0091324B" w:rsidRPr="0091324B" w:rsidRDefault="0091324B" w:rsidP="001C2825">
            <w:pPr>
              <w:pStyle w:val="ConsPlusNormal"/>
              <w:jc w:val="center"/>
              <w:rPr>
                <w:sz w:val="20"/>
                <w:szCs w:val="20"/>
              </w:rPr>
            </w:pPr>
          </w:p>
        </w:tc>
      </w:tr>
      <w:tr w:rsidR="0091324B" w:rsidRPr="0091324B" w:rsidTr="001C2825">
        <w:trPr>
          <w:cantSplit/>
        </w:trPr>
        <w:tc>
          <w:tcPr>
            <w:tcW w:w="1646" w:type="dxa"/>
          </w:tcPr>
          <w:p w:rsidR="0091324B" w:rsidRPr="0091324B" w:rsidRDefault="0091324B" w:rsidP="001C2825">
            <w:pPr>
              <w:pStyle w:val="ConsPlusNormal"/>
              <w:jc w:val="center"/>
              <w:rPr>
                <w:sz w:val="20"/>
                <w:szCs w:val="20"/>
              </w:rPr>
            </w:pPr>
          </w:p>
        </w:tc>
        <w:tc>
          <w:tcPr>
            <w:tcW w:w="2336" w:type="dxa"/>
          </w:tcPr>
          <w:p w:rsidR="0091324B" w:rsidRPr="0091324B" w:rsidRDefault="0091324B" w:rsidP="001C2825">
            <w:pPr>
              <w:pStyle w:val="ConsPlusNormal"/>
              <w:jc w:val="center"/>
              <w:rPr>
                <w:sz w:val="20"/>
                <w:szCs w:val="20"/>
              </w:rPr>
            </w:pPr>
          </w:p>
        </w:tc>
        <w:tc>
          <w:tcPr>
            <w:tcW w:w="1823"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jc w:val="center"/>
              <w:rPr>
                <w:sz w:val="20"/>
                <w:szCs w:val="20"/>
              </w:rPr>
            </w:pPr>
          </w:p>
        </w:tc>
        <w:tc>
          <w:tcPr>
            <w:tcW w:w="801" w:type="dxa"/>
          </w:tcPr>
          <w:p w:rsidR="0091324B" w:rsidRPr="0091324B" w:rsidRDefault="0091324B" w:rsidP="001C2825">
            <w:pPr>
              <w:pStyle w:val="ConsPlusNormal"/>
              <w:jc w:val="center"/>
              <w:rPr>
                <w:sz w:val="20"/>
                <w:szCs w:val="20"/>
              </w:rPr>
            </w:pPr>
          </w:p>
        </w:tc>
        <w:tc>
          <w:tcPr>
            <w:tcW w:w="741" w:type="dxa"/>
          </w:tcPr>
          <w:p w:rsidR="0091324B" w:rsidRPr="0091324B" w:rsidRDefault="0091324B" w:rsidP="001C2825">
            <w:pPr>
              <w:pStyle w:val="ConsPlusNormal"/>
              <w:jc w:val="center"/>
              <w:rPr>
                <w:sz w:val="20"/>
                <w:szCs w:val="20"/>
              </w:rPr>
            </w:pPr>
          </w:p>
        </w:tc>
        <w:tc>
          <w:tcPr>
            <w:tcW w:w="684" w:type="dxa"/>
          </w:tcPr>
          <w:p w:rsidR="0091324B" w:rsidRPr="0091324B" w:rsidRDefault="0091324B" w:rsidP="001C2825">
            <w:pPr>
              <w:pStyle w:val="ConsPlusNormal"/>
              <w:jc w:val="center"/>
              <w:rPr>
                <w:sz w:val="20"/>
                <w:szCs w:val="20"/>
              </w:rPr>
            </w:pPr>
          </w:p>
        </w:tc>
        <w:tc>
          <w:tcPr>
            <w:tcW w:w="798" w:type="dxa"/>
          </w:tcPr>
          <w:p w:rsidR="0091324B" w:rsidRPr="0091324B" w:rsidRDefault="0091324B" w:rsidP="001C2825">
            <w:pPr>
              <w:pStyle w:val="ConsPlusNormal"/>
              <w:jc w:val="center"/>
              <w:rPr>
                <w:sz w:val="20"/>
                <w:szCs w:val="20"/>
              </w:rPr>
            </w:pPr>
          </w:p>
        </w:tc>
      </w:tr>
      <w:tr w:rsidR="0091324B" w:rsidRPr="0091324B" w:rsidTr="001C2825">
        <w:trPr>
          <w:cantSplit/>
        </w:trPr>
        <w:tc>
          <w:tcPr>
            <w:tcW w:w="1646" w:type="dxa"/>
          </w:tcPr>
          <w:p w:rsidR="0091324B" w:rsidRPr="0091324B" w:rsidRDefault="0091324B" w:rsidP="001C2825">
            <w:pPr>
              <w:pStyle w:val="ConsPlusNormal"/>
              <w:rPr>
                <w:sz w:val="20"/>
                <w:szCs w:val="20"/>
              </w:rPr>
            </w:pPr>
            <w:r w:rsidRPr="0091324B">
              <w:rPr>
                <w:sz w:val="20"/>
                <w:szCs w:val="20"/>
              </w:rPr>
              <w:t>Итого</w:t>
            </w:r>
          </w:p>
        </w:tc>
        <w:tc>
          <w:tcPr>
            <w:tcW w:w="2336" w:type="dxa"/>
          </w:tcPr>
          <w:p w:rsidR="0091324B" w:rsidRPr="0091324B" w:rsidRDefault="0091324B" w:rsidP="001C2825">
            <w:pPr>
              <w:pStyle w:val="ConsPlusNormal"/>
              <w:jc w:val="center"/>
              <w:rPr>
                <w:sz w:val="20"/>
                <w:szCs w:val="20"/>
              </w:rPr>
            </w:pPr>
          </w:p>
        </w:tc>
        <w:tc>
          <w:tcPr>
            <w:tcW w:w="1823"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jc w:val="center"/>
              <w:rPr>
                <w:sz w:val="20"/>
                <w:szCs w:val="20"/>
              </w:rPr>
            </w:pPr>
          </w:p>
        </w:tc>
        <w:tc>
          <w:tcPr>
            <w:tcW w:w="801" w:type="dxa"/>
          </w:tcPr>
          <w:p w:rsidR="0091324B" w:rsidRPr="0091324B" w:rsidRDefault="0091324B" w:rsidP="001C2825">
            <w:pPr>
              <w:pStyle w:val="ConsPlusNormal"/>
              <w:jc w:val="center"/>
              <w:rPr>
                <w:sz w:val="20"/>
                <w:szCs w:val="20"/>
              </w:rPr>
            </w:pPr>
          </w:p>
        </w:tc>
        <w:tc>
          <w:tcPr>
            <w:tcW w:w="741" w:type="dxa"/>
          </w:tcPr>
          <w:p w:rsidR="0091324B" w:rsidRPr="0091324B" w:rsidRDefault="0091324B" w:rsidP="001C2825">
            <w:pPr>
              <w:pStyle w:val="ConsPlusNormal"/>
              <w:jc w:val="center"/>
              <w:rPr>
                <w:sz w:val="20"/>
                <w:szCs w:val="20"/>
              </w:rPr>
            </w:pPr>
          </w:p>
        </w:tc>
        <w:tc>
          <w:tcPr>
            <w:tcW w:w="684" w:type="dxa"/>
          </w:tcPr>
          <w:p w:rsidR="0091324B" w:rsidRPr="0091324B" w:rsidRDefault="0091324B" w:rsidP="001C2825">
            <w:pPr>
              <w:pStyle w:val="ConsPlusNormal"/>
              <w:jc w:val="center"/>
              <w:rPr>
                <w:sz w:val="20"/>
                <w:szCs w:val="20"/>
              </w:rPr>
            </w:pPr>
          </w:p>
        </w:tc>
        <w:tc>
          <w:tcPr>
            <w:tcW w:w="798" w:type="dxa"/>
          </w:tcPr>
          <w:p w:rsidR="0091324B" w:rsidRPr="0091324B" w:rsidRDefault="0091324B" w:rsidP="001C2825">
            <w:pPr>
              <w:pStyle w:val="ConsPlusNormal"/>
              <w:jc w:val="center"/>
              <w:rPr>
                <w:sz w:val="20"/>
                <w:szCs w:val="20"/>
              </w:rPr>
            </w:pPr>
          </w:p>
        </w:tc>
      </w:tr>
    </w:tbl>
    <w:p w:rsidR="0091324B" w:rsidRPr="0091324B" w:rsidRDefault="0091324B" w:rsidP="0091324B">
      <w:pPr>
        <w:pStyle w:val="ConsPlusNormal"/>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r w:rsidRPr="0091324B">
        <w:rPr>
          <w:sz w:val="20"/>
          <w:szCs w:val="20"/>
        </w:rPr>
        <w:t>Приложение 1.1.</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Normal"/>
        <w:jc w:val="center"/>
        <w:rPr>
          <w:sz w:val="20"/>
          <w:szCs w:val="20"/>
        </w:rPr>
      </w:pPr>
      <w:r w:rsidRPr="0091324B">
        <w:rPr>
          <w:sz w:val="20"/>
          <w:szCs w:val="20"/>
        </w:rPr>
        <w:t xml:space="preserve">                                                                    от 07.04.2017 № 60   </w:t>
      </w:r>
    </w:p>
    <w:p w:rsidR="0091324B" w:rsidRPr="0091324B" w:rsidRDefault="0091324B" w:rsidP="0091324B">
      <w:pPr>
        <w:pStyle w:val="ConsPlusNormal"/>
        <w:jc w:val="right"/>
        <w:rPr>
          <w:sz w:val="20"/>
          <w:szCs w:val="20"/>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Лимиты бюджетных обязательств бюджета Бирофельдского сельского поселения</w:t>
      </w:r>
    </w:p>
    <w:p w:rsidR="0091324B" w:rsidRPr="0091324B" w:rsidRDefault="0091324B" w:rsidP="0091324B">
      <w:pPr>
        <w:autoSpaceDE w:val="0"/>
        <w:autoSpaceDN w:val="0"/>
        <w:adjustRightInd w:val="0"/>
        <w:jc w:val="center"/>
        <w:rPr>
          <w:sz w:val="20"/>
          <w:szCs w:val="20"/>
        </w:rPr>
      </w:pPr>
      <w:r w:rsidRPr="0091324B">
        <w:rPr>
          <w:sz w:val="20"/>
          <w:szCs w:val="20"/>
        </w:rPr>
        <w:t>на 20__ год</w:t>
      </w:r>
    </w:p>
    <w:p w:rsidR="0091324B" w:rsidRPr="0091324B" w:rsidRDefault="0091324B" w:rsidP="0091324B">
      <w:pPr>
        <w:autoSpaceDE w:val="0"/>
        <w:autoSpaceDN w:val="0"/>
        <w:adjustRightInd w:val="0"/>
        <w:jc w:val="center"/>
        <w:rPr>
          <w:sz w:val="20"/>
          <w:szCs w:val="20"/>
        </w:rPr>
      </w:pPr>
    </w:p>
    <w:p w:rsidR="0091324B" w:rsidRPr="0091324B" w:rsidRDefault="0091324B" w:rsidP="0091324B">
      <w:pPr>
        <w:pStyle w:val="ConsPlusNonformat"/>
        <w:widowControl/>
        <w:jc w:val="center"/>
        <w:rPr>
          <w:rFonts w:ascii="Times New Roman" w:hAnsi="Times New Roman" w:cs="Times New Roman"/>
          <w:b/>
          <w:bCs/>
        </w:rPr>
      </w:pPr>
      <w:r w:rsidRPr="0091324B">
        <w:rPr>
          <w:rFonts w:ascii="Times New Roman" w:hAnsi="Times New Roman" w:cs="Times New Roman"/>
        </w:rPr>
        <w:t xml:space="preserve">                                                                                                  (рублей)</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627"/>
        <w:gridCol w:w="912"/>
        <w:gridCol w:w="741"/>
        <w:gridCol w:w="741"/>
        <w:gridCol w:w="912"/>
        <w:gridCol w:w="855"/>
        <w:gridCol w:w="798"/>
        <w:gridCol w:w="826"/>
        <w:gridCol w:w="855"/>
        <w:gridCol w:w="798"/>
      </w:tblGrid>
      <w:tr w:rsidR="0091324B" w:rsidRPr="0091324B" w:rsidTr="001C2825">
        <w:trPr>
          <w:cantSplit/>
          <w:trHeight w:val="257"/>
        </w:trPr>
        <w:tc>
          <w:tcPr>
            <w:tcW w:w="5409" w:type="dxa"/>
            <w:gridSpan w:val="6"/>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Код по бюджетной классификации</w:t>
            </w:r>
          </w:p>
        </w:tc>
        <w:tc>
          <w:tcPr>
            <w:tcW w:w="855" w:type="dxa"/>
            <w:tcBorders>
              <w:bottom w:val="nil"/>
            </w:tcBorders>
            <w:vAlign w:val="center"/>
          </w:tcPr>
          <w:p w:rsidR="0091324B" w:rsidRPr="0091324B" w:rsidRDefault="0091324B" w:rsidP="001C2825">
            <w:pPr>
              <w:pStyle w:val="ConsPlusNonformat"/>
              <w:widowControl/>
              <w:jc w:val="center"/>
              <w:rPr>
                <w:rFonts w:ascii="Times New Roman" w:hAnsi="Times New Roman" w:cs="Times New Roman"/>
              </w:rPr>
            </w:pPr>
          </w:p>
        </w:tc>
        <w:tc>
          <w:tcPr>
            <w:tcW w:w="3277" w:type="dxa"/>
            <w:gridSpan w:val="4"/>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В том числе</w:t>
            </w:r>
          </w:p>
        </w:tc>
      </w:tr>
      <w:tr w:rsidR="0091324B" w:rsidRPr="0091324B" w:rsidTr="001C2825">
        <w:trPr>
          <w:cantSplit/>
        </w:trPr>
        <w:tc>
          <w:tcPr>
            <w:tcW w:w="1476"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lastRenderedPageBreak/>
              <w:t>наименование</w:t>
            </w: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раздела</w:t>
            </w:r>
          </w:p>
        </w:tc>
        <w:tc>
          <w:tcPr>
            <w:tcW w:w="912" w:type="dxa"/>
            <w:vAlign w:val="center"/>
          </w:tcPr>
          <w:p w:rsidR="0091324B" w:rsidRPr="0091324B" w:rsidRDefault="0091324B" w:rsidP="001C2825">
            <w:pPr>
              <w:pStyle w:val="ConsPlusNormal"/>
              <w:jc w:val="center"/>
              <w:rPr>
                <w:sz w:val="20"/>
                <w:szCs w:val="20"/>
              </w:rPr>
            </w:pPr>
            <w:r w:rsidRPr="0091324B">
              <w:rPr>
                <w:sz w:val="20"/>
                <w:szCs w:val="20"/>
              </w:rPr>
              <w:t>подраздела</w:t>
            </w:r>
          </w:p>
        </w:tc>
        <w:tc>
          <w:tcPr>
            <w:tcW w:w="741" w:type="dxa"/>
            <w:vAlign w:val="center"/>
          </w:tcPr>
          <w:p w:rsidR="0091324B" w:rsidRPr="0091324B" w:rsidRDefault="0091324B" w:rsidP="001C2825">
            <w:pPr>
              <w:pStyle w:val="ConsPlusTitle"/>
              <w:widowControl/>
              <w:jc w:val="center"/>
              <w:rPr>
                <w:b w:val="0"/>
                <w:bCs/>
                <w:sz w:val="20"/>
              </w:rPr>
            </w:pPr>
            <w:r w:rsidRPr="0091324B">
              <w:rPr>
                <w:b w:val="0"/>
                <w:bCs/>
                <w:sz w:val="20"/>
              </w:rPr>
              <w:t>целевой статьи</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вида расходов</w:t>
            </w: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КОСГУ</w:t>
            </w:r>
          </w:p>
        </w:tc>
        <w:tc>
          <w:tcPr>
            <w:tcW w:w="855"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 квартал</w:t>
            </w:r>
          </w:p>
        </w:tc>
        <w:tc>
          <w:tcPr>
            <w:tcW w:w="826"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 квартал</w:t>
            </w: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3 квартал</w:t>
            </w:r>
          </w:p>
        </w:tc>
        <w:tc>
          <w:tcPr>
            <w:tcW w:w="798"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bCs/>
              </w:rPr>
              <w:t>4 квартал</w:t>
            </w:r>
          </w:p>
        </w:tc>
      </w:tr>
      <w:tr w:rsidR="0091324B" w:rsidRPr="0091324B" w:rsidTr="001C2825">
        <w:trPr>
          <w:cantSplit/>
        </w:trPr>
        <w:tc>
          <w:tcPr>
            <w:tcW w:w="1476" w:type="dxa"/>
          </w:tcPr>
          <w:p w:rsidR="0091324B" w:rsidRPr="0091324B" w:rsidRDefault="0091324B" w:rsidP="001C2825">
            <w:pPr>
              <w:pStyle w:val="ConsPlusNonformat"/>
              <w:widowControl/>
              <w:rPr>
                <w:rFonts w:ascii="Times New Roman" w:hAnsi="Times New Roman" w:cs="Times New Roman"/>
              </w:rPr>
            </w:pPr>
          </w:p>
        </w:tc>
        <w:tc>
          <w:tcPr>
            <w:tcW w:w="627" w:type="dxa"/>
          </w:tcPr>
          <w:p w:rsidR="0091324B" w:rsidRPr="0091324B" w:rsidRDefault="0091324B" w:rsidP="001C2825">
            <w:pPr>
              <w:pStyle w:val="ConsPlusNonformat"/>
              <w:widowControl/>
              <w:rPr>
                <w:rFonts w:ascii="Times New Roman" w:hAnsi="Times New Roman" w:cs="Times New Roman"/>
              </w:rPr>
            </w:pPr>
          </w:p>
        </w:tc>
        <w:tc>
          <w:tcPr>
            <w:tcW w:w="912"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912" w:type="dxa"/>
          </w:tcPr>
          <w:p w:rsidR="0091324B" w:rsidRPr="0091324B" w:rsidRDefault="0091324B" w:rsidP="001C2825">
            <w:pPr>
              <w:pStyle w:val="ConsPlusTitle"/>
              <w:widowControl/>
              <w:rPr>
                <w:b w:val="0"/>
                <w:bCs/>
                <w:sz w:val="20"/>
              </w:rPr>
            </w:pPr>
          </w:p>
        </w:tc>
        <w:tc>
          <w:tcPr>
            <w:tcW w:w="855" w:type="dxa"/>
          </w:tcPr>
          <w:p w:rsidR="0091324B" w:rsidRPr="0091324B" w:rsidRDefault="0091324B" w:rsidP="001C2825">
            <w:pPr>
              <w:pStyle w:val="ConsPlusNonformat"/>
              <w:widowControl/>
              <w:rPr>
                <w:rFonts w:ascii="Times New Roman" w:hAnsi="Times New Roman" w:cs="Times New Roman"/>
              </w:rPr>
            </w:pPr>
          </w:p>
        </w:tc>
        <w:tc>
          <w:tcPr>
            <w:tcW w:w="798" w:type="dxa"/>
          </w:tcPr>
          <w:p w:rsidR="0091324B" w:rsidRPr="0091324B" w:rsidRDefault="0091324B" w:rsidP="001C2825">
            <w:pPr>
              <w:pStyle w:val="ConsPlusNonformat"/>
              <w:widowControl/>
              <w:rPr>
                <w:rFonts w:ascii="Times New Roman" w:hAnsi="Times New Roman" w:cs="Times New Roman"/>
              </w:rPr>
            </w:pPr>
          </w:p>
        </w:tc>
        <w:tc>
          <w:tcPr>
            <w:tcW w:w="826" w:type="dxa"/>
          </w:tcPr>
          <w:p w:rsidR="0091324B" w:rsidRPr="0091324B" w:rsidRDefault="0091324B" w:rsidP="001C2825">
            <w:pPr>
              <w:pStyle w:val="ConsPlusNonformat"/>
              <w:widowControl/>
              <w:jc w:val="center"/>
              <w:rPr>
                <w:rFonts w:ascii="Times New Roman" w:hAnsi="Times New Roman" w:cs="Times New Roman"/>
              </w:rPr>
            </w:pPr>
          </w:p>
        </w:tc>
        <w:tc>
          <w:tcPr>
            <w:tcW w:w="855" w:type="dxa"/>
          </w:tcPr>
          <w:p w:rsidR="0091324B" w:rsidRPr="0091324B" w:rsidRDefault="0091324B" w:rsidP="001C2825">
            <w:pPr>
              <w:pStyle w:val="ConsPlusNonformat"/>
              <w:widowControl/>
              <w:jc w:val="center"/>
              <w:rPr>
                <w:rFonts w:ascii="Times New Roman" w:hAnsi="Times New Roman" w:cs="Times New Roman"/>
              </w:rPr>
            </w:pPr>
          </w:p>
        </w:tc>
        <w:tc>
          <w:tcPr>
            <w:tcW w:w="798" w:type="dxa"/>
          </w:tcPr>
          <w:p w:rsidR="0091324B" w:rsidRPr="0091324B" w:rsidRDefault="0091324B" w:rsidP="001C2825">
            <w:pPr>
              <w:pStyle w:val="ConsPlusNonformat"/>
              <w:widowControl/>
              <w:jc w:val="center"/>
              <w:rPr>
                <w:rFonts w:ascii="Times New Roman" w:hAnsi="Times New Roman" w:cs="Times New Roman"/>
                <w:b/>
                <w:bCs/>
              </w:rPr>
            </w:pPr>
          </w:p>
        </w:tc>
      </w:tr>
      <w:tr w:rsidR="0091324B" w:rsidRPr="0091324B" w:rsidTr="001C2825">
        <w:trPr>
          <w:cantSplit/>
        </w:trPr>
        <w:tc>
          <w:tcPr>
            <w:tcW w:w="1476" w:type="dxa"/>
          </w:tcPr>
          <w:p w:rsidR="0091324B" w:rsidRPr="0091324B" w:rsidRDefault="0091324B" w:rsidP="001C2825">
            <w:pPr>
              <w:pStyle w:val="ConsPlusNonformat"/>
              <w:widowControl/>
              <w:rPr>
                <w:rFonts w:ascii="Times New Roman" w:hAnsi="Times New Roman" w:cs="Times New Roman"/>
              </w:rPr>
            </w:pPr>
          </w:p>
        </w:tc>
        <w:tc>
          <w:tcPr>
            <w:tcW w:w="627" w:type="dxa"/>
          </w:tcPr>
          <w:p w:rsidR="0091324B" w:rsidRPr="0091324B" w:rsidRDefault="0091324B" w:rsidP="001C2825">
            <w:pPr>
              <w:pStyle w:val="ConsPlusNonformat"/>
              <w:widowControl/>
              <w:rPr>
                <w:rFonts w:ascii="Times New Roman" w:hAnsi="Times New Roman" w:cs="Times New Roman"/>
              </w:rPr>
            </w:pPr>
          </w:p>
        </w:tc>
        <w:tc>
          <w:tcPr>
            <w:tcW w:w="912"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912" w:type="dxa"/>
          </w:tcPr>
          <w:p w:rsidR="0091324B" w:rsidRPr="0091324B" w:rsidRDefault="0091324B" w:rsidP="001C2825">
            <w:pPr>
              <w:pStyle w:val="ConsPlusTitle"/>
              <w:widowControl/>
              <w:rPr>
                <w:b w:val="0"/>
                <w:bCs/>
                <w:sz w:val="20"/>
              </w:rPr>
            </w:pPr>
          </w:p>
        </w:tc>
        <w:tc>
          <w:tcPr>
            <w:tcW w:w="855" w:type="dxa"/>
          </w:tcPr>
          <w:p w:rsidR="0091324B" w:rsidRPr="0091324B" w:rsidRDefault="0091324B" w:rsidP="001C2825">
            <w:pPr>
              <w:pStyle w:val="ConsPlusNonformat"/>
              <w:widowControl/>
              <w:rPr>
                <w:rFonts w:ascii="Times New Roman" w:hAnsi="Times New Roman" w:cs="Times New Roman"/>
              </w:rPr>
            </w:pPr>
          </w:p>
        </w:tc>
        <w:tc>
          <w:tcPr>
            <w:tcW w:w="798" w:type="dxa"/>
          </w:tcPr>
          <w:p w:rsidR="0091324B" w:rsidRPr="0091324B" w:rsidRDefault="0091324B" w:rsidP="001C2825">
            <w:pPr>
              <w:pStyle w:val="ConsPlusNonformat"/>
              <w:widowControl/>
              <w:rPr>
                <w:rFonts w:ascii="Times New Roman" w:hAnsi="Times New Roman" w:cs="Times New Roman"/>
              </w:rPr>
            </w:pPr>
          </w:p>
        </w:tc>
        <w:tc>
          <w:tcPr>
            <w:tcW w:w="826" w:type="dxa"/>
          </w:tcPr>
          <w:p w:rsidR="0091324B" w:rsidRPr="0091324B" w:rsidRDefault="0091324B" w:rsidP="001C2825">
            <w:pPr>
              <w:pStyle w:val="ConsPlusNonformat"/>
              <w:widowControl/>
              <w:jc w:val="center"/>
              <w:rPr>
                <w:rFonts w:ascii="Times New Roman" w:hAnsi="Times New Roman" w:cs="Times New Roman"/>
              </w:rPr>
            </w:pPr>
          </w:p>
        </w:tc>
        <w:tc>
          <w:tcPr>
            <w:tcW w:w="855" w:type="dxa"/>
          </w:tcPr>
          <w:p w:rsidR="0091324B" w:rsidRPr="0091324B" w:rsidRDefault="0091324B" w:rsidP="001C2825">
            <w:pPr>
              <w:pStyle w:val="ConsPlusNonformat"/>
              <w:widowControl/>
              <w:jc w:val="center"/>
              <w:rPr>
                <w:rFonts w:ascii="Times New Roman" w:hAnsi="Times New Roman" w:cs="Times New Roman"/>
              </w:rPr>
            </w:pPr>
          </w:p>
        </w:tc>
        <w:tc>
          <w:tcPr>
            <w:tcW w:w="798" w:type="dxa"/>
          </w:tcPr>
          <w:p w:rsidR="0091324B" w:rsidRPr="0091324B" w:rsidRDefault="0091324B" w:rsidP="001C2825">
            <w:pPr>
              <w:pStyle w:val="ConsPlusNonformat"/>
              <w:widowControl/>
              <w:jc w:val="center"/>
              <w:rPr>
                <w:rFonts w:ascii="Times New Roman" w:hAnsi="Times New Roman" w:cs="Times New Roman"/>
                <w:b/>
                <w:bCs/>
              </w:rPr>
            </w:pPr>
          </w:p>
        </w:tc>
      </w:tr>
      <w:tr w:rsidR="0091324B" w:rsidRPr="0091324B" w:rsidTr="001C2825">
        <w:trPr>
          <w:cantSplit/>
        </w:trPr>
        <w:tc>
          <w:tcPr>
            <w:tcW w:w="1476" w:type="dxa"/>
          </w:tcPr>
          <w:p w:rsidR="0091324B" w:rsidRPr="0091324B" w:rsidRDefault="0091324B" w:rsidP="001C2825">
            <w:pPr>
              <w:pStyle w:val="ConsPlusNonformat"/>
              <w:widowControl/>
              <w:rPr>
                <w:rFonts w:ascii="Times New Roman" w:hAnsi="Times New Roman" w:cs="Times New Roman"/>
              </w:rPr>
            </w:pPr>
          </w:p>
        </w:tc>
        <w:tc>
          <w:tcPr>
            <w:tcW w:w="627" w:type="dxa"/>
          </w:tcPr>
          <w:p w:rsidR="0091324B" w:rsidRPr="0091324B" w:rsidRDefault="0091324B" w:rsidP="001C2825">
            <w:pPr>
              <w:pStyle w:val="ConsPlusNonformat"/>
              <w:widowControl/>
              <w:rPr>
                <w:rFonts w:ascii="Times New Roman" w:hAnsi="Times New Roman" w:cs="Times New Roman"/>
              </w:rPr>
            </w:pPr>
          </w:p>
        </w:tc>
        <w:tc>
          <w:tcPr>
            <w:tcW w:w="912"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912" w:type="dxa"/>
          </w:tcPr>
          <w:p w:rsidR="0091324B" w:rsidRPr="0091324B" w:rsidRDefault="0091324B" w:rsidP="001C2825">
            <w:pPr>
              <w:pStyle w:val="ConsPlusTitle"/>
              <w:widowControl/>
              <w:rPr>
                <w:b w:val="0"/>
                <w:bCs/>
                <w:sz w:val="20"/>
              </w:rPr>
            </w:pPr>
          </w:p>
        </w:tc>
        <w:tc>
          <w:tcPr>
            <w:tcW w:w="855" w:type="dxa"/>
          </w:tcPr>
          <w:p w:rsidR="0091324B" w:rsidRPr="0091324B" w:rsidRDefault="0091324B" w:rsidP="001C2825">
            <w:pPr>
              <w:pStyle w:val="ConsPlusNonformat"/>
              <w:widowControl/>
              <w:rPr>
                <w:rFonts w:ascii="Times New Roman" w:hAnsi="Times New Roman" w:cs="Times New Roman"/>
              </w:rPr>
            </w:pPr>
          </w:p>
        </w:tc>
        <w:tc>
          <w:tcPr>
            <w:tcW w:w="798" w:type="dxa"/>
          </w:tcPr>
          <w:p w:rsidR="0091324B" w:rsidRPr="0091324B" w:rsidRDefault="0091324B" w:rsidP="001C2825">
            <w:pPr>
              <w:pStyle w:val="ConsPlusNonformat"/>
              <w:widowControl/>
              <w:rPr>
                <w:rFonts w:ascii="Times New Roman" w:hAnsi="Times New Roman" w:cs="Times New Roman"/>
              </w:rPr>
            </w:pPr>
          </w:p>
        </w:tc>
        <w:tc>
          <w:tcPr>
            <w:tcW w:w="826" w:type="dxa"/>
          </w:tcPr>
          <w:p w:rsidR="0091324B" w:rsidRPr="0091324B" w:rsidRDefault="0091324B" w:rsidP="001C2825">
            <w:pPr>
              <w:pStyle w:val="ConsPlusNonformat"/>
              <w:widowControl/>
              <w:jc w:val="center"/>
              <w:rPr>
                <w:rFonts w:ascii="Times New Roman" w:hAnsi="Times New Roman" w:cs="Times New Roman"/>
              </w:rPr>
            </w:pPr>
          </w:p>
        </w:tc>
        <w:tc>
          <w:tcPr>
            <w:tcW w:w="855" w:type="dxa"/>
          </w:tcPr>
          <w:p w:rsidR="0091324B" w:rsidRPr="0091324B" w:rsidRDefault="0091324B" w:rsidP="001C2825">
            <w:pPr>
              <w:pStyle w:val="ConsPlusNonformat"/>
              <w:widowControl/>
              <w:jc w:val="center"/>
              <w:rPr>
                <w:rFonts w:ascii="Times New Roman" w:hAnsi="Times New Roman" w:cs="Times New Roman"/>
              </w:rPr>
            </w:pPr>
          </w:p>
        </w:tc>
        <w:tc>
          <w:tcPr>
            <w:tcW w:w="798" w:type="dxa"/>
          </w:tcPr>
          <w:p w:rsidR="0091324B" w:rsidRPr="0091324B" w:rsidRDefault="0091324B" w:rsidP="001C2825">
            <w:pPr>
              <w:pStyle w:val="ConsPlusNonformat"/>
              <w:widowControl/>
              <w:ind w:firstLine="150"/>
              <w:jc w:val="center"/>
              <w:rPr>
                <w:rFonts w:ascii="Times New Roman" w:hAnsi="Times New Roman" w:cs="Times New Roman"/>
                <w:b/>
                <w:bCs/>
              </w:rPr>
            </w:pPr>
          </w:p>
        </w:tc>
      </w:tr>
      <w:tr w:rsidR="0091324B" w:rsidRPr="0091324B" w:rsidTr="001C2825">
        <w:trPr>
          <w:cantSplit/>
        </w:trPr>
        <w:tc>
          <w:tcPr>
            <w:tcW w:w="1476" w:type="dxa"/>
          </w:tcPr>
          <w:p w:rsidR="0091324B" w:rsidRPr="0091324B" w:rsidRDefault="0091324B" w:rsidP="001C2825">
            <w:pPr>
              <w:pStyle w:val="ConsPlusNonformat"/>
              <w:widowControl/>
              <w:rPr>
                <w:rFonts w:ascii="Times New Roman" w:hAnsi="Times New Roman" w:cs="Times New Roman"/>
              </w:rPr>
            </w:pPr>
          </w:p>
        </w:tc>
        <w:tc>
          <w:tcPr>
            <w:tcW w:w="627" w:type="dxa"/>
          </w:tcPr>
          <w:p w:rsidR="0091324B" w:rsidRPr="0091324B" w:rsidRDefault="0091324B" w:rsidP="001C2825">
            <w:pPr>
              <w:pStyle w:val="ConsPlusNonformat"/>
              <w:widowControl/>
              <w:rPr>
                <w:rFonts w:ascii="Times New Roman" w:hAnsi="Times New Roman" w:cs="Times New Roman"/>
              </w:rPr>
            </w:pPr>
          </w:p>
        </w:tc>
        <w:tc>
          <w:tcPr>
            <w:tcW w:w="912"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912" w:type="dxa"/>
          </w:tcPr>
          <w:p w:rsidR="0091324B" w:rsidRPr="0091324B" w:rsidRDefault="0091324B" w:rsidP="001C2825">
            <w:pPr>
              <w:pStyle w:val="ConsPlusTitle"/>
              <w:widowControl/>
              <w:rPr>
                <w:b w:val="0"/>
                <w:bCs/>
                <w:sz w:val="20"/>
              </w:rPr>
            </w:pPr>
          </w:p>
        </w:tc>
        <w:tc>
          <w:tcPr>
            <w:tcW w:w="855" w:type="dxa"/>
          </w:tcPr>
          <w:p w:rsidR="0091324B" w:rsidRPr="0091324B" w:rsidRDefault="0091324B" w:rsidP="001C2825">
            <w:pPr>
              <w:pStyle w:val="ConsPlusNonformat"/>
              <w:widowControl/>
              <w:rPr>
                <w:rFonts w:ascii="Times New Roman" w:hAnsi="Times New Roman" w:cs="Times New Roman"/>
              </w:rPr>
            </w:pPr>
          </w:p>
        </w:tc>
        <w:tc>
          <w:tcPr>
            <w:tcW w:w="798" w:type="dxa"/>
          </w:tcPr>
          <w:p w:rsidR="0091324B" w:rsidRPr="0091324B" w:rsidRDefault="0091324B" w:rsidP="001C2825">
            <w:pPr>
              <w:pStyle w:val="ConsPlusNonformat"/>
              <w:widowControl/>
              <w:rPr>
                <w:rFonts w:ascii="Times New Roman" w:hAnsi="Times New Roman" w:cs="Times New Roman"/>
              </w:rPr>
            </w:pPr>
          </w:p>
        </w:tc>
        <w:tc>
          <w:tcPr>
            <w:tcW w:w="826" w:type="dxa"/>
          </w:tcPr>
          <w:p w:rsidR="0091324B" w:rsidRPr="0091324B" w:rsidRDefault="0091324B" w:rsidP="001C2825">
            <w:pPr>
              <w:pStyle w:val="ConsPlusNonformat"/>
              <w:widowControl/>
              <w:jc w:val="center"/>
              <w:rPr>
                <w:rFonts w:ascii="Times New Roman" w:hAnsi="Times New Roman" w:cs="Times New Roman"/>
              </w:rPr>
            </w:pPr>
          </w:p>
        </w:tc>
        <w:tc>
          <w:tcPr>
            <w:tcW w:w="855" w:type="dxa"/>
          </w:tcPr>
          <w:p w:rsidR="0091324B" w:rsidRPr="0091324B" w:rsidRDefault="0091324B" w:rsidP="001C2825">
            <w:pPr>
              <w:pStyle w:val="ConsPlusNonformat"/>
              <w:widowControl/>
              <w:jc w:val="center"/>
              <w:rPr>
                <w:rFonts w:ascii="Times New Roman" w:hAnsi="Times New Roman" w:cs="Times New Roman"/>
              </w:rPr>
            </w:pPr>
          </w:p>
        </w:tc>
        <w:tc>
          <w:tcPr>
            <w:tcW w:w="798" w:type="dxa"/>
          </w:tcPr>
          <w:p w:rsidR="0091324B" w:rsidRPr="0091324B" w:rsidRDefault="0091324B" w:rsidP="001C2825">
            <w:pPr>
              <w:pStyle w:val="ConsPlusNonformat"/>
              <w:widowControl/>
              <w:jc w:val="center"/>
              <w:rPr>
                <w:rFonts w:ascii="Times New Roman" w:hAnsi="Times New Roman" w:cs="Times New Roman"/>
                <w:b/>
                <w:bCs/>
              </w:rPr>
            </w:pPr>
          </w:p>
        </w:tc>
      </w:tr>
      <w:tr w:rsidR="0091324B" w:rsidRPr="0091324B" w:rsidTr="001C2825">
        <w:trPr>
          <w:cantSplit/>
        </w:trPr>
        <w:tc>
          <w:tcPr>
            <w:tcW w:w="1476"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627" w:type="dxa"/>
          </w:tcPr>
          <w:p w:rsidR="0091324B" w:rsidRPr="0091324B" w:rsidRDefault="0091324B" w:rsidP="001C2825">
            <w:pPr>
              <w:pStyle w:val="ConsPlusNonformat"/>
              <w:widowControl/>
              <w:rPr>
                <w:rFonts w:ascii="Times New Roman" w:hAnsi="Times New Roman" w:cs="Times New Roman"/>
              </w:rPr>
            </w:pPr>
          </w:p>
        </w:tc>
        <w:tc>
          <w:tcPr>
            <w:tcW w:w="912"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912" w:type="dxa"/>
          </w:tcPr>
          <w:p w:rsidR="0091324B" w:rsidRPr="0091324B" w:rsidRDefault="0091324B" w:rsidP="001C2825">
            <w:pPr>
              <w:pStyle w:val="ConsPlusTitle"/>
              <w:widowControl/>
              <w:rPr>
                <w:b w:val="0"/>
                <w:bCs/>
                <w:sz w:val="20"/>
              </w:rPr>
            </w:pPr>
          </w:p>
        </w:tc>
        <w:tc>
          <w:tcPr>
            <w:tcW w:w="855" w:type="dxa"/>
          </w:tcPr>
          <w:p w:rsidR="0091324B" w:rsidRPr="0091324B" w:rsidRDefault="0091324B" w:rsidP="001C2825">
            <w:pPr>
              <w:pStyle w:val="ConsPlusNonformat"/>
              <w:widowControl/>
              <w:rPr>
                <w:rFonts w:ascii="Times New Roman" w:hAnsi="Times New Roman" w:cs="Times New Roman"/>
              </w:rPr>
            </w:pPr>
          </w:p>
        </w:tc>
        <w:tc>
          <w:tcPr>
            <w:tcW w:w="798" w:type="dxa"/>
          </w:tcPr>
          <w:p w:rsidR="0091324B" w:rsidRPr="0091324B" w:rsidRDefault="0091324B" w:rsidP="001C2825">
            <w:pPr>
              <w:pStyle w:val="ConsPlusNonformat"/>
              <w:widowControl/>
              <w:rPr>
                <w:rFonts w:ascii="Times New Roman" w:hAnsi="Times New Roman" w:cs="Times New Roman"/>
              </w:rPr>
            </w:pPr>
          </w:p>
        </w:tc>
        <w:tc>
          <w:tcPr>
            <w:tcW w:w="826" w:type="dxa"/>
          </w:tcPr>
          <w:p w:rsidR="0091324B" w:rsidRPr="0091324B" w:rsidRDefault="0091324B" w:rsidP="001C2825">
            <w:pPr>
              <w:pStyle w:val="ConsPlusNonformat"/>
              <w:widowControl/>
              <w:jc w:val="center"/>
              <w:rPr>
                <w:rFonts w:ascii="Times New Roman" w:hAnsi="Times New Roman" w:cs="Times New Roman"/>
              </w:rPr>
            </w:pPr>
          </w:p>
        </w:tc>
        <w:tc>
          <w:tcPr>
            <w:tcW w:w="855" w:type="dxa"/>
          </w:tcPr>
          <w:p w:rsidR="0091324B" w:rsidRPr="0091324B" w:rsidRDefault="0091324B" w:rsidP="001C2825">
            <w:pPr>
              <w:pStyle w:val="ConsPlusNonformat"/>
              <w:widowControl/>
              <w:jc w:val="center"/>
              <w:rPr>
                <w:rFonts w:ascii="Times New Roman" w:hAnsi="Times New Roman" w:cs="Times New Roman"/>
              </w:rPr>
            </w:pPr>
          </w:p>
        </w:tc>
        <w:tc>
          <w:tcPr>
            <w:tcW w:w="798" w:type="dxa"/>
          </w:tcPr>
          <w:p w:rsidR="0091324B" w:rsidRPr="0091324B" w:rsidRDefault="0091324B" w:rsidP="001C2825">
            <w:pPr>
              <w:pStyle w:val="ConsPlusNonformat"/>
              <w:widowControl/>
              <w:jc w:val="center"/>
              <w:rPr>
                <w:rFonts w:ascii="Times New Roman" w:hAnsi="Times New Roman" w:cs="Times New Roman"/>
                <w:b/>
                <w:bCs/>
              </w:rPr>
            </w:pPr>
          </w:p>
        </w:tc>
      </w:tr>
    </w:tbl>
    <w:p w:rsidR="0091324B" w:rsidRPr="0091324B" w:rsidRDefault="0091324B" w:rsidP="0091324B">
      <w:pPr>
        <w:pStyle w:val="ConsPlusNonformat"/>
        <w:widowControl/>
        <w:rPr>
          <w:rFonts w:ascii="Times New Roman" w:hAnsi="Times New Roman" w:cs="Times New Roman"/>
        </w:rPr>
        <w:sectPr w:rsidR="0091324B" w:rsidRPr="0091324B" w:rsidSect="0091324B">
          <w:pgSz w:w="16838" w:h="11906" w:orient="landscape"/>
          <w:pgMar w:top="1418" w:right="851" w:bottom="851" w:left="851" w:header="720" w:footer="720" w:gutter="0"/>
          <w:pgNumType w:start="1"/>
          <w:cols w:space="720"/>
          <w:titlePg/>
        </w:sectPr>
      </w:pPr>
    </w:p>
    <w:p w:rsidR="0091324B" w:rsidRPr="0091324B" w:rsidRDefault="0091324B" w:rsidP="0091324B">
      <w:pPr>
        <w:pStyle w:val="ConsPlusNormal"/>
        <w:jc w:val="right"/>
        <w:outlineLvl w:val="1"/>
        <w:rPr>
          <w:sz w:val="20"/>
          <w:szCs w:val="20"/>
        </w:rPr>
      </w:pPr>
      <w:r w:rsidRPr="0091324B">
        <w:rPr>
          <w:sz w:val="20"/>
          <w:szCs w:val="20"/>
        </w:rPr>
        <w:lastRenderedPageBreak/>
        <w:t>Приложение 2</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Title"/>
        <w:widowControl/>
        <w:jc w:val="center"/>
        <w:rPr>
          <w:b w:val="0"/>
          <w:sz w:val="20"/>
        </w:rPr>
      </w:pPr>
      <w:r w:rsidRPr="0091324B">
        <w:rPr>
          <w:b w:val="0"/>
          <w:sz w:val="20"/>
        </w:rPr>
        <w:t xml:space="preserve">                                                                   от 07.04.2017 № 60   </w:t>
      </w:r>
    </w:p>
    <w:p w:rsidR="0091324B" w:rsidRPr="0091324B" w:rsidRDefault="0091324B" w:rsidP="0091324B">
      <w:pPr>
        <w:pStyle w:val="ConsPlusTitle"/>
        <w:widowControl/>
        <w:jc w:val="center"/>
        <w:rPr>
          <w:b w:val="0"/>
          <w:sz w:val="20"/>
        </w:rPr>
      </w:pPr>
      <w:r w:rsidRPr="0091324B">
        <w:rPr>
          <w:b w:val="0"/>
          <w:sz w:val="20"/>
        </w:rPr>
        <w:t xml:space="preserve">УВЕДОМЛЕНИЕ </w:t>
      </w:r>
    </w:p>
    <w:p w:rsidR="0091324B" w:rsidRPr="0091324B" w:rsidRDefault="0091324B" w:rsidP="0091324B">
      <w:pPr>
        <w:pStyle w:val="ConsPlusTitle"/>
        <w:widowControl/>
        <w:jc w:val="center"/>
        <w:rPr>
          <w:b w:val="0"/>
          <w:sz w:val="20"/>
        </w:rPr>
      </w:pPr>
      <w:r w:rsidRPr="0091324B">
        <w:rPr>
          <w:b w:val="0"/>
          <w:sz w:val="20"/>
        </w:rPr>
        <w:t>О БЮДЖЕТНЫХ АССИГНОВАНИЯХ</w:t>
      </w:r>
    </w:p>
    <w:p w:rsidR="0091324B" w:rsidRPr="0091324B" w:rsidRDefault="0091324B" w:rsidP="0091324B">
      <w:pPr>
        <w:pStyle w:val="ConsPlusTitle"/>
        <w:widowControl/>
        <w:jc w:val="center"/>
        <w:rPr>
          <w:b w:val="0"/>
          <w:sz w:val="20"/>
        </w:rPr>
      </w:pPr>
      <w:r w:rsidRPr="0091324B">
        <w:rPr>
          <w:b w:val="0"/>
          <w:sz w:val="20"/>
        </w:rPr>
        <w:t xml:space="preserve"> БЮДЖЕТА БИРОФЕЛЬДСКОГО СЕЛЬСКОГО ПОСЕЛЕНИЯ</w:t>
      </w:r>
    </w:p>
    <w:p w:rsidR="0091324B" w:rsidRPr="0091324B" w:rsidRDefault="0091324B" w:rsidP="0091324B">
      <w:pPr>
        <w:autoSpaceDE w:val="0"/>
        <w:autoSpaceDN w:val="0"/>
        <w:adjustRightInd w:val="0"/>
        <w:jc w:val="center"/>
        <w:rPr>
          <w:sz w:val="20"/>
          <w:szCs w:val="20"/>
        </w:rPr>
      </w:pPr>
      <w:r w:rsidRPr="0091324B">
        <w:rPr>
          <w:sz w:val="20"/>
          <w:szCs w:val="20"/>
        </w:rPr>
        <w:t>НА 20__ ГОД</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_______________________________________________</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(наименование главного распорядителя средств бюджета сельского поселения)</w:t>
      </w:r>
    </w:p>
    <w:p w:rsidR="0091324B" w:rsidRPr="0091324B" w:rsidRDefault="0091324B" w:rsidP="0091324B">
      <w:pPr>
        <w:pStyle w:val="ConsPlusNormal"/>
        <w:jc w:val="center"/>
        <w:rPr>
          <w:sz w:val="20"/>
          <w:szCs w:val="20"/>
        </w:rPr>
      </w:pP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 xml:space="preserve">                                                                                                                                                                                  (рублей)</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741"/>
        <w:gridCol w:w="741"/>
        <w:gridCol w:w="741"/>
        <w:gridCol w:w="450"/>
        <w:gridCol w:w="1032"/>
        <w:gridCol w:w="1368"/>
        <w:gridCol w:w="798"/>
        <w:gridCol w:w="846"/>
        <w:gridCol w:w="855"/>
        <w:gridCol w:w="921"/>
      </w:tblGrid>
      <w:tr w:rsidR="0091324B" w:rsidRPr="0091324B" w:rsidTr="001C2825">
        <w:trPr>
          <w:cantSplit/>
        </w:trPr>
        <w:tc>
          <w:tcPr>
            <w:tcW w:w="4896" w:type="dxa"/>
            <w:gridSpan w:val="6"/>
          </w:tcPr>
          <w:p w:rsidR="0091324B" w:rsidRPr="0091324B" w:rsidRDefault="0091324B" w:rsidP="001C2825">
            <w:pPr>
              <w:pStyle w:val="ConsPlusNonformat"/>
              <w:tabs>
                <w:tab w:val="center" w:pos="3166"/>
                <w:tab w:val="left" w:pos="4310"/>
              </w:tabs>
              <w:rPr>
                <w:rFonts w:ascii="Times New Roman" w:hAnsi="Times New Roman" w:cs="Times New Roman"/>
              </w:rPr>
            </w:pPr>
            <w:r w:rsidRPr="0091324B">
              <w:rPr>
                <w:rFonts w:ascii="Times New Roman" w:hAnsi="Times New Roman" w:cs="Times New Roman"/>
              </w:rPr>
              <w:tab/>
              <w:t>Код по бюджетной классификации</w:t>
            </w:r>
          </w:p>
        </w:tc>
        <w:tc>
          <w:tcPr>
            <w:tcW w:w="1368" w:type="dxa"/>
            <w:tcBorders>
              <w:bottom w:val="nil"/>
            </w:tcBorders>
            <w:vAlign w:val="center"/>
          </w:tcPr>
          <w:p w:rsidR="0091324B" w:rsidRPr="0091324B" w:rsidRDefault="0091324B" w:rsidP="001C2825">
            <w:pPr>
              <w:pStyle w:val="ConsPlusNonformat"/>
              <w:jc w:val="center"/>
              <w:rPr>
                <w:rFonts w:ascii="Times New Roman" w:hAnsi="Times New Roman" w:cs="Times New Roman"/>
              </w:rPr>
            </w:pPr>
          </w:p>
        </w:tc>
        <w:tc>
          <w:tcPr>
            <w:tcW w:w="3420" w:type="dxa"/>
            <w:gridSpan w:val="4"/>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В том числе:</w:t>
            </w:r>
          </w:p>
        </w:tc>
      </w:tr>
      <w:tr w:rsidR="0091324B" w:rsidRPr="0091324B" w:rsidTr="001C2825">
        <w:trPr>
          <w:cantSplit/>
        </w:trPr>
        <w:tc>
          <w:tcPr>
            <w:tcW w:w="1191" w:type="dxa"/>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наименование</w:t>
            </w:r>
          </w:p>
        </w:tc>
        <w:tc>
          <w:tcPr>
            <w:tcW w:w="741" w:type="dxa"/>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раздела</w:t>
            </w:r>
          </w:p>
        </w:tc>
        <w:tc>
          <w:tcPr>
            <w:tcW w:w="741" w:type="dxa"/>
          </w:tcPr>
          <w:p w:rsidR="0091324B" w:rsidRPr="0091324B" w:rsidRDefault="0091324B" w:rsidP="001C2825">
            <w:pPr>
              <w:pStyle w:val="ConsPlusNormal"/>
              <w:jc w:val="center"/>
              <w:rPr>
                <w:sz w:val="20"/>
                <w:szCs w:val="20"/>
              </w:rPr>
            </w:pPr>
            <w:r w:rsidRPr="0091324B">
              <w:rPr>
                <w:sz w:val="20"/>
                <w:szCs w:val="20"/>
              </w:rPr>
              <w:t>подраздела</w:t>
            </w:r>
          </w:p>
        </w:tc>
        <w:tc>
          <w:tcPr>
            <w:tcW w:w="741" w:type="dxa"/>
          </w:tcPr>
          <w:p w:rsidR="0091324B" w:rsidRPr="0091324B" w:rsidRDefault="0091324B" w:rsidP="001C2825">
            <w:pPr>
              <w:pStyle w:val="ConsPlusTitle"/>
              <w:widowControl/>
              <w:jc w:val="center"/>
              <w:rPr>
                <w:b w:val="0"/>
                <w:bCs/>
                <w:sz w:val="20"/>
              </w:rPr>
            </w:pPr>
            <w:r w:rsidRPr="0091324B">
              <w:rPr>
                <w:b w:val="0"/>
                <w:bCs/>
                <w:sz w:val="20"/>
              </w:rPr>
              <w:t>целевой</w:t>
            </w:r>
            <w:r w:rsidRPr="0091324B">
              <w:rPr>
                <w:b w:val="0"/>
                <w:bCs/>
                <w:sz w:val="20"/>
              </w:rPr>
              <w:br/>
              <w:t>статьи</w:t>
            </w:r>
          </w:p>
        </w:tc>
        <w:tc>
          <w:tcPr>
            <w:tcW w:w="450" w:type="dxa"/>
          </w:tcPr>
          <w:p w:rsidR="0091324B" w:rsidRPr="0091324B" w:rsidRDefault="0091324B" w:rsidP="001C2825">
            <w:pPr>
              <w:pStyle w:val="ConsPlusNormal"/>
              <w:jc w:val="center"/>
              <w:rPr>
                <w:sz w:val="20"/>
                <w:szCs w:val="20"/>
              </w:rPr>
            </w:pPr>
            <w:r w:rsidRPr="0091324B">
              <w:rPr>
                <w:sz w:val="20"/>
                <w:szCs w:val="20"/>
              </w:rPr>
              <w:t xml:space="preserve">вида  </w:t>
            </w:r>
            <w:r w:rsidRPr="0091324B">
              <w:rPr>
                <w:sz w:val="20"/>
                <w:szCs w:val="20"/>
              </w:rPr>
              <w:br/>
              <w:t>расходов</w:t>
            </w:r>
          </w:p>
        </w:tc>
        <w:tc>
          <w:tcPr>
            <w:tcW w:w="1032" w:type="dxa"/>
          </w:tcPr>
          <w:p w:rsidR="0091324B" w:rsidRPr="0091324B" w:rsidRDefault="0091324B" w:rsidP="001C2825">
            <w:pPr>
              <w:pStyle w:val="ConsPlusNormal"/>
              <w:jc w:val="center"/>
              <w:rPr>
                <w:sz w:val="20"/>
                <w:szCs w:val="20"/>
              </w:rPr>
            </w:pPr>
            <w:r w:rsidRPr="0091324B">
              <w:rPr>
                <w:sz w:val="20"/>
                <w:szCs w:val="20"/>
              </w:rPr>
              <w:t>КОСГУ</w:t>
            </w:r>
          </w:p>
        </w:tc>
        <w:tc>
          <w:tcPr>
            <w:tcW w:w="1368"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 квартал</w:t>
            </w:r>
          </w:p>
        </w:tc>
        <w:tc>
          <w:tcPr>
            <w:tcW w:w="846"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 квартал</w:t>
            </w: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3 квартал</w:t>
            </w:r>
          </w:p>
        </w:tc>
        <w:tc>
          <w:tcPr>
            <w:tcW w:w="921"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4 квартал</w:t>
            </w:r>
          </w:p>
        </w:tc>
      </w:tr>
      <w:tr w:rsidR="0091324B" w:rsidRPr="0091324B" w:rsidTr="001C2825">
        <w:tc>
          <w:tcPr>
            <w:tcW w:w="119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45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3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36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4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21"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c>
          <w:tcPr>
            <w:tcW w:w="119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45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3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36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4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21"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c>
          <w:tcPr>
            <w:tcW w:w="119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45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3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36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4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21"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c>
          <w:tcPr>
            <w:tcW w:w="119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45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3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36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4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21"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c>
          <w:tcPr>
            <w:tcW w:w="119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45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3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36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4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21"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c>
          <w:tcPr>
            <w:tcW w:w="1191"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741"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450" w:type="dxa"/>
          </w:tcPr>
          <w:p w:rsidR="0091324B" w:rsidRPr="0091324B" w:rsidRDefault="0091324B" w:rsidP="001C2825">
            <w:pPr>
              <w:pStyle w:val="ConsPlusNonformat"/>
              <w:widowControl/>
              <w:rPr>
                <w:rFonts w:ascii="Times New Roman" w:hAnsi="Times New Roman" w:cs="Times New Roman"/>
              </w:rPr>
            </w:pPr>
          </w:p>
        </w:tc>
        <w:tc>
          <w:tcPr>
            <w:tcW w:w="1032" w:type="dxa"/>
          </w:tcPr>
          <w:p w:rsidR="0091324B" w:rsidRPr="0091324B" w:rsidRDefault="0091324B" w:rsidP="001C2825">
            <w:pPr>
              <w:pStyle w:val="ConsPlusNonformat"/>
              <w:widowControl/>
              <w:rPr>
                <w:rFonts w:ascii="Times New Roman" w:hAnsi="Times New Roman" w:cs="Times New Roman"/>
              </w:rPr>
            </w:pPr>
          </w:p>
        </w:tc>
        <w:tc>
          <w:tcPr>
            <w:tcW w:w="1368" w:type="dxa"/>
          </w:tcPr>
          <w:p w:rsidR="0091324B" w:rsidRPr="0091324B" w:rsidRDefault="0091324B" w:rsidP="001C2825">
            <w:pPr>
              <w:pStyle w:val="ConsPlusNonformat"/>
              <w:widowControl/>
              <w:rPr>
                <w:rFonts w:ascii="Times New Roman" w:hAnsi="Times New Roman" w:cs="Times New Roman"/>
              </w:rPr>
            </w:pPr>
          </w:p>
        </w:tc>
        <w:tc>
          <w:tcPr>
            <w:tcW w:w="798" w:type="dxa"/>
          </w:tcPr>
          <w:p w:rsidR="0091324B" w:rsidRPr="0091324B" w:rsidRDefault="0091324B" w:rsidP="001C2825">
            <w:pPr>
              <w:pStyle w:val="ConsPlusNonformat"/>
              <w:widowControl/>
              <w:rPr>
                <w:rFonts w:ascii="Times New Roman" w:hAnsi="Times New Roman" w:cs="Times New Roman"/>
              </w:rPr>
            </w:pPr>
          </w:p>
        </w:tc>
        <w:tc>
          <w:tcPr>
            <w:tcW w:w="846" w:type="dxa"/>
          </w:tcPr>
          <w:p w:rsidR="0091324B" w:rsidRPr="0091324B" w:rsidRDefault="0091324B" w:rsidP="001C2825">
            <w:pPr>
              <w:pStyle w:val="ConsPlusNonformat"/>
              <w:widowControl/>
              <w:rPr>
                <w:rFonts w:ascii="Times New Roman" w:hAnsi="Times New Roman" w:cs="Times New Roman"/>
              </w:rPr>
            </w:pPr>
          </w:p>
        </w:tc>
        <w:tc>
          <w:tcPr>
            <w:tcW w:w="855" w:type="dxa"/>
          </w:tcPr>
          <w:p w:rsidR="0091324B" w:rsidRPr="0091324B" w:rsidRDefault="0091324B" w:rsidP="001C2825">
            <w:pPr>
              <w:pStyle w:val="ConsPlusNonformat"/>
              <w:widowControl/>
              <w:rPr>
                <w:rFonts w:ascii="Times New Roman" w:hAnsi="Times New Roman" w:cs="Times New Roman"/>
              </w:rPr>
            </w:pPr>
          </w:p>
        </w:tc>
        <w:tc>
          <w:tcPr>
            <w:tcW w:w="921" w:type="dxa"/>
          </w:tcPr>
          <w:p w:rsidR="0091324B" w:rsidRPr="0091324B" w:rsidRDefault="0091324B" w:rsidP="001C2825">
            <w:pPr>
              <w:pStyle w:val="ConsPlusNonformat"/>
              <w:widowControl/>
              <w:rPr>
                <w:rFonts w:ascii="Times New Roman" w:hAnsi="Times New Roman" w:cs="Times New Roman"/>
              </w:rPr>
            </w:pPr>
          </w:p>
        </w:tc>
      </w:tr>
    </w:tbl>
    <w:p w:rsidR="0091324B" w:rsidRPr="0091324B" w:rsidRDefault="0091324B" w:rsidP="0091324B">
      <w:pPr>
        <w:pStyle w:val="ConsPlusNonformat"/>
        <w:widowControl/>
      </w:pPr>
    </w:p>
    <w:p w:rsidR="0091324B" w:rsidRPr="0091324B" w:rsidRDefault="0091324B" w:rsidP="0091324B">
      <w:pPr>
        <w:pStyle w:val="ConsPlusNonformat"/>
        <w:widowControl/>
      </w:pP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Глава администрации сельского поселения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_____________________________________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(дата, подпись) (расшифровка подписи)</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М.П.</w:t>
      </w:r>
    </w:p>
    <w:p w:rsidR="0091324B" w:rsidRPr="0091324B" w:rsidRDefault="0091324B" w:rsidP="0091324B">
      <w:pPr>
        <w:pStyle w:val="ConsPlusNormal"/>
        <w:jc w:val="right"/>
        <w:rPr>
          <w:sz w:val="20"/>
          <w:szCs w:val="20"/>
        </w:rPr>
      </w:pPr>
    </w:p>
    <w:p w:rsidR="0091324B" w:rsidRPr="0091324B" w:rsidRDefault="0091324B" w:rsidP="0091324B">
      <w:pPr>
        <w:pStyle w:val="ConsPlusNormal"/>
        <w:jc w:val="right"/>
        <w:rPr>
          <w:sz w:val="20"/>
          <w:szCs w:val="20"/>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sectPr w:rsidR="0091324B" w:rsidRPr="0091324B" w:rsidSect="0091324B">
          <w:pgSz w:w="16838" w:h="11906" w:orient="landscape"/>
          <w:pgMar w:top="1418" w:right="851" w:bottom="851" w:left="851" w:header="720" w:footer="720" w:gutter="0"/>
          <w:pgNumType w:start="1"/>
          <w:cols w:space="720"/>
          <w:titlePg/>
        </w:sectPr>
      </w:pPr>
    </w:p>
    <w:p w:rsidR="0091324B" w:rsidRPr="0091324B" w:rsidRDefault="0091324B" w:rsidP="0091324B">
      <w:pPr>
        <w:pStyle w:val="ConsPlusNormal"/>
        <w:ind w:left="5664"/>
        <w:outlineLvl w:val="1"/>
        <w:rPr>
          <w:sz w:val="20"/>
          <w:szCs w:val="20"/>
        </w:rPr>
      </w:pPr>
      <w:r>
        <w:rPr>
          <w:sz w:val="20"/>
          <w:szCs w:val="20"/>
        </w:rPr>
        <w:lastRenderedPageBreak/>
        <w:t>Приложе</w:t>
      </w:r>
      <w:r w:rsidRPr="0091324B">
        <w:rPr>
          <w:sz w:val="20"/>
          <w:szCs w:val="20"/>
        </w:rPr>
        <w:t>ние 3</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от 07.04.2017 № 60   </w:t>
      </w: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 xml:space="preserve">УВЕДОМЛЕНИЕ </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 xml:space="preserve"> О БЮДЖЕТНЫХ АССИГНОВАНИЯХ ПО </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 xml:space="preserve">ИСТОЧНИКАМ ФИНАНСИРОВАНИЯ </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bCs/>
        </w:rPr>
        <w:t>ДЕФИЦИТА БЮДЖЕТА БИРОФЕЛЬДСКОГО СЕЛЬСКОГО ПОСЕЛЕНИЯ</w:t>
      </w:r>
    </w:p>
    <w:p w:rsidR="0091324B" w:rsidRPr="0091324B" w:rsidRDefault="0091324B" w:rsidP="0091324B">
      <w:pPr>
        <w:autoSpaceDE w:val="0"/>
        <w:autoSpaceDN w:val="0"/>
        <w:adjustRightInd w:val="0"/>
        <w:jc w:val="center"/>
        <w:rPr>
          <w:sz w:val="20"/>
          <w:szCs w:val="20"/>
        </w:rPr>
      </w:pPr>
      <w:r w:rsidRPr="0091324B">
        <w:rPr>
          <w:sz w:val="20"/>
          <w:szCs w:val="20"/>
        </w:rPr>
        <w:t>НА 20__ ГОД</w:t>
      </w:r>
    </w:p>
    <w:p w:rsidR="0091324B" w:rsidRPr="0091324B" w:rsidRDefault="0091324B" w:rsidP="0091324B">
      <w:pPr>
        <w:autoSpaceDE w:val="0"/>
        <w:autoSpaceDN w:val="0"/>
        <w:adjustRightInd w:val="0"/>
        <w:jc w:val="center"/>
        <w:rPr>
          <w:sz w:val="20"/>
          <w:szCs w:val="20"/>
        </w:rPr>
      </w:pPr>
      <w:r w:rsidRPr="0091324B">
        <w:rPr>
          <w:sz w:val="20"/>
          <w:szCs w:val="20"/>
        </w:rPr>
        <w:t>________________________________________________</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(наименование главного администратора источников</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финансирования дефицита)</w:t>
      </w:r>
    </w:p>
    <w:p w:rsidR="0091324B" w:rsidRPr="0091324B" w:rsidRDefault="0091324B" w:rsidP="0091324B">
      <w:pPr>
        <w:pStyle w:val="ConsPlusNonformat"/>
        <w:widowControl/>
        <w:jc w:val="right"/>
        <w:rPr>
          <w:rFonts w:ascii="Times New Roman" w:hAnsi="Times New Roman" w:cs="Times New Roman"/>
        </w:rPr>
      </w:pPr>
      <w:r w:rsidRPr="0091324B">
        <w:rPr>
          <w:rFonts w:ascii="Times New Roman" w:hAnsi="Times New Roman" w:cs="Times New Roman"/>
        </w:rPr>
        <w:t xml:space="preserve"> (рублей)</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2280"/>
        <w:gridCol w:w="1710"/>
        <w:gridCol w:w="1026"/>
        <w:gridCol w:w="747"/>
        <w:gridCol w:w="684"/>
        <w:gridCol w:w="855"/>
        <w:gridCol w:w="855"/>
      </w:tblGrid>
      <w:tr w:rsidR="0091324B" w:rsidRPr="0091324B" w:rsidTr="001C2825">
        <w:trPr>
          <w:cantSplit/>
        </w:trPr>
        <w:tc>
          <w:tcPr>
            <w:tcW w:w="3927" w:type="dxa"/>
            <w:gridSpan w:val="2"/>
          </w:tcPr>
          <w:p w:rsidR="0091324B" w:rsidRPr="0091324B" w:rsidRDefault="0091324B" w:rsidP="001C2825">
            <w:pPr>
              <w:pStyle w:val="ConsPlusNormal"/>
              <w:jc w:val="center"/>
              <w:rPr>
                <w:sz w:val="20"/>
                <w:szCs w:val="20"/>
              </w:rPr>
            </w:pPr>
            <w:r w:rsidRPr="0091324B">
              <w:rPr>
                <w:sz w:val="20"/>
                <w:szCs w:val="20"/>
              </w:rPr>
              <w:t>Код источников финансирования дефицита областного бюджета</w:t>
            </w:r>
          </w:p>
        </w:tc>
        <w:tc>
          <w:tcPr>
            <w:tcW w:w="1710" w:type="dxa"/>
            <w:vMerge w:val="restart"/>
          </w:tcPr>
          <w:p w:rsidR="0091324B" w:rsidRPr="0091324B" w:rsidRDefault="0091324B" w:rsidP="001C2825">
            <w:pPr>
              <w:pStyle w:val="ConsPlusNormal"/>
              <w:jc w:val="center"/>
              <w:rPr>
                <w:sz w:val="20"/>
                <w:szCs w:val="20"/>
              </w:rPr>
            </w:pPr>
            <w:r w:rsidRPr="0091324B">
              <w:rPr>
                <w:sz w:val="20"/>
                <w:szCs w:val="20"/>
              </w:rPr>
              <w:t>Наименование кода группы, подгруппы, статьи 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w:t>
            </w:r>
          </w:p>
          <w:p w:rsidR="0091324B" w:rsidRPr="0091324B" w:rsidRDefault="0091324B" w:rsidP="001C2825">
            <w:pPr>
              <w:pStyle w:val="ConsPlusNormal"/>
              <w:jc w:val="center"/>
              <w:rPr>
                <w:sz w:val="20"/>
                <w:szCs w:val="20"/>
              </w:rPr>
            </w:pPr>
            <w:r w:rsidRPr="0091324B">
              <w:rPr>
                <w:sz w:val="20"/>
                <w:szCs w:val="20"/>
              </w:rPr>
              <w:t>сельского поселения</w:t>
            </w:r>
          </w:p>
        </w:tc>
        <w:tc>
          <w:tcPr>
            <w:tcW w:w="1026" w:type="dxa"/>
            <w:tcBorders>
              <w:bottom w:val="nil"/>
            </w:tcBorders>
          </w:tcPr>
          <w:p w:rsidR="0091324B" w:rsidRPr="0091324B" w:rsidRDefault="0091324B" w:rsidP="001C2825">
            <w:pPr>
              <w:pStyle w:val="ConsPlusNormal"/>
              <w:jc w:val="center"/>
              <w:rPr>
                <w:sz w:val="20"/>
                <w:szCs w:val="20"/>
              </w:rPr>
            </w:pPr>
            <w:r w:rsidRPr="0091324B">
              <w:rPr>
                <w:sz w:val="20"/>
                <w:szCs w:val="20"/>
              </w:rPr>
              <w:t>сумма</w:t>
            </w:r>
          </w:p>
        </w:tc>
        <w:tc>
          <w:tcPr>
            <w:tcW w:w="3141" w:type="dxa"/>
            <w:gridSpan w:val="4"/>
          </w:tcPr>
          <w:p w:rsidR="0091324B" w:rsidRPr="0091324B" w:rsidRDefault="0091324B" w:rsidP="001C2825">
            <w:pPr>
              <w:pStyle w:val="ConsPlusNormal"/>
              <w:jc w:val="center"/>
              <w:rPr>
                <w:sz w:val="20"/>
                <w:szCs w:val="20"/>
              </w:rPr>
            </w:pPr>
            <w:r w:rsidRPr="0091324B">
              <w:rPr>
                <w:sz w:val="20"/>
                <w:szCs w:val="20"/>
              </w:rPr>
              <w:t>В т. ч. по кварталам</w:t>
            </w:r>
          </w:p>
        </w:tc>
      </w:tr>
      <w:tr w:rsidR="0091324B" w:rsidRPr="0091324B" w:rsidTr="001C2825">
        <w:trPr>
          <w:cantSplit/>
        </w:trPr>
        <w:tc>
          <w:tcPr>
            <w:tcW w:w="1647" w:type="dxa"/>
          </w:tcPr>
          <w:p w:rsidR="0091324B" w:rsidRPr="0091324B" w:rsidRDefault="0091324B" w:rsidP="001C2825">
            <w:pPr>
              <w:pStyle w:val="ConsPlusNormal"/>
              <w:jc w:val="center"/>
              <w:rPr>
                <w:sz w:val="20"/>
                <w:szCs w:val="20"/>
              </w:rPr>
            </w:pPr>
            <w:r w:rsidRPr="0091324B">
              <w:rPr>
                <w:sz w:val="20"/>
                <w:szCs w:val="20"/>
              </w:rPr>
              <w:t xml:space="preserve">код главного   </w:t>
            </w:r>
            <w:r w:rsidRPr="0091324B">
              <w:rPr>
                <w:sz w:val="20"/>
                <w:szCs w:val="20"/>
              </w:rPr>
              <w:br/>
              <w:t>администратора</w:t>
            </w:r>
            <w:r w:rsidRPr="0091324B">
              <w:rPr>
                <w:sz w:val="20"/>
                <w:szCs w:val="20"/>
              </w:rPr>
              <w:br/>
              <w:t xml:space="preserve">источников  </w:t>
            </w:r>
            <w:r w:rsidRPr="0091324B">
              <w:rPr>
                <w:sz w:val="20"/>
                <w:szCs w:val="20"/>
              </w:rPr>
              <w:br/>
              <w:t>финансирования</w:t>
            </w:r>
            <w:r w:rsidRPr="0091324B">
              <w:rPr>
                <w:sz w:val="20"/>
                <w:szCs w:val="20"/>
              </w:rPr>
              <w:br/>
              <w:t xml:space="preserve">дефицита   </w:t>
            </w:r>
            <w:r w:rsidRPr="0091324B">
              <w:rPr>
                <w:sz w:val="20"/>
                <w:szCs w:val="20"/>
              </w:rPr>
              <w:br/>
              <w:t>бюджета</w:t>
            </w:r>
          </w:p>
          <w:p w:rsidR="0091324B" w:rsidRPr="0091324B" w:rsidRDefault="0091324B" w:rsidP="001C2825">
            <w:pPr>
              <w:pStyle w:val="ConsPlusNormal"/>
              <w:jc w:val="center"/>
              <w:rPr>
                <w:sz w:val="20"/>
                <w:szCs w:val="20"/>
              </w:rPr>
            </w:pPr>
            <w:r w:rsidRPr="0091324B">
              <w:rPr>
                <w:sz w:val="20"/>
                <w:szCs w:val="20"/>
              </w:rPr>
              <w:t>сельского поселения</w:t>
            </w:r>
          </w:p>
        </w:tc>
        <w:tc>
          <w:tcPr>
            <w:tcW w:w="2280" w:type="dxa"/>
          </w:tcPr>
          <w:p w:rsidR="0091324B" w:rsidRPr="0091324B" w:rsidRDefault="0091324B" w:rsidP="001C2825">
            <w:pPr>
              <w:pStyle w:val="ConsPlusNormal"/>
              <w:jc w:val="center"/>
              <w:rPr>
                <w:sz w:val="20"/>
                <w:szCs w:val="20"/>
              </w:rPr>
            </w:pPr>
            <w:r w:rsidRPr="0091324B">
              <w:rPr>
                <w:sz w:val="20"/>
                <w:szCs w:val="20"/>
              </w:rPr>
              <w:t>код группы, подгруппы, статьи и вида источника финансирования дефицита бюджета сельского поселения, код классификации операций сектора государственного управления, относящийся к источникам финансирования дефицита бюджета сельского поселения</w:t>
            </w:r>
          </w:p>
        </w:tc>
        <w:tc>
          <w:tcPr>
            <w:tcW w:w="1710" w:type="dxa"/>
            <w:vMerge/>
          </w:tcPr>
          <w:p w:rsidR="0091324B" w:rsidRPr="0091324B" w:rsidRDefault="0091324B" w:rsidP="001C2825">
            <w:pPr>
              <w:pStyle w:val="ConsPlusNormal"/>
              <w:rPr>
                <w:sz w:val="20"/>
                <w:szCs w:val="20"/>
              </w:rPr>
            </w:pPr>
          </w:p>
        </w:tc>
        <w:tc>
          <w:tcPr>
            <w:tcW w:w="1026"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 20__ год</w:t>
            </w:r>
          </w:p>
        </w:tc>
        <w:tc>
          <w:tcPr>
            <w:tcW w:w="747"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w:t>
            </w: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w:t>
            </w: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3</w:t>
            </w:r>
          </w:p>
        </w:tc>
        <w:tc>
          <w:tcPr>
            <w:tcW w:w="855"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4</w:t>
            </w:r>
          </w:p>
        </w:tc>
      </w:tr>
      <w:tr w:rsidR="0091324B" w:rsidRPr="0091324B" w:rsidTr="001C2825">
        <w:tc>
          <w:tcPr>
            <w:tcW w:w="1647" w:type="dxa"/>
          </w:tcPr>
          <w:p w:rsidR="0091324B" w:rsidRPr="0091324B" w:rsidRDefault="0091324B" w:rsidP="001C2825">
            <w:pPr>
              <w:pStyle w:val="ConsPlusNormal"/>
              <w:jc w:val="center"/>
              <w:rPr>
                <w:sz w:val="20"/>
                <w:szCs w:val="20"/>
              </w:rPr>
            </w:pPr>
          </w:p>
        </w:tc>
        <w:tc>
          <w:tcPr>
            <w:tcW w:w="2280" w:type="dxa"/>
          </w:tcPr>
          <w:p w:rsidR="0091324B" w:rsidRPr="0091324B" w:rsidRDefault="0091324B" w:rsidP="001C2825">
            <w:pPr>
              <w:pStyle w:val="ConsPlusNormal"/>
              <w:jc w:val="center"/>
              <w:rPr>
                <w:sz w:val="20"/>
                <w:szCs w:val="20"/>
              </w:rPr>
            </w:pPr>
          </w:p>
        </w:tc>
        <w:tc>
          <w:tcPr>
            <w:tcW w:w="1710" w:type="dxa"/>
          </w:tcPr>
          <w:p w:rsidR="0091324B" w:rsidRPr="0091324B" w:rsidRDefault="0091324B" w:rsidP="001C2825">
            <w:pPr>
              <w:pStyle w:val="ConsPlusNormal"/>
              <w:jc w:val="center"/>
              <w:rPr>
                <w:sz w:val="20"/>
                <w:szCs w:val="20"/>
              </w:rPr>
            </w:pPr>
          </w:p>
        </w:tc>
        <w:tc>
          <w:tcPr>
            <w:tcW w:w="1026" w:type="dxa"/>
          </w:tcPr>
          <w:p w:rsidR="0091324B" w:rsidRPr="0091324B" w:rsidRDefault="0091324B" w:rsidP="001C2825">
            <w:pPr>
              <w:pStyle w:val="ConsPlusNormal"/>
              <w:jc w:val="center"/>
              <w:rPr>
                <w:sz w:val="20"/>
                <w:szCs w:val="20"/>
              </w:rPr>
            </w:pPr>
          </w:p>
        </w:tc>
        <w:tc>
          <w:tcPr>
            <w:tcW w:w="747" w:type="dxa"/>
          </w:tcPr>
          <w:p w:rsidR="0091324B" w:rsidRPr="0091324B" w:rsidRDefault="0091324B" w:rsidP="001C2825">
            <w:pPr>
              <w:pStyle w:val="ConsPlusNormal"/>
              <w:jc w:val="center"/>
              <w:rPr>
                <w:sz w:val="20"/>
                <w:szCs w:val="20"/>
              </w:rPr>
            </w:pPr>
          </w:p>
        </w:tc>
        <w:tc>
          <w:tcPr>
            <w:tcW w:w="684" w:type="dxa"/>
          </w:tcPr>
          <w:p w:rsidR="0091324B" w:rsidRPr="0091324B" w:rsidRDefault="0091324B" w:rsidP="001C2825">
            <w:pPr>
              <w:pStyle w:val="ConsPlusNormal"/>
              <w:jc w:val="center"/>
              <w:rPr>
                <w:sz w:val="20"/>
                <w:szCs w:val="20"/>
              </w:rPr>
            </w:pPr>
          </w:p>
        </w:tc>
        <w:tc>
          <w:tcPr>
            <w:tcW w:w="855" w:type="dxa"/>
          </w:tcPr>
          <w:p w:rsidR="0091324B" w:rsidRPr="0091324B" w:rsidRDefault="0091324B" w:rsidP="001C2825">
            <w:pPr>
              <w:pStyle w:val="ConsPlusNormal"/>
              <w:jc w:val="center"/>
              <w:rPr>
                <w:sz w:val="20"/>
                <w:szCs w:val="20"/>
              </w:rPr>
            </w:pPr>
          </w:p>
        </w:tc>
        <w:tc>
          <w:tcPr>
            <w:tcW w:w="855" w:type="dxa"/>
          </w:tcPr>
          <w:p w:rsidR="0091324B" w:rsidRPr="0091324B" w:rsidRDefault="0091324B" w:rsidP="001C2825">
            <w:pPr>
              <w:pStyle w:val="ConsPlusNormal"/>
              <w:jc w:val="center"/>
              <w:rPr>
                <w:sz w:val="20"/>
                <w:szCs w:val="20"/>
              </w:rPr>
            </w:pPr>
          </w:p>
        </w:tc>
      </w:tr>
      <w:tr w:rsidR="0091324B" w:rsidRPr="0091324B" w:rsidTr="001C2825">
        <w:tc>
          <w:tcPr>
            <w:tcW w:w="1647" w:type="dxa"/>
          </w:tcPr>
          <w:p w:rsidR="0091324B" w:rsidRPr="0091324B" w:rsidRDefault="0091324B" w:rsidP="001C2825">
            <w:pPr>
              <w:pStyle w:val="ConsPlusNormal"/>
              <w:jc w:val="center"/>
              <w:rPr>
                <w:sz w:val="20"/>
                <w:szCs w:val="20"/>
              </w:rPr>
            </w:pPr>
          </w:p>
        </w:tc>
        <w:tc>
          <w:tcPr>
            <w:tcW w:w="2280" w:type="dxa"/>
          </w:tcPr>
          <w:p w:rsidR="0091324B" w:rsidRPr="0091324B" w:rsidRDefault="0091324B" w:rsidP="001C2825">
            <w:pPr>
              <w:pStyle w:val="ConsPlusNormal"/>
              <w:jc w:val="center"/>
              <w:rPr>
                <w:sz w:val="20"/>
                <w:szCs w:val="20"/>
              </w:rPr>
            </w:pPr>
          </w:p>
        </w:tc>
        <w:tc>
          <w:tcPr>
            <w:tcW w:w="1710" w:type="dxa"/>
          </w:tcPr>
          <w:p w:rsidR="0091324B" w:rsidRPr="0091324B" w:rsidRDefault="0091324B" w:rsidP="001C2825">
            <w:pPr>
              <w:pStyle w:val="ConsPlusNormal"/>
              <w:jc w:val="center"/>
              <w:rPr>
                <w:sz w:val="20"/>
                <w:szCs w:val="20"/>
              </w:rPr>
            </w:pPr>
          </w:p>
        </w:tc>
        <w:tc>
          <w:tcPr>
            <w:tcW w:w="1026" w:type="dxa"/>
          </w:tcPr>
          <w:p w:rsidR="0091324B" w:rsidRPr="0091324B" w:rsidRDefault="0091324B" w:rsidP="001C2825">
            <w:pPr>
              <w:pStyle w:val="ConsPlusNormal"/>
              <w:jc w:val="center"/>
              <w:rPr>
                <w:sz w:val="20"/>
                <w:szCs w:val="20"/>
              </w:rPr>
            </w:pPr>
          </w:p>
        </w:tc>
        <w:tc>
          <w:tcPr>
            <w:tcW w:w="747" w:type="dxa"/>
          </w:tcPr>
          <w:p w:rsidR="0091324B" w:rsidRPr="0091324B" w:rsidRDefault="0091324B" w:rsidP="001C2825">
            <w:pPr>
              <w:pStyle w:val="ConsPlusNormal"/>
              <w:jc w:val="center"/>
              <w:rPr>
                <w:sz w:val="20"/>
                <w:szCs w:val="20"/>
              </w:rPr>
            </w:pPr>
          </w:p>
        </w:tc>
        <w:tc>
          <w:tcPr>
            <w:tcW w:w="684" w:type="dxa"/>
          </w:tcPr>
          <w:p w:rsidR="0091324B" w:rsidRPr="0091324B" w:rsidRDefault="0091324B" w:rsidP="001C2825">
            <w:pPr>
              <w:pStyle w:val="ConsPlusNormal"/>
              <w:jc w:val="center"/>
              <w:rPr>
                <w:sz w:val="20"/>
                <w:szCs w:val="20"/>
              </w:rPr>
            </w:pPr>
          </w:p>
        </w:tc>
        <w:tc>
          <w:tcPr>
            <w:tcW w:w="855" w:type="dxa"/>
          </w:tcPr>
          <w:p w:rsidR="0091324B" w:rsidRPr="0091324B" w:rsidRDefault="0091324B" w:rsidP="001C2825">
            <w:pPr>
              <w:pStyle w:val="ConsPlusNormal"/>
              <w:jc w:val="center"/>
              <w:rPr>
                <w:sz w:val="20"/>
                <w:szCs w:val="20"/>
              </w:rPr>
            </w:pPr>
          </w:p>
        </w:tc>
        <w:tc>
          <w:tcPr>
            <w:tcW w:w="855" w:type="dxa"/>
          </w:tcPr>
          <w:p w:rsidR="0091324B" w:rsidRPr="0091324B" w:rsidRDefault="0091324B" w:rsidP="001C2825">
            <w:pPr>
              <w:pStyle w:val="ConsPlusNormal"/>
              <w:jc w:val="center"/>
              <w:rPr>
                <w:sz w:val="20"/>
                <w:szCs w:val="20"/>
              </w:rPr>
            </w:pPr>
          </w:p>
        </w:tc>
      </w:tr>
      <w:tr w:rsidR="0091324B" w:rsidRPr="0091324B" w:rsidTr="001C2825">
        <w:tc>
          <w:tcPr>
            <w:tcW w:w="1647" w:type="dxa"/>
          </w:tcPr>
          <w:p w:rsidR="0091324B" w:rsidRPr="0091324B" w:rsidRDefault="0091324B" w:rsidP="001C2825">
            <w:pPr>
              <w:pStyle w:val="ConsPlusNormal"/>
              <w:jc w:val="center"/>
              <w:rPr>
                <w:sz w:val="20"/>
                <w:szCs w:val="20"/>
              </w:rPr>
            </w:pPr>
          </w:p>
        </w:tc>
        <w:tc>
          <w:tcPr>
            <w:tcW w:w="2280" w:type="dxa"/>
          </w:tcPr>
          <w:p w:rsidR="0091324B" w:rsidRPr="0091324B" w:rsidRDefault="0091324B" w:rsidP="001C2825">
            <w:pPr>
              <w:pStyle w:val="ConsPlusNormal"/>
              <w:jc w:val="center"/>
              <w:rPr>
                <w:sz w:val="20"/>
                <w:szCs w:val="20"/>
              </w:rPr>
            </w:pPr>
          </w:p>
        </w:tc>
        <w:tc>
          <w:tcPr>
            <w:tcW w:w="1710" w:type="dxa"/>
          </w:tcPr>
          <w:p w:rsidR="0091324B" w:rsidRPr="0091324B" w:rsidRDefault="0091324B" w:rsidP="001C2825">
            <w:pPr>
              <w:pStyle w:val="ConsPlusNormal"/>
              <w:jc w:val="center"/>
              <w:rPr>
                <w:sz w:val="20"/>
                <w:szCs w:val="20"/>
              </w:rPr>
            </w:pPr>
          </w:p>
        </w:tc>
        <w:tc>
          <w:tcPr>
            <w:tcW w:w="1026" w:type="dxa"/>
          </w:tcPr>
          <w:p w:rsidR="0091324B" w:rsidRPr="0091324B" w:rsidRDefault="0091324B" w:rsidP="001C2825">
            <w:pPr>
              <w:pStyle w:val="ConsPlusNormal"/>
              <w:jc w:val="center"/>
              <w:rPr>
                <w:sz w:val="20"/>
                <w:szCs w:val="20"/>
              </w:rPr>
            </w:pPr>
          </w:p>
        </w:tc>
        <w:tc>
          <w:tcPr>
            <w:tcW w:w="747" w:type="dxa"/>
          </w:tcPr>
          <w:p w:rsidR="0091324B" w:rsidRPr="0091324B" w:rsidRDefault="0091324B" w:rsidP="001C2825">
            <w:pPr>
              <w:pStyle w:val="ConsPlusNormal"/>
              <w:jc w:val="center"/>
              <w:rPr>
                <w:sz w:val="20"/>
                <w:szCs w:val="20"/>
              </w:rPr>
            </w:pPr>
          </w:p>
        </w:tc>
        <w:tc>
          <w:tcPr>
            <w:tcW w:w="684" w:type="dxa"/>
          </w:tcPr>
          <w:p w:rsidR="0091324B" w:rsidRPr="0091324B" w:rsidRDefault="0091324B" w:rsidP="001C2825">
            <w:pPr>
              <w:pStyle w:val="ConsPlusNormal"/>
              <w:jc w:val="center"/>
              <w:rPr>
                <w:sz w:val="20"/>
                <w:szCs w:val="20"/>
              </w:rPr>
            </w:pPr>
          </w:p>
        </w:tc>
        <w:tc>
          <w:tcPr>
            <w:tcW w:w="855" w:type="dxa"/>
          </w:tcPr>
          <w:p w:rsidR="0091324B" w:rsidRPr="0091324B" w:rsidRDefault="0091324B" w:rsidP="001C2825">
            <w:pPr>
              <w:pStyle w:val="ConsPlusNormal"/>
              <w:jc w:val="center"/>
              <w:rPr>
                <w:sz w:val="20"/>
                <w:szCs w:val="20"/>
              </w:rPr>
            </w:pPr>
          </w:p>
        </w:tc>
        <w:tc>
          <w:tcPr>
            <w:tcW w:w="855" w:type="dxa"/>
          </w:tcPr>
          <w:p w:rsidR="0091324B" w:rsidRPr="0091324B" w:rsidRDefault="0091324B" w:rsidP="001C2825">
            <w:pPr>
              <w:pStyle w:val="ConsPlusNormal"/>
              <w:jc w:val="center"/>
              <w:rPr>
                <w:sz w:val="20"/>
                <w:szCs w:val="20"/>
              </w:rPr>
            </w:pPr>
          </w:p>
        </w:tc>
      </w:tr>
      <w:tr w:rsidR="0091324B" w:rsidRPr="0091324B" w:rsidTr="001C2825">
        <w:tc>
          <w:tcPr>
            <w:tcW w:w="1647" w:type="dxa"/>
          </w:tcPr>
          <w:p w:rsidR="0091324B" w:rsidRPr="0091324B" w:rsidRDefault="0091324B" w:rsidP="001C2825">
            <w:pPr>
              <w:pStyle w:val="ConsPlusNormal"/>
              <w:jc w:val="center"/>
              <w:rPr>
                <w:sz w:val="20"/>
                <w:szCs w:val="20"/>
              </w:rPr>
            </w:pPr>
          </w:p>
        </w:tc>
        <w:tc>
          <w:tcPr>
            <w:tcW w:w="2280" w:type="dxa"/>
          </w:tcPr>
          <w:p w:rsidR="0091324B" w:rsidRPr="0091324B" w:rsidRDefault="0091324B" w:rsidP="001C2825">
            <w:pPr>
              <w:pStyle w:val="ConsPlusNormal"/>
              <w:jc w:val="center"/>
              <w:rPr>
                <w:sz w:val="20"/>
                <w:szCs w:val="20"/>
              </w:rPr>
            </w:pPr>
          </w:p>
        </w:tc>
        <w:tc>
          <w:tcPr>
            <w:tcW w:w="1710" w:type="dxa"/>
          </w:tcPr>
          <w:p w:rsidR="0091324B" w:rsidRPr="0091324B" w:rsidRDefault="0091324B" w:rsidP="001C2825">
            <w:pPr>
              <w:pStyle w:val="ConsPlusNormal"/>
              <w:jc w:val="center"/>
              <w:rPr>
                <w:sz w:val="20"/>
                <w:szCs w:val="20"/>
              </w:rPr>
            </w:pPr>
          </w:p>
        </w:tc>
        <w:tc>
          <w:tcPr>
            <w:tcW w:w="1026" w:type="dxa"/>
          </w:tcPr>
          <w:p w:rsidR="0091324B" w:rsidRPr="0091324B" w:rsidRDefault="0091324B" w:rsidP="001C2825">
            <w:pPr>
              <w:pStyle w:val="ConsPlusNormal"/>
              <w:jc w:val="center"/>
              <w:rPr>
                <w:sz w:val="20"/>
                <w:szCs w:val="20"/>
              </w:rPr>
            </w:pPr>
          </w:p>
        </w:tc>
        <w:tc>
          <w:tcPr>
            <w:tcW w:w="747" w:type="dxa"/>
          </w:tcPr>
          <w:p w:rsidR="0091324B" w:rsidRPr="0091324B" w:rsidRDefault="0091324B" w:rsidP="001C2825">
            <w:pPr>
              <w:pStyle w:val="ConsPlusNormal"/>
              <w:jc w:val="center"/>
              <w:rPr>
                <w:sz w:val="20"/>
                <w:szCs w:val="20"/>
              </w:rPr>
            </w:pPr>
          </w:p>
        </w:tc>
        <w:tc>
          <w:tcPr>
            <w:tcW w:w="684" w:type="dxa"/>
          </w:tcPr>
          <w:p w:rsidR="0091324B" w:rsidRPr="0091324B" w:rsidRDefault="0091324B" w:rsidP="001C2825">
            <w:pPr>
              <w:pStyle w:val="ConsPlusNormal"/>
              <w:jc w:val="center"/>
              <w:rPr>
                <w:sz w:val="20"/>
                <w:szCs w:val="20"/>
              </w:rPr>
            </w:pPr>
          </w:p>
        </w:tc>
        <w:tc>
          <w:tcPr>
            <w:tcW w:w="855" w:type="dxa"/>
          </w:tcPr>
          <w:p w:rsidR="0091324B" w:rsidRPr="0091324B" w:rsidRDefault="0091324B" w:rsidP="001C2825">
            <w:pPr>
              <w:pStyle w:val="ConsPlusNormal"/>
              <w:jc w:val="center"/>
              <w:rPr>
                <w:sz w:val="20"/>
                <w:szCs w:val="20"/>
              </w:rPr>
            </w:pPr>
          </w:p>
        </w:tc>
        <w:tc>
          <w:tcPr>
            <w:tcW w:w="855" w:type="dxa"/>
          </w:tcPr>
          <w:p w:rsidR="0091324B" w:rsidRPr="0091324B" w:rsidRDefault="0091324B" w:rsidP="001C2825">
            <w:pPr>
              <w:pStyle w:val="ConsPlusNormal"/>
              <w:jc w:val="center"/>
              <w:rPr>
                <w:sz w:val="20"/>
                <w:szCs w:val="20"/>
              </w:rPr>
            </w:pPr>
          </w:p>
        </w:tc>
      </w:tr>
      <w:tr w:rsidR="0091324B" w:rsidRPr="0091324B" w:rsidTr="001C2825">
        <w:tc>
          <w:tcPr>
            <w:tcW w:w="1647" w:type="dxa"/>
          </w:tcPr>
          <w:p w:rsidR="0091324B" w:rsidRPr="0091324B" w:rsidRDefault="0091324B" w:rsidP="001C2825">
            <w:pPr>
              <w:pStyle w:val="ConsPlusNormal"/>
              <w:jc w:val="center"/>
              <w:rPr>
                <w:sz w:val="20"/>
                <w:szCs w:val="20"/>
              </w:rPr>
            </w:pPr>
            <w:r w:rsidRPr="0091324B">
              <w:rPr>
                <w:sz w:val="20"/>
                <w:szCs w:val="20"/>
              </w:rPr>
              <w:t>Итого</w:t>
            </w:r>
          </w:p>
        </w:tc>
        <w:tc>
          <w:tcPr>
            <w:tcW w:w="2280" w:type="dxa"/>
          </w:tcPr>
          <w:p w:rsidR="0091324B" w:rsidRPr="0091324B" w:rsidRDefault="0091324B" w:rsidP="001C2825">
            <w:pPr>
              <w:pStyle w:val="ConsPlusNormal"/>
              <w:jc w:val="center"/>
              <w:rPr>
                <w:sz w:val="20"/>
                <w:szCs w:val="20"/>
              </w:rPr>
            </w:pPr>
          </w:p>
        </w:tc>
        <w:tc>
          <w:tcPr>
            <w:tcW w:w="1710" w:type="dxa"/>
          </w:tcPr>
          <w:p w:rsidR="0091324B" w:rsidRPr="0091324B" w:rsidRDefault="0091324B" w:rsidP="001C2825">
            <w:pPr>
              <w:pStyle w:val="ConsPlusNormal"/>
              <w:jc w:val="center"/>
              <w:rPr>
                <w:sz w:val="20"/>
                <w:szCs w:val="20"/>
              </w:rPr>
            </w:pPr>
          </w:p>
        </w:tc>
        <w:tc>
          <w:tcPr>
            <w:tcW w:w="1026" w:type="dxa"/>
          </w:tcPr>
          <w:p w:rsidR="0091324B" w:rsidRPr="0091324B" w:rsidRDefault="0091324B" w:rsidP="001C2825">
            <w:pPr>
              <w:pStyle w:val="ConsPlusNormal"/>
              <w:jc w:val="center"/>
              <w:rPr>
                <w:sz w:val="20"/>
                <w:szCs w:val="20"/>
              </w:rPr>
            </w:pPr>
          </w:p>
        </w:tc>
        <w:tc>
          <w:tcPr>
            <w:tcW w:w="747" w:type="dxa"/>
          </w:tcPr>
          <w:p w:rsidR="0091324B" w:rsidRPr="0091324B" w:rsidRDefault="0091324B" w:rsidP="001C2825">
            <w:pPr>
              <w:pStyle w:val="ConsPlusNormal"/>
              <w:jc w:val="center"/>
              <w:rPr>
                <w:sz w:val="20"/>
                <w:szCs w:val="20"/>
              </w:rPr>
            </w:pPr>
          </w:p>
        </w:tc>
        <w:tc>
          <w:tcPr>
            <w:tcW w:w="684" w:type="dxa"/>
          </w:tcPr>
          <w:p w:rsidR="0091324B" w:rsidRPr="0091324B" w:rsidRDefault="0091324B" w:rsidP="001C2825">
            <w:pPr>
              <w:pStyle w:val="ConsPlusNormal"/>
              <w:jc w:val="center"/>
              <w:rPr>
                <w:sz w:val="20"/>
                <w:szCs w:val="20"/>
              </w:rPr>
            </w:pPr>
          </w:p>
        </w:tc>
        <w:tc>
          <w:tcPr>
            <w:tcW w:w="855" w:type="dxa"/>
          </w:tcPr>
          <w:p w:rsidR="0091324B" w:rsidRPr="0091324B" w:rsidRDefault="0091324B" w:rsidP="001C2825">
            <w:pPr>
              <w:pStyle w:val="ConsPlusNormal"/>
              <w:jc w:val="center"/>
              <w:rPr>
                <w:sz w:val="20"/>
                <w:szCs w:val="20"/>
              </w:rPr>
            </w:pPr>
          </w:p>
        </w:tc>
        <w:tc>
          <w:tcPr>
            <w:tcW w:w="855" w:type="dxa"/>
          </w:tcPr>
          <w:p w:rsidR="0091324B" w:rsidRPr="0091324B" w:rsidRDefault="0091324B" w:rsidP="001C2825">
            <w:pPr>
              <w:pStyle w:val="ConsPlusNormal"/>
              <w:jc w:val="center"/>
              <w:rPr>
                <w:sz w:val="20"/>
                <w:szCs w:val="20"/>
              </w:rPr>
            </w:pPr>
          </w:p>
        </w:tc>
      </w:tr>
    </w:tbl>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rPr>
      </w:pP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Глава администрации</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_____________________________________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(дата, подпись) (расшифровка подписи)</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М.П.</w:t>
      </w:r>
    </w:p>
    <w:p w:rsidR="0091324B" w:rsidRPr="0091324B" w:rsidRDefault="0091324B" w:rsidP="0091324B">
      <w:pPr>
        <w:pStyle w:val="ConsPlusNonformat"/>
        <w:widowControl/>
        <w:jc w:val="center"/>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rPr>
        <w:sectPr w:rsidR="0091324B" w:rsidRPr="0091324B" w:rsidSect="0091324B">
          <w:pgSz w:w="16838" w:h="11906" w:orient="landscape"/>
          <w:pgMar w:top="1418" w:right="851" w:bottom="851" w:left="851" w:header="720" w:footer="720" w:gutter="0"/>
          <w:pgNumType w:start="1"/>
          <w:cols w:space="720"/>
          <w:titlePg/>
        </w:sectPr>
      </w:pPr>
    </w:p>
    <w:p w:rsidR="0091324B" w:rsidRPr="0091324B" w:rsidRDefault="0091324B" w:rsidP="0091324B">
      <w:pPr>
        <w:pStyle w:val="ConsPlusNormal"/>
        <w:ind w:left="5664"/>
        <w:outlineLvl w:val="1"/>
        <w:rPr>
          <w:sz w:val="20"/>
          <w:szCs w:val="20"/>
        </w:rPr>
      </w:pPr>
      <w:r w:rsidRPr="0091324B">
        <w:rPr>
          <w:sz w:val="20"/>
          <w:szCs w:val="20"/>
        </w:rPr>
        <w:lastRenderedPageBreak/>
        <w:t>Приложение 4</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от 07.04.2017 № 60   </w:t>
      </w:r>
    </w:p>
    <w:tbl>
      <w:tblPr>
        <w:tblW w:w="0" w:type="auto"/>
        <w:tblLook w:val="0000" w:firstRow="0" w:lastRow="0" w:firstColumn="0" w:lastColumn="0" w:noHBand="0" w:noVBand="0"/>
      </w:tblPr>
      <w:tblGrid>
        <w:gridCol w:w="6264"/>
        <w:gridCol w:w="3307"/>
      </w:tblGrid>
      <w:tr w:rsidR="0091324B" w:rsidRPr="0091324B" w:rsidTr="001C2825">
        <w:tc>
          <w:tcPr>
            <w:tcW w:w="6264" w:type="dxa"/>
          </w:tcPr>
          <w:p w:rsidR="0091324B" w:rsidRPr="0091324B" w:rsidRDefault="0091324B" w:rsidP="001C2825">
            <w:pPr>
              <w:pStyle w:val="ConsPlusNonformat"/>
              <w:widowControl/>
              <w:jc w:val="right"/>
              <w:rPr>
                <w:rFonts w:ascii="Times New Roman" w:hAnsi="Times New Roman" w:cs="Times New Roman"/>
              </w:rPr>
            </w:pPr>
          </w:p>
        </w:tc>
        <w:tc>
          <w:tcPr>
            <w:tcW w:w="3307" w:type="dxa"/>
          </w:tcPr>
          <w:p w:rsidR="0091324B" w:rsidRPr="0091324B" w:rsidRDefault="0091324B" w:rsidP="001C2825">
            <w:pPr>
              <w:pStyle w:val="ConsPlusNonformat"/>
              <w:widowControl/>
              <w:rPr>
                <w:rFonts w:ascii="Times New Roman" w:hAnsi="Times New Roman" w:cs="Times New Roman"/>
              </w:rPr>
            </w:pP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УТВЕРЖДЕНО</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Глава администрации</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сельского поселения</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____________________________</w:t>
            </w:r>
          </w:p>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(подпись)                           (расшифровка подписи)</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 ____________ 20__ г.</w:t>
            </w:r>
          </w:p>
          <w:p w:rsidR="0091324B" w:rsidRPr="0091324B" w:rsidRDefault="0091324B" w:rsidP="001C2825">
            <w:pPr>
              <w:pStyle w:val="ConsPlusNonformat"/>
              <w:widowControl/>
              <w:jc w:val="right"/>
              <w:rPr>
                <w:rFonts w:ascii="Times New Roman" w:hAnsi="Times New Roman" w:cs="Times New Roman"/>
              </w:rPr>
            </w:pPr>
          </w:p>
        </w:tc>
      </w:tr>
    </w:tbl>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 xml:space="preserve">УВЕДОМЛЕНИЕ </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 xml:space="preserve">О ЛИМИТАХ БЮДЖЕТНЫХ ОБЯЗАТЕЛЬСТВ </w:t>
      </w:r>
    </w:p>
    <w:p w:rsidR="0091324B" w:rsidRPr="0091324B" w:rsidRDefault="0091324B" w:rsidP="0091324B">
      <w:pPr>
        <w:autoSpaceDE w:val="0"/>
        <w:autoSpaceDN w:val="0"/>
        <w:adjustRightInd w:val="0"/>
        <w:jc w:val="center"/>
        <w:rPr>
          <w:sz w:val="20"/>
          <w:szCs w:val="20"/>
        </w:rPr>
      </w:pPr>
      <w:r w:rsidRPr="0091324B">
        <w:rPr>
          <w:sz w:val="20"/>
          <w:szCs w:val="20"/>
        </w:rPr>
        <w:t>НА 20__ ГОД</w:t>
      </w:r>
    </w:p>
    <w:p w:rsidR="0091324B" w:rsidRPr="0091324B" w:rsidRDefault="0091324B" w:rsidP="0091324B">
      <w:pPr>
        <w:autoSpaceDE w:val="0"/>
        <w:autoSpaceDN w:val="0"/>
        <w:adjustRightInd w:val="0"/>
        <w:jc w:val="center"/>
        <w:rPr>
          <w:sz w:val="20"/>
          <w:szCs w:val="20"/>
        </w:rPr>
      </w:pPr>
      <w:r w:rsidRPr="0091324B">
        <w:rPr>
          <w:sz w:val="20"/>
          <w:szCs w:val="20"/>
        </w:rPr>
        <w:t xml:space="preserve">________________________________________________ </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(наименование главного распорядителя средств бюджета сельского поселения)</w:t>
      </w: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bCs/>
        </w:rPr>
      </w:pPr>
      <w:r w:rsidRPr="0091324B">
        <w:rPr>
          <w:rFonts w:ascii="Times New Roman" w:hAnsi="Times New Roman" w:cs="Times New Roman"/>
        </w:rPr>
        <w:t>(рублей)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4"/>
        <w:gridCol w:w="798"/>
        <w:gridCol w:w="684"/>
        <w:gridCol w:w="684"/>
        <w:gridCol w:w="741"/>
        <w:gridCol w:w="1197"/>
        <w:gridCol w:w="912"/>
        <w:gridCol w:w="969"/>
        <w:gridCol w:w="912"/>
        <w:gridCol w:w="1140"/>
      </w:tblGrid>
      <w:tr w:rsidR="0091324B" w:rsidRPr="0091324B" w:rsidTr="001C2825">
        <w:trPr>
          <w:cantSplit/>
        </w:trPr>
        <w:tc>
          <w:tcPr>
            <w:tcW w:w="4725" w:type="dxa"/>
            <w:gridSpan w:val="6"/>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Код по бюджетной классификации</w:t>
            </w:r>
          </w:p>
        </w:tc>
        <w:tc>
          <w:tcPr>
            <w:tcW w:w="1197" w:type="dxa"/>
            <w:tcBorders>
              <w:bottom w:val="nil"/>
            </w:tcBorders>
            <w:vAlign w:val="center"/>
          </w:tcPr>
          <w:p w:rsidR="0091324B" w:rsidRPr="0091324B" w:rsidRDefault="0091324B" w:rsidP="001C2825">
            <w:pPr>
              <w:pStyle w:val="ConsPlusNonformat"/>
              <w:jc w:val="center"/>
              <w:rPr>
                <w:rFonts w:ascii="Times New Roman" w:hAnsi="Times New Roman" w:cs="Times New Roman"/>
              </w:rPr>
            </w:pPr>
          </w:p>
        </w:tc>
        <w:tc>
          <w:tcPr>
            <w:tcW w:w="3933" w:type="dxa"/>
            <w:gridSpan w:val="4"/>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в том числе:</w:t>
            </w:r>
          </w:p>
        </w:tc>
      </w:tr>
      <w:tr w:rsidR="0091324B" w:rsidRPr="0091324B" w:rsidTr="001C2825">
        <w:trPr>
          <w:cantSplit/>
        </w:trPr>
        <w:tc>
          <w:tcPr>
            <w:tcW w:w="1134" w:type="dxa"/>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наименование</w:t>
            </w:r>
          </w:p>
        </w:tc>
        <w:tc>
          <w:tcPr>
            <w:tcW w:w="684" w:type="dxa"/>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раздела</w:t>
            </w:r>
          </w:p>
        </w:tc>
        <w:tc>
          <w:tcPr>
            <w:tcW w:w="798" w:type="dxa"/>
          </w:tcPr>
          <w:p w:rsidR="0091324B" w:rsidRPr="0091324B" w:rsidRDefault="0091324B" w:rsidP="001C2825">
            <w:pPr>
              <w:pStyle w:val="ConsPlusNormal"/>
              <w:jc w:val="center"/>
              <w:rPr>
                <w:sz w:val="20"/>
                <w:szCs w:val="20"/>
              </w:rPr>
            </w:pPr>
            <w:r w:rsidRPr="0091324B">
              <w:rPr>
                <w:sz w:val="20"/>
                <w:szCs w:val="20"/>
              </w:rPr>
              <w:t>подраздела</w:t>
            </w:r>
          </w:p>
        </w:tc>
        <w:tc>
          <w:tcPr>
            <w:tcW w:w="684" w:type="dxa"/>
          </w:tcPr>
          <w:p w:rsidR="0091324B" w:rsidRPr="0091324B" w:rsidRDefault="0091324B" w:rsidP="001C2825">
            <w:pPr>
              <w:pStyle w:val="ConsPlusTitle"/>
              <w:widowControl/>
              <w:jc w:val="center"/>
              <w:rPr>
                <w:b w:val="0"/>
                <w:bCs/>
                <w:sz w:val="20"/>
              </w:rPr>
            </w:pPr>
            <w:r w:rsidRPr="0091324B">
              <w:rPr>
                <w:b w:val="0"/>
                <w:bCs/>
                <w:sz w:val="20"/>
              </w:rPr>
              <w:t>целевой</w:t>
            </w:r>
            <w:r w:rsidRPr="0091324B">
              <w:rPr>
                <w:b w:val="0"/>
                <w:bCs/>
                <w:sz w:val="20"/>
              </w:rPr>
              <w:br/>
              <w:t>статьи</w:t>
            </w:r>
          </w:p>
        </w:tc>
        <w:tc>
          <w:tcPr>
            <w:tcW w:w="684" w:type="dxa"/>
          </w:tcPr>
          <w:p w:rsidR="0091324B" w:rsidRPr="0091324B" w:rsidRDefault="0091324B" w:rsidP="001C2825">
            <w:pPr>
              <w:pStyle w:val="ConsPlusNormal"/>
              <w:jc w:val="center"/>
              <w:rPr>
                <w:sz w:val="20"/>
                <w:szCs w:val="20"/>
              </w:rPr>
            </w:pPr>
            <w:r w:rsidRPr="0091324B">
              <w:rPr>
                <w:sz w:val="20"/>
                <w:szCs w:val="20"/>
              </w:rPr>
              <w:t xml:space="preserve">вида  </w:t>
            </w:r>
            <w:r w:rsidRPr="0091324B">
              <w:rPr>
                <w:sz w:val="20"/>
                <w:szCs w:val="20"/>
              </w:rPr>
              <w:br/>
              <w:t>расходов</w:t>
            </w:r>
          </w:p>
        </w:tc>
        <w:tc>
          <w:tcPr>
            <w:tcW w:w="741" w:type="dxa"/>
          </w:tcPr>
          <w:p w:rsidR="0091324B" w:rsidRPr="0091324B" w:rsidRDefault="0091324B" w:rsidP="001C2825">
            <w:pPr>
              <w:pStyle w:val="ConsPlusNormal"/>
              <w:jc w:val="center"/>
              <w:rPr>
                <w:sz w:val="20"/>
                <w:szCs w:val="20"/>
              </w:rPr>
            </w:pPr>
            <w:r w:rsidRPr="0091324B">
              <w:rPr>
                <w:sz w:val="20"/>
                <w:szCs w:val="20"/>
              </w:rPr>
              <w:t>КОСГУ</w:t>
            </w:r>
          </w:p>
        </w:tc>
        <w:tc>
          <w:tcPr>
            <w:tcW w:w="1197"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 квартал</w:t>
            </w: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 квартал</w:t>
            </w: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3 квартал</w:t>
            </w:r>
          </w:p>
        </w:tc>
        <w:tc>
          <w:tcPr>
            <w:tcW w:w="1140"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4 квартал</w:t>
            </w:r>
          </w:p>
        </w:tc>
      </w:tr>
      <w:tr w:rsidR="0091324B" w:rsidRPr="0091324B" w:rsidTr="001C2825">
        <w:tc>
          <w:tcPr>
            <w:tcW w:w="113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c>
          <w:tcPr>
            <w:tcW w:w="113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c>
          <w:tcPr>
            <w:tcW w:w="113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c>
          <w:tcPr>
            <w:tcW w:w="113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c>
          <w:tcPr>
            <w:tcW w:w="113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c>
          <w:tcPr>
            <w:tcW w:w="1134"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684" w:type="dxa"/>
          </w:tcPr>
          <w:p w:rsidR="0091324B" w:rsidRPr="0091324B" w:rsidRDefault="0091324B" w:rsidP="001C2825">
            <w:pPr>
              <w:pStyle w:val="ConsPlusNonformat"/>
              <w:widowControl/>
              <w:rPr>
                <w:rFonts w:ascii="Times New Roman" w:hAnsi="Times New Roman" w:cs="Times New Roman"/>
              </w:rPr>
            </w:pPr>
          </w:p>
        </w:tc>
        <w:tc>
          <w:tcPr>
            <w:tcW w:w="798" w:type="dxa"/>
          </w:tcPr>
          <w:p w:rsidR="0091324B" w:rsidRPr="0091324B" w:rsidRDefault="0091324B" w:rsidP="001C2825">
            <w:pPr>
              <w:pStyle w:val="ConsPlusNonformat"/>
              <w:widowControl/>
              <w:rPr>
                <w:rFonts w:ascii="Times New Roman" w:hAnsi="Times New Roman" w:cs="Times New Roman"/>
              </w:rPr>
            </w:pPr>
          </w:p>
        </w:tc>
        <w:tc>
          <w:tcPr>
            <w:tcW w:w="684" w:type="dxa"/>
          </w:tcPr>
          <w:p w:rsidR="0091324B" w:rsidRPr="0091324B" w:rsidRDefault="0091324B" w:rsidP="001C2825">
            <w:pPr>
              <w:pStyle w:val="ConsPlusNonformat"/>
              <w:widowControl/>
              <w:rPr>
                <w:rFonts w:ascii="Times New Roman" w:hAnsi="Times New Roman" w:cs="Times New Roman"/>
              </w:rPr>
            </w:pPr>
          </w:p>
        </w:tc>
        <w:tc>
          <w:tcPr>
            <w:tcW w:w="684"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1197" w:type="dxa"/>
          </w:tcPr>
          <w:p w:rsidR="0091324B" w:rsidRPr="0091324B" w:rsidRDefault="0091324B" w:rsidP="001C2825">
            <w:pPr>
              <w:pStyle w:val="ConsPlusNonformat"/>
              <w:widowControl/>
              <w:rPr>
                <w:rFonts w:ascii="Times New Roman" w:hAnsi="Times New Roman" w:cs="Times New Roman"/>
              </w:rPr>
            </w:pPr>
          </w:p>
        </w:tc>
        <w:tc>
          <w:tcPr>
            <w:tcW w:w="912" w:type="dxa"/>
          </w:tcPr>
          <w:p w:rsidR="0091324B" w:rsidRPr="0091324B" w:rsidRDefault="0091324B" w:rsidP="001C2825">
            <w:pPr>
              <w:pStyle w:val="ConsPlusNonformat"/>
              <w:widowControl/>
              <w:rPr>
                <w:rFonts w:ascii="Times New Roman" w:hAnsi="Times New Roman" w:cs="Times New Roman"/>
              </w:rPr>
            </w:pPr>
          </w:p>
        </w:tc>
        <w:tc>
          <w:tcPr>
            <w:tcW w:w="969" w:type="dxa"/>
          </w:tcPr>
          <w:p w:rsidR="0091324B" w:rsidRPr="0091324B" w:rsidRDefault="0091324B" w:rsidP="001C2825">
            <w:pPr>
              <w:pStyle w:val="ConsPlusNonformat"/>
              <w:widowControl/>
              <w:rPr>
                <w:rFonts w:ascii="Times New Roman" w:hAnsi="Times New Roman" w:cs="Times New Roman"/>
              </w:rPr>
            </w:pPr>
          </w:p>
        </w:tc>
        <w:tc>
          <w:tcPr>
            <w:tcW w:w="912" w:type="dxa"/>
          </w:tcPr>
          <w:p w:rsidR="0091324B" w:rsidRPr="0091324B" w:rsidRDefault="0091324B" w:rsidP="001C2825">
            <w:pPr>
              <w:pStyle w:val="ConsPlusNonformat"/>
              <w:widowControl/>
              <w:rPr>
                <w:rFonts w:ascii="Times New Roman" w:hAnsi="Times New Roman" w:cs="Times New Roman"/>
              </w:rPr>
            </w:pPr>
          </w:p>
        </w:tc>
        <w:tc>
          <w:tcPr>
            <w:tcW w:w="1140" w:type="dxa"/>
          </w:tcPr>
          <w:p w:rsidR="0091324B" w:rsidRPr="0091324B" w:rsidRDefault="0091324B" w:rsidP="001C2825">
            <w:pPr>
              <w:pStyle w:val="ConsPlusNonformat"/>
              <w:widowControl/>
              <w:rPr>
                <w:rFonts w:ascii="Times New Roman" w:hAnsi="Times New Roman" w:cs="Times New Roman"/>
              </w:rPr>
            </w:pPr>
          </w:p>
        </w:tc>
      </w:tr>
    </w:tbl>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sectPr w:rsidR="0091324B" w:rsidRPr="0091324B" w:rsidSect="0091324B">
          <w:pgSz w:w="16838" w:h="11906" w:orient="landscape"/>
          <w:pgMar w:top="1418" w:right="851" w:bottom="851" w:left="851" w:header="720" w:footer="720" w:gutter="0"/>
          <w:pgNumType w:start="1"/>
          <w:cols w:space="720"/>
          <w:titlePg/>
        </w:sectPr>
      </w:pPr>
    </w:p>
    <w:p w:rsidR="0091324B" w:rsidRPr="0091324B" w:rsidRDefault="0091324B" w:rsidP="0091324B">
      <w:pPr>
        <w:pStyle w:val="ConsPlusNormal"/>
        <w:ind w:left="5664"/>
        <w:outlineLvl w:val="1"/>
        <w:rPr>
          <w:sz w:val="20"/>
          <w:szCs w:val="20"/>
        </w:rPr>
      </w:pPr>
      <w:r w:rsidRPr="0091324B">
        <w:rPr>
          <w:sz w:val="20"/>
          <w:szCs w:val="20"/>
        </w:rPr>
        <w:lastRenderedPageBreak/>
        <w:t>Приложение 5</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от 07.04.2017 № 60   </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w:t>
      </w:r>
    </w:p>
    <w:tbl>
      <w:tblPr>
        <w:tblW w:w="0" w:type="auto"/>
        <w:tblLook w:val="0000" w:firstRow="0" w:lastRow="0" w:firstColumn="0" w:lastColumn="0" w:noHBand="0" w:noVBand="0"/>
      </w:tblPr>
      <w:tblGrid>
        <w:gridCol w:w="6264"/>
        <w:gridCol w:w="3307"/>
      </w:tblGrid>
      <w:tr w:rsidR="0091324B" w:rsidRPr="0091324B" w:rsidTr="001C2825">
        <w:tc>
          <w:tcPr>
            <w:tcW w:w="6264" w:type="dxa"/>
          </w:tcPr>
          <w:p w:rsidR="0091324B" w:rsidRPr="0091324B" w:rsidRDefault="0091324B" w:rsidP="001C2825">
            <w:pPr>
              <w:pStyle w:val="ConsPlusNonformat"/>
              <w:widowControl/>
              <w:jc w:val="right"/>
              <w:rPr>
                <w:rFonts w:ascii="Times New Roman" w:hAnsi="Times New Roman" w:cs="Times New Roman"/>
              </w:rPr>
            </w:pPr>
          </w:p>
        </w:tc>
        <w:tc>
          <w:tcPr>
            <w:tcW w:w="3307"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УТВЕРЖДЕНО</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Глава администрации</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сельского поселения</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____________________________</w:t>
            </w:r>
          </w:p>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(подпись)                                   (расшифровка подписи)</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 ____________ 20__ г.</w:t>
            </w:r>
          </w:p>
          <w:p w:rsidR="0091324B" w:rsidRPr="0091324B" w:rsidRDefault="0091324B" w:rsidP="001C2825">
            <w:pPr>
              <w:pStyle w:val="ConsPlusNonformat"/>
              <w:widowControl/>
              <w:jc w:val="right"/>
              <w:rPr>
                <w:rFonts w:ascii="Times New Roman" w:hAnsi="Times New Roman" w:cs="Times New Roman"/>
              </w:rPr>
            </w:pPr>
          </w:p>
        </w:tc>
      </w:tr>
    </w:tbl>
    <w:p w:rsidR="0091324B" w:rsidRPr="0091324B" w:rsidRDefault="0091324B" w:rsidP="0091324B">
      <w:pPr>
        <w:pStyle w:val="ConsPlusNonformat"/>
        <w:widowControl/>
        <w:rPr>
          <w:rFonts w:ascii="Times New Roman" w:hAnsi="Times New Roman" w:cs="Times New Roman"/>
          <w:bCs/>
        </w:rPr>
      </w:pPr>
      <w:r w:rsidRPr="0091324B">
        <w:t xml:space="preserve">                                </w:t>
      </w:r>
      <w:r w:rsidRPr="0091324B">
        <w:rPr>
          <w:rFonts w:ascii="Times New Roman" w:hAnsi="Times New Roman" w:cs="Times New Roman"/>
          <w:bCs/>
        </w:rPr>
        <w:t xml:space="preserve">Справка № </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об изменении сводной бюджетной росписи расходов бюджета</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Бирофельдского сельского поселения и лимитов бюджетных обязательств</w:t>
      </w:r>
    </w:p>
    <w:p w:rsidR="0091324B" w:rsidRPr="0091324B" w:rsidRDefault="0091324B" w:rsidP="0091324B">
      <w:pPr>
        <w:autoSpaceDE w:val="0"/>
        <w:autoSpaceDN w:val="0"/>
        <w:adjustRightInd w:val="0"/>
        <w:jc w:val="center"/>
        <w:rPr>
          <w:sz w:val="20"/>
          <w:szCs w:val="20"/>
        </w:rPr>
      </w:pPr>
      <w:r w:rsidRPr="0091324B">
        <w:rPr>
          <w:sz w:val="20"/>
          <w:szCs w:val="20"/>
        </w:rPr>
        <w:t>на 20__ год</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от «__» _______________ 20__ г.</w:t>
      </w:r>
    </w:p>
    <w:p w:rsidR="0091324B" w:rsidRPr="0091324B" w:rsidRDefault="0091324B" w:rsidP="0091324B">
      <w:pPr>
        <w:pStyle w:val="ConsPlusNonformat"/>
        <w:widowControl/>
        <w:tabs>
          <w:tab w:val="left" w:pos="5330"/>
        </w:tabs>
        <w:rPr>
          <w:rFonts w:ascii="Times New Roman" w:hAnsi="Times New Roman" w:cs="Times New Roman"/>
        </w:rPr>
      </w:pPr>
      <w:r w:rsidRPr="0091324B">
        <w:rPr>
          <w:rFonts w:ascii="Times New Roman" w:hAnsi="Times New Roman" w:cs="Times New Roman"/>
        </w:rPr>
        <w:t>Главный распорядитель средств бюджета сельского поселения  ___________________________________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Единица измерения: руб.</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Основание для внесения изменений  </w:t>
      </w:r>
      <w:r w:rsidRPr="0091324B">
        <w:rPr>
          <w:rFonts w:ascii="Times New Roman" w:hAnsi="Times New Roman" w:cs="Times New Roman"/>
          <w:u w:val="single"/>
        </w:rPr>
        <w:t xml:space="preserve">                                                                         </w:t>
      </w:r>
      <w:r w:rsidRPr="0091324B">
        <w:rPr>
          <w:rFonts w:ascii="Times New Roman" w:hAnsi="Times New Roman" w:cs="Times New Roman"/>
        </w:rPr>
        <w:t xml:space="preserve">от __________ 20__ г.   №___            </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 xml:space="preserve">                                                                (документ- основание: закон, постановление, распоряжение, приказ, письмо, докладная)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по вопросу ___________________________________________________________________________________</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(текстовая часть)</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Вид изменения ________________________________________________________________________________</w:t>
      </w:r>
      <w:r w:rsidRPr="0091324B">
        <w:rPr>
          <w:rFonts w:ascii="Times New Roman" w:hAnsi="Times New Roman" w:cs="Times New Roman"/>
          <w:u w:val="single"/>
        </w:rPr>
        <w:t xml:space="preserve">                                                                                                           </w:t>
      </w:r>
    </w:p>
    <w:p w:rsidR="0091324B" w:rsidRPr="0091324B" w:rsidRDefault="0091324B" w:rsidP="0091324B">
      <w:pPr>
        <w:pStyle w:val="ConsPlusNonformat"/>
        <w:widowControl/>
        <w:jc w:val="center"/>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 xml:space="preserve">Раздел </w:t>
      </w:r>
      <w:r w:rsidRPr="0091324B">
        <w:rPr>
          <w:rFonts w:ascii="Times New Roman" w:hAnsi="Times New Roman" w:cs="Times New Roman"/>
          <w:lang w:val="en-US"/>
        </w:rPr>
        <w:t>I</w:t>
      </w:r>
      <w:r w:rsidRPr="0091324B">
        <w:rPr>
          <w:rFonts w:ascii="Times New Roman" w:hAnsi="Times New Roman" w:cs="Times New Roman"/>
        </w:rPr>
        <w:t>. Бюджетные ассигнования по расходам бюджета сельского поселения</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40"/>
        <w:gridCol w:w="570"/>
        <w:gridCol w:w="684"/>
        <w:gridCol w:w="570"/>
        <w:gridCol w:w="513"/>
        <w:gridCol w:w="570"/>
        <w:gridCol w:w="1197"/>
        <w:gridCol w:w="855"/>
        <w:gridCol w:w="855"/>
        <w:gridCol w:w="855"/>
        <w:gridCol w:w="855"/>
      </w:tblGrid>
      <w:tr w:rsidR="0091324B" w:rsidRPr="0091324B" w:rsidTr="001C2825">
        <w:trPr>
          <w:cantSplit/>
          <w:trHeight w:val="202"/>
        </w:trPr>
        <w:tc>
          <w:tcPr>
            <w:tcW w:w="1248" w:type="dxa"/>
            <w:vMerge w:val="restart"/>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Наименование организации</w:t>
            </w:r>
          </w:p>
        </w:tc>
        <w:tc>
          <w:tcPr>
            <w:tcW w:w="4047" w:type="dxa"/>
            <w:gridSpan w:val="6"/>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Код по бюджетной классификации</w:t>
            </w:r>
          </w:p>
        </w:tc>
        <w:tc>
          <w:tcPr>
            <w:tcW w:w="1197" w:type="dxa"/>
            <w:tcBorders>
              <w:bottom w:val="nil"/>
            </w:tcBorders>
            <w:vAlign w:val="center"/>
          </w:tcPr>
          <w:p w:rsidR="0091324B" w:rsidRPr="0091324B" w:rsidRDefault="0091324B" w:rsidP="001C2825">
            <w:pPr>
              <w:pStyle w:val="ConsPlusNormal"/>
              <w:jc w:val="center"/>
              <w:rPr>
                <w:sz w:val="20"/>
                <w:szCs w:val="20"/>
              </w:rPr>
            </w:pPr>
          </w:p>
        </w:tc>
        <w:tc>
          <w:tcPr>
            <w:tcW w:w="3420" w:type="dxa"/>
            <w:gridSpan w:val="4"/>
            <w:vAlign w:val="center"/>
          </w:tcPr>
          <w:p w:rsidR="0091324B" w:rsidRPr="0091324B" w:rsidRDefault="0091324B" w:rsidP="001C2825">
            <w:pPr>
              <w:pStyle w:val="ConsPlusNormal"/>
              <w:jc w:val="center"/>
              <w:rPr>
                <w:sz w:val="20"/>
                <w:szCs w:val="20"/>
              </w:rPr>
            </w:pPr>
            <w:r w:rsidRPr="0091324B">
              <w:rPr>
                <w:sz w:val="20"/>
                <w:szCs w:val="20"/>
              </w:rPr>
              <w:t>Сумма изменений (+,-)</w:t>
            </w:r>
          </w:p>
        </w:tc>
      </w:tr>
      <w:tr w:rsidR="0091324B" w:rsidRPr="0091324B" w:rsidTr="001C2825">
        <w:trPr>
          <w:cantSplit/>
          <w:trHeight w:val="984"/>
        </w:trPr>
        <w:tc>
          <w:tcPr>
            <w:tcW w:w="1248" w:type="dxa"/>
            <w:vMerge/>
            <w:vAlign w:val="center"/>
          </w:tcPr>
          <w:p w:rsidR="0091324B" w:rsidRPr="0091324B" w:rsidRDefault="0091324B" w:rsidP="001C2825">
            <w:pPr>
              <w:pStyle w:val="ConsPlusNonformat"/>
              <w:widowControl/>
              <w:jc w:val="center"/>
              <w:rPr>
                <w:rFonts w:ascii="Times New Roman" w:hAnsi="Times New Roman" w:cs="Times New Roman"/>
                <w:bCs/>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наименование</w:t>
            </w:r>
          </w:p>
        </w:tc>
        <w:tc>
          <w:tcPr>
            <w:tcW w:w="570"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раздела</w:t>
            </w:r>
          </w:p>
        </w:tc>
        <w:tc>
          <w:tcPr>
            <w:tcW w:w="684" w:type="dxa"/>
            <w:vAlign w:val="center"/>
          </w:tcPr>
          <w:p w:rsidR="0091324B" w:rsidRPr="0091324B" w:rsidRDefault="0091324B" w:rsidP="001C2825">
            <w:pPr>
              <w:pStyle w:val="ConsPlusNormal"/>
              <w:jc w:val="center"/>
              <w:rPr>
                <w:sz w:val="20"/>
                <w:szCs w:val="20"/>
              </w:rPr>
            </w:pPr>
            <w:r w:rsidRPr="0091324B">
              <w:rPr>
                <w:sz w:val="20"/>
                <w:szCs w:val="20"/>
              </w:rPr>
              <w:br/>
              <w:t>подраздела</w:t>
            </w:r>
          </w:p>
        </w:tc>
        <w:tc>
          <w:tcPr>
            <w:tcW w:w="570" w:type="dxa"/>
            <w:vAlign w:val="center"/>
          </w:tcPr>
          <w:p w:rsidR="0091324B" w:rsidRPr="0091324B" w:rsidRDefault="0091324B" w:rsidP="001C2825">
            <w:pPr>
              <w:pStyle w:val="ConsPlusNormal"/>
              <w:jc w:val="center"/>
              <w:rPr>
                <w:sz w:val="20"/>
                <w:szCs w:val="20"/>
              </w:rPr>
            </w:pPr>
            <w:r w:rsidRPr="0091324B">
              <w:rPr>
                <w:sz w:val="20"/>
                <w:szCs w:val="20"/>
              </w:rPr>
              <w:t>целевой</w:t>
            </w:r>
            <w:r w:rsidRPr="0091324B">
              <w:rPr>
                <w:sz w:val="20"/>
                <w:szCs w:val="20"/>
              </w:rPr>
              <w:br/>
              <w:t>статьи</w:t>
            </w:r>
          </w:p>
        </w:tc>
        <w:tc>
          <w:tcPr>
            <w:tcW w:w="513" w:type="dxa"/>
            <w:vAlign w:val="center"/>
          </w:tcPr>
          <w:p w:rsidR="0091324B" w:rsidRPr="0091324B" w:rsidRDefault="0091324B" w:rsidP="001C2825">
            <w:pPr>
              <w:pStyle w:val="ConsPlusNonformat"/>
              <w:widowControl/>
              <w:ind w:firstLine="6"/>
              <w:jc w:val="center"/>
              <w:rPr>
                <w:rFonts w:ascii="Times New Roman" w:hAnsi="Times New Roman" w:cs="Times New Roman"/>
                <w:bCs/>
              </w:rPr>
            </w:pPr>
            <w:r w:rsidRPr="0091324B">
              <w:rPr>
                <w:rFonts w:ascii="Times New Roman" w:hAnsi="Times New Roman" w:cs="Times New Roman"/>
              </w:rPr>
              <w:t xml:space="preserve">вида  </w:t>
            </w:r>
            <w:r w:rsidRPr="0091324B">
              <w:rPr>
                <w:rFonts w:ascii="Times New Roman" w:hAnsi="Times New Roman" w:cs="Times New Roman"/>
              </w:rPr>
              <w:br/>
              <w:t>расходов</w:t>
            </w:r>
          </w:p>
        </w:tc>
        <w:tc>
          <w:tcPr>
            <w:tcW w:w="570" w:type="dxa"/>
            <w:vAlign w:val="center"/>
          </w:tcPr>
          <w:p w:rsidR="0091324B" w:rsidRPr="0091324B" w:rsidRDefault="0091324B" w:rsidP="001C2825">
            <w:pPr>
              <w:pStyle w:val="ConsPlusNonformat"/>
              <w:widowControl/>
              <w:ind w:firstLine="6"/>
              <w:jc w:val="center"/>
              <w:rPr>
                <w:rFonts w:ascii="Times New Roman" w:hAnsi="Times New Roman" w:cs="Times New Roman"/>
                <w:bCs/>
              </w:rPr>
            </w:pPr>
            <w:r w:rsidRPr="0091324B">
              <w:rPr>
                <w:rFonts w:ascii="Times New Roman" w:hAnsi="Times New Roman" w:cs="Times New Roman"/>
                <w:bCs/>
              </w:rPr>
              <w:t>КОСГУ</w:t>
            </w:r>
          </w:p>
        </w:tc>
        <w:tc>
          <w:tcPr>
            <w:tcW w:w="1197"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 квартал</w:t>
            </w: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 квартал</w:t>
            </w:r>
          </w:p>
        </w:tc>
        <w:tc>
          <w:tcPr>
            <w:tcW w:w="855"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bCs/>
              </w:rPr>
              <w:t>3 квартал</w:t>
            </w:r>
          </w:p>
        </w:tc>
        <w:tc>
          <w:tcPr>
            <w:tcW w:w="855"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bCs/>
              </w:rPr>
              <w:t>4 квартал</w:t>
            </w: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13"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13"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13"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trHeight w:val="241"/>
        </w:trPr>
        <w:tc>
          <w:tcPr>
            <w:tcW w:w="1248"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1140" w:type="dxa"/>
          </w:tcPr>
          <w:p w:rsidR="0091324B" w:rsidRPr="0091324B" w:rsidRDefault="0091324B" w:rsidP="001C2825">
            <w:pPr>
              <w:pStyle w:val="ConsPlusNonformat"/>
              <w:widowControl/>
              <w:rPr>
                <w:rFonts w:ascii="Times New Roman" w:hAnsi="Times New Roman" w:cs="Times New Roman"/>
              </w:rPr>
            </w:pPr>
          </w:p>
        </w:tc>
        <w:tc>
          <w:tcPr>
            <w:tcW w:w="570" w:type="dxa"/>
          </w:tcPr>
          <w:p w:rsidR="0091324B" w:rsidRPr="0091324B" w:rsidRDefault="0091324B" w:rsidP="001C2825">
            <w:pPr>
              <w:pStyle w:val="ConsPlusNonformat"/>
              <w:widowControl/>
              <w:rPr>
                <w:rFonts w:ascii="Times New Roman" w:hAnsi="Times New Roman" w:cs="Times New Roman"/>
              </w:rPr>
            </w:pPr>
          </w:p>
        </w:tc>
        <w:tc>
          <w:tcPr>
            <w:tcW w:w="684" w:type="dxa"/>
          </w:tcPr>
          <w:p w:rsidR="0091324B" w:rsidRPr="0091324B" w:rsidRDefault="0091324B" w:rsidP="001C2825">
            <w:pPr>
              <w:pStyle w:val="ConsPlusNormal"/>
              <w:rPr>
                <w:sz w:val="20"/>
                <w:szCs w:val="20"/>
              </w:rPr>
            </w:pPr>
          </w:p>
        </w:tc>
        <w:tc>
          <w:tcPr>
            <w:tcW w:w="570" w:type="dxa"/>
          </w:tcPr>
          <w:p w:rsidR="0091324B" w:rsidRPr="0091324B" w:rsidRDefault="0091324B" w:rsidP="001C2825">
            <w:pPr>
              <w:pStyle w:val="ConsPlusNormal"/>
              <w:rPr>
                <w:sz w:val="20"/>
                <w:szCs w:val="20"/>
              </w:rPr>
            </w:pPr>
          </w:p>
        </w:tc>
        <w:tc>
          <w:tcPr>
            <w:tcW w:w="513" w:type="dxa"/>
          </w:tcPr>
          <w:p w:rsidR="0091324B" w:rsidRPr="0091324B" w:rsidRDefault="0091324B" w:rsidP="001C2825">
            <w:pPr>
              <w:pStyle w:val="ConsPlusNonformat"/>
              <w:widowControl/>
              <w:rPr>
                <w:rFonts w:ascii="Times New Roman" w:hAnsi="Times New Roman" w:cs="Times New Roman"/>
              </w:rPr>
            </w:pPr>
          </w:p>
        </w:tc>
        <w:tc>
          <w:tcPr>
            <w:tcW w:w="570" w:type="dxa"/>
          </w:tcPr>
          <w:p w:rsidR="0091324B" w:rsidRPr="0091324B" w:rsidRDefault="0091324B" w:rsidP="001C2825">
            <w:pPr>
              <w:pStyle w:val="ConsPlusNonformat"/>
              <w:widowControl/>
              <w:rPr>
                <w:rFonts w:ascii="Times New Roman" w:hAnsi="Times New Roman" w:cs="Times New Roman"/>
              </w:rPr>
            </w:pPr>
          </w:p>
        </w:tc>
        <w:tc>
          <w:tcPr>
            <w:tcW w:w="1197" w:type="dxa"/>
          </w:tcPr>
          <w:p w:rsidR="0091324B" w:rsidRPr="0091324B" w:rsidRDefault="0091324B" w:rsidP="001C2825">
            <w:pPr>
              <w:pStyle w:val="ConsPlusNonformat"/>
              <w:rPr>
                <w:rFonts w:ascii="Times New Roman" w:hAnsi="Times New Roman" w:cs="Times New Roman"/>
              </w:rPr>
            </w:pPr>
          </w:p>
        </w:tc>
        <w:tc>
          <w:tcPr>
            <w:tcW w:w="855" w:type="dxa"/>
          </w:tcPr>
          <w:p w:rsidR="0091324B" w:rsidRPr="0091324B" w:rsidRDefault="0091324B" w:rsidP="001C2825">
            <w:pPr>
              <w:pStyle w:val="ConsPlusNormal"/>
              <w:rPr>
                <w:sz w:val="20"/>
                <w:szCs w:val="20"/>
              </w:rPr>
            </w:pPr>
          </w:p>
        </w:tc>
        <w:tc>
          <w:tcPr>
            <w:tcW w:w="855" w:type="dxa"/>
          </w:tcPr>
          <w:p w:rsidR="0091324B" w:rsidRPr="0091324B" w:rsidRDefault="0091324B" w:rsidP="001C2825">
            <w:pPr>
              <w:pStyle w:val="ConsPlusNormal"/>
              <w:rPr>
                <w:sz w:val="20"/>
                <w:szCs w:val="20"/>
              </w:rPr>
            </w:pPr>
          </w:p>
        </w:tc>
        <w:tc>
          <w:tcPr>
            <w:tcW w:w="855" w:type="dxa"/>
          </w:tcPr>
          <w:p w:rsidR="0091324B" w:rsidRPr="0091324B" w:rsidRDefault="0091324B" w:rsidP="001C2825">
            <w:pPr>
              <w:pStyle w:val="ConsPlusNormal"/>
              <w:rPr>
                <w:sz w:val="20"/>
                <w:szCs w:val="20"/>
              </w:rPr>
            </w:pPr>
          </w:p>
        </w:tc>
        <w:tc>
          <w:tcPr>
            <w:tcW w:w="855" w:type="dxa"/>
          </w:tcPr>
          <w:p w:rsidR="0091324B" w:rsidRPr="0091324B" w:rsidRDefault="0091324B" w:rsidP="001C2825">
            <w:pPr>
              <w:pStyle w:val="ConsPlusNormal"/>
              <w:rPr>
                <w:sz w:val="20"/>
                <w:szCs w:val="20"/>
              </w:rPr>
            </w:pPr>
          </w:p>
        </w:tc>
      </w:tr>
    </w:tbl>
    <w:p w:rsidR="0091324B" w:rsidRPr="0091324B" w:rsidRDefault="0091324B" w:rsidP="0091324B">
      <w:pPr>
        <w:pStyle w:val="ConsPlusNonformat"/>
        <w:widowControl/>
        <w:rPr>
          <w:rFonts w:ascii="Times New Roman" w:hAnsi="Times New Roman" w:cs="Times New Roman"/>
          <w:lang w:val="en-US"/>
        </w:rPr>
      </w:pP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lastRenderedPageBreak/>
        <w:t xml:space="preserve">Раздел </w:t>
      </w:r>
      <w:r w:rsidRPr="0091324B">
        <w:rPr>
          <w:rFonts w:ascii="Times New Roman" w:hAnsi="Times New Roman" w:cs="Times New Roman"/>
          <w:lang w:val="en-US"/>
        </w:rPr>
        <w:t>II</w:t>
      </w:r>
      <w:r w:rsidRPr="0091324B">
        <w:rPr>
          <w:rFonts w:ascii="Times New Roman" w:hAnsi="Times New Roman" w:cs="Times New Roman"/>
        </w:rPr>
        <w:t>. Лимиты бюджетных обязательств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40"/>
        <w:gridCol w:w="513"/>
        <w:gridCol w:w="741"/>
        <w:gridCol w:w="798"/>
        <w:gridCol w:w="570"/>
        <w:gridCol w:w="570"/>
        <w:gridCol w:w="912"/>
        <w:gridCol w:w="798"/>
        <w:gridCol w:w="57"/>
        <w:gridCol w:w="513"/>
        <w:gridCol w:w="42"/>
        <w:gridCol w:w="417"/>
        <w:gridCol w:w="42"/>
        <w:gridCol w:w="1494"/>
      </w:tblGrid>
      <w:tr w:rsidR="0091324B" w:rsidRPr="0091324B" w:rsidTr="001C2825">
        <w:trPr>
          <w:cantSplit/>
          <w:trHeight w:val="202"/>
        </w:trPr>
        <w:tc>
          <w:tcPr>
            <w:tcW w:w="1248" w:type="dxa"/>
            <w:vMerge w:val="restart"/>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Наименование организации</w:t>
            </w:r>
          </w:p>
        </w:tc>
        <w:tc>
          <w:tcPr>
            <w:tcW w:w="4332" w:type="dxa"/>
            <w:gridSpan w:val="6"/>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Код по бюджетной классификации</w:t>
            </w:r>
          </w:p>
        </w:tc>
        <w:tc>
          <w:tcPr>
            <w:tcW w:w="912" w:type="dxa"/>
            <w:tcBorders>
              <w:bottom w:val="nil"/>
            </w:tcBorders>
            <w:vAlign w:val="center"/>
          </w:tcPr>
          <w:p w:rsidR="0091324B" w:rsidRPr="0091324B" w:rsidRDefault="0091324B" w:rsidP="001C2825">
            <w:pPr>
              <w:pStyle w:val="ConsPlusNormal"/>
              <w:jc w:val="center"/>
              <w:rPr>
                <w:sz w:val="20"/>
                <w:szCs w:val="20"/>
              </w:rPr>
            </w:pPr>
          </w:p>
        </w:tc>
        <w:tc>
          <w:tcPr>
            <w:tcW w:w="3363" w:type="dxa"/>
            <w:gridSpan w:val="7"/>
            <w:vAlign w:val="center"/>
          </w:tcPr>
          <w:p w:rsidR="0091324B" w:rsidRPr="0091324B" w:rsidRDefault="0091324B" w:rsidP="001C2825">
            <w:pPr>
              <w:pStyle w:val="ConsPlusNormal"/>
              <w:jc w:val="center"/>
              <w:rPr>
                <w:sz w:val="20"/>
                <w:szCs w:val="20"/>
              </w:rPr>
            </w:pPr>
            <w:r w:rsidRPr="0091324B">
              <w:rPr>
                <w:sz w:val="20"/>
                <w:szCs w:val="20"/>
              </w:rPr>
              <w:t>Сумма изменений (+,-)</w:t>
            </w:r>
          </w:p>
        </w:tc>
      </w:tr>
      <w:tr w:rsidR="0091324B" w:rsidRPr="0091324B" w:rsidTr="001C2825">
        <w:trPr>
          <w:cantSplit/>
          <w:trHeight w:val="984"/>
        </w:trPr>
        <w:tc>
          <w:tcPr>
            <w:tcW w:w="1248" w:type="dxa"/>
            <w:vMerge/>
            <w:vAlign w:val="center"/>
          </w:tcPr>
          <w:p w:rsidR="0091324B" w:rsidRPr="0091324B" w:rsidRDefault="0091324B" w:rsidP="001C2825">
            <w:pPr>
              <w:pStyle w:val="ConsPlusNonformat"/>
              <w:widowControl/>
              <w:jc w:val="center"/>
              <w:rPr>
                <w:rFonts w:ascii="Times New Roman" w:hAnsi="Times New Roman" w:cs="Times New Roman"/>
                <w:bCs/>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наименование</w:t>
            </w:r>
          </w:p>
        </w:tc>
        <w:tc>
          <w:tcPr>
            <w:tcW w:w="513"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раздела</w:t>
            </w:r>
          </w:p>
        </w:tc>
        <w:tc>
          <w:tcPr>
            <w:tcW w:w="741" w:type="dxa"/>
            <w:vAlign w:val="center"/>
          </w:tcPr>
          <w:p w:rsidR="0091324B" w:rsidRPr="0091324B" w:rsidRDefault="0091324B" w:rsidP="001C2825">
            <w:pPr>
              <w:pStyle w:val="ConsPlusNormal"/>
              <w:jc w:val="center"/>
              <w:rPr>
                <w:sz w:val="20"/>
                <w:szCs w:val="20"/>
              </w:rPr>
            </w:pPr>
            <w:r w:rsidRPr="0091324B">
              <w:rPr>
                <w:sz w:val="20"/>
                <w:szCs w:val="20"/>
              </w:rPr>
              <w:br/>
              <w:t>подраздела</w:t>
            </w:r>
          </w:p>
        </w:tc>
        <w:tc>
          <w:tcPr>
            <w:tcW w:w="798" w:type="dxa"/>
            <w:vAlign w:val="center"/>
          </w:tcPr>
          <w:p w:rsidR="0091324B" w:rsidRPr="0091324B" w:rsidRDefault="0091324B" w:rsidP="001C2825">
            <w:pPr>
              <w:pStyle w:val="ConsPlusNormal"/>
              <w:jc w:val="center"/>
              <w:rPr>
                <w:sz w:val="20"/>
                <w:szCs w:val="20"/>
              </w:rPr>
            </w:pPr>
            <w:r w:rsidRPr="0091324B">
              <w:rPr>
                <w:sz w:val="20"/>
                <w:szCs w:val="20"/>
              </w:rPr>
              <w:t>целевой</w:t>
            </w:r>
            <w:r w:rsidRPr="0091324B">
              <w:rPr>
                <w:sz w:val="20"/>
                <w:szCs w:val="20"/>
              </w:rPr>
              <w:br/>
              <w:t>статьи</w:t>
            </w:r>
          </w:p>
        </w:tc>
        <w:tc>
          <w:tcPr>
            <w:tcW w:w="570" w:type="dxa"/>
            <w:vAlign w:val="center"/>
          </w:tcPr>
          <w:p w:rsidR="0091324B" w:rsidRPr="0091324B" w:rsidRDefault="0091324B" w:rsidP="001C2825">
            <w:pPr>
              <w:pStyle w:val="ConsPlusNormal"/>
              <w:jc w:val="center"/>
              <w:rPr>
                <w:sz w:val="20"/>
                <w:szCs w:val="20"/>
              </w:rPr>
            </w:pPr>
            <w:r w:rsidRPr="0091324B">
              <w:rPr>
                <w:sz w:val="20"/>
                <w:szCs w:val="20"/>
              </w:rPr>
              <w:t xml:space="preserve">вида  </w:t>
            </w:r>
            <w:r w:rsidRPr="0091324B">
              <w:rPr>
                <w:sz w:val="20"/>
                <w:szCs w:val="20"/>
              </w:rPr>
              <w:br/>
              <w:t>расходов</w:t>
            </w:r>
          </w:p>
        </w:tc>
        <w:tc>
          <w:tcPr>
            <w:tcW w:w="570"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КОСГУ</w:t>
            </w:r>
          </w:p>
        </w:tc>
        <w:tc>
          <w:tcPr>
            <w:tcW w:w="912"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 квартал</w:t>
            </w:r>
          </w:p>
        </w:tc>
        <w:tc>
          <w:tcPr>
            <w:tcW w:w="570" w:type="dxa"/>
            <w:gridSpan w:val="2"/>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 квартал</w:t>
            </w:r>
          </w:p>
        </w:tc>
        <w:tc>
          <w:tcPr>
            <w:tcW w:w="459" w:type="dxa"/>
            <w:gridSpan w:val="2"/>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3 квартал</w:t>
            </w:r>
          </w:p>
        </w:tc>
        <w:tc>
          <w:tcPr>
            <w:tcW w:w="1536" w:type="dxa"/>
            <w:gridSpan w:val="2"/>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4 квартал</w:t>
            </w: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13"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gridSpan w:val="2"/>
            <w:vAlign w:val="center"/>
          </w:tcPr>
          <w:p w:rsidR="0091324B" w:rsidRPr="0091324B" w:rsidRDefault="0091324B" w:rsidP="001C2825">
            <w:pPr>
              <w:pStyle w:val="ConsPlusNonformat"/>
              <w:widowControl/>
              <w:jc w:val="center"/>
              <w:rPr>
                <w:rFonts w:ascii="Times New Roman" w:hAnsi="Times New Roman" w:cs="Times New Roman"/>
              </w:rPr>
            </w:pPr>
          </w:p>
        </w:tc>
        <w:tc>
          <w:tcPr>
            <w:tcW w:w="555" w:type="dxa"/>
            <w:gridSpan w:val="2"/>
            <w:vAlign w:val="center"/>
          </w:tcPr>
          <w:p w:rsidR="0091324B" w:rsidRPr="0091324B" w:rsidRDefault="0091324B" w:rsidP="001C2825">
            <w:pPr>
              <w:pStyle w:val="ConsPlusNonformat"/>
              <w:widowControl/>
              <w:jc w:val="center"/>
              <w:rPr>
                <w:rFonts w:ascii="Times New Roman" w:hAnsi="Times New Roman" w:cs="Times New Roman"/>
              </w:rPr>
            </w:pPr>
          </w:p>
        </w:tc>
        <w:tc>
          <w:tcPr>
            <w:tcW w:w="459" w:type="dxa"/>
            <w:gridSpan w:val="2"/>
            <w:vAlign w:val="center"/>
          </w:tcPr>
          <w:p w:rsidR="0091324B" w:rsidRPr="0091324B" w:rsidRDefault="0091324B" w:rsidP="001C2825">
            <w:pPr>
              <w:pStyle w:val="ConsPlusNonformat"/>
              <w:widowControl/>
              <w:jc w:val="center"/>
              <w:rPr>
                <w:rFonts w:ascii="Times New Roman" w:hAnsi="Times New Roman" w:cs="Times New Roman"/>
              </w:rPr>
            </w:pPr>
          </w:p>
        </w:tc>
        <w:tc>
          <w:tcPr>
            <w:tcW w:w="1494"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13"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gridSpan w:val="2"/>
            <w:vAlign w:val="center"/>
          </w:tcPr>
          <w:p w:rsidR="0091324B" w:rsidRPr="0091324B" w:rsidRDefault="0091324B" w:rsidP="001C2825">
            <w:pPr>
              <w:pStyle w:val="ConsPlusNonformat"/>
              <w:widowControl/>
              <w:jc w:val="center"/>
              <w:rPr>
                <w:rFonts w:ascii="Times New Roman" w:hAnsi="Times New Roman" w:cs="Times New Roman"/>
              </w:rPr>
            </w:pPr>
          </w:p>
        </w:tc>
        <w:tc>
          <w:tcPr>
            <w:tcW w:w="555" w:type="dxa"/>
            <w:gridSpan w:val="2"/>
            <w:vAlign w:val="center"/>
          </w:tcPr>
          <w:p w:rsidR="0091324B" w:rsidRPr="0091324B" w:rsidRDefault="0091324B" w:rsidP="001C2825">
            <w:pPr>
              <w:pStyle w:val="ConsPlusNonformat"/>
              <w:widowControl/>
              <w:jc w:val="center"/>
              <w:rPr>
                <w:rFonts w:ascii="Times New Roman" w:hAnsi="Times New Roman" w:cs="Times New Roman"/>
              </w:rPr>
            </w:pPr>
          </w:p>
        </w:tc>
        <w:tc>
          <w:tcPr>
            <w:tcW w:w="459" w:type="dxa"/>
            <w:gridSpan w:val="2"/>
            <w:vAlign w:val="center"/>
          </w:tcPr>
          <w:p w:rsidR="0091324B" w:rsidRPr="0091324B" w:rsidRDefault="0091324B" w:rsidP="001C2825">
            <w:pPr>
              <w:pStyle w:val="ConsPlusNonformat"/>
              <w:widowControl/>
              <w:jc w:val="center"/>
              <w:rPr>
                <w:rFonts w:ascii="Times New Roman" w:hAnsi="Times New Roman" w:cs="Times New Roman"/>
              </w:rPr>
            </w:pPr>
          </w:p>
        </w:tc>
        <w:tc>
          <w:tcPr>
            <w:tcW w:w="1494"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trHeight w:val="241"/>
        </w:trPr>
        <w:tc>
          <w:tcPr>
            <w:tcW w:w="1248"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1140" w:type="dxa"/>
          </w:tcPr>
          <w:p w:rsidR="0091324B" w:rsidRPr="0091324B" w:rsidRDefault="0091324B" w:rsidP="001C2825">
            <w:pPr>
              <w:pStyle w:val="ConsPlusNonformat"/>
              <w:widowControl/>
              <w:rPr>
                <w:rFonts w:ascii="Times New Roman" w:hAnsi="Times New Roman" w:cs="Times New Roman"/>
              </w:rPr>
            </w:pPr>
          </w:p>
        </w:tc>
        <w:tc>
          <w:tcPr>
            <w:tcW w:w="513"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570" w:type="dxa"/>
          </w:tcPr>
          <w:p w:rsidR="0091324B" w:rsidRPr="0091324B" w:rsidRDefault="0091324B" w:rsidP="001C2825">
            <w:pPr>
              <w:pStyle w:val="ConsPlusNormal"/>
              <w:rPr>
                <w:sz w:val="20"/>
                <w:szCs w:val="20"/>
              </w:rPr>
            </w:pPr>
          </w:p>
        </w:tc>
        <w:tc>
          <w:tcPr>
            <w:tcW w:w="570" w:type="dxa"/>
          </w:tcPr>
          <w:p w:rsidR="0091324B" w:rsidRPr="0091324B" w:rsidRDefault="0091324B" w:rsidP="001C2825">
            <w:pPr>
              <w:pStyle w:val="ConsPlusNonformat"/>
              <w:widowControl/>
              <w:rPr>
                <w:rFonts w:ascii="Times New Roman" w:hAnsi="Times New Roman" w:cs="Times New Roman"/>
              </w:rPr>
            </w:pPr>
          </w:p>
        </w:tc>
        <w:tc>
          <w:tcPr>
            <w:tcW w:w="912" w:type="dxa"/>
          </w:tcPr>
          <w:p w:rsidR="0091324B" w:rsidRPr="0091324B" w:rsidRDefault="0091324B" w:rsidP="001C2825">
            <w:pPr>
              <w:pStyle w:val="ConsPlusNormal"/>
              <w:rPr>
                <w:sz w:val="20"/>
                <w:szCs w:val="20"/>
              </w:rPr>
            </w:pPr>
          </w:p>
        </w:tc>
        <w:tc>
          <w:tcPr>
            <w:tcW w:w="855" w:type="dxa"/>
            <w:gridSpan w:val="2"/>
          </w:tcPr>
          <w:p w:rsidR="0091324B" w:rsidRPr="0091324B" w:rsidRDefault="0091324B" w:rsidP="001C2825">
            <w:pPr>
              <w:pStyle w:val="ConsPlusNormal"/>
              <w:rPr>
                <w:sz w:val="20"/>
                <w:szCs w:val="20"/>
              </w:rPr>
            </w:pPr>
          </w:p>
        </w:tc>
        <w:tc>
          <w:tcPr>
            <w:tcW w:w="555" w:type="dxa"/>
            <w:gridSpan w:val="2"/>
          </w:tcPr>
          <w:p w:rsidR="0091324B" w:rsidRPr="0091324B" w:rsidRDefault="0091324B" w:rsidP="001C2825">
            <w:pPr>
              <w:pStyle w:val="ConsPlusNormal"/>
              <w:rPr>
                <w:sz w:val="20"/>
                <w:szCs w:val="20"/>
              </w:rPr>
            </w:pPr>
          </w:p>
        </w:tc>
        <w:tc>
          <w:tcPr>
            <w:tcW w:w="459" w:type="dxa"/>
            <w:gridSpan w:val="2"/>
          </w:tcPr>
          <w:p w:rsidR="0091324B" w:rsidRPr="0091324B" w:rsidRDefault="0091324B" w:rsidP="001C2825">
            <w:pPr>
              <w:pStyle w:val="ConsPlusNormal"/>
              <w:rPr>
                <w:sz w:val="20"/>
                <w:szCs w:val="20"/>
              </w:rPr>
            </w:pPr>
          </w:p>
        </w:tc>
        <w:tc>
          <w:tcPr>
            <w:tcW w:w="1494" w:type="dxa"/>
          </w:tcPr>
          <w:p w:rsidR="0091324B" w:rsidRPr="0091324B" w:rsidRDefault="0091324B" w:rsidP="001C2825">
            <w:pPr>
              <w:pStyle w:val="ConsPlusNormal"/>
              <w:rPr>
                <w:sz w:val="20"/>
                <w:szCs w:val="20"/>
              </w:rPr>
            </w:pPr>
          </w:p>
        </w:tc>
      </w:tr>
    </w:tbl>
    <w:p w:rsidR="0091324B" w:rsidRPr="0091324B" w:rsidRDefault="0091324B" w:rsidP="0091324B">
      <w:pPr>
        <w:pStyle w:val="ConsPlusNonformat"/>
        <w:widowControl/>
        <w:rPr>
          <w:rFonts w:ascii="Times New Roman" w:hAnsi="Times New Roman" w:cs="Times New Roman"/>
        </w:rPr>
      </w:pP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Главный распорядитель средств бюджета сельского поселения                _________  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91324B">
      <w:pPr>
        <w:pStyle w:val="ConsPlusNonformat"/>
        <w:widowControl/>
        <w:rPr>
          <w:rFonts w:ascii="Times New Roman" w:hAnsi="Times New Roman" w:cs="Times New Roman"/>
        </w:rPr>
      </w:pP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Исполнитель                                                                                                _________  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«__» ___________ 20__г.</w:t>
      </w: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r w:rsidRPr="0091324B">
        <w:rPr>
          <w:sz w:val="20"/>
          <w:szCs w:val="20"/>
        </w:rPr>
        <w:t>Приложение 6</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от 07.04.2017 № 60   </w:t>
      </w:r>
    </w:p>
    <w:tbl>
      <w:tblPr>
        <w:tblW w:w="0" w:type="auto"/>
        <w:tblLook w:val="0000" w:firstRow="0" w:lastRow="0" w:firstColumn="0" w:lastColumn="0" w:noHBand="0" w:noVBand="0"/>
      </w:tblPr>
      <w:tblGrid>
        <w:gridCol w:w="6264"/>
        <w:gridCol w:w="3307"/>
      </w:tblGrid>
      <w:tr w:rsidR="0091324B" w:rsidRPr="0091324B" w:rsidTr="001C2825">
        <w:tc>
          <w:tcPr>
            <w:tcW w:w="6264" w:type="dxa"/>
          </w:tcPr>
          <w:p w:rsidR="0091324B" w:rsidRPr="0091324B" w:rsidRDefault="0091324B" w:rsidP="001C2825">
            <w:pPr>
              <w:pStyle w:val="ConsPlusNonformat"/>
              <w:widowControl/>
              <w:rPr>
                <w:rFonts w:ascii="Times New Roman" w:hAnsi="Times New Roman" w:cs="Times New Roman"/>
              </w:rPr>
            </w:pPr>
          </w:p>
        </w:tc>
        <w:tc>
          <w:tcPr>
            <w:tcW w:w="3307"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УТВЕРЖДЕНО</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Глава администрации</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сельского поселения</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____________________________</w:t>
            </w:r>
          </w:p>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(подпись)         (расшифровка подписи)</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 ____________ 20__ г.</w:t>
            </w:r>
          </w:p>
          <w:p w:rsidR="0091324B" w:rsidRPr="0091324B" w:rsidRDefault="0091324B" w:rsidP="001C2825">
            <w:pPr>
              <w:pStyle w:val="ConsPlusNonformat"/>
              <w:widowControl/>
              <w:jc w:val="right"/>
              <w:rPr>
                <w:rFonts w:ascii="Times New Roman" w:hAnsi="Times New Roman" w:cs="Times New Roman"/>
              </w:rPr>
            </w:pPr>
          </w:p>
        </w:tc>
      </w:tr>
    </w:tbl>
    <w:p w:rsidR="0091324B" w:rsidRPr="0091324B" w:rsidRDefault="0091324B" w:rsidP="0091324B">
      <w:pPr>
        <w:pStyle w:val="ConsPlusNonformat"/>
        <w:widowControl/>
        <w:rPr>
          <w:rFonts w:ascii="Times New Roman" w:hAnsi="Times New Roman" w:cs="Times New Roman"/>
          <w:bCs/>
        </w:rPr>
      </w:pPr>
      <w:r w:rsidRPr="0091324B">
        <w:t xml:space="preserve">                                </w:t>
      </w:r>
      <w:r w:rsidRPr="0091324B">
        <w:rPr>
          <w:rFonts w:ascii="Times New Roman" w:hAnsi="Times New Roman" w:cs="Times New Roman"/>
          <w:bCs/>
        </w:rPr>
        <w:t xml:space="preserve">Справка № </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об изменении сводной бюджетной росписи</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 xml:space="preserve">источников финансирования </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дефицита бюджета Бирофельдского сельского поселения</w:t>
      </w:r>
    </w:p>
    <w:p w:rsidR="0091324B" w:rsidRPr="0091324B" w:rsidRDefault="0091324B" w:rsidP="0091324B">
      <w:pPr>
        <w:autoSpaceDE w:val="0"/>
        <w:autoSpaceDN w:val="0"/>
        <w:adjustRightInd w:val="0"/>
        <w:jc w:val="center"/>
        <w:rPr>
          <w:sz w:val="20"/>
          <w:szCs w:val="20"/>
        </w:rPr>
      </w:pPr>
      <w:r w:rsidRPr="0091324B">
        <w:rPr>
          <w:sz w:val="20"/>
          <w:szCs w:val="20"/>
        </w:rPr>
        <w:t>на 20__  год</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от «__» _______________ 20__ г.</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Главный администратор источников </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lastRenderedPageBreak/>
        <w:t>финансирования дефицита бюджета сельского поселения _____________________________________________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Единица измерения: руб.</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Основание для внесения изменений  </w:t>
      </w:r>
      <w:r w:rsidRPr="0091324B">
        <w:rPr>
          <w:rFonts w:ascii="Times New Roman" w:hAnsi="Times New Roman" w:cs="Times New Roman"/>
          <w:u w:val="single"/>
        </w:rPr>
        <w:t xml:space="preserve">                                                                         </w:t>
      </w:r>
      <w:r w:rsidRPr="0091324B">
        <w:rPr>
          <w:rFonts w:ascii="Times New Roman" w:hAnsi="Times New Roman" w:cs="Times New Roman"/>
        </w:rPr>
        <w:t xml:space="preserve">от __________ 20__ г.   №___            </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(закон, постановление, распоряжение, приказ, письмо, докладная)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по вопросу ___________________________________________________________________________________</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(текстовая часть)</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Вид изменения ________________________________________________________________________________</w:t>
      </w:r>
      <w:r w:rsidRPr="0091324B">
        <w:rPr>
          <w:rFonts w:ascii="Times New Roman" w:hAnsi="Times New Roman" w:cs="Times New Roman"/>
          <w:u w:val="single"/>
        </w:rPr>
        <w:t xml:space="preserve">                                                                                                           </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2394"/>
        <w:gridCol w:w="2166"/>
        <w:gridCol w:w="1311"/>
        <w:gridCol w:w="1140"/>
        <w:gridCol w:w="1197"/>
      </w:tblGrid>
      <w:tr w:rsidR="0091324B" w:rsidRPr="0091324B" w:rsidTr="001C2825">
        <w:trPr>
          <w:cantSplit/>
        </w:trPr>
        <w:tc>
          <w:tcPr>
            <w:tcW w:w="4098" w:type="dxa"/>
            <w:gridSpan w:val="2"/>
          </w:tcPr>
          <w:p w:rsidR="0091324B" w:rsidRPr="0091324B" w:rsidRDefault="0091324B" w:rsidP="001C2825">
            <w:pPr>
              <w:pStyle w:val="ConsPlusNormal"/>
              <w:jc w:val="center"/>
              <w:rPr>
                <w:sz w:val="20"/>
                <w:szCs w:val="20"/>
              </w:rPr>
            </w:pPr>
            <w:r w:rsidRPr="0091324B">
              <w:rPr>
                <w:sz w:val="20"/>
                <w:szCs w:val="20"/>
              </w:rPr>
              <w:t>Код источников финансирования дефицита областного бюджета</w:t>
            </w:r>
          </w:p>
        </w:tc>
        <w:tc>
          <w:tcPr>
            <w:tcW w:w="2166" w:type="dxa"/>
            <w:vMerge w:val="restart"/>
          </w:tcPr>
          <w:p w:rsidR="0091324B" w:rsidRPr="0091324B" w:rsidRDefault="0091324B" w:rsidP="001C2825">
            <w:pPr>
              <w:pStyle w:val="ConsPlusNormal"/>
              <w:jc w:val="center"/>
              <w:rPr>
                <w:sz w:val="20"/>
                <w:szCs w:val="20"/>
              </w:rPr>
            </w:pPr>
            <w:r w:rsidRPr="0091324B">
              <w:rPr>
                <w:sz w:val="20"/>
                <w:szCs w:val="20"/>
              </w:rPr>
              <w:t>Наименование кода группы, подгруппы, статьи 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3648" w:type="dxa"/>
            <w:gridSpan w:val="3"/>
          </w:tcPr>
          <w:p w:rsidR="0091324B" w:rsidRPr="0091324B" w:rsidRDefault="0091324B" w:rsidP="001C2825">
            <w:pPr>
              <w:pStyle w:val="ConsPlusNormal"/>
              <w:jc w:val="center"/>
              <w:rPr>
                <w:sz w:val="20"/>
                <w:szCs w:val="20"/>
              </w:rPr>
            </w:pPr>
            <w:r w:rsidRPr="0091324B">
              <w:rPr>
                <w:sz w:val="20"/>
                <w:szCs w:val="20"/>
              </w:rPr>
              <w:t>Сумма изменений (+,-)</w:t>
            </w:r>
          </w:p>
        </w:tc>
      </w:tr>
      <w:tr w:rsidR="0091324B" w:rsidRPr="0091324B" w:rsidTr="001C2825">
        <w:trPr>
          <w:cantSplit/>
        </w:trPr>
        <w:tc>
          <w:tcPr>
            <w:tcW w:w="1704" w:type="dxa"/>
          </w:tcPr>
          <w:p w:rsidR="0091324B" w:rsidRPr="0091324B" w:rsidRDefault="0091324B" w:rsidP="001C2825">
            <w:pPr>
              <w:pStyle w:val="ConsPlusNormal"/>
              <w:jc w:val="center"/>
              <w:rPr>
                <w:sz w:val="20"/>
                <w:szCs w:val="20"/>
              </w:rPr>
            </w:pPr>
            <w:r w:rsidRPr="0091324B">
              <w:rPr>
                <w:sz w:val="20"/>
                <w:szCs w:val="20"/>
              </w:rPr>
              <w:t xml:space="preserve">код главного   </w:t>
            </w:r>
            <w:r w:rsidRPr="0091324B">
              <w:rPr>
                <w:sz w:val="20"/>
                <w:szCs w:val="20"/>
              </w:rPr>
              <w:br/>
              <w:t>администратора</w:t>
            </w:r>
            <w:r w:rsidRPr="0091324B">
              <w:rPr>
                <w:sz w:val="20"/>
                <w:szCs w:val="20"/>
              </w:rPr>
              <w:br/>
              <w:t xml:space="preserve">источников  </w:t>
            </w:r>
            <w:r w:rsidRPr="0091324B">
              <w:rPr>
                <w:sz w:val="20"/>
                <w:szCs w:val="20"/>
              </w:rPr>
              <w:br/>
              <w:t>финансирования</w:t>
            </w:r>
            <w:r w:rsidRPr="0091324B">
              <w:rPr>
                <w:sz w:val="20"/>
                <w:szCs w:val="20"/>
              </w:rPr>
              <w:br/>
              <w:t xml:space="preserve">дефицита   </w:t>
            </w:r>
            <w:r w:rsidRPr="0091324B">
              <w:rPr>
                <w:sz w:val="20"/>
                <w:szCs w:val="20"/>
              </w:rPr>
              <w:br/>
              <w:t>бюджета сельского поселения</w:t>
            </w:r>
          </w:p>
        </w:tc>
        <w:tc>
          <w:tcPr>
            <w:tcW w:w="2394" w:type="dxa"/>
          </w:tcPr>
          <w:p w:rsidR="0091324B" w:rsidRPr="0091324B" w:rsidRDefault="0091324B" w:rsidP="001C2825">
            <w:pPr>
              <w:pStyle w:val="ConsPlusNormal"/>
              <w:jc w:val="center"/>
              <w:rPr>
                <w:sz w:val="20"/>
                <w:szCs w:val="20"/>
              </w:rPr>
            </w:pPr>
            <w:r w:rsidRPr="0091324B">
              <w:rPr>
                <w:sz w:val="20"/>
                <w:szCs w:val="20"/>
              </w:rPr>
              <w:t>код группы, подгруппы, статьи и вида источника финансирования дефицита областного бюджета, код классификации операций сектора государственного управления, относящийся к источникам финансирования дефицита бюджета сельского поселения</w:t>
            </w:r>
          </w:p>
        </w:tc>
        <w:tc>
          <w:tcPr>
            <w:tcW w:w="2166" w:type="dxa"/>
            <w:vMerge/>
          </w:tcPr>
          <w:p w:rsidR="0091324B" w:rsidRPr="0091324B" w:rsidRDefault="0091324B" w:rsidP="001C2825">
            <w:pPr>
              <w:pStyle w:val="ConsPlusNormal"/>
              <w:rPr>
                <w:sz w:val="20"/>
                <w:szCs w:val="20"/>
              </w:rPr>
            </w:pPr>
          </w:p>
        </w:tc>
        <w:tc>
          <w:tcPr>
            <w:tcW w:w="1311"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 20__ год</w:t>
            </w: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 20__ год</w:t>
            </w:r>
          </w:p>
        </w:tc>
        <w:tc>
          <w:tcPr>
            <w:tcW w:w="1197"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на 20__ год</w:t>
            </w:r>
          </w:p>
        </w:tc>
      </w:tr>
      <w:tr w:rsidR="0091324B" w:rsidRPr="0091324B" w:rsidTr="001C2825">
        <w:tc>
          <w:tcPr>
            <w:tcW w:w="1704" w:type="dxa"/>
          </w:tcPr>
          <w:p w:rsidR="0091324B" w:rsidRPr="0091324B" w:rsidRDefault="0091324B" w:rsidP="001C2825">
            <w:pPr>
              <w:pStyle w:val="ConsPlusNormal"/>
              <w:jc w:val="center"/>
              <w:rPr>
                <w:sz w:val="20"/>
                <w:szCs w:val="20"/>
              </w:rPr>
            </w:pPr>
          </w:p>
        </w:tc>
        <w:tc>
          <w:tcPr>
            <w:tcW w:w="2394" w:type="dxa"/>
          </w:tcPr>
          <w:p w:rsidR="0091324B" w:rsidRPr="0091324B" w:rsidRDefault="0091324B" w:rsidP="001C2825">
            <w:pPr>
              <w:pStyle w:val="ConsPlusNormal"/>
              <w:jc w:val="center"/>
              <w:rPr>
                <w:sz w:val="20"/>
                <w:szCs w:val="20"/>
              </w:rPr>
            </w:pPr>
          </w:p>
        </w:tc>
        <w:tc>
          <w:tcPr>
            <w:tcW w:w="2166" w:type="dxa"/>
          </w:tcPr>
          <w:p w:rsidR="0091324B" w:rsidRPr="0091324B" w:rsidRDefault="0091324B" w:rsidP="001C2825">
            <w:pPr>
              <w:pStyle w:val="ConsPlusNormal"/>
              <w:jc w:val="center"/>
              <w:rPr>
                <w:sz w:val="20"/>
                <w:szCs w:val="20"/>
              </w:rPr>
            </w:pPr>
          </w:p>
        </w:tc>
        <w:tc>
          <w:tcPr>
            <w:tcW w:w="1311" w:type="dxa"/>
          </w:tcPr>
          <w:p w:rsidR="0091324B" w:rsidRPr="0091324B" w:rsidRDefault="0091324B" w:rsidP="001C2825">
            <w:pPr>
              <w:pStyle w:val="ConsPlusNormal"/>
              <w:jc w:val="center"/>
              <w:rPr>
                <w:sz w:val="20"/>
                <w:szCs w:val="20"/>
              </w:rPr>
            </w:pPr>
          </w:p>
        </w:tc>
        <w:tc>
          <w:tcPr>
            <w:tcW w:w="1140" w:type="dxa"/>
          </w:tcPr>
          <w:p w:rsidR="0091324B" w:rsidRPr="0091324B" w:rsidRDefault="0091324B" w:rsidP="001C2825">
            <w:pPr>
              <w:pStyle w:val="ConsPlusNormal"/>
              <w:jc w:val="center"/>
              <w:rPr>
                <w:sz w:val="20"/>
                <w:szCs w:val="20"/>
              </w:rPr>
            </w:pPr>
          </w:p>
        </w:tc>
        <w:tc>
          <w:tcPr>
            <w:tcW w:w="1197" w:type="dxa"/>
          </w:tcPr>
          <w:p w:rsidR="0091324B" w:rsidRPr="0091324B" w:rsidRDefault="0091324B" w:rsidP="001C2825">
            <w:pPr>
              <w:pStyle w:val="ConsPlusNormal"/>
              <w:jc w:val="center"/>
              <w:rPr>
                <w:sz w:val="20"/>
                <w:szCs w:val="20"/>
              </w:rPr>
            </w:pPr>
          </w:p>
        </w:tc>
      </w:tr>
      <w:tr w:rsidR="0091324B" w:rsidRPr="0091324B" w:rsidTr="001C2825">
        <w:tc>
          <w:tcPr>
            <w:tcW w:w="1704" w:type="dxa"/>
          </w:tcPr>
          <w:p w:rsidR="0091324B" w:rsidRPr="0091324B" w:rsidRDefault="0091324B" w:rsidP="001C2825">
            <w:pPr>
              <w:pStyle w:val="ConsPlusNormal"/>
              <w:jc w:val="center"/>
              <w:rPr>
                <w:sz w:val="20"/>
                <w:szCs w:val="20"/>
              </w:rPr>
            </w:pPr>
          </w:p>
        </w:tc>
        <w:tc>
          <w:tcPr>
            <w:tcW w:w="2394" w:type="dxa"/>
          </w:tcPr>
          <w:p w:rsidR="0091324B" w:rsidRPr="0091324B" w:rsidRDefault="0091324B" w:rsidP="001C2825">
            <w:pPr>
              <w:pStyle w:val="ConsPlusNormal"/>
              <w:jc w:val="center"/>
              <w:rPr>
                <w:sz w:val="20"/>
                <w:szCs w:val="20"/>
              </w:rPr>
            </w:pPr>
          </w:p>
        </w:tc>
        <w:tc>
          <w:tcPr>
            <w:tcW w:w="2166" w:type="dxa"/>
          </w:tcPr>
          <w:p w:rsidR="0091324B" w:rsidRPr="0091324B" w:rsidRDefault="0091324B" w:rsidP="001C2825">
            <w:pPr>
              <w:pStyle w:val="ConsPlusNormal"/>
              <w:jc w:val="center"/>
              <w:rPr>
                <w:sz w:val="20"/>
                <w:szCs w:val="20"/>
              </w:rPr>
            </w:pPr>
          </w:p>
        </w:tc>
        <w:tc>
          <w:tcPr>
            <w:tcW w:w="1311" w:type="dxa"/>
          </w:tcPr>
          <w:p w:rsidR="0091324B" w:rsidRPr="0091324B" w:rsidRDefault="0091324B" w:rsidP="001C2825">
            <w:pPr>
              <w:pStyle w:val="ConsPlusNormal"/>
              <w:jc w:val="center"/>
              <w:rPr>
                <w:sz w:val="20"/>
                <w:szCs w:val="20"/>
              </w:rPr>
            </w:pPr>
          </w:p>
        </w:tc>
        <w:tc>
          <w:tcPr>
            <w:tcW w:w="1140" w:type="dxa"/>
          </w:tcPr>
          <w:p w:rsidR="0091324B" w:rsidRPr="0091324B" w:rsidRDefault="0091324B" w:rsidP="001C2825">
            <w:pPr>
              <w:pStyle w:val="ConsPlusNormal"/>
              <w:jc w:val="center"/>
              <w:rPr>
                <w:sz w:val="20"/>
                <w:szCs w:val="20"/>
              </w:rPr>
            </w:pPr>
          </w:p>
        </w:tc>
        <w:tc>
          <w:tcPr>
            <w:tcW w:w="1197" w:type="dxa"/>
          </w:tcPr>
          <w:p w:rsidR="0091324B" w:rsidRPr="0091324B" w:rsidRDefault="0091324B" w:rsidP="001C2825">
            <w:pPr>
              <w:pStyle w:val="ConsPlusNormal"/>
              <w:jc w:val="center"/>
              <w:rPr>
                <w:sz w:val="20"/>
                <w:szCs w:val="20"/>
              </w:rPr>
            </w:pPr>
          </w:p>
        </w:tc>
      </w:tr>
      <w:tr w:rsidR="0091324B" w:rsidRPr="0091324B" w:rsidTr="001C2825">
        <w:tc>
          <w:tcPr>
            <w:tcW w:w="1704" w:type="dxa"/>
          </w:tcPr>
          <w:p w:rsidR="0091324B" w:rsidRPr="0091324B" w:rsidRDefault="0091324B" w:rsidP="001C2825">
            <w:pPr>
              <w:pStyle w:val="ConsPlusNormal"/>
              <w:jc w:val="center"/>
              <w:rPr>
                <w:sz w:val="20"/>
                <w:szCs w:val="20"/>
              </w:rPr>
            </w:pPr>
            <w:r w:rsidRPr="0091324B">
              <w:rPr>
                <w:sz w:val="20"/>
                <w:szCs w:val="20"/>
              </w:rPr>
              <w:t>Итого</w:t>
            </w:r>
          </w:p>
        </w:tc>
        <w:tc>
          <w:tcPr>
            <w:tcW w:w="2394" w:type="dxa"/>
          </w:tcPr>
          <w:p w:rsidR="0091324B" w:rsidRPr="0091324B" w:rsidRDefault="0091324B" w:rsidP="001C2825">
            <w:pPr>
              <w:pStyle w:val="ConsPlusNormal"/>
              <w:jc w:val="center"/>
              <w:rPr>
                <w:sz w:val="20"/>
                <w:szCs w:val="20"/>
              </w:rPr>
            </w:pPr>
          </w:p>
        </w:tc>
        <w:tc>
          <w:tcPr>
            <w:tcW w:w="2166" w:type="dxa"/>
          </w:tcPr>
          <w:p w:rsidR="0091324B" w:rsidRPr="0091324B" w:rsidRDefault="0091324B" w:rsidP="001C2825">
            <w:pPr>
              <w:pStyle w:val="ConsPlusNormal"/>
              <w:jc w:val="center"/>
              <w:rPr>
                <w:sz w:val="20"/>
                <w:szCs w:val="20"/>
              </w:rPr>
            </w:pPr>
          </w:p>
        </w:tc>
        <w:tc>
          <w:tcPr>
            <w:tcW w:w="1311" w:type="dxa"/>
          </w:tcPr>
          <w:p w:rsidR="0091324B" w:rsidRPr="0091324B" w:rsidRDefault="0091324B" w:rsidP="001C2825">
            <w:pPr>
              <w:pStyle w:val="ConsPlusNormal"/>
              <w:jc w:val="center"/>
              <w:rPr>
                <w:sz w:val="20"/>
                <w:szCs w:val="20"/>
              </w:rPr>
            </w:pPr>
          </w:p>
        </w:tc>
        <w:tc>
          <w:tcPr>
            <w:tcW w:w="1140" w:type="dxa"/>
          </w:tcPr>
          <w:p w:rsidR="0091324B" w:rsidRPr="0091324B" w:rsidRDefault="0091324B" w:rsidP="001C2825">
            <w:pPr>
              <w:pStyle w:val="ConsPlusNormal"/>
              <w:jc w:val="center"/>
              <w:rPr>
                <w:sz w:val="20"/>
                <w:szCs w:val="20"/>
              </w:rPr>
            </w:pPr>
          </w:p>
        </w:tc>
        <w:tc>
          <w:tcPr>
            <w:tcW w:w="1197" w:type="dxa"/>
          </w:tcPr>
          <w:p w:rsidR="0091324B" w:rsidRPr="0091324B" w:rsidRDefault="0091324B" w:rsidP="001C2825">
            <w:pPr>
              <w:pStyle w:val="ConsPlusNormal"/>
              <w:jc w:val="center"/>
              <w:rPr>
                <w:sz w:val="20"/>
                <w:szCs w:val="20"/>
              </w:rPr>
            </w:pPr>
          </w:p>
        </w:tc>
      </w:tr>
    </w:tbl>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Главный администратор источников </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финансирования дефицита бюджета сельского поселения                     _________  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*Глава администрации (при внесении изменений в закон о бюджете)                                                                                                              _                                                                                                                     __________ 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91324B">
      <w:pPr>
        <w:pStyle w:val="ConsPlusNonformat"/>
        <w:widowControl/>
        <w:tabs>
          <w:tab w:val="left" w:pos="2050"/>
        </w:tabs>
        <w:rPr>
          <w:rFonts w:ascii="Times New Roman" w:hAnsi="Times New Roman" w:cs="Times New Roman"/>
        </w:rPr>
      </w:pPr>
      <w:r w:rsidRPr="0091324B">
        <w:rPr>
          <w:rFonts w:ascii="Times New Roman" w:hAnsi="Times New Roman" w:cs="Times New Roman"/>
        </w:rPr>
        <w:tab/>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Исполнитель                                                                                                 ________  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91324B">
      <w:pPr>
        <w:pStyle w:val="ConsPlusNonformat"/>
        <w:widowControl/>
        <w:rPr>
          <w:rFonts w:ascii="Times New Roman" w:hAnsi="Times New Roman" w:cs="Times New Roman"/>
        </w:rPr>
        <w:sectPr w:rsidR="0091324B" w:rsidRPr="0091324B" w:rsidSect="0091324B">
          <w:pgSz w:w="16838" w:h="11906" w:orient="landscape"/>
          <w:pgMar w:top="1418" w:right="851" w:bottom="851" w:left="851" w:header="720" w:footer="720" w:gutter="0"/>
          <w:pgNumType w:start="1"/>
          <w:cols w:space="720"/>
          <w:titlePg/>
        </w:sectPr>
      </w:pPr>
      <w:r w:rsidRPr="0091324B">
        <w:rPr>
          <w:rFonts w:ascii="Times New Roman" w:hAnsi="Times New Roman" w:cs="Times New Roman"/>
        </w:rPr>
        <w:t>«__» ___________ 20__г.</w:t>
      </w:r>
    </w:p>
    <w:p w:rsidR="0091324B" w:rsidRPr="0091324B" w:rsidRDefault="0091324B" w:rsidP="0091324B">
      <w:pPr>
        <w:pStyle w:val="ConsPlusNormal"/>
        <w:ind w:left="5664"/>
        <w:outlineLvl w:val="1"/>
        <w:rPr>
          <w:sz w:val="20"/>
          <w:szCs w:val="20"/>
        </w:rPr>
      </w:pPr>
      <w:r w:rsidRPr="0091324B">
        <w:rPr>
          <w:sz w:val="20"/>
          <w:szCs w:val="20"/>
        </w:rPr>
        <w:lastRenderedPageBreak/>
        <w:t>Приложение 7</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утвержденному постановлением администрации сельского поселения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от 07.04.2017 №  60   </w:t>
      </w:r>
    </w:p>
    <w:tbl>
      <w:tblPr>
        <w:tblW w:w="0" w:type="auto"/>
        <w:tblLook w:val="0000" w:firstRow="0" w:lastRow="0" w:firstColumn="0" w:lastColumn="0" w:noHBand="0" w:noVBand="0"/>
      </w:tblPr>
      <w:tblGrid>
        <w:gridCol w:w="6264"/>
        <w:gridCol w:w="3307"/>
      </w:tblGrid>
      <w:tr w:rsidR="0091324B" w:rsidRPr="0091324B" w:rsidTr="001C2825">
        <w:tc>
          <w:tcPr>
            <w:tcW w:w="6264" w:type="dxa"/>
          </w:tcPr>
          <w:p w:rsidR="0091324B" w:rsidRPr="0091324B" w:rsidRDefault="0091324B" w:rsidP="001C2825">
            <w:pPr>
              <w:pStyle w:val="ConsPlusNonformat"/>
              <w:widowControl/>
              <w:jc w:val="right"/>
              <w:rPr>
                <w:rFonts w:ascii="Times New Roman" w:hAnsi="Times New Roman" w:cs="Times New Roman"/>
              </w:rPr>
            </w:pPr>
          </w:p>
        </w:tc>
        <w:tc>
          <w:tcPr>
            <w:tcW w:w="3307"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УТВЕРЖДЕНО</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Глава администрации сельского поселения</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____________________________</w:t>
            </w:r>
          </w:p>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(подпись)                    (расшифровка подписи)</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 ____________ 20__ г.</w:t>
            </w:r>
          </w:p>
          <w:p w:rsidR="0091324B" w:rsidRPr="0091324B" w:rsidRDefault="0091324B" w:rsidP="001C2825">
            <w:pPr>
              <w:pStyle w:val="ConsPlusNonformat"/>
              <w:widowControl/>
              <w:jc w:val="right"/>
              <w:rPr>
                <w:rFonts w:ascii="Times New Roman" w:hAnsi="Times New Roman" w:cs="Times New Roman"/>
              </w:rPr>
            </w:pPr>
          </w:p>
        </w:tc>
      </w:tr>
    </w:tbl>
    <w:p w:rsidR="0091324B" w:rsidRPr="0091324B" w:rsidRDefault="0091324B" w:rsidP="0091324B">
      <w:pPr>
        <w:pStyle w:val="ConsPlusNonformat"/>
        <w:widowControl/>
        <w:rPr>
          <w:rFonts w:ascii="Times New Roman" w:hAnsi="Times New Roman" w:cs="Times New Roman"/>
        </w:rPr>
      </w:pPr>
    </w:p>
    <w:p w:rsidR="0091324B" w:rsidRPr="0091324B" w:rsidRDefault="0091324B" w:rsidP="0091324B">
      <w:pPr>
        <w:pStyle w:val="ConsPlusTitle"/>
        <w:ind w:left="3600"/>
        <w:rPr>
          <w:b w:val="0"/>
          <w:sz w:val="20"/>
        </w:rPr>
      </w:pPr>
      <w:r w:rsidRPr="0091324B">
        <w:rPr>
          <w:b w:val="0"/>
          <w:sz w:val="20"/>
        </w:rPr>
        <w:t>ДОКЛАДНАЯ ЗАПИСКА</w:t>
      </w:r>
    </w:p>
    <w:p w:rsidR="0091324B" w:rsidRPr="0091324B" w:rsidRDefault="0091324B" w:rsidP="0091324B">
      <w:pPr>
        <w:pStyle w:val="ConsPlusTitle"/>
        <w:ind w:left="3600"/>
        <w:jc w:val="center"/>
        <w:rPr>
          <w:b w:val="0"/>
          <w:sz w:val="20"/>
        </w:rPr>
      </w:pPr>
    </w:p>
    <w:p w:rsidR="0091324B" w:rsidRPr="0091324B" w:rsidRDefault="0091324B" w:rsidP="0091324B">
      <w:pPr>
        <w:pStyle w:val="ConsPlusNormal"/>
        <w:jc w:val="center"/>
        <w:rPr>
          <w:sz w:val="20"/>
          <w:szCs w:val="20"/>
        </w:rPr>
      </w:pPr>
    </w:p>
    <w:p w:rsidR="0091324B" w:rsidRPr="0091324B" w:rsidRDefault="0091324B" w:rsidP="0091324B">
      <w:pPr>
        <w:pStyle w:val="ConsPlusNormal"/>
        <w:ind w:firstLine="540"/>
        <w:jc w:val="both"/>
        <w:rPr>
          <w:sz w:val="20"/>
          <w:szCs w:val="20"/>
        </w:rPr>
      </w:pPr>
      <w:r w:rsidRPr="0091324B">
        <w:rPr>
          <w:sz w:val="20"/>
          <w:szCs w:val="20"/>
        </w:rPr>
        <w:t>В докладной записке на внесение изменений в сводную бюджетную роспись и лимиты бюджетных обязательств указываются:</w:t>
      </w:r>
    </w:p>
    <w:p w:rsidR="0091324B" w:rsidRPr="0091324B" w:rsidRDefault="0091324B" w:rsidP="0091324B">
      <w:pPr>
        <w:pStyle w:val="ConsPlusNormal"/>
        <w:ind w:firstLine="540"/>
        <w:jc w:val="both"/>
        <w:rPr>
          <w:sz w:val="20"/>
          <w:szCs w:val="20"/>
        </w:rPr>
      </w:pPr>
      <w:r w:rsidRPr="0091324B">
        <w:rPr>
          <w:sz w:val="20"/>
          <w:szCs w:val="20"/>
        </w:rPr>
        <w:t>1. Основание для внесения изменений в сводную бюджетную роспись и лимиты бюджетных обязательств.</w:t>
      </w:r>
    </w:p>
    <w:p w:rsidR="0091324B" w:rsidRPr="0091324B" w:rsidRDefault="0091324B" w:rsidP="0091324B">
      <w:pPr>
        <w:pStyle w:val="ConsPlusNormal"/>
        <w:ind w:firstLine="540"/>
        <w:jc w:val="both"/>
        <w:rPr>
          <w:sz w:val="20"/>
          <w:szCs w:val="20"/>
        </w:rPr>
      </w:pPr>
      <w:r w:rsidRPr="0091324B">
        <w:rPr>
          <w:sz w:val="20"/>
          <w:szCs w:val="20"/>
        </w:rPr>
        <w:t>2. Обязательство о недопущении образования кредиторской задолженности по уменьшаемым расходам.</w:t>
      </w:r>
    </w:p>
    <w:p w:rsidR="0091324B" w:rsidRPr="0091324B" w:rsidRDefault="0091324B" w:rsidP="0091324B">
      <w:pPr>
        <w:pStyle w:val="ConsPlusNonformat"/>
        <w:widowControl/>
        <w:jc w:val="both"/>
        <w:rPr>
          <w:rFonts w:ascii="Times New Roman" w:hAnsi="Times New Roman" w:cs="Times New Roman"/>
        </w:rPr>
      </w:pPr>
    </w:p>
    <w:p w:rsidR="0091324B" w:rsidRPr="0091324B" w:rsidRDefault="0091324B" w:rsidP="0091324B">
      <w:pPr>
        <w:pStyle w:val="ConsPlusNormal"/>
        <w:ind w:firstLine="540"/>
        <w:jc w:val="both"/>
        <w:rPr>
          <w:sz w:val="20"/>
          <w:szCs w:val="20"/>
        </w:rPr>
      </w:pPr>
      <w:r w:rsidRPr="0091324B">
        <w:rPr>
          <w:sz w:val="20"/>
          <w:szCs w:val="20"/>
        </w:rPr>
        <w:t>Примечание:</w:t>
      </w:r>
    </w:p>
    <w:p w:rsidR="0091324B" w:rsidRPr="0091324B" w:rsidRDefault="0091324B" w:rsidP="0091324B">
      <w:pPr>
        <w:pStyle w:val="ConsPlusNormal"/>
        <w:ind w:firstLine="540"/>
        <w:jc w:val="both"/>
        <w:rPr>
          <w:sz w:val="20"/>
          <w:szCs w:val="20"/>
        </w:rPr>
      </w:pPr>
      <w:r w:rsidRPr="0091324B">
        <w:rPr>
          <w:sz w:val="20"/>
          <w:szCs w:val="20"/>
        </w:rPr>
        <w:t>Докладная записка:</w:t>
      </w:r>
    </w:p>
    <w:p w:rsidR="0091324B" w:rsidRPr="0091324B" w:rsidRDefault="0091324B" w:rsidP="0091324B">
      <w:pPr>
        <w:pStyle w:val="ConsPlusNormal"/>
        <w:ind w:firstLine="540"/>
        <w:jc w:val="both"/>
        <w:rPr>
          <w:sz w:val="20"/>
          <w:szCs w:val="20"/>
        </w:rPr>
      </w:pPr>
      <w:r w:rsidRPr="0091324B">
        <w:rPr>
          <w:sz w:val="20"/>
          <w:szCs w:val="20"/>
        </w:rPr>
        <w:t>утверждается главой администрации сельского поселения;</w:t>
      </w:r>
    </w:p>
    <w:p w:rsidR="0091324B" w:rsidRPr="0091324B" w:rsidRDefault="0091324B" w:rsidP="0091324B">
      <w:pPr>
        <w:pStyle w:val="ConsPlusNormal"/>
        <w:ind w:firstLine="540"/>
        <w:jc w:val="both"/>
        <w:rPr>
          <w:sz w:val="20"/>
          <w:szCs w:val="20"/>
        </w:rPr>
      </w:pPr>
      <w:r w:rsidRPr="0091324B">
        <w:rPr>
          <w:sz w:val="20"/>
          <w:szCs w:val="20"/>
        </w:rPr>
        <w:t>подписывается исполнителем.</w:t>
      </w: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ind w:firstLine="540"/>
        <w:jc w:val="both"/>
        <w:rPr>
          <w:sz w:val="20"/>
          <w:szCs w:val="20"/>
        </w:rPr>
      </w:pPr>
    </w:p>
    <w:p w:rsidR="0091324B" w:rsidRPr="0091324B" w:rsidRDefault="0091324B" w:rsidP="0091324B">
      <w:pPr>
        <w:pStyle w:val="ConsPlusNormal"/>
        <w:ind w:firstLine="540"/>
        <w:jc w:val="both"/>
        <w:rPr>
          <w:sz w:val="20"/>
          <w:szCs w:val="20"/>
        </w:rPr>
        <w:sectPr w:rsidR="0091324B" w:rsidRPr="0091324B" w:rsidSect="0091324B">
          <w:pgSz w:w="16838" w:h="11906" w:orient="landscape"/>
          <w:pgMar w:top="1418" w:right="851" w:bottom="851" w:left="851" w:header="720" w:footer="720" w:gutter="0"/>
          <w:pgNumType w:start="1"/>
          <w:cols w:space="720"/>
          <w:titlePg/>
        </w:sectPr>
      </w:pPr>
    </w:p>
    <w:p w:rsidR="0091324B" w:rsidRPr="0091324B" w:rsidRDefault="0091324B" w:rsidP="0091324B">
      <w:pPr>
        <w:pStyle w:val="ConsPlusNormal"/>
        <w:ind w:left="5664"/>
        <w:outlineLvl w:val="1"/>
        <w:rPr>
          <w:sz w:val="20"/>
          <w:szCs w:val="20"/>
        </w:rPr>
      </w:pPr>
      <w:r w:rsidRPr="0091324B">
        <w:rPr>
          <w:sz w:val="20"/>
          <w:szCs w:val="20"/>
        </w:rPr>
        <w:lastRenderedPageBreak/>
        <w:t>Приложение 8</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 xml:space="preserve">                                                                   от 07.04.2017 № 60   </w:t>
      </w:r>
    </w:p>
    <w:tbl>
      <w:tblPr>
        <w:tblW w:w="0" w:type="auto"/>
        <w:tblLook w:val="0000" w:firstRow="0" w:lastRow="0" w:firstColumn="0" w:lastColumn="0" w:noHBand="0" w:noVBand="0"/>
      </w:tblPr>
      <w:tblGrid>
        <w:gridCol w:w="6264"/>
        <w:gridCol w:w="3307"/>
      </w:tblGrid>
      <w:tr w:rsidR="0091324B" w:rsidRPr="0091324B" w:rsidTr="001C2825">
        <w:tc>
          <w:tcPr>
            <w:tcW w:w="6264" w:type="dxa"/>
          </w:tcPr>
          <w:p w:rsidR="0091324B" w:rsidRPr="0091324B" w:rsidRDefault="0091324B" w:rsidP="001C2825">
            <w:pPr>
              <w:pStyle w:val="ConsPlusNonformat"/>
              <w:widowControl/>
              <w:jc w:val="right"/>
              <w:rPr>
                <w:rFonts w:ascii="Times New Roman" w:hAnsi="Times New Roman" w:cs="Times New Roman"/>
              </w:rPr>
            </w:pPr>
          </w:p>
        </w:tc>
        <w:tc>
          <w:tcPr>
            <w:tcW w:w="3307"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УТВЕРЖДЕНО</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Глава администрации сельского поселения</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____________________________</w:t>
            </w:r>
          </w:p>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(подпись)                     (расшифровка подписи)</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 ____________ 20__ г.</w:t>
            </w:r>
          </w:p>
          <w:p w:rsidR="0091324B" w:rsidRPr="0091324B" w:rsidRDefault="0091324B" w:rsidP="001C2825">
            <w:pPr>
              <w:pStyle w:val="ConsPlusNonformat"/>
              <w:widowControl/>
              <w:jc w:val="right"/>
              <w:rPr>
                <w:rFonts w:ascii="Times New Roman" w:hAnsi="Times New Roman" w:cs="Times New Roman"/>
              </w:rPr>
            </w:pPr>
          </w:p>
        </w:tc>
      </w:tr>
    </w:tbl>
    <w:p w:rsidR="0091324B" w:rsidRPr="0091324B" w:rsidRDefault="0091324B" w:rsidP="0091324B">
      <w:pPr>
        <w:pStyle w:val="ConsPlusNonformat"/>
        <w:widowControl/>
        <w:rPr>
          <w:rFonts w:ascii="Times New Roman" w:hAnsi="Times New Roman" w:cs="Times New Roman"/>
          <w:bCs/>
        </w:rPr>
      </w:pPr>
      <w:r w:rsidRPr="0091324B">
        <w:t xml:space="preserve">                                </w:t>
      </w:r>
      <w:r w:rsidRPr="0091324B">
        <w:rPr>
          <w:rFonts w:ascii="Times New Roman" w:hAnsi="Times New Roman" w:cs="Times New Roman"/>
          <w:bCs/>
        </w:rPr>
        <w:t>Справка №</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об изменении сводной бюджетной росписи расходов</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областного бюджета и лимитов бюджетных обязательств</w:t>
      </w:r>
    </w:p>
    <w:p w:rsidR="0091324B" w:rsidRPr="0091324B" w:rsidRDefault="0091324B" w:rsidP="0091324B">
      <w:pPr>
        <w:autoSpaceDE w:val="0"/>
        <w:autoSpaceDN w:val="0"/>
        <w:adjustRightInd w:val="0"/>
        <w:jc w:val="center"/>
        <w:rPr>
          <w:sz w:val="20"/>
          <w:szCs w:val="20"/>
        </w:rPr>
      </w:pPr>
      <w:r w:rsidRPr="0091324B">
        <w:rPr>
          <w:sz w:val="20"/>
          <w:szCs w:val="20"/>
        </w:rPr>
        <w:t>на 20__ финансовый год и на плановый период</w:t>
      </w:r>
    </w:p>
    <w:p w:rsidR="0091324B" w:rsidRPr="0091324B" w:rsidRDefault="0091324B" w:rsidP="0091324B">
      <w:pPr>
        <w:autoSpaceDE w:val="0"/>
        <w:autoSpaceDN w:val="0"/>
        <w:adjustRightInd w:val="0"/>
        <w:jc w:val="center"/>
        <w:rPr>
          <w:sz w:val="20"/>
          <w:szCs w:val="20"/>
        </w:rPr>
      </w:pPr>
      <w:r w:rsidRPr="0091324B">
        <w:rPr>
          <w:sz w:val="20"/>
          <w:szCs w:val="20"/>
        </w:rPr>
        <w:t xml:space="preserve"> 20__ и 20__ годов</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от «__» _______________ 20__ г.</w:t>
      </w:r>
    </w:p>
    <w:p w:rsidR="0091324B" w:rsidRPr="0091324B" w:rsidRDefault="0091324B" w:rsidP="0091324B">
      <w:pPr>
        <w:pStyle w:val="ConsPlusNormal"/>
        <w:rPr>
          <w:sz w:val="20"/>
          <w:szCs w:val="20"/>
        </w:rPr>
      </w:pP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Главный распорядитель средств бюджета сельского поселения      ___________________________________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Единица измерения: руб.</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Основание для внесения изменений  </w:t>
      </w:r>
      <w:r w:rsidRPr="0091324B">
        <w:rPr>
          <w:rFonts w:ascii="Times New Roman" w:hAnsi="Times New Roman" w:cs="Times New Roman"/>
          <w:u w:val="single"/>
        </w:rPr>
        <w:t xml:space="preserve">                                                                         </w:t>
      </w:r>
      <w:r w:rsidRPr="0091324B">
        <w:rPr>
          <w:rFonts w:ascii="Times New Roman" w:hAnsi="Times New Roman" w:cs="Times New Roman"/>
        </w:rPr>
        <w:t xml:space="preserve">от __________ 20__ г.   №___            </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 xml:space="preserve">                                                                    (документ- основание: закон, постановление, распоряжение, приказ, письмо, докладная)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по вопросу ___________________________________________________________________________________</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(текстовая часть)</w:t>
      </w:r>
    </w:p>
    <w:p w:rsidR="0091324B" w:rsidRPr="0091324B" w:rsidRDefault="0091324B" w:rsidP="0091324B">
      <w:pPr>
        <w:pStyle w:val="ConsPlusNonformat"/>
        <w:widowControl/>
        <w:rPr>
          <w:rFonts w:ascii="Times New Roman" w:hAnsi="Times New Roman" w:cs="Times New Roman"/>
          <w:u w:val="single"/>
        </w:rPr>
      </w:pPr>
      <w:r w:rsidRPr="0091324B">
        <w:rPr>
          <w:rFonts w:ascii="Times New Roman" w:hAnsi="Times New Roman" w:cs="Times New Roman"/>
        </w:rPr>
        <w:t>Вид изменения ________________________________________________________________________________</w:t>
      </w:r>
      <w:r w:rsidRPr="0091324B">
        <w:rPr>
          <w:rFonts w:ascii="Times New Roman" w:hAnsi="Times New Roman" w:cs="Times New Roman"/>
          <w:u w:val="single"/>
        </w:rPr>
        <w:t xml:space="preserve">   </w:t>
      </w:r>
    </w:p>
    <w:p w:rsidR="0091324B" w:rsidRPr="0091324B" w:rsidRDefault="0091324B" w:rsidP="0091324B">
      <w:pPr>
        <w:pStyle w:val="ConsPlusNonformat"/>
        <w:widowControl/>
        <w:rPr>
          <w:rFonts w:ascii="Times New Roman" w:hAnsi="Times New Roman" w:cs="Times New Roman"/>
          <w:u w:val="single"/>
        </w:rPr>
      </w:pP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 xml:space="preserve">Раздел </w:t>
      </w:r>
      <w:r w:rsidRPr="0091324B">
        <w:rPr>
          <w:rFonts w:ascii="Times New Roman" w:hAnsi="Times New Roman" w:cs="Times New Roman"/>
          <w:lang w:val="en-US"/>
        </w:rPr>
        <w:t>I</w:t>
      </w:r>
      <w:r w:rsidRPr="0091324B">
        <w:rPr>
          <w:rFonts w:ascii="Times New Roman" w:hAnsi="Times New Roman" w:cs="Times New Roman"/>
        </w:rPr>
        <w:t>. Бюджетные ассигнования по расходам бюджета сельского поселения</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54"/>
        <w:gridCol w:w="741"/>
        <w:gridCol w:w="1026"/>
        <w:gridCol w:w="912"/>
        <w:gridCol w:w="1197"/>
        <w:gridCol w:w="1140"/>
        <w:gridCol w:w="1026"/>
        <w:gridCol w:w="1140"/>
      </w:tblGrid>
      <w:tr w:rsidR="0091324B" w:rsidRPr="0091324B" w:rsidTr="001C2825">
        <w:trPr>
          <w:cantSplit/>
          <w:trHeight w:val="202"/>
        </w:trPr>
        <w:tc>
          <w:tcPr>
            <w:tcW w:w="1248" w:type="dxa"/>
            <w:vMerge w:val="restart"/>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Наименование организации</w:t>
            </w:r>
          </w:p>
        </w:tc>
        <w:tc>
          <w:tcPr>
            <w:tcW w:w="5130" w:type="dxa"/>
            <w:gridSpan w:val="5"/>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Код по бюджетной классификации</w:t>
            </w:r>
          </w:p>
        </w:tc>
        <w:tc>
          <w:tcPr>
            <w:tcW w:w="3306" w:type="dxa"/>
            <w:gridSpan w:val="3"/>
            <w:vAlign w:val="center"/>
          </w:tcPr>
          <w:p w:rsidR="0091324B" w:rsidRPr="0091324B" w:rsidRDefault="0091324B" w:rsidP="001C2825">
            <w:pPr>
              <w:pStyle w:val="ConsPlusNormal"/>
              <w:jc w:val="center"/>
              <w:rPr>
                <w:sz w:val="20"/>
                <w:szCs w:val="20"/>
              </w:rPr>
            </w:pPr>
            <w:r w:rsidRPr="0091324B">
              <w:rPr>
                <w:sz w:val="20"/>
                <w:szCs w:val="20"/>
              </w:rPr>
              <w:t>Сумма изменений (+,-)</w:t>
            </w:r>
          </w:p>
        </w:tc>
      </w:tr>
      <w:tr w:rsidR="0091324B" w:rsidRPr="0091324B" w:rsidTr="001C2825">
        <w:trPr>
          <w:cantSplit/>
          <w:trHeight w:val="984"/>
        </w:trPr>
        <w:tc>
          <w:tcPr>
            <w:tcW w:w="1248" w:type="dxa"/>
            <w:vMerge/>
            <w:vAlign w:val="center"/>
          </w:tcPr>
          <w:p w:rsidR="0091324B" w:rsidRPr="0091324B" w:rsidRDefault="0091324B" w:rsidP="001C2825">
            <w:pPr>
              <w:pStyle w:val="ConsPlusNonformat"/>
              <w:widowControl/>
              <w:jc w:val="center"/>
              <w:rPr>
                <w:rFonts w:ascii="Times New Roman" w:hAnsi="Times New Roman" w:cs="Times New Roman"/>
                <w:bCs/>
              </w:rPr>
            </w:pPr>
          </w:p>
        </w:tc>
        <w:tc>
          <w:tcPr>
            <w:tcW w:w="1254"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 xml:space="preserve">главного   </w:t>
            </w:r>
            <w:r w:rsidRPr="0091324B">
              <w:rPr>
                <w:rFonts w:ascii="Times New Roman" w:hAnsi="Times New Roman" w:cs="Times New Roman"/>
              </w:rPr>
              <w:br/>
              <w:t>распорядителя</w:t>
            </w:r>
            <w:r w:rsidRPr="0091324B">
              <w:rPr>
                <w:rFonts w:ascii="Times New Roman" w:hAnsi="Times New Roman" w:cs="Times New Roman"/>
              </w:rPr>
              <w:br/>
              <w:t xml:space="preserve">средств   </w:t>
            </w:r>
            <w:r w:rsidRPr="0091324B">
              <w:rPr>
                <w:rFonts w:ascii="Times New Roman" w:hAnsi="Times New Roman" w:cs="Times New Roman"/>
              </w:rPr>
              <w:br/>
              <w:t>бюджета сельского поселения</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раздела</w:t>
            </w:r>
          </w:p>
        </w:tc>
        <w:tc>
          <w:tcPr>
            <w:tcW w:w="1026" w:type="dxa"/>
            <w:vAlign w:val="center"/>
          </w:tcPr>
          <w:p w:rsidR="0091324B" w:rsidRPr="0091324B" w:rsidRDefault="0091324B" w:rsidP="001C2825">
            <w:pPr>
              <w:pStyle w:val="ConsPlusNormal"/>
              <w:jc w:val="center"/>
              <w:rPr>
                <w:sz w:val="20"/>
                <w:szCs w:val="20"/>
              </w:rPr>
            </w:pPr>
            <w:r w:rsidRPr="0091324B">
              <w:rPr>
                <w:sz w:val="20"/>
                <w:szCs w:val="20"/>
              </w:rPr>
              <w:br/>
              <w:t>подраздела</w:t>
            </w:r>
          </w:p>
        </w:tc>
        <w:tc>
          <w:tcPr>
            <w:tcW w:w="912" w:type="dxa"/>
            <w:vAlign w:val="center"/>
          </w:tcPr>
          <w:p w:rsidR="0091324B" w:rsidRPr="0091324B" w:rsidRDefault="0091324B" w:rsidP="001C2825">
            <w:pPr>
              <w:pStyle w:val="ConsPlusNormal"/>
              <w:jc w:val="center"/>
              <w:rPr>
                <w:sz w:val="20"/>
                <w:szCs w:val="20"/>
              </w:rPr>
            </w:pPr>
            <w:r w:rsidRPr="0091324B">
              <w:rPr>
                <w:sz w:val="20"/>
                <w:szCs w:val="20"/>
              </w:rPr>
              <w:t>целевой</w:t>
            </w:r>
            <w:r w:rsidRPr="0091324B">
              <w:rPr>
                <w:sz w:val="20"/>
                <w:szCs w:val="20"/>
              </w:rPr>
              <w:br/>
              <w:t>статьи</w:t>
            </w:r>
          </w:p>
        </w:tc>
        <w:tc>
          <w:tcPr>
            <w:tcW w:w="1197" w:type="dxa"/>
            <w:vAlign w:val="center"/>
          </w:tcPr>
          <w:p w:rsidR="0091324B" w:rsidRPr="0091324B" w:rsidRDefault="0091324B" w:rsidP="001C2825">
            <w:pPr>
              <w:pStyle w:val="ConsPlusNonformat"/>
              <w:widowControl/>
              <w:ind w:firstLine="6"/>
              <w:jc w:val="center"/>
              <w:rPr>
                <w:rFonts w:ascii="Times New Roman" w:hAnsi="Times New Roman" w:cs="Times New Roman"/>
                <w:bCs/>
              </w:rPr>
            </w:pPr>
            <w:r w:rsidRPr="0091324B">
              <w:rPr>
                <w:rFonts w:ascii="Times New Roman" w:hAnsi="Times New Roman" w:cs="Times New Roman"/>
              </w:rPr>
              <w:t xml:space="preserve">вида  </w:t>
            </w:r>
            <w:r w:rsidRPr="0091324B">
              <w:rPr>
                <w:rFonts w:ascii="Times New Roman" w:hAnsi="Times New Roman" w:cs="Times New Roman"/>
              </w:rPr>
              <w:br/>
              <w:t>расходов</w:t>
            </w: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 20__ год</w:t>
            </w:r>
          </w:p>
        </w:tc>
        <w:tc>
          <w:tcPr>
            <w:tcW w:w="1026"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 20__ год</w:t>
            </w:r>
          </w:p>
        </w:tc>
        <w:tc>
          <w:tcPr>
            <w:tcW w:w="1140"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на 20__ год</w:t>
            </w: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25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2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2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25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2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2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trHeight w:val="241"/>
        </w:trPr>
        <w:tc>
          <w:tcPr>
            <w:tcW w:w="1248"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1254"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1026" w:type="dxa"/>
          </w:tcPr>
          <w:p w:rsidR="0091324B" w:rsidRPr="0091324B" w:rsidRDefault="0091324B" w:rsidP="001C2825">
            <w:pPr>
              <w:pStyle w:val="ConsPlusNormal"/>
              <w:rPr>
                <w:sz w:val="20"/>
                <w:szCs w:val="20"/>
              </w:rPr>
            </w:pPr>
          </w:p>
        </w:tc>
        <w:tc>
          <w:tcPr>
            <w:tcW w:w="912" w:type="dxa"/>
          </w:tcPr>
          <w:p w:rsidR="0091324B" w:rsidRPr="0091324B" w:rsidRDefault="0091324B" w:rsidP="001C2825">
            <w:pPr>
              <w:pStyle w:val="ConsPlusNormal"/>
              <w:rPr>
                <w:sz w:val="20"/>
                <w:szCs w:val="20"/>
              </w:rPr>
            </w:pPr>
          </w:p>
        </w:tc>
        <w:tc>
          <w:tcPr>
            <w:tcW w:w="1197" w:type="dxa"/>
          </w:tcPr>
          <w:p w:rsidR="0091324B" w:rsidRPr="0091324B" w:rsidRDefault="0091324B" w:rsidP="001C2825">
            <w:pPr>
              <w:pStyle w:val="ConsPlusNonformat"/>
              <w:widowControl/>
              <w:rPr>
                <w:rFonts w:ascii="Times New Roman" w:hAnsi="Times New Roman" w:cs="Times New Roman"/>
              </w:rPr>
            </w:pPr>
          </w:p>
        </w:tc>
        <w:tc>
          <w:tcPr>
            <w:tcW w:w="1140" w:type="dxa"/>
          </w:tcPr>
          <w:p w:rsidR="0091324B" w:rsidRPr="0091324B" w:rsidRDefault="0091324B" w:rsidP="001C2825">
            <w:pPr>
              <w:pStyle w:val="ConsPlusNormal"/>
              <w:rPr>
                <w:sz w:val="20"/>
                <w:szCs w:val="20"/>
              </w:rPr>
            </w:pPr>
          </w:p>
        </w:tc>
        <w:tc>
          <w:tcPr>
            <w:tcW w:w="1026" w:type="dxa"/>
          </w:tcPr>
          <w:p w:rsidR="0091324B" w:rsidRPr="0091324B" w:rsidRDefault="0091324B" w:rsidP="001C2825">
            <w:pPr>
              <w:pStyle w:val="ConsPlusNormal"/>
              <w:rPr>
                <w:sz w:val="20"/>
                <w:szCs w:val="20"/>
              </w:rPr>
            </w:pPr>
          </w:p>
        </w:tc>
        <w:tc>
          <w:tcPr>
            <w:tcW w:w="1140" w:type="dxa"/>
          </w:tcPr>
          <w:p w:rsidR="0091324B" w:rsidRPr="0091324B" w:rsidRDefault="0091324B" w:rsidP="001C2825">
            <w:pPr>
              <w:pStyle w:val="ConsPlusNormal"/>
              <w:rPr>
                <w:sz w:val="20"/>
                <w:szCs w:val="20"/>
              </w:rPr>
            </w:pPr>
          </w:p>
        </w:tc>
      </w:tr>
    </w:tbl>
    <w:p w:rsidR="0091324B" w:rsidRPr="0091324B" w:rsidRDefault="0091324B" w:rsidP="0091324B">
      <w:pPr>
        <w:pStyle w:val="ConsPlusNonformat"/>
        <w:widowControl/>
        <w:rPr>
          <w:rFonts w:ascii="Times New Roman" w:hAnsi="Times New Roman" w:cs="Times New Roman"/>
          <w:lang w:val="en-US"/>
        </w:rPr>
      </w:pP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 xml:space="preserve">Раздел </w:t>
      </w:r>
      <w:r w:rsidRPr="0091324B">
        <w:rPr>
          <w:rFonts w:ascii="Times New Roman" w:hAnsi="Times New Roman" w:cs="Times New Roman"/>
          <w:lang w:val="en-US"/>
        </w:rPr>
        <w:t>II</w:t>
      </w:r>
      <w:r w:rsidRPr="0091324B">
        <w:rPr>
          <w:rFonts w:ascii="Times New Roman" w:hAnsi="Times New Roman" w:cs="Times New Roman"/>
        </w:rPr>
        <w:t>. Лимиты бюджетных обязательств</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54"/>
        <w:gridCol w:w="741"/>
        <w:gridCol w:w="1026"/>
        <w:gridCol w:w="798"/>
        <w:gridCol w:w="855"/>
        <w:gridCol w:w="684"/>
        <w:gridCol w:w="1140"/>
        <w:gridCol w:w="969"/>
        <w:gridCol w:w="969"/>
      </w:tblGrid>
      <w:tr w:rsidR="0091324B" w:rsidRPr="0091324B" w:rsidTr="001C2825">
        <w:trPr>
          <w:cantSplit/>
          <w:trHeight w:val="202"/>
        </w:trPr>
        <w:tc>
          <w:tcPr>
            <w:tcW w:w="1248" w:type="dxa"/>
            <w:vMerge w:val="restart"/>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Наименование организации</w:t>
            </w:r>
          </w:p>
        </w:tc>
        <w:tc>
          <w:tcPr>
            <w:tcW w:w="5358" w:type="dxa"/>
            <w:gridSpan w:val="6"/>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Код по бюджетной классификации</w:t>
            </w:r>
          </w:p>
        </w:tc>
        <w:tc>
          <w:tcPr>
            <w:tcW w:w="3078" w:type="dxa"/>
            <w:gridSpan w:val="3"/>
            <w:vAlign w:val="center"/>
          </w:tcPr>
          <w:p w:rsidR="0091324B" w:rsidRPr="0091324B" w:rsidRDefault="0091324B" w:rsidP="001C2825">
            <w:pPr>
              <w:pStyle w:val="ConsPlusNormal"/>
              <w:jc w:val="center"/>
              <w:rPr>
                <w:sz w:val="20"/>
                <w:szCs w:val="20"/>
              </w:rPr>
            </w:pPr>
            <w:r w:rsidRPr="0091324B">
              <w:rPr>
                <w:sz w:val="20"/>
                <w:szCs w:val="20"/>
              </w:rPr>
              <w:t>Сумма изменений (+,-)</w:t>
            </w:r>
          </w:p>
        </w:tc>
      </w:tr>
      <w:tr w:rsidR="0091324B" w:rsidRPr="0091324B" w:rsidTr="001C2825">
        <w:trPr>
          <w:cantSplit/>
          <w:trHeight w:val="984"/>
        </w:trPr>
        <w:tc>
          <w:tcPr>
            <w:tcW w:w="1248" w:type="dxa"/>
            <w:vMerge/>
            <w:vAlign w:val="center"/>
          </w:tcPr>
          <w:p w:rsidR="0091324B" w:rsidRPr="0091324B" w:rsidRDefault="0091324B" w:rsidP="001C2825">
            <w:pPr>
              <w:pStyle w:val="ConsPlusNonformat"/>
              <w:widowControl/>
              <w:jc w:val="center"/>
              <w:rPr>
                <w:rFonts w:ascii="Times New Roman" w:hAnsi="Times New Roman" w:cs="Times New Roman"/>
                <w:bCs/>
              </w:rPr>
            </w:pPr>
          </w:p>
        </w:tc>
        <w:tc>
          <w:tcPr>
            <w:tcW w:w="1254"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 xml:space="preserve">главного   </w:t>
            </w:r>
            <w:r w:rsidRPr="0091324B">
              <w:rPr>
                <w:rFonts w:ascii="Times New Roman" w:hAnsi="Times New Roman" w:cs="Times New Roman"/>
              </w:rPr>
              <w:br/>
              <w:t>распорядителя</w:t>
            </w:r>
            <w:r w:rsidRPr="0091324B">
              <w:rPr>
                <w:rFonts w:ascii="Times New Roman" w:hAnsi="Times New Roman" w:cs="Times New Roman"/>
              </w:rPr>
              <w:br/>
              <w:t xml:space="preserve">средств   </w:t>
            </w:r>
            <w:r w:rsidRPr="0091324B">
              <w:rPr>
                <w:rFonts w:ascii="Times New Roman" w:hAnsi="Times New Roman" w:cs="Times New Roman"/>
              </w:rPr>
              <w:br/>
              <w:t xml:space="preserve">областного  </w:t>
            </w:r>
            <w:r w:rsidRPr="0091324B">
              <w:rPr>
                <w:rFonts w:ascii="Times New Roman" w:hAnsi="Times New Roman" w:cs="Times New Roman"/>
              </w:rPr>
              <w:br/>
              <w:t>бюджета</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раздела</w:t>
            </w:r>
          </w:p>
        </w:tc>
        <w:tc>
          <w:tcPr>
            <w:tcW w:w="1026" w:type="dxa"/>
            <w:vAlign w:val="center"/>
          </w:tcPr>
          <w:p w:rsidR="0091324B" w:rsidRPr="0091324B" w:rsidRDefault="0091324B" w:rsidP="001C2825">
            <w:pPr>
              <w:pStyle w:val="ConsPlusNormal"/>
              <w:jc w:val="center"/>
              <w:rPr>
                <w:sz w:val="20"/>
                <w:szCs w:val="20"/>
              </w:rPr>
            </w:pPr>
            <w:r w:rsidRPr="0091324B">
              <w:rPr>
                <w:sz w:val="20"/>
                <w:szCs w:val="20"/>
              </w:rPr>
              <w:br/>
              <w:t>подраздела</w:t>
            </w:r>
          </w:p>
        </w:tc>
        <w:tc>
          <w:tcPr>
            <w:tcW w:w="798" w:type="dxa"/>
            <w:vAlign w:val="center"/>
          </w:tcPr>
          <w:p w:rsidR="0091324B" w:rsidRPr="0091324B" w:rsidRDefault="0091324B" w:rsidP="001C2825">
            <w:pPr>
              <w:pStyle w:val="ConsPlusNormal"/>
              <w:jc w:val="center"/>
              <w:rPr>
                <w:sz w:val="20"/>
                <w:szCs w:val="20"/>
              </w:rPr>
            </w:pPr>
            <w:r w:rsidRPr="0091324B">
              <w:rPr>
                <w:sz w:val="20"/>
                <w:szCs w:val="20"/>
              </w:rPr>
              <w:t>целевой</w:t>
            </w:r>
            <w:r w:rsidRPr="0091324B">
              <w:rPr>
                <w:sz w:val="20"/>
                <w:szCs w:val="20"/>
              </w:rPr>
              <w:br/>
              <w:t>статьи</w:t>
            </w:r>
          </w:p>
        </w:tc>
        <w:tc>
          <w:tcPr>
            <w:tcW w:w="855" w:type="dxa"/>
            <w:vAlign w:val="center"/>
          </w:tcPr>
          <w:p w:rsidR="0091324B" w:rsidRPr="0091324B" w:rsidRDefault="0091324B" w:rsidP="001C2825">
            <w:pPr>
              <w:pStyle w:val="ConsPlusNormal"/>
              <w:jc w:val="center"/>
              <w:rPr>
                <w:sz w:val="20"/>
                <w:szCs w:val="20"/>
              </w:rPr>
            </w:pPr>
            <w:r w:rsidRPr="0091324B">
              <w:rPr>
                <w:sz w:val="20"/>
                <w:szCs w:val="20"/>
              </w:rPr>
              <w:t xml:space="preserve">вида  </w:t>
            </w:r>
            <w:r w:rsidRPr="0091324B">
              <w:rPr>
                <w:sz w:val="20"/>
                <w:szCs w:val="20"/>
              </w:rPr>
              <w:br/>
              <w:t>расходов</w:t>
            </w:r>
          </w:p>
        </w:tc>
        <w:tc>
          <w:tcPr>
            <w:tcW w:w="684"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ОСГУ</w:t>
            </w: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 20__ год</w:t>
            </w: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на 20__ год</w:t>
            </w:r>
          </w:p>
        </w:tc>
        <w:tc>
          <w:tcPr>
            <w:tcW w:w="969"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на 20__ год</w:t>
            </w: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25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2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25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2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25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2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4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trHeight w:val="241"/>
        </w:trPr>
        <w:tc>
          <w:tcPr>
            <w:tcW w:w="1248"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1254"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1026"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855" w:type="dxa"/>
          </w:tcPr>
          <w:p w:rsidR="0091324B" w:rsidRPr="0091324B" w:rsidRDefault="0091324B" w:rsidP="001C2825">
            <w:pPr>
              <w:pStyle w:val="ConsPlusNormal"/>
              <w:rPr>
                <w:sz w:val="20"/>
                <w:szCs w:val="20"/>
              </w:rPr>
            </w:pPr>
          </w:p>
        </w:tc>
        <w:tc>
          <w:tcPr>
            <w:tcW w:w="684" w:type="dxa"/>
          </w:tcPr>
          <w:p w:rsidR="0091324B" w:rsidRPr="0091324B" w:rsidRDefault="0091324B" w:rsidP="001C2825">
            <w:pPr>
              <w:pStyle w:val="ConsPlusNonformat"/>
              <w:widowControl/>
              <w:rPr>
                <w:rFonts w:ascii="Times New Roman" w:hAnsi="Times New Roman" w:cs="Times New Roman"/>
              </w:rPr>
            </w:pPr>
          </w:p>
        </w:tc>
        <w:tc>
          <w:tcPr>
            <w:tcW w:w="1140" w:type="dxa"/>
          </w:tcPr>
          <w:p w:rsidR="0091324B" w:rsidRPr="0091324B" w:rsidRDefault="0091324B" w:rsidP="001C2825">
            <w:pPr>
              <w:pStyle w:val="ConsPlusNormal"/>
              <w:rPr>
                <w:sz w:val="20"/>
                <w:szCs w:val="20"/>
              </w:rPr>
            </w:pPr>
          </w:p>
        </w:tc>
        <w:tc>
          <w:tcPr>
            <w:tcW w:w="969" w:type="dxa"/>
          </w:tcPr>
          <w:p w:rsidR="0091324B" w:rsidRPr="0091324B" w:rsidRDefault="0091324B" w:rsidP="001C2825">
            <w:pPr>
              <w:pStyle w:val="ConsPlusNormal"/>
              <w:rPr>
                <w:sz w:val="20"/>
                <w:szCs w:val="20"/>
              </w:rPr>
            </w:pPr>
          </w:p>
        </w:tc>
        <w:tc>
          <w:tcPr>
            <w:tcW w:w="969" w:type="dxa"/>
          </w:tcPr>
          <w:p w:rsidR="0091324B" w:rsidRPr="0091324B" w:rsidRDefault="0091324B" w:rsidP="001C2825">
            <w:pPr>
              <w:pStyle w:val="ConsPlusNormal"/>
              <w:rPr>
                <w:sz w:val="20"/>
                <w:szCs w:val="20"/>
              </w:rPr>
            </w:pPr>
          </w:p>
        </w:tc>
      </w:tr>
    </w:tbl>
    <w:p w:rsidR="0091324B" w:rsidRPr="0091324B" w:rsidRDefault="0091324B" w:rsidP="0091324B">
      <w:pPr>
        <w:pStyle w:val="ConsPlusNonformat"/>
        <w:widowControl/>
        <w:rPr>
          <w:rFonts w:ascii="Times New Roman" w:hAnsi="Times New Roman" w:cs="Times New Roman"/>
        </w:rPr>
      </w:pP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Начальник отдела                                                                                       _________  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Исполнитель                                                                                                _________  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«__» ___________ 20__г.</w:t>
      </w: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r w:rsidRPr="0091324B">
        <w:rPr>
          <w:sz w:val="20"/>
          <w:szCs w:val="20"/>
        </w:rPr>
        <w:t>Приложение 9</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утвержденному постановлением администрации сельского поселения</w:t>
      </w:r>
    </w:p>
    <w:p w:rsidR="0091324B" w:rsidRPr="0091324B" w:rsidRDefault="0091324B" w:rsidP="0091324B">
      <w:pPr>
        <w:pStyle w:val="ConsPlusNormal"/>
        <w:outlineLvl w:val="1"/>
        <w:rPr>
          <w:sz w:val="20"/>
          <w:szCs w:val="20"/>
        </w:rPr>
      </w:pPr>
      <w:r w:rsidRPr="0091324B">
        <w:rPr>
          <w:sz w:val="20"/>
          <w:szCs w:val="20"/>
        </w:rPr>
        <w:t xml:space="preserve">                                                                                                                  от 07.04.2017 №  60   </w:t>
      </w:r>
    </w:p>
    <w:tbl>
      <w:tblPr>
        <w:tblW w:w="15328" w:type="dxa"/>
        <w:tblInd w:w="-120" w:type="dxa"/>
        <w:tblLayout w:type="fixed"/>
        <w:tblLook w:val="0000" w:firstRow="0" w:lastRow="0" w:firstColumn="0" w:lastColumn="0" w:noHBand="0" w:noVBand="0"/>
      </w:tblPr>
      <w:tblGrid>
        <w:gridCol w:w="536"/>
        <w:gridCol w:w="236"/>
        <w:gridCol w:w="236"/>
        <w:gridCol w:w="360"/>
        <w:gridCol w:w="236"/>
        <w:gridCol w:w="236"/>
        <w:gridCol w:w="236"/>
        <w:gridCol w:w="206"/>
        <w:gridCol w:w="178"/>
        <w:gridCol w:w="236"/>
        <w:gridCol w:w="213"/>
        <w:gridCol w:w="117"/>
        <w:gridCol w:w="293"/>
        <w:gridCol w:w="236"/>
        <w:gridCol w:w="321"/>
        <w:gridCol w:w="236"/>
        <w:gridCol w:w="236"/>
        <w:gridCol w:w="175"/>
        <w:gridCol w:w="61"/>
        <w:gridCol w:w="236"/>
        <w:gridCol w:w="238"/>
        <w:gridCol w:w="236"/>
        <w:gridCol w:w="236"/>
        <w:gridCol w:w="22"/>
        <w:gridCol w:w="214"/>
        <w:gridCol w:w="380"/>
        <w:gridCol w:w="86"/>
        <w:gridCol w:w="150"/>
        <w:gridCol w:w="385"/>
        <w:gridCol w:w="481"/>
        <w:gridCol w:w="123"/>
        <w:gridCol w:w="113"/>
        <w:gridCol w:w="241"/>
        <w:gridCol w:w="364"/>
        <w:gridCol w:w="236"/>
        <w:gridCol w:w="236"/>
        <w:gridCol w:w="122"/>
        <w:gridCol w:w="114"/>
        <w:gridCol w:w="656"/>
        <w:gridCol w:w="236"/>
        <w:gridCol w:w="35"/>
        <w:gridCol w:w="251"/>
        <w:gridCol w:w="45"/>
        <w:gridCol w:w="92"/>
        <w:gridCol w:w="144"/>
        <w:gridCol w:w="259"/>
        <w:gridCol w:w="4813"/>
      </w:tblGrid>
      <w:tr w:rsidR="0091324B" w:rsidRPr="0091324B" w:rsidTr="001C2825">
        <w:trPr>
          <w:gridAfter w:val="3"/>
          <w:wAfter w:w="5216" w:type="dxa"/>
          <w:trHeight w:val="300"/>
        </w:trPr>
        <w:tc>
          <w:tcPr>
            <w:tcW w:w="10112" w:type="dxa"/>
            <w:gridSpan w:val="44"/>
            <w:tcBorders>
              <w:top w:val="nil"/>
              <w:left w:val="nil"/>
              <w:bottom w:val="nil"/>
              <w:right w:val="nil"/>
            </w:tcBorders>
            <w:noWrap/>
            <w:vAlign w:val="bottom"/>
          </w:tcPr>
          <w:p w:rsidR="0091324B" w:rsidRPr="0091324B" w:rsidRDefault="0091324B" w:rsidP="001C2825">
            <w:pPr>
              <w:jc w:val="center"/>
              <w:rPr>
                <w:sz w:val="20"/>
                <w:szCs w:val="20"/>
              </w:rPr>
            </w:pPr>
            <w:r w:rsidRPr="0091324B">
              <w:rPr>
                <w:sz w:val="20"/>
                <w:szCs w:val="20"/>
              </w:rPr>
              <w:t>Справка-обоснование</w:t>
            </w:r>
          </w:p>
        </w:tc>
      </w:tr>
      <w:tr w:rsidR="0091324B" w:rsidRPr="0091324B" w:rsidTr="001C2825">
        <w:trPr>
          <w:gridAfter w:val="3"/>
          <w:wAfter w:w="5216" w:type="dxa"/>
          <w:trHeight w:val="255"/>
        </w:trPr>
        <w:tc>
          <w:tcPr>
            <w:tcW w:w="10112" w:type="dxa"/>
            <w:gridSpan w:val="44"/>
            <w:tcBorders>
              <w:top w:val="nil"/>
              <w:left w:val="nil"/>
              <w:bottom w:val="nil"/>
              <w:right w:val="nil"/>
            </w:tcBorders>
            <w:noWrap/>
            <w:vAlign w:val="bottom"/>
          </w:tcPr>
          <w:p w:rsidR="0091324B" w:rsidRPr="0091324B" w:rsidRDefault="0091324B" w:rsidP="001C2825">
            <w:pPr>
              <w:jc w:val="center"/>
              <w:rPr>
                <w:sz w:val="20"/>
                <w:szCs w:val="20"/>
              </w:rPr>
            </w:pPr>
            <w:r w:rsidRPr="0091324B">
              <w:rPr>
                <w:sz w:val="20"/>
                <w:szCs w:val="20"/>
              </w:rPr>
              <w:t>увеличения бюджетных ассигнований за счет экономии по использованию в</w:t>
            </w:r>
          </w:p>
        </w:tc>
      </w:tr>
      <w:tr w:rsidR="0091324B" w:rsidRPr="0091324B" w:rsidTr="001C2825">
        <w:trPr>
          <w:gridAfter w:val="3"/>
          <w:wAfter w:w="5216" w:type="dxa"/>
          <w:trHeight w:val="255"/>
        </w:trPr>
        <w:tc>
          <w:tcPr>
            <w:tcW w:w="10112" w:type="dxa"/>
            <w:gridSpan w:val="44"/>
            <w:tcBorders>
              <w:top w:val="nil"/>
              <w:left w:val="nil"/>
              <w:bottom w:val="nil"/>
              <w:right w:val="nil"/>
            </w:tcBorders>
            <w:noWrap/>
            <w:vAlign w:val="bottom"/>
          </w:tcPr>
          <w:p w:rsidR="0091324B" w:rsidRPr="0091324B" w:rsidRDefault="0091324B" w:rsidP="001C2825">
            <w:pPr>
              <w:jc w:val="center"/>
              <w:rPr>
                <w:sz w:val="20"/>
                <w:szCs w:val="20"/>
              </w:rPr>
            </w:pPr>
            <w:r w:rsidRPr="0091324B">
              <w:rPr>
                <w:sz w:val="20"/>
                <w:szCs w:val="20"/>
              </w:rPr>
              <w:t>20__ году бюджетных ассигнований на оказание</w:t>
            </w:r>
          </w:p>
        </w:tc>
      </w:tr>
      <w:tr w:rsidR="0091324B" w:rsidRPr="0091324B" w:rsidTr="001C2825">
        <w:trPr>
          <w:gridAfter w:val="3"/>
          <w:wAfter w:w="5216" w:type="dxa"/>
          <w:trHeight w:val="255"/>
        </w:trPr>
        <w:tc>
          <w:tcPr>
            <w:tcW w:w="9724" w:type="dxa"/>
            <w:gridSpan w:val="41"/>
            <w:tcBorders>
              <w:top w:val="nil"/>
              <w:left w:val="nil"/>
              <w:bottom w:val="nil"/>
              <w:right w:val="nil"/>
            </w:tcBorders>
            <w:noWrap/>
            <w:vAlign w:val="bottom"/>
          </w:tcPr>
          <w:p w:rsidR="0091324B" w:rsidRPr="0091324B" w:rsidRDefault="0091324B" w:rsidP="001C2825">
            <w:pPr>
              <w:jc w:val="center"/>
              <w:rPr>
                <w:sz w:val="20"/>
                <w:szCs w:val="20"/>
              </w:rPr>
            </w:pPr>
            <w:r w:rsidRPr="0091324B">
              <w:rPr>
                <w:sz w:val="20"/>
                <w:szCs w:val="20"/>
              </w:rPr>
              <w:t>муниципальных услуг</w:t>
            </w:r>
          </w:p>
        </w:tc>
        <w:tc>
          <w:tcPr>
            <w:tcW w:w="388" w:type="dxa"/>
            <w:gridSpan w:val="3"/>
            <w:tcBorders>
              <w:top w:val="nil"/>
              <w:left w:val="nil"/>
              <w:bottom w:val="nil"/>
              <w:right w:val="nil"/>
            </w:tcBorders>
            <w:noWrap/>
            <w:vAlign w:val="bottom"/>
          </w:tcPr>
          <w:p w:rsidR="0091324B" w:rsidRPr="0091324B" w:rsidRDefault="0091324B" w:rsidP="001C2825">
            <w:pPr>
              <w:jc w:val="center"/>
              <w:rPr>
                <w:b/>
                <w:bCs/>
                <w:sz w:val="20"/>
                <w:szCs w:val="20"/>
              </w:rPr>
            </w:pPr>
          </w:p>
        </w:tc>
      </w:tr>
      <w:tr w:rsidR="0091324B" w:rsidRPr="0091324B" w:rsidTr="001C2825">
        <w:trPr>
          <w:trHeight w:val="315"/>
        </w:trPr>
        <w:tc>
          <w:tcPr>
            <w:tcW w:w="536" w:type="dxa"/>
            <w:tcBorders>
              <w:top w:val="nil"/>
              <w:left w:val="nil"/>
              <w:bottom w:val="nil"/>
              <w:right w:val="nil"/>
            </w:tcBorders>
            <w:noWrap/>
            <w:vAlign w:val="bottom"/>
          </w:tcPr>
          <w:p w:rsidR="0091324B" w:rsidRPr="0091324B" w:rsidRDefault="0091324B" w:rsidP="001C2825">
            <w:pPr>
              <w:rPr>
                <w:sz w:val="20"/>
                <w:szCs w:val="20"/>
              </w:rPr>
            </w:pPr>
          </w:p>
        </w:tc>
        <w:tc>
          <w:tcPr>
            <w:tcW w:w="14792" w:type="dxa"/>
            <w:gridSpan w:val="46"/>
            <w:tcBorders>
              <w:top w:val="nil"/>
              <w:left w:val="nil"/>
              <w:bottom w:val="single" w:sz="4" w:space="0" w:color="auto"/>
              <w:right w:val="nil"/>
            </w:tcBorders>
            <w:noWrap/>
            <w:vAlign w:val="bottom"/>
          </w:tcPr>
          <w:p w:rsidR="0091324B" w:rsidRPr="0091324B" w:rsidRDefault="0091324B" w:rsidP="001C2825">
            <w:pPr>
              <w:rPr>
                <w:sz w:val="20"/>
                <w:szCs w:val="20"/>
              </w:rPr>
            </w:pPr>
          </w:p>
        </w:tc>
      </w:tr>
      <w:tr w:rsidR="0091324B" w:rsidRPr="0091324B" w:rsidTr="001C2825">
        <w:trPr>
          <w:trHeight w:val="255"/>
        </w:trPr>
        <w:tc>
          <w:tcPr>
            <w:tcW w:w="536" w:type="dxa"/>
            <w:tcBorders>
              <w:top w:val="nil"/>
              <w:left w:val="nil"/>
              <w:bottom w:val="nil"/>
              <w:right w:val="nil"/>
            </w:tcBorders>
            <w:noWrap/>
            <w:vAlign w:val="bottom"/>
          </w:tcPr>
          <w:p w:rsidR="0091324B" w:rsidRPr="0091324B" w:rsidRDefault="0091324B" w:rsidP="001C2825">
            <w:pPr>
              <w:rPr>
                <w:sz w:val="20"/>
                <w:szCs w:val="20"/>
              </w:rPr>
            </w:pPr>
          </w:p>
        </w:tc>
        <w:tc>
          <w:tcPr>
            <w:tcW w:w="14792" w:type="dxa"/>
            <w:gridSpan w:val="46"/>
            <w:tcBorders>
              <w:top w:val="single" w:sz="4" w:space="0" w:color="auto"/>
              <w:left w:val="nil"/>
              <w:bottom w:val="nil"/>
              <w:right w:val="nil"/>
            </w:tcBorders>
            <w:noWrap/>
            <w:vAlign w:val="bottom"/>
          </w:tcPr>
          <w:p w:rsidR="0091324B" w:rsidRPr="0091324B" w:rsidRDefault="0091324B" w:rsidP="001C2825">
            <w:pPr>
              <w:rPr>
                <w:sz w:val="20"/>
                <w:szCs w:val="20"/>
              </w:rPr>
            </w:pPr>
            <w:r w:rsidRPr="0091324B">
              <w:rPr>
                <w:sz w:val="20"/>
                <w:szCs w:val="20"/>
              </w:rPr>
              <w:t xml:space="preserve">                                             (главный распорядитель средств бюджета сельского поселения)</w:t>
            </w:r>
          </w:p>
        </w:tc>
      </w:tr>
      <w:tr w:rsidR="0091324B" w:rsidRPr="0091324B" w:rsidTr="001C2825">
        <w:trPr>
          <w:gridAfter w:val="1"/>
          <w:wAfter w:w="4813" w:type="dxa"/>
          <w:trHeight w:val="255"/>
        </w:trPr>
        <w:tc>
          <w:tcPr>
            <w:tcW w:w="5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360"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384" w:type="dxa"/>
            <w:gridSpan w:val="2"/>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330" w:type="dxa"/>
            <w:gridSpan w:val="2"/>
            <w:tcBorders>
              <w:top w:val="nil"/>
              <w:left w:val="nil"/>
              <w:bottom w:val="nil"/>
              <w:right w:val="nil"/>
            </w:tcBorders>
            <w:noWrap/>
            <w:vAlign w:val="bottom"/>
          </w:tcPr>
          <w:p w:rsidR="0091324B" w:rsidRPr="0091324B" w:rsidRDefault="0091324B" w:rsidP="001C2825">
            <w:pPr>
              <w:rPr>
                <w:sz w:val="20"/>
                <w:szCs w:val="20"/>
              </w:rPr>
            </w:pPr>
          </w:p>
        </w:tc>
        <w:tc>
          <w:tcPr>
            <w:tcW w:w="293"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321"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8"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380" w:type="dxa"/>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385" w:type="dxa"/>
            <w:tcBorders>
              <w:top w:val="nil"/>
              <w:left w:val="nil"/>
              <w:bottom w:val="nil"/>
              <w:right w:val="nil"/>
            </w:tcBorders>
            <w:noWrap/>
            <w:vAlign w:val="bottom"/>
          </w:tcPr>
          <w:p w:rsidR="0091324B" w:rsidRPr="0091324B" w:rsidRDefault="0091324B" w:rsidP="001C2825">
            <w:pPr>
              <w:rPr>
                <w:sz w:val="20"/>
                <w:szCs w:val="20"/>
              </w:rPr>
            </w:pPr>
          </w:p>
        </w:tc>
        <w:tc>
          <w:tcPr>
            <w:tcW w:w="481" w:type="dxa"/>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241" w:type="dxa"/>
            <w:tcBorders>
              <w:top w:val="nil"/>
              <w:left w:val="nil"/>
              <w:bottom w:val="nil"/>
              <w:right w:val="nil"/>
            </w:tcBorders>
            <w:noWrap/>
            <w:vAlign w:val="bottom"/>
          </w:tcPr>
          <w:p w:rsidR="0091324B" w:rsidRPr="0091324B" w:rsidRDefault="0091324B" w:rsidP="001C2825">
            <w:pPr>
              <w:rPr>
                <w:sz w:val="20"/>
                <w:szCs w:val="20"/>
              </w:rPr>
            </w:pPr>
          </w:p>
        </w:tc>
        <w:tc>
          <w:tcPr>
            <w:tcW w:w="364"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65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331" w:type="dxa"/>
            <w:gridSpan w:val="3"/>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259" w:type="dxa"/>
            <w:tcBorders>
              <w:top w:val="nil"/>
              <w:left w:val="nil"/>
              <w:bottom w:val="nil"/>
              <w:right w:val="nil"/>
            </w:tcBorders>
            <w:noWrap/>
            <w:vAlign w:val="bottom"/>
          </w:tcPr>
          <w:p w:rsidR="0091324B" w:rsidRPr="0091324B" w:rsidRDefault="0091324B" w:rsidP="001C2825">
            <w:pPr>
              <w:rPr>
                <w:sz w:val="20"/>
                <w:szCs w:val="20"/>
              </w:rPr>
            </w:pPr>
          </w:p>
        </w:tc>
      </w:tr>
      <w:tr w:rsidR="0091324B" w:rsidRPr="0091324B" w:rsidTr="001C2825">
        <w:trPr>
          <w:gridAfter w:val="1"/>
          <w:wAfter w:w="4813" w:type="dxa"/>
          <w:trHeight w:val="315"/>
        </w:trPr>
        <w:tc>
          <w:tcPr>
            <w:tcW w:w="5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360"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384" w:type="dxa"/>
            <w:gridSpan w:val="2"/>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330" w:type="dxa"/>
            <w:gridSpan w:val="2"/>
            <w:tcBorders>
              <w:top w:val="nil"/>
              <w:left w:val="nil"/>
              <w:bottom w:val="nil"/>
              <w:right w:val="nil"/>
            </w:tcBorders>
            <w:noWrap/>
            <w:vAlign w:val="bottom"/>
          </w:tcPr>
          <w:p w:rsidR="0091324B" w:rsidRPr="0091324B" w:rsidRDefault="0091324B" w:rsidP="001C2825">
            <w:pPr>
              <w:rPr>
                <w:sz w:val="20"/>
                <w:szCs w:val="20"/>
              </w:rPr>
            </w:pPr>
          </w:p>
        </w:tc>
        <w:tc>
          <w:tcPr>
            <w:tcW w:w="293"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321"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8"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380" w:type="dxa"/>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385" w:type="dxa"/>
            <w:tcBorders>
              <w:top w:val="nil"/>
              <w:left w:val="nil"/>
              <w:bottom w:val="nil"/>
              <w:right w:val="nil"/>
            </w:tcBorders>
            <w:noWrap/>
            <w:vAlign w:val="bottom"/>
          </w:tcPr>
          <w:p w:rsidR="0091324B" w:rsidRPr="0091324B" w:rsidRDefault="0091324B" w:rsidP="001C2825">
            <w:pPr>
              <w:rPr>
                <w:sz w:val="20"/>
                <w:szCs w:val="20"/>
              </w:rPr>
            </w:pPr>
          </w:p>
        </w:tc>
        <w:tc>
          <w:tcPr>
            <w:tcW w:w="481" w:type="dxa"/>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241" w:type="dxa"/>
            <w:tcBorders>
              <w:top w:val="nil"/>
              <w:left w:val="nil"/>
              <w:bottom w:val="nil"/>
              <w:right w:val="nil"/>
            </w:tcBorders>
            <w:noWrap/>
            <w:vAlign w:val="bottom"/>
          </w:tcPr>
          <w:p w:rsidR="0091324B" w:rsidRPr="0091324B" w:rsidRDefault="0091324B" w:rsidP="001C2825">
            <w:pPr>
              <w:rPr>
                <w:sz w:val="20"/>
                <w:szCs w:val="20"/>
              </w:rPr>
            </w:pPr>
          </w:p>
        </w:tc>
        <w:tc>
          <w:tcPr>
            <w:tcW w:w="364"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656" w:type="dxa"/>
            <w:tcBorders>
              <w:top w:val="nil"/>
              <w:left w:val="nil"/>
              <w:bottom w:val="nil"/>
              <w:right w:val="nil"/>
            </w:tcBorders>
            <w:noWrap/>
            <w:vAlign w:val="bottom"/>
          </w:tcPr>
          <w:p w:rsidR="0091324B" w:rsidRPr="0091324B" w:rsidRDefault="0091324B" w:rsidP="001C2825">
            <w:pPr>
              <w:rPr>
                <w:sz w:val="20"/>
                <w:szCs w:val="20"/>
              </w:rPr>
            </w:pPr>
          </w:p>
        </w:tc>
        <w:tc>
          <w:tcPr>
            <w:tcW w:w="236" w:type="dxa"/>
            <w:tcBorders>
              <w:top w:val="nil"/>
              <w:left w:val="nil"/>
              <w:bottom w:val="nil"/>
              <w:right w:val="nil"/>
            </w:tcBorders>
            <w:noWrap/>
            <w:vAlign w:val="bottom"/>
          </w:tcPr>
          <w:p w:rsidR="0091324B" w:rsidRPr="0091324B" w:rsidRDefault="0091324B" w:rsidP="001C2825">
            <w:pPr>
              <w:rPr>
                <w:sz w:val="20"/>
                <w:szCs w:val="20"/>
              </w:rPr>
            </w:pPr>
          </w:p>
        </w:tc>
        <w:tc>
          <w:tcPr>
            <w:tcW w:w="331" w:type="dxa"/>
            <w:gridSpan w:val="3"/>
            <w:tcBorders>
              <w:top w:val="nil"/>
              <w:left w:val="nil"/>
              <w:bottom w:val="nil"/>
              <w:right w:val="nil"/>
            </w:tcBorders>
            <w:noWrap/>
            <w:vAlign w:val="bottom"/>
          </w:tcPr>
          <w:p w:rsidR="0091324B" w:rsidRPr="0091324B" w:rsidRDefault="0091324B" w:rsidP="001C2825">
            <w:pPr>
              <w:rPr>
                <w:sz w:val="20"/>
                <w:szCs w:val="20"/>
              </w:rPr>
            </w:pPr>
          </w:p>
        </w:tc>
        <w:tc>
          <w:tcPr>
            <w:tcW w:w="236" w:type="dxa"/>
            <w:gridSpan w:val="2"/>
            <w:tcBorders>
              <w:top w:val="nil"/>
              <w:left w:val="nil"/>
              <w:bottom w:val="nil"/>
              <w:right w:val="nil"/>
            </w:tcBorders>
            <w:noWrap/>
            <w:vAlign w:val="bottom"/>
          </w:tcPr>
          <w:p w:rsidR="0091324B" w:rsidRPr="0091324B" w:rsidRDefault="0091324B" w:rsidP="001C2825">
            <w:pPr>
              <w:rPr>
                <w:sz w:val="20"/>
                <w:szCs w:val="20"/>
              </w:rPr>
            </w:pPr>
          </w:p>
        </w:tc>
        <w:tc>
          <w:tcPr>
            <w:tcW w:w="259" w:type="dxa"/>
            <w:tcBorders>
              <w:top w:val="nil"/>
              <w:left w:val="nil"/>
              <w:bottom w:val="nil"/>
              <w:right w:val="nil"/>
            </w:tcBorders>
            <w:noWrap/>
            <w:vAlign w:val="bottom"/>
          </w:tcPr>
          <w:p w:rsidR="0091324B" w:rsidRPr="0091324B" w:rsidRDefault="0091324B" w:rsidP="001C2825">
            <w:pPr>
              <w:rPr>
                <w:sz w:val="20"/>
                <w:szCs w:val="20"/>
              </w:rPr>
            </w:pPr>
          </w:p>
        </w:tc>
      </w:tr>
      <w:tr w:rsidR="0091324B" w:rsidRPr="0091324B" w:rsidTr="001C2825">
        <w:trPr>
          <w:gridAfter w:val="5"/>
          <w:wAfter w:w="5353" w:type="dxa"/>
          <w:trHeight w:val="481"/>
        </w:trPr>
        <w:tc>
          <w:tcPr>
            <w:tcW w:w="1368" w:type="dxa"/>
            <w:gridSpan w:val="4"/>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Наименование</w:t>
            </w:r>
            <w:r w:rsidRPr="0091324B">
              <w:rPr>
                <w:sz w:val="20"/>
                <w:szCs w:val="20"/>
              </w:rPr>
              <w:br/>
              <w:t>вида расходов</w:t>
            </w: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Код  вида расходов</w:t>
            </w:r>
          </w:p>
        </w:tc>
        <w:tc>
          <w:tcPr>
            <w:tcW w:w="1594" w:type="dxa"/>
            <w:gridSpan w:val="7"/>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Утверждено решением о бюджете</w:t>
            </w:r>
          </w:p>
        </w:tc>
        <w:tc>
          <w:tcPr>
            <w:tcW w:w="1676" w:type="dxa"/>
            <w:gridSpan w:val="9"/>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Ожидаемое исполнение за год</w:t>
            </w:r>
          </w:p>
        </w:tc>
        <w:tc>
          <w:tcPr>
            <w:tcW w:w="1819" w:type="dxa"/>
            <w:gridSpan w:val="7"/>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Ожидаемая экономия</w:t>
            </w:r>
          </w:p>
        </w:tc>
        <w:tc>
          <w:tcPr>
            <w:tcW w:w="1312" w:type="dxa"/>
            <w:gridSpan w:val="6"/>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Предложения по увеличению бюджетных ассигнований за счет экономии</w:t>
            </w:r>
          </w:p>
        </w:tc>
        <w:tc>
          <w:tcPr>
            <w:tcW w:w="1292" w:type="dxa"/>
            <w:gridSpan w:val="5"/>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xml:space="preserve">Темп роста (к показателям по решению о бюджете) - не более </w:t>
            </w:r>
          </w:p>
          <w:p w:rsidR="0091324B" w:rsidRPr="0091324B" w:rsidRDefault="0091324B" w:rsidP="001C2825">
            <w:pPr>
              <w:jc w:val="center"/>
              <w:rPr>
                <w:sz w:val="20"/>
                <w:szCs w:val="20"/>
              </w:rPr>
            </w:pPr>
            <w:r w:rsidRPr="0091324B">
              <w:rPr>
                <w:sz w:val="20"/>
                <w:szCs w:val="20"/>
              </w:rPr>
              <w:t>10 %</w:t>
            </w:r>
          </w:p>
        </w:tc>
      </w:tr>
      <w:tr w:rsidR="0091324B" w:rsidRPr="0091324B" w:rsidTr="001C2825">
        <w:trPr>
          <w:gridAfter w:val="5"/>
          <w:wAfter w:w="5353" w:type="dxa"/>
          <w:trHeight w:val="481"/>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594" w:type="dxa"/>
            <w:gridSpan w:val="7"/>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676" w:type="dxa"/>
            <w:gridSpan w:val="9"/>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819" w:type="dxa"/>
            <w:gridSpan w:val="7"/>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r>
      <w:tr w:rsidR="0091324B" w:rsidRPr="0091324B" w:rsidTr="001C2825">
        <w:trPr>
          <w:gridAfter w:val="5"/>
          <w:wAfter w:w="5353" w:type="dxa"/>
          <w:trHeight w:val="481"/>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594" w:type="dxa"/>
            <w:gridSpan w:val="7"/>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676" w:type="dxa"/>
            <w:gridSpan w:val="9"/>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819" w:type="dxa"/>
            <w:gridSpan w:val="7"/>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r>
      <w:tr w:rsidR="0091324B" w:rsidRPr="0091324B" w:rsidTr="001C2825">
        <w:trPr>
          <w:gridAfter w:val="5"/>
          <w:wAfter w:w="5353" w:type="dxa"/>
          <w:trHeight w:val="481"/>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27" w:type="dxa"/>
            <w:gridSpan w:val="3"/>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всего</w:t>
            </w:r>
          </w:p>
        </w:tc>
        <w:tc>
          <w:tcPr>
            <w:tcW w:w="967" w:type="dxa"/>
            <w:gridSpan w:val="4"/>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в том числе на оказание муниципальных услуг</w:t>
            </w:r>
          </w:p>
        </w:tc>
        <w:tc>
          <w:tcPr>
            <w:tcW w:w="647" w:type="dxa"/>
            <w:gridSpan w:val="3"/>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всего</w:t>
            </w:r>
          </w:p>
        </w:tc>
        <w:tc>
          <w:tcPr>
            <w:tcW w:w="1029" w:type="dxa"/>
            <w:gridSpan w:val="6"/>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в том числе на оказание муниципальных услуг</w:t>
            </w:r>
          </w:p>
        </w:tc>
        <w:tc>
          <w:tcPr>
            <w:tcW w:w="680" w:type="dxa"/>
            <w:gridSpan w:val="3"/>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всего</w:t>
            </w:r>
          </w:p>
        </w:tc>
        <w:tc>
          <w:tcPr>
            <w:tcW w:w="1139" w:type="dxa"/>
            <w:gridSpan w:val="4"/>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в том числе на оказание муниципальных услуг</w:t>
            </w: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r>
      <w:tr w:rsidR="0091324B" w:rsidRPr="0091324B" w:rsidTr="001C2825">
        <w:trPr>
          <w:gridAfter w:val="5"/>
          <w:wAfter w:w="5353" w:type="dxa"/>
          <w:trHeight w:val="481"/>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r>
      <w:tr w:rsidR="0091324B" w:rsidRPr="0091324B" w:rsidTr="001C2825">
        <w:trPr>
          <w:gridAfter w:val="5"/>
          <w:wAfter w:w="5353" w:type="dxa"/>
          <w:trHeight w:val="481"/>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r>
      <w:tr w:rsidR="0091324B" w:rsidRPr="0091324B" w:rsidTr="001C2825">
        <w:trPr>
          <w:gridAfter w:val="5"/>
          <w:wAfter w:w="5353" w:type="dxa"/>
          <w:trHeight w:val="481"/>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r>
      <w:tr w:rsidR="0091324B" w:rsidRPr="0091324B" w:rsidTr="001C2825">
        <w:trPr>
          <w:gridAfter w:val="5"/>
          <w:wAfter w:w="5353" w:type="dxa"/>
          <w:trHeight w:val="481"/>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r>
      <w:tr w:rsidR="0091324B" w:rsidRPr="0091324B" w:rsidTr="001C2825">
        <w:trPr>
          <w:gridAfter w:val="5"/>
          <w:wAfter w:w="5353" w:type="dxa"/>
          <w:trHeight w:val="481"/>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r>
      <w:tr w:rsidR="0091324B" w:rsidRPr="0091324B" w:rsidTr="001C2825">
        <w:trPr>
          <w:gridAfter w:val="5"/>
          <w:wAfter w:w="5353" w:type="dxa"/>
          <w:trHeight w:val="481"/>
        </w:trPr>
        <w:tc>
          <w:tcPr>
            <w:tcW w:w="1368" w:type="dxa"/>
            <w:gridSpan w:val="4"/>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p>
        </w:tc>
        <w:tc>
          <w:tcPr>
            <w:tcW w:w="627" w:type="dxa"/>
            <w:gridSpan w:val="3"/>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p>
        </w:tc>
        <w:tc>
          <w:tcPr>
            <w:tcW w:w="967" w:type="dxa"/>
            <w:gridSpan w:val="4"/>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p>
        </w:tc>
        <w:tc>
          <w:tcPr>
            <w:tcW w:w="647" w:type="dxa"/>
            <w:gridSpan w:val="3"/>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p>
        </w:tc>
        <w:tc>
          <w:tcPr>
            <w:tcW w:w="1029" w:type="dxa"/>
            <w:gridSpan w:val="6"/>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p>
        </w:tc>
        <w:tc>
          <w:tcPr>
            <w:tcW w:w="680" w:type="dxa"/>
            <w:gridSpan w:val="3"/>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p>
        </w:tc>
        <w:tc>
          <w:tcPr>
            <w:tcW w:w="1139" w:type="dxa"/>
            <w:gridSpan w:val="4"/>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p>
        </w:tc>
        <w:tc>
          <w:tcPr>
            <w:tcW w:w="1312" w:type="dxa"/>
            <w:gridSpan w:val="6"/>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p>
        </w:tc>
        <w:tc>
          <w:tcPr>
            <w:tcW w:w="1292" w:type="dxa"/>
            <w:gridSpan w:val="5"/>
            <w:vMerge w:val="restart"/>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jc w:val="center"/>
              <w:rPr>
                <w:sz w:val="20"/>
                <w:szCs w:val="20"/>
              </w:rPr>
            </w:pPr>
          </w:p>
        </w:tc>
      </w:tr>
      <w:tr w:rsidR="0091324B" w:rsidRPr="0091324B" w:rsidTr="001C2825">
        <w:trPr>
          <w:gridAfter w:val="5"/>
          <w:wAfter w:w="5353" w:type="dxa"/>
          <w:trHeight w:val="509"/>
        </w:trPr>
        <w:tc>
          <w:tcPr>
            <w:tcW w:w="1368"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p>
        </w:tc>
      </w:tr>
      <w:tr w:rsidR="0091324B" w:rsidRPr="0091324B" w:rsidTr="001C2825">
        <w:trPr>
          <w:gridAfter w:val="5"/>
          <w:wAfter w:w="5353" w:type="dxa"/>
          <w:trHeight w:val="255"/>
        </w:trPr>
        <w:tc>
          <w:tcPr>
            <w:tcW w:w="1368" w:type="dxa"/>
            <w:gridSpan w:val="4"/>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r w:rsidRPr="0091324B">
              <w:rPr>
                <w:sz w:val="20"/>
                <w:szCs w:val="20"/>
              </w:rPr>
              <w:t> </w:t>
            </w:r>
          </w:p>
        </w:tc>
        <w:tc>
          <w:tcPr>
            <w:tcW w:w="914"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27"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967"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47"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029" w:type="dxa"/>
            <w:gridSpan w:val="6"/>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80"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139"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312" w:type="dxa"/>
            <w:gridSpan w:val="6"/>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292" w:type="dxa"/>
            <w:gridSpan w:val="5"/>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r>
      <w:tr w:rsidR="0091324B" w:rsidRPr="0091324B" w:rsidTr="001C2825">
        <w:trPr>
          <w:gridAfter w:val="5"/>
          <w:wAfter w:w="5353" w:type="dxa"/>
          <w:trHeight w:val="255"/>
        </w:trPr>
        <w:tc>
          <w:tcPr>
            <w:tcW w:w="1368" w:type="dxa"/>
            <w:gridSpan w:val="4"/>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r w:rsidRPr="0091324B">
              <w:rPr>
                <w:sz w:val="20"/>
                <w:szCs w:val="20"/>
              </w:rPr>
              <w:t> </w:t>
            </w:r>
          </w:p>
        </w:tc>
        <w:tc>
          <w:tcPr>
            <w:tcW w:w="914"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27"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967"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47"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029" w:type="dxa"/>
            <w:gridSpan w:val="6"/>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80"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139"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312" w:type="dxa"/>
            <w:gridSpan w:val="6"/>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292" w:type="dxa"/>
            <w:gridSpan w:val="5"/>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r>
      <w:tr w:rsidR="0091324B" w:rsidRPr="0091324B" w:rsidTr="001C2825">
        <w:trPr>
          <w:gridAfter w:val="5"/>
          <w:wAfter w:w="5353" w:type="dxa"/>
          <w:trHeight w:val="255"/>
        </w:trPr>
        <w:tc>
          <w:tcPr>
            <w:tcW w:w="1368" w:type="dxa"/>
            <w:gridSpan w:val="4"/>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r w:rsidRPr="0091324B">
              <w:rPr>
                <w:sz w:val="20"/>
                <w:szCs w:val="20"/>
              </w:rPr>
              <w:t> </w:t>
            </w:r>
          </w:p>
        </w:tc>
        <w:tc>
          <w:tcPr>
            <w:tcW w:w="914"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27"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967"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47"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029" w:type="dxa"/>
            <w:gridSpan w:val="6"/>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80"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139"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312" w:type="dxa"/>
            <w:gridSpan w:val="6"/>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292" w:type="dxa"/>
            <w:gridSpan w:val="5"/>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r>
      <w:tr w:rsidR="0091324B" w:rsidRPr="0091324B" w:rsidTr="001C2825">
        <w:trPr>
          <w:gridAfter w:val="5"/>
          <w:wAfter w:w="5353" w:type="dxa"/>
          <w:trHeight w:val="255"/>
        </w:trPr>
        <w:tc>
          <w:tcPr>
            <w:tcW w:w="1368" w:type="dxa"/>
            <w:gridSpan w:val="4"/>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r w:rsidRPr="0091324B">
              <w:rPr>
                <w:sz w:val="20"/>
                <w:szCs w:val="20"/>
              </w:rPr>
              <w:t> </w:t>
            </w:r>
          </w:p>
        </w:tc>
        <w:tc>
          <w:tcPr>
            <w:tcW w:w="914"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27"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967"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47"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029" w:type="dxa"/>
            <w:gridSpan w:val="6"/>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80"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139"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312" w:type="dxa"/>
            <w:gridSpan w:val="6"/>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292" w:type="dxa"/>
            <w:gridSpan w:val="5"/>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r>
      <w:tr w:rsidR="0091324B" w:rsidRPr="0091324B" w:rsidTr="001C2825">
        <w:trPr>
          <w:gridAfter w:val="5"/>
          <w:wAfter w:w="5353" w:type="dxa"/>
          <w:trHeight w:val="255"/>
        </w:trPr>
        <w:tc>
          <w:tcPr>
            <w:tcW w:w="1368" w:type="dxa"/>
            <w:gridSpan w:val="4"/>
            <w:tcBorders>
              <w:top w:val="single" w:sz="4" w:space="0" w:color="auto"/>
              <w:left w:val="single" w:sz="4" w:space="0" w:color="auto"/>
              <w:bottom w:val="single" w:sz="4" w:space="0" w:color="auto"/>
              <w:right w:val="single" w:sz="4" w:space="0" w:color="auto"/>
            </w:tcBorders>
            <w:vAlign w:val="center"/>
          </w:tcPr>
          <w:p w:rsidR="0091324B" w:rsidRPr="0091324B" w:rsidRDefault="0091324B" w:rsidP="001C2825">
            <w:pPr>
              <w:rPr>
                <w:sz w:val="20"/>
                <w:szCs w:val="20"/>
              </w:rPr>
            </w:pPr>
            <w:r w:rsidRPr="0091324B">
              <w:rPr>
                <w:sz w:val="20"/>
                <w:szCs w:val="20"/>
              </w:rPr>
              <w:t>ИТОГО</w:t>
            </w:r>
          </w:p>
        </w:tc>
        <w:tc>
          <w:tcPr>
            <w:tcW w:w="914"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27"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967"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47"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029" w:type="dxa"/>
            <w:gridSpan w:val="6"/>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680" w:type="dxa"/>
            <w:gridSpan w:val="3"/>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139" w:type="dxa"/>
            <w:gridSpan w:val="4"/>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312" w:type="dxa"/>
            <w:gridSpan w:val="6"/>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c>
          <w:tcPr>
            <w:tcW w:w="1292" w:type="dxa"/>
            <w:gridSpan w:val="5"/>
            <w:tcBorders>
              <w:top w:val="single" w:sz="4" w:space="0" w:color="auto"/>
              <w:left w:val="nil"/>
              <w:bottom w:val="single" w:sz="4" w:space="0" w:color="auto"/>
              <w:right w:val="single" w:sz="4" w:space="0" w:color="auto"/>
            </w:tcBorders>
            <w:vAlign w:val="center"/>
          </w:tcPr>
          <w:p w:rsidR="0091324B" w:rsidRPr="0091324B" w:rsidRDefault="0091324B" w:rsidP="001C2825">
            <w:pPr>
              <w:jc w:val="center"/>
              <w:rPr>
                <w:sz w:val="20"/>
                <w:szCs w:val="20"/>
              </w:rPr>
            </w:pPr>
            <w:r w:rsidRPr="0091324B">
              <w:rPr>
                <w:sz w:val="20"/>
                <w:szCs w:val="20"/>
              </w:rPr>
              <w:t> </w:t>
            </w:r>
          </w:p>
        </w:tc>
      </w:tr>
      <w:tr w:rsidR="0091324B" w:rsidRPr="0091324B" w:rsidTr="001C2825">
        <w:trPr>
          <w:gridAfter w:val="5"/>
          <w:wAfter w:w="5353" w:type="dxa"/>
          <w:trHeight w:val="255"/>
        </w:trPr>
        <w:tc>
          <w:tcPr>
            <w:tcW w:w="9975" w:type="dxa"/>
            <w:gridSpan w:val="42"/>
            <w:tcBorders>
              <w:top w:val="nil"/>
              <w:left w:val="nil"/>
              <w:bottom w:val="nil"/>
              <w:right w:val="nil"/>
            </w:tcBorders>
            <w:noWrap/>
            <w:vAlign w:val="bottom"/>
          </w:tcPr>
          <w:p w:rsidR="0091324B" w:rsidRPr="0091324B" w:rsidRDefault="0091324B" w:rsidP="001C2825">
            <w:pPr>
              <w:pStyle w:val="ConsPlusNonformat"/>
              <w:widowControl/>
              <w:rPr>
                <w:rFonts w:ascii="Times New Roman" w:hAnsi="Times New Roman" w:cs="Times New Roman"/>
              </w:rPr>
            </w:pPr>
          </w:p>
          <w:p w:rsidR="0091324B" w:rsidRPr="0091324B" w:rsidRDefault="0091324B" w:rsidP="001C2825">
            <w:pPr>
              <w:pStyle w:val="ConsPlusNonformat"/>
              <w:widowControl/>
              <w:rPr>
                <w:rFonts w:ascii="Times New Roman" w:hAnsi="Times New Roman" w:cs="Times New Roman"/>
              </w:rPr>
            </w:pPr>
          </w:p>
          <w:p w:rsidR="0091324B" w:rsidRPr="0091324B" w:rsidRDefault="0091324B" w:rsidP="001C2825">
            <w:pPr>
              <w:pStyle w:val="ConsPlusNonformat"/>
              <w:widowControl/>
              <w:rPr>
                <w:rFonts w:ascii="Times New Roman" w:hAnsi="Times New Roman" w:cs="Times New Roman"/>
              </w:rPr>
            </w:pP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lastRenderedPageBreak/>
              <w:t>Главный распорядитель средств бюджета сельского поселения                   _________  ______________________</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1C2825">
            <w:pPr>
              <w:rPr>
                <w:sz w:val="20"/>
                <w:szCs w:val="20"/>
              </w:rPr>
            </w:pPr>
            <w:r w:rsidRPr="0091324B">
              <w:rPr>
                <w:sz w:val="20"/>
                <w:szCs w:val="20"/>
              </w:rPr>
              <w:t xml:space="preserve">    </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Исполнитель                                                                                                _________  ______________________</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 ___________ 20__г.</w:t>
            </w:r>
          </w:p>
          <w:p w:rsidR="0091324B" w:rsidRPr="0091324B" w:rsidRDefault="0091324B" w:rsidP="001C2825">
            <w:pPr>
              <w:rPr>
                <w:sz w:val="20"/>
                <w:szCs w:val="20"/>
              </w:rPr>
            </w:pPr>
          </w:p>
        </w:tc>
      </w:tr>
    </w:tbl>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sectPr w:rsidR="0091324B" w:rsidRPr="0091324B" w:rsidSect="0091324B">
          <w:pgSz w:w="16838" w:h="11906" w:orient="landscape"/>
          <w:pgMar w:top="1418" w:right="851" w:bottom="851" w:left="851" w:header="720" w:footer="720" w:gutter="0"/>
          <w:pgNumType w:start="1"/>
          <w:cols w:space="720"/>
          <w:titlePg/>
        </w:sectPr>
      </w:pPr>
    </w:p>
    <w:p w:rsidR="0091324B" w:rsidRPr="0091324B" w:rsidRDefault="0091324B" w:rsidP="0091324B">
      <w:pPr>
        <w:pStyle w:val="ConsPlusNormal"/>
        <w:ind w:left="5664"/>
        <w:outlineLvl w:val="1"/>
        <w:rPr>
          <w:sz w:val="20"/>
          <w:szCs w:val="20"/>
        </w:rPr>
      </w:pPr>
      <w:r w:rsidRPr="0091324B">
        <w:rPr>
          <w:sz w:val="20"/>
          <w:szCs w:val="20"/>
        </w:rPr>
        <w:lastRenderedPageBreak/>
        <w:t>Приложение 10</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autoSpaceDE w:val="0"/>
        <w:autoSpaceDN w:val="0"/>
        <w:adjustRightInd w:val="0"/>
        <w:jc w:val="center"/>
        <w:rPr>
          <w:sz w:val="20"/>
          <w:szCs w:val="20"/>
        </w:rPr>
      </w:pPr>
      <w:r w:rsidRPr="0091324B">
        <w:rPr>
          <w:sz w:val="20"/>
          <w:szCs w:val="20"/>
        </w:rPr>
        <w:t xml:space="preserve">                                                                   от 07.04.2017 № 60   </w:t>
      </w:r>
    </w:p>
    <w:p w:rsidR="0091324B" w:rsidRPr="0091324B" w:rsidRDefault="0091324B" w:rsidP="0091324B">
      <w:pPr>
        <w:autoSpaceDE w:val="0"/>
        <w:autoSpaceDN w:val="0"/>
        <w:adjustRightInd w:val="0"/>
        <w:jc w:val="center"/>
        <w:rPr>
          <w:sz w:val="20"/>
          <w:szCs w:val="20"/>
        </w:rPr>
      </w:pPr>
    </w:p>
    <w:p w:rsidR="0091324B" w:rsidRPr="0091324B" w:rsidRDefault="0091324B" w:rsidP="0091324B">
      <w:pPr>
        <w:autoSpaceDE w:val="0"/>
        <w:autoSpaceDN w:val="0"/>
        <w:adjustRightInd w:val="0"/>
        <w:jc w:val="center"/>
        <w:rPr>
          <w:sz w:val="20"/>
          <w:szCs w:val="20"/>
        </w:rPr>
      </w:pPr>
      <w:r w:rsidRPr="0091324B">
        <w:rPr>
          <w:sz w:val="20"/>
          <w:szCs w:val="20"/>
        </w:rPr>
        <w:t>Бюджетная роспись</w:t>
      </w:r>
    </w:p>
    <w:p w:rsidR="0091324B" w:rsidRPr="0091324B" w:rsidRDefault="0091324B" w:rsidP="0091324B">
      <w:pPr>
        <w:autoSpaceDE w:val="0"/>
        <w:autoSpaceDN w:val="0"/>
        <w:adjustRightInd w:val="0"/>
        <w:jc w:val="center"/>
        <w:rPr>
          <w:sz w:val="20"/>
          <w:szCs w:val="20"/>
        </w:rPr>
      </w:pPr>
      <w:r w:rsidRPr="0091324B">
        <w:rPr>
          <w:sz w:val="20"/>
          <w:szCs w:val="20"/>
        </w:rPr>
        <w:t>на 20__ год</w:t>
      </w:r>
    </w:p>
    <w:p w:rsidR="0091324B" w:rsidRPr="0091324B" w:rsidRDefault="0091324B" w:rsidP="0091324B">
      <w:pPr>
        <w:autoSpaceDE w:val="0"/>
        <w:autoSpaceDN w:val="0"/>
        <w:adjustRightInd w:val="0"/>
        <w:jc w:val="center"/>
        <w:rPr>
          <w:sz w:val="20"/>
          <w:szCs w:val="20"/>
        </w:rPr>
      </w:pP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 xml:space="preserve">Раздел </w:t>
      </w:r>
      <w:r w:rsidRPr="0091324B">
        <w:rPr>
          <w:rFonts w:ascii="Times New Roman" w:hAnsi="Times New Roman" w:cs="Times New Roman"/>
          <w:bCs/>
          <w:lang w:val="en-US"/>
        </w:rPr>
        <w:t>I</w:t>
      </w:r>
      <w:r w:rsidRPr="0091324B">
        <w:rPr>
          <w:rFonts w:ascii="Times New Roman" w:hAnsi="Times New Roman" w:cs="Times New Roman"/>
          <w:bCs/>
        </w:rPr>
        <w:t xml:space="preserve">. Бюджетные ассигнования по расходам </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________________________________________________</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(наименование главного распорядителя средств бюджета сельского поселения)</w:t>
      </w:r>
    </w:p>
    <w:p w:rsidR="0091324B" w:rsidRPr="0091324B" w:rsidRDefault="0091324B" w:rsidP="0091324B">
      <w:pPr>
        <w:pStyle w:val="ConsPlusNormal"/>
        <w:jc w:val="center"/>
        <w:rPr>
          <w:sz w:val="20"/>
          <w:szCs w:val="20"/>
        </w:rPr>
      </w:pPr>
      <w:r w:rsidRPr="0091324B">
        <w:rPr>
          <w:sz w:val="20"/>
          <w:szCs w:val="20"/>
        </w:rPr>
        <w:t xml:space="preserve">                                                                                                                           (рублей)</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912"/>
        <w:gridCol w:w="969"/>
        <w:gridCol w:w="798"/>
        <w:gridCol w:w="912"/>
        <w:gridCol w:w="855"/>
        <w:gridCol w:w="456"/>
        <w:gridCol w:w="627"/>
        <w:gridCol w:w="741"/>
        <w:gridCol w:w="627"/>
        <w:gridCol w:w="684"/>
        <w:gridCol w:w="741"/>
      </w:tblGrid>
      <w:tr w:rsidR="0091324B" w:rsidRPr="0091324B" w:rsidTr="001C2825">
        <w:trPr>
          <w:cantSplit/>
          <w:trHeight w:val="202"/>
        </w:trPr>
        <w:tc>
          <w:tcPr>
            <w:tcW w:w="1305" w:type="dxa"/>
            <w:vMerge w:val="restart"/>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Наименование организации</w:t>
            </w:r>
          </w:p>
        </w:tc>
        <w:tc>
          <w:tcPr>
            <w:tcW w:w="4902" w:type="dxa"/>
            <w:gridSpan w:val="6"/>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Код по бюджетной классификации</w:t>
            </w:r>
          </w:p>
        </w:tc>
        <w:tc>
          <w:tcPr>
            <w:tcW w:w="627" w:type="dxa"/>
            <w:tcBorders>
              <w:bottom w:val="nil"/>
            </w:tcBorders>
            <w:vAlign w:val="center"/>
          </w:tcPr>
          <w:p w:rsidR="0091324B" w:rsidRPr="0091324B" w:rsidRDefault="0091324B" w:rsidP="001C2825">
            <w:pPr>
              <w:pStyle w:val="ConsPlusNormal"/>
              <w:jc w:val="center"/>
              <w:rPr>
                <w:sz w:val="20"/>
                <w:szCs w:val="20"/>
              </w:rPr>
            </w:pPr>
          </w:p>
        </w:tc>
        <w:tc>
          <w:tcPr>
            <w:tcW w:w="2793" w:type="dxa"/>
            <w:gridSpan w:val="4"/>
            <w:vAlign w:val="center"/>
          </w:tcPr>
          <w:p w:rsidR="0091324B" w:rsidRPr="0091324B" w:rsidRDefault="0091324B" w:rsidP="001C2825">
            <w:pPr>
              <w:pStyle w:val="ConsPlusNormal"/>
              <w:jc w:val="center"/>
              <w:rPr>
                <w:sz w:val="20"/>
                <w:szCs w:val="20"/>
              </w:rPr>
            </w:pPr>
            <w:r w:rsidRPr="0091324B">
              <w:rPr>
                <w:sz w:val="20"/>
                <w:szCs w:val="20"/>
              </w:rPr>
              <w:t>В т. ч. по кварталам</w:t>
            </w:r>
          </w:p>
        </w:tc>
      </w:tr>
      <w:tr w:rsidR="0091324B" w:rsidRPr="0091324B" w:rsidTr="001C2825">
        <w:trPr>
          <w:cantSplit/>
          <w:trHeight w:val="984"/>
        </w:trPr>
        <w:tc>
          <w:tcPr>
            <w:tcW w:w="1305" w:type="dxa"/>
            <w:vMerge/>
            <w:vAlign w:val="center"/>
          </w:tcPr>
          <w:p w:rsidR="0091324B" w:rsidRPr="0091324B" w:rsidRDefault="0091324B" w:rsidP="001C2825">
            <w:pPr>
              <w:pStyle w:val="ConsPlusNonformat"/>
              <w:widowControl/>
              <w:jc w:val="center"/>
              <w:rPr>
                <w:rFonts w:ascii="Times New Roman" w:hAnsi="Times New Roman" w:cs="Times New Roman"/>
                <w:bCs/>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 xml:space="preserve">главного   </w:t>
            </w:r>
            <w:r w:rsidRPr="0091324B">
              <w:rPr>
                <w:rFonts w:ascii="Times New Roman" w:hAnsi="Times New Roman" w:cs="Times New Roman"/>
              </w:rPr>
              <w:br/>
              <w:t>распорядителя</w:t>
            </w:r>
            <w:r w:rsidRPr="0091324B">
              <w:rPr>
                <w:rFonts w:ascii="Times New Roman" w:hAnsi="Times New Roman" w:cs="Times New Roman"/>
              </w:rPr>
              <w:br/>
              <w:t xml:space="preserve">средств   </w:t>
            </w:r>
            <w:r w:rsidRPr="0091324B">
              <w:rPr>
                <w:rFonts w:ascii="Times New Roman" w:hAnsi="Times New Roman" w:cs="Times New Roman"/>
              </w:rPr>
              <w:br/>
              <w:t>бюджета сельского поселения</w:t>
            </w:r>
          </w:p>
        </w:tc>
        <w:tc>
          <w:tcPr>
            <w:tcW w:w="969"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раздела</w:t>
            </w:r>
          </w:p>
        </w:tc>
        <w:tc>
          <w:tcPr>
            <w:tcW w:w="798" w:type="dxa"/>
            <w:vAlign w:val="center"/>
          </w:tcPr>
          <w:p w:rsidR="0091324B" w:rsidRPr="0091324B" w:rsidRDefault="0091324B" w:rsidP="001C2825">
            <w:pPr>
              <w:pStyle w:val="ConsPlusNormal"/>
              <w:jc w:val="center"/>
              <w:rPr>
                <w:sz w:val="20"/>
                <w:szCs w:val="20"/>
              </w:rPr>
            </w:pPr>
            <w:r w:rsidRPr="0091324B">
              <w:rPr>
                <w:sz w:val="20"/>
                <w:szCs w:val="20"/>
              </w:rPr>
              <w:br/>
              <w:t>подраздела</w:t>
            </w:r>
          </w:p>
        </w:tc>
        <w:tc>
          <w:tcPr>
            <w:tcW w:w="912" w:type="dxa"/>
            <w:vAlign w:val="center"/>
          </w:tcPr>
          <w:p w:rsidR="0091324B" w:rsidRPr="0091324B" w:rsidRDefault="0091324B" w:rsidP="001C2825">
            <w:pPr>
              <w:pStyle w:val="ConsPlusNormal"/>
              <w:jc w:val="center"/>
              <w:rPr>
                <w:sz w:val="20"/>
                <w:szCs w:val="20"/>
              </w:rPr>
            </w:pPr>
            <w:r w:rsidRPr="0091324B">
              <w:rPr>
                <w:sz w:val="20"/>
                <w:szCs w:val="20"/>
              </w:rPr>
              <w:t>целевой</w:t>
            </w:r>
            <w:r w:rsidRPr="0091324B">
              <w:rPr>
                <w:sz w:val="20"/>
                <w:szCs w:val="20"/>
              </w:rPr>
              <w:br/>
              <w:t>статьи</w:t>
            </w:r>
          </w:p>
        </w:tc>
        <w:tc>
          <w:tcPr>
            <w:tcW w:w="855" w:type="dxa"/>
            <w:vAlign w:val="center"/>
          </w:tcPr>
          <w:p w:rsidR="0091324B" w:rsidRPr="0091324B" w:rsidRDefault="0091324B" w:rsidP="001C2825">
            <w:pPr>
              <w:pStyle w:val="ConsPlusNormal"/>
              <w:jc w:val="center"/>
              <w:rPr>
                <w:sz w:val="20"/>
                <w:szCs w:val="20"/>
              </w:rPr>
            </w:pPr>
            <w:r w:rsidRPr="0091324B">
              <w:rPr>
                <w:sz w:val="20"/>
                <w:szCs w:val="20"/>
              </w:rPr>
              <w:t xml:space="preserve">вида  </w:t>
            </w:r>
            <w:r w:rsidRPr="0091324B">
              <w:rPr>
                <w:sz w:val="20"/>
                <w:szCs w:val="20"/>
              </w:rPr>
              <w:br/>
              <w:t>расходов</w:t>
            </w:r>
          </w:p>
        </w:tc>
        <w:tc>
          <w:tcPr>
            <w:tcW w:w="456"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ОСГУ</w:t>
            </w:r>
          </w:p>
        </w:tc>
        <w:tc>
          <w:tcPr>
            <w:tcW w:w="627"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w:t>
            </w: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w:t>
            </w: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3</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4</w:t>
            </w:r>
          </w:p>
        </w:tc>
      </w:tr>
      <w:tr w:rsidR="0091324B" w:rsidRPr="0091324B" w:rsidTr="001C2825">
        <w:trPr>
          <w:cantSplit/>
          <w:trHeight w:val="156"/>
        </w:trPr>
        <w:tc>
          <w:tcPr>
            <w:tcW w:w="130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45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Height w:val="156"/>
        </w:trPr>
        <w:tc>
          <w:tcPr>
            <w:tcW w:w="130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69"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9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456"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trHeight w:val="241"/>
        </w:trPr>
        <w:tc>
          <w:tcPr>
            <w:tcW w:w="1305"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912" w:type="dxa"/>
          </w:tcPr>
          <w:p w:rsidR="0091324B" w:rsidRPr="0091324B" w:rsidRDefault="0091324B" w:rsidP="001C2825">
            <w:pPr>
              <w:pStyle w:val="ConsPlusNonformat"/>
              <w:widowControl/>
              <w:rPr>
                <w:rFonts w:ascii="Times New Roman" w:hAnsi="Times New Roman" w:cs="Times New Roman"/>
              </w:rPr>
            </w:pPr>
          </w:p>
        </w:tc>
        <w:tc>
          <w:tcPr>
            <w:tcW w:w="969" w:type="dxa"/>
          </w:tcPr>
          <w:p w:rsidR="0091324B" w:rsidRPr="0091324B" w:rsidRDefault="0091324B" w:rsidP="001C2825">
            <w:pPr>
              <w:pStyle w:val="ConsPlusNonformat"/>
              <w:widowControl/>
              <w:rPr>
                <w:rFonts w:ascii="Times New Roman" w:hAnsi="Times New Roman" w:cs="Times New Roman"/>
              </w:rPr>
            </w:pPr>
          </w:p>
        </w:tc>
        <w:tc>
          <w:tcPr>
            <w:tcW w:w="798" w:type="dxa"/>
          </w:tcPr>
          <w:p w:rsidR="0091324B" w:rsidRPr="0091324B" w:rsidRDefault="0091324B" w:rsidP="001C2825">
            <w:pPr>
              <w:pStyle w:val="ConsPlusNormal"/>
              <w:rPr>
                <w:sz w:val="20"/>
                <w:szCs w:val="20"/>
              </w:rPr>
            </w:pPr>
          </w:p>
        </w:tc>
        <w:tc>
          <w:tcPr>
            <w:tcW w:w="912" w:type="dxa"/>
          </w:tcPr>
          <w:p w:rsidR="0091324B" w:rsidRPr="0091324B" w:rsidRDefault="0091324B" w:rsidP="001C2825">
            <w:pPr>
              <w:pStyle w:val="ConsPlusNormal"/>
              <w:rPr>
                <w:sz w:val="20"/>
                <w:szCs w:val="20"/>
              </w:rPr>
            </w:pPr>
          </w:p>
        </w:tc>
        <w:tc>
          <w:tcPr>
            <w:tcW w:w="855" w:type="dxa"/>
          </w:tcPr>
          <w:p w:rsidR="0091324B" w:rsidRPr="0091324B" w:rsidRDefault="0091324B" w:rsidP="001C2825">
            <w:pPr>
              <w:pStyle w:val="ConsPlusNormal"/>
              <w:rPr>
                <w:sz w:val="20"/>
                <w:szCs w:val="20"/>
              </w:rPr>
            </w:pPr>
          </w:p>
        </w:tc>
        <w:tc>
          <w:tcPr>
            <w:tcW w:w="456" w:type="dxa"/>
          </w:tcPr>
          <w:p w:rsidR="0091324B" w:rsidRPr="0091324B" w:rsidRDefault="0091324B" w:rsidP="001C2825">
            <w:pPr>
              <w:pStyle w:val="ConsPlusNonformat"/>
              <w:widowControl/>
              <w:rPr>
                <w:rFonts w:ascii="Times New Roman" w:hAnsi="Times New Roman" w:cs="Times New Roman"/>
              </w:rPr>
            </w:pPr>
          </w:p>
        </w:tc>
        <w:tc>
          <w:tcPr>
            <w:tcW w:w="627"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627" w:type="dxa"/>
          </w:tcPr>
          <w:p w:rsidR="0091324B" w:rsidRPr="0091324B" w:rsidRDefault="0091324B" w:rsidP="001C2825">
            <w:pPr>
              <w:pStyle w:val="ConsPlusNormal"/>
              <w:rPr>
                <w:sz w:val="20"/>
                <w:szCs w:val="20"/>
              </w:rPr>
            </w:pPr>
          </w:p>
        </w:tc>
        <w:tc>
          <w:tcPr>
            <w:tcW w:w="684"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r>
    </w:tbl>
    <w:p w:rsidR="0091324B" w:rsidRPr="0091324B" w:rsidRDefault="0091324B" w:rsidP="0091324B">
      <w:pPr>
        <w:pStyle w:val="ConsPlusNormal"/>
        <w:jc w:val="center"/>
        <w:rPr>
          <w:bCs/>
          <w:sz w:val="20"/>
          <w:szCs w:val="20"/>
        </w:rPr>
      </w:pPr>
    </w:p>
    <w:p w:rsidR="0091324B" w:rsidRPr="0091324B" w:rsidRDefault="0091324B" w:rsidP="0091324B">
      <w:pPr>
        <w:pStyle w:val="ConsPlusNormal"/>
        <w:jc w:val="center"/>
        <w:rPr>
          <w:bCs/>
          <w:sz w:val="20"/>
          <w:szCs w:val="20"/>
        </w:rPr>
      </w:pPr>
      <w:r w:rsidRPr="0091324B">
        <w:rPr>
          <w:bCs/>
          <w:sz w:val="20"/>
          <w:szCs w:val="20"/>
        </w:rPr>
        <w:t xml:space="preserve">Раздел II. Бюджетные ассигнования по источникам внутреннего финансирования дефицита </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________________________________________________</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(наименование главного администратора источников финансирования дефицита бюджета сельского поселения)</w:t>
      </w:r>
    </w:p>
    <w:p w:rsidR="0091324B" w:rsidRPr="0091324B" w:rsidRDefault="0091324B" w:rsidP="0091324B">
      <w:pPr>
        <w:pStyle w:val="ConsPlusNormal"/>
        <w:jc w:val="center"/>
        <w:rPr>
          <w:sz w:val="20"/>
          <w:szCs w:val="20"/>
        </w:rPr>
      </w:pPr>
      <w:r w:rsidRPr="0091324B">
        <w:rPr>
          <w:bCs/>
          <w:sz w:val="20"/>
          <w:szCs w:val="20"/>
        </w:rPr>
        <w:t xml:space="preserve">                                                                                                                           </w:t>
      </w:r>
      <w:r w:rsidRPr="0091324B">
        <w:rPr>
          <w:sz w:val="20"/>
          <w:szCs w:val="20"/>
        </w:rPr>
        <w:t>(рублей)</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2337"/>
        <w:gridCol w:w="1938"/>
        <w:gridCol w:w="969"/>
        <w:gridCol w:w="918"/>
        <w:gridCol w:w="621"/>
        <w:gridCol w:w="585"/>
        <w:gridCol w:w="897"/>
      </w:tblGrid>
      <w:tr w:rsidR="0091324B" w:rsidRPr="0091324B" w:rsidTr="001C2825">
        <w:trPr>
          <w:cantSplit/>
          <w:trHeight w:val="317"/>
        </w:trPr>
        <w:tc>
          <w:tcPr>
            <w:tcW w:w="3984" w:type="dxa"/>
            <w:gridSpan w:val="2"/>
          </w:tcPr>
          <w:p w:rsidR="0091324B" w:rsidRPr="0091324B" w:rsidRDefault="0091324B" w:rsidP="001C2825">
            <w:pPr>
              <w:pStyle w:val="ConsPlusNormal"/>
              <w:jc w:val="center"/>
              <w:rPr>
                <w:sz w:val="20"/>
                <w:szCs w:val="20"/>
              </w:rPr>
            </w:pPr>
            <w:r w:rsidRPr="0091324B">
              <w:rPr>
                <w:sz w:val="20"/>
                <w:szCs w:val="20"/>
              </w:rPr>
              <w:lastRenderedPageBreak/>
              <w:t>Код источников финансирования дефицита областного бюджета</w:t>
            </w:r>
          </w:p>
        </w:tc>
        <w:tc>
          <w:tcPr>
            <w:tcW w:w="1938" w:type="dxa"/>
            <w:vMerge w:val="restart"/>
          </w:tcPr>
          <w:p w:rsidR="0091324B" w:rsidRPr="0091324B" w:rsidRDefault="0091324B" w:rsidP="001C2825">
            <w:pPr>
              <w:pStyle w:val="ConsPlusNormal"/>
              <w:jc w:val="center"/>
              <w:rPr>
                <w:sz w:val="20"/>
                <w:szCs w:val="20"/>
              </w:rPr>
            </w:pPr>
            <w:r w:rsidRPr="0091324B">
              <w:rPr>
                <w:sz w:val="20"/>
                <w:szCs w:val="20"/>
              </w:rPr>
              <w:t>Наименование кода группы, подгруппы, статьи 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969" w:type="dxa"/>
            <w:tcBorders>
              <w:bottom w:val="nil"/>
            </w:tcBorders>
          </w:tcPr>
          <w:p w:rsidR="0091324B" w:rsidRPr="0091324B" w:rsidRDefault="0091324B" w:rsidP="001C2825">
            <w:pPr>
              <w:pStyle w:val="ConsPlusNormal"/>
              <w:jc w:val="center"/>
              <w:rPr>
                <w:sz w:val="20"/>
                <w:szCs w:val="20"/>
              </w:rPr>
            </w:pPr>
          </w:p>
        </w:tc>
        <w:tc>
          <w:tcPr>
            <w:tcW w:w="3021" w:type="dxa"/>
            <w:gridSpan w:val="4"/>
          </w:tcPr>
          <w:p w:rsidR="0091324B" w:rsidRPr="0091324B" w:rsidRDefault="0091324B" w:rsidP="001C2825">
            <w:pPr>
              <w:pStyle w:val="ConsPlusNormal"/>
              <w:jc w:val="center"/>
              <w:rPr>
                <w:sz w:val="20"/>
                <w:szCs w:val="20"/>
              </w:rPr>
            </w:pPr>
            <w:r w:rsidRPr="0091324B">
              <w:rPr>
                <w:sz w:val="20"/>
                <w:szCs w:val="20"/>
              </w:rPr>
              <w:t>В т. ч. по кварталам</w:t>
            </w:r>
          </w:p>
        </w:tc>
      </w:tr>
      <w:tr w:rsidR="0091324B" w:rsidRPr="0091324B" w:rsidTr="001C2825">
        <w:trPr>
          <w:cantSplit/>
        </w:trPr>
        <w:tc>
          <w:tcPr>
            <w:tcW w:w="1647" w:type="dxa"/>
          </w:tcPr>
          <w:p w:rsidR="0091324B" w:rsidRPr="0091324B" w:rsidRDefault="0091324B" w:rsidP="001C2825">
            <w:pPr>
              <w:pStyle w:val="ConsPlusNormal"/>
              <w:jc w:val="center"/>
              <w:rPr>
                <w:sz w:val="20"/>
                <w:szCs w:val="20"/>
              </w:rPr>
            </w:pPr>
            <w:r w:rsidRPr="0091324B">
              <w:rPr>
                <w:sz w:val="20"/>
                <w:szCs w:val="20"/>
              </w:rPr>
              <w:t xml:space="preserve">код главного   </w:t>
            </w:r>
            <w:r w:rsidRPr="0091324B">
              <w:rPr>
                <w:sz w:val="20"/>
                <w:szCs w:val="20"/>
              </w:rPr>
              <w:br/>
              <w:t>администратора</w:t>
            </w:r>
            <w:r w:rsidRPr="0091324B">
              <w:rPr>
                <w:sz w:val="20"/>
                <w:szCs w:val="20"/>
              </w:rPr>
              <w:br/>
              <w:t xml:space="preserve">источников  </w:t>
            </w:r>
            <w:r w:rsidRPr="0091324B">
              <w:rPr>
                <w:sz w:val="20"/>
                <w:szCs w:val="20"/>
              </w:rPr>
              <w:br/>
              <w:t>финансирования</w:t>
            </w:r>
            <w:r w:rsidRPr="0091324B">
              <w:rPr>
                <w:sz w:val="20"/>
                <w:szCs w:val="20"/>
              </w:rPr>
              <w:br/>
              <w:t xml:space="preserve">дефицита   </w:t>
            </w:r>
            <w:r w:rsidRPr="0091324B">
              <w:rPr>
                <w:sz w:val="20"/>
                <w:szCs w:val="20"/>
              </w:rPr>
              <w:br/>
              <w:t>бюджета сельского поселения</w:t>
            </w:r>
          </w:p>
        </w:tc>
        <w:tc>
          <w:tcPr>
            <w:tcW w:w="2337" w:type="dxa"/>
          </w:tcPr>
          <w:p w:rsidR="0091324B" w:rsidRPr="0091324B" w:rsidRDefault="0091324B" w:rsidP="001C2825">
            <w:pPr>
              <w:pStyle w:val="ConsPlusNormal"/>
              <w:jc w:val="center"/>
              <w:rPr>
                <w:sz w:val="20"/>
                <w:szCs w:val="20"/>
              </w:rPr>
            </w:pPr>
            <w:r w:rsidRPr="0091324B">
              <w:rPr>
                <w:sz w:val="20"/>
                <w:szCs w:val="20"/>
              </w:rPr>
              <w:t>код группы, подгруппы, статьи и вида источника финансирования дефицита бюджета сельского поселения, код классификации операций сектора государственного управления, относящийся к источникам финансирования дефицита бюджета сельского поселения</w:t>
            </w:r>
          </w:p>
        </w:tc>
        <w:tc>
          <w:tcPr>
            <w:tcW w:w="1938" w:type="dxa"/>
            <w:vMerge/>
          </w:tcPr>
          <w:p w:rsidR="0091324B" w:rsidRPr="0091324B" w:rsidRDefault="0091324B" w:rsidP="001C2825">
            <w:pPr>
              <w:pStyle w:val="ConsPlusNormal"/>
              <w:rPr>
                <w:sz w:val="20"/>
                <w:szCs w:val="20"/>
              </w:rPr>
            </w:pPr>
          </w:p>
        </w:tc>
        <w:tc>
          <w:tcPr>
            <w:tcW w:w="969"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918"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w:t>
            </w:r>
          </w:p>
        </w:tc>
        <w:tc>
          <w:tcPr>
            <w:tcW w:w="621"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w:t>
            </w:r>
          </w:p>
        </w:tc>
        <w:tc>
          <w:tcPr>
            <w:tcW w:w="585"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3</w:t>
            </w:r>
          </w:p>
        </w:tc>
        <w:tc>
          <w:tcPr>
            <w:tcW w:w="897"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4</w:t>
            </w:r>
          </w:p>
        </w:tc>
      </w:tr>
      <w:tr w:rsidR="0091324B" w:rsidRPr="0091324B" w:rsidTr="001C2825">
        <w:trPr>
          <w:cantSplit/>
        </w:trPr>
        <w:tc>
          <w:tcPr>
            <w:tcW w:w="1647" w:type="dxa"/>
          </w:tcPr>
          <w:p w:rsidR="0091324B" w:rsidRPr="0091324B" w:rsidRDefault="0091324B" w:rsidP="001C2825">
            <w:pPr>
              <w:pStyle w:val="ConsPlusNormal"/>
              <w:jc w:val="center"/>
              <w:rPr>
                <w:sz w:val="20"/>
                <w:szCs w:val="20"/>
              </w:rPr>
            </w:pPr>
          </w:p>
        </w:tc>
        <w:tc>
          <w:tcPr>
            <w:tcW w:w="2337" w:type="dxa"/>
          </w:tcPr>
          <w:p w:rsidR="0091324B" w:rsidRPr="0091324B" w:rsidRDefault="0091324B" w:rsidP="001C2825">
            <w:pPr>
              <w:pStyle w:val="ConsPlusNormal"/>
              <w:jc w:val="center"/>
              <w:rPr>
                <w:sz w:val="20"/>
                <w:szCs w:val="20"/>
              </w:rPr>
            </w:pPr>
          </w:p>
        </w:tc>
        <w:tc>
          <w:tcPr>
            <w:tcW w:w="1938" w:type="dxa"/>
          </w:tcPr>
          <w:p w:rsidR="0091324B" w:rsidRPr="0091324B" w:rsidRDefault="0091324B" w:rsidP="001C2825">
            <w:pPr>
              <w:pStyle w:val="ConsPlusNormal"/>
              <w:jc w:val="center"/>
              <w:rPr>
                <w:sz w:val="20"/>
                <w:szCs w:val="20"/>
              </w:rPr>
            </w:pPr>
          </w:p>
        </w:tc>
        <w:tc>
          <w:tcPr>
            <w:tcW w:w="969" w:type="dxa"/>
          </w:tcPr>
          <w:p w:rsidR="0091324B" w:rsidRPr="0091324B" w:rsidRDefault="0091324B" w:rsidP="001C2825">
            <w:pPr>
              <w:pStyle w:val="ConsPlusNormal"/>
              <w:jc w:val="center"/>
              <w:rPr>
                <w:sz w:val="20"/>
                <w:szCs w:val="20"/>
              </w:rPr>
            </w:pPr>
          </w:p>
        </w:tc>
        <w:tc>
          <w:tcPr>
            <w:tcW w:w="918" w:type="dxa"/>
          </w:tcPr>
          <w:p w:rsidR="0091324B" w:rsidRPr="0091324B" w:rsidRDefault="0091324B" w:rsidP="001C2825">
            <w:pPr>
              <w:pStyle w:val="ConsPlusNormal"/>
              <w:jc w:val="center"/>
              <w:rPr>
                <w:sz w:val="20"/>
                <w:szCs w:val="20"/>
              </w:rPr>
            </w:pPr>
          </w:p>
        </w:tc>
        <w:tc>
          <w:tcPr>
            <w:tcW w:w="621" w:type="dxa"/>
          </w:tcPr>
          <w:p w:rsidR="0091324B" w:rsidRPr="0091324B" w:rsidRDefault="0091324B" w:rsidP="001C2825">
            <w:pPr>
              <w:pStyle w:val="ConsPlusNormal"/>
              <w:jc w:val="center"/>
              <w:rPr>
                <w:sz w:val="20"/>
                <w:szCs w:val="20"/>
              </w:rPr>
            </w:pPr>
          </w:p>
        </w:tc>
        <w:tc>
          <w:tcPr>
            <w:tcW w:w="585" w:type="dxa"/>
          </w:tcPr>
          <w:p w:rsidR="0091324B" w:rsidRPr="0091324B" w:rsidRDefault="0091324B" w:rsidP="001C2825">
            <w:pPr>
              <w:pStyle w:val="ConsPlusNormal"/>
              <w:jc w:val="center"/>
              <w:rPr>
                <w:sz w:val="20"/>
                <w:szCs w:val="20"/>
              </w:rPr>
            </w:pPr>
          </w:p>
        </w:tc>
        <w:tc>
          <w:tcPr>
            <w:tcW w:w="897" w:type="dxa"/>
          </w:tcPr>
          <w:p w:rsidR="0091324B" w:rsidRPr="0091324B" w:rsidRDefault="0091324B" w:rsidP="001C2825">
            <w:pPr>
              <w:pStyle w:val="ConsPlusNormal"/>
              <w:jc w:val="center"/>
              <w:rPr>
                <w:sz w:val="20"/>
                <w:szCs w:val="20"/>
              </w:rPr>
            </w:pPr>
          </w:p>
        </w:tc>
      </w:tr>
      <w:tr w:rsidR="0091324B" w:rsidRPr="0091324B" w:rsidTr="001C2825">
        <w:trPr>
          <w:cantSplit/>
        </w:trPr>
        <w:tc>
          <w:tcPr>
            <w:tcW w:w="1647" w:type="dxa"/>
          </w:tcPr>
          <w:p w:rsidR="0091324B" w:rsidRPr="0091324B" w:rsidRDefault="0091324B" w:rsidP="001C2825">
            <w:pPr>
              <w:pStyle w:val="ConsPlusNormal"/>
              <w:jc w:val="center"/>
              <w:rPr>
                <w:sz w:val="20"/>
                <w:szCs w:val="20"/>
              </w:rPr>
            </w:pPr>
          </w:p>
        </w:tc>
        <w:tc>
          <w:tcPr>
            <w:tcW w:w="2337" w:type="dxa"/>
          </w:tcPr>
          <w:p w:rsidR="0091324B" w:rsidRPr="0091324B" w:rsidRDefault="0091324B" w:rsidP="001C2825">
            <w:pPr>
              <w:pStyle w:val="ConsPlusNormal"/>
              <w:jc w:val="center"/>
              <w:rPr>
                <w:sz w:val="20"/>
                <w:szCs w:val="20"/>
              </w:rPr>
            </w:pPr>
          </w:p>
        </w:tc>
        <w:tc>
          <w:tcPr>
            <w:tcW w:w="1938" w:type="dxa"/>
          </w:tcPr>
          <w:p w:rsidR="0091324B" w:rsidRPr="0091324B" w:rsidRDefault="0091324B" w:rsidP="001C2825">
            <w:pPr>
              <w:pStyle w:val="ConsPlusNormal"/>
              <w:rPr>
                <w:sz w:val="20"/>
                <w:szCs w:val="20"/>
              </w:rPr>
            </w:pPr>
          </w:p>
        </w:tc>
        <w:tc>
          <w:tcPr>
            <w:tcW w:w="969" w:type="dxa"/>
          </w:tcPr>
          <w:p w:rsidR="0091324B" w:rsidRPr="0091324B" w:rsidRDefault="0091324B" w:rsidP="001C2825">
            <w:pPr>
              <w:pStyle w:val="ConsPlusNormal"/>
              <w:jc w:val="center"/>
              <w:rPr>
                <w:sz w:val="20"/>
                <w:szCs w:val="20"/>
              </w:rPr>
            </w:pPr>
          </w:p>
        </w:tc>
        <w:tc>
          <w:tcPr>
            <w:tcW w:w="918" w:type="dxa"/>
          </w:tcPr>
          <w:p w:rsidR="0091324B" w:rsidRPr="0091324B" w:rsidRDefault="0091324B" w:rsidP="001C2825">
            <w:pPr>
              <w:pStyle w:val="ConsPlusNormal"/>
              <w:jc w:val="center"/>
              <w:rPr>
                <w:sz w:val="20"/>
                <w:szCs w:val="20"/>
              </w:rPr>
            </w:pPr>
          </w:p>
        </w:tc>
        <w:tc>
          <w:tcPr>
            <w:tcW w:w="621" w:type="dxa"/>
          </w:tcPr>
          <w:p w:rsidR="0091324B" w:rsidRPr="0091324B" w:rsidRDefault="0091324B" w:rsidP="001C2825">
            <w:pPr>
              <w:pStyle w:val="ConsPlusNormal"/>
              <w:jc w:val="center"/>
              <w:rPr>
                <w:sz w:val="20"/>
                <w:szCs w:val="20"/>
              </w:rPr>
            </w:pPr>
          </w:p>
        </w:tc>
        <w:tc>
          <w:tcPr>
            <w:tcW w:w="585" w:type="dxa"/>
          </w:tcPr>
          <w:p w:rsidR="0091324B" w:rsidRPr="0091324B" w:rsidRDefault="0091324B" w:rsidP="001C2825">
            <w:pPr>
              <w:pStyle w:val="ConsPlusNormal"/>
              <w:jc w:val="center"/>
              <w:rPr>
                <w:sz w:val="20"/>
                <w:szCs w:val="20"/>
              </w:rPr>
            </w:pPr>
          </w:p>
        </w:tc>
        <w:tc>
          <w:tcPr>
            <w:tcW w:w="897" w:type="dxa"/>
          </w:tcPr>
          <w:p w:rsidR="0091324B" w:rsidRPr="0091324B" w:rsidRDefault="0091324B" w:rsidP="001C2825">
            <w:pPr>
              <w:pStyle w:val="ConsPlusNormal"/>
              <w:jc w:val="center"/>
              <w:rPr>
                <w:sz w:val="20"/>
                <w:szCs w:val="20"/>
              </w:rPr>
            </w:pPr>
          </w:p>
        </w:tc>
      </w:tr>
      <w:tr w:rsidR="0091324B" w:rsidRPr="0091324B" w:rsidTr="001C2825">
        <w:trPr>
          <w:cantSplit/>
        </w:trPr>
        <w:tc>
          <w:tcPr>
            <w:tcW w:w="1647" w:type="dxa"/>
          </w:tcPr>
          <w:p w:rsidR="0091324B" w:rsidRPr="0091324B" w:rsidRDefault="0091324B" w:rsidP="001C2825">
            <w:pPr>
              <w:pStyle w:val="ConsPlusNormal"/>
              <w:rPr>
                <w:sz w:val="20"/>
                <w:szCs w:val="20"/>
              </w:rPr>
            </w:pPr>
            <w:r w:rsidRPr="0091324B">
              <w:rPr>
                <w:sz w:val="20"/>
                <w:szCs w:val="20"/>
              </w:rPr>
              <w:t>Итого</w:t>
            </w:r>
          </w:p>
        </w:tc>
        <w:tc>
          <w:tcPr>
            <w:tcW w:w="2337" w:type="dxa"/>
          </w:tcPr>
          <w:p w:rsidR="0091324B" w:rsidRPr="0091324B" w:rsidRDefault="0091324B" w:rsidP="001C2825">
            <w:pPr>
              <w:pStyle w:val="ConsPlusNormal"/>
              <w:jc w:val="center"/>
              <w:rPr>
                <w:sz w:val="20"/>
                <w:szCs w:val="20"/>
              </w:rPr>
            </w:pPr>
          </w:p>
        </w:tc>
        <w:tc>
          <w:tcPr>
            <w:tcW w:w="1938" w:type="dxa"/>
          </w:tcPr>
          <w:p w:rsidR="0091324B" w:rsidRPr="0091324B" w:rsidRDefault="0091324B" w:rsidP="001C2825">
            <w:pPr>
              <w:pStyle w:val="ConsPlusNormal"/>
              <w:rPr>
                <w:sz w:val="20"/>
                <w:szCs w:val="20"/>
              </w:rPr>
            </w:pPr>
          </w:p>
        </w:tc>
        <w:tc>
          <w:tcPr>
            <w:tcW w:w="969" w:type="dxa"/>
          </w:tcPr>
          <w:p w:rsidR="0091324B" w:rsidRPr="0091324B" w:rsidRDefault="0091324B" w:rsidP="001C2825">
            <w:pPr>
              <w:pStyle w:val="ConsPlusNormal"/>
              <w:jc w:val="center"/>
              <w:rPr>
                <w:sz w:val="20"/>
                <w:szCs w:val="20"/>
              </w:rPr>
            </w:pPr>
          </w:p>
        </w:tc>
        <w:tc>
          <w:tcPr>
            <w:tcW w:w="918" w:type="dxa"/>
          </w:tcPr>
          <w:p w:rsidR="0091324B" w:rsidRPr="0091324B" w:rsidRDefault="0091324B" w:rsidP="001C2825">
            <w:pPr>
              <w:pStyle w:val="ConsPlusNormal"/>
              <w:jc w:val="center"/>
              <w:rPr>
                <w:sz w:val="20"/>
                <w:szCs w:val="20"/>
              </w:rPr>
            </w:pPr>
          </w:p>
        </w:tc>
        <w:tc>
          <w:tcPr>
            <w:tcW w:w="621" w:type="dxa"/>
          </w:tcPr>
          <w:p w:rsidR="0091324B" w:rsidRPr="0091324B" w:rsidRDefault="0091324B" w:rsidP="001C2825">
            <w:pPr>
              <w:pStyle w:val="ConsPlusNormal"/>
              <w:jc w:val="center"/>
              <w:rPr>
                <w:sz w:val="20"/>
                <w:szCs w:val="20"/>
              </w:rPr>
            </w:pPr>
          </w:p>
        </w:tc>
        <w:tc>
          <w:tcPr>
            <w:tcW w:w="585" w:type="dxa"/>
          </w:tcPr>
          <w:p w:rsidR="0091324B" w:rsidRPr="0091324B" w:rsidRDefault="0091324B" w:rsidP="001C2825">
            <w:pPr>
              <w:pStyle w:val="ConsPlusNormal"/>
              <w:jc w:val="center"/>
              <w:rPr>
                <w:sz w:val="20"/>
                <w:szCs w:val="20"/>
              </w:rPr>
            </w:pPr>
          </w:p>
        </w:tc>
        <w:tc>
          <w:tcPr>
            <w:tcW w:w="897" w:type="dxa"/>
          </w:tcPr>
          <w:p w:rsidR="0091324B" w:rsidRPr="0091324B" w:rsidRDefault="0091324B" w:rsidP="001C2825">
            <w:pPr>
              <w:pStyle w:val="ConsPlusNormal"/>
              <w:jc w:val="center"/>
              <w:rPr>
                <w:sz w:val="20"/>
                <w:szCs w:val="20"/>
              </w:rPr>
            </w:pPr>
          </w:p>
        </w:tc>
      </w:tr>
    </w:tbl>
    <w:p w:rsidR="0091324B" w:rsidRPr="0091324B" w:rsidRDefault="0091324B" w:rsidP="0091324B">
      <w:pPr>
        <w:pStyle w:val="ConsPlusNormal"/>
        <w:jc w:val="center"/>
        <w:rPr>
          <w:bCs/>
          <w:sz w:val="20"/>
          <w:szCs w:val="20"/>
        </w:rPr>
      </w:pPr>
    </w:p>
    <w:p w:rsidR="0091324B" w:rsidRPr="0091324B" w:rsidRDefault="0091324B" w:rsidP="0091324B">
      <w:pPr>
        <w:pStyle w:val="ConsPlusNormal"/>
        <w:ind w:left="5664"/>
        <w:outlineLvl w:val="1"/>
        <w:rPr>
          <w:sz w:val="20"/>
          <w:szCs w:val="20"/>
        </w:rPr>
        <w:sectPr w:rsidR="0091324B" w:rsidRPr="0091324B" w:rsidSect="0091324B">
          <w:pgSz w:w="16838" w:h="11906" w:orient="landscape"/>
          <w:pgMar w:top="1418" w:right="851" w:bottom="851" w:left="851" w:header="720" w:footer="720" w:gutter="0"/>
          <w:pgNumType w:start="1"/>
          <w:cols w:space="720"/>
          <w:titlePg/>
        </w:sectPr>
      </w:pPr>
    </w:p>
    <w:p w:rsidR="0091324B" w:rsidRPr="0091324B" w:rsidRDefault="0091324B" w:rsidP="0091324B">
      <w:pPr>
        <w:pStyle w:val="ConsPlusNormal"/>
        <w:ind w:left="5664"/>
        <w:outlineLvl w:val="1"/>
        <w:rPr>
          <w:sz w:val="20"/>
          <w:szCs w:val="20"/>
        </w:rPr>
      </w:pPr>
      <w:r w:rsidRPr="0091324B">
        <w:rPr>
          <w:sz w:val="20"/>
          <w:szCs w:val="20"/>
        </w:rPr>
        <w:lastRenderedPageBreak/>
        <w:t>Приложение 10.1</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rPr>
        <w:t xml:space="preserve">                                                                   от 07.04.2017 № 60   </w:t>
      </w: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 xml:space="preserve">Лимиты бюджетных обязательств </w:t>
      </w:r>
    </w:p>
    <w:p w:rsidR="0091324B" w:rsidRPr="0091324B" w:rsidRDefault="0091324B" w:rsidP="0091324B">
      <w:pPr>
        <w:autoSpaceDE w:val="0"/>
        <w:autoSpaceDN w:val="0"/>
        <w:adjustRightInd w:val="0"/>
        <w:jc w:val="center"/>
        <w:rPr>
          <w:sz w:val="20"/>
          <w:szCs w:val="20"/>
        </w:rPr>
      </w:pPr>
      <w:r w:rsidRPr="0091324B">
        <w:rPr>
          <w:sz w:val="20"/>
          <w:szCs w:val="20"/>
        </w:rPr>
        <w:t>на 20__ финансовый год и на плановый период</w:t>
      </w:r>
    </w:p>
    <w:p w:rsidR="0091324B" w:rsidRPr="0091324B" w:rsidRDefault="0091324B" w:rsidP="0091324B">
      <w:pPr>
        <w:tabs>
          <w:tab w:val="center" w:pos="4818"/>
          <w:tab w:val="left" w:pos="6600"/>
        </w:tabs>
        <w:autoSpaceDE w:val="0"/>
        <w:autoSpaceDN w:val="0"/>
        <w:adjustRightInd w:val="0"/>
        <w:rPr>
          <w:sz w:val="20"/>
          <w:szCs w:val="20"/>
        </w:rPr>
      </w:pPr>
      <w:r w:rsidRPr="0091324B">
        <w:rPr>
          <w:sz w:val="20"/>
          <w:szCs w:val="20"/>
        </w:rPr>
        <w:tab/>
        <w:t xml:space="preserve"> 20__ и 20__ годов</w:t>
      </w:r>
      <w:r w:rsidRPr="0091324B">
        <w:rPr>
          <w:sz w:val="20"/>
          <w:szCs w:val="20"/>
        </w:rPr>
        <w:tab/>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________________________________________________</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(наименование главного распорядителя средств бюджета сельского поселения)</w:t>
      </w: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rmal"/>
        <w:jc w:val="center"/>
        <w:rPr>
          <w:sz w:val="20"/>
          <w:szCs w:val="20"/>
        </w:rPr>
      </w:pPr>
      <w:r w:rsidRPr="0091324B">
        <w:rPr>
          <w:sz w:val="20"/>
          <w:szCs w:val="20"/>
        </w:rPr>
        <w:t xml:space="preserve">                                                                                                                           (рублей)</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798"/>
        <w:gridCol w:w="855"/>
        <w:gridCol w:w="798"/>
        <w:gridCol w:w="627"/>
        <w:gridCol w:w="627"/>
        <w:gridCol w:w="627"/>
        <w:gridCol w:w="855"/>
        <w:gridCol w:w="627"/>
        <w:gridCol w:w="855"/>
        <w:gridCol w:w="570"/>
        <w:gridCol w:w="684"/>
      </w:tblGrid>
      <w:tr w:rsidR="0091324B" w:rsidRPr="0091324B" w:rsidTr="001C2825">
        <w:trPr>
          <w:cantSplit/>
          <w:trHeight w:val="202"/>
        </w:trPr>
        <w:tc>
          <w:tcPr>
            <w:tcW w:w="1533" w:type="dxa"/>
            <w:vMerge w:val="restart"/>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Наименование организации</w:t>
            </w:r>
          </w:p>
        </w:tc>
        <w:tc>
          <w:tcPr>
            <w:tcW w:w="4332" w:type="dxa"/>
            <w:gridSpan w:val="6"/>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Код по бюджетной классификации</w:t>
            </w:r>
          </w:p>
        </w:tc>
        <w:tc>
          <w:tcPr>
            <w:tcW w:w="855" w:type="dxa"/>
            <w:tcBorders>
              <w:bottom w:val="nil"/>
            </w:tcBorders>
            <w:vAlign w:val="center"/>
          </w:tcPr>
          <w:p w:rsidR="0091324B" w:rsidRPr="0091324B" w:rsidRDefault="0091324B" w:rsidP="001C2825">
            <w:pPr>
              <w:pStyle w:val="ConsPlusNormal"/>
              <w:jc w:val="center"/>
              <w:rPr>
                <w:sz w:val="20"/>
                <w:szCs w:val="20"/>
              </w:rPr>
            </w:pPr>
          </w:p>
        </w:tc>
        <w:tc>
          <w:tcPr>
            <w:tcW w:w="2736" w:type="dxa"/>
            <w:gridSpan w:val="4"/>
            <w:vAlign w:val="center"/>
          </w:tcPr>
          <w:p w:rsidR="0091324B" w:rsidRPr="0091324B" w:rsidRDefault="0091324B" w:rsidP="001C2825">
            <w:pPr>
              <w:pStyle w:val="ConsPlusNormal"/>
              <w:jc w:val="center"/>
              <w:rPr>
                <w:sz w:val="20"/>
                <w:szCs w:val="20"/>
              </w:rPr>
            </w:pPr>
            <w:r w:rsidRPr="0091324B">
              <w:rPr>
                <w:sz w:val="20"/>
                <w:szCs w:val="20"/>
              </w:rPr>
              <w:t>В т.ч. по кварталам</w:t>
            </w:r>
          </w:p>
        </w:tc>
      </w:tr>
      <w:tr w:rsidR="0091324B" w:rsidRPr="0091324B" w:rsidTr="001C2825">
        <w:trPr>
          <w:cantSplit/>
          <w:trHeight w:val="984"/>
        </w:trPr>
        <w:tc>
          <w:tcPr>
            <w:tcW w:w="1533" w:type="dxa"/>
            <w:vMerge/>
            <w:vAlign w:val="center"/>
          </w:tcPr>
          <w:p w:rsidR="0091324B" w:rsidRPr="0091324B" w:rsidRDefault="0091324B" w:rsidP="001C2825">
            <w:pPr>
              <w:pStyle w:val="ConsPlusNonformat"/>
              <w:widowControl/>
              <w:jc w:val="center"/>
              <w:rPr>
                <w:rFonts w:ascii="Times New Roman" w:hAnsi="Times New Roman" w:cs="Times New Roman"/>
                <w:bCs/>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 xml:space="preserve">главного   </w:t>
            </w:r>
            <w:r w:rsidRPr="0091324B">
              <w:rPr>
                <w:rFonts w:ascii="Times New Roman" w:hAnsi="Times New Roman" w:cs="Times New Roman"/>
              </w:rPr>
              <w:br/>
              <w:t>распорядителя</w:t>
            </w:r>
            <w:r w:rsidRPr="0091324B">
              <w:rPr>
                <w:rFonts w:ascii="Times New Roman" w:hAnsi="Times New Roman" w:cs="Times New Roman"/>
              </w:rPr>
              <w:br/>
              <w:t xml:space="preserve">средств   </w:t>
            </w:r>
            <w:r w:rsidRPr="0091324B">
              <w:rPr>
                <w:rFonts w:ascii="Times New Roman" w:hAnsi="Times New Roman" w:cs="Times New Roman"/>
              </w:rPr>
              <w:br/>
              <w:t>бюджета</w:t>
            </w:r>
          </w:p>
        </w:tc>
        <w:tc>
          <w:tcPr>
            <w:tcW w:w="855"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раздела</w:t>
            </w:r>
          </w:p>
        </w:tc>
        <w:tc>
          <w:tcPr>
            <w:tcW w:w="798" w:type="dxa"/>
            <w:vAlign w:val="center"/>
          </w:tcPr>
          <w:p w:rsidR="0091324B" w:rsidRPr="0091324B" w:rsidRDefault="0091324B" w:rsidP="001C2825">
            <w:pPr>
              <w:pStyle w:val="ConsPlusNormal"/>
              <w:jc w:val="center"/>
              <w:rPr>
                <w:sz w:val="20"/>
                <w:szCs w:val="20"/>
              </w:rPr>
            </w:pPr>
            <w:r w:rsidRPr="0091324B">
              <w:rPr>
                <w:sz w:val="20"/>
                <w:szCs w:val="20"/>
              </w:rPr>
              <w:br/>
              <w:t>подраздела</w:t>
            </w:r>
          </w:p>
        </w:tc>
        <w:tc>
          <w:tcPr>
            <w:tcW w:w="627" w:type="dxa"/>
            <w:vAlign w:val="center"/>
          </w:tcPr>
          <w:p w:rsidR="0091324B" w:rsidRPr="0091324B" w:rsidRDefault="0091324B" w:rsidP="001C2825">
            <w:pPr>
              <w:pStyle w:val="ConsPlusNormal"/>
              <w:jc w:val="center"/>
              <w:rPr>
                <w:sz w:val="20"/>
                <w:szCs w:val="20"/>
              </w:rPr>
            </w:pPr>
            <w:r w:rsidRPr="0091324B">
              <w:rPr>
                <w:sz w:val="20"/>
                <w:szCs w:val="20"/>
              </w:rPr>
              <w:t>целевой</w:t>
            </w:r>
            <w:r w:rsidRPr="0091324B">
              <w:rPr>
                <w:sz w:val="20"/>
                <w:szCs w:val="20"/>
              </w:rPr>
              <w:br/>
              <w:t>статьи</w:t>
            </w:r>
          </w:p>
        </w:tc>
        <w:tc>
          <w:tcPr>
            <w:tcW w:w="627" w:type="dxa"/>
            <w:vAlign w:val="center"/>
          </w:tcPr>
          <w:p w:rsidR="0091324B" w:rsidRPr="0091324B" w:rsidRDefault="0091324B" w:rsidP="001C2825">
            <w:pPr>
              <w:pStyle w:val="ConsPlusNormal"/>
              <w:jc w:val="center"/>
              <w:rPr>
                <w:sz w:val="20"/>
                <w:szCs w:val="20"/>
              </w:rPr>
            </w:pPr>
            <w:r w:rsidRPr="0091324B">
              <w:rPr>
                <w:sz w:val="20"/>
                <w:szCs w:val="20"/>
              </w:rPr>
              <w:t xml:space="preserve">вида  </w:t>
            </w:r>
            <w:r w:rsidRPr="0091324B">
              <w:rPr>
                <w:sz w:val="20"/>
                <w:szCs w:val="20"/>
              </w:rPr>
              <w:br/>
              <w:t>расходов</w:t>
            </w:r>
          </w:p>
        </w:tc>
        <w:tc>
          <w:tcPr>
            <w:tcW w:w="627"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ОСГУ</w:t>
            </w:r>
          </w:p>
        </w:tc>
        <w:tc>
          <w:tcPr>
            <w:tcW w:w="855"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w:t>
            </w: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w:t>
            </w:r>
          </w:p>
        </w:tc>
        <w:tc>
          <w:tcPr>
            <w:tcW w:w="570"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3</w:t>
            </w:r>
          </w:p>
        </w:tc>
        <w:tc>
          <w:tcPr>
            <w:tcW w:w="684"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bCs/>
              </w:rPr>
              <w:t>4</w:t>
            </w:r>
          </w:p>
        </w:tc>
      </w:tr>
      <w:tr w:rsidR="0091324B" w:rsidRPr="0091324B" w:rsidTr="001C2825">
        <w:trPr>
          <w:cantSplit/>
          <w:trHeight w:val="156"/>
        </w:trPr>
        <w:tc>
          <w:tcPr>
            <w:tcW w:w="1533"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Height w:val="156"/>
        </w:trPr>
        <w:tc>
          <w:tcPr>
            <w:tcW w:w="1533"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7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trHeight w:val="241"/>
        </w:trPr>
        <w:tc>
          <w:tcPr>
            <w:tcW w:w="1533"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798" w:type="dxa"/>
          </w:tcPr>
          <w:p w:rsidR="0091324B" w:rsidRPr="0091324B" w:rsidRDefault="0091324B" w:rsidP="001C2825">
            <w:pPr>
              <w:pStyle w:val="ConsPlusNonformat"/>
              <w:widowControl/>
              <w:rPr>
                <w:rFonts w:ascii="Times New Roman" w:hAnsi="Times New Roman" w:cs="Times New Roman"/>
              </w:rPr>
            </w:pPr>
          </w:p>
        </w:tc>
        <w:tc>
          <w:tcPr>
            <w:tcW w:w="855" w:type="dxa"/>
          </w:tcPr>
          <w:p w:rsidR="0091324B" w:rsidRPr="0091324B" w:rsidRDefault="0091324B" w:rsidP="001C2825">
            <w:pPr>
              <w:pStyle w:val="ConsPlusNonformat"/>
              <w:widowControl/>
              <w:rPr>
                <w:rFonts w:ascii="Times New Roman" w:hAnsi="Times New Roman" w:cs="Times New Roman"/>
              </w:rPr>
            </w:pPr>
          </w:p>
        </w:tc>
        <w:tc>
          <w:tcPr>
            <w:tcW w:w="798" w:type="dxa"/>
          </w:tcPr>
          <w:p w:rsidR="0091324B" w:rsidRPr="0091324B" w:rsidRDefault="0091324B" w:rsidP="001C2825">
            <w:pPr>
              <w:pStyle w:val="ConsPlusNormal"/>
              <w:rPr>
                <w:sz w:val="20"/>
                <w:szCs w:val="20"/>
              </w:rPr>
            </w:pPr>
          </w:p>
        </w:tc>
        <w:tc>
          <w:tcPr>
            <w:tcW w:w="627" w:type="dxa"/>
          </w:tcPr>
          <w:p w:rsidR="0091324B" w:rsidRPr="0091324B" w:rsidRDefault="0091324B" w:rsidP="001C2825">
            <w:pPr>
              <w:pStyle w:val="ConsPlusNormal"/>
              <w:rPr>
                <w:sz w:val="20"/>
                <w:szCs w:val="20"/>
              </w:rPr>
            </w:pPr>
          </w:p>
        </w:tc>
        <w:tc>
          <w:tcPr>
            <w:tcW w:w="627" w:type="dxa"/>
          </w:tcPr>
          <w:p w:rsidR="0091324B" w:rsidRPr="0091324B" w:rsidRDefault="0091324B" w:rsidP="001C2825">
            <w:pPr>
              <w:pStyle w:val="ConsPlusNormal"/>
              <w:rPr>
                <w:sz w:val="20"/>
                <w:szCs w:val="20"/>
              </w:rPr>
            </w:pPr>
          </w:p>
        </w:tc>
        <w:tc>
          <w:tcPr>
            <w:tcW w:w="627" w:type="dxa"/>
          </w:tcPr>
          <w:p w:rsidR="0091324B" w:rsidRPr="0091324B" w:rsidRDefault="0091324B" w:rsidP="001C2825">
            <w:pPr>
              <w:pStyle w:val="ConsPlusNonformat"/>
              <w:widowControl/>
              <w:rPr>
                <w:rFonts w:ascii="Times New Roman" w:hAnsi="Times New Roman" w:cs="Times New Roman"/>
              </w:rPr>
            </w:pPr>
          </w:p>
        </w:tc>
        <w:tc>
          <w:tcPr>
            <w:tcW w:w="855" w:type="dxa"/>
          </w:tcPr>
          <w:p w:rsidR="0091324B" w:rsidRPr="0091324B" w:rsidRDefault="0091324B" w:rsidP="001C2825">
            <w:pPr>
              <w:pStyle w:val="ConsPlusNormal"/>
              <w:rPr>
                <w:sz w:val="20"/>
                <w:szCs w:val="20"/>
              </w:rPr>
            </w:pPr>
          </w:p>
        </w:tc>
        <w:tc>
          <w:tcPr>
            <w:tcW w:w="627" w:type="dxa"/>
          </w:tcPr>
          <w:p w:rsidR="0091324B" w:rsidRPr="0091324B" w:rsidRDefault="0091324B" w:rsidP="001C2825">
            <w:pPr>
              <w:pStyle w:val="ConsPlusNormal"/>
              <w:rPr>
                <w:sz w:val="20"/>
                <w:szCs w:val="20"/>
              </w:rPr>
            </w:pPr>
          </w:p>
        </w:tc>
        <w:tc>
          <w:tcPr>
            <w:tcW w:w="855" w:type="dxa"/>
          </w:tcPr>
          <w:p w:rsidR="0091324B" w:rsidRPr="0091324B" w:rsidRDefault="0091324B" w:rsidP="001C2825">
            <w:pPr>
              <w:pStyle w:val="ConsPlusNormal"/>
              <w:rPr>
                <w:sz w:val="20"/>
                <w:szCs w:val="20"/>
              </w:rPr>
            </w:pPr>
          </w:p>
        </w:tc>
        <w:tc>
          <w:tcPr>
            <w:tcW w:w="570" w:type="dxa"/>
          </w:tcPr>
          <w:p w:rsidR="0091324B" w:rsidRPr="0091324B" w:rsidRDefault="0091324B" w:rsidP="001C2825">
            <w:pPr>
              <w:pStyle w:val="ConsPlusNormal"/>
              <w:rPr>
                <w:sz w:val="20"/>
                <w:szCs w:val="20"/>
              </w:rPr>
            </w:pPr>
          </w:p>
        </w:tc>
        <w:tc>
          <w:tcPr>
            <w:tcW w:w="684" w:type="dxa"/>
          </w:tcPr>
          <w:p w:rsidR="0091324B" w:rsidRPr="0091324B" w:rsidRDefault="0091324B" w:rsidP="001C2825">
            <w:pPr>
              <w:pStyle w:val="ConsPlusNormal"/>
              <w:rPr>
                <w:sz w:val="20"/>
                <w:szCs w:val="20"/>
              </w:rPr>
            </w:pPr>
          </w:p>
        </w:tc>
      </w:tr>
    </w:tbl>
    <w:p w:rsidR="0091324B" w:rsidRPr="0091324B" w:rsidRDefault="0091324B" w:rsidP="0091324B">
      <w:pPr>
        <w:pStyle w:val="ConsPlusNormal"/>
        <w:jc w:val="center"/>
        <w:rPr>
          <w:bCs/>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sectPr w:rsidR="0091324B" w:rsidRPr="0091324B" w:rsidSect="0091324B">
          <w:pgSz w:w="16838" w:h="11906" w:orient="landscape"/>
          <w:pgMar w:top="1418" w:right="851" w:bottom="851" w:left="851" w:header="720" w:footer="720" w:gutter="0"/>
          <w:pgNumType w:start="1"/>
          <w:cols w:space="720"/>
          <w:titlePg/>
        </w:sectPr>
      </w:pPr>
    </w:p>
    <w:p w:rsidR="0091324B" w:rsidRPr="0091324B" w:rsidRDefault="0091324B" w:rsidP="0091324B">
      <w:pPr>
        <w:pStyle w:val="ConsPlusNormal"/>
        <w:ind w:left="5664"/>
        <w:outlineLvl w:val="1"/>
        <w:rPr>
          <w:sz w:val="20"/>
          <w:szCs w:val="20"/>
        </w:rPr>
      </w:pPr>
      <w:r w:rsidRPr="0091324B">
        <w:rPr>
          <w:sz w:val="20"/>
          <w:szCs w:val="20"/>
        </w:rPr>
        <w:lastRenderedPageBreak/>
        <w:t>Приложение 11</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Normal"/>
        <w:ind w:firstLine="540"/>
        <w:jc w:val="both"/>
        <w:rPr>
          <w:sz w:val="20"/>
          <w:szCs w:val="20"/>
        </w:rPr>
      </w:pPr>
      <w:r w:rsidRPr="0091324B">
        <w:rPr>
          <w:sz w:val="20"/>
          <w:szCs w:val="20"/>
        </w:rPr>
        <w:t xml:space="preserve">                                                                                                       от 07.04.2017 № 60   </w:t>
      </w:r>
    </w:p>
    <w:p w:rsidR="0091324B" w:rsidRPr="0091324B" w:rsidRDefault="0091324B" w:rsidP="0091324B">
      <w:pPr>
        <w:pStyle w:val="ConsPlusTitle"/>
        <w:widowControl/>
        <w:jc w:val="center"/>
        <w:rPr>
          <w:b w:val="0"/>
          <w:sz w:val="20"/>
        </w:rPr>
      </w:pPr>
    </w:p>
    <w:p w:rsidR="0091324B" w:rsidRPr="0091324B" w:rsidRDefault="0091324B" w:rsidP="0091324B">
      <w:pPr>
        <w:pStyle w:val="ConsPlusTitle"/>
        <w:widowControl/>
        <w:jc w:val="center"/>
        <w:rPr>
          <w:b w:val="0"/>
          <w:sz w:val="20"/>
        </w:rPr>
      </w:pPr>
    </w:p>
    <w:p w:rsidR="0091324B" w:rsidRPr="0091324B" w:rsidRDefault="0091324B" w:rsidP="0091324B">
      <w:pPr>
        <w:pStyle w:val="ConsPlusTitle"/>
        <w:widowControl/>
        <w:jc w:val="center"/>
        <w:rPr>
          <w:b w:val="0"/>
          <w:sz w:val="20"/>
        </w:rPr>
      </w:pPr>
      <w:r w:rsidRPr="0091324B">
        <w:rPr>
          <w:b w:val="0"/>
          <w:sz w:val="20"/>
        </w:rPr>
        <w:t xml:space="preserve">УВЕДОМЛЕНИЕ </w:t>
      </w:r>
    </w:p>
    <w:p w:rsidR="0091324B" w:rsidRPr="0091324B" w:rsidRDefault="0091324B" w:rsidP="0091324B">
      <w:pPr>
        <w:pStyle w:val="ConsPlusTitle"/>
        <w:widowControl/>
        <w:jc w:val="center"/>
        <w:rPr>
          <w:b w:val="0"/>
          <w:sz w:val="20"/>
        </w:rPr>
      </w:pPr>
      <w:r w:rsidRPr="0091324B">
        <w:rPr>
          <w:b w:val="0"/>
          <w:sz w:val="20"/>
        </w:rPr>
        <w:t>О БЮДЖЕТНЫХ АССИГНОВАНИЯХ</w:t>
      </w:r>
    </w:p>
    <w:p w:rsidR="0091324B" w:rsidRPr="0091324B" w:rsidRDefault="0091324B" w:rsidP="0091324B">
      <w:pPr>
        <w:pStyle w:val="ConsPlusTitle"/>
        <w:widowControl/>
        <w:jc w:val="center"/>
        <w:rPr>
          <w:b w:val="0"/>
          <w:sz w:val="20"/>
        </w:rPr>
      </w:pPr>
      <w:r w:rsidRPr="0091324B">
        <w:rPr>
          <w:b w:val="0"/>
          <w:sz w:val="20"/>
        </w:rPr>
        <w:t xml:space="preserve"> ОБЛАСТНОГО БЮДЖЕТА</w:t>
      </w:r>
    </w:p>
    <w:p w:rsidR="0091324B" w:rsidRPr="0091324B" w:rsidRDefault="0091324B" w:rsidP="0091324B">
      <w:pPr>
        <w:autoSpaceDE w:val="0"/>
        <w:autoSpaceDN w:val="0"/>
        <w:adjustRightInd w:val="0"/>
        <w:jc w:val="center"/>
        <w:rPr>
          <w:sz w:val="20"/>
          <w:szCs w:val="20"/>
        </w:rPr>
      </w:pPr>
      <w:r w:rsidRPr="0091324B">
        <w:rPr>
          <w:sz w:val="20"/>
          <w:szCs w:val="20"/>
        </w:rPr>
        <w:t>НА 20__ ГОД</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________________________________________________</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(наименование получателя средств бюджета сельского поселения)</w:t>
      </w:r>
    </w:p>
    <w:p w:rsidR="0091324B" w:rsidRPr="0091324B" w:rsidRDefault="0091324B" w:rsidP="0091324B">
      <w:pPr>
        <w:pStyle w:val="ConsPlusNormal"/>
        <w:jc w:val="center"/>
        <w:rPr>
          <w:sz w:val="20"/>
          <w:szCs w:val="20"/>
        </w:rPr>
      </w:pPr>
    </w:p>
    <w:p w:rsidR="0091324B" w:rsidRPr="0091324B" w:rsidRDefault="0091324B" w:rsidP="0091324B">
      <w:pPr>
        <w:pStyle w:val="ConsPlusNonformat"/>
        <w:widowControl/>
        <w:jc w:val="center"/>
        <w:rPr>
          <w:rFonts w:ascii="Times New Roman" w:hAnsi="Times New Roman" w:cs="Times New Roman"/>
        </w:rPr>
      </w:pPr>
      <w:r w:rsidRPr="0091324B">
        <w:t xml:space="preserve">                                                   </w:t>
      </w:r>
      <w:r w:rsidRPr="0091324B">
        <w:rPr>
          <w:rFonts w:ascii="Times New Roman" w:hAnsi="Times New Roman" w:cs="Times New Roman"/>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872"/>
        <w:gridCol w:w="831"/>
        <w:gridCol w:w="902"/>
        <w:gridCol w:w="865"/>
        <w:gridCol w:w="812"/>
        <w:gridCol w:w="784"/>
        <w:gridCol w:w="694"/>
        <w:gridCol w:w="814"/>
        <w:gridCol w:w="798"/>
        <w:gridCol w:w="855"/>
      </w:tblGrid>
      <w:tr w:rsidR="0091324B" w:rsidRPr="0091324B" w:rsidTr="001C2825">
        <w:trPr>
          <w:cantSplit/>
          <w:trHeight w:val="257"/>
        </w:trPr>
        <w:tc>
          <w:tcPr>
            <w:tcW w:w="5822" w:type="dxa"/>
            <w:gridSpan w:val="6"/>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Код по бюджетной классификации</w:t>
            </w:r>
          </w:p>
        </w:tc>
        <w:tc>
          <w:tcPr>
            <w:tcW w:w="784" w:type="dxa"/>
            <w:tcBorders>
              <w:bottom w:val="nil"/>
            </w:tcBorders>
            <w:vAlign w:val="center"/>
          </w:tcPr>
          <w:p w:rsidR="0091324B" w:rsidRPr="0091324B" w:rsidRDefault="0091324B" w:rsidP="001C2825">
            <w:pPr>
              <w:pStyle w:val="ConsPlusNonformat"/>
              <w:widowControl/>
              <w:jc w:val="center"/>
              <w:rPr>
                <w:rFonts w:ascii="Times New Roman" w:hAnsi="Times New Roman" w:cs="Times New Roman"/>
              </w:rPr>
            </w:pPr>
          </w:p>
        </w:tc>
        <w:tc>
          <w:tcPr>
            <w:tcW w:w="3161" w:type="dxa"/>
            <w:gridSpan w:val="4"/>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В т.ч. по кварталам</w:t>
            </w:r>
          </w:p>
        </w:tc>
      </w:tr>
      <w:tr w:rsidR="0091324B" w:rsidRPr="0091324B" w:rsidTr="001C2825">
        <w:trPr>
          <w:cantSplit/>
        </w:trPr>
        <w:tc>
          <w:tcPr>
            <w:tcW w:w="1540"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 xml:space="preserve">главного   </w:t>
            </w:r>
            <w:r w:rsidRPr="0091324B">
              <w:rPr>
                <w:rFonts w:ascii="Times New Roman" w:hAnsi="Times New Roman" w:cs="Times New Roman"/>
              </w:rPr>
              <w:br/>
              <w:t>распорядителя</w:t>
            </w:r>
            <w:r w:rsidRPr="0091324B">
              <w:rPr>
                <w:rFonts w:ascii="Times New Roman" w:hAnsi="Times New Roman" w:cs="Times New Roman"/>
              </w:rPr>
              <w:br/>
              <w:t>средств бюджета сельского поселения</w:t>
            </w:r>
          </w:p>
        </w:tc>
        <w:tc>
          <w:tcPr>
            <w:tcW w:w="872"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раздела</w:t>
            </w:r>
          </w:p>
        </w:tc>
        <w:tc>
          <w:tcPr>
            <w:tcW w:w="831" w:type="dxa"/>
            <w:vAlign w:val="center"/>
          </w:tcPr>
          <w:p w:rsidR="0091324B" w:rsidRPr="0091324B" w:rsidRDefault="0091324B" w:rsidP="001C2825">
            <w:pPr>
              <w:pStyle w:val="ConsPlusNormal"/>
              <w:jc w:val="center"/>
              <w:rPr>
                <w:sz w:val="20"/>
                <w:szCs w:val="20"/>
              </w:rPr>
            </w:pPr>
            <w:r w:rsidRPr="0091324B">
              <w:rPr>
                <w:sz w:val="20"/>
                <w:szCs w:val="20"/>
              </w:rPr>
              <w:t>подраздела</w:t>
            </w:r>
          </w:p>
        </w:tc>
        <w:tc>
          <w:tcPr>
            <w:tcW w:w="902" w:type="dxa"/>
            <w:vAlign w:val="center"/>
          </w:tcPr>
          <w:p w:rsidR="0091324B" w:rsidRPr="0091324B" w:rsidRDefault="0091324B" w:rsidP="001C2825">
            <w:pPr>
              <w:pStyle w:val="ConsPlusTitle"/>
              <w:widowControl/>
              <w:jc w:val="center"/>
              <w:rPr>
                <w:b w:val="0"/>
                <w:bCs/>
                <w:sz w:val="20"/>
              </w:rPr>
            </w:pPr>
            <w:r w:rsidRPr="0091324B">
              <w:rPr>
                <w:b w:val="0"/>
                <w:bCs/>
                <w:sz w:val="20"/>
              </w:rPr>
              <w:t>целевой статьи</w:t>
            </w:r>
          </w:p>
        </w:tc>
        <w:tc>
          <w:tcPr>
            <w:tcW w:w="865"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вида расходов</w:t>
            </w:r>
          </w:p>
        </w:tc>
        <w:tc>
          <w:tcPr>
            <w:tcW w:w="812"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ОСГУ</w:t>
            </w:r>
          </w:p>
        </w:tc>
        <w:tc>
          <w:tcPr>
            <w:tcW w:w="784"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694"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w:t>
            </w:r>
          </w:p>
        </w:tc>
        <w:tc>
          <w:tcPr>
            <w:tcW w:w="814"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w:t>
            </w:r>
          </w:p>
        </w:tc>
        <w:tc>
          <w:tcPr>
            <w:tcW w:w="798"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3</w:t>
            </w:r>
          </w:p>
        </w:tc>
        <w:tc>
          <w:tcPr>
            <w:tcW w:w="855"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bCs/>
              </w:rPr>
              <w:t>4</w:t>
            </w:r>
          </w:p>
        </w:tc>
      </w:tr>
      <w:tr w:rsidR="0091324B" w:rsidRPr="0091324B" w:rsidTr="001C2825">
        <w:trPr>
          <w:cantSplit/>
        </w:trPr>
        <w:tc>
          <w:tcPr>
            <w:tcW w:w="1540"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7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31" w:type="dxa"/>
          </w:tcPr>
          <w:p w:rsidR="0091324B" w:rsidRPr="0091324B" w:rsidRDefault="0091324B" w:rsidP="001C2825">
            <w:pPr>
              <w:pStyle w:val="ConsPlusNonformat"/>
              <w:widowControl/>
              <w:jc w:val="center"/>
              <w:rPr>
                <w:rFonts w:ascii="Times New Roman" w:hAnsi="Times New Roman" w:cs="Times New Roman"/>
              </w:rPr>
            </w:pPr>
          </w:p>
        </w:tc>
        <w:tc>
          <w:tcPr>
            <w:tcW w:w="902" w:type="dxa"/>
          </w:tcPr>
          <w:p w:rsidR="0091324B" w:rsidRPr="0091324B" w:rsidRDefault="0091324B" w:rsidP="001C2825">
            <w:pPr>
              <w:pStyle w:val="ConsPlusNonformat"/>
              <w:widowControl/>
              <w:jc w:val="center"/>
              <w:rPr>
                <w:rFonts w:ascii="Times New Roman" w:hAnsi="Times New Roman" w:cs="Times New Roman"/>
              </w:rPr>
            </w:pPr>
          </w:p>
        </w:tc>
        <w:tc>
          <w:tcPr>
            <w:tcW w:w="865"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1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9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1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55"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Pr>
        <w:tc>
          <w:tcPr>
            <w:tcW w:w="1540" w:type="dxa"/>
          </w:tcPr>
          <w:p w:rsidR="0091324B" w:rsidRPr="0091324B" w:rsidRDefault="0091324B" w:rsidP="001C2825">
            <w:pPr>
              <w:pStyle w:val="ConsPlusNonformat"/>
              <w:widowControl/>
              <w:rPr>
                <w:rFonts w:ascii="Times New Roman" w:hAnsi="Times New Roman" w:cs="Times New Roman"/>
              </w:rPr>
            </w:pPr>
          </w:p>
        </w:tc>
        <w:tc>
          <w:tcPr>
            <w:tcW w:w="872" w:type="dxa"/>
          </w:tcPr>
          <w:p w:rsidR="0091324B" w:rsidRPr="0091324B" w:rsidRDefault="0091324B" w:rsidP="001C2825">
            <w:pPr>
              <w:pStyle w:val="ConsPlusNonformat"/>
              <w:widowControl/>
              <w:rPr>
                <w:rFonts w:ascii="Times New Roman" w:hAnsi="Times New Roman" w:cs="Times New Roman"/>
              </w:rPr>
            </w:pPr>
          </w:p>
        </w:tc>
        <w:tc>
          <w:tcPr>
            <w:tcW w:w="831" w:type="dxa"/>
          </w:tcPr>
          <w:p w:rsidR="0091324B" w:rsidRPr="0091324B" w:rsidRDefault="0091324B" w:rsidP="001C2825">
            <w:pPr>
              <w:pStyle w:val="ConsPlusNormal"/>
              <w:rPr>
                <w:sz w:val="20"/>
                <w:szCs w:val="20"/>
              </w:rPr>
            </w:pPr>
          </w:p>
        </w:tc>
        <w:tc>
          <w:tcPr>
            <w:tcW w:w="902" w:type="dxa"/>
          </w:tcPr>
          <w:p w:rsidR="0091324B" w:rsidRPr="0091324B" w:rsidRDefault="0091324B" w:rsidP="001C2825">
            <w:pPr>
              <w:pStyle w:val="ConsPlusNormal"/>
              <w:rPr>
                <w:sz w:val="20"/>
                <w:szCs w:val="20"/>
              </w:rPr>
            </w:pPr>
          </w:p>
        </w:tc>
        <w:tc>
          <w:tcPr>
            <w:tcW w:w="865" w:type="dxa"/>
          </w:tcPr>
          <w:p w:rsidR="0091324B" w:rsidRPr="0091324B" w:rsidRDefault="0091324B" w:rsidP="001C2825">
            <w:pPr>
              <w:pStyle w:val="ConsPlusNormal"/>
              <w:rPr>
                <w:sz w:val="20"/>
                <w:szCs w:val="20"/>
              </w:rPr>
            </w:pPr>
          </w:p>
        </w:tc>
        <w:tc>
          <w:tcPr>
            <w:tcW w:w="812" w:type="dxa"/>
          </w:tcPr>
          <w:p w:rsidR="0091324B" w:rsidRPr="0091324B" w:rsidRDefault="0091324B" w:rsidP="001C2825">
            <w:pPr>
              <w:pStyle w:val="ConsPlusTitle"/>
              <w:widowControl/>
              <w:rPr>
                <w:b w:val="0"/>
                <w:bCs/>
                <w:sz w:val="20"/>
              </w:rPr>
            </w:pPr>
          </w:p>
        </w:tc>
        <w:tc>
          <w:tcPr>
            <w:tcW w:w="784" w:type="dxa"/>
          </w:tcPr>
          <w:p w:rsidR="0091324B" w:rsidRPr="0091324B" w:rsidRDefault="0091324B" w:rsidP="001C2825">
            <w:pPr>
              <w:pStyle w:val="ConsPlusNonformat"/>
              <w:widowControl/>
              <w:rPr>
                <w:rFonts w:ascii="Times New Roman" w:hAnsi="Times New Roman" w:cs="Times New Roman"/>
              </w:rPr>
            </w:pPr>
          </w:p>
        </w:tc>
        <w:tc>
          <w:tcPr>
            <w:tcW w:w="694" w:type="dxa"/>
          </w:tcPr>
          <w:p w:rsidR="0091324B" w:rsidRPr="0091324B" w:rsidRDefault="0091324B" w:rsidP="001C2825">
            <w:pPr>
              <w:pStyle w:val="ConsPlusNonformat"/>
              <w:widowControl/>
              <w:rPr>
                <w:rFonts w:ascii="Times New Roman" w:hAnsi="Times New Roman" w:cs="Times New Roman"/>
              </w:rPr>
            </w:pPr>
          </w:p>
        </w:tc>
        <w:tc>
          <w:tcPr>
            <w:tcW w:w="814" w:type="dxa"/>
          </w:tcPr>
          <w:p w:rsidR="0091324B" w:rsidRPr="0091324B" w:rsidRDefault="0091324B" w:rsidP="001C2825">
            <w:pPr>
              <w:pStyle w:val="ConsPlusNonformat"/>
              <w:widowControl/>
              <w:jc w:val="center"/>
              <w:rPr>
                <w:rFonts w:ascii="Times New Roman" w:hAnsi="Times New Roman" w:cs="Times New Roman"/>
              </w:rPr>
            </w:pPr>
          </w:p>
        </w:tc>
        <w:tc>
          <w:tcPr>
            <w:tcW w:w="798" w:type="dxa"/>
          </w:tcPr>
          <w:p w:rsidR="0091324B" w:rsidRPr="0091324B" w:rsidRDefault="0091324B" w:rsidP="001C2825">
            <w:pPr>
              <w:pStyle w:val="ConsPlusNonformat"/>
              <w:widowControl/>
              <w:jc w:val="center"/>
              <w:rPr>
                <w:rFonts w:ascii="Times New Roman" w:hAnsi="Times New Roman" w:cs="Times New Roman"/>
                <w:b/>
                <w:bCs/>
              </w:rPr>
            </w:pPr>
          </w:p>
        </w:tc>
        <w:tc>
          <w:tcPr>
            <w:tcW w:w="855" w:type="dxa"/>
          </w:tcPr>
          <w:p w:rsidR="0091324B" w:rsidRPr="0091324B" w:rsidRDefault="0091324B" w:rsidP="001C2825">
            <w:pPr>
              <w:pStyle w:val="ConsPlusNonformat"/>
              <w:widowControl/>
              <w:jc w:val="center"/>
              <w:rPr>
                <w:rFonts w:ascii="Times New Roman" w:hAnsi="Times New Roman" w:cs="Times New Roman"/>
                <w:b/>
                <w:bCs/>
              </w:rPr>
            </w:pPr>
          </w:p>
        </w:tc>
      </w:tr>
      <w:tr w:rsidR="0091324B" w:rsidRPr="0091324B" w:rsidTr="001C2825">
        <w:trPr>
          <w:cantSplit/>
        </w:trPr>
        <w:tc>
          <w:tcPr>
            <w:tcW w:w="1540" w:type="dxa"/>
          </w:tcPr>
          <w:p w:rsidR="0091324B" w:rsidRPr="0091324B" w:rsidRDefault="0091324B" w:rsidP="001C2825">
            <w:pPr>
              <w:pStyle w:val="ConsPlusNonformat"/>
              <w:widowControl/>
              <w:rPr>
                <w:rFonts w:ascii="Times New Roman" w:hAnsi="Times New Roman" w:cs="Times New Roman"/>
              </w:rPr>
            </w:pPr>
          </w:p>
        </w:tc>
        <w:tc>
          <w:tcPr>
            <w:tcW w:w="872" w:type="dxa"/>
          </w:tcPr>
          <w:p w:rsidR="0091324B" w:rsidRPr="0091324B" w:rsidRDefault="0091324B" w:rsidP="001C2825">
            <w:pPr>
              <w:pStyle w:val="ConsPlusNonformat"/>
              <w:widowControl/>
              <w:rPr>
                <w:rFonts w:ascii="Times New Roman" w:hAnsi="Times New Roman" w:cs="Times New Roman"/>
              </w:rPr>
            </w:pPr>
          </w:p>
        </w:tc>
        <w:tc>
          <w:tcPr>
            <w:tcW w:w="831" w:type="dxa"/>
          </w:tcPr>
          <w:p w:rsidR="0091324B" w:rsidRPr="0091324B" w:rsidRDefault="0091324B" w:rsidP="001C2825">
            <w:pPr>
              <w:pStyle w:val="ConsPlusNormal"/>
              <w:rPr>
                <w:sz w:val="20"/>
                <w:szCs w:val="20"/>
              </w:rPr>
            </w:pPr>
          </w:p>
        </w:tc>
        <w:tc>
          <w:tcPr>
            <w:tcW w:w="902" w:type="dxa"/>
          </w:tcPr>
          <w:p w:rsidR="0091324B" w:rsidRPr="0091324B" w:rsidRDefault="0091324B" w:rsidP="001C2825">
            <w:pPr>
              <w:pStyle w:val="ConsPlusNormal"/>
              <w:rPr>
                <w:sz w:val="20"/>
                <w:szCs w:val="20"/>
              </w:rPr>
            </w:pPr>
          </w:p>
        </w:tc>
        <w:tc>
          <w:tcPr>
            <w:tcW w:w="865" w:type="dxa"/>
          </w:tcPr>
          <w:p w:rsidR="0091324B" w:rsidRPr="0091324B" w:rsidRDefault="0091324B" w:rsidP="001C2825">
            <w:pPr>
              <w:pStyle w:val="ConsPlusNormal"/>
              <w:rPr>
                <w:sz w:val="20"/>
                <w:szCs w:val="20"/>
              </w:rPr>
            </w:pPr>
          </w:p>
        </w:tc>
        <w:tc>
          <w:tcPr>
            <w:tcW w:w="812" w:type="dxa"/>
          </w:tcPr>
          <w:p w:rsidR="0091324B" w:rsidRPr="0091324B" w:rsidRDefault="0091324B" w:rsidP="001C2825">
            <w:pPr>
              <w:pStyle w:val="ConsPlusTitle"/>
              <w:widowControl/>
              <w:rPr>
                <w:b w:val="0"/>
                <w:bCs/>
                <w:sz w:val="20"/>
              </w:rPr>
            </w:pPr>
          </w:p>
        </w:tc>
        <w:tc>
          <w:tcPr>
            <w:tcW w:w="784" w:type="dxa"/>
          </w:tcPr>
          <w:p w:rsidR="0091324B" w:rsidRPr="0091324B" w:rsidRDefault="0091324B" w:rsidP="001C2825">
            <w:pPr>
              <w:pStyle w:val="ConsPlusNonformat"/>
              <w:widowControl/>
              <w:rPr>
                <w:rFonts w:ascii="Times New Roman" w:hAnsi="Times New Roman" w:cs="Times New Roman"/>
              </w:rPr>
            </w:pPr>
          </w:p>
        </w:tc>
        <w:tc>
          <w:tcPr>
            <w:tcW w:w="694" w:type="dxa"/>
          </w:tcPr>
          <w:p w:rsidR="0091324B" w:rsidRPr="0091324B" w:rsidRDefault="0091324B" w:rsidP="001C2825">
            <w:pPr>
              <w:pStyle w:val="ConsPlusNonformat"/>
              <w:widowControl/>
              <w:rPr>
                <w:rFonts w:ascii="Times New Roman" w:hAnsi="Times New Roman" w:cs="Times New Roman"/>
              </w:rPr>
            </w:pPr>
          </w:p>
        </w:tc>
        <w:tc>
          <w:tcPr>
            <w:tcW w:w="814" w:type="dxa"/>
          </w:tcPr>
          <w:p w:rsidR="0091324B" w:rsidRPr="0091324B" w:rsidRDefault="0091324B" w:rsidP="001C2825">
            <w:pPr>
              <w:pStyle w:val="ConsPlusNonformat"/>
              <w:widowControl/>
              <w:jc w:val="center"/>
              <w:rPr>
                <w:rFonts w:ascii="Times New Roman" w:hAnsi="Times New Roman" w:cs="Times New Roman"/>
              </w:rPr>
            </w:pPr>
          </w:p>
        </w:tc>
        <w:tc>
          <w:tcPr>
            <w:tcW w:w="798" w:type="dxa"/>
          </w:tcPr>
          <w:p w:rsidR="0091324B" w:rsidRPr="0091324B" w:rsidRDefault="0091324B" w:rsidP="001C2825">
            <w:pPr>
              <w:pStyle w:val="ConsPlusNonformat"/>
              <w:widowControl/>
              <w:jc w:val="center"/>
              <w:rPr>
                <w:rFonts w:ascii="Times New Roman" w:hAnsi="Times New Roman" w:cs="Times New Roman"/>
                <w:b/>
                <w:bCs/>
              </w:rPr>
            </w:pPr>
          </w:p>
        </w:tc>
        <w:tc>
          <w:tcPr>
            <w:tcW w:w="855" w:type="dxa"/>
          </w:tcPr>
          <w:p w:rsidR="0091324B" w:rsidRPr="0091324B" w:rsidRDefault="0091324B" w:rsidP="001C2825">
            <w:pPr>
              <w:pStyle w:val="ConsPlusNonformat"/>
              <w:widowControl/>
              <w:jc w:val="center"/>
              <w:rPr>
                <w:rFonts w:ascii="Times New Roman" w:hAnsi="Times New Roman" w:cs="Times New Roman"/>
                <w:b/>
                <w:bCs/>
              </w:rPr>
            </w:pPr>
          </w:p>
        </w:tc>
      </w:tr>
      <w:tr w:rsidR="0091324B" w:rsidRPr="0091324B" w:rsidTr="001C2825">
        <w:trPr>
          <w:cantSplit/>
        </w:trPr>
        <w:tc>
          <w:tcPr>
            <w:tcW w:w="1540"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872" w:type="dxa"/>
          </w:tcPr>
          <w:p w:rsidR="0091324B" w:rsidRPr="0091324B" w:rsidRDefault="0091324B" w:rsidP="001C2825">
            <w:pPr>
              <w:pStyle w:val="ConsPlusNonformat"/>
              <w:widowControl/>
              <w:rPr>
                <w:rFonts w:ascii="Times New Roman" w:hAnsi="Times New Roman" w:cs="Times New Roman"/>
              </w:rPr>
            </w:pPr>
          </w:p>
        </w:tc>
        <w:tc>
          <w:tcPr>
            <w:tcW w:w="831" w:type="dxa"/>
          </w:tcPr>
          <w:p w:rsidR="0091324B" w:rsidRPr="0091324B" w:rsidRDefault="0091324B" w:rsidP="001C2825">
            <w:pPr>
              <w:pStyle w:val="ConsPlusNormal"/>
              <w:rPr>
                <w:sz w:val="20"/>
                <w:szCs w:val="20"/>
              </w:rPr>
            </w:pPr>
          </w:p>
        </w:tc>
        <w:tc>
          <w:tcPr>
            <w:tcW w:w="902" w:type="dxa"/>
          </w:tcPr>
          <w:p w:rsidR="0091324B" w:rsidRPr="0091324B" w:rsidRDefault="0091324B" w:rsidP="001C2825">
            <w:pPr>
              <w:pStyle w:val="ConsPlusNormal"/>
              <w:rPr>
                <w:sz w:val="20"/>
                <w:szCs w:val="20"/>
              </w:rPr>
            </w:pPr>
          </w:p>
        </w:tc>
        <w:tc>
          <w:tcPr>
            <w:tcW w:w="865" w:type="dxa"/>
          </w:tcPr>
          <w:p w:rsidR="0091324B" w:rsidRPr="0091324B" w:rsidRDefault="0091324B" w:rsidP="001C2825">
            <w:pPr>
              <w:pStyle w:val="ConsPlusNormal"/>
              <w:rPr>
                <w:sz w:val="20"/>
                <w:szCs w:val="20"/>
              </w:rPr>
            </w:pPr>
          </w:p>
        </w:tc>
        <w:tc>
          <w:tcPr>
            <w:tcW w:w="812" w:type="dxa"/>
          </w:tcPr>
          <w:p w:rsidR="0091324B" w:rsidRPr="0091324B" w:rsidRDefault="0091324B" w:rsidP="001C2825">
            <w:pPr>
              <w:pStyle w:val="ConsPlusTitle"/>
              <w:widowControl/>
              <w:rPr>
                <w:b w:val="0"/>
                <w:bCs/>
                <w:sz w:val="20"/>
              </w:rPr>
            </w:pPr>
          </w:p>
        </w:tc>
        <w:tc>
          <w:tcPr>
            <w:tcW w:w="784" w:type="dxa"/>
          </w:tcPr>
          <w:p w:rsidR="0091324B" w:rsidRPr="0091324B" w:rsidRDefault="0091324B" w:rsidP="001C2825">
            <w:pPr>
              <w:pStyle w:val="ConsPlusNonformat"/>
              <w:widowControl/>
              <w:rPr>
                <w:rFonts w:ascii="Times New Roman" w:hAnsi="Times New Roman" w:cs="Times New Roman"/>
              </w:rPr>
            </w:pPr>
          </w:p>
        </w:tc>
        <w:tc>
          <w:tcPr>
            <w:tcW w:w="694" w:type="dxa"/>
          </w:tcPr>
          <w:p w:rsidR="0091324B" w:rsidRPr="0091324B" w:rsidRDefault="0091324B" w:rsidP="001C2825">
            <w:pPr>
              <w:pStyle w:val="ConsPlusNonformat"/>
              <w:widowControl/>
              <w:rPr>
                <w:rFonts w:ascii="Times New Roman" w:hAnsi="Times New Roman" w:cs="Times New Roman"/>
              </w:rPr>
            </w:pPr>
          </w:p>
        </w:tc>
        <w:tc>
          <w:tcPr>
            <w:tcW w:w="814" w:type="dxa"/>
          </w:tcPr>
          <w:p w:rsidR="0091324B" w:rsidRPr="0091324B" w:rsidRDefault="0091324B" w:rsidP="001C2825">
            <w:pPr>
              <w:pStyle w:val="ConsPlusNonformat"/>
              <w:widowControl/>
              <w:jc w:val="center"/>
              <w:rPr>
                <w:rFonts w:ascii="Times New Roman" w:hAnsi="Times New Roman" w:cs="Times New Roman"/>
              </w:rPr>
            </w:pPr>
          </w:p>
        </w:tc>
        <w:tc>
          <w:tcPr>
            <w:tcW w:w="798" w:type="dxa"/>
          </w:tcPr>
          <w:p w:rsidR="0091324B" w:rsidRPr="0091324B" w:rsidRDefault="0091324B" w:rsidP="001C2825">
            <w:pPr>
              <w:pStyle w:val="ConsPlusNonformat"/>
              <w:widowControl/>
              <w:jc w:val="center"/>
              <w:rPr>
                <w:rFonts w:ascii="Times New Roman" w:hAnsi="Times New Roman" w:cs="Times New Roman"/>
                <w:b/>
                <w:bCs/>
              </w:rPr>
            </w:pPr>
          </w:p>
        </w:tc>
        <w:tc>
          <w:tcPr>
            <w:tcW w:w="855" w:type="dxa"/>
          </w:tcPr>
          <w:p w:rsidR="0091324B" w:rsidRPr="0091324B" w:rsidRDefault="0091324B" w:rsidP="001C2825">
            <w:pPr>
              <w:pStyle w:val="ConsPlusNonformat"/>
              <w:widowControl/>
              <w:jc w:val="center"/>
              <w:rPr>
                <w:rFonts w:ascii="Times New Roman" w:hAnsi="Times New Roman" w:cs="Times New Roman"/>
                <w:b/>
                <w:bCs/>
              </w:rPr>
            </w:pPr>
          </w:p>
        </w:tc>
      </w:tr>
    </w:tbl>
    <w:p w:rsidR="0091324B" w:rsidRPr="0091324B" w:rsidRDefault="0091324B" w:rsidP="0091324B">
      <w:pPr>
        <w:pStyle w:val="ConsPlusNonformat"/>
        <w:widowControl/>
        <w:jc w:val="center"/>
        <w:rPr>
          <w:rFonts w:ascii="Times New Roman" w:hAnsi="Times New Roman" w:cs="Times New Roman"/>
        </w:rPr>
      </w:pPr>
    </w:p>
    <w:p w:rsidR="0091324B" w:rsidRPr="0091324B" w:rsidRDefault="0091324B" w:rsidP="0091324B">
      <w:pPr>
        <w:pStyle w:val="ConsPlusNonformat"/>
        <w:widowControl/>
      </w:pP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Глава администрации сельского поселения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_____________________________________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(дата, подпись)             (расшифровка подписи)</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М.П.</w:t>
      </w: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sectPr w:rsidR="0091324B" w:rsidRPr="0091324B" w:rsidSect="0091324B">
          <w:pgSz w:w="16838" w:h="11906" w:orient="landscape"/>
          <w:pgMar w:top="1418" w:right="851" w:bottom="851" w:left="851" w:header="720" w:footer="720" w:gutter="0"/>
          <w:pgNumType w:start="1"/>
          <w:cols w:space="720"/>
          <w:titlePg/>
        </w:sectPr>
      </w:pPr>
    </w:p>
    <w:p w:rsidR="0091324B" w:rsidRPr="0091324B" w:rsidRDefault="0091324B" w:rsidP="0091324B">
      <w:pPr>
        <w:pStyle w:val="ConsPlusNormal"/>
        <w:ind w:left="5664"/>
        <w:outlineLvl w:val="1"/>
        <w:rPr>
          <w:sz w:val="20"/>
          <w:szCs w:val="20"/>
        </w:rPr>
      </w:pPr>
      <w:r w:rsidRPr="0091324B">
        <w:rPr>
          <w:sz w:val="20"/>
          <w:szCs w:val="20"/>
        </w:rPr>
        <w:lastRenderedPageBreak/>
        <w:t>Приложение 12</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Normal"/>
        <w:rPr>
          <w:sz w:val="20"/>
          <w:szCs w:val="20"/>
        </w:rPr>
      </w:pPr>
      <w:r w:rsidRPr="0091324B">
        <w:rPr>
          <w:sz w:val="20"/>
          <w:szCs w:val="20"/>
        </w:rPr>
        <w:t xml:space="preserve">                                                                                                   от 07.04.2017 № 60   </w:t>
      </w:r>
    </w:p>
    <w:p w:rsidR="0091324B" w:rsidRPr="0091324B" w:rsidRDefault="0091324B" w:rsidP="0091324B">
      <w:pPr>
        <w:pStyle w:val="ConsPlusNormal"/>
        <w:jc w:val="center"/>
        <w:rPr>
          <w:sz w:val="20"/>
          <w:szCs w:val="20"/>
        </w:rPr>
      </w:pPr>
    </w:p>
    <w:tbl>
      <w:tblPr>
        <w:tblW w:w="0" w:type="auto"/>
        <w:tblLook w:val="0000" w:firstRow="0" w:lastRow="0" w:firstColumn="0" w:lastColumn="0" w:noHBand="0" w:noVBand="0"/>
      </w:tblPr>
      <w:tblGrid>
        <w:gridCol w:w="6264"/>
        <w:gridCol w:w="3307"/>
      </w:tblGrid>
      <w:tr w:rsidR="0091324B" w:rsidRPr="0091324B" w:rsidTr="001C2825">
        <w:tc>
          <w:tcPr>
            <w:tcW w:w="6264" w:type="dxa"/>
          </w:tcPr>
          <w:p w:rsidR="0091324B" w:rsidRPr="0091324B" w:rsidRDefault="0091324B" w:rsidP="001C2825">
            <w:pPr>
              <w:pStyle w:val="ConsPlusNonformat"/>
              <w:widowControl/>
              <w:jc w:val="right"/>
              <w:rPr>
                <w:rFonts w:ascii="Times New Roman" w:hAnsi="Times New Roman" w:cs="Times New Roman"/>
              </w:rPr>
            </w:pPr>
          </w:p>
        </w:tc>
        <w:tc>
          <w:tcPr>
            <w:tcW w:w="3307"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УТВЕРЖДЕНО</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Глава администрации сельского поселения</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____________________________</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"__" ____________ 20__ г.</w:t>
            </w:r>
          </w:p>
          <w:p w:rsidR="0091324B" w:rsidRPr="0091324B" w:rsidRDefault="0091324B" w:rsidP="001C2825">
            <w:pPr>
              <w:pStyle w:val="ConsPlusNonformat"/>
              <w:widowControl/>
              <w:jc w:val="right"/>
              <w:rPr>
                <w:rFonts w:ascii="Times New Roman" w:hAnsi="Times New Roman" w:cs="Times New Roman"/>
              </w:rPr>
            </w:pPr>
            <w:r w:rsidRPr="0091324B">
              <w:rPr>
                <w:rFonts w:ascii="Times New Roman" w:hAnsi="Times New Roman" w:cs="Times New Roman"/>
              </w:rPr>
              <w:t>М.П.</w:t>
            </w:r>
          </w:p>
        </w:tc>
      </w:tr>
    </w:tbl>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 xml:space="preserve">УВЕДОМЛЕНИЕ </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rPr>
        <w:t xml:space="preserve"> </w:t>
      </w:r>
      <w:r w:rsidRPr="0091324B">
        <w:rPr>
          <w:rFonts w:ascii="Times New Roman" w:hAnsi="Times New Roman" w:cs="Times New Roman"/>
          <w:bCs/>
        </w:rPr>
        <w:t xml:space="preserve">О ЛИМИТАХ БЮДЖЕТНЫХ ОБЯЗАТЕЛЬСТВ </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 xml:space="preserve">ОБЛАСТНОГО БЮДЖЕТА </w:t>
      </w:r>
    </w:p>
    <w:p w:rsidR="0091324B" w:rsidRPr="0091324B" w:rsidRDefault="0091324B" w:rsidP="0091324B">
      <w:pPr>
        <w:autoSpaceDE w:val="0"/>
        <w:autoSpaceDN w:val="0"/>
        <w:adjustRightInd w:val="0"/>
        <w:jc w:val="center"/>
        <w:rPr>
          <w:sz w:val="20"/>
          <w:szCs w:val="20"/>
        </w:rPr>
      </w:pPr>
      <w:r w:rsidRPr="0091324B">
        <w:rPr>
          <w:sz w:val="20"/>
          <w:szCs w:val="20"/>
        </w:rPr>
        <w:t>НА 20__ ФИНАНСОВЫЙ ГОД И НА ПЛАНОВЫЙ ПЕРИОД</w:t>
      </w:r>
    </w:p>
    <w:p w:rsidR="0091324B" w:rsidRPr="0091324B" w:rsidRDefault="0091324B" w:rsidP="0091324B">
      <w:pPr>
        <w:autoSpaceDE w:val="0"/>
        <w:autoSpaceDN w:val="0"/>
        <w:adjustRightInd w:val="0"/>
        <w:jc w:val="center"/>
        <w:rPr>
          <w:sz w:val="20"/>
          <w:szCs w:val="20"/>
        </w:rPr>
      </w:pPr>
      <w:r w:rsidRPr="0091324B">
        <w:rPr>
          <w:sz w:val="20"/>
          <w:szCs w:val="20"/>
        </w:rPr>
        <w:t xml:space="preserve"> 20__ И 20__ ГОДОВ</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________________________________________________</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(наименование получателя средств бюджета сельского поселения)</w:t>
      </w:r>
    </w:p>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rPr>
      </w:pPr>
      <w:r w:rsidRPr="0091324B">
        <w:rPr>
          <w:rFonts w:ascii="Times New Roman" w:hAnsi="Times New Roman" w:cs="Times New Roman"/>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871"/>
        <w:gridCol w:w="1172"/>
        <w:gridCol w:w="902"/>
        <w:gridCol w:w="1052"/>
        <w:gridCol w:w="803"/>
        <w:gridCol w:w="792"/>
        <w:gridCol w:w="688"/>
        <w:gridCol w:w="1014"/>
        <w:gridCol w:w="369"/>
        <w:gridCol w:w="658"/>
      </w:tblGrid>
      <w:tr w:rsidR="0091324B" w:rsidRPr="0091324B" w:rsidTr="001C2825">
        <w:trPr>
          <w:cantSplit/>
          <w:trHeight w:val="257"/>
        </w:trPr>
        <w:tc>
          <w:tcPr>
            <w:tcW w:w="6332" w:type="dxa"/>
            <w:gridSpan w:val="6"/>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Код по бюджетной классификации</w:t>
            </w:r>
          </w:p>
        </w:tc>
        <w:tc>
          <w:tcPr>
            <w:tcW w:w="792" w:type="dxa"/>
            <w:tcBorders>
              <w:bottom w:val="nil"/>
            </w:tcBorders>
            <w:vAlign w:val="center"/>
          </w:tcPr>
          <w:p w:rsidR="0091324B" w:rsidRPr="0091324B" w:rsidRDefault="0091324B" w:rsidP="001C2825">
            <w:pPr>
              <w:pStyle w:val="ConsPlusNonformat"/>
              <w:widowControl/>
              <w:jc w:val="center"/>
              <w:rPr>
                <w:rFonts w:ascii="Times New Roman" w:hAnsi="Times New Roman" w:cs="Times New Roman"/>
              </w:rPr>
            </w:pPr>
          </w:p>
        </w:tc>
        <w:tc>
          <w:tcPr>
            <w:tcW w:w="2729" w:type="dxa"/>
            <w:gridSpan w:val="4"/>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В т. ч. по кварталам</w:t>
            </w:r>
          </w:p>
        </w:tc>
      </w:tr>
      <w:tr w:rsidR="0091324B" w:rsidRPr="0091324B" w:rsidTr="001C2825">
        <w:trPr>
          <w:cantSplit/>
        </w:trPr>
        <w:tc>
          <w:tcPr>
            <w:tcW w:w="1532"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 xml:space="preserve">главного   </w:t>
            </w:r>
            <w:r w:rsidRPr="0091324B">
              <w:rPr>
                <w:rFonts w:ascii="Times New Roman" w:hAnsi="Times New Roman" w:cs="Times New Roman"/>
              </w:rPr>
              <w:br/>
              <w:t>распорядителя</w:t>
            </w:r>
            <w:r w:rsidRPr="0091324B">
              <w:rPr>
                <w:rFonts w:ascii="Times New Roman" w:hAnsi="Times New Roman" w:cs="Times New Roman"/>
              </w:rPr>
              <w:br/>
              <w:t>средств бюджета сельского поселения</w:t>
            </w:r>
          </w:p>
        </w:tc>
        <w:tc>
          <w:tcPr>
            <w:tcW w:w="871"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раздела</w:t>
            </w:r>
          </w:p>
        </w:tc>
        <w:tc>
          <w:tcPr>
            <w:tcW w:w="1172" w:type="dxa"/>
            <w:vAlign w:val="center"/>
          </w:tcPr>
          <w:p w:rsidR="0091324B" w:rsidRPr="0091324B" w:rsidRDefault="0091324B" w:rsidP="001C2825">
            <w:pPr>
              <w:pStyle w:val="ConsPlusNormal"/>
              <w:jc w:val="center"/>
              <w:rPr>
                <w:sz w:val="20"/>
                <w:szCs w:val="20"/>
              </w:rPr>
            </w:pPr>
            <w:r w:rsidRPr="0091324B">
              <w:rPr>
                <w:sz w:val="20"/>
                <w:szCs w:val="20"/>
              </w:rPr>
              <w:t>подраздела</w:t>
            </w:r>
          </w:p>
        </w:tc>
        <w:tc>
          <w:tcPr>
            <w:tcW w:w="902" w:type="dxa"/>
            <w:vAlign w:val="center"/>
          </w:tcPr>
          <w:p w:rsidR="0091324B" w:rsidRPr="0091324B" w:rsidRDefault="0091324B" w:rsidP="001C2825">
            <w:pPr>
              <w:pStyle w:val="ConsPlusTitle"/>
              <w:widowControl/>
              <w:jc w:val="center"/>
              <w:rPr>
                <w:b w:val="0"/>
                <w:bCs/>
                <w:sz w:val="20"/>
              </w:rPr>
            </w:pPr>
            <w:r w:rsidRPr="0091324B">
              <w:rPr>
                <w:b w:val="0"/>
                <w:bCs/>
                <w:sz w:val="20"/>
              </w:rPr>
              <w:t>целевой статьи</w:t>
            </w:r>
          </w:p>
        </w:tc>
        <w:tc>
          <w:tcPr>
            <w:tcW w:w="1052"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вида расходов</w:t>
            </w:r>
          </w:p>
        </w:tc>
        <w:tc>
          <w:tcPr>
            <w:tcW w:w="803"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ОСГУ</w:t>
            </w:r>
          </w:p>
        </w:tc>
        <w:tc>
          <w:tcPr>
            <w:tcW w:w="792"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688"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w:t>
            </w:r>
          </w:p>
        </w:tc>
        <w:tc>
          <w:tcPr>
            <w:tcW w:w="1014"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w:t>
            </w:r>
          </w:p>
        </w:tc>
        <w:tc>
          <w:tcPr>
            <w:tcW w:w="369"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3</w:t>
            </w:r>
          </w:p>
        </w:tc>
        <w:tc>
          <w:tcPr>
            <w:tcW w:w="658"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bCs/>
              </w:rPr>
              <w:t>4</w:t>
            </w:r>
          </w:p>
        </w:tc>
      </w:tr>
      <w:tr w:rsidR="0091324B" w:rsidRPr="0091324B" w:rsidTr="001C2825">
        <w:trPr>
          <w:cantSplit/>
        </w:trPr>
        <w:tc>
          <w:tcPr>
            <w:tcW w:w="153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7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72" w:type="dxa"/>
          </w:tcPr>
          <w:p w:rsidR="0091324B" w:rsidRPr="0091324B" w:rsidRDefault="0091324B" w:rsidP="001C2825">
            <w:pPr>
              <w:pStyle w:val="ConsPlusNonformat"/>
              <w:widowControl/>
              <w:jc w:val="center"/>
              <w:rPr>
                <w:rFonts w:ascii="Times New Roman" w:hAnsi="Times New Roman" w:cs="Times New Roman"/>
              </w:rPr>
            </w:pPr>
          </w:p>
        </w:tc>
        <w:tc>
          <w:tcPr>
            <w:tcW w:w="902" w:type="dxa"/>
          </w:tcPr>
          <w:p w:rsidR="0091324B" w:rsidRPr="0091324B" w:rsidRDefault="0091324B" w:rsidP="001C2825">
            <w:pPr>
              <w:pStyle w:val="ConsPlusNonformat"/>
              <w:widowControl/>
              <w:jc w:val="center"/>
              <w:rPr>
                <w:rFonts w:ascii="Times New Roman" w:hAnsi="Times New Roman" w:cs="Times New Roman"/>
              </w:rPr>
            </w:pPr>
          </w:p>
        </w:tc>
        <w:tc>
          <w:tcPr>
            <w:tcW w:w="105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803"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2"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01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369"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58"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Pr>
        <w:tc>
          <w:tcPr>
            <w:tcW w:w="1532" w:type="dxa"/>
          </w:tcPr>
          <w:p w:rsidR="0091324B" w:rsidRPr="0091324B" w:rsidRDefault="0091324B" w:rsidP="001C2825">
            <w:pPr>
              <w:pStyle w:val="ConsPlusNonformat"/>
              <w:widowControl/>
              <w:rPr>
                <w:rFonts w:ascii="Times New Roman" w:hAnsi="Times New Roman" w:cs="Times New Roman"/>
              </w:rPr>
            </w:pPr>
          </w:p>
        </w:tc>
        <w:tc>
          <w:tcPr>
            <w:tcW w:w="871" w:type="dxa"/>
          </w:tcPr>
          <w:p w:rsidR="0091324B" w:rsidRPr="0091324B" w:rsidRDefault="0091324B" w:rsidP="001C2825">
            <w:pPr>
              <w:pStyle w:val="ConsPlusNonformat"/>
              <w:widowControl/>
              <w:rPr>
                <w:rFonts w:ascii="Times New Roman" w:hAnsi="Times New Roman" w:cs="Times New Roman"/>
              </w:rPr>
            </w:pPr>
          </w:p>
        </w:tc>
        <w:tc>
          <w:tcPr>
            <w:tcW w:w="1172" w:type="dxa"/>
          </w:tcPr>
          <w:p w:rsidR="0091324B" w:rsidRPr="0091324B" w:rsidRDefault="0091324B" w:rsidP="001C2825">
            <w:pPr>
              <w:pStyle w:val="ConsPlusNormal"/>
              <w:rPr>
                <w:sz w:val="20"/>
                <w:szCs w:val="20"/>
              </w:rPr>
            </w:pPr>
          </w:p>
        </w:tc>
        <w:tc>
          <w:tcPr>
            <w:tcW w:w="902" w:type="dxa"/>
          </w:tcPr>
          <w:p w:rsidR="0091324B" w:rsidRPr="0091324B" w:rsidRDefault="0091324B" w:rsidP="001C2825">
            <w:pPr>
              <w:pStyle w:val="ConsPlusNormal"/>
              <w:rPr>
                <w:sz w:val="20"/>
                <w:szCs w:val="20"/>
              </w:rPr>
            </w:pPr>
          </w:p>
        </w:tc>
        <w:tc>
          <w:tcPr>
            <w:tcW w:w="1052" w:type="dxa"/>
          </w:tcPr>
          <w:p w:rsidR="0091324B" w:rsidRPr="0091324B" w:rsidRDefault="0091324B" w:rsidP="001C2825">
            <w:pPr>
              <w:pStyle w:val="ConsPlusNormal"/>
              <w:rPr>
                <w:sz w:val="20"/>
                <w:szCs w:val="20"/>
              </w:rPr>
            </w:pPr>
          </w:p>
        </w:tc>
        <w:tc>
          <w:tcPr>
            <w:tcW w:w="803" w:type="dxa"/>
          </w:tcPr>
          <w:p w:rsidR="0091324B" w:rsidRPr="0091324B" w:rsidRDefault="0091324B" w:rsidP="001C2825">
            <w:pPr>
              <w:pStyle w:val="ConsPlusTitle"/>
              <w:widowControl/>
              <w:rPr>
                <w:b w:val="0"/>
                <w:bCs/>
                <w:sz w:val="20"/>
              </w:rPr>
            </w:pPr>
          </w:p>
        </w:tc>
        <w:tc>
          <w:tcPr>
            <w:tcW w:w="792" w:type="dxa"/>
          </w:tcPr>
          <w:p w:rsidR="0091324B" w:rsidRPr="0091324B" w:rsidRDefault="0091324B" w:rsidP="001C2825">
            <w:pPr>
              <w:pStyle w:val="ConsPlusNonformat"/>
              <w:widowControl/>
              <w:rPr>
                <w:rFonts w:ascii="Times New Roman" w:hAnsi="Times New Roman" w:cs="Times New Roman"/>
              </w:rPr>
            </w:pPr>
          </w:p>
        </w:tc>
        <w:tc>
          <w:tcPr>
            <w:tcW w:w="688" w:type="dxa"/>
          </w:tcPr>
          <w:p w:rsidR="0091324B" w:rsidRPr="0091324B" w:rsidRDefault="0091324B" w:rsidP="001C2825">
            <w:pPr>
              <w:pStyle w:val="ConsPlusNonformat"/>
              <w:widowControl/>
              <w:rPr>
                <w:rFonts w:ascii="Times New Roman" w:hAnsi="Times New Roman" w:cs="Times New Roman"/>
              </w:rPr>
            </w:pPr>
          </w:p>
        </w:tc>
        <w:tc>
          <w:tcPr>
            <w:tcW w:w="1014" w:type="dxa"/>
          </w:tcPr>
          <w:p w:rsidR="0091324B" w:rsidRPr="0091324B" w:rsidRDefault="0091324B" w:rsidP="001C2825">
            <w:pPr>
              <w:pStyle w:val="ConsPlusNonformat"/>
              <w:widowControl/>
              <w:jc w:val="center"/>
              <w:rPr>
                <w:rFonts w:ascii="Times New Roman" w:hAnsi="Times New Roman" w:cs="Times New Roman"/>
              </w:rPr>
            </w:pPr>
          </w:p>
        </w:tc>
        <w:tc>
          <w:tcPr>
            <w:tcW w:w="369" w:type="dxa"/>
          </w:tcPr>
          <w:p w:rsidR="0091324B" w:rsidRPr="0091324B" w:rsidRDefault="0091324B" w:rsidP="001C2825">
            <w:pPr>
              <w:pStyle w:val="ConsPlusNonformat"/>
              <w:widowControl/>
              <w:jc w:val="center"/>
              <w:rPr>
                <w:rFonts w:ascii="Times New Roman" w:hAnsi="Times New Roman" w:cs="Times New Roman"/>
                <w:b/>
                <w:bCs/>
              </w:rPr>
            </w:pPr>
          </w:p>
        </w:tc>
        <w:tc>
          <w:tcPr>
            <w:tcW w:w="658" w:type="dxa"/>
          </w:tcPr>
          <w:p w:rsidR="0091324B" w:rsidRPr="0091324B" w:rsidRDefault="0091324B" w:rsidP="001C2825">
            <w:pPr>
              <w:pStyle w:val="ConsPlusNonformat"/>
              <w:widowControl/>
              <w:jc w:val="center"/>
              <w:rPr>
                <w:rFonts w:ascii="Times New Roman" w:hAnsi="Times New Roman" w:cs="Times New Roman"/>
                <w:b/>
                <w:bCs/>
              </w:rPr>
            </w:pPr>
          </w:p>
        </w:tc>
      </w:tr>
      <w:tr w:rsidR="0091324B" w:rsidRPr="0091324B" w:rsidTr="001C2825">
        <w:trPr>
          <w:cantSplit/>
        </w:trPr>
        <w:tc>
          <w:tcPr>
            <w:tcW w:w="1532"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871" w:type="dxa"/>
          </w:tcPr>
          <w:p w:rsidR="0091324B" w:rsidRPr="0091324B" w:rsidRDefault="0091324B" w:rsidP="001C2825">
            <w:pPr>
              <w:pStyle w:val="ConsPlusNonformat"/>
              <w:widowControl/>
              <w:rPr>
                <w:rFonts w:ascii="Times New Roman" w:hAnsi="Times New Roman" w:cs="Times New Roman"/>
              </w:rPr>
            </w:pPr>
          </w:p>
        </w:tc>
        <w:tc>
          <w:tcPr>
            <w:tcW w:w="1172" w:type="dxa"/>
          </w:tcPr>
          <w:p w:rsidR="0091324B" w:rsidRPr="0091324B" w:rsidRDefault="0091324B" w:rsidP="001C2825">
            <w:pPr>
              <w:pStyle w:val="ConsPlusNormal"/>
              <w:rPr>
                <w:sz w:val="20"/>
                <w:szCs w:val="20"/>
              </w:rPr>
            </w:pPr>
          </w:p>
        </w:tc>
        <w:tc>
          <w:tcPr>
            <w:tcW w:w="902" w:type="dxa"/>
          </w:tcPr>
          <w:p w:rsidR="0091324B" w:rsidRPr="0091324B" w:rsidRDefault="0091324B" w:rsidP="001C2825">
            <w:pPr>
              <w:pStyle w:val="ConsPlusNormal"/>
              <w:rPr>
                <w:sz w:val="20"/>
                <w:szCs w:val="20"/>
              </w:rPr>
            </w:pPr>
          </w:p>
        </w:tc>
        <w:tc>
          <w:tcPr>
            <w:tcW w:w="1052" w:type="dxa"/>
          </w:tcPr>
          <w:p w:rsidR="0091324B" w:rsidRPr="0091324B" w:rsidRDefault="0091324B" w:rsidP="001C2825">
            <w:pPr>
              <w:pStyle w:val="ConsPlusNormal"/>
              <w:rPr>
                <w:sz w:val="20"/>
                <w:szCs w:val="20"/>
              </w:rPr>
            </w:pPr>
          </w:p>
        </w:tc>
        <w:tc>
          <w:tcPr>
            <w:tcW w:w="803" w:type="dxa"/>
          </w:tcPr>
          <w:p w:rsidR="0091324B" w:rsidRPr="0091324B" w:rsidRDefault="0091324B" w:rsidP="001C2825">
            <w:pPr>
              <w:pStyle w:val="ConsPlusTitle"/>
              <w:widowControl/>
              <w:rPr>
                <w:b w:val="0"/>
                <w:bCs/>
                <w:sz w:val="20"/>
              </w:rPr>
            </w:pPr>
          </w:p>
        </w:tc>
        <w:tc>
          <w:tcPr>
            <w:tcW w:w="792" w:type="dxa"/>
          </w:tcPr>
          <w:p w:rsidR="0091324B" w:rsidRPr="0091324B" w:rsidRDefault="0091324B" w:rsidP="001C2825">
            <w:pPr>
              <w:pStyle w:val="ConsPlusNonformat"/>
              <w:widowControl/>
              <w:rPr>
                <w:rFonts w:ascii="Times New Roman" w:hAnsi="Times New Roman" w:cs="Times New Roman"/>
              </w:rPr>
            </w:pPr>
          </w:p>
        </w:tc>
        <w:tc>
          <w:tcPr>
            <w:tcW w:w="688" w:type="dxa"/>
          </w:tcPr>
          <w:p w:rsidR="0091324B" w:rsidRPr="0091324B" w:rsidRDefault="0091324B" w:rsidP="001C2825">
            <w:pPr>
              <w:pStyle w:val="ConsPlusNonformat"/>
              <w:widowControl/>
              <w:rPr>
                <w:rFonts w:ascii="Times New Roman" w:hAnsi="Times New Roman" w:cs="Times New Roman"/>
              </w:rPr>
            </w:pPr>
          </w:p>
        </w:tc>
        <w:tc>
          <w:tcPr>
            <w:tcW w:w="1014" w:type="dxa"/>
          </w:tcPr>
          <w:p w:rsidR="0091324B" w:rsidRPr="0091324B" w:rsidRDefault="0091324B" w:rsidP="001C2825">
            <w:pPr>
              <w:pStyle w:val="ConsPlusNonformat"/>
              <w:widowControl/>
              <w:jc w:val="center"/>
              <w:rPr>
                <w:rFonts w:ascii="Times New Roman" w:hAnsi="Times New Roman" w:cs="Times New Roman"/>
              </w:rPr>
            </w:pPr>
          </w:p>
        </w:tc>
        <w:tc>
          <w:tcPr>
            <w:tcW w:w="369" w:type="dxa"/>
          </w:tcPr>
          <w:p w:rsidR="0091324B" w:rsidRPr="0091324B" w:rsidRDefault="0091324B" w:rsidP="001C2825">
            <w:pPr>
              <w:pStyle w:val="ConsPlusNonformat"/>
              <w:widowControl/>
              <w:jc w:val="center"/>
              <w:rPr>
                <w:rFonts w:ascii="Times New Roman" w:hAnsi="Times New Roman" w:cs="Times New Roman"/>
                <w:b/>
                <w:bCs/>
              </w:rPr>
            </w:pPr>
          </w:p>
        </w:tc>
        <w:tc>
          <w:tcPr>
            <w:tcW w:w="658" w:type="dxa"/>
          </w:tcPr>
          <w:p w:rsidR="0091324B" w:rsidRPr="0091324B" w:rsidRDefault="0091324B" w:rsidP="001C2825">
            <w:pPr>
              <w:pStyle w:val="ConsPlusNonformat"/>
              <w:widowControl/>
              <w:jc w:val="center"/>
              <w:rPr>
                <w:rFonts w:ascii="Times New Roman" w:hAnsi="Times New Roman" w:cs="Times New Roman"/>
                <w:b/>
                <w:bCs/>
              </w:rPr>
            </w:pPr>
          </w:p>
        </w:tc>
      </w:tr>
    </w:tbl>
    <w:p w:rsidR="0091324B" w:rsidRPr="0091324B" w:rsidRDefault="0091324B" w:rsidP="0091324B">
      <w:pPr>
        <w:pStyle w:val="ConsPlusNonformat"/>
        <w:widowControl/>
        <w:jc w:val="right"/>
        <w:rPr>
          <w:rFonts w:ascii="Times New Roman" w:hAnsi="Times New Roman" w:cs="Times New Roman"/>
        </w:rPr>
      </w:pPr>
    </w:p>
    <w:p w:rsidR="0091324B" w:rsidRPr="0091324B" w:rsidRDefault="0091324B" w:rsidP="0091324B">
      <w:pPr>
        <w:pStyle w:val="ConsPlusNonformat"/>
        <w:widowControl/>
        <w:jc w:val="right"/>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rmal"/>
        <w:ind w:left="5664"/>
        <w:outlineLvl w:val="1"/>
        <w:rPr>
          <w:sz w:val="20"/>
          <w:szCs w:val="20"/>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nformat"/>
        <w:widowControl/>
        <w:jc w:val="center"/>
        <w:rPr>
          <w:rFonts w:ascii="Times New Roman" w:hAnsi="Times New Roman" w:cs="Times New Roman"/>
          <w:bCs/>
        </w:rPr>
        <w:sectPr w:rsidR="0091324B" w:rsidRPr="0091324B" w:rsidSect="0091324B">
          <w:pgSz w:w="16838" w:h="11906" w:orient="landscape"/>
          <w:pgMar w:top="1418" w:right="851" w:bottom="851" w:left="851" w:header="720" w:footer="720" w:gutter="0"/>
          <w:pgNumType w:start="1"/>
          <w:cols w:space="720"/>
          <w:titlePg/>
        </w:sectPr>
      </w:pPr>
    </w:p>
    <w:p w:rsidR="0091324B" w:rsidRPr="0091324B" w:rsidRDefault="0091324B" w:rsidP="0091324B">
      <w:pPr>
        <w:pStyle w:val="ConsPlusNormal"/>
        <w:ind w:left="5664"/>
        <w:outlineLvl w:val="1"/>
        <w:rPr>
          <w:sz w:val="20"/>
          <w:szCs w:val="20"/>
        </w:rPr>
      </w:pPr>
      <w:r w:rsidRPr="0091324B">
        <w:rPr>
          <w:sz w:val="20"/>
          <w:szCs w:val="20"/>
        </w:rPr>
        <w:lastRenderedPageBreak/>
        <w:t>Приложение 13</w:t>
      </w:r>
    </w:p>
    <w:p w:rsidR="0091324B" w:rsidRPr="0091324B" w:rsidRDefault="0091324B" w:rsidP="0091324B">
      <w:pPr>
        <w:pStyle w:val="ConsPlusNormal"/>
        <w:ind w:left="5664"/>
        <w:rPr>
          <w:sz w:val="20"/>
          <w:szCs w:val="20"/>
        </w:rPr>
      </w:pPr>
      <w:r w:rsidRPr="0091324B">
        <w:rPr>
          <w:sz w:val="20"/>
          <w:szCs w:val="20"/>
        </w:rPr>
        <w:t>к Порядку составления и ведения сводной бюджетной росписи бюджета Бирофельдского сельского поселения и бюджетной росписи главного распорядителя средств бюджета Бирофельдского сельского поселения (главного администратора источников финансирования дефицита бюджета Бирофельдского сельского поселения), утвержденному постановлением администрации сельского поселения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от 07.04.2017 № 60   </w:t>
      </w:r>
    </w:p>
    <w:tbl>
      <w:tblPr>
        <w:tblW w:w="0" w:type="auto"/>
        <w:tblLook w:val="0000" w:firstRow="0" w:lastRow="0" w:firstColumn="0" w:lastColumn="0" w:noHBand="0" w:noVBand="0"/>
      </w:tblPr>
      <w:tblGrid>
        <w:gridCol w:w="6264"/>
        <w:gridCol w:w="3307"/>
      </w:tblGrid>
      <w:tr w:rsidR="0091324B" w:rsidRPr="0091324B" w:rsidTr="001C2825">
        <w:tc>
          <w:tcPr>
            <w:tcW w:w="6264" w:type="dxa"/>
          </w:tcPr>
          <w:p w:rsidR="0091324B" w:rsidRPr="0091324B" w:rsidRDefault="0091324B" w:rsidP="001C2825">
            <w:pPr>
              <w:pStyle w:val="ConsPlusNonformat"/>
              <w:widowControl/>
              <w:jc w:val="right"/>
              <w:rPr>
                <w:rFonts w:ascii="Times New Roman" w:hAnsi="Times New Roman" w:cs="Times New Roman"/>
              </w:rPr>
            </w:pPr>
          </w:p>
        </w:tc>
        <w:tc>
          <w:tcPr>
            <w:tcW w:w="3307" w:type="dxa"/>
          </w:tcPr>
          <w:p w:rsidR="0091324B" w:rsidRPr="0091324B" w:rsidRDefault="0091324B" w:rsidP="001C2825">
            <w:pPr>
              <w:pStyle w:val="ConsPlusNonformat"/>
              <w:widowControl/>
              <w:rPr>
                <w:rFonts w:ascii="Times New Roman" w:hAnsi="Times New Roman" w:cs="Times New Roman"/>
              </w:rPr>
            </w:pPr>
          </w:p>
        </w:tc>
      </w:tr>
    </w:tbl>
    <w:p w:rsidR="0091324B" w:rsidRPr="0091324B" w:rsidRDefault="0091324B" w:rsidP="0091324B">
      <w:pPr>
        <w:pStyle w:val="ConsPlusNonformat"/>
        <w:widowControl/>
      </w:pPr>
      <w:r w:rsidRPr="0091324B">
        <w:t xml:space="preserve">                                </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Справка №</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об изменении бюджетной росписи и лимитов</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бюджетных обязательств</w:t>
      </w:r>
    </w:p>
    <w:p w:rsidR="0091324B" w:rsidRPr="0091324B" w:rsidRDefault="0091324B" w:rsidP="0091324B">
      <w:pPr>
        <w:autoSpaceDE w:val="0"/>
        <w:autoSpaceDN w:val="0"/>
        <w:adjustRightInd w:val="0"/>
        <w:jc w:val="center"/>
        <w:rPr>
          <w:sz w:val="20"/>
          <w:szCs w:val="20"/>
        </w:rPr>
      </w:pPr>
      <w:r w:rsidRPr="0091324B">
        <w:rPr>
          <w:sz w:val="20"/>
          <w:szCs w:val="20"/>
        </w:rPr>
        <w:t>на 20__ год</w:t>
      </w:r>
    </w:p>
    <w:p w:rsidR="0091324B" w:rsidRPr="0091324B" w:rsidRDefault="0091324B" w:rsidP="0091324B">
      <w:pPr>
        <w:pStyle w:val="ConsPlusNonformat"/>
        <w:widowControl/>
        <w:jc w:val="center"/>
        <w:rPr>
          <w:rFonts w:ascii="Times New Roman" w:hAnsi="Times New Roman" w:cs="Times New Roman"/>
          <w:bCs/>
        </w:rPr>
      </w:pPr>
      <w:r w:rsidRPr="0091324B">
        <w:rPr>
          <w:rFonts w:ascii="Times New Roman" w:hAnsi="Times New Roman" w:cs="Times New Roman"/>
          <w:bCs/>
        </w:rPr>
        <w:t>от «__» _______________ 20__ г.</w:t>
      </w:r>
    </w:p>
    <w:p w:rsidR="0091324B" w:rsidRPr="0091324B" w:rsidRDefault="0091324B" w:rsidP="0091324B">
      <w:pPr>
        <w:pStyle w:val="ConsPlusNonformat"/>
        <w:widowControl/>
        <w:jc w:val="center"/>
        <w:rPr>
          <w:rFonts w:ascii="Times New Roman" w:hAnsi="Times New Roman" w:cs="Times New Roman"/>
          <w:bCs/>
        </w:rPr>
      </w:pPr>
    </w:p>
    <w:p w:rsidR="0091324B" w:rsidRPr="0091324B" w:rsidRDefault="0091324B" w:rsidP="0091324B">
      <w:pPr>
        <w:pStyle w:val="ConsPlusNormal"/>
        <w:rPr>
          <w:sz w:val="20"/>
          <w:szCs w:val="20"/>
        </w:rPr>
      </w:pP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Получатель средств бюджета сельского поселения ______________________________________________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Единица измерения: руб.</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Основание для внесения изменений  </w:t>
      </w:r>
      <w:r w:rsidRPr="0091324B">
        <w:rPr>
          <w:rFonts w:ascii="Times New Roman" w:hAnsi="Times New Roman" w:cs="Times New Roman"/>
          <w:u w:val="single"/>
        </w:rPr>
        <w:t xml:space="preserve">                                                                         </w:t>
      </w:r>
      <w:r w:rsidRPr="0091324B">
        <w:rPr>
          <w:rFonts w:ascii="Times New Roman" w:hAnsi="Times New Roman" w:cs="Times New Roman"/>
        </w:rPr>
        <w:t>от «</w:t>
      </w:r>
      <w:r w:rsidRPr="0091324B">
        <w:rPr>
          <w:rFonts w:ascii="Times New Roman" w:hAnsi="Times New Roman" w:cs="Times New Roman"/>
          <w:u w:val="single"/>
        </w:rPr>
        <w:t xml:space="preserve">   </w:t>
      </w:r>
      <w:r w:rsidRPr="0091324B">
        <w:rPr>
          <w:rFonts w:ascii="Times New Roman" w:hAnsi="Times New Roman" w:cs="Times New Roman"/>
        </w:rPr>
        <w:t xml:space="preserve">»______ 20__ г.   №___            </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 xml:space="preserve">                                                      (закон, постановление, распоряжение, приказ, письмо, докладная)</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по вопросу ___________________________________________________________________________________</w:t>
      </w: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(текстовая часть)</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Вид изменения ________________________________________________________________________________</w:t>
      </w:r>
      <w:r w:rsidRPr="0091324B">
        <w:rPr>
          <w:rFonts w:ascii="Times New Roman" w:hAnsi="Times New Roman" w:cs="Times New Roman"/>
          <w:u w:val="single"/>
        </w:rPr>
        <w:t xml:space="preserve">                                                                                                           </w:t>
      </w:r>
    </w:p>
    <w:p w:rsidR="0091324B" w:rsidRPr="0091324B" w:rsidRDefault="0091324B" w:rsidP="0091324B">
      <w:pPr>
        <w:pStyle w:val="ConsPlusNonformat"/>
        <w:widowControl/>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t xml:space="preserve">Раздел </w:t>
      </w:r>
      <w:r w:rsidRPr="0091324B">
        <w:rPr>
          <w:rFonts w:ascii="Times New Roman" w:hAnsi="Times New Roman" w:cs="Times New Roman"/>
          <w:lang w:val="en-US"/>
        </w:rPr>
        <w:t>I</w:t>
      </w:r>
      <w:r w:rsidRPr="0091324B">
        <w:rPr>
          <w:rFonts w:ascii="Times New Roman" w:hAnsi="Times New Roman" w:cs="Times New Roman"/>
        </w:rPr>
        <w:t>. Бюджетные ассигнования по расходам бюджета сельского поселения</w:t>
      </w:r>
    </w:p>
    <w:p w:rsidR="0091324B" w:rsidRPr="0091324B" w:rsidRDefault="0091324B" w:rsidP="0091324B">
      <w:pPr>
        <w:pStyle w:val="ConsPlusNonformat"/>
        <w:widowControl/>
        <w:jc w:val="center"/>
        <w:rPr>
          <w:rFonts w:ascii="Times New Roman"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54"/>
        <w:gridCol w:w="741"/>
        <w:gridCol w:w="684"/>
        <w:gridCol w:w="798"/>
        <w:gridCol w:w="627"/>
        <w:gridCol w:w="627"/>
        <w:gridCol w:w="627"/>
        <w:gridCol w:w="741"/>
        <w:gridCol w:w="798"/>
        <w:gridCol w:w="684"/>
        <w:gridCol w:w="684"/>
      </w:tblGrid>
      <w:tr w:rsidR="0091324B" w:rsidRPr="0091324B" w:rsidTr="001C2825">
        <w:trPr>
          <w:cantSplit/>
          <w:trHeight w:val="202"/>
        </w:trPr>
        <w:tc>
          <w:tcPr>
            <w:tcW w:w="1248" w:type="dxa"/>
            <w:vMerge w:val="restart"/>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Наименование организации</w:t>
            </w:r>
          </w:p>
        </w:tc>
        <w:tc>
          <w:tcPr>
            <w:tcW w:w="4731" w:type="dxa"/>
            <w:gridSpan w:val="6"/>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Код по бюджетной классификации</w:t>
            </w:r>
          </w:p>
        </w:tc>
        <w:tc>
          <w:tcPr>
            <w:tcW w:w="627" w:type="dxa"/>
            <w:tcBorders>
              <w:bottom w:val="nil"/>
            </w:tcBorders>
            <w:vAlign w:val="center"/>
          </w:tcPr>
          <w:p w:rsidR="0091324B" w:rsidRPr="0091324B" w:rsidRDefault="0091324B" w:rsidP="001C2825">
            <w:pPr>
              <w:pStyle w:val="ConsPlusNormal"/>
              <w:jc w:val="center"/>
              <w:rPr>
                <w:sz w:val="20"/>
                <w:szCs w:val="20"/>
              </w:rPr>
            </w:pPr>
          </w:p>
        </w:tc>
        <w:tc>
          <w:tcPr>
            <w:tcW w:w="2907" w:type="dxa"/>
            <w:gridSpan w:val="4"/>
            <w:vAlign w:val="center"/>
          </w:tcPr>
          <w:p w:rsidR="0091324B" w:rsidRPr="0091324B" w:rsidRDefault="0091324B" w:rsidP="001C2825">
            <w:pPr>
              <w:pStyle w:val="ConsPlusNormal"/>
              <w:jc w:val="center"/>
              <w:rPr>
                <w:sz w:val="20"/>
                <w:szCs w:val="20"/>
              </w:rPr>
            </w:pPr>
            <w:r w:rsidRPr="0091324B">
              <w:rPr>
                <w:sz w:val="20"/>
                <w:szCs w:val="20"/>
              </w:rPr>
              <w:t>Сумма изменений (+,-)</w:t>
            </w:r>
          </w:p>
        </w:tc>
      </w:tr>
      <w:tr w:rsidR="0091324B" w:rsidRPr="0091324B" w:rsidTr="001C2825">
        <w:trPr>
          <w:cantSplit/>
          <w:trHeight w:val="984"/>
        </w:trPr>
        <w:tc>
          <w:tcPr>
            <w:tcW w:w="1248" w:type="dxa"/>
            <w:vMerge/>
            <w:vAlign w:val="center"/>
          </w:tcPr>
          <w:p w:rsidR="0091324B" w:rsidRPr="0091324B" w:rsidRDefault="0091324B" w:rsidP="001C2825">
            <w:pPr>
              <w:pStyle w:val="ConsPlusNonformat"/>
              <w:widowControl/>
              <w:jc w:val="center"/>
              <w:rPr>
                <w:rFonts w:ascii="Times New Roman" w:hAnsi="Times New Roman" w:cs="Times New Roman"/>
                <w:bCs/>
              </w:rPr>
            </w:pPr>
          </w:p>
        </w:tc>
        <w:tc>
          <w:tcPr>
            <w:tcW w:w="1254"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 xml:space="preserve">главного   </w:t>
            </w:r>
            <w:r w:rsidRPr="0091324B">
              <w:rPr>
                <w:rFonts w:ascii="Times New Roman" w:hAnsi="Times New Roman" w:cs="Times New Roman"/>
              </w:rPr>
              <w:br/>
              <w:t>распорядителя</w:t>
            </w:r>
            <w:r w:rsidRPr="0091324B">
              <w:rPr>
                <w:rFonts w:ascii="Times New Roman" w:hAnsi="Times New Roman" w:cs="Times New Roman"/>
              </w:rPr>
              <w:br/>
              <w:t xml:space="preserve">средств   </w:t>
            </w:r>
            <w:r w:rsidRPr="0091324B">
              <w:rPr>
                <w:rFonts w:ascii="Times New Roman" w:hAnsi="Times New Roman" w:cs="Times New Roman"/>
              </w:rPr>
              <w:br/>
              <w:t>бюджета сельского поселения</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раздела</w:t>
            </w:r>
          </w:p>
        </w:tc>
        <w:tc>
          <w:tcPr>
            <w:tcW w:w="684" w:type="dxa"/>
            <w:vAlign w:val="center"/>
          </w:tcPr>
          <w:p w:rsidR="0091324B" w:rsidRPr="0091324B" w:rsidRDefault="0091324B" w:rsidP="001C2825">
            <w:pPr>
              <w:pStyle w:val="ConsPlusNormal"/>
              <w:jc w:val="center"/>
              <w:rPr>
                <w:sz w:val="20"/>
                <w:szCs w:val="20"/>
              </w:rPr>
            </w:pPr>
            <w:r w:rsidRPr="0091324B">
              <w:rPr>
                <w:sz w:val="20"/>
                <w:szCs w:val="20"/>
              </w:rPr>
              <w:br/>
              <w:t>подраздела</w:t>
            </w:r>
          </w:p>
        </w:tc>
        <w:tc>
          <w:tcPr>
            <w:tcW w:w="798" w:type="dxa"/>
            <w:vAlign w:val="center"/>
          </w:tcPr>
          <w:p w:rsidR="0091324B" w:rsidRPr="0091324B" w:rsidRDefault="0091324B" w:rsidP="001C2825">
            <w:pPr>
              <w:pStyle w:val="ConsPlusNormal"/>
              <w:jc w:val="center"/>
              <w:rPr>
                <w:sz w:val="20"/>
                <w:szCs w:val="20"/>
              </w:rPr>
            </w:pPr>
            <w:r w:rsidRPr="0091324B">
              <w:rPr>
                <w:sz w:val="20"/>
                <w:szCs w:val="20"/>
              </w:rPr>
              <w:t>целевой</w:t>
            </w:r>
            <w:r w:rsidRPr="0091324B">
              <w:rPr>
                <w:sz w:val="20"/>
                <w:szCs w:val="20"/>
              </w:rPr>
              <w:br/>
              <w:t>статьи</w:t>
            </w:r>
          </w:p>
        </w:tc>
        <w:tc>
          <w:tcPr>
            <w:tcW w:w="627" w:type="dxa"/>
            <w:vAlign w:val="center"/>
          </w:tcPr>
          <w:p w:rsidR="0091324B" w:rsidRPr="0091324B" w:rsidRDefault="0091324B" w:rsidP="001C2825">
            <w:pPr>
              <w:pStyle w:val="ConsPlusNormal"/>
              <w:jc w:val="center"/>
              <w:rPr>
                <w:sz w:val="20"/>
                <w:szCs w:val="20"/>
              </w:rPr>
            </w:pPr>
            <w:r w:rsidRPr="0091324B">
              <w:rPr>
                <w:sz w:val="20"/>
                <w:szCs w:val="20"/>
              </w:rPr>
              <w:t xml:space="preserve">вида  </w:t>
            </w:r>
            <w:r w:rsidRPr="0091324B">
              <w:rPr>
                <w:sz w:val="20"/>
                <w:szCs w:val="20"/>
              </w:rPr>
              <w:br/>
              <w:t>расходов</w:t>
            </w:r>
          </w:p>
        </w:tc>
        <w:tc>
          <w:tcPr>
            <w:tcW w:w="627"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ОСГУ</w:t>
            </w:r>
          </w:p>
        </w:tc>
        <w:tc>
          <w:tcPr>
            <w:tcW w:w="627"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w:t>
            </w: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w:t>
            </w:r>
          </w:p>
        </w:tc>
        <w:tc>
          <w:tcPr>
            <w:tcW w:w="684"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3</w:t>
            </w:r>
          </w:p>
        </w:tc>
        <w:tc>
          <w:tcPr>
            <w:tcW w:w="684"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bCs/>
              </w:rPr>
              <w:t>4</w:t>
            </w: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25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25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trHeight w:val="241"/>
        </w:trPr>
        <w:tc>
          <w:tcPr>
            <w:tcW w:w="1248"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1254"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684"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627" w:type="dxa"/>
          </w:tcPr>
          <w:p w:rsidR="0091324B" w:rsidRPr="0091324B" w:rsidRDefault="0091324B" w:rsidP="001C2825">
            <w:pPr>
              <w:pStyle w:val="ConsPlusNormal"/>
              <w:rPr>
                <w:sz w:val="20"/>
                <w:szCs w:val="20"/>
              </w:rPr>
            </w:pPr>
          </w:p>
        </w:tc>
        <w:tc>
          <w:tcPr>
            <w:tcW w:w="627" w:type="dxa"/>
          </w:tcPr>
          <w:p w:rsidR="0091324B" w:rsidRPr="0091324B" w:rsidRDefault="0091324B" w:rsidP="001C2825">
            <w:pPr>
              <w:pStyle w:val="ConsPlusNonformat"/>
              <w:widowControl/>
              <w:rPr>
                <w:rFonts w:ascii="Times New Roman" w:hAnsi="Times New Roman" w:cs="Times New Roman"/>
              </w:rPr>
            </w:pPr>
          </w:p>
        </w:tc>
        <w:tc>
          <w:tcPr>
            <w:tcW w:w="627"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684" w:type="dxa"/>
          </w:tcPr>
          <w:p w:rsidR="0091324B" w:rsidRPr="0091324B" w:rsidRDefault="0091324B" w:rsidP="001C2825">
            <w:pPr>
              <w:pStyle w:val="ConsPlusNormal"/>
              <w:rPr>
                <w:sz w:val="20"/>
                <w:szCs w:val="20"/>
              </w:rPr>
            </w:pPr>
          </w:p>
        </w:tc>
        <w:tc>
          <w:tcPr>
            <w:tcW w:w="684" w:type="dxa"/>
          </w:tcPr>
          <w:p w:rsidR="0091324B" w:rsidRPr="0091324B" w:rsidRDefault="0091324B" w:rsidP="001C2825">
            <w:pPr>
              <w:pStyle w:val="ConsPlusNormal"/>
              <w:rPr>
                <w:sz w:val="20"/>
                <w:szCs w:val="20"/>
              </w:rPr>
            </w:pPr>
          </w:p>
        </w:tc>
      </w:tr>
    </w:tbl>
    <w:p w:rsidR="0091324B" w:rsidRPr="0091324B" w:rsidRDefault="0091324B" w:rsidP="0091324B">
      <w:pPr>
        <w:pStyle w:val="ConsPlusNonformat"/>
        <w:widowControl/>
        <w:jc w:val="center"/>
        <w:rPr>
          <w:rFonts w:ascii="Times New Roman" w:hAnsi="Times New Roman" w:cs="Times New Roman"/>
        </w:rPr>
      </w:pPr>
    </w:p>
    <w:p w:rsidR="0091324B" w:rsidRPr="0091324B" w:rsidRDefault="0091324B" w:rsidP="0091324B">
      <w:pPr>
        <w:pStyle w:val="ConsPlusNonformat"/>
        <w:widowControl/>
        <w:jc w:val="center"/>
        <w:rPr>
          <w:rFonts w:ascii="Times New Roman" w:hAnsi="Times New Roman" w:cs="Times New Roman"/>
        </w:rPr>
      </w:pPr>
      <w:r w:rsidRPr="0091324B">
        <w:rPr>
          <w:rFonts w:ascii="Times New Roman" w:hAnsi="Times New Roman" w:cs="Times New Roman"/>
        </w:rPr>
        <w:lastRenderedPageBreak/>
        <w:t xml:space="preserve">Раздел </w:t>
      </w:r>
      <w:r w:rsidRPr="0091324B">
        <w:rPr>
          <w:rFonts w:ascii="Times New Roman" w:hAnsi="Times New Roman" w:cs="Times New Roman"/>
          <w:lang w:val="en-US"/>
        </w:rPr>
        <w:t>II</w:t>
      </w:r>
      <w:r w:rsidRPr="0091324B">
        <w:rPr>
          <w:rFonts w:ascii="Times New Roman" w:hAnsi="Times New Roman" w:cs="Times New Roman"/>
        </w:rPr>
        <w:t>. Лимиты бюджетных обязательств</w:t>
      </w:r>
    </w:p>
    <w:p w:rsidR="0091324B" w:rsidRPr="0091324B" w:rsidRDefault="0091324B" w:rsidP="0091324B">
      <w:pPr>
        <w:pStyle w:val="ConsPlusNonformat"/>
        <w:widowControl/>
        <w:jc w:val="center"/>
        <w:rPr>
          <w:rFonts w:ascii="Times New Roman"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97"/>
        <w:gridCol w:w="741"/>
        <w:gridCol w:w="798"/>
        <w:gridCol w:w="798"/>
        <w:gridCol w:w="627"/>
        <w:gridCol w:w="684"/>
        <w:gridCol w:w="513"/>
        <w:gridCol w:w="741"/>
        <w:gridCol w:w="798"/>
        <w:gridCol w:w="684"/>
        <w:gridCol w:w="684"/>
      </w:tblGrid>
      <w:tr w:rsidR="0091324B" w:rsidRPr="0091324B" w:rsidTr="001C2825">
        <w:trPr>
          <w:cantSplit/>
          <w:trHeight w:val="202"/>
        </w:trPr>
        <w:tc>
          <w:tcPr>
            <w:tcW w:w="1248" w:type="dxa"/>
            <w:vMerge w:val="restart"/>
            <w:vAlign w:val="center"/>
          </w:tcPr>
          <w:p w:rsidR="0091324B" w:rsidRPr="0091324B" w:rsidRDefault="0091324B" w:rsidP="001C2825">
            <w:pPr>
              <w:pStyle w:val="ConsPlusNonformat"/>
              <w:jc w:val="center"/>
              <w:rPr>
                <w:rFonts w:ascii="Times New Roman" w:hAnsi="Times New Roman" w:cs="Times New Roman"/>
              </w:rPr>
            </w:pPr>
            <w:r w:rsidRPr="0091324B">
              <w:rPr>
                <w:rFonts w:ascii="Times New Roman" w:hAnsi="Times New Roman" w:cs="Times New Roman"/>
              </w:rPr>
              <w:t>Наименование организации</w:t>
            </w:r>
          </w:p>
        </w:tc>
        <w:tc>
          <w:tcPr>
            <w:tcW w:w="4845" w:type="dxa"/>
            <w:gridSpan w:val="6"/>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Код по бюджетной классификации</w:t>
            </w:r>
          </w:p>
        </w:tc>
        <w:tc>
          <w:tcPr>
            <w:tcW w:w="513" w:type="dxa"/>
            <w:tcBorders>
              <w:bottom w:val="nil"/>
            </w:tcBorders>
            <w:vAlign w:val="center"/>
          </w:tcPr>
          <w:p w:rsidR="0091324B" w:rsidRPr="0091324B" w:rsidRDefault="0091324B" w:rsidP="001C2825">
            <w:pPr>
              <w:pStyle w:val="ConsPlusNormal"/>
              <w:jc w:val="center"/>
              <w:rPr>
                <w:sz w:val="20"/>
                <w:szCs w:val="20"/>
              </w:rPr>
            </w:pPr>
          </w:p>
        </w:tc>
        <w:tc>
          <w:tcPr>
            <w:tcW w:w="2907" w:type="dxa"/>
            <w:gridSpan w:val="4"/>
            <w:vAlign w:val="center"/>
          </w:tcPr>
          <w:p w:rsidR="0091324B" w:rsidRPr="0091324B" w:rsidRDefault="0091324B" w:rsidP="001C2825">
            <w:pPr>
              <w:pStyle w:val="ConsPlusNormal"/>
              <w:jc w:val="center"/>
              <w:rPr>
                <w:sz w:val="20"/>
                <w:szCs w:val="20"/>
              </w:rPr>
            </w:pPr>
            <w:r w:rsidRPr="0091324B">
              <w:rPr>
                <w:sz w:val="20"/>
                <w:szCs w:val="20"/>
              </w:rPr>
              <w:t>Сумма изменений (+,-)</w:t>
            </w:r>
          </w:p>
        </w:tc>
      </w:tr>
      <w:tr w:rsidR="0091324B" w:rsidRPr="0091324B" w:rsidTr="001C2825">
        <w:trPr>
          <w:cantSplit/>
          <w:trHeight w:val="984"/>
        </w:trPr>
        <w:tc>
          <w:tcPr>
            <w:tcW w:w="1248" w:type="dxa"/>
            <w:vMerge/>
            <w:vAlign w:val="center"/>
          </w:tcPr>
          <w:p w:rsidR="0091324B" w:rsidRPr="0091324B" w:rsidRDefault="0091324B" w:rsidP="001C2825">
            <w:pPr>
              <w:pStyle w:val="ConsPlusNonformat"/>
              <w:widowControl/>
              <w:jc w:val="center"/>
              <w:rPr>
                <w:rFonts w:ascii="Times New Roman" w:hAnsi="Times New Roman" w:cs="Times New Roman"/>
                <w:bCs/>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 xml:space="preserve">главного   </w:t>
            </w:r>
            <w:r w:rsidRPr="0091324B">
              <w:rPr>
                <w:rFonts w:ascii="Times New Roman" w:hAnsi="Times New Roman" w:cs="Times New Roman"/>
              </w:rPr>
              <w:br/>
              <w:t>распорядителя</w:t>
            </w:r>
            <w:r w:rsidRPr="0091324B">
              <w:rPr>
                <w:rFonts w:ascii="Times New Roman" w:hAnsi="Times New Roman" w:cs="Times New Roman"/>
              </w:rPr>
              <w:br/>
              <w:t xml:space="preserve">средств   </w:t>
            </w:r>
            <w:r w:rsidRPr="0091324B">
              <w:rPr>
                <w:rFonts w:ascii="Times New Roman" w:hAnsi="Times New Roman" w:cs="Times New Roman"/>
              </w:rPr>
              <w:br/>
              <w:t>бюджета сельского поселения</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раздела</w:t>
            </w:r>
          </w:p>
        </w:tc>
        <w:tc>
          <w:tcPr>
            <w:tcW w:w="798" w:type="dxa"/>
            <w:vAlign w:val="center"/>
          </w:tcPr>
          <w:p w:rsidR="0091324B" w:rsidRPr="0091324B" w:rsidRDefault="0091324B" w:rsidP="001C2825">
            <w:pPr>
              <w:pStyle w:val="ConsPlusNormal"/>
              <w:jc w:val="center"/>
              <w:rPr>
                <w:sz w:val="20"/>
                <w:szCs w:val="20"/>
              </w:rPr>
            </w:pPr>
            <w:r w:rsidRPr="0091324B">
              <w:rPr>
                <w:sz w:val="20"/>
                <w:szCs w:val="20"/>
              </w:rPr>
              <w:br/>
              <w:t>подраздела</w:t>
            </w:r>
          </w:p>
        </w:tc>
        <w:tc>
          <w:tcPr>
            <w:tcW w:w="798" w:type="dxa"/>
            <w:vAlign w:val="center"/>
          </w:tcPr>
          <w:p w:rsidR="0091324B" w:rsidRPr="0091324B" w:rsidRDefault="0091324B" w:rsidP="001C2825">
            <w:pPr>
              <w:pStyle w:val="ConsPlusNormal"/>
              <w:jc w:val="center"/>
              <w:rPr>
                <w:sz w:val="20"/>
                <w:szCs w:val="20"/>
              </w:rPr>
            </w:pPr>
            <w:r w:rsidRPr="0091324B">
              <w:rPr>
                <w:sz w:val="20"/>
                <w:szCs w:val="20"/>
              </w:rPr>
              <w:t>целевой</w:t>
            </w:r>
            <w:r w:rsidRPr="0091324B">
              <w:rPr>
                <w:sz w:val="20"/>
                <w:szCs w:val="20"/>
              </w:rPr>
              <w:br/>
              <w:t>статьи</w:t>
            </w:r>
          </w:p>
        </w:tc>
        <w:tc>
          <w:tcPr>
            <w:tcW w:w="627" w:type="dxa"/>
            <w:vAlign w:val="center"/>
          </w:tcPr>
          <w:p w:rsidR="0091324B" w:rsidRPr="0091324B" w:rsidRDefault="0091324B" w:rsidP="001C2825">
            <w:pPr>
              <w:pStyle w:val="ConsPlusNormal"/>
              <w:jc w:val="center"/>
              <w:rPr>
                <w:sz w:val="20"/>
                <w:szCs w:val="20"/>
              </w:rPr>
            </w:pPr>
            <w:r w:rsidRPr="0091324B">
              <w:rPr>
                <w:sz w:val="20"/>
                <w:szCs w:val="20"/>
              </w:rPr>
              <w:t xml:space="preserve">вида  </w:t>
            </w:r>
            <w:r w:rsidRPr="0091324B">
              <w:rPr>
                <w:sz w:val="20"/>
                <w:szCs w:val="20"/>
              </w:rPr>
              <w:br/>
              <w:t>расходов</w:t>
            </w:r>
          </w:p>
        </w:tc>
        <w:tc>
          <w:tcPr>
            <w:tcW w:w="684"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rPr>
              <w:t>ОСГУ</w:t>
            </w:r>
          </w:p>
        </w:tc>
        <w:tc>
          <w:tcPr>
            <w:tcW w:w="513" w:type="dxa"/>
            <w:tcBorders>
              <w:top w:val="nil"/>
            </w:tcBorders>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Сумма на 20__ год</w:t>
            </w: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1</w:t>
            </w: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r w:rsidRPr="0091324B">
              <w:rPr>
                <w:rFonts w:ascii="Times New Roman" w:hAnsi="Times New Roman" w:cs="Times New Roman"/>
              </w:rPr>
              <w:t>2</w:t>
            </w:r>
          </w:p>
        </w:tc>
        <w:tc>
          <w:tcPr>
            <w:tcW w:w="684" w:type="dxa"/>
            <w:vAlign w:val="center"/>
          </w:tcPr>
          <w:p w:rsidR="0091324B" w:rsidRPr="0091324B" w:rsidRDefault="0091324B" w:rsidP="001C2825">
            <w:pPr>
              <w:pStyle w:val="ConsPlusNonformat"/>
              <w:widowControl/>
              <w:jc w:val="center"/>
              <w:rPr>
                <w:rFonts w:ascii="Times New Roman" w:hAnsi="Times New Roman" w:cs="Times New Roman"/>
                <w:b/>
                <w:bCs/>
              </w:rPr>
            </w:pPr>
            <w:r w:rsidRPr="0091324B">
              <w:rPr>
                <w:rFonts w:ascii="Times New Roman" w:hAnsi="Times New Roman" w:cs="Times New Roman"/>
              </w:rPr>
              <w:t>3</w:t>
            </w:r>
          </w:p>
        </w:tc>
        <w:tc>
          <w:tcPr>
            <w:tcW w:w="684" w:type="dxa"/>
            <w:vAlign w:val="center"/>
          </w:tcPr>
          <w:p w:rsidR="0091324B" w:rsidRPr="0091324B" w:rsidRDefault="0091324B" w:rsidP="001C2825">
            <w:pPr>
              <w:pStyle w:val="ConsPlusNonformat"/>
              <w:widowControl/>
              <w:jc w:val="center"/>
              <w:rPr>
                <w:rFonts w:ascii="Times New Roman" w:hAnsi="Times New Roman" w:cs="Times New Roman"/>
                <w:bCs/>
              </w:rPr>
            </w:pPr>
            <w:r w:rsidRPr="0091324B">
              <w:rPr>
                <w:rFonts w:ascii="Times New Roman" w:hAnsi="Times New Roman" w:cs="Times New Roman"/>
                <w:bCs/>
              </w:rPr>
              <w:t>4</w:t>
            </w: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13"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cantSplit/>
          <w:trHeight w:val="156"/>
        </w:trPr>
        <w:tc>
          <w:tcPr>
            <w:tcW w:w="124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119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27"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513"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41"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798"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c>
          <w:tcPr>
            <w:tcW w:w="684" w:type="dxa"/>
            <w:vAlign w:val="center"/>
          </w:tcPr>
          <w:p w:rsidR="0091324B" w:rsidRPr="0091324B" w:rsidRDefault="0091324B" w:rsidP="001C2825">
            <w:pPr>
              <w:pStyle w:val="ConsPlusNonformat"/>
              <w:widowControl/>
              <w:jc w:val="center"/>
              <w:rPr>
                <w:rFonts w:ascii="Times New Roman" w:hAnsi="Times New Roman" w:cs="Times New Roman"/>
              </w:rPr>
            </w:pPr>
          </w:p>
        </w:tc>
      </w:tr>
      <w:tr w:rsidR="0091324B" w:rsidRPr="0091324B" w:rsidTr="001C2825">
        <w:trPr>
          <w:trHeight w:val="241"/>
        </w:trPr>
        <w:tc>
          <w:tcPr>
            <w:tcW w:w="1248" w:type="dxa"/>
          </w:tcPr>
          <w:p w:rsidR="0091324B" w:rsidRPr="0091324B" w:rsidRDefault="0091324B" w:rsidP="001C2825">
            <w:pPr>
              <w:pStyle w:val="ConsPlusNonformat"/>
              <w:widowControl/>
              <w:rPr>
                <w:rFonts w:ascii="Times New Roman" w:hAnsi="Times New Roman" w:cs="Times New Roman"/>
              </w:rPr>
            </w:pPr>
            <w:r w:rsidRPr="0091324B">
              <w:rPr>
                <w:rFonts w:ascii="Times New Roman" w:hAnsi="Times New Roman" w:cs="Times New Roman"/>
              </w:rPr>
              <w:t>Итого</w:t>
            </w:r>
          </w:p>
        </w:tc>
        <w:tc>
          <w:tcPr>
            <w:tcW w:w="1197" w:type="dxa"/>
          </w:tcPr>
          <w:p w:rsidR="0091324B" w:rsidRPr="0091324B" w:rsidRDefault="0091324B" w:rsidP="001C2825">
            <w:pPr>
              <w:pStyle w:val="ConsPlusNonformat"/>
              <w:widowControl/>
              <w:rPr>
                <w:rFonts w:ascii="Times New Roman" w:hAnsi="Times New Roman" w:cs="Times New Roman"/>
              </w:rPr>
            </w:pPr>
          </w:p>
        </w:tc>
        <w:tc>
          <w:tcPr>
            <w:tcW w:w="741" w:type="dxa"/>
          </w:tcPr>
          <w:p w:rsidR="0091324B" w:rsidRPr="0091324B" w:rsidRDefault="0091324B" w:rsidP="001C2825">
            <w:pPr>
              <w:pStyle w:val="ConsPlusNonformat"/>
              <w:widowControl/>
              <w:rPr>
                <w:rFonts w:ascii="Times New Roman" w:hAnsi="Times New Roman" w:cs="Times New Roman"/>
              </w:rPr>
            </w:pPr>
          </w:p>
        </w:tc>
        <w:tc>
          <w:tcPr>
            <w:tcW w:w="798"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627" w:type="dxa"/>
          </w:tcPr>
          <w:p w:rsidR="0091324B" w:rsidRPr="0091324B" w:rsidRDefault="0091324B" w:rsidP="001C2825">
            <w:pPr>
              <w:pStyle w:val="ConsPlusNormal"/>
              <w:rPr>
                <w:sz w:val="20"/>
                <w:szCs w:val="20"/>
              </w:rPr>
            </w:pPr>
          </w:p>
        </w:tc>
        <w:tc>
          <w:tcPr>
            <w:tcW w:w="684" w:type="dxa"/>
          </w:tcPr>
          <w:p w:rsidR="0091324B" w:rsidRPr="0091324B" w:rsidRDefault="0091324B" w:rsidP="001C2825">
            <w:pPr>
              <w:pStyle w:val="ConsPlusNonformat"/>
              <w:widowControl/>
              <w:rPr>
                <w:rFonts w:ascii="Times New Roman" w:hAnsi="Times New Roman" w:cs="Times New Roman"/>
              </w:rPr>
            </w:pPr>
          </w:p>
        </w:tc>
        <w:tc>
          <w:tcPr>
            <w:tcW w:w="513" w:type="dxa"/>
          </w:tcPr>
          <w:p w:rsidR="0091324B" w:rsidRPr="0091324B" w:rsidRDefault="0091324B" w:rsidP="001C2825">
            <w:pPr>
              <w:pStyle w:val="ConsPlusNormal"/>
              <w:rPr>
                <w:sz w:val="20"/>
                <w:szCs w:val="20"/>
              </w:rPr>
            </w:pPr>
          </w:p>
        </w:tc>
        <w:tc>
          <w:tcPr>
            <w:tcW w:w="741" w:type="dxa"/>
          </w:tcPr>
          <w:p w:rsidR="0091324B" w:rsidRPr="0091324B" w:rsidRDefault="0091324B" w:rsidP="001C2825">
            <w:pPr>
              <w:pStyle w:val="ConsPlusNormal"/>
              <w:rPr>
                <w:sz w:val="20"/>
                <w:szCs w:val="20"/>
              </w:rPr>
            </w:pPr>
          </w:p>
        </w:tc>
        <w:tc>
          <w:tcPr>
            <w:tcW w:w="798" w:type="dxa"/>
          </w:tcPr>
          <w:p w:rsidR="0091324B" w:rsidRPr="0091324B" w:rsidRDefault="0091324B" w:rsidP="001C2825">
            <w:pPr>
              <w:pStyle w:val="ConsPlusNormal"/>
              <w:rPr>
                <w:sz w:val="20"/>
                <w:szCs w:val="20"/>
              </w:rPr>
            </w:pPr>
          </w:p>
        </w:tc>
        <w:tc>
          <w:tcPr>
            <w:tcW w:w="684" w:type="dxa"/>
          </w:tcPr>
          <w:p w:rsidR="0091324B" w:rsidRPr="0091324B" w:rsidRDefault="0091324B" w:rsidP="001C2825">
            <w:pPr>
              <w:pStyle w:val="ConsPlusNormal"/>
              <w:rPr>
                <w:sz w:val="20"/>
                <w:szCs w:val="20"/>
              </w:rPr>
            </w:pPr>
          </w:p>
        </w:tc>
        <w:tc>
          <w:tcPr>
            <w:tcW w:w="684" w:type="dxa"/>
          </w:tcPr>
          <w:p w:rsidR="0091324B" w:rsidRPr="0091324B" w:rsidRDefault="0091324B" w:rsidP="001C2825">
            <w:pPr>
              <w:pStyle w:val="ConsPlusNormal"/>
              <w:rPr>
                <w:sz w:val="20"/>
                <w:szCs w:val="20"/>
              </w:rPr>
            </w:pPr>
          </w:p>
        </w:tc>
      </w:tr>
    </w:tbl>
    <w:p w:rsidR="0091324B" w:rsidRPr="0091324B" w:rsidRDefault="0091324B" w:rsidP="0091324B">
      <w:pPr>
        <w:pStyle w:val="ConsPlusNonformat"/>
        <w:widowControl/>
        <w:rPr>
          <w:rFonts w:ascii="Times New Roman" w:hAnsi="Times New Roman" w:cs="Times New Roman"/>
        </w:rPr>
      </w:pP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Главный распорядитель средств бюджета сельского поселения            _________  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91324B">
      <w:pPr>
        <w:pStyle w:val="ConsPlusNonformat"/>
        <w:widowControl/>
        <w:rPr>
          <w:rFonts w:ascii="Times New Roman" w:hAnsi="Times New Roman" w:cs="Times New Roman"/>
        </w:rPr>
      </w:pP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Исполнитель                                                                                                _________  ______________________</w:t>
      </w:r>
    </w:p>
    <w:p w:rsidR="0091324B" w:rsidRPr="0091324B" w:rsidRDefault="0091324B" w:rsidP="0091324B">
      <w:pPr>
        <w:pStyle w:val="ConsPlusNonformat"/>
        <w:widowControl/>
        <w:rPr>
          <w:rFonts w:ascii="Times New Roman" w:hAnsi="Times New Roman" w:cs="Times New Roman"/>
        </w:rPr>
      </w:pPr>
      <w:r w:rsidRPr="0091324B">
        <w:rPr>
          <w:rFonts w:ascii="Times New Roman" w:hAnsi="Times New Roman" w:cs="Times New Roman"/>
        </w:rPr>
        <w:t xml:space="preserve">                                                                                                                          (подпись)             (расшифровка подписи)</w:t>
      </w:r>
    </w:p>
    <w:p w:rsidR="0091324B" w:rsidRPr="0091324B" w:rsidRDefault="0091324B" w:rsidP="0091324B">
      <w:pPr>
        <w:pStyle w:val="ConsPlusNonformat"/>
        <w:widowControl/>
      </w:pPr>
      <w:r w:rsidRPr="0091324B">
        <w:t xml:space="preserve">«__» ___________ 20__г.    </w:t>
      </w:r>
    </w:p>
    <w:p w:rsidR="00BF0EEA" w:rsidRPr="00BF0EEA" w:rsidRDefault="00BF0EEA" w:rsidP="00BF0EEA">
      <w:pPr>
        <w:pStyle w:val="afc"/>
        <w:rPr>
          <w:sz w:val="20"/>
          <w:szCs w:val="20"/>
        </w:rPr>
      </w:pPr>
      <w:r w:rsidRPr="00BF0EEA">
        <w:rPr>
          <w:sz w:val="20"/>
          <w:szCs w:val="20"/>
        </w:rPr>
        <w:t>Муниципальное образование «Бирофельдское сельское поселение» Биробиджанского муниципального района</w:t>
      </w:r>
    </w:p>
    <w:p w:rsidR="00BF0EEA" w:rsidRPr="00BF0EEA" w:rsidRDefault="00BF0EEA" w:rsidP="00BF0EEA">
      <w:pPr>
        <w:jc w:val="center"/>
        <w:rPr>
          <w:rFonts w:ascii="Times New Roman" w:hAnsi="Times New Roman" w:cs="Times New Roman"/>
          <w:sz w:val="20"/>
          <w:szCs w:val="20"/>
        </w:rPr>
      </w:pPr>
      <w:r w:rsidRPr="00BF0EEA">
        <w:rPr>
          <w:rFonts w:ascii="Times New Roman" w:hAnsi="Times New Roman" w:cs="Times New Roman"/>
          <w:sz w:val="20"/>
          <w:szCs w:val="20"/>
        </w:rPr>
        <w:t>Еврейской автономной области</w:t>
      </w:r>
    </w:p>
    <w:p w:rsidR="00BF0EEA" w:rsidRPr="00BF0EEA" w:rsidRDefault="00BF0EEA" w:rsidP="00BF0EEA">
      <w:pPr>
        <w:jc w:val="center"/>
        <w:rPr>
          <w:rFonts w:ascii="Times New Roman" w:hAnsi="Times New Roman" w:cs="Times New Roman"/>
          <w:sz w:val="20"/>
          <w:szCs w:val="20"/>
        </w:rPr>
      </w:pPr>
      <w:r w:rsidRPr="00BF0EEA">
        <w:rPr>
          <w:rFonts w:ascii="Times New Roman" w:hAnsi="Times New Roman" w:cs="Times New Roman"/>
          <w:sz w:val="20"/>
          <w:szCs w:val="20"/>
        </w:rPr>
        <w:t>АДМИНИСТРАЦИЯ  СЕЛЬСКОГО ПОСЕЛЕНИЯ</w:t>
      </w:r>
    </w:p>
    <w:p w:rsidR="00BF0EEA" w:rsidRPr="00BF0EEA" w:rsidRDefault="00BF0EEA" w:rsidP="00BF0EEA">
      <w:pPr>
        <w:jc w:val="center"/>
        <w:rPr>
          <w:rFonts w:ascii="Times New Roman" w:hAnsi="Times New Roman" w:cs="Times New Roman"/>
          <w:sz w:val="20"/>
          <w:szCs w:val="20"/>
        </w:rPr>
      </w:pPr>
      <w:r w:rsidRPr="00BF0EEA">
        <w:rPr>
          <w:rFonts w:ascii="Times New Roman" w:hAnsi="Times New Roman" w:cs="Times New Roman"/>
          <w:sz w:val="20"/>
          <w:szCs w:val="20"/>
        </w:rPr>
        <w:t>ПОСТАНОВЛЕНИЕ</w:t>
      </w:r>
    </w:p>
    <w:p w:rsidR="00BF0EEA" w:rsidRPr="00BF0EEA" w:rsidRDefault="00BF0EEA" w:rsidP="00BF0EEA">
      <w:pPr>
        <w:tabs>
          <w:tab w:val="left" w:pos="8760"/>
        </w:tabs>
        <w:rPr>
          <w:rFonts w:ascii="Times New Roman" w:hAnsi="Times New Roman" w:cs="Times New Roman"/>
          <w:sz w:val="20"/>
          <w:szCs w:val="20"/>
        </w:rPr>
      </w:pPr>
      <w:r w:rsidRPr="00BF0EEA">
        <w:rPr>
          <w:rFonts w:ascii="Times New Roman" w:hAnsi="Times New Roman" w:cs="Times New Roman"/>
          <w:sz w:val="20"/>
          <w:szCs w:val="20"/>
        </w:rPr>
        <w:t>11.04.2017                                                                                                   №  61                   с. Бирофельд</w:t>
      </w:r>
    </w:p>
    <w:p w:rsidR="00BF0EEA" w:rsidRPr="00BF0EEA" w:rsidRDefault="00BF0EEA" w:rsidP="00BF0EEA">
      <w:pPr>
        <w:jc w:val="both"/>
        <w:rPr>
          <w:rFonts w:ascii="Times New Roman" w:hAnsi="Times New Roman" w:cs="Times New Roman"/>
          <w:sz w:val="20"/>
          <w:szCs w:val="20"/>
        </w:rPr>
      </w:pPr>
      <w:r w:rsidRPr="00BF0EEA">
        <w:rPr>
          <w:rFonts w:ascii="Times New Roman" w:hAnsi="Times New Roman" w:cs="Times New Roman"/>
          <w:sz w:val="20"/>
          <w:szCs w:val="20"/>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p w:rsidR="00BF0EEA" w:rsidRPr="00BF0EEA" w:rsidRDefault="00BF0EEA" w:rsidP="00BF0EEA">
      <w:pPr>
        <w:spacing w:line="360" w:lineRule="auto"/>
        <w:ind w:firstLine="720"/>
        <w:jc w:val="both"/>
        <w:rPr>
          <w:rFonts w:ascii="Times New Roman" w:hAnsi="Times New Roman" w:cs="Times New Roman"/>
          <w:sz w:val="20"/>
          <w:szCs w:val="20"/>
        </w:rPr>
      </w:pPr>
      <w:r w:rsidRPr="00BF0EEA">
        <w:rPr>
          <w:rFonts w:ascii="Times New Roman" w:hAnsi="Times New Roman" w:cs="Times New Roman"/>
          <w:sz w:val="20"/>
          <w:szCs w:val="20"/>
        </w:rPr>
        <w:t>В соответствии с п. 5 ст. 264.2 Бюджетного кодекса Российской Федерации, на основании Устава муниципального образования «Бирофельдское сельское поселение» администрация сельского поселения</w:t>
      </w:r>
    </w:p>
    <w:p w:rsidR="00BF0EEA" w:rsidRPr="00BF0EEA" w:rsidRDefault="00BF0EEA" w:rsidP="00BF0EEA">
      <w:pPr>
        <w:spacing w:line="360" w:lineRule="auto"/>
        <w:rPr>
          <w:rFonts w:ascii="Times New Roman" w:hAnsi="Times New Roman" w:cs="Times New Roman"/>
          <w:sz w:val="20"/>
          <w:szCs w:val="20"/>
        </w:rPr>
      </w:pPr>
      <w:r w:rsidRPr="00BF0EEA">
        <w:rPr>
          <w:rFonts w:ascii="Times New Roman" w:hAnsi="Times New Roman" w:cs="Times New Roman"/>
          <w:sz w:val="20"/>
          <w:szCs w:val="20"/>
        </w:rPr>
        <w:t>ПОСТАНОВЛЯЕТ:</w:t>
      </w:r>
    </w:p>
    <w:p w:rsidR="00BF0EEA" w:rsidRPr="00BF0EEA" w:rsidRDefault="00BF0EEA" w:rsidP="00BF0EEA">
      <w:pPr>
        <w:spacing w:line="360" w:lineRule="auto"/>
        <w:jc w:val="both"/>
        <w:rPr>
          <w:rFonts w:ascii="Times New Roman" w:hAnsi="Times New Roman" w:cs="Times New Roman"/>
          <w:sz w:val="20"/>
          <w:szCs w:val="20"/>
        </w:rPr>
      </w:pPr>
      <w:r w:rsidRPr="00BF0EEA">
        <w:rPr>
          <w:rFonts w:ascii="Times New Roman" w:hAnsi="Times New Roman" w:cs="Times New Roman"/>
          <w:sz w:val="20"/>
          <w:szCs w:val="20"/>
        </w:rPr>
        <w:lastRenderedPageBreak/>
        <w:t xml:space="preserve">          1. Утвердить 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p w:rsidR="00BF0EEA" w:rsidRPr="00BF0EEA" w:rsidRDefault="00BF0EEA" w:rsidP="00BF0EEA">
      <w:pPr>
        <w:pStyle w:val="24"/>
        <w:spacing w:line="360" w:lineRule="auto"/>
        <w:rPr>
          <w:rFonts w:ascii="Times New Roman" w:hAnsi="Times New Roman" w:cs="Times New Roman"/>
          <w:sz w:val="20"/>
          <w:szCs w:val="20"/>
        </w:rPr>
      </w:pPr>
      <w:r w:rsidRPr="00BF0EEA">
        <w:rPr>
          <w:rFonts w:ascii="Times New Roman" w:hAnsi="Times New Roman" w:cs="Times New Roman"/>
          <w:sz w:val="20"/>
          <w:szCs w:val="20"/>
        </w:rPr>
        <w:t xml:space="preserve">         2. Ведущему специалисту 1 разряда, главному бухгалтеру администрации Бирофельдского сельского поселения (Козулина С. В.) направить 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 в Собрание депутатов Бирофельдского сельского поселения.</w:t>
      </w:r>
    </w:p>
    <w:p w:rsidR="00BF0EEA" w:rsidRPr="00BF0EEA" w:rsidRDefault="00BF0EEA" w:rsidP="00BF0EEA">
      <w:pPr>
        <w:pStyle w:val="24"/>
        <w:spacing w:line="360" w:lineRule="auto"/>
        <w:rPr>
          <w:rFonts w:ascii="Times New Roman" w:hAnsi="Times New Roman" w:cs="Times New Roman"/>
          <w:sz w:val="20"/>
          <w:szCs w:val="20"/>
        </w:rPr>
      </w:pPr>
      <w:r w:rsidRPr="00BF0EEA">
        <w:rPr>
          <w:rFonts w:ascii="Times New Roman" w:hAnsi="Times New Roman" w:cs="Times New Roman"/>
          <w:sz w:val="20"/>
          <w:szCs w:val="20"/>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BF0EEA" w:rsidRPr="00BF0EEA" w:rsidRDefault="00BF0EEA" w:rsidP="00BF0EEA">
      <w:pPr>
        <w:pStyle w:val="24"/>
        <w:spacing w:line="360" w:lineRule="auto"/>
        <w:rPr>
          <w:rFonts w:ascii="Times New Roman" w:hAnsi="Times New Roman" w:cs="Times New Roman"/>
          <w:sz w:val="20"/>
          <w:szCs w:val="20"/>
        </w:rPr>
      </w:pPr>
      <w:r w:rsidRPr="00BF0EEA">
        <w:rPr>
          <w:rFonts w:ascii="Times New Roman" w:hAnsi="Times New Roman" w:cs="Times New Roman"/>
          <w:sz w:val="20"/>
          <w:szCs w:val="20"/>
        </w:rPr>
        <w:t xml:space="preserve">        4.  Настоящее постановление вступает в силу после дня его официального опубликования.     </w:t>
      </w:r>
    </w:p>
    <w:p w:rsidR="00BF0EEA" w:rsidRPr="00BF0EEA" w:rsidRDefault="00BF0EEA" w:rsidP="00BF0EEA">
      <w:pPr>
        <w:pStyle w:val="24"/>
        <w:rPr>
          <w:rFonts w:ascii="Times New Roman" w:hAnsi="Times New Roman" w:cs="Times New Roman"/>
          <w:sz w:val="20"/>
          <w:szCs w:val="20"/>
        </w:rPr>
      </w:pPr>
      <w:r w:rsidRPr="00BF0EEA">
        <w:rPr>
          <w:rFonts w:ascii="Times New Roman" w:hAnsi="Times New Roman" w:cs="Times New Roman"/>
          <w:sz w:val="20"/>
          <w:szCs w:val="20"/>
        </w:rPr>
        <w:t>Глава сельского поселения                                                                М.Ю.Ворон</w:t>
      </w:r>
    </w:p>
    <w:p w:rsidR="00BF0EEA" w:rsidRPr="00BF0EEA" w:rsidRDefault="00BF0EEA" w:rsidP="00BF0EEA">
      <w:pPr>
        <w:pStyle w:val="24"/>
        <w:rPr>
          <w:rFonts w:ascii="Times New Roman" w:hAnsi="Times New Roman" w:cs="Times New Roman"/>
          <w:sz w:val="20"/>
          <w:szCs w:val="20"/>
        </w:rPr>
      </w:pPr>
      <w:r w:rsidRPr="00BF0EEA">
        <w:rPr>
          <w:rFonts w:ascii="Times New Roman" w:hAnsi="Times New Roman" w:cs="Times New Roman"/>
          <w:sz w:val="20"/>
          <w:szCs w:val="20"/>
        </w:rPr>
        <w:t>Готовил:</w:t>
      </w:r>
    </w:p>
    <w:p w:rsidR="00BF0EEA" w:rsidRPr="00BF0EEA" w:rsidRDefault="00BF0EEA" w:rsidP="00BF0EEA">
      <w:pPr>
        <w:pStyle w:val="24"/>
        <w:rPr>
          <w:rFonts w:ascii="Times New Roman" w:hAnsi="Times New Roman" w:cs="Times New Roman"/>
          <w:sz w:val="20"/>
          <w:szCs w:val="20"/>
        </w:rPr>
      </w:pPr>
      <w:r w:rsidRPr="00BF0EEA">
        <w:rPr>
          <w:rFonts w:ascii="Times New Roman" w:hAnsi="Times New Roman" w:cs="Times New Roman"/>
          <w:sz w:val="20"/>
          <w:szCs w:val="20"/>
        </w:rPr>
        <w:t>Ведущий специалист 1 разряда</w:t>
      </w:r>
    </w:p>
    <w:p w:rsidR="00BF0EEA" w:rsidRPr="00BF0EEA" w:rsidRDefault="00BF0EEA" w:rsidP="00BF0EEA">
      <w:pPr>
        <w:pStyle w:val="24"/>
        <w:rPr>
          <w:rFonts w:ascii="Times New Roman" w:hAnsi="Times New Roman" w:cs="Times New Roman"/>
          <w:sz w:val="20"/>
          <w:szCs w:val="20"/>
        </w:rPr>
      </w:pPr>
      <w:r w:rsidRPr="00BF0EEA">
        <w:rPr>
          <w:rFonts w:ascii="Times New Roman" w:hAnsi="Times New Roman" w:cs="Times New Roman"/>
          <w:sz w:val="20"/>
          <w:szCs w:val="20"/>
        </w:rPr>
        <w:t xml:space="preserve">главный бухгалтер                                                                       С. В. Козулина                    </w:t>
      </w:r>
    </w:p>
    <w:p w:rsidR="00BF0EEA" w:rsidRPr="00BF0EEA" w:rsidRDefault="00BF0EEA" w:rsidP="00BF0EEA">
      <w:pPr>
        <w:pStyle w:val="24"/>
        <w:rPr>
          <w:rFonts w:ascii="Times New Roman" w:hAnsi="Times New Roman" w:cs="Times New Roman"/>
          <w:sz w:val="20"/>
          <w:szCs w:val="20"/>
        </w:rPr>
      </w:pPr>
      <w:r w:rsidRPr="00BF0EEA">
        <w:rPr>
          <w:rFonts w:ascii="Times New Roman" w:hAnsi="Times New Roman" w:cs="Times New Roman"/>
          <w:sz w:val="20"/>
          <w:szCs w:val="20"/>
        </w:rPr>
        <w:t xml:space="preserve">Ведущий специалист 2 разряда </w:t>
      </w:r>
      <w:r w:rsidRPr="00BF0EEA">
        <w:rPr>
          <w:rFonts w:ascii="Times New Roman" w:hAnsi="Times New Roman" w:cs="Times New Roman"/>
          <w:sz w:val="20"/>
          <w:szCs w:val="20"/>
        </w:rPr>
        <w:tab/>
        <w:t xml:space="preserve">                                             </w:t>
      </w:r>
      <w:proofErr w:type="spellStart"/>
      <w:r w:rsidRPr="00BF0EEA">
        <w:rPr>
          <w:rFonts w:ascii="Times New Roman" w:hAnsi="Times New Roman" w:cs="Times New Roman"/>
          <w:sz w:val="20"/>
          <w:szCs w:val="20"/>
        </w:rPr>
        <w:t>С.В.Варакина</w:t>
      </w:r>
      <w:proofErr w:type="spellEnd"/>
    </w:p>
    <w:tbl>
      <w:tblPr>
        <w:tblW w:w="31495" w:type="dxa"/>
        <w:tblLook w:val="04A0" w:firstRow="1" w:lastRow="0" w:firstColumn="1" w:lastColumn="0" w:noHBand="0" w:noVBand="1"/>
      </w:tblPr>
      <w:tblGrid>
        <w:gridCol w:w="768"/>
        <w:gridCol w:w="2953"/>
        <w:gridCol w:w="808"/>
        <w:gridCol w:w="31"/>
        <w:gridCol w:w="951"/>
        <w:gridCol w:w="629"/>
        <w:gridCol w:w="1411"/>
        <w:gridCol w:w="1111"/>
        <w:gridCol w:w="280"/>
        <w:gridCol w:w="700"/>
        <w:gridCol w:w="682"/>
        <w:gridCol w:w="285"/>
        <w:gridCol w:w="365"/>
        <w:gridCol w:w="365"/>
        <w:gridCol w:w="123"/>
        <w:gridCol w:w="246"/>
        <w:gridCol w:w="365"/>
        <w:gridCol w:w="365"/>
        <w:gridCol w:w="295"/>
        <w:gridCol w:w="73"/>
        <w:gridCol w:w="678"/>
        <w:gridCol w:w="185"/>
        <w:gridCol w:w="222"/>
        <w:gridCol w:w="393"/>
        <w:gridCol w:w="418"/>
        <w:gridCol w:w="229"/>
        <w:gridCol w:w="365"/>
        <w:gridCol w:w="119"/>
        <w:gridCol w:w="249"/>
        <w:gridCol w:w="139"/>
        <w:gridCol w:w="229"/>
        <w:gridCol w:w="135"/>
        <w:gridCol w:w="20"/>
        <w:gridCol w:w="500"/>
        <w:gridCol w:w="768"/>
        <w:gridCol w:w="245"/>
        <w:gridCol w:w="245"/>
        <w:gridCol w:w="234"/>
        <w:gridCol w:w="222"/>
        <w:gridCol w:w="130"/>
        <w:gridCol w:w="92"/>
        <w:gridCol w:w="222"/>
        <w:gridCol w:w="222"/>
        <w:gridCol w:w="133"/>
        <w:gridCol w:w="92"/>
        <w:gridCol w:w="236"/>
        <w:gridCol w:w="1608"/>
        <w:gridCol w:w="1480"/>
        <w:gridCol w:w="467"/>
        <w:gridCol w:w="939"/>
        <w:gridCol w:w="222"/>
        <w:gridCol w:w="462"/>
        <w:gridCol w:w="490"/>
        <w:gridCol w:w="88"/>
        <w:gridCol w:w="860"/>
        <w:gridCol w:w="948"/>
        <w:gridCol w:w="948"/>
        <w:gridCol w:w="948"/>
        <w:gridCol w:w="948"/>
        <w:gridCol w:w="948"/>
        <w:gridCol w:w="222"/>
        <w:gridCol w:w="574"/>
      </w:tblGrid>
      <w:tr w:rsidR="00BF0EEA" w:rsidRPr="00BF0EEA" w:rsidTr="00BF0EEA">
        <w:trPr>
          <w:gridAfter w:val="8"/>
          <w:wAfter w:w="6291" w:type="dxa"/>
          <w:trHeight w:val="187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831" w:type="dxa"/>
            <w:gridSpan w:val="5"/>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969" w:type="dxa"/>
            <w:gridSpan w:val="15"/>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7783" w:type="dxa"/>
            <w:gridSpan w:val="18"/>
            <w:tcBorders>
              <w:top w:val="nil"/>
              <w:left w:val="nil"/>
              <w:bottom w:val="nil"/>
              <w:right w:val="nil"/>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УТВЕРЖДЕН                                                     постановлением администрации сельского поселения                                             от  11.04.2017 г № 61</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2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4426" w:type="dxa"/>
            <w:gridSpan w:val="53"/>
            <w:tcBorders>
              <w:top w:val="nil"/>
              <w:left w:val="nil"/>
              <w:bottom w:val="nil"/>
              <w:right w:val="nil"/>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tc>
      </w:tr>
      <w:tr w:rsidR="00BF0EEA" w:rsidRPr="00BF0EEA" w:rsidTr="00BF0EEA">
        <w:trPr>
          <w:gridAfter w:val="8"/>
          <w:wAfter w:w="6291" w:type="dxa"/>
          <w:trHeight w:val="855"/>
        </w:trPr>
        <w:tc>
          <w:tcPr>
            <w:tcW w:w="778" w:type="dxa"/>
            <w:tcBorders>
              <w:top w:val="nil"/>
              <w:left w:val="nil"/>
              <w:bottom w:val="nil"/>
              <w:right w:val="nil"/>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p>
        </w:tc>
        <w:tc>
          <w:tcPr>
            <w:tcW w:w="24426" w:type="dxa"/>
            <w:gridSpan w:val="53"/>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Расходы по ведомственной структуры расходов бюджета Бирофельдского сельского поселения   Биробиджанского                                                         муниципального района Еврейской автономной области  за 1 квартал 2017 года</w:t>
            </w:r>
          </w:p>
        </w:tc>
      </w:tr>
      <w:tr w:rsidR="00BF0EEA" w:rsidRPr="00BF0EEA" w:rsidTr="00BF0EEA">
        <w:trPr>
          <w:gridAfter w:val="8"/>
          <w:wAfter w:w="6291" w:type="dxa"/>
          <w:trHeight w:val="31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p>
        </w:tc>
        <w:tc>
          <w:tcPr>
            <w:tcW w:w="8987" w:type="dxa"/>
            <w:gridSpan w:val="9"/>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831" w:type="dxa"/>
            <w:gridSpan w:val="5"/>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559" w:type="dxa"/>
            <w:gridSpan w:val="5"/>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134" w:type="dxa"/>
            <w:gridSpan w:val="4"/>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276" w:type="dxa"/>
            <w:gridSpan w:val="6"/>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6390" w:type="dxa"/>
            <w:gridSpan w:val="15"/>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c>
          <w:tcPr>
            <w:tcW w:w="1393"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(руб.)</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42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Наименование</w:t>
            </w:r>
          </w:p>
        </w:tc>
        <w:tc>
          <w:tcPr>
            <w:tcW w:w="1831" w:type="dxa"/>
            <w:gridSpan w:val="5"/>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ГРБС</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РЗ,ПР</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ЦСР</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ВР</w:t>
            </w:r>
          </w:p>
        </w:tc>
        <w:tc>
          <w:tcPr>
            <w:tcW w:w="1276" w:type="dxa"/>
            <w:gridSpan w:val="6"/>
            <w:tcBorders>
              <w:top w:val="single" w:sz="4" w:space="0" w:color="auto"/>
              <w:left w:val="nil"/>
              <w:bottom w:val="single" w:sz="8"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Утверждена бюджетная роспись на  1 квартал 2017 г</w:t>
            </w:r>
          </w:p>
        </w:tc>
        <w:tc>
          <w:tcPr>
            <w:tcW w:w="6390" w:type="dxa"/>
            <w:gridSpan w:val="15"/>
            <w:tcBorders>
              <w:top w:val="single" w:sz="4" w:space="0" w:color="auto"/>
              <w:left w:val="nil"/>
              <w:bottom w:val="nil"/>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Исполнено за   1 квартал 2017 г </w:t>
            </w:r>
          </w:p>
        </w:tc>
        <w:tc>
          <w:tcPr>
            <w:tcW w:w="1393" w:type="dxa"/>
            <w:gridSpan w:val="3"/>
            <w:tcBorders>
              <w:top w:val="single" w:sz="4" w:space="0" w:color="auto"/>
              <w:left w:val="nil"/>
              <w:bottom w:val="nil"/>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Процент исполнения</w:t>
            </w:r>
          </w:p>
        </w:tc>
        <w:tc>
          <w:tcPr>
            <w:tcW w:w="580"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54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w:t>
            </w:r>
          </w:p>
        </w:tc>
        <w:tc>
          <w:tcPr>
            <w:tcW w:w="1831" w:type="dxa"/>
            <w:gridSpan w:val="5"/>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5</w:t>
            </w:r>
          </w:p>
        </w:tc>
        <w:tc>
          <w:tcPr>
            <w:tcW w:w="1276" w:type="dxa"/>
            <w:gridSpan w:val="6"/>
            <w:tcBorders>
              <w:top w:val="single" w:sz="4" w:space="0" w:color="auto"/>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w:t>
            </w:r>
          </w:p>
        </w:tc>
        <w:tc>
          <w:tcPr>
            <w:tcW w:w="6390" w:type="dxa"/>
            <w:gridSpan w:val="15"/>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Arial" w:eastAsia="Times New Roman" w:hAnsi="Arial" w:cs="Arial"/>
                <w:sz w:val="20"/>
                <w:szCs w:val="20"/>
                <w:lang w:eastAsia="ru-RU"/>
              </w:rPr>
            </w:pPr>
            <w:r w:rsidRPr="00BF0EEA">
              <w:rPr>
                <w:rFonts w:ascii="Arial" w:eastAsia="Times New Roman" w:hAnsi="Arial" w:cs="Arial"/>
                <w:sz w:val="20"/>
                <w:szCs w:val="20"/>
                <w:lang w:eastAsia="ru-RU"/>
              </w:rPr>
              <w:t>7</w:t>
            </w:r>
          </w:p>
        </w:tc>
        <w:tc>
          <w:tcPr>
            <w:tcW w:w="1393" w:type="dxa"/>
            <w:gridSpan w:val="3"/>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Arial" w:eastAsia="Times New Roman" w:hAnsi="Arial" w:cs="Arial"/>
                <w:sz w:val="20"/>
                <w:szCs w:val="20"/>
                <w:lang w:eastAsia="ru-RU"/>
              </w:rPr>
            </w:pPr>
            <w:r w:rsidRPr="00BF0EEA">
              <w:rPr>
                <w:rFonts w:ascii="Arial" w:eastAsia="Times New Roman" w:hAnsi="Arial" w:cs="Arial"/>
                <w:sz w:val="20"/>
                <w:szCs w:val="20"/>
                <w:lang w:eastAsia="ru-RU"/>
              </w:rPr>
              <w:t>8</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Arial" w:eastAsia="Times New Roman" w:hAnsi="Arial" w:cs="Arial"/>
                <w:sz w:val="20"/>
                <w:szCs w:val="20"/>
                <w:lang w:eastAsia="ru-RU"/>
              </w:rPr>
            </w:pPr>
          </w:p>
        </w:tc>
      </w:tr>
      <w:tr w:rsidR="00BF0EEA" w:rsidRPr="00BF0EEA" w:rsidTr="00BF0EEA">
        <w:trPr>
          <w:gridAfter w:val="8"/>
          <w:wAfter w:w="6291" w:type="dxa"/>
          <w:trHeight w:val="129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nil"/>
              <w:right w:val="nil"/>
            </w:tcBorders>
            <w:shd w:val="clear" w:color="FFFFFF" w:fill="FFFFFF"/>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831"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b/>
                <w:bCs/>
                <w:i/>
                <w:iCs/>
                <w:sz w:val="20"/>
                <w:szCs w:val="20"/>
                <w:lang w:eastAsia="ru-RU"/>
              </w:rPr>
            </w:pPr>
            <w:r w:rsidRPr="00BF0EEA">
              <w:rPr>
                <w:rFonts w:ascii="Times New Roman" w:eastAsia="Times New Roman" w:hAnsi="Times New Roman" w:cs="Times New Roman"/>
                <w:b/>
                <w:bCs/>
                <w:i/>
                <w:iCs/>
                <w:sz w:val="20"/>
                <w:szCs w:val="20"/>
                <w:lang w:eastAsia="ru-RU"/>
              </w:rPr>
              <w:t>615</w:t>
            </w:r>
          </w:p>
        </w:tc>
        <w:tc>
          <w:tcPr>
            <w:tcW w:w="1276"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b/>
                <w:bCs/>
                <w:i/>
                <w:iCs/>
                <w:sz w:val="20"/>
                <w:szCs w:val="20"/>
                <w:lang w:eastAsia="ru-RU"/>
              </w:rPr>
            </w:pPr>
            <w:r w:rsidRPr="00BF0EEA">
              <w:rPr>
                <w:rFonts w:ascii="Times New Roman" w:eastAsia="Times New Roman" w:hAnsi="Times New Roman" w:cs="Times New Roman"/>
                <w:b/>
                <w:bCs/>
                <w:i/>
                <w:iCs/>
                <w:sz w:val="20"/>
                <w:szCs w:val="20"/>
                <w:lang w:eastAsia="ru-RU"/>
              </w:rPr>
              <w:t>00.00</w:t>
            </w:r>
          </w:p>
        </w:tc>
        <w:tc>
          <w:tcPr>
            <w:tcW w:w="155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00 0 00  00000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b/>
                <w:bCs/>
                <w:i/>
                <w:iCs/>
                <w:sz w:val="20"/>
                <w:szCs w:val="20"/>
                <w:lang w:eastAsia="ru-RU"/>
              </w:rPr>
            </w:pPr>
            <w:r w:rsidRPr="00BF0EEA">
              <w:rPr>
                <w:rFonts w:ascii="Times New Roman" w:eastAsia="Times New Roman" w:hAnsi="Times New Roman" w:cs="Times New Roman"/>
                <w:b/>
                <w:bCs/>
                <w:i/>
                <w:iCs/>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b/>
                <w:bCs/>
                <w:i/>
                <w:iCs/>
                <w:sz w:val="20"/>
                <w:szCs w:val="20"/>
                <w:lang w:eastAsia="ru-RU"/>
              </w:rPr>
            </w:pPr>
            <w:r w:rsidRPr="00BF0EEA">
              <w:rPr>
                <w:rFonts w:ascii="Times New Roman" w:eastAsia="Times New Roman" w:hAnsi="Times New Roman" w:cs="Times New Roman"/>
                <w:b/>
                <w:bCs/>
                <w:i/>
                <w:iCs/>
                <w:sz w:val="20"/>
                <w:szCs w:val="20"/>
                <w:lang w:eastAsia="ru-RU"/>
              </w:rPr>
              <w:t>1 279 842,25</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b/>
                <w:bCs/>
                <w:i/>
                <w:iCs/>
                <w:sz w:val="20"/>
                <w:szCs w:val="20"/>
                <w:lang w:eastAsia="ru-RU"/>
              </w:rPr>
            </w:pPr>
            <w:r w:rsidRPr="00BF0EEA">
              <w:rPr>
                <w:rFonts w:ascii="Times New Roman" w:eastAsia="Times New Roman" w:hAnsi="Times New Roman" w:cs="Times New Roman"/>
                <w:b/>
                <w:bCs/>
                <w:i/>
                <w:iCs/>
                <w:sz w:val="20"/>
                <w:szCs w:val="20"/>
                <w:lang w:eastAsia="ru-RU"/>
              </w:rPr>
              <w:t>1 279 762,25</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99,99</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55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single" w:sz="4" w:space="0" w:color="auto"/>
              <w:left w:val="nil"/>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Общегосударственные вопросы</w:t>
            </w:r>
          </w:p>
        </w:tc>
        <w:tc>
          <w:tcPr>
            <w:tcW w:w="1831"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01.00</w:t>
            </w:r>
          </w:p>
        </w:tc>
        <w:tc>
          <w:tcPr>
            <w:tcW w:w="155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1 090 639,44</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1 090 559,44</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99,99</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35"/>
        </w:trPr>
        <w:tc>
          <w:tcPr>
            <w:tcW w:w="778" w:type="dxa"/>
            <w:tcBorders>
              <w:top w:val="nil"/>
              <w:left w:val="nil"/>
              <w:bottom w:val="nil"/>
              <w:right w:val="single" w:sz="4"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01.02</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220 354,56</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220 354,56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20"/>
        </w:trPr>
        <w:tc>
          <w:tcPr>
            <w:tcW w:w="778" w:type="dxa"/>
            <w:tcBorders>
              <w:top w:val="nil"/>
              <w:left w:val="nil"/>
              <w:bottom w:val="nil"/>
              <w:right w:val="single" w:sz="4"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01.02</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71 0 00  00000</w:t>
            </w:r>
          </w:p>
        </w:tc>
        <w:tc>
          <w:tcPr>
            <w:tcW w:w="1134" w:type="dxa"/>
            <w:gridSpan w:val="4"/>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220 354,56</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220 354,56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420"/>
        </w:trPr>
        <w:tc>
          <w:tcPr>
            <w:tcW w:w="778" w:type="dxa"/>
            <w:tcBorders>
              <w:top w:val="nil"/>
              <w:left w:val="nil"/>
              <w:bottom w:val="nil"/>
              <w:right w:val="single" w:sz="4"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nil"/>
              <w:right w:val="nil"/>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Глава муниципального образования</w:t>
            </w:r>
          </w:p>
        </w:tc>
        <w:tc>
          <w:tcPr>
            <w:tcW w:w="183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01.02</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71  1 00  00000</w:t>
            </w:r>
          </w:p>
        </w:tc>
        <w:tc>
          <w:tcPr>
            <w:tcW w:w="1134" w:type="dxa"/>
            <w:gridSpan w:val="4"/>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220 354,56</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220 354,56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40"/>
        </w:trPr>
        <w:tc>
          <w:tcPr>
            <w:tcW w:w="778" w:type="dxa"/>
            <w:tcBorders>
              <w:top w:val="nil"/>
              <w:left w:val="nil"/>
              <w:bottom w:val="nil"/>
              <w:right w:val="single" w:sz="4"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01.02</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71  1 00  00110</w:t>
            </w:r>
          </w:p>
        </w:tc>
        <w:tc>
          <w:tcPr>
            <w:tcW w:w="1134" w:type="dxa"/>
            <w:gridSpan w:val="4"/>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220 354,56</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220 354,56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815"/>
        </w:trPr>
        <w:tc>
          <w:tcPr>
            <w:tcW w:w="778" w:type="dxa"/>
            <w:tcBorders>
              <w:top w:val="nil"/>
              <w:left w:val="nil"/>
              <w:bottom w:val="nil"/>
              <w:right w:val="single" w:sz="4"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lastRenderedPageBreak/>
              <w:t> </w:t>
            </w: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01.02</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71  1 00  00110</w:t>
            </w:r>
          </w:p>
        </w:tc>
        <w:tc>
          <w:tcPr>
            <w:tcW w:w="1134" w:type="dxa"/>
            <w:gridSpan w:val="4"/>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220 354,56</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220 354,56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80"/>
        </w:trPr>
        <w:tc>
          <w:tcPr>
            <w:tcW w:w="778" w:type="dxa"/>
            <w:tcBorders>
              <w:top w:val="nil"/>
              <w:left w:val="nil"/>
              <w:bottom w:val="nil"/>
              <w:right w:val="single" w:sz="4"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01.02</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71  1 00  00110</w:t>
            </w:r>
          </w:p>
        </w:tc>
        <w:tc>
          <w:tcPr>
            <w:tcW w:w="1134" w:type="dxa"/>
            <w:gridSpan w:val="4"/>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220 354,56</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220354,56</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39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1" w:type="dxa"/>
            <w:gridSpan w:val="5"/>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121 666,21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121 666,21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93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nil"/>
              <w:right w:val="nil"/>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деятельности представительного органа местного самоуправления</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72 0 00 00000</w:t>
            </w:r>
          </w:p>
        </w:tc>
        <w:tc>
          <w:tcPr>
            <w:tcW w:w="1134"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121 666,21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121 666,21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94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Председатель представительного органа муниципального </w:t>
            </w:r>
            <w:proofErr w:type="spellStart"/>
            <w:r w:rsidRPr="00BF0EEA">
              <w:rPr>
                <w:rFonts w:ascii="Times New Roman" w:eastAsia="Times New Roman" w:hAnsi="Times New Roman" w:cs="Times New Roman"/>
                <w:sz w:val="20"/>
                <w:szCs w:val="20"/>
                <w:lang w:eastAsia="ru-RU"/>
              </w:rPr>
              <w:t>обрахования</w:t>
            </w:r>
            <w:proofErr w:type="spellEnd"/>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72 1 00 00000</w:t>
            </w:r>
          </w:p>
        </w:tc>
        <w:tc>
          <w:tcPr>
            <w:tcW w:w="1134"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121 666,21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121 666,21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6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1831" w:type="dxa"/>
            <w:gridSpan w:val="5"/>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72 1 00 00110</w:t>
            </w:r>
          </w:p>
        </w:tc>
        <w:tc>
          <w:tcPr>
            <w:tcW w:w="1134" w:type="dxa"/>
            <w:gridSpan w:val="4"/>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121666,21</w:t>
            </w:r>
          </w:p>
        </w:tc>
        <w:tc>
          <w:tcPr>
            <w:tcW w:w="6390" w:type="dxa"/>
            <w:gridSpan w:val="15"/>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121666,21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69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01.03</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72 1 00 00110</w:t>
            </w:r>
          </w:p>
        </w:tc>
        <w:tc>
          <w:tcPr>
            <w:tcW w:w="1134" w:type="dxa"/>
            <w:gridSpan w:val="4"/>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121 666,21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121 666,21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9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lastRenderedPageBreak/>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72 1 00 00110</w:t>
            </w:r>
          </w:p>
        </w:tc>
        <w:tc>
          <w:tcPr>
            <w:tcW w:w="1134"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121 666,21</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121666,21</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54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1" w:type="dxa"/>
            <w:gridSpan w:val="5"/>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01.04</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731 574,67</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731 494,67</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99,99</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14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01.04</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731 574,67</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731 494,67</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99,99</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94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1831" w:type="dxa"/>
            <w:gridSpan w:val="5"/>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01.04</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73 1 00 00000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731 574,67</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731 494,67</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99,99</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8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01.04</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73 1 00 00110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474 881,81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474 881,81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75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01.04</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73 1 00 00110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474 881,81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474 881,81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1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01.04</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73 1 00 00110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474 881,81</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474881,81</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1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01.04</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73 1 00 00190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256 692,86</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256 612,86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99,97</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66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lastRenderedPageBreak/>
              <w:t> </w:t>
            </w:r>
          </w:p>
        </w:tc>
        <w:tc>
          <w:tcPr>
            <w:tcW w:w="8987" w:type="dxa"/>
            <w:gridSpan w:val="9"/>
            <w:tcBorders>
              <w:top w:val="nil"/>
              <w:left w:val="nil"/>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01.04</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73 1 00 00190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2 290,00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2 290,00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94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01.04</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73 1 00 00190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2 290,00</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2290</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5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01.04</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73 1 00 00190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254 402,86</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254 322,86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99,97</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17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01.04</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73 1 00 00190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254 402,86</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254322,86</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99,97</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46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Другие общегосударственные вопросы</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01.13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17 044,00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17 044,00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11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.01.13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17 044,00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17 044,00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7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single" w:sz="4" w:space="0" w:color="auto"/>
              <w:right w:val="single" w:sz="4" w:space="0" w:color="auto"/>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831" w:type="dxa"/>
            <w:gridSpan w:val="5"/>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01.13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17 044,00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17 044,00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46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01.13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73 3 00 00190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17 044,00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17 044,00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9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01.13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73 3 00 00190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12 238,00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12 238,00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5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lastRenderedPageBreak/>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01.13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73 3 00 00190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12 238,00</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12238</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57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бюджетные ассигнования</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01.13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73 3 00 00190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4 806,00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4 806,00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43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Уплата налогов, сборов и иных платежей</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01.13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73 3 00 00190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850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4 806,00</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4806,00</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46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Национальная оборона</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02.00</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46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Мобилизация и вневойсковая подготовка</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02.03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97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single" w:sz="4" w:space="0" w:color="auto"/>
              <w:right w:val="single" w:sz="4" w:space="0" w:color="auto"/>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1" w:type="dxa"/>
            <w:gridSpan w:val="5"/>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02 03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73 0 00 00000</w:t>
            </w:r>
          </w:p>
        </w:tc>
        <w:tc>
          <w:tcPr>
            <w:tcW w:w="1134"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3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nil"/>
              <w:right w:val="nil"/>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02.03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73 2 00 00000</w:t>
            </w:r>
          </w:p>
        </w:tc>
        <w:tc>
          <w:tcPr>
            <w:tcW w:w="1134"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2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02.03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73 2 00 51180</w:t>
            </w:r>
          </w:p>
        </w:tc>
        <w:tc>
          <w:tcPr>
            <w:tcW w:w="1134"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86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02.03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73 2 00 51180</w:t>
            </w:r>
          </w:p>
        </w:tc>
        <w:tc>
          <w:tcPr>
            <w:tcW w:w="1134"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2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02.03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73 2 00 51180</w:t>
            </w:r>
          </w:p>
        </w:tc>
        <w:tc>
          <w:tcPr>
            <w:tcW w:w="1134"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120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14 499,20</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14499,2</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4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lastRenderedPageBreak/>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Национальная экономика</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04.00</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84 861,73</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84 861,73</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42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Дорожное хозяйство (дорожные фонды) </w:t>
            </w:r>
          </w:p>
        </w:tc>
        <w:tc>
          <w:tcPr>
            <w:tcW w:w="1831" w:type="dxa"/>
            <w:gridSpan w:val="5"/>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04.09</w:t>
            </w:r>
          </w:p>
        </w:tc>
        <w:tc>
          <w:tcPr>
            <w:tcW w:w="1559"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84 861,73</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84 861,73</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32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Муниципальная программа "Развитие </w:t>
            </w:r>
            <w:proofErr w:type="spellStart"/>
            <w:r w:rsidRPr="00BF0EEA">
              <w:rPr>
                <w:rFonts w:ascii="Times New Roman" w:eastAsia="Times New Roman" w:hAnsi="Times New Roman" w:cs="Times New Roman"/>
                <w:sz w:val="20"/>
                <w:szCs w:val="20"/>
                <w:lang w:eastAsia="ru-RU"/>
              </w:rPr>
              <w:t>сетиавтомобильных</w:t>
            </w:r>
            <w:proofErr w:type="spellEnd"/>
            <w:r w:rsidRPr="00BF0EEA">
              <w:rPr>
                <w:rFonts w:ascii="Times New Roman" w:eastAsia="Times New Roman" w:hAnsi="Times New Roman" w:cs="Times New Roman"/>
                <w:sz w:val="20"/>
                <w:szCs w:val="20"/>
                <w:lang w:eastAsia="ru-RU"/>
              </w:rPr>
              <w:t xml:space="preserve"> дорог общего пользования местного значения в  МО "Бирофельдское сельское поселение" на 2017-2020 годы"</w:t>
            </w:r>
          </w:p>
        </w:tc>
        <w:tc>
          <w:tcPr>
            <w:tcW w:w="1831"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04.09</w:t>
            </w:r>
          </w:p>
        </w:tc>
        <w:tc>
          <w:tcPr>
            <w:tcW w:w="1559"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84 861,73</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84 861,73</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75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831"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04.09</w:t>
            </w:r>
          </w:p>
        </w:tc>
        <w:tc>
          <w:tcPr>
            <w:tcW w:w="1559"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01 0 01 00000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84 861,73</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84 861,73</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99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w:t>
            </w:r>
          </w:p>
        </w:tc>
        <w:tc>
          <w:tcPr>
            <w:tcW w:w="1831"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04.09</w:t>
            </w:r>
          </w:p>
        </w:tc>
        <w:tc>
          <w:tcPr>
            <w:tcW w:w="1559"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01 0 01 20100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84 861,73</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84 861,73</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9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04.09</w:t>
            </w:r>
          </w:p>
        </w:tc>
        <w:tc>
          <w:tcPr>
            <w:tcW w:w="1559"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01 0 01 20100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84 861,73</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84 861,73</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14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04.09</w:t>
            </w:r>
          </w:p>
        </w:tc>
        <w:tc>
          <w:tcPr>
            <w:tcW w:w="1559"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01 0 01 20100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84 861,73</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84861,73</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54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0"/>
                <w:szCs w:val="20"/>
                <w:lang w:eastAsia="ru-RU"/>
              </w:rPr>
            </w:pPr>
            <w:proofErr w:type="spellStart"/>
            <w:r w:rsidRPr="00BF0EEA">
              <w:rPr>
                <w:rFonts w:ascii="Times New Roman" w:eastAsia="Times New Roman" w:hAnsi="Times New Roman" w:cs="Times New Roman"/>
                <w:i/>
                <w:iCs/>
                <w:sz w:val="20"/>
                <w:szCs w:val="20"/>
                <w:lang w:eastAsia="ru-RU"/>
              </w:rPr>
              <w:t>Жилищнно</w:t>
            </w:r>
            <w:proofErr w:type="spellEnd"/>
            <w:r w:rsidRPr="00BF0EEA">
              <w:rPr>
                <w:rFonts w:ascii="Times New Roman" w:eastAsia="Times New Roman" w:hAnsi="Times New Roman" w:cs="Times New Roman"/>
                <w:i/>
                <w:iCs/>
                <w:sz w:val="20"/>
                <w:szCs w:val="20"/>
                <w:lang w:eastAsia="ru-RU"/>
              </w:rPr>
              <w:t>-коммунальное хозяйство</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05 00</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39 735,18</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39 735,18</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54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Жилищное хозяйство</w:t>
            </w:r>
          </w:p>
        </w:tc>
        <w:tc>
          <w:tcPr>
            <w:tcW w:w="1831" w:type="dxa"/>
            <w:gridSpan w:val="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16 525,31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16 525,31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12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lastRenderedPageBreak/>
              <w:t> </w:t>
            </w:r>
          </w:p>
        </w:tc>
        <w:tc>
          <w:tcPr>
            <w:tcW w:w="8987" w:type="dxa"/>
            <w:gridSpan w:val="9"/>
            <w:tcBorders>
              <w:top w:val="nil"/>
              <w:left w:val="nil"/>
              <w:bottom w:val="nil"/>
              <w:right w:val="nil"/>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73 0 00 00000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16 525,31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16 525,31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8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single" w:sz="4" w:space="0" w:color="auto"/>
              <w:right w:val="single" w:sz="4" w:space="0" w:color="auto"/>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831" w:type="dxa"/>
            <w:gridSpan w:val="5"/>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73 3 00 00000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16 525,31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16 525,31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65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4" w:space="0" w:color="auto"/>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31" w:type="dxa"/>
            <w:gridSpan w:val="5"/>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73 3 00 40834</w:t>
            </w:r>
          </w:p>
        </w:tc>
        <w:tc>
          <w:tcPr>
            <w:tcW w:w="1134" w:type="dxa"/>
            <w:gridSpan w:val="4"/>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16525,31</w:t>
            </w:r>
          </w:p>
        </w:tc>
        <w:tc>
          <w:tcPr>
            <w:tcW w:w="6390" w:type="dxa"/>
            <w:gridSpan w:val="15"/>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16525,31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8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73 3 00 40834</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16 525,31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16 525,31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5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05.01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73 3 00 40834</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240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16 525,31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16 525,31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0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Благоустройство</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23 209,87</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23 209,87</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6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 xml:space="preserve">Муниципальная </w:t>
            </w:r>
            <w:proofErr w:type="spellStart"/>
            <w:r w:rsidRPr="00BF0EEA">
              <w:rPr>
                <w:rFonts w:ascii="Times New Roman" w:eastAsia="Times New Roman" w:hAnsi="Times New Roman" w:cs="Times New Roman"/>
                <w:i/>
                <w:iCs/>
                <w:sz w:val="20"/>
                <w:szCs w:val="20"/>
                <w:lang w:eastAsia="ru-RU"/>
              </w:rPr>
              <w:t>программа"Благоустройство</w:t>
            </w:r>
            <w:proofErr w:type="spellEnd"/>
            <w:r w:rsidRPr="00BF0EEA">
              <w:rPr>
                <w:rFonts w:ascii="Times New Roman" w:eastAsia="Times New Roman" w:hAnsi="Times New Roman" w:cs="Times New Roman"/>
                <w:i/>
                <w:iCs/>
                <w:sz w:val="20"/>
                <w:szCs w:val="20"/>
                <w:lang w:eastAsia="ru-RU"/>
              </w:rPr>
              <w:t xml:space="preserve"> территории МО "Бирофельдское сельское поселение" на 2016-2020 годы"</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23 209,87</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23 209,87</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1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03 0 01 00000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20 304,37</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20 304,37</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7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Совершенствование системы уличного освещения</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03 0 01 70510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20 304,37</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20 304,37</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93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lastRenderedPageBreak/>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03 0 01 70510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20 304,37</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20 304,37</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9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03 0 01 70510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20 304,37</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20304,37</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9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Мероприятие "Организация и содержание мест захоронений"</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03 0 02 00000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460,00</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460,00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5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Организация и содержание мест захоронений</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03 0 02 70520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460,00</w:t>
            </w:r>
          </w:p>
        </w:tc>
        <w:tc>
          <w:tcPr>
            <w:tcW w:w="6390" w:type="dxa"/>
            <w:gridSpan w:val="15"/>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460,00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9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03 0 02 70520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460,00</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460,00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3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03 0 02 70520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460,00</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460,00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2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"Прочие мероприятия по благоустройству"</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03 0 04 00000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2 445,50</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2 445,50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0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Прочие мероприятия по благоустройству</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03 0 04 70540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2 445,50</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2 445,50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9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03 0 04 70540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2 445,50</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2 445,50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9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05.03</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03 0 04 70540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2 445,50</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2445,5</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45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Культура, кинематография</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08.00</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45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Культура</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17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lastRenderedPageBreak/>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Муниципальная </w:t>
            </w:r>
            <w:proofErr w:type="spellStart"/>
            <w:r w:rsidRPr="00BF0EEA">
              <w:rPr>
                <w:rFonts w:ascii="Times New Roman" w:eastAsia="Times New Roman" w:hAnsi="Times New Roman" w:cs="Times New Roman"/>
                <w:sz w:val="20"/>
                <w:szCs w:val="20"/>
                <w:lang w:eastAsia="ru-RU"/>
              </w:rPr>
              <w:t>программа"Культура</w:t>
            </w:r>
            <w:proofErr w:type="spellEnd"/>
            <w:r w:rsidRPr="00BF0EEA">
              <w:rPr>
                <w:rFonts w:ascii="Times New Roman" w:eastAsia="Times New Roman" w:hAnsi="Times New Roman" w:cs="Times New Roman"/>
                <w:sz w:val="20"/>
                <w:szCs w:val="20"/>
                <w:lang w:eastAsia="ru-RU"/>
              </w:rPr>
              <w:t xml:space="preserve"> МО "Бирофельдское сельское поселение" на 2016-2020 годы</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04 0 00 00000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1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"Мероприятия в сфере культуры"</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04 0 03 00000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2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04 0 03 21050</w:t>
            </w:r>
          </w:p>
        </w:tc>
        <w:tc>
          <w:tcPr>
            <w:tcW w:w="1134" w:type="dxa"/>
            <w:gridSpan w:val="4"/>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4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04 0 03 21050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0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04 0 03 21050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6 903,00</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6903,00</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39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Социальная политика</w:t>
            </w:r>
          </w:p>
        </w:tc>
        <w:tc>
          <w:tcPr>
            <w:tcW w:w="1831" w:type="dxa"/>
            <w:gridSpan w:val="5"/>
            <w:tcBorders>
              <w:top w:val="nil"/>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nil"/>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10.00</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14 400,00</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14 400,00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55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Пенсионное обеспечение</w:t>
            </w:r>
          </w:p>
        </w:tc>
        <w:tc>
          <w:tcPr>
            <w:tcW w:w="1831" w:type="dxa"/>
            <w:gridSpan w:val="5"/>
            <w:tcBorders>
              <w:top w:val="single" w:sz="4" w:space="0" w:color="auto"/>
              <w:left w:val="nil"/>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10.01</w:t>
            </w:r>
          </w:p>
        </w:tc>
        <w:tc>
          <w:tcPr>
            <w:tcW w:w="1559" w:type="dxa"/>
            <w:gridSpan w:val="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14 400,00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14 400,00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6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nil"/>
              <w:bottom w:val="nil"/>
              <w:right w:val="nil"/>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10.01</w:t>
            </w:r>
          </w:p>
        </w:tc>
        <w:tc>
          <w:tcPr>
            <w:tcW w:w="1559" w:type="dxa"/>
            <w:gridSpan w:val="5"/>
            <w:tcBorders>
              <w:top w:val="nil"/>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73 0 00 00000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14 400,00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14 400,00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8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10.01</w:t>
            </w:r>
          </w:p>
        </w:tc>
        <w:tc>
          <w:tcPr>
            <w:tcW w:w="1559"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73 3 00 00000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14 400,00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14 400,00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52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Доплаты к пенсиям муниципальным служащим</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10.01</w:t>
            </w:r>
          </w:p>
        </w:tc>
        <w:tc>
          <w:tcPr>
            <w:tcW w:w="1559"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73 3 00 01000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14 400,00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14 400,00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3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Социальное обеспечение и иные выплаты населению</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10.01</w:t>
            </w:r>
          </w:p>
        </w:tc>
        <w:tc>
          <w:tcPr>
            <w:tcW w:w="1559"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73 3 00 01000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14 400,00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14 400,00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0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lastRenderedPageBreak/>
              <w:t> </w:t>
            </w:r>
          </w:p>
        </w:tc>
        <w:tc>
          <w:tcPr>
            <w:tcW w:w="8987" w:type="dxa"/>
            <w:gridSpan w:val="9"/>
            <w:tcBorders>
              <w:top w:val="single" w:sz="4" w:space="0" w:color="auto"/>
              <w:left w:val="nil"/>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10.01</w:t>
            </w:r>
          </w:p>
        </w:tc>
        <w:tc>
          <w:tcPr>
            <w:tcW w:w="1559"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73 3 00 01000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310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14 400,00</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14400,00</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52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single" w:sz="8" w:space="0" w:color="auto"/>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Физическая культура и спорт</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11.00</w:t>
            </w:r>
          </w:p>
        </w:tc>
        <w:tc>
          <w:tcPr>
            <w:tcW w:w="1559"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2 596,00</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2 596,00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52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single" w:sz="8" w:space="0" w:color="auto"/>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 xml:space="preserve">Физическая культура  </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11.01</w:t>
            </w:r>
          </w:p>
        </w:tc>
        <w:tc>
          <w:tcPr>
            <w:tcW w:w="1559"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2 596,00</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2 596,00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36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single" w:sz="8" w:space="0" w:color="auto"/>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11.01</w:t>
            </w:r>
          </w:p>
        </w:tc>
        <w:tc>
          <w:tcPr>
            <w:tcW w:w="1559"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05 0 00 00000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2 596,00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2 596,00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3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single" w:sz="8" w:space="0" w:color="auto"/>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"Физкультурно-спортивные мероприятия"</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11.01</w:t>
            </w:r>
          </w:p>
        </w:tc>
        <w:tc>
          <w:tcPr>
            <w:tcW w:w="1559"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05 0 04 00000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2 596,00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2 596,00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9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1831" w:type="dxa"/>
            <w:gridSpan w:val="5"/>
            <w:tcBorders>
              <w:top w:val="single" w:sz="4" w:space="0" w:color="auto"/>
              <w:left w:val="nil"/>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11.01</w:t>
            </w:r>
          </w:p>
        </w:tc>
        <w:tc>
          <w:tcPr>
            <w:tcW w:w="1559"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05 0 04 22320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2 596,00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2 596,00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1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11.01</w:t>
            </w:r>
          </w:p>
        </w:tc>
        <w:tc>
          <w:tcPr>
            <w:tcW w:w="1559"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05 0 04 22320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2 596,00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2 596,00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3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11.01</w:t>
            </w:r>
          </w:p>
        </w:tc>
        <w:tc>
          <w:tcPr>
            <w:tcW w:w="1559"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05 0 04 22320</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2 596,00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2 596,00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15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14.00</w:t>
            </w:r>
          </w:p>
        </w:tc>
        <w:tc>
          <w:tcPr>
            <w:tcW w:w="155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single" w:sz="4" w:space="0" w:color="auto"/>
              <w:left w:val="nil"/>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26 207,70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26 207,70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4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Прочие межбюджетные трансферты общего характера</w:t>
            </w:r>
          </w:p>
        </w:tc>
        <w:tc>
          <w:tcPr>
            <w:tcW w:w="1831" w:type="dxa"/>
            <w:gridSpan w:val="5"/>
            <w:tcBorders>
              <w:top w:val="single" w:sz="4" w:space="0" w:color="auto"/>
              <w:left w:val="nil"/>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14.03</w:t>
            </w:r>
          </w:p>
        </w:tc>
        <w:tc>
          <w:tcPr>
            <w:tcW w:w="155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single" w:sz="4" w:space="0" w:color="auto"/>
              <w:left w:val="nil"/>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26 207,70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26 207,70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200"/>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lastRenderedPageBreak/>
              <w:t> </w:t>
            </w:r>
          </w:p>
        </w:tc>
        <w:tc>
          <w:tcPr>
            <w:tcW w:w="8987" w:type="dxa"/>
            <w:gridSpan w:val="9"/>
            <w:tcBorders>
              <w:top w:val="nil"/>
              <w:left w:val="nil"/>
              <w:bottom w:val="nil"/>
              <w:right w:val="nil"/>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14.03</w:t>
            </w:r>
          </w:p>
        </w:tc>
        <w:tc>
          <w:tcPr>
            <w:tcW w:w="155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73 0 00 00000</w:t>
            </w:r>
          </w:p>
        </w:tc>
        <w:tc>
          <w:tcPr>
            <w:tcW w:w="1134" w:type="dxa"/>
            <w:gridSpan w:val="4"/>
            <w:tcBorders>
              <w:top w:val="single" w:sz="4" w:space="0" w:color="auto"/>
              <w:left w:val="nil"/>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26 207,70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26 207,70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3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831" w:type="dxa"/>
            <w:gridSpan w:val="5"/>
            <w:tcBorders>
              <w:top w:val="single" w:sz="4" w:space="0" w:color="auto"/>
              <w:left w:val="nil"/>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14.03</w:t>
            </w:r>
          </w:p>
        </w:tc>
        <w:tc>
          <w:tcPr>
            <w:tcW w:w="155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73 3 00 00000</w:t>
            </w:r>
          </w:p>
        </w:tc>
        <w:tc>
          <w:tcPr>
            <w:tcW w:w="1134" w:type="dxa"/>
            <w:gridSpan w:val="4"/>
            <w:tcBorders>
              <w:top w:val="single" w:sz="4" w:space="0" w:color="auto"/>
              <w:left w:val="nil"/>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26207,70</w:t>
            </w:r>
          </w:p>
        </w:tc>
        <w:tc>
          <w:tcPr>
            <w:tcW w:w="6390" w:type="dxa"/>
            <w:gridSpan w:val="15"/>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26207,70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66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831" w:type="dxa"/>
            <w:gridSpan w:val="5"/>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single" w:sz="4" w:space="0" w:color="auto"/>
              <w:bottom w:val="nil"/>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14.03</w:t>
            </w:r>
          </w:p>
        </w:tc>
        <w:tc>
          <w:tcPr>
            <w:tcW w:w="155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73 3 00 60130</w:t>
            </w:r>
          </w:p>
        </w:tc>
        <w:tc>
          <w:tcPr>
            <w:tcW w:w="1134" w:type="dxa"/>
            <w:gridSpan w:val="4"/>
            <w:tcBorders>
              <w:top w:val="single" w:sz="4" w:space="0" w:color="auto"/>
              <w:left w:val="nil"/>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26207,70</w:t>
            </w:r>
          </w:p>
        </w:tc>
        <w:tc>
          <w:tcPr>
            <w:tcW w:w="6390" w:type="dxa"/>
            <w:gridSpan w:val="15"/>
            <w:tcBorders>
              <w:top w:val="nil"/>
              <w:left w:val="single" w:sz="4" w:space="0" w:color="auto"/>
              <w:bottom w:val="single" w:sz="4" w:space="0" w:color="auto"/>
              <w:right w:val="nil"/>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26207,70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75"/>
        </w:trPr>
        <w:tc>
          <w:tcPr>
            <w:tcW w:w="778" w:type="dxa"/>
            <w:tcBorders>
              <w:top w:val="nil"/>
              <w:left w:val="nil"/>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w:t>
            </w:r>
          </w:p>
        </w:tc>
        <w:tc>
          <w:tcPr>
            <w:tcW w:w="8987" w:type="dxa"/>
            <w:gridSpan w:val="9"/>
            <w:tcBorders>
              <w:top w:val="nil"/>
              <w:left w:val="single" w:sz="8" w:space="0" w:color="auto"/>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Межбюджетные трансферты</w:t>
            </w:r>
          </w:p>
        </w:tc>
        <w:tc>
          <w:tcPr>
            <w:tcW w:w="183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14.03</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73 3 00 60130</w:t>
            </w:r>
          </w:p>
        </w:tc>
        <w:tc>
          <w:tcPr>
            <w:tcW w:w="1134" w:type="dxa"/>
            <w:gridSpan w:val="4"/>
            <w:tcBorders>
              <w:top w:val="single" w:sz="4" w:space="0" w:color="auto"/>
              <w:left w:val="nil"/>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500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26 207,70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26 207,70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7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single" w:sz="4" w:space="0" w:color="auto"/>
              <w:left w:val="nil"/>
              <w:bottom w:val="nil"/>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межбюджетные трансферты</w:t>
            </w:r>
          </w:p>
        </w:tc>
        <w:tc>
          <w:tcPr>
            <w:tcW w:w="183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14.03</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73 3 00 60130</w:t>
            </w:r>
          </w:p>
        </w:tc>
        <w:tc>
          <w:tcPr>
            <w:tcW w:w="1134" w:type="dxa"/>
            <w:gridSpan w:val="4"/>
            <w:tcBorders>
              <w:top w:val="single" w:sz="4" w:space="0" w:color="auto"/>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540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26 207,70</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26207,70</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66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single" w:sz="4" w:space="0" w:color="auto"/>
              <w:left w:val="nil"/>
              <w:bottom w:val="single" w:sz="4" w:space="0" w:color="auto"/>
              <w:right w:val="single" w:sz="4" w:space="0" w:color="auto"/>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 xml:space="preserve">Муниципальное казенное учреждение "Поселенческий Дом культуры </w:t>
            </w:r>
            <w:proofErr w:type="spellStart"/>
            <w:r w:rsidRPr="00BF0EEA">
              <w:rPr>
                <w:rFonts w:ascii="Times New Roman" w:eastAsia="Times New Roman" w:hAnsi="Times New Roman" w:cs="Times New Roman"/>
                <w:b/>
                <w:bCs/>
                <w:sz w:val="20"/>
                <w:szCs w:val="20"/>
                <w:lang w:eastAsia="ru-RU"/>
              </w:rPr>
              <w:t>с.Бирофельд</w:t>
            </w:r>
            <w:proofErr w:type="spellEnd"/>
            <w:r w:rsidRPr="00BF0EEA">
              <w:rPr>
                <w:rFonts w:ascii="Times New Roman" w:eastAsia="Times New Roman" w:hAnsi="Times New Roman" w:cs="Times New Roman"/>
                <w:b/>
                <w:bCs/>
                <w:sz w:val="20"/>
                <w:szCs w:val="20"/>
                <w:lang w:eastAsia="ru-RU"/>
              </w:rPr>
              <w:t>" муниципального образования "Бирофельдское сельское поселение" Биробиджанского муниципального района</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00.00</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00 0 00 00000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1 499 112,75</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1 453 637,86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96,97</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54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Культура, кинематография</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08.00</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1 499 112,75</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1 453 637,86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96,97</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0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Культура</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00 0 00 00000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1 499 112,75</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1 453 637,86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96,97</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6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04 0 00 00000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1 458 637,86</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1 453 637,86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99,66</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41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04 0 01 00000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304 828,17</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304 828,17</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2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1831" w:type="dxa"/>
            <w:gridSpan w:val="5"/>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04 0 01 00590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304 828,17</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304 828,17</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63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gridSpan w:val="5"/>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04 0 01 00590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161 124,76</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161 124,76</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6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казенных учреждений</w:t>
            </w:r>
          </w:p>
        </w:tc>
        <w:tc>
          <w:tcPr>
            <w:tcW w:w="1831" w:type="dxa"/>
            <w:gridSpan w:val="5"/>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04 0 01 00590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110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161 124,76</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161124,76</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2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04 0 01 00590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143 703,41</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143 703,41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0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04 0 01 00590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143 703,41</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143703,41</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99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04 0 02 00000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1 153 809,69</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1 148 809,69</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99,57</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5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w:t>
            </w:r>
            <w:proofErr w:type="spellStart"/>
            <w:r w:rsidRPr="00BF0EEA">
              <w:rPr>
                <w:rFonts w:ascii="Times New Roman" w:eastAsia="Times New Roman" w:hAnsi="Times New Roman" w:cs="Times New Roman"/>
                <w:sz w:val="20"/>
                <w:szCs w:val="20"/>
                <w:lang w:eastAsia="ru-RU"/>
              </w:rPr>
              <w:t>казеных</w:t>
            </w:r>
            <w:proofErr w:type="spellEnd"/>
            <w:r w:rsidRPr="00BF0EEA">
              <w:rPr>
                <w:rFonts w:ascii="Times New Roman" w:eastAsia="Times New Roman" w:hAnsi="Times New Roman" w:cs="Times New Roman"/>
                <w:sz w:val="20"/>
                <w:szCs w:val="20"/>
                <w:lang w:eastAsia="ru-RU"/>
              </w:rPr>
              <w:t xml:space="preserve">  учреждений</w:t>
            </w:r>
          </w:p>
        </w:tc>
        <w:tc>
          <w:tcPr>
            <w:tcW w:w="1831" w:type="dxa"/>
            <w:gridSpan w:val="5"/>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04 0 02 00590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1 153 809,69</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0"/>
                <w:szCs w:val="20"/>
                <w:lang w:eastAsia="ru-RU"/>
              </w:rPr>
            </w:pPr>
            <w:r w:rsidRPr="00BF0EEA">
              <w:rPr>
                <w:rFonts w:ascii="Times New Roman" w:eastAsia="Times New Roman" w:hAnsi="Times New Roman" w:cs="Times New Roman"/>
                <w:i/>
                <w:iCs/>
                <w:sz w:val="20"/>
                <w:szCs w:val="20"/>
                <w:lang w:eastAsia="ru-RU"/>
              </w:rPr>
              <w:t>1 148 809,69</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99,57</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63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04 0 02 00590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775 975,95</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775 975,95</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9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казенных учреждений</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04 0 02 00590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110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775 975,95</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775975,95</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82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04 0 02 00590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368 021,74</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363 021,74</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98,64</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5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04 0 02 00590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368 021,74</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363021,74</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98,64</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48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бюджетные ассигнования</w:t>
            </w:r>
          </w:p>
        </w:tc>
        <w:tc>
          <w:tcPr>
            <w:tcW w:w="183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04 0 02 00590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800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9 812,00</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9 812,00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48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Уплата налогов, сборов и иных платежей</w:t>
            </w:r>
          </w:p>
        </w:tc>
        <w:tc>
          <w:tcPr>
            <w:tcW w:w="183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04 0 02 00590</w:t>
            </w:r>
          </w:p>
        </w:tc>
        <w:tc>
          <w:tcPr>
            <w:tcW w:w="1134" w:type="dxa"/>
            <w:gridSpan w:val="4"/>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850</w:t>
            </w:r>
          </w:p>
        </w:tc>
        <w:tc>
          <w:tcPr>
            <w:tcW w:w="1276" w:type="dxa"/>
            <w:gridSpan w:val="6"/>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9 812,00</w:t>
            </w:r>
          </w:p>
        </w:tc>
        <w:tc>
          <w:tcPr>
            <w:tcW w:w="6390" w:type="dxa"/>
            <w:gridSpan w:val="15"/>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9812</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97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single" w:sz="4" w:space="0" w:color="auto"/>
              <w:bottom w:val="single" w:sz="4" w:space="0" w:color="auto"/>
              <w:right w:val="nil"/>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Государственная программа Еврейской автономной области "Культура Еврейской автономной области" </w:t>
            </w:r>
          </w:p>
        </w:tc>
        <w:tc>
          <w:tcPr>
            <w:tcW w:w="183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14 00 0 00000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40 474,89</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87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nil"/>
              <w:bottom w:val="nil"/>
              <w:right w:val="nil"/>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Основное мероприятие «Предоставление субсидий на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w:t>
            </w:r>
          </w:p>
        </w:tc>
        <w:tc>
          <w:tcPr>
            <w:tcW w:w="183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14 00 8 00000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40 474,89</w:t>
            </w:r>
          </w:p>
        </w:tc>
        <w:tc>
          <w:tcPr>
            <w:tcW w:w="6390" w:type="dxa"/>
            <w:gridSpan w:val="15"/>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62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single" w:sz="4" w:space="0" w:color="auto"/>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w:t>
            </w:r>
          </w:p>
        </w:tc>
        <w:tc>
          <w:tcPr>
            <w:tcW w:w="183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00 8 R5580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76" w:type="dxa"/>
            <w:gridSpan w:val="6"/>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40 474,89</w:t>
            </w:r>
          </w:p>
        </w:tc>
        <w:tc>
          <w:tcPr>
            <w:tcW w:w="6390" w:type="dxa"/>
            <w:gridSpan w:val="1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76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00 8 R5580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w:t>
            </w:r>
          </w:p>
        </w:tc>
        <w:tc>
          <w:tcPr>
            <w:tcW w:w="1276" w:type="dxa"/>
            <w:gridSpan w:val="6"/>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40 474,89</w:t>
            </w:r>
          </w:p>
        </w:tc>
        <w:tc>
          <w:tcPr>
            <w:tcW w:w="6390" w:type="dxa"/>
            <w:gridSpan w:val="1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393" w:type="dxa"/>
            <w:gridSpan w:val="3"/>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1005"/>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single" w:sz="4" w:space="0" w:color="auto"/>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1"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w:t>
            </w:r>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08.01</w:t>
            </w:r>
          </w:p>
        </w:tc>
        <w:tc>
          <w:tcPr>
            <w:tcW w:w="1559" w:type="dxa"/>
            <w:gridSpan w:val="5"/>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 00 8 R5580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w:t>
            </w:r>
          </w:p>
        </w:tc>
        <w:tc>
          <w:tcPr>
            <w:tcW w:w="1276" w:type="dxa"/>
            <w:gridSpan w:val="6"/>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40 474,89</w:t>
            </w:r>
          </w:p>
        </w:tc>
        <w:tc>
          <w:tcPr>
            <w:tcW w:w="6390" w:type="dxa"/>
            <w:gridSpan w:val="15"/>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r>
      <w:tr w:rsidR="00BF0EEA" w:rsidRPr="00BF0EEA" w:rsidTr="00BF0EEA">
        <w:trPr>
          <w:gridAfter w:val="8"/>
          <w:wAfter w:w="6291" w:type="dxa"/>
          <w:trHeight w:val="690"/>
        </w:trPr>
        <w:tc>
          <w:tcPr>
            <w:tcW w:w="778"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987" w:type="dxa"/>
            <w:gridSpan w:val="9"/>
            <w:tcBorders>
              <w:top w:val="nil"/>
              <w:left w:val="single" w:sz="8" w:space="0" w:color="auto"/>
              <w:bottom w:val="single" w:sz="8" w:space="0" w:color="auto"/>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Всего расходов:</w:t>
            </w:r>
          </w:p>
        </w:tc>
        <w:tc>
          <w:tcPr>
            <w:tcW w:w="1831" w:type="dxa"/>
            <w:gridSpan w:val="5"/>
            <w:tcBorders>
              <w:top w:val="nil"/>
              <w:left w:val="nil"/>
              <w:bottom w:val="single" w:sz="8" w:space="0" w:color="auto"/>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color w:val="FFFFFF"/>
                <w:sz w:val="20"/>
                <w:szCs w:val="20"/>
                <w:lang w:eastAsia="ru-RU"/>
              </w:rPr>
            </w:pPr>
            <w:r w:rsidRPr="00BF0EEA">
              <w:rPr>
                <w:rFonts w:ascii="Times New Roman" w:eastAsia="Times New Roman" w:hAnsi="Times New Roman" w:cs="Times New Roman"/>
                <w:color w:val="FFFFFF"/>
                <w:sz w:val="20"/>
                <w:szCs w:val="20"/>
                <w:lang w:eastAsia="ru-RU"/>
              </w:rPr>
              <w:t> </w:t>
            </w:r>
          </w:p>
        </w:tc>
        <w:tc>
          <w:tcPr>
            <w:tcW w:w="1276" w:type="dxa"/>
            <w:gridSpan w:val="4"/>
            <w:tcBorders>
              <w:top w:val="nil"/>
              <w:left w:val="nil"/>
              <w:bottom w:val="single" w:sz="8" w:space="0" w:color="auto"/>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color w:val="FFFFFF"/>
                <w:sz w:val="20"/>
                <w:szCs w:val="20"/>
                <w:lang w:eastAsia="ru-RU"/>
              </w:rPr>
            </w:pPr>
            <w:r w:rsidRPr="00BF0EEA">
              <w:rPr>
                <w:rFonts w:ascii="Times New Roman" w:eastAsia="Times New Roman" w:hAnsi="Times New Roman" w:cs="Times New Roman"/>
                <w:color w:val="FFFFFF"/>
                <w:sz w:val="20"/>
                <w:szCs w:val="20"/>
                <w:lang w:eastAsia="ru-RU"/>
              </w:rPr>
              <w:t> </w:t>
            </w:r>
          </w:p>
        </w:tc>
        <w:tc>
          <w:tcPr>
            <w:tcW w:w="1559" w:type="dxa"/>
            <w:gridSpan w:val="5"/>
            <w:tcBorders>
              <w:top w:val="nil"/>
              <w:left w:val="nil"/>
              <w:bottom w:val="single" w:sz="8" w:space="0" w:color="auto"/>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color w:val="FFFFFF"/>
                <w:sz w:val="20"/>
                <w:szCs w:val="20"/>
                <w:lang w:eastAsia="ru-RU"/>
              </w:rPr>
            </w:pPr>
            <w:r w:rsidRPr="00BF0EEA">
              <w:rPr>
                <w:rFonts w:ascii="Times New Roman" w:eastAsia="Times New Roman" w:hAnsi="Times New Roman" w:cs="Times New Roman"/>
                <w:color w:val="FFFFFF"/>
                <w:sz w:val="20"/>
                <w:szCs w:val="20"/>
                <w:lang w:eastAsia="ru-RU"/>
              </w:rPr>
              <w:t> </w:t>
            </w:r>
          </w:p>
        </w:tc>
        <w:tc>
          <w:tcPr>
            <w:tcW w:w="1134" w:type="dxa"/>
            <w:gridSpan w:val="4"/>
            <w:tcBorders>
              <w:top w:val="nil"/>
              <w:left w:val="nil"/>
              <w:bottom w:val="single" w:sz="8" w:space="0" w:color="auto"/>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color w:val="FFFFFF"/>
                <w:sz w:val="20"/>
                <w:szCs w:val="20"/>
                <w:lang w:eastAsia="ru-RU"/>
              </w:rPr>
            </w:pPr>
            <w:r w:rsidRPr="00BF0EEA">
              <w:rPr>
                <w:rFonts w:ascii="Times New Roman" w:eastAsia="Times New Roman" w:hAnsi="Times New Roman" w:cs="Times New Roman"/>
                <w:color w:val="FFFFFF"/>
                <w:sz w:val="20"/>
                <w:szCs w:val="20"/>
                <w:lang w:eastAsia="ru-RU"/>
              </w:rPr>
              <w:t> </w:t>
            </w:r>
          </w:p>
        </w:tc>
        <w:tc>
          <w:tcPr>
            <w:tcW w:w="1276"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2 778 955,00</w:t>
            </w:r>
          </w:p>
        </w:tc>
        <w:tc>
          <w:tcPr>
            <w:tcW w:w="6390" w:type="dxa"/>
            <w:gridSpan w:val="15"/>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2 733 400,11</w:t>
            </w:r>
          </w:p>
        </w:tc>
        <w:tc>
          <w:tcPr>
            <w:tcW w:w="1393"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98,36</w:t>
            </w:r>
          </w:p>
        </w:tc>
        <w:tc>
          <w:tcPr>
            <w:tcW w:w="58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r>
      <w:tr w:rsidR="00BF0EEA" w:rsidRPr="00BF0EEA" w:rsidTr="00BF0EEA">
        <w:trPr>
          <w:gridAfter w:val="16"/>
          <w:wAfter w:w="11807" w:type="dxa"/>
          <w:trHeight w:val="450"/>
        </w:trPr>
        <w:tc>
          <w:tcPr>
            <w:tcW w:w="4594" w:type="dxa"/>
            <w:gridSpan w:val="3"/>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034" w:type="dxa"/>
            <w:gridSpan w:val="18"/>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990" w:type="dxa"/>
            <w:gridSpan w:val="14"/>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545"/>
        </w:trPr>
        <w:tc>
          <w:tcPr>
            <w:tcW w:w="4594" w:type="dxa"/>
            <w:gridSpan w:val="3"/>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034" w:type="dxa"/>
            <w:gridSpan w:val="18"/>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453" w:type="dxa"/>
            <w:gridSpan w:val="5"/>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537" w:type="dxa"/>
            <w:gridSpan w:val="9"/>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Arial" w:eastAsia="Times New Roman" w:hAnsi="Arial" w:cs="Arial"/>
                <w:sz w:val="20"/>
                <w:szCs w:val="20"/>
                <w:lang w:eastAsia="ru-RU"/>
              </w:rPr>
            </w:pPr>
            <w:r w:rsidRPr="00BF0EEA">
              <w:rPr>
                <w:rFonts w:ascii="Arial" w:eastAsia="Times New Roman" w:hAnsi="Arial" w:cs="Arial"/>
                <w:sz w:val="20"/>
                <w:szCs w:val="20"/>
                <w:lang w:eastAsia="ru-RU"/>
              </w:rPr>
              <w:t xml:space="preserve">постановлением администрации сельского поселения                                 от 11.04.2017г № 61 </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Arial" w:eastAsia="Times New Roman" w:hAnsi="Arial" w:cs="Arial"/>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260"/>
        </w:trPr>
        <w:tc>
          <w:tcPr>
            <w:tcW w:w="17618" w:type="dxa"/>
            <w:gridSpan w:val="35"/>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630"/>
        </w:trPr>
        <w:tc>
          <w:tcPr>
            <w:tcW w:w="4594" w:type="dxa"/>
            <w:gridSpan w:val="3"/>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034" w:type="dxa"/>
            <w:gridSpan w:val="18"/>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 xml:space="preserve">ДОХОДЫ                                                                                                                                                                                                                              </w:t>
            </w:r>
          </w:p>
        </w:tc>
        <w:tc>
          <w:tcPr>
            <w:tcW w:w="3990" w:type="dxa"/>
            <w:gridSpan w:val="14"/>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(руб.)</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2730"/>
        </w:trPr>
        <w:tc>
          <w:tcPr>
            <w:tcW w:w="45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КБК</w:t>
            </w:r>
          </w:p>
        </w:tc>
        <w:tc>
          <w:tcPr>
            <w:tcW w:w="9034" w:type="dxa"/>
            <w:gridSpan w:val="18"/>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453" w:type="dxa"/>
            <w:gridSpan w:val="5"/>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Утвержденная бюджетная роспись на 1 квартал 2017 года </w:t>
            </w:r>
          </w:p>
        </w:tc>
        <w:tc>
          <w:tcPr>
            <w:tcW w:w="12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Исполнение за   1 </w:t>
            </w:r>
            <w:proofErr w:type="spellStart"/>
            <w:r w:rsidRPr="00BF0EEA">
              <w:rPr>
                <w:rFonts w:ascii="Times New Roman" w:eastAsia="Times New Roman" w:hAnsi="Times New Roman" w:cs="Times New Roman"/>
                <w:sz w:val="20"/>
                <w:szCs w:val="20"/>
                <w:lang w:eastAsia="ru-RU"/>
              </w:rPr>
              <w:t>кватрал</w:t>
            </w:r>
            <w:proofErr w:type="spellEnd"/>
            <w:r w:rsidRPr="00BF0EEA">
              <w:rPr>
                <w:rFonts w:ascii="Times New Roman" w:eastAsia="Times New Roman" w:hAnsi="Times New Roman" w:cs="Times New Roman"/>
                <w:sz w:val="20"/>
                <w:szCs w:val="20"/>
                <w:lang w:eastAsia="ru-RU"/>
              </w:rPr>
              <w:t xml:space="preserve"> 2017 года</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Процент исполнения</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71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000 1 00 00000 00 0000 000</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НАЛОГОВЫЕ И НЕНАЛОГОВЫЕ ДОХОДЫ</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331280,00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372480,42</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112,44</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71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182 1 01 00000 00 0000 000</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НАЛОГИ НА ПРИБЫЛЬ, ДОХОДЫ</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200000,00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203959,24</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101,98</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71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182 1 01 02000 01 0000 110</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Налог на доходы физических лиц</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200000,00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203959,24</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101,98</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71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182 1 01 02010 01 0000 110</w:t>
            </w:r>
          </w:p>
        </w:tc>
        <w:tc>
          <w:tcPr>
            <w:tcW w:w="9034" w:type="dxa"/>
            <w:gridSpan w:val="18"/>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200000,00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203959,24</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101,98</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23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000 1 03 00000 00 0000 000</w:t>
            </w:r>
          </w:p>
        </w:tc>
        <w:tc>
          <w:tcPr>
            <w:tcW w:w="9034" w:type="dxa"/>
            <w:gridSpan w:val="18"/>
            <w:tcBorders>
              <w:top w:val="nil"/>
              <w:left w:val="single" w:sz="4" w:space="0" w:color="auto"/>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453" w:type="dxa"/>
            <w:gridSpan w:val="5"/>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64500,00</w:t>
            </w:r>
          </w:p>
        </w:tc>
        <w:tc>
          <w:tcPr>
            <w:tcW w:w="1255" w:type="dxa"/>
            <w:gridSpan w:val="7"/>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61617,00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95,53</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320"/>
        </w:trPr>
        <w:tc>
          <w:tcPr>
            <w:tcW w:w="4594" w:type="dxa"/>
            <w:gridSpan w:val="3"/>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000 1 03 02000 01 0000 110</w:t>
            </w:r>
          </w:p>
        </w:tc>
        <w:tc>
          <w:tcPr>
            <w:tcW w:w="9034" w:type="dxa"/>
            <w:gridSpan w:val="18"/>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64500,00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61617,00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95,53</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770"/>
        </w:trPr>
        <w:tc>
          <w:tcPr>
            <w:tcW w:w="45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100 1 03 02230 01 0000 110</w:t>
            </w:r>
          </w:p>
        </w:tc>
        <w:tc>
          <w:tcPr>
            <w:tcW w:w="9034" w:type="dxa"/>
            <w:gridSpan w:val="18"/>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23600,00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22915,74</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97,1</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2460"/>
        </w:trPr>
        <w:tc>
          <w:tcPr>
            <w:tcW w:w="45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100 1 03 02240 01 0000 110</w:t>
            </w:r>
          </w:p>
        </w:tc>
        <w:tc>
          <w:tcPr>
            <w:tcW w:w="9034" w:type="dxa"/>
            <w:gridSpan w:val="18"/>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BF0EEA">
              <w:rPr>
                <w:rFonts w:ascii="Times New Roman" w:eastAsia="Times New Roman" w:hAnsi="Times New Roman" w:cs="Times New Roman"/>
                <w:sz w:val="20"/>
                <w:szCs w:val="20"/>
                <w:lang w:eastAsia="ru-RU"/>
              </w:rPr>
              <w:t>инжекторных</w:t>
            </w:r>
            <w:proofErr w:type="spellEnd"/>
            <w:r w:rsidRPr="00BF0EEA">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229,04</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114,5</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860"/>
        </w:trPr>
        <w:tc>
          <w:tcPr>
            <w:tcW w:w="45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100 1 03 02250 01 0000 110</w:t>
            </w:r>
          </w:p>
        </w:tc>
        <w:tc>
          <w:tcPr>
            <w:tcW w:w="9034" w:type="dxa"/>
            <w:gridSpan w:val="18"/>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44700,00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42675,52</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95,5</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680"/>
        </w:trPr>
        <w:tc>
          <w:tcPr>
            <w:tcW w:w="45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100 1 03 02260 01 0000 110</w:t>
            </w:r>
          </w:p>
        </w:tc>
        <w:tc>
          <w:tcPr>
            <w:tcW w:w="9034" w:type="dxa"/>
            <w:gridSpan w:val="18"/>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-4000,00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-4203,3</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105,1</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02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182 1 05 00000 00 0000 000</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НАЛОГИ НА СОВОКУПНЫЙ ДОХОД</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8100,00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48392,70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597,4</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02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182 1 05 03000 01 0000 110</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Единый сельскохозяйственный налог</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8100,00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48392,70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597,4</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08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182 1 05 03010 01 0000 110</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Единый сельскохозяйственный налог</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8100,00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48392,70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597,4</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63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182 1 06 00000 00 0000 000</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НАЛОГИ НА ИМУЩЕСТВО</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19000,00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17654,08</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92,9</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63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182 1 06 01000 00 0000 110</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Налог на имущество физических лиц</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2000,00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1652,09</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82,6</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32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 xml:space="preserve">182 1 06 01030 10 0000 110 </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1652,09</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82,6</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960"/>
        </w:trPr>
        <w:tc>
          <w:tcPr>
            <w:tcW w:w="4594" w:type="dxa"/>
            <w:gridSpan w:val="3"/>
            <w:tcBorders>
              <w:top w:val="nil"/>
              <w:left w:val="single" w:sz="4" w:space="0" w:color="auto"/>
              <w:bottom w:val="nil"/>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182 1 06 06000 00 0000 110</w:t>
            </w:r>
          </w:p>
        </w:tc>
        <w:tc>
          <w:tcPr>
            <w:tcW w:w="9034" w:type="dxa"/>
            <w:gridSpan w:val="18"/>
            <w:tcBorders>
              <w:top w:val="nil"/>
              <w:left w:val="nil"/>
              <w:bottom w:val="nil"/>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Земельный налог</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17000,00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16001,99</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94,1</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825"/>
        </w:trPr>
        <w:tc>
          <w:tcPr>
            <w:tcW w:w="459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182 1 06 06030 00 0000 110</w:t>
            </w:r>
          </w:p>
        </w:tc>
        <w:tc>
          <w:tcPr>
            <w:tcW w:w="9034" w:type="dxa"/>
            <w:gridSpan w:val="18"/>
            <w:tcBorders>
              <w:top w:val="single" w:sz="4" w:space="0" w:color="auto"/>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Земельный налог с организаций </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1386,00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69,3</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290"/>
        </w:trPr>
        <w:tc>
          <w:tcPr>
            <w:tcW w:w="4594" w:type="dxa"/>
            <w:gridSpan w:val="3"/>
            <w:tcBorders>
              <w:top w:val="nil"/>
              <w:left w:val="single" w:sz="4" w:space="0" w:color="auto"/>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182 1 06 06033 10 0000 110</w:t>
            </w:r>
          </w:p>
        </w:tc>
        <w:tc>
          <w:tcPr>
            <w:tcW w:w="9034" w:type="dxa"/>
            <w:gridSpan w:val="18"/>
            <w:tcBorders>
              <w:top w:val="nil"/>
              <w:left w:val="nil"/>
              <w:bottom w:val="single" w:sz="4" w:space="0" w:color="auto"/>
              <w:right w:val="single" w:sz="4" w:space="0" w:color="auto"/>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2000,00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1386,00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69,3</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05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182 1 06 06040 00 0000 110</w:t>
            </w:r>
          </w:p>
        </w:tc>
        <w:tc>
          <w:tcPr>
            <w:tcW w:w="9034" w:type="dxa"/>
            <w:gridSpan w:val="18"/>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Земельный налог с физических лиц</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15000,00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14615,99</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97,4</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485"/>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182 1 06 06043 10 0000 110</w:t>
            </w:r>
          </w:p>
        </w:tc>
        <w:tc>
          <w:tcPr>
            <w:tcW w:w="9034" w:type="dxa"/>
            <w:gridSpan w:val="18"/>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453" w:type="dxa"/>
            <w:gridSpan w:val="5"/>
            <w:tcBorders>
              <w:top w:val="nil"/>
              <w:left w:val="nil"/>
              <w:bottom w:val="nil"/>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15000,00</w:t>
            </w:r>
          </w:p>
        </w:tc>
        <w:tc>
          <w:tcPr>
            <w:tcW w:w="1255" w:type="dxa"/>
            <w:gridSpan w:val="7"/>
            <w:tcBorders>
              <w:top w:val="nil"/>
              <w:left w:val="nil"/>
              <w:bottom w:val="nil"/>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14615,99</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97,4</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395"/>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000 111 00000 00 0000 000</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453" w:type="dxa"/>
            <w:gridSpan w:val="5"/>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19000,00</w:t>
            </w:r>
          </w:p>
        </w:tc>
        <w:tc>
          <w:tcPr>
            <w:tcW w:w="1255" w:type="dxa"/>
            <w:gridSpan w:val="7"/>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19987,40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105,2</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219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000 111 09000 00 0000 120</w:t>
            </w:r>
          </w:p>
        </w:tc>
        <w:tc>
          <w:tcPr>
            <w:tcW w:w="9034" w:type="dxa"/>
            <w:gridSpan w:val="18"/>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19000,00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19987,40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105,2</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219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000 111 09040 00 0000 120</w:t>
            </w:r>
          </w:p>
        </w:tc>
        <w:tc>
          <w:tcPr>
            <w:tcW w:w="9034" w:type="dxa"/>
            <w:gridSpan w:val="18"/>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19000,00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19987,40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105,2</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83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615 111 09045 10 0000 120</w:t>
            </w:r>
          </w:p>
        </w:tc>
        <w:tc>
          <w:tcPr>
            <w:tcW w:w="9034" w:type="dxa"/>
            <w:gridSpan w:val="18"/>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19000,00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19987,4</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105,2</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26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000 1 13 00000 00 0000 000</w:t>
            </w:r>
          </w:p>
        </w:tc>
        <w:tc>
          <w:tcPr>
            <w:tcW w:w="9034" w:type="dxa"/>
            <w:gridSpan w:val="18"/>
            <w:tcBorders>
              <w:top w:val="single" w:sz="4" w:space="0" w:color="auto"/>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20680,00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20870,00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100,9</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93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000 113 01000 00 0000 130</w:t>
            </w:r>
          </w:p>
        </w:tc>
        <w:tc>
          <w:tcPr>
            <w:tcW w:w="9034" w:type="dxa"/>
            <w:gridSpan w:val="18"/>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Доходы от оказания платных услуг (работ)</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20680,00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20870,00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100,9</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99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000 113 01990 00 0000 130</w:t>
            </w:r>
          </w:p>
        </w:tc>
        <w:tc>
          <w:tcPr>
            <w:tcW w:w="9034" w:type="dxa"/>
            <w:gridSpan w:val="18"/>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Прочие доходы от оказания платных услуг (работ)</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20680,00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20870,00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100,9</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140"/>
        </w:trPr>
        <w:tc>
          <w:tcPr>
            <w:tcW w:w="4594" w:type="dxa"/>
            <w:gridSpan w:val="3"/>
            <w:tcBorders>
              <w:top w:val="nil"/>
              <w:left w:val="single" w:sz="4" w:space="0" w:color="auto"/>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 </w:t>
            </w:r>
          </w:p>
        </w:tc>
        <w:tc>
          <w:tcPr>
            <w:tcW w:w="9034" w:type="dxa"/>
            <w:gridSpan w:val="18"/>
            <w:tcBorders>
              <w:top w:val="single" w:sz="4" w:space="0" w:color="auto"/>
              <w:left w:val="nil"/>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453" w:type="dxa"/>
            <w:gridSpan w:val="5"/>
            <w:tcBorders>
              <w:top w:val="nil"/>
              <w:left w:val="nil"/>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3000,00</w:t>
            </w:r>
          </w:p>
        </w:tc>
        <w:tc>
          <w:tcPr>
            <w:tcW w:w="1255" w:type="dxa"/>
            <w:gridSpan w:val="7"/>
            <w:tcBorders>
              <w:top w:val="nil"/>
              <w:left w:val="single" w:sz="4" w:space="0" w:color="auto"/>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3190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106,3</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14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615 113 01995 10 0000 130</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Прочие доходы от оказания платных услуг ( работ) получателями средств бюджетов сельских поселений</w:t>
            </w:r>
          </w:p>
        </w:tc>
        <w:tc>
          <w:tcPr>
            <w:tcW w:w="1453" w:type="dxa"/>
            <w:gridSpan w:val="5"/>
            <w:tcBorders>
              <w:top w:val="nil"/>
              <w:left w:val="nil"/>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3000,00</w:t>
            </w:r>
          </w:p>
        </w:tc>
        <w:tc>
          <w:tcPr>
            <w:tcW w:w="1255" w:type="dxa"/>
            <w:gridSpan w:val="7"/>
            <w:tcBorders>
              <w:top w:val="nil"/>
              <w:left w:val="single" w:sz="4" w:space="0" w:color="auto"/>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3190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106,3</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725"/>
        </w:trPr>
        <w:tc>
          <w:tcPr>
            <w:tcW w:w="4594" w:type="dxa"/>
            <w:gridSpan w:val="3"/>
            <w:tcBorders>
              <w:top w:val="nil"/>
              <w:left w:val="single" w:sz="4" w:space="0" w:color="auto"/>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 xml:space="preserve"> </w:t>
            </w:r>
          </w:p>
        </w:tc>
        <w:tc>
          <w:tcPr>
            <w:tcW w:w="9034" w:type="dxa"/>
            <w:gridSpan w:val="18"/>
            <w:tcBorders>
              <w:top w:val="nil"/>
              <w:left w:val="nil"/>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b/>
                <w:bCs/>
                <w:sz w:val="20"/>
                <w:szCs w:val="20"/>
                <w:lang w:eastAsia="ru-RU"/>
              </w:rPr>
            </w:pPr>
            <w:r w:rsidRPr="00BF0EEA">
              <w:rPr>
                <w:rFonts w:ascii="Times New Roman CYR" w:eastAsia="Times New Roman" w:hAnsi="Times New Roman CYR" w:cs="Arial"/>
                <w:b/>
                <w:bCs/>
                <w:sz w:val="20"/>
                <w:szCs w:val="20"/>
                <w:lang w:eastAsia="ru-RU"/>
              </w:rPr>
              <w:t xml:space="preserve">Муниципальное казенное учреждение "Поселенческий Дом культуры </w:t>
            </w:r>
            <w:proofErr w:type="spellStart"/>
            <w:r w:rsidRPr="00BF0EEA">
              <w:rPr>
                <w:rFonts w:ascii="Times New Roman CYR" w:eastAsia="Times New Roman" w:hAnsi="Times New Roman CYR" w:cs="Arial"/>
                <w:b/>
                <w:bCs/>
                <w:sz w:val="20"/>
                <w:szCs w:val="20"/>
                <w:lang w:eastAsia="ru-RU"/>
              </w:rPr>
              <w:t>с.Бирофельд</w:t>
            </w:r>
            <w:proofErr w:type="spellEnd"/>
            <w:r w:rsidRPr="00BF0EEA">
              <w:rPr>
                <w:rFonts w:ascii="Times New Roman CYR" w:eastAsia="Times New Roman" w:hAnsi="Times New Roman CYR" w:cs="Arial"/>
                <w:b/>
                <w:bCs/>
                <w:sz w:val="20"/>
                <w:szCs w:val="20"/>
                <w:lang w:eastAsia="ru-RU"/>
              </w:rPr>
              <w:t>" муниципального образования "Бирофельдское сельское поселение"  Биробиджанского муниципального района</w:t>
            </w:r>
          </w:p>
        </w:tc>
        <w:tc>
          <w:tcPr>
            <w:tcW w:w="1453" w:type="dxa"/>
            <w:gridSpan w:val="5"/>
            <w:tcBorders>
              <w:top w:val="nil"/>
              <w:left w:val="nil"/>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17680,00</w:t>
            </w:r>
          </w:p>
        </w:tc>
        <w:tc>
          <w:tcPr>
            <w:tcW w:w="1255" w:type="dxa"/>
            <w:gridSpan w:val="7"/>
            <w:tcBorders>
              <w:top w:val="nil"/>
              <w:left w:val="nil"/>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17680,00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125"/>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615 113 01995 10 0000 130</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Прочие доходы от оказания платных услуг ( работ) получателями средств бюджетов сельских поселений</w:t>
            </w:r>
          </w:p>
        </w:tc>
        <w:tc>
          <w:tcPr>
            <w:tcW w:w="1453" w:type="dxa"/>
            <w:gridSpan w:val="5"/>
            <w:tcBorders>
              <w:top w:val="nil"/>
              <w:left w:val="nil"/>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17680,00</w:t>
            </w:r>
          </w:p>
        </w:tc>
        <w:tc>
          <w:tcPr>
            <w:tcW w:w="1255" w:type="dxa"/>
            <w:gridSpan w:val="7"/>
            <w:tcBorders>
              <w:top w:val="nil"/>
              <w:left w:val="nil"/>
              <w:bottom w:val="single" w:sz="4" w:space="0" w:color="auto"/>
              <w:right w:val="single" w:sz="4" w:space="0" w:color="auto"/>
            </w:tcBorders>
            <w:shd w:val="clear" w:color="000000" w:fill="FFFFFF"/>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17680,00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08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b/>
                <w:bCs/>
                <w:sz w:val="20"/>
                <w:szCs w:val="20"/>
                <w:lang w:eastAsia="ru-RU"/>
              </w:rPr>
            </w:pPr>
            <w:r w:rsidRPr="00BF0EEA">
              <w:rPr>
                <w:rFonts w:ascii="Times New Roman CYR" w:eastAsia="Times New Roman" w:hAnsi="Times New Roman CYR" w:cs="Arial"/>
                <w:b/>
                <w:bCs/>
                <w:sz w:val="20"/>
                <w:szCs w:val="20"/>
                <w:lang w:eastAsia="ru-RU"/>
              </w:rPr>
              <w:t>000 200 00000 00 0000 000</w:t>
            </w:r>
          </w:p>
        </w:tc>
        <w:tc>
          <w:tcPr>
            <w:tcW w:w="9034" w:type="dxa"/>
            <w:gridSpan w:val="18"/>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b/>
                <w:bCs/>
                <w:sz w:val="20"/>
                <w:szCs w:val="20"/>
                <w:lang w:eastAsia="ru-RU"/>
              </w:rPr>
            </w:pPr>
            <w:r w:rsidRPr="00BF0EEA">
              <w:rPr>
                <w:rFonts w:ascii="Times New Roman CYR" w:eastAsia="Times New Roman" w:hAnsi="Times New Roman CYR" w:cs="Arial"/>
                <w:b/>
                <w:bCs/>
                <w:sz w:val="20"/>
                <w:szCs w:val="20"/>
                <w:lang w:eastAsia="ru-RU"/>
              </w:rPr>
              <w:t xml:space="preserve">БЕЗВОЗМЕЗДНЫЕ ПОСТУПЛЕНИЯ  </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CYR" w:eastAsia="Times New Roman" w:hAnsi="Times New Roman CYR" w:cs="Arial"/>
                <w:sz w:val="20"/>
                <w:szCs w:val="20"/>
                <w:lang w:eastAsia="ru-RU"/>
              </w:rPr>
            </w:pPr>
            <w:r w:rsidRPr="00BF0EEA">
              <w:rPr>
                <w:rFonts w:ascii="Times New Roman CYR" w:eastAsia="Times New Roman" w:hAnsi="Times New Roman CYR" w:cs="Arial"/>
                <w:sz w:val="20"/>
                <w:szCs w:val="20"/>
                <w:lang w:eastAsia="ru-RU"/>
              </w:rPr>
              <w:t>2447675,00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CYR" w:eastAsia="Times New Roman" w:hAnsi="Times New Roman CYR" w:cs="Arial"/>
                <w:sz w:val="20"/>
                <w:szCs w:val="20"/>
                <w:lang w:eastAsia="ru-RU"/>
              </w:rPr>
            </w:pPr>
            <w:r w:rsidRPr="00BF0EEA">
              <w:rPr>
                <w:rFonts w:ascii="Times New Roman CYR" w:eastAsia="Times New Roman" w:hAnsi="Times New Roman CYR" w:cs="Arial"/>
                <w:sz w:val="20"/>
                <w:szCs w:val="20"/>
                <w:lang w:eastAsia="ru-RU"/>
              </w:rPr>
              <w:t>2401975,00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98,1</w:t>
            </w:r>
          </w:p>
        </w:tc>
        <w:tc>
          <w:tcPr>
            <w:tcW w:w="245" w:type="dxa"/>
            <w:tcBorders>
              <w:top w:val="nil"/>
              <w:left w:val="nil"/>
              <w:bottom w:val="nil"/>
              <w:right w:val="nil"/>
            </w:tcBorders>
            <w:shd w:val="clear" w:color="auto" w:fill="auto"/>
            <w:vAlign w:val="bottom"/>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20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b/>
                <w:bCs/>
                <w:sz w:val="20"/>
                <w:szCs w:val="20"/>
                <w:lang w:eastAsia="ru-RU"/>
              </w:rPr>
            </w:pPr>
            <w:r w:rsidRPr="00BF0EEA">
              <w:rPr>
                <w:rFonts w:ascii="Times New Roman CYR" w:eastAsia="Times New Roman" w:hAnsi="Times New Roman CYR" w:cs="Arial"/>
                <w:b/>
                <w:bCs/>
                <w:sz w:val="20"/>
                <w:szCs w:val="20"/>
                <w:lang w:eastAsia="ru-RU"/>
              </w:rPr>
              <w:t>000 202 00000 00 0000 000</w:t>
            </w:r>
          </w:p>
        </w:tc>
        <w:tc>
          <w:tcPr>
            <w:tcW w:w="9034" w:type="dxa"/>
            <w:gridSpan w:val="18"/>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b/>
                <w:bCs/>
                <w:sz w:val="20"/>
                <w:szCs w:val="20"/>
                <w:lang w:eastAsia="ru-RU"/>
              </w:rPr>
            </w:pPr>
            <w:r w:rsidRPr="00BF0EEA">
              <w:rPr>
                <w:rFonts w:ascii="Times New Roman CYR" w:eastAsia="Times New Roman" w:hAnsi="Times New Roman CYR" w:cs="Arial"/>
                <w:b/>
                <w:bCs/>
                <w:sz w:val="20"/>
                <w:szCs w:val="20"/>
                <w:lang w:eastAsia="ru-RU"/>
              </w:rPr>
              <w:t>Безвозмездные поступления от других бюджетов бюджетной системы Российской Федерации</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2447675,00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2401975,00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98,1</w:t>
            </w:r>
          </w:p>
        </w:tc>
        <w:tc>
          <w:tcPr>
            <w:tcW w:w="245" w:type="dxa"/>
            <w:tcBorders>
              <w:top w:val="nil"/>
              <w:left w:val="nil"/>
              <w:bottom w:val="nil"/>
              <w:right w:val="nil"/>
            </w:tcBorders>
            <w:shd w:val="clear" w:color="auto" w:fill="auto"/>
            <w:vAlign w:val="bottom"/>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02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b/>
                <w:bCs/>
                <w:sz w:val="20"/>
                <w:szCs w:val="20"/>
                <w:lang w:eastAsia="ru-RU"/>
              </w:rPr>
            </w:pPr>
            <w:r w:rsidRPr="00BF0EEA">
              <w:rPr>
                <w:rFonts w:ascii="Times New Roman CYR" w:eastAsia="Times New Roman" w:hAnsi="Times New Roman CYR" w:cs="Arial"/>
                <w:b/>
                <w:bCs/>
                <w:sz w:val="20"/>
                <w:szCs w:val="20"/>
                <w:lang w:eastAsia="ru-RU"/>
              </w:rPr>
              <w:lastRenderedPageBreak/>
              <w:t>000 202 10000 00 0000 151</w:t>
            </w:r>
          </w:p>
        </w:tc>
        <w:tc>
          <w:tcPr>
            <w:tcW w:w="9034" w:type="dxa"/>
            <w:gridSpan w:val="18"/>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 xml:space="preserve">Дотации бюджетам субъектов Российской Федерации  </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CYR" w:eastAsia="Times New Roman" w:hAnsi="Times New Roman CYR" w:cs="Arial"/>
                <w:b/>
                <w:bCs/>
                <w:sz w:val="20"/>
                <w:szCs w:val="20"/>
                <w:lang w:eastAsia="ru-RU"/>
              </w:rPr>
            </w:pPr>
            <w:r w:rsidRPr="00BF0EEA">
              <w:rPr>
                <w:rFonts w:ascii="Times New Roman CYR" w:eastAsia="Times New Roman" w:hAnsi="Times New Roman CYR" w:cs="Arial"/>
                <w:b/>
                <w:bCs/>
                <w:sz w:val="20"/>
                <w:szCs w:val="20"/>
                <w:lang w:eastAsia="ru-RU"/>
              </w:rPr>
              <w:t>2382750,00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CYR" w:eastAsia="Times New Roman" w:hAnsi="Times New Roman CYR" w:cs="Arial"/>
                <w:b/>
                <w:bCs/>
                <w:sz w:val="20"/>
                <w:szCs w:val="20"/>
                <w:lang w:eastAsia="ru-RU"/>
              </w:rPr>
            </w:pPr>
            <w:r w:rsidRPr="00BF0EEA">
              <w:rPr>
                <w:rFonts w:ascii="Times New Roman CYR" w:eastAsia="Times New Roman" w:hAnsi="Times New Roman CYR" w:cs="Arial"/>
                <w:b/>
                <w:bCs/>
                <w:sz w:val="20"/>
                <w:szCs w:val="20"/>
                <w:lang w:eastAsia="ru-RU"/>
              </w:rPr>
              <w:t>2382750,00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100,0</w:t>
            </w:r>
          </w:p>
        </w:tc>
        <w:tc>
          <w:tcPr>
            <w:tcW w:w="245" w:type="dxa"/>
            <w:tcBorders>
              <w:top w:val="nil"/>
              <w:left w:val="nil"/>
              <w:bottom w:val="nil"/>
              <w:right w:val="nil"/>
            </w:tcBorders>
            <w:shd w:val="clear" w:color="auto" w:fill="auto"/>
            <w:vAlign w:val="bottom"/>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99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sz w:val="20"/>
                <w:szCs w:val="20"/>
                <w:lang w:eastAsia="ru-RU"/>
              </w:rPr>
            </w:pPr>
            <w:r w:rsidRPr="00BF0EEA">
              <w:rPr>
                <w:rFonts w:ascii="Times New Roman CYR" w:eastAsia="Times New Roman" w:hAnsi="Times New Roman CYR" w:cs="Arial"/>
                <w:sz w:val="20"/>
                <w:szCs w:val="20"/>
                <w:lang w:eastAsia="ru-RU"/>
              </w:rPr>
              <w:t>000 202 15001 00 0000 151</w:t>
            </w:r>
          </w:p>
        </w:tc>
        <w:tc>
          <w:tcPr>
            <w:tcW w:w="9034" w:type="dxa"/>
            <w:gridSpan w:val="18"/>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Дотации на выравнивание бюджетной обеспеченности</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CYR" w:eastAsia="Times New Roman" w:hAnsi="Times New Roman CYR" w:cs="Arial"/>
                <w:sz w:val="20"/>
                <w:szCs w:val="20"/>
                <w:lang w:eastAsia="ru-RU"/>
              </w:rPr>
            </w:pPr>
            <w:r w:rsidRPr="00BF0EEA">
              <w:rPr>
                <w:rFonts w:ascii="Times New Roman CYR" w:eastAsia="Times New Roman" w:hAnsi="Times New Roman CYR" w:cs="Arial"/>
                <w:sz w:val="20"/>
                <w:szCs w:val="20"/>
                <w:lang w:eastAsia="ru-RU"/>
              </w:rPr>
              <w:t>2195425,00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CYR" w:eastAsia="Times New Roman" w:hAnsi="Times New Roman CYR" w:cs="Arial"/>
                <w:sz w:val="20"/>
                <w:szCs w:val="20"/>
                <w:lang w:eastAsia="ru-RU"/>
              </w:rPr>
            </w:pPr>
            <w:r w:rsidRPr="00BF0EEA">
              <w:rPr>
                <w:rFonts w:ascii="Times New Roman CYR" w:eastAsia="Times New Roman" w:hAnsi="Times New Roman CYR" w:cs="Arial"/>
                <w:sz w:val="20"/>
                <w:szCs w:val="20"/>
                <w:lang w:eastAsia="ru-RU"/>
              </w:rPr>
              <w:t>2195424,00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100,0</w:t>
            </w:r>
          </w:p>
        </w:tc>
        <w:tc>
          <w:tcPr>
            <w:tcW w:w="245" w:type="dxa"/>
            <w:tcBorders>
              <w:top w:val="nil"/>
              <w:left w:val="nil"/>
              <w:bottom w:val="nil"/>
              <w:right w:val="nil"/>
            </w:tcBorders>
            <w:shd w:val="clear" w:color="auto" w:fill="auto"/>
            <w:vAlign w:val="bottom"/>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99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sz w:val="20"/>
                <w:szCs w:val="20"/>
                <w:lang w:eastAsia="ru-RU"/>
              </w:rPr>
            </w:pPr>
            <w:r w:rsidRPr="00BF0EEA">
              <w:rPr>
                <w:rFonts w:ascii="Times New Roman CYR" w:eastAsia="Times New Roman" w:hAnsi="Times New Roman CYR" w:cs="Arial"/>
                <w:sz w:val="20"/>
                <w:szCs w:val="20"/>
                <w:lang w:eastAsia="ru-RU"/>
              </w:rPr>
              <w:t>615 202 15001 10 0000 151</w:t>
            </w:r>
          </w:p>
        </w:tc>
        <w:tc>
          <w:tcPr>
            <w:tcW w:w="9034" w:type="dxa"/>
            <w:gridSpan w:val="18"/>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CYR" w:eastAsia="Times New Roman" w:hAnsi="Times New Roman CYR" w:cs="Arial"/>
                <w:sz w:val="20"/>
                <w:szCs w:val="20"/>
                <w:lang w:eastAsia="ru-RU"/>
              </w:rPr>
            </w:pPr>
            <w:r w:rsidRPr="00BF0EEA">
              <w:rPr>
                <w:rFonts w:ascii="Times New Roman CYR" w:eastAsia="Times New Roman" w:hAnsi="Times New Roman CYR" w:cs="Arial"/>
                <w:sz w:val="20"/>
                <w:szCs w:val="20"/>
                <w:lang w:eastAsia="ru-RU"/>
              </w:rPr>
              <w:t>2195425,00</w:t>
            </w:r>
          </w:p>
        </w:tc>
        <w:tc>
          <w:tcPr>
            <w:tcW w:w="1255" w:type="dxa"/>
            <w:gridSpan w:val="7"/>
            <w:tcBorders>
              <w:top w:val="nil"/>
              <w:left w:val="single" w:sz="4" w:space="0" w:color="auto"/>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jc w:val="right"/>
              <w:rPr>
                <w:rFonts w:ascii="Arial" w:eastAsia="Times New Roman" w:hAnsi="Arial" w:cs="Arial"/>
                <w:sz w:val="20"/>
                <w:szCs w:val="20"/>
                <w:lang w:eastAsia="ru-RU"/>
              </w:rPr>
            </w:pPr>
            <w:r w:rsidRPr="00BF0EEA">
              <w:rPr>
                <w:rFonts w:ascii="Arial" w:eastAsia="Times New Roman" w:hAnsi="Arial" w:cs="Arial"/>
                <w:sz w:val="20"/>
                <w:szCs w:val="20"/>
                <w:lang w:eastAsia="ru-RU"/>
              </w:rPr>
              <w:t>2195424</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93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sz w:val="20"/>
                <w:szCs w:val="20"/>
                <w:lang w:eastAsia="ru-RU"/>
              </w:rPr>
            </w:pPr>
            <w:r w:rsidRPr="00BF0EEA">
              <w:rPr>
                <w:rFonts w:ascii="Times New Roman CYR" w:eastAsia="Times New Roman" w:hAnsi="Times New Roman CYR" w:cs="Arial"/>
                <w:sz w:val="20"/>
                <w:szCs w:val="20"/>
                <w:lang w:eastAsia="ru-RU"/>
              </w:rPr>
              <w:t>000 202 15002 00 0000 151</w:t>
            </w:r>
          </w:p>
        </w:tc>
        <w:tc>
          <w:tcPr>
            <w:tcW w:w="9034" w:type="dxa"/>
            <w:gridSpan w:val="18"/>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бюджетов</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187325,00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187326,00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230"/>
        </w:trPr>
        <w:tc>
          <w:tcPr>
            <w:tcW w:w="4594" w:type="dxa"/>
            <w:gridSpan w:val="3"/>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sz w:val="20"/>
                <w:szCs w:val="20"/>
                <w:lang w:eastAsia="ru-RU"/>
              </w:rPr>
            </w:pPr>
            <w:r w:rsidRPr="00BF0EEA">
              <w:rPr>
                <w:rFonts w:ascii="Times New Roman CYR" w:eastAsia="Times New Roman" w:hAnsi="Times New Roman CYR" w:cs="Arial"/>
                <w:sz w:val="20"/>
                <w:szCs w:val="20"/>
                <w:lang w:eastAsia="ru-RU"/>
              </w:rPr>
              <w:t>615 202 15002 10 0000 151</w:t>
            </w:r>
          </w:p>
        </w:tc>
        <w:tc>
          <w:tcPr>
            <w:tcW w:w="9034" w:type="dxa"/>
            <w:gridSpan w:val="18"/>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187325,00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Arial" w:eastAsia="Times New Roman" w:hAnsi="Arial" w:cs="Arial"/>
                <w:sz w:val="20"/>
                <w:szCs w:val="20"/>
                <w:lang w:eastAsia="ru-RU"/>
              </w:rPr>
            </w:pPr>
            <w:r w:rsidRPr="00BF0EEA">
              <w:rPr>
                <w:rFonts w:ascii="Arial" w:eastAsia="Times New Roman" w:hAnsi="Arial" w:cs="Arial"/>
                <w:sz w:val="20"/>
                <w:szCs w:val="20"/>
                <w:lang w:eastAsia="ru-RU"/>
              </w:rPr>
              <w:t>187326,00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23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b/>
                <w:bCs/>
                <w:sz w:val="20"/>
                <w:szCs w:val="20"/>
                <w:lang w:eastAsia="ru-RU"/>
              </w:rPr>
            </w:pPr>
            <w:r w:rsidRPr="00BF0EEA">
              <w:rPr>
                <w:rFonts w:ascii="Times New Roman CYR" w:eastAsia="Times New Roman" w:hAnsi="Times New Roman CYR" w:cs="Arial"/>
                <w:b/>
                <w:bCs/>
                <w:sz w:val="20"/>
                <w:szCs w:val="20"/>
                <w:lang w:eastAsia="ru-RU"/>
              </w:rPr>
              <w:t>000 202 20000 00 0000 151</w:t>
            </w:r>
          </w:p>
        </w:tc>
        <w:tc>
          <w:tcPr>
            <w:tcW w:w="9034" w:type="dxa"/>
            <w:gridSpan w:val="18"/>
            <w:tcBorders>
              <w:top w:val="nil"/>
              <w:left w:val="single" w:sz="4" w:space="0" w:color="auto"/>
              <w:bottom w:val="single" w:sz="4" w:space="0" w:color="auto"/>
              <w:right w:val="single" w:sz="4" w:space="0" w:color="auto"/>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Субсидии бюджетам бюджетной системы Российской Федерации (межбюджетные субсидии)</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44700,00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80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000 202 25558 00 0000 151</w:t>
            </w:r>
          </w:p>
        </w:tc>
        <w:tc>
          <w:tcPr>
            <w:tcW w:w="9034" w:type="dxa"/>
            <w:gridSpan w:val="18"/>
            <w:tcBorders>
              <w:top w:val="nil"/>
              <w:left w:val="single" w:sz="4" w:space="0" w:color="auto"/>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44700,00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71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615 202 25558 10 0000 151</w:t>
            </w:r>
          </w:p>
        </w:tc>
        <w:tc>
          <w:tcPr>
            <w:tcW w:w="9034" w:type="dxa"/>
            <w:gridSpan w:val="18"/>
            <w:tcBorders>
              <w:top w:val="nil"/>
              <w:left w:val="single" w:sz="4" w:space="0" w:color="auto"/>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44700,00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Arial" w:eastAsia="Times New Roman" w:hAnsi="Arial" w:cs="Arial"/>
                <w:sz w:val="20"/>
                <w:szCs w:val="20"/>
                <w:lang w:eastAsia="ru-RU"/>
              </w:rPr>
            </w:pPr>
            <w:r w:rsidRPr="00BF0EEA">
              <w:rPr>
                <w:rFonts w:ascii="Arial" w:eastAsia="Times New Roman" w:hAnsi="Arial" w:cs="Arial"/>
                <w:sz w:val="20"/>
                <w:szCs w:val="20"/>
                <w:lang w:eastAsia="ru-RU"/>
              </w:rPr>
              <w:t>0,00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990"/>
        </w:trPr>
        <w:tc>
          <w:tcPr>
            <w:tcW w:w="4594" w:type="dxa"/>
            <w:gridSpan w:val="3"/>
            <w:tcBorders>
              <w:top w:val="nil"/>
              <w:left w:val="single" w:sz="4" w:space="0" w:color="auto"/>
              <w:bottom w:val="single" w:sz="4" w:space="0" w:color="auto"/>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000 202 30000 00 0000 151</w:t>
            </w:r>
          </w:p>
        </w:tc>
        <w:tc>
          <w:tcPr>
            <w:tcW w:w="9034" w:type="dxa"/>
            <w:gridSpan w:val="18"/>
            <w:tcBorders>
              <w:top w:val="nil"/>
              <w:left w:val="single" w:sz="8" w:space="0" w:color="auto"/>
              <w:bottom w:val="nil"/>
              <w:right w:val="single" w:sz="8" w:space="0" w:color="auto"/>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 xml:space="preserve">Субвенции бюджетам субъектов Российской Федерации </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20225,00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19225,00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95,1</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99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000 202 30024 00 0000 151</w:t>
            </w:r>
          </w:p>
        </w:tc>
        <w:tc>
          <w:tcPr>
            <w:tcW w:w="9034"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1000,00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99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615 202 30024 10 0000 151</w:t>
            </w:r>
          </w:p>
        </w:tc>
        <w:tc>
          <w:tcPr>
            <w:tcW w:w="9034" w:type="dxa"/>
            <w:gridSpan w:val="18"/>
            <w:tcBorders>
              <w:top w:val="nil"/>
              <w:left w:val="single" w:sz="4" w:space="0" w:color="auto"/>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1000,00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0,00</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20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000 202 35118 00 0000 151</w:t>
            </w:r>
          </w:p>
        </w:tc>
        <w:tc>
          <w:tcPr>
            <w:tcW w:w="9034" w:type="dxa"/>
            <w:gridSpan w:val="18"/>
            <w:tcBorders>
              <w:top w:val="nil"/>
              <w:left w:val="single" w:sz="4" w:space="0" w:color="auto"/>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19225,00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Arial" w:eastAsia="Times New Roman" w:hAnsi="Arial" w:cs="Arial"/>
                <w:sz w:val="20"/>
                <w:szCs w:val="20"/>
                <w:lang w:eastAsia="ru-RU"/>
              </w:rPr>
            </w:pPr>
            <w:r w:rsidRPr="00BF0EEA">
              <w:rPr>
                <w:rFonts w:ascii="Arial" w:eastAsia="Times New Roman" w:hAnsi="Arial" w:cs="Arial"/>
                <w:sz w:val="20"/>
                <w:szCs w:val="20"/>
                <w:lang w:eastAsia="ru-RU"/>
              </w:rPr>
              <w:t>19225</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200"/>
        </w:trPr>
        <w:tc>
          <w:tcPr>
            <w:tcW w:w="4594" w:type="dxa"/>
            <w:gridSpan w:val="3"/>
            <w:tcBorders>
              <w:top w:val="nil"/>
              <w:left w:val="single" w:sz="4" w:space="0" w:color="auto"/>
              <w:bottom w:val="single" w:sz="4" w:space="0" w:color="auto"/>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615 202 35118 10 0000 151</w:t>
            </w:r>
          </w:p>
        </w:tc>
        <w:tc>
          <w:tcPr>
            <w:tcW w:w="9034" w:type="dxa"/>
            <w:gridSpan w:val="18"/>
            <w:tcBorders>
              <w:top w:val="nil"/>
              <w:left w:val="single" w:sz="4" w:space="0" w:color="auto"/>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19225,00</w:t>
            </w:r>
          </w:p>
        </w:tc>
        <w:tc>
          <w:tcPr>
            <w:tcW w:w="1255" w:type="dxa"/>
            <w:gridSpan w:val="7"/>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Arial" w:eastAsia="Times New Roman" w:hAnsi="Arial" w:cs="Arial"/>
                <w:sz w:val="20"/>
                <w:szCs w:val="20"/>
                <w:lang w:eastAsia="ru-RU"/>
              </w:rPr>
            </w:pPr>
            <w:r w:rsidRPr="00BF0EEA">
              <w:rPr>
                <w:rFonts w:ascii="Arial" w:eastAsia="Times New Roman" w:hAnsi="Arial" w:cs="Arial"/>
                <w:sz w:val="20"/>
                <w:szCs w:val="20"/>
                <w:lang w:eastAsia="ru-RU"/>
              </w:rPr>
              <w:t>19225</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100,0</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16"/>
          <w:wAfter w:w="11807" w:type="dxa"/>
          <w:trHeight w:val="1170"/>
        </w:trPr>
        <w:tc>
          <w:tcPr>
            <w:tcW w:w="1362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BF0EEA" w:rsidRPr="00BF0EEA" w:rsidRDefault="00BF0EEA" w:rsidP="00BF0EEA">
            <w:pPr>
              <w:spacing w:after="0" w:line="240" w:lineRule="auto"/>
              <w:rPr>
                <w:rFonts w:ascii="Times New Roman CYR" w:eastAsia="Times New Roman" w:hAnsi="Times New Roman CYR" w:cs="Arial"/>
                <w:b/>
                <w:bCs/>
                <w:sz w:val="20"/>
                <w:szCs w:val="20"/>
                <w:lang w:eastAsia="ru-RU"/>
              </w:rPr>
            </w:pPr>
            <w:r w:rsidRPr="00BF0EEA">
              <w:rPr>
                <w:rFonts w:ascii="Times New Roman CYR" w:eastAsia="Times New Roman" w:hAnsi="Times New Roman CYR" w:cs="Arial"/>
                <w:b/>
                <w:bCs/>
                <w:sz w:val="20"/>
                <w:szCs w:val="20"/>
                <w:lang w:eastAsia="ru-RU"/>
              </w:rPr>
              <w:t>ВСЕГО ДОХОДОВ:</w:t>
            </w:r>
          </w:p>
        </w:tc>
        <w:tc>
          <w:tcPr>
            <w:tcW w:w="1453" w:type="dxa"/>
            <w:gridSpan w:val="5"/>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2778955,00</w:t>
            </w:r>
          </w:p>
        </w:tc>
        <w:tc>
          <w:tcPr>
            <w:tcW w:w="1255" w:type="dxa"/>
            <w:gridSpan w:val="7"/>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2774455,42</w:t>
            </w:r>
          </w:p>
        </w:tc>
        <w:tc>
          <w:tcPr>
            <w:tcW w:w="1282"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99,8</w:t>
            </w: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b/>
                <w:bCs/>
                <w:sz w:val="20"/>
                <w:szCs w:val="20"/>
                <w:lang w:eastAsia="ru-RU"/>
              </w:rPr>
            </w:pPr>
          </w:p>
        </w:tc>
        <w:tc>
          <w:tcPr>
            <w:tcW w:w="245"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4"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22"/>
          <w:wAfter w:w="12802" w:type="dxa"/>
          <w:trHeight w:val="195"/>
        </w:trPr>
        <w:tc>
          <w:tcPr>
            <w:tcW w:w="8776" w:type="dxa"/>
            <w:gridSpan w:val="8"/>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4"/>
                <w:szCs w:val="24"/>
                <w:lang w:eastAsia="ru-RU"/>
              </w:rPr>
            </w:pPr>
          </w:p>
        </w:tc>
        <w:tc>
          <w:tcPr>
            <w:tcW w:w="5037" w:type="dxa"/>
            <w:gridSpan w:val="14"/>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both"/>
              <w:rPr>
                <w:rFonts w:ascii="Times New Roman" w:eastAsia="Times New Roman" w:hAnsi="Times New Roman" w:cs="Times New Roman"/>
                <w:sz w:val="20"/>
                <w:szCs w:val="20"/>
                <w:lang w:eastAsia="ru-RU"/>
              </w:rPr>
            </w:pPr>
          </w:p>
        </w:tc>
        <w:tc>
          <w:tcPr>
            <w:tcW w:w="4880" w:type="dxa"/>
            <w:gridSpan w:val="18"/>
            <w:vMerge w:val="restart"/>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 xml:space="preserve">                                                                   УТВЕРЖДЕН                                        постановлением администрации сельского поселения                                                      от 11.04.2017 № 61 </w:t>
            </w:r>
          </w:p>
        </w:tc>
      </w:tr>
      <w:tr w:rsidR="00BF0EEA" w:rsidRPr="00BF0EEA" w:rsidTr="00BF0EEA">
        <w:trPr>
          <w:gridAfter w:val="22"/>
          <w:wAfter w:w="12802" w:type="dxa"/>
          <w:trHeight w:val="405"/>
        </w:trPr>
        <w:tc>
          <w:tcPr>
            <w:tcW w:w="8776" w:type="dxa"/>
            <w:gridSpan w:val="8"/>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p>
        </w:tc>
        <w:tc>
          <w:tcPr>
            <w:tcW w:w="5037" w:type="dxa"/>
            <w:gridSpan w:val="14"/>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both"/>
              <w:rPr>
                <w:rFonts w:ascii="Times New Roman" w:eastAsia="Times New Roman" w:hAnsi="Times New Roman" w:cs="Times New Roman"/>
                <w:sz w:val="20"/>
                <w:szCs w:val="20"/>
                <w:lang w:eastAsia="ru-RU"/>
              </w:rPr>
            </w:pPr>
          </w:p>
        </w:tc>
        <w:tc>
          <w:tcPr>
            <w:tcW w:w="4880" w:type="dxa"/>
            <w:gridSpan w:val="18"/>
            <w:vMerge/>
            <w:tcBorders>
              <w:top w:val="nil"/>
              <w:left w:val="nil"/>
              <w:bottom w:val="nil"/>
              <w:right w:val="nil"/>
            </w:tcBorders>
            <w:vAlign w:val="center"/>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p>
        </w:tc>
      </w:tr>
      <w:tr w:rsidR="00BF0EEA" w:rsidRPr="00BF0EEA" w:rsidTr="00BF0EEA">
        <w:trPr>
          <w:gridAfter w:val="22"/>
          <w:wAfter w:w="12802" w:type="dxa"/>
          <w:trHeight w:val="450"/>
        </w:trPr>
        <w:tc>
          <w:tcPr>
            <w:tcW w:w="8776" w:type="dxa"/>
            <w:gridSpan w:val="8"/>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both"/>
              <w:rPr>
                <w:rFonts w:ascii="Times New Roman" w:eastAsia="Times New Roman" w:hAnsi="Times New Roman" w:cs="Times New Roman"/>
                <w:sz w:val="20"/>
                <w:szCs w:val="20"/>
                <w:lang w:eastAsia="ru-RU"/>
              </w:rPr>
            </w:pPr>
          </w:p>
        </w:tc>
        <w:tc>
          <w:tcPr>
            <w:tcW w:w="5037" w:type="dxa"/>
            <w:gridSpan w:val="14"/>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both"/>
              <w:rPr>
                <w:rFonts w:ascii="Times New Roman" w:eastAsia="Times New Roman" w:hAnsi="Times New Roman" w:cs="Times New Roman"/>
                <w:sz w:val="20"/>
                <w:szCs w:val="20"/>
                <w:lang w:eastAsia="ru-RU"/>
              </w:rPr>
            </w:pPr>
          </w:p>
        </w:tc>
        <w:tc>
          <w:tcPr>
            <w:tcW w:w="4880" w:type="dxa"/>
            <w:gridSpan w:val="18"/>
            <w:vMerge/>
            <w:tcBorders>
              <w:top w:val="nil"/>
              <w:left w:val="nil"/>
              <w:bottom w:val="nil"/>
              <w:right w:val="nil"/>
            </w:tcBorders>
            <w:vAlign w:val="center"/>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p>
        </w:tc>
      </w:tr>
      <w:tr w:rsidR="00BF0EEA" w:rsidRPr="00BF0EEA" w:rsidTr="00BF0EEA">
        <w:trPr>
          <w:gridAfter w:val="22"/>
          <w:wAfter w:w="12802" w:type="dxa"/>
          <w:trHeight w:val="315"/>
        </w:trPr>
        <w:tc>
          <w:tcPr>
            <w:tcW w:w="8776" w:type="dxa"/>
            <w:gridSpan w:val="8"/>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both"/>
              <w:rPr>
                <w:rFonts w:ascii="Times New Roman" w:eastAsia="Times New Roman" w:hAnsi="Times New Roman" w:cs="Times New Roman"/>
                <w:sz w:val="20"/>
                <w:szCs w:val="20"/>
                <w:lang w:eastAsia="ru-RU"/>
              </w:rPr>
            </w:pPr>
          </w:p>
        </w:tc>
        <w:tc>
          <w:tcPr>
            <w:tcW w:w="5037" w:type="dxa"/>
            <w:gridSpan w:val="14"/>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both"/>
              <w:rPr>
                <w:rFonts w:ascii="Times New Roman" w:eastAsia="Times New Roman" w:hAnsi="Times New Roman" w:cs="Times New Roman"/>
                <w:sz w:val="20"/>
                <w:szCs w:val="20"/>
                <w:lang w:eastAsia="ru-RU"/>
              </w:rPr>
            </w:pPr>
          </w:p>
        </w:tc>
        <w:tc>
          <w:tcPr>
            <w:tcW w:w="4880" w:type="dxa"/>
            <w:gridSpan w:val="18"/>
            <w:vMerge/>
            <w:tcBorders>
              <w:top w:val="nil"/>
              <w:left w:val="nil"/>
              <w:bottom w:val="nil"/>
              <w:right w:val="nil"/>
            </w:tcBorders>
            <w:vAlign w:val="center"/>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p>
        </w:tc>
      </w:tr>
      <w:tr w:rsidR="00BF0EEA" w:rsidRPr="00BF0EEA" w:rsidTr="00BF0EEA">
        <w:trPr>
          <w:gridAfter w:val="22"/>
          <w:wAfter w:w="12802" w:type="dxa"/>
          <w:trHeight w:val="300"/>
        </w:trPr>
        <w:tc>
          <w:tcPr>
            <w:tcW w:w="18693" w:type="dxa"/>
            <w:gridSpan w:val="40"/>
            <w:tcBorders>
              <w:top w:val="nil"/>
              <w:left w:val="nil"/>
              <w:bottom w:val="nil"/>
              <w:right w:val="nil"/>
            </w:tcBorders>
            <w:shd w:val="clear" w:color="auto" w:fill="auto"/>
            <w:vAlign w:val="bottom"/>
            <w:hideMark/>
          </w:tcPr>
          <w:p w:rsidR="00BF0EEA" w:rsidRPr="00BF0EEA" w:rsidRDefault="00BF0EEA" w:rsidP="00BF0EEA">
            <w:pPr>
              <w:spacing w:after="0" w:line="240" w:lineRule="auto"/>
              <w:jc w:val="both"/>
              <w:rPr>
                <w:rFonts w:ascii="Times New Roman" w:eastAsia="Times New Roman" w:hAnsi="Times New Roman" w:cs="Times New Roman"/>
                <w:sz w:val="20"/>
                <w:szCs w:val="20"/>
                <w:lang w:eastAsia="ru-RU"/>
              </w:rPr>
            </w:pPr>
          </w:p>
        </w:tc>
      </w:tr>
      <w:tr w:rsidR="00BF0EEA" w:rsidRPr="00BF0EEA" w:rsidTr="00BF0EEA">
        <w:trPr>
          <w:gridAfter w:val="22"/>
          <w:wAfter w:w="12802" w:type="dxa"/>
          <w:trHeight w:val="375"/>
        </w:trPr>
        <w:tc>
          <w:tcPr>
            <w:tcW w:w="18693" w:type="dxa"/>
            <w:gridSpan w:val="40"/>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color w:val="000000"/>
                <w:sz w:val="28"/>
                <w:szCs w:val="28"/>
                <w:lang w:eastAsia="ru-RU"/>
              </w:rPr>
            </w:pPr>
            <w:r w:rsidRPr="00BF0EEA">
              <w:rPr>
                <w:rFonts w:ascii="Times New Roman" w:eastAsia="Times New Roman" w:hAnsi="Times New Roman" w:cs="Times New Roman"/>
                <w:b/>
                <w:bCs/>
                <w:color w:val="000000"/>
                <w:sz w:val="28"/>
                <w:szCs w:val="28"/>
                <w:lang w:eastAsia="ru-RU"/>
              </w:rPr>
              <w:t xml:space="preserve">Источники  </w:t>
            </w:r>
          </w:p>
        </w:tc>
      </w:tr>
      <w:tr w:rsidR="00BF0EEA" w:rsidRPr="00BF0EEA" w:rsidTr="00BF0EEA">
        <w:trPr>
          <w:gridAfter w:val="22"/>
          <w:wAfter w:w="12802" w:type="dxa"/>
          <w:trHeight w:val="375"/>
        </w:trPr>
        <w:tc>
          <w:tcPr>
            <w:tcW w:w="18693" w:type="dxa"/>
            <w:gridSpan w:val="40"/>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color w:val="000000"/>
                <w:sz w:val="28"/>
                <w:szCs w:val="28"/>
                <w:lang w:eastAsia="ru-RU"/>
              </w:rPr>
            </w:pPr>
            <w:r w:rsidRPr="00BF0EEA">
              <w:rPr>
                <w:rFonts w:ascii="Times New Roman" w:eastAsia="Times New Roman" w:hAnsi="Times New Roman" w:cs="Times New Roman"/>
                <w:b/>
                <w:bCs/>
                <w:color w:val="000000"/>
                <w:sz w:val="28"/>
                <w:szCs w:val="28"/>
                <w:lang w:eastAsia="ru-RU"/>
              </w:rPr>
              <w:t xml:space="preserve">  финансирования дефицита бюджета </w:t>
            </w:r>
          </w:p>
        </w:tc>
      </w:tr>
      <w:tr w:rsidR="00BF0EEA" w:rsidRPr="00BF0EEA" w:rsidTr="00BF0EEA">
        <w:trPr>
          <w:gridAfter w:val="22"/>
          <w:wAfter w:w="12802" w:type="dxa"/>
          <w:trHeight w:val="1155"/>
        </w:trPr>
        <w:tc>
          <w:tcPr>
            <w:tcW w:w="18693" w:type="dxa"/>
            <w:gridSpan w:val="40"/>
            <w:tcBorders>
              <w:top w:val="nil"/>
              <w:left w:val="nil"/>
              <w:bottom w:val="single" w:sz="4" w:space="0" w:color="auto"/>
              <w:right w:val="nil"/>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b/>
                <w:bCs/>
                <w:color w:val="000000"/>
                <w:sz w:val="28"/>
                <w:szCs w:val="28"/>
                <w:lang w:eastAsia="ru-RU"/>
              </w:rPr>
            </w:pPr>
            <w:r w:rsidRPr="00BF0EEA">
              <w:rPr>
                <w:rFonts w:ascii="Times New Roman" w:eastAsia="Times New Roman" w:hAnsi="Times New Roman" w:cs="Times New Roman"/>
                <w:b/>
                <w:bCs/>
                <w:color w:val="000000"/>
                <w:sz w:val="28"/>
                <w:szCs w:val="28"/>
                <w:lang w:eastAsia="ru-RU"/>
              </w:rPr>
              <w:t xml:space="preserve">Бирофельдского сельского поселения  Биробиджанского муниципального района Еврейской автономной области  по кодам групп, подгрупп, статей, видов источников финансирования дефицитов бюджета за 1 квартал 2017 года </w:t>
            </w:r>
          </w:p>
        </w:tc>
      </w:tr>
      <w:tr w:rsidR="00BF0EEA" w:rsidRPr="00BF0EEA" w:rsidTr="00BF0EEA">
        <w:trPr>
          <w:gridAfter w:val="22"/>
          <w:wAfter w:w="12802" w:type="dxa"/>
          <w:trHeight w:val="315"/>
        </w:trPr>
        <w:tc>
          <w:tcPr>
            <w:tcW w:w="8776" w:type="dxa"/>
            <w:gridSpan w:val="8"/>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 </w:t>
            </w:r>
          </w:p>
        </w:tc>
        <w:tc>
          <w:tcPr>
            <w:tcW w:w="5037" w:type="dxa"/>
            <w:gridSpan w:val="14"/>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 </w:t>
            </w:r>
          </w:p>
        </w:tc>
        <w:tc>
          <w:tcPr>
            <w:tcW w:w="2140" w:type="dxa"/>
            <w:gridSpan w:val="8"/>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rPr>
                <w:rFonts w:ascii="Calibri" w:eastAsia="Times New Roman" w:hAnsi="Calibri" w:cs="Times New Roman"/>
                <w:color w:val="000000"/>
                <w:lang w:eastAsia="ru-RU"/>
              </w:rPr>
            </w:pPr>
            <w:r w:rsidRPr="00BF0EEA">
              <w:rPr>
                <w:rFonts w:ascii="Calibri" w:eastAsia="Times New Roman" w:hAnsi="Calibri" w:cs="Times New Roman"/>
                <w:color w:val="000000"/>
                <w:lang w:eastAsia="ru-RU"/>
              </w:rPr>
              <w:t> </w:t>
            </w:r>
          </w:p>
        </w:tc>
        <w:tc>
          <w:tcPr>
            <w:tcW w:w="2740" w:type="dxa"/>
            <w:gridSpan w:val="10"/>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Calibri" w:eastAsia="Times New Roman" w:hAnsi="Calibri" w:cs="Times New Roman"/>
                <w:color w:val="000000"/>
                <w:lang w:eastAsia="ru-RU"/>
              </w:rPr>
            </w:pPr>
            <w:r w:rsidRPr="00BF0EEA">
              <w:rPr>
                <w:rFonts w:ascii="Calibri" w:eastAsia="Times New Roman" w:hAnsi="Calibri" w:cs="Times New Roman"/>
                <w:color w:val="000000"/>
                <w:lang w:eastAsia="ru-RU"/>
              </w:rPr>
              <w:t>руб.</w:t>
            </w:r>
          </w:p>
        </w:tc>
      </w:tr>
      <w:tr w:rsidR="00BF0EEA" w:rsidRPr="00BF0EEA" w:rsidTr="00BF0EEA">
        <w:trPr>
          <w:gridAfter w:val="22"/>
          <w:wAfter w:w="12802" w:type="dxa"/>
          <w:trHeight w:val="2040"/>
        </w:trPr>
        <w:tc>
          <w:tcPr>
            <w:tcW w:w="8776" w:type="dxa"/>
            <w:gridSpan w:val="8"/>
            <w:tcBorders>
              <w:top w:val="nil"/>
              <w:left w:val="single" w:sz="4" w:space="0" w:color="auto"/>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0"/>
                <w:szCs w:val="20"/>
                <w:lang w:eastAsia="ru-RU"/>
              </w:rPr>
            </w:pPr>
            <w:r w:rsidRPr="00BF0EEA">
              <w:rPr>
                <w:rFonts w:ascii="Times New Roman" w:eastAsia="Times New Roman" w:hAnsi="Times New Roman" w:cs="Times New Roman"/>
                <w:color w:val="000000"/>
                <w:sz w:val="20"/>
                <w:szCs w:val="20"/>
                <w:lang w:eastAsia="ru-RU"/>
              </w:rPr>
              <w:t>Код источника финансирования</w:t>
            </w:r>
          </w:p>
        </w:tc>
        <w:tc>
          <w:tcPr>
            <w:tcW w:w="5037" w:type="dxa"/>
            <w:gridSpan w:val="14"/>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0"/>
                <w:szCs w:val="20"/>
                <w:lang w:eastAsia="ru-RU"/>
              </w:rPr>
            </w:pPr>
            <w:r w:rsidRPr="00BF0EEA">
              <w:rPr>
                <w:rFonts w:ascii="Times New Roman" w:eastAsia="Times New Roman" w:hAnsi="Times New Roman" w:cs="Times New Roman"/>
                <w:color w:val="000000"/>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140" w:type="dxa"/>
            <w:gridSpan w:val="8"/>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0"/>
                <w:szCs w:val="20"/>
                <w:lang w:eastAsia="ru-RU"/>
              </w:rPr>
            </w:pPr>
            <w:r w:rsidRPr="00BF0EEA">
              <w:rPr>
                <w:rFonts w:ascii="Times New Roman" w:eastAsia="Times New Roman" w:hAnsi="Times New Roman" w:cs="Times New Roman"/>
                <w:color w:val="000000"/>
                <w:sz w:val="20"/>
                <w:szCs w:val="20"/>
                <w:lang w:eastAsia="ru-RU"/>
              </w:rPr>
              <w:t>Утверждено бюджетом сельского поселения на   1 квартал 2017 г</w:t>
            </w:r>
          </w:p>
        </w:tc>
        <w:tc>
          <w:tcPr>
            <w:tcW w:w="2740" w:type="dxa"/>
            <w:gridSpan w:val="10"/>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0"/>
                <w:szCs w:val="20"/>
                <w:lang w:eastAsia="ru-RU"/>
              </w:rPr>
            </w:pPr>
            <w:r w:rsidRPr="00BF0EEA">
              <w:rPr>
                <w:rFonts w:ascii="Times New Roman" w:eastAsia="Times New Roman" w:hAnsi="Times New Roman" w:cs="Times New Roman"/>
                <w:color w:val="000000"/>
                <w:sz w:val="20"/>
                <w:szCs w:val="20"/>
                <w:lang w:eastAsia="ru-RU"/>
              </w:rPr>
              <w:t>Исполнено бюджетом сельского поселения за 1 квартал 2017 г</w:t>
            </w:r>
          </w:p>
        </w:tc>
      </w:tr>
      <w:tr w:rsidR="00BF0EEA" w:rsidRPr="00BF0EEA" w:rsidTr="00BF0EEA">
        <w:trPr>
          <w:gridAfter w:val="22"/>
          <w:wAfter w:w="12802" w:type="dxa"/>
          <w:trHeight w:val="300"/>
        </w:trPr>
        <w:tc>
          <w:tcPr>
            <w:tcW w:w="8776" w:type="dxa"/>
            <w:gridSpan w:val="8"/>
            <w:tcBorders>
              <w:top w:val="nil"/>
              <w:left w:val="single" w:sz="4" w:space="0" w:color="auto"/>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18"/>
                <w:szCs w:val="18"/>
                <w:lang w:eastAsia="ru-RU"/>
              </w:rPr>
            </w:pPr>
            <w:r w:rsidRPr="00BF0EEA">
              <w:rPr>
                <w:rFonts w:ascii="Times New Roman" w:eastAsia="Times New Roman" w:hAnsi="Times New Roman" w:cs="Times New Roman"/>
                <w:color w:val="000000"/>
                <w:sz w:val="18"/>
                <w:szCs w:val="18"/>
                <w:lang w:eastAsia="ru-RU"/>
              </w:rPr>
              <w:t>1</w:t>
            </w:r>
          </w:p>
        </w:tc>
        <w:tc>
          <w:tcPr>
            <w:tcW w:w="5037" w:type="dxa"/>
            <w:gridSpan w:val="14"/>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18"/>
                <w:szCs w:val="18"/>
                <w:lang w:eastAsia="ru-RU"/>
              </w:rPr>
            </w:pPr>
            <w:r w:rsidRPr="00BF0EEA">
              <w:rPr>
                <w:rFonts w:ascii="Times New Roman" w:eastAsia="Times New Roman" w:hAnsi="Times New Roman" w:cs="Times New Roman"/>
                <w:color w:val="000000"/>
                <w:sz w:val="18"/>
                <w:szCs w:val="18"/>
                <w:lang w:eastAsia="ru-RU"/>
              </w:rPr>
              <w:t>2</w:t>
            </w:r>
          </w:p>
        </w:tc>
        <w:tc>
          <w:tcPr>
            <w:tcW w:w="2140" w:type="dxa"/>
            <w:gridSpan w:val="8"/>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18"/>
                <w:szCs w:val="18"/>
                <w:lang w:eastAsia="ru-RU"/>
              </w:rPr>
            </w:pPr>
            <w:r w:rsidRPr="00BF0EEA">
              <w:rPr>
                <w:rFonts w:ascii="Times New Roman" w:eastAsia="Times New Roman" w:hAnsi="Times New Roman" w:cs="Times New Roman"/>
                <w:color w:val="000000"/>
                <w:sz w:val="18"/>
                <w:szCs w:val="18"/>
                <w:lang w:eastAsia="ru-RU"/>
              </w:rPr>
              <w:t>3</w:t>
            </w:r>
          </w:p>
        </w:tc>
        <w:tc>
          <w:tcPr>
            <w:tcW w:w="2740" w:type="dxa"/>
            <w:gridSpan w:val="10"/>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18"/>
                <w:szCs w:val="18"/>
                <w:lang w:eastAsia="ru-RU"/>
              </w:rPr>
            </w:pPr>
            <w:r w:rsidRPr="00BF0EEA">
              <w:rPr>
                <w:rFonts w:ascii="Times New Roman" w:eastAsia="Times New Roman" w:hAnsi="Times New Roman" w:cs="Times New Roman"/>
                <w:color w:val="000000"/>
                <w:sz w:val="18"/>
                <w:szCs w:val="18"/>
                <w:lang w:eastAsia="ru-RU"/>
              </w:rPr>
              <w:t>4</w:t>
            </w:r>
          </w:p>
        </w:tc>
      </w:tr>
      <w:tr w:rsidR="00BF0EEA" w:rsidRPr="00BF0EEA" w:rsidTr="00BF0EEA">
        <w:trPr>
          <w:gridAfter w:val="22"/>
          <w:wAfter w:w="12802" w:type="dxa"/>
          <w:trHeight w:val="945"/>
        </w:trPr>
        <w:tc>
          <w:tcPr>
            <w:tcW w:w="8776" w:type="dxa"/>
            <w:gridSpan w:val="8"/>
            <w:tcBorders>
              <w:top w:val="nil"/>
              <w:left w:val="single" w:sz="4" w:space="0" w:color="auto"/>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b/>
                <w:bCs/>
                <w:color w:val="000000"/>
                <w:sz w:val="24"/>
                <w:szCs w:val="24"/>
                <w:lang w:eastAsia="ru-RU"/>
              </w:rPr>
            </w:pPr>
            <w:r w:rsidRPr="00BF0EEA">
              <w:rPr>
                <w:rFonts w:ascii="Times New Roman" w:eastAsia="Times New Roman" w:hAnsi="Times New Roman" w:cs="Times New Roman"/>
                <w:b/>
                <w:bCs/>
                <w:color w:val="000000"/>
                <w:sz w:val="24"/>
                <w:szCs w:val="24"/>
                <w:lang w:eastAsia="ru-RU"/>
              </w:rPr>
              <w:t>615 01 00 0000 00 0000 000</w:t>
            </w:r>
          </w:p>
        </w:tc>
        <w:tc>
          <w:tcPr>
            <w:tcW w:w="5037" w:type="dxa"/>
            <w:gridSpan w:val="14"/>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b/>
                <w:bCs/>
                <w:color w:val="000000"/>
                <w:sz w:val="24"/>
                <w:szCs w:val="24"/>
                <w:lang w:eastAsia="ru-RU"/>
              </w:rPr>
            </w:pPr>
            <w:r w:rsidRPr="00BF0EEA">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всего</w:t>
            </w:r>
          </w:p>
        </w:tc>
        <w:tc>
          <w:tcPr>
            <w:tcW w:w="2140" w:type="dxa"/>
            <w:gridSpan w:val="8"/>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b/>
                <w:bCs/>
                <w:color w:val="000000"/>
                <w:sz w:val="24"/>
                <w:szCs w:val="24"/>
                <w:lang w:eastAsia="ru-RU"/>
              </w:rPr>
            </w:pPr>
            <w:r w:rsidRPr="00BF0EEA">
              <w:rPr>
                <w:rFonts w:ascii="Times New Roman" w:eastAsia="Times New Roman" w:hAnsi="Times New Roman" w:cs="Times New Roman"/>
                <w:b/>
                <w:bCs/>
                <w:color w:val="000000"/>
                <w:sz w:val="24"/>
                <w:szCs w:val="24"/>
                <w:lang w:eastAsia="ru-RU"/>
              </w:rPr>
              <w:t>0</w:t>
            </w:r>
          </w:p>
        </w:tc>
        <w:tc>
          <w:tcPr>
            <w:tcW w:w="2740" w:type="dxa"/>
            <w:gridSpan w:val="10"/>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b/>
                <w:bCs/>
                <w:color w:val="000000"/>
                <w:sz w:val="24"/>
                <w:szCs w:val="24"/>
                <w:lang w:eastAsia="ru-RU"/>
              </w:rPr>
            </w:pPr>
            <w:r w:rsidRPr="00BF0EEA">
              <w:rPr>
                <w:rFonts w:ascii="Times New Roman" w:eastAsia="Times New Roman" w:hAnsi="Times New Roman" w:cs="Times New Roman"/>
                <w:b/>
                <w:bCs/>
                <w:color w:val="000000"/>
                <w:sz w:val="24"/>
                <w:szCs w:val="24"/>
                <w:lang w:eastAsia="ru-RU"/>
              </w:rPr>
              <w:t>-41055,31</w:t>
            </w:r>
          </w:p>
        </w:tc>
      </w:tr>
      <w:tr w:rsidR="00BF0EEA" w:rsidRPr="00BF0EEA" w:rsidTr="00BF0EEA">
        <w:trPr>
          <w:gridAfter w:val="22"/>
          <w:wAfter w:w="12802" w:type="dxa"/>
          <w:trHeight w:val="945"/>
        </w:trPr>
        <w:tc>
          <w:tcPr>
            <w:tcW w:w="8776" w:type="dxa"/>
            <w:gridSpan w:val="8"/>
            <w:tcBorders>
              <w:top w:val="nil"/>
              <w:left w:val="single" w:sz="4" w:space="0" w:color="auto"/>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b/>
                <w:bCs/>
                <w:color w:val="000000"/>
                <w:sz w:val="24"/>
                <w:szCs w:val="24"/>
                <w:lang w:eastAsia="ru-RU"/>
              </w:rPr>
            </w:pPr>
            <w:r w:rsidRPr="00BF0EEA">
              <w:rPr>
                <w:rFonts w:ascii="Times New Roman" w:eastAsia="Times New Roman" w:hAnsi="Times New Roman" w:cs="Times New Roman"/>
                <w:b/>
                <w:bCs/>
                <w:color w:val="000000"/>
                <w:sz w:val="24"/>
                <w:szCs w:val="24"/>
                <w:lang w:eastAsia="ru-RU"/>
              </w:rPr>
              <w:t>615 01 05 0000 00 0000 000</w:t>
            </w:r>
          </w:p>
        </w:tc>
        <w:tc>
          <w:tcPr>
            <w:tcW w:w="5037" w:type="dxa"/>
            <w:gridSpan w:val="14"/>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b/>
                <w:bCs/>
                <w:color w:val="000000"/>
                <w:sz w:val="24"/>
                <w:szCs w:val="24"/>
                <w:lang w:eastAsia="ru-RU"/>
              </w:rPr>
            </w:pPr>
            <w:r w:rsidRPr="00BF0EEA">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2140" w:type="dxa"/>
            <w:gridSpan w:val="8"/>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b/>
                <w:bCs/>
                <w:color w:val="000000"/>
                <w:sz w:val="24"/>
                <w:szCs w:val="24"/>
                <w:lang w:eastAsia="ru-RU"/>
              </w:rPr>
            </w:pPr>
            <w:r w:rsidRPr="00BF0EEA">
              <w:rPr>
                <w:rFonts w:ascii="Times New Roman" w:eastAsia="Times New Roman" w:hAnsi="Times New Roman" w:cs="Times New Roman"/>
                <w:b/>
                <w:bCs/>
                <w:color w:val="000000"/>
                <w:sz w:val="24"/>
                <w:szCs w:val="24"/>
                <w:lang w:eastAsia="ru-RU"/>
              </w:rPr>
              <w:t>0,00</w:t>
            </w:r>
          </w:p>
        </w:tc>
        <w:tc>
          <w:tcPr>
            <w:tcW w:w="2740" w:type="dxa"/>
            <w:gridSpan w:val="10"/>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b/>
                <w:bCs/>
                <w:color w:val="000000"/>
                <w:sz w:val="24"/>
                <w:szCs w:val="24"/>
                <w:lang w:eastAsia="ru-RU"/>
              </w:rPr>
            </w:pPr>
            <w:r w:rsidRPr="00BF0EEA">
              <w:rPr>
                <w:rFonts w:ascii="Times New Roman" w:eastAsia="Times New Roman" w:hAnsi="Times New Roman" w:cs="Times New Roman"/>
                <w:b/>
                <w:bCs/>
                <w:color w:val="000000"/>
                <w:sz w:val="24"/>
                <w:szCs w:val="24"/>
                <w:lang w:eastAsia="ru-RU"/>
              </w:rPr>
              <w:t>-41055,31</w:t>
            </w:r>
          </w:p>
        </w:tc>
      </w:tr>
      <w:tr w:rsidR="00BF0EEA" w:rsidRPr="00BF0EEA" w:rsidTr="00BF0EEA">
        <w:trPr>
          <w:gridAfter w:val="22"/>
          <w:wAfter w:w="12802" w:type="dxa"/>
          <w:trHeight w:val="630"/>
        </w:trPr>
        <w:tc>
          <w:tcPr>
            <w:tcW w:w="8776" w:type="dxa"/>
            <w:gridSpan w:val="8"/>
            <w:tcBorders>
              <w:top w:val="nil"/>
              <w:left w:val="single" w:sz="4" w:space="0" w:color="auto"/>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615 01 05 0200 00 0000 500</w:t>
            </w:r>
          </w:p>
        </w:tc>
        <w:tc>
          <w:tcPr>
            <w:tcW w:w="5037" w:type="dxa"/>
            <w:gridSpan w:val="14"/>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 xml:space="preserve">Увеличение прочих остатков  средств бюджетов </w:t>
            </w:r>
          </w:p>
        </w:tc>
        <w:tc>
          <w:tcPr>
            <w:tcW w:w="2140" w:type="dxa"/>
            <w:gridSpan w:val="8"/>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-2778955,00</w:t>
            </w:r>
          </w:p>
        </w:tc>
        <w:tc>
          <w:tcPr>
            <w:tcW w:w="2740" w:type="dxa"/>
            <w:gridSpan w:val="10"/>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-2774455,42</w:t>
            </w:r>
          </w:p>
        </w:tc>
      </w:tr>
      <w:tr w:rsidR="00BF0EEA" w:rsidRPr="00BF0EEA" w:rsidTr="00BF0EEA">
        <w:trPr>
          <w:gridAfter w:val="22"/>
          <w:wAfter w:w="12802" w:type="dxa"/>
          <w:trHeight w:val="630"/>
        </w:trPr>
        <w:tc>
          <w:tcPr>
            <w:tcW w:w="8776" w:type="dxa"/>
            <w:gridSpan w:val="8"/>
            <w:tcBorders>
              <w:top w:val="nil"/>
              <w:left w:val="single" w:sz="4" w:space="0" w:color="auto"/>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lastRenderedPageBreak/>
              <w:t>615 01 05 0201 00 0000 510</w:t>
            </w:r>
          </w:p>
        </w:tc>
        <w:tc>
          <w:tcPr>
            <w:tcW w:w="5037" w:type="dxa"/>
            <w:gridSpan w:val="14"/>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 xml:space="preserve">Увеличение прочих остатков денежных средств бюджетов </w:t>
            </w:r>
          </w:p>
        </w:tc>
        <w:tc>
          <w:tcPr>
            <w:tcW w:w="2140" w:type="dxa"/>
            <w:gridSpan w:val="8"/>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-2778955,00</w:t>
            </w:r>
          </w:p>
        </w:tc>
        <w:tc>
          <w:tcPr>
            <w:tcW w:w="2740" w:type="dxa"/>
            <w:gridSpan w:val="10"/>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-2774455,42</w:t>
            </w:r>
          </w:p>
        </w:tc>
      </w:tr>
      <w:tr w:rsidR="00BF0EEA" w:rsidRPr="00BF0EEA" w:rsidTr="00BF0EEA">
        <w:trPr>
          <w:gridAfter w:val="22"/>
          <w:wAfter w:w="12802" w:type="dxa"/>
          <w:trHeight w:val="945"/>
        </w:trPr>
        <w:tc>
          <w:tcPr>
            <w:tcW w:w="8776" w:type="dxa"/>
            <w:gridSpan w:val="8"/>
            <w:tcBorders>
              <w:top w:val="nil"/>
              <w:left w:val="single" w:sz="4" w:space="0" w:color="auto"/>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615 01 05 0201 10 0000 510</w:t>
            </w:r>
          </w:p>
        </w:tc>
        <w:tc>
          <w:tcPr>
            <w:tcW w:w="5037" w:type="dxa"/>
            <w:gridSpan w:val="14"/>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2140" w:type="dxa"/>
            <w:gridSpan w:val="8"/>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-2778955,00</w:t>
            </w:r>
          </w:p>
        </w:tc>
        <w:tc>
          <w:tcPr>
            <w:tcW w:w="2740" w:type="dxa"/>
            <w:gridSpan w:val="10"/>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-2774455,42</w:t>
            </w:r>
          </w:p>
        </w:tc>
      </w:tr>
      <w:tr w:rsidR="00BF0EEA" w:rsidRPr="00BF0EEA" w:rsidTr="00BF0EEA">
        <w:trPr>
          <w:gridAfter w:val="22"/>
          <w:wAfter w:w="12802" w:type="dxa"/>
          <w:trHeight w:val="630"/>
        </w:trPr>
        <w:tc>
          <w:tcPr>
            <w:tcW w:w="8776" w:type="dxa"/>
            <w:gridSpan w:val="8"/>
            <w:tcBorders>
              <w:top w:val="nil"/>
              <w:left w:val="single" w:sz="4" w:space="0" w:color="auto"/>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615 01 05 0200 00 0000 600</w:t>
            </w:r>
          </w:p>
        </w:tc>
        <w:tc>
          <w:tcPr>
            <w:tcW w:w="5037" w:type="dxa"/>
            <w:gridSpan w:val="14"/>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 xml:space="preserve">Уменьшение прочих  остатков   средств бюджетов </w:t>
            </w:r>
          </w:p>
        </w:tc>
        <w:tc>
          <w:tcPr>
            <w:tcW w:w="2140" w:type="dxa"/>
            <w:gridSpan w:val="8"/>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2778955,00</w:t>
            </w:r>
          </w:p>
        </w:tc>
        <w:tc>
          <w:tcPr>
            <w:tcW w:w="2740" w:type="dxa"/>
            <w:gridSpan w:val="10"/>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2733400,11</w:t>
            </w:r>
          </w:p>
        </w:tc>
      </w:tr>
      <w:tr w:rsidR="00BF0EEA" w:rsidRPr="00BF0EEA" w:rsidTr="00BF0EEA">
        <w:trPr>
          <w:gridAfter w:val="22"/>
          <w:wAfter w:w="12802" w:type="dxa"/>
          <w:trHeight w:val="630"/>
        </w:trPr>
        <w:tc>
          <w:tcPr>
            <w:tcW w:w="8776" w:type="dxa"/>
            <w:gridSpan w:val="8"/>
            <w:tcBorders>
              <w:top w:val="nil"/>
              <w:left w:val="single" w:sz="4" w:space="0" w:color="auto"/>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615 01 05 0201 00 0000 610</w:t>
            </w:r>
          </w:p>
        </w:tc>
        <w:tc>
          <w:tcPr>
            <w:tcW w:w="5037" w:type="dxa"/>
            <w:gridSpan w:val="14"/>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w:t>
            </w:r>
          </w:p>
        </w:tc>
        <w:tc>
          <w:tcPr>
            <w:tcW w:w="2140" w:type="dxa"/>
            <w:gridSpan w:val="8"/>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2778955,00</w:t>
            </w:r>
          </w:p>
        </w:tc>
        <w:tc>
          <w:tcPr>
            <w:tcW w:w="2740" w:type="dxa"/>
            <w:gridSpan w:val="10"/>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2733400,11</w:t>
            </w:r>
          </w:p>
        </w:tc>
      </w:tr>
      <w:tr w:rsidR="00BF0EEA" w:rsidRPr="00BF0EEA" w:rsidTr="00BF0EEA">
        <w:trPr>
          <w:gridAfter w:val="22"/>
          <w:wAfter w:w="12802" w:type="dxa"/>
          <w:trHeight w:val="945"/>
        </w:trPr>
        <w:tc>
          <w:tcPr>
            <w:tcW w:w="8776" w:type="dxa"/>
            <w:gridSpan w:val="8"/>
            <w:tcBorders>
              <w:top w:val="nil"/>
              <w:left w:val="single" w:sz="4" w:space="0" w:color="auto"/>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615 01 05 0201 10 0000 610</w:t>
            </w:r>
          </w:p>
        </w:tc>
        <w:tc>
          <w:tcPr>
            <w:tcW w:w="5037" w:type="dxa"/>
            <w:gridSpan w:val="14"/>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2140" w:type="dxa"/>
            <w:gridSpan w:val="8"/>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2778955,00</w:t>
            </w:r>
          </w:p>
        </w:tc>
        <w:tc>
          <w:tcPr>
            <w:tcW w:w="2740" w:type="dxa"/>
            <w:gridSpan w:val="10"/>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4"/>
                <w:szCs w:val="24"/>
                <w:lang w:eastAsia="ru-RU"/>
              </w:rPr>
            </w:pPr>
            <w:r w:rsidRPr="00BF0EEA">
              <w:rPr>
                <w:rFonts w:ascii="Times New Roman" w:eastAsia="Times New Roman" w:hAnsi="Times New Roman" w:cs="Times New Roman"/>
                <w:color w:val="000000"/>
                <w:sz w:val="24"/>
                <w:szCs w:val="24"/>
                <w:lang w:eastAsia="ru-RU"/>
              </w:rPr>
              <w:t>2733400,11</w:t>
            </w:r>
          </w:p>
        </w:tc>
      </w:tr>
      <w:tr w:rsidR="00BF0EEA" w:rsidRPr="00BF0EEA" w:rsidTr="00BF0EEA">
        <w:trPr>
          <w:gridAfter w:val="31"/>
          <w:wAfter w:w="15313" w:type="dxa"/>
          <w:trHeight w:val="1155"/>
        </w:trPr>
        <w:tc>
          <w:tcPr>
            <w:tcW w:w="3776"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4"/>
                <w:szCs w:val="24"/>
                <w:lang w:eastAsia="ru-RU"/>
              </w:rPr>
            </w:pPr>
          </w:p>
        </w:tc>
        <w:tc>
          <w:tcPr>
            <w:tcW w:w="846"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3" w:type="dxa"/>
            <w:tcBorders>
              <w:top w:val="nil"/>
              <w:left w:val="nil"/>
              <w:bottom w:val="nil"/>
              <w:right w:val="nil"/>
            </w:tcBorders>
            <w:shd w:val="clear" w:color="000000" w:fill="FFFFFF"/>
            <w:vAlign w:val="bottom"/>
            <w:hideMark/>
          </w:tcPr>
          <w:p w:rsidR="00BF0EEA" w:rsidRPr="00BF0EEA" w:rsidRDefault="00BF0EEA" w:rsidP="00BF0EEA">
            <w:pPr>
              <w:spacing w:after="0" w:line="240" w:lineRule="auto"/>
              <w:rPr>
                <w:rFonts w:ascii="Arial CYR" w:eastAsia="Times New Roman" w:hAnsi="Arial CYR" w:cs="Times New Roman"/>
                <w:sz w:val="18"/>
                <w:szCs w:val="18"/>
                <w:lang w:eastAsia="ru-RU"/>
              </w:rPr>
            </w:pPr>
            <w:r w:rsidRPr="00BF0EEA">
              <w:rPr>
                <w:rFonts w:ascii="Arial CYR" w:eastAsia="Times New Roman" w:hAnsi="Arial CYR" w:cs="Times New Roman"/>
                <w:sz w:val="18"/>
                <w:szCs w:val="18"/>
                <w:lang w:eastAsia="ru-RU"/>
              </w:rPr>
              <w:t> </w:t>
            </w:r>
          </w:p>
        </w:tc>
        <w:tc>
          <w:tcPr>
            <w:tcW w:w="636" w:type="dxa"/>
            <w:tcBorders>
              <w:top w:val="nil"/>
              <w:left w:val="nil"/>
              <w:bottom w:val="nil"/>
              <w:right w:val="nil"/>
            </w:tcBorders>
            <w:shd w:val="clear" w:color="000000" w:fill="FFFFFF"/>
            <w:vAlign w:val="bottom"/>
            <w:hideMark/>
          </w:tcPr>
          <w:p w:rsidR="00BF0EEA" w:rsidRPr="00BF0EEA" w:rsidRDefault="00BF0EEA" w:rsidP="00BF0EEA">
            <w:pPr>
              <w:spacing w:after="0" w:line="240" w:lineRule="auto"/>
              <w:rPr>
                <w:rFonts w:ascii="Arial CYR" w:eastAsia="Times New Roman" w:hAnsi="Arial CYR" w:cs="Times New Roman"/>
                <w:sz w:val="18"/>
                <w:szCs w:val="18"/>
                <w:lang w:eastAsia="ru-RU"/>
              </w:rPr>
            </w:pPr>
            <w:r w:rsidRPr="00BF0EEA">
              <w:rPr>
                <w:rFonts w:ascii="Arial CYR" w:eastAsia="Times New Roman" w:hAnsi="Arial CYR" w:cs="Times New Roman"/>
                <w:sz w:val="18"/>
                <w:szCs w:val="18"/>
                <w:lang w:eastAsia="ru-RU"/>
              </w:rPr>
              <w:t> </w:t>
            </w:r>
          </w:p>
        </w:tc>
        <w:tc>
          <w:tcPr>
            <w:tcW w:w="4234" w:type="dxa"/>
            <w:gridSpan w:val="5"/>
            <w:tcBorders>
              <w:top w:val="nil"/>
              <w:left w:val="nil"/>
              <w:bottom w:val="nil"/>
              <w:right w:val="nil"/>
            </w:tcBorders>
            <w:shd w:val="clear" w:color="000000" w:fill="FFFFFF"/>
            <w:vAlign w:val="center"/>
            <w:hideMark/>
          </w:tcPr>
          <w:p w:rsidR="00BF0EEA" w:rsidRPr="00BF0EEA" w:rsidRDefault="00BF0EEA" w:rsidP="00BF0EEA">
            <w:pPr>
              <w:spacing w:after="0" w:line="240" w:lineRule="auto"/>
              <w:rPr>
                <w:rFonts w:ascii="Arial CYR" w:eastAsia="Times New Roman" w:hAnsi="Arial CYR" w:cs="Times New Roman"/>
                <w:sz w:val="18"/>
                <w:szCs w:val="18"/>
                <w:lang w:eastAsia="ru-RU"/>
              </w:rPr>
            </w:pPr>
            <w:r w:rsidRPr="00BF0EEA">
              <w:rPr>
                <w:rFonts w:ascii="Arial CYR" w:eastAsia="Times New Roman" w:hAnsi="Arial CYR" w:cs="Times New Roman"/>
                <w:sz w:val="18"/>
                <w:szCs w:val="18"/>
                <w:lang w:eastAsia="ru-RU"/>
              </w:rPr>
              <w:t>УТВЕРЖДЕН                                                                 постановлением администрации сельского поселения                     от 11.04.2017 № 61</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Arial CYR" w:eastAsia="Times New Roman" w:hAnsi="Arial CYR" w:cs="Times New Roman"/>
                <w:sz w:val="18"/>
                <w:szCs w:val="1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1035"/>
        </w:trPr>
        <w:tc>
          <w:tcPr>
            <w:tcW w:w="10455" w:type="dxa"/>
            <w:gridSpan w:val="11"/>
            <w:tcBorders>
              <w:top w:val="nil"/>
              <w:left w:val="nil"/>
              <w:bottom w:val="nil"/>
              <w:right w:val="nil"/>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40"/>
                <w:szCs w:val="40"/>
                <w:lang w:eastAsia="ru-RU"/>
              </w:rPr>
            </w:pPr>
            <w:r w:rsidRPr="00BF0EEA">
              <w:rPr>
                <w:rFonts w:ascii="Times New Roman" w:eastAsia="Times New Roman" w:hAnsi="Times New Roman" w:cs="Times New Roman"/>
                <w:b/>
                <w:bCs/>
                <w:sz w:val="40"/>
                <w:szCs w:val="40"/>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40"/>
                <w:szCs w:val="4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810"/>
        </w:trPr>
        <w:tc>
          <w:tcPr>
            <w:tcW w:w="10455" w:type="dxa"/>
            <w:gridSpan w:val="11"/>
            <w:tcBorders>
              <w:top w:val="nil"/>
              <w:left w:val="nil"/>
              <w:bottom w:val="nil"/>
              <w:right w:val="nil"/>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8"/>
                <w:szCs w:val="28"/>
                <w:lang w:eastAsia="ru-RU"/>
              </w:rPr>
            </w:pPr>
            <w:r w:rsidRPr="00BF0EEA">
              <w:rPr>
                <w:rFonts w:ascii="Times New Roman" w:eastAsia="Times New Roman" w:hAnsi="Times New Roman" w:cs="Times New Roman"/>
                <w:b/>
                <w:bCs/>
                <w:sz w:val="28"/>
                <w:szCs w:val="28"/>
                <w:lang w:eastAsia="ru-RU"/>
              </w:rPr>
              <w:t>Расходы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1 квартал 2017 года</w:t>
            </w:r>
          </w:p>
        </w:tc>
        <w:tc>
          <w:tcPr>
            <w:tcW w:w="286" w:type="dxa"/>
            <w:tcBorders>
              <w:top w:val="nil"/>
              <w:left w:val="nil"/>
              <w:bottom w:val="nil"/>
              <w:right w:val="nil"/>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8"/>
                <w:szCs w:val="28"/>
                <w:lang w:eastAsia="ru-RU"/>
              </w:rPr>
            </w:pPr>
          </w:p>
        </w:tc>
        <w:tc>
          <w:tcPr>
            <w:tcW w:w="367"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435"/>
        </w:trPr>
        <w:tc>
          <w:tcPr>
            <w:tcW w:w="10455"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4"/>
                <w:szCs w:val="24"/>
                <w:lang w:eastAsia="ru-RU"/>
              </w:rPr>
            </w:pPr>
            <w:r w:rsidRPr="00BF0EEA">
              <w:rPr>
                <w:rFonts w:ascii="Times New Roman" w:eastAsia="Times New Roman" w:hAnsi="Times New Roman" w:cs="Times New Roman"/>
                <w:sz w:val="24"/>
                <w:szCs w:val="24"/>
                <w:lang w:eastAsia="ru-RU"/>
              </w:rPr>
              <w:t>(руб.)</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4"/>
                <w:szCs w:val="24"/>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420"/>
        </w:trPr>
        <w:tc>
          <w:tcPr>
            <w:tcW w:w="37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b/>
                <w:bCs/>
                <w:lang w:eastAsia="ru-RU"/>
              </w:rPr>
            </w:pPr>
            <w:r w:rsidRPr="00BF0EEA">
              <w:rPr>
                <w:rFonts w:ascii="Times New Roman" w:eastAsia="Times New Roman" w:hAnsi="Times New Roman" w:cs="Times New Roman"/>
                <w:b/>
                <w:bCs/>
                <w:lang w:eastAsia="ru-RU"/>
              </w:rPr>
              <w:lastRenderedPageBreak/>
              <w:t>Наименование</w:t>
            </w:r>
          </w:p>
        </w:tc>
        <w:tc>
          <w:tcPr>
            <w:tcW w:w="244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b/>
                <w:bCs/>
                <w:lang w:eastAsia="ru-RU"/>
              </w:rPr>
            </w:pPr>
            <w:r w:rsidRPr="00BF0EEA">
              <w:rPr>
                <w:rFonts w:ascii="Times New Roman" w:eastAsia="Times New Roman" w:hAnsi="Times New Roman" w:cs="Times New Roman"/>
                <w:b/>
                <w:bCs/>
                <w:lang w:eastAsia="ru-RU"/>
              </w:rPr>
              <w:t>Коды бюджетной классификации</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b/>
                <w:bCs/>
                <w:lang w:eastAsia="ru-RU"/>
              </w:rPr>
            </w:pPr>
            <w:r w:rsidRPr="00BF0EEA">
              <w:rPr>
                <w:rFonts w:ascii="Times New Roman" w:eastAsia="Times New Roman" w:hAnsi="Times New Roman" w:cs="Times New Roman"/>
                <w:b/>
                <w:bCs/>
                <w:lang w:eastAsia="ru-RU"/>
              </w:rPr>
              <w:t>Утверждена бюджетная роспись на 1 квартал 2017 г</w:t>
            </w:r>
          </w:p>
        </w:tc>
        <w:tc>
          <w:tcPr>
            <w:tcW w:w="1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b/>
                <w:bCs/>
                <w:lang w:eastAsia="ru-RU"/>
              </w:rPr>
            </w:pPr>
            <w:r w:rsidRPr="00BF0EEA">
              <w:rPr>
                <w:rFonts w:ascii="Times New Roman" w:eastAsia="Times New Roman" w:hAnsi="Times New Roman" w:cs="Times New Roman"/>
                <w:b/>
                <w:bCs/>
                <w:lang w:eastAsia="ru-RU"/>
              </w:rPr>
              <w:t xml:space="preserve">Исполнено за      1 квартал 2017 г </w:t>
            </w:r>
          </w:p>
        </w:tc>
        <w:tc>
          <w:tcPr>
            <w:tcW w:w="13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b/>
                <w:bCs/>
                <w:lang w:eastAsia="ru-RU"/>
              </w:rPr>
            </w:pPr>
            <w:r w:rsidRPr="00BF0EEA">
              <w:rPr>
                <w:rFonts w:ascii="Times New Roman" w:eastAsia="Times New Roman" w:hAnsi="Times New Roman" w:cs="Times New Roman"/>
                <w:b/>
                <w:bCs/>
                <w:lang w:eastAsia="ru-RU"/>
              </w:rPr>
              <w:t>Процент исполнения</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vMerge w:val="restart"/>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240"/>
        </w:trPr>
        <w:tc>
          <w:tcPr>
            <w:tcW w:w="3776" w:type="dxa"/>
            <w:gridSpan w:val="2"/>
            <w:vMerge/>
            <w:tcBorders>
              <w:top w:val="nil"/>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b/>
                <w:bCs/>
                <w:lang w:eastAsia="ru-RU"/>
              </w:rPr>
            </w:pPr>
          </w:p>
        </w:tc>
        <w:tc>
          <w:tcPr>
            <w:tcW w:w="2445" w:type="dxa"/>
            <w:gridSpan w:val="4"/>
            <w:vMerge/>
            <w:tcBorders>
              <w:top w:val="single" w:sz="4" w:space="0" w:color="auto"/>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b/>
                <w:bCs/>
                <w:lang w:eastAsia="ru-RU"/>
              </w:rPr>
            </w:pPr>
          </w:p>
        </w:tc>
        <w:tc>
          <w:tcPr>
            <w:tcW w:w="1430" w:type="dxa"/>
            <w:vMerge/>
            <w:tcBorders>
              <w:top w:val="nil"/>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b/>
                <w:bCs/>
                <w:lang w:eastAsia="ru-RU"/>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b/>
                <w:bCs/>
                <w:lang w:eastAsia="ru-RU"/>
              </w:rPr>
            </w:pPr>
          </w:p>
        </w:tc>
        <w:tc>
          <w:tcPr>
            <w:tcW w:w="1398" w:type="dxa"/>
            <w:gridSpan w:val="2"/>
            <w:vMerge/>
            <w:tcBorders>
              <w:top w:val="nil"/>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b/>
                <w:bCs/>
                <w:lang w:eastAsia="ru-RU"/>
              </w:rPr>
            </w:pP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vMerge/>
            <w:tcBorders>
              <w:top w:val="nil"/>
              <w:left w:val="nil"/>
              <w:bottom w:val="nil"/>
              <w:right w:val="nil"/>
            </w:tcBorders>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05"/>
        </w:trPr>
        <w:tc>
          <w:tcPr>
            <w:tcW w:w="3776" w:type="dxa"/>
            <w:gridSpan w:val="2"/>
            <w:vMerge/>
            <w:tcBorders>
              <w:top w:val="nil"/>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b/>
                <w:bCs/>
                <w:lang w:eastAsia="ru-RU"/>
              </w:rPr>
            </w:pPr>
          </w:p>
        </w:tc>
        <w:tc>
          <w:tcPr>
            <w:tcW w:w="846"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b/>
                <w:bCs/>
                <w:lang w:eastAsia="ru-RU"/>
              </w:rPr>
            </w:pPr>
            <w:r w:rsidRPr="00BF0EEA">
              <w:rPr>
                <w:rFonts w:ascii="Times New Roman" w:eastAsia="Times New Roman" w:hAnsi="Times New Roman" w:cs="Times New Roman"/>
                <w:b/>
                <w:bCs/>
                <w:lang w:eastAsia="ru-RU"/>
              </w:rPr>
              <w:t>РЗ, ПР</w:t>
            </w:r>
          </w:p>
        </w:tc>
        <w:tc>
          <w:tcPr>
            <w:tcW w:w="963" w:type="dxa"/>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b/>
                <w:bCs/>
                <w:lang w:eastAsia="ru-RU"/>
              </w:rPr>
            </w:pPr>
            <w:r w:rsidRPr="00BF0EEA">
              <w:rPr>
                <w:rFonts w:ascii="Times New Roman" w:eastAsia="Times New Roman" w:hAnsi="Times New Roman" w:cs="Times New Roman"/>
                <w:b/>
                <w:bCs/>
                <w:lang w:eastAsia="ru-RU"/>
              </w:rPr>
              <w:t>ЦСР</w:t>
            </w:r>
          </w:p>
        </w:tc>
        <w:tc>
          <w:tcPr>
            <w:tcW w:w="636" w:type="dxa"/>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b/>
                <w:bCs/>
                <w:lang w:eastAsia="ru-RU"/>
              </w:rPr>
            </w:pPr>
            <w:r w:rsidRPr="00BF0EEA">
              <w:rPr>
                <w:rFonts w:ascii="Times New Roman" w:eastAsia="Times New Roman" w:hAnsi="Times New Roman" w:cs="Times New Roman"/>
                <w:b/>
                <w:bCs/>
                <w:lang w:eastAsia="ru-RU"/>
              </w:rPr>
              <w:t>ВР</w:t>
            </w:r>
          </w:p>
        </w:tc>
        <w:tc>
          <w:tcPr>
            <w:tcW w:w="1430" w:type="dxa"/>
            <w:vMerge/>
            <w:tcBorders>
              <w:top w:val="nil"/>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b/>
                <w:bCs/>
                <w:lang w:eastAsia="ru-RU"/>
              </w:rPr>
            </w:pPr>
          </w:p>
        </w:tc>
        <w:tc>
          <w:tcPr>
            <w:tcW w:w="1406" w:type="dxa"/>
            <w:gridSpan w:val="2"/>
            <w:vMerge/>
            <w:tcBorders>
              <w:top w:val="nil"/>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b/>
                <w:bCs/>
                <w:lang w:eastAsia="ru-RU"/>
              </w:rPr>
            </w:pPr>
          </w:p>
        </w:tc>
        <w:tc>
          <w:tcPr>
            <w:tcW w:w="1398" w:type="dxa"/>
            <w:gridSpan w:val="2"/>
            <w:vMerge/>
            <w:tcBorders>
              <w:top w:val="nil"/>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b/>
                <w:bCs/>
                <w:lang w:eastAsia="ru-RU"/>
              </w:rPr>
            </w:pP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vMerge/>
            <w:tcBorders>
              <w:top w:val="nil"/>
              <w:left w:val="nil"/>
              <w:bottom w:val="nil"/>
              <w:right w:val="nil"/>
            </w:tcBorders>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390"/>
        </w:trPr>
        <w:tc>
          <w:tcPr>
            <w:tcW w:w="3776" w:type="dxa"/>
            <w:gridSpan w:val="2"/>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4"/>
                <w:szCs w:val="24"/>
                <w:lang w:eastAsia="ru-RU"/>
              </w:rPr>
            </w:pPr>
            <w:r w:rsidRPr="00BF0EEA">
              <w:rPr>
                <w:rFonts w:ascii="Times New Roman" w:eastAsia="Times New Roman" w:hAnsi="Times New Roman" w:cs="Times New Roman"/>
                <w:b/>
                <w:bCs/>
                <w:sz w:val="24"/>
                <w:szCs w:val="24"/>
                <w:lang w:eastAsia="ru-RU"/>
              </w:rPr>
              <w:t>1</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4"/>
                <w:szCs w:val="24"/>
                <w:lang w:eastAsia="ru-RU"/>
              </w:rPr>
            </w:pPr>
            <w:r w:rsidRPr="00BF0EEA">
              <w:rPr>
                <w:rFonts w:ascii="Times New Roman" w:eastAsia="Times New Roman" w:hAnsi="Times New Roman" w:cs="Times New Roman"/>
                <w:b/>
                <w:bCs/>
                <w:sz w:val="24"/>
                <w:szCs w:val="24"/>
                <w:lang w:eastAsia="ru-RU"/>
              </w:rPr>
              <w:t>3</w:t>
            </w:r>
          </w:p>
        </w:tc>
        <w:tc>
          <w:tcPr>
            <w:tcW w:w="963"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4"/>
                <w:szCs w:val="24"/>
                <w:lang w:eastAsia="ru-RU"/>
              </w:rPr>
            </w:pPr>
            <w:r w:rsidRPr="00BF0EEA">
              <w:rPr>
                <w:rFonts w:ascii="Times New Roman" w:eastAsia="Times New Roman" w:hAnsi="Times New Roman" w:cs="Times New Roman"/>
                <w:b/>
                <w:bCs/>
                <w:sz w:val="24"/>
                <w:szCs w:val="24"/>
                <w:lang w:eastAsia="ru-RU"/>
              </w:rPr>
              <w:t>4</w:t>
            </w:r>
          </w:p>
        </w:tc>
        <w:tc>
          <w:tcPr>
            <w:tcW w:w="636"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4"/>
                <w:szCs w:val="24"/>
                <w:lang w:eastAsia="ru-RU"/>
              </w:rPr>
            </w:pPr>
            <w:r w:rsidRPr="00BF0EEA">
              <w:rPr>
                <w:rFonts w:ascii="Times New Roman" w:eastAsia="Times New Roman" w:hAnsi="Times New Roman" w:cs="Times New Roman"/>
                <w:b/>
                <w:bCs/>
                <w:sz w:val="24"/>
                <w:szCs w:val="24"/>
                <w:lang w:eastAsia="ru-RU"/>
              </w:rPr>
              <w:t>5</w:t>
            </w:r>
          </w:p>
        </w:tc>
        <w:tc>
          <w:tcPr>
            <w:tcW w:w="1430"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4"/>
                <w:szCs w:val="24"/>
                <w:lang w:eastAsia="ru-RU"/>
              </w:rPr>
            </w:pPr>
            <w:r w:rsidRPr="00BF0EEA">
              <w:rPr>
                <w:rFonts w:ascii="Times New Roman" w:eastAsia="Times New Roman" w:hAnsi="Times New Roman" w:cs="Times New Roman"/>
                <w:sz w:val="24"/>
                <w:szCs w:val="24"/>
                <w:lang w:eastAsia="ru-RU"/>
              </w:rPr>
              <w:t>6</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4"/>
                <w:szCs w:val="24"/>
                <w:lang w:eastAsia="ru-RU"/>
              </w:rPr>
            </w:pPr>
            <w:r w:rsidRPr="00BF0EEA">
              <w:rPr>
                <w:rFonts w:ascii="Times New Roman" w:eastAsia="Times New Roman" w:hAnsi="Times New Roman" w:cs="Times New Roman"/>
                <w:b/>
                <w:bCs/>
                <w:sz w:val="24"/>
                <w:szCs w:val="24"/>
                <w:lang w:eastAsia="ru-RU"/>
              </w:rPr>
              <w:t>7</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4"/>
                <w:szCs w:val="24"/>
                <w:lang w:eastAsia="ru-RU"/>
              </w:rPr>
            </w:pPr>
            <w:r w:rsidRPr="00BF0EEA">
              <w:rPr>
                <w:rFonts w:ascii="Times New Roman" w:eastAsia="Times New Roman" w:hAnsi="Times New Roman" w:cs="Times New Roman"/>
                <w:b/>
                <w:bCs/>
                <w:sz w:val="24"/>
                <w:szCs w:val="24"/>
                <w:lang w:eastAsia="ru-RU"/>
              </w:rPr>
              <w:t>8</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4"/>
                <w:szCs w:val="24"/>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48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Общегосударственные вопросы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01.00</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1430"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1 090 639,44</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1 090 559,44</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99,99</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84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 xml:space="preserve">Функционирование высшего должностного лица субъекта Российской Федерации и муниципального образования </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220 354,56</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220 354,56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2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Обеспечение деятельности руководителя исполнительного органа местного самоуправления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71 0 00 00000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220 354,56</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220354,56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46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Глава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71 1 00 00000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220 354,56</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220354,56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46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выплаты по оплате труда работников местного самоуправления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220 354,56</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220354,56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130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220 354,56</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220354,56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5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01.02</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220 354,56</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220354,56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81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7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Обеспечение деятельности представительного органа местного самоуправления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72 0 00 00000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1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Председатель представительного органа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72 1 00 00000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1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72 1 00 00110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118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72 1 00 00110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0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72 1 00 00110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121 666,21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6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731 574,67</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731 494,67</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99,99</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6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 xml:space="preserve">Обеспечение функционирования органов местного самоуправления </w:t>
            </w:r>
            <w:r w:rsidRPr="00BF0EEA">
              <w:rPr>
                <w:rFonts w:ascii="Times New Roman" w:eastAsia="Times New Roman" w:hAnsi="Times New Roman" w:cs="Times New Roman"/>
                <w:sz w:val="28"/>
                <w:szCs w:val="28"/>
                <w:lang w:eastAsia="ru-RU"/>
              </w:rPr>
              <w:lastRenderedPageBreak/>
              <w:t>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01.04</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731 574,67</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731 494,67</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99,99</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6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Обеспечение деятельности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731 574,67</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731 494,67</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99,99</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6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474 881,81</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474 881,81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117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474 881,81</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474 881,81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4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474 881,81</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474 881,81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4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256 692,86</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256 612,86</w:t>
            </w:r>
          </w:p>
        </w:tc>
        <w:tc>
          <w:tcPr>
            <w:tcW w:w="1398"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199,97</w:t>
            </w:r>
          </w:p>
        </w:tc>
        <w:tc>
          <w:tcPr>
            <w:tcW w:w="286" w:type="dxa"/>
            <w:tcBorders>
              <w:top w:val="single" w:sz="4" w:space="0" w:color="auto"/>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 </w:t>
            </w: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123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2 290,00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2 290,00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4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2 290,00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2 290,00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6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254 402,86</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254 322,86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99,97</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7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01.04</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254 402,86</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254 322,86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99,97</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7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Другие общегосударственные вопросы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17 044,00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17 044,00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7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 xml:space="preserve">Обеспечение функционирования органов местного самоуправления </w:t>
            </w:r>
            <w:r w:rsidRPr="00BF0EEA">
              <w:rPr>
                <w:rFonts w:ascii="Times New Roman" w:eastAsia="Times New Roman" w:hAnsi="Times New Roman" w:cs="Times New Roman"/>
                <w:sz w:val="28"/>
                <w:szCs w:val="28"/>
                <w:lang w:eastAsia="ru-RU"/>
              </w:rPr>
              <w:lastRenderedPageBreak/>
              <w:t>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01.13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17 044,00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17 044,00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7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Непрограммные мероприятия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17 044,00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17 044,00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7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17 044,00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17 044,00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5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12 238,00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12 238,00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0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12 238,00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12 238,00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0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бюджетные ассигнования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4 806,00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4 806,00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0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Уплата налогов, сборов и иных платежей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01.13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850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4 806,00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4 806,00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8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Национальная оборона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02.00</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14 499,20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14 499,20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5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Мобилизационная и вневойсковая подготовка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5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85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Осуществление отдельных полномочий Российской Федерации и государственных полномочий Еврейской автономной области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5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111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F0EEA">
              <w:rPr>
                <w:rFonts w:ascii="Times New Roman" w:eastAsia="Times New Roman" w:hAnsi="Times New Roman" w:cs="Times New Roman"/>
                <w:sz w:val="28"/>
                <w:szCs w:val="28"/>
                <w:lang w:eastAsia="ru-RU"/>
              </w:rPr>
              <w:lastRenderedPageBreak/>
              <w:t>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02.03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1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Расходы на выплаты персоналу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02.03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14 499,20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43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Национальная экономика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04.00</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84 861,73</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84 861,73</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5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Дорожное хозяйство (дорожные фонды)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855"/>
        </w:trPr>
        <w:tc>
          <w:tcPr>
            <w:tcW w:w="3776" w:type="dxa"/>
            <w:gridSpan w:val="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4"/>
                <w:szCs w:val="24"/>
                <w:lang w:eastAsia="ru-RU"/>
              </w:rPr>
            </w:pPr>
            <w:r w:rsidRPr="00BF0EEA">
              <w:rPr>
                <w:rFonts w:ascii="Times New Roman" w:eastAsia="Times New Roman" w:hAnsi="Times New Roman" w:cs="Times New Roman"/>
                <w:sz w:val="24"/>
                <w:szCs w:val="24"/>
                <w:lang w:eastAsia="ru-RU"/>
              </w:rPr>
              <w:t xml:space="preserve">Муниципальная программа "Развитие </w:t>
            </w:r>
            <w:proofErr w:type="spellStart"/>
            <w:r w:rsidRPr="00BF0EEA">
              <w:rPr>
                <w:rFonts w:ascii="Times New Roman" w:eastAsia="Times New Roman" w:hAnsi="Times New Roman" w:cs="Times New Roman"/>
                <w:sz w:val="24"/>
                <w:szCs w:val="24"/>
                <w:lang w:eastAsia="ru-RU"/>
              </w:rPr>
              <w:t>сетиавтомобильных</w:t>
            </w:r>
            <w:proofErr w:type="spellEnd"/>
            <w:r w:rsidRPr="00BF0EEA">
              <w:rPr>
                <w:rFonts w:ascii="Times New Roman" w:eastAsia="Times New Roman" w:hAnsi="Times New Roman" w:cs="Times New Roman"/>
                <w:sz w:val="24"/>
                <w:szCs w:val="24"/>
                <w:lang w:eastAsia="ru-RU"/>
              </w:rPr>
              <w:t xml:space="preserve"> дорог общего пользования местного значения в  МО "Бирофельдское сельское поселение" на 2017-2020 годы"</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840"/>
        </w:trPr>
        <w:tc>
          <w:tcPr>
            <w:tcW w:w="3776" w:type="dxa"/>
            <w:gridSpan w:val="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4"/>
                <w:szCs w:val="24"/>
                <w:lang w:eastAsia="ru-RU"/>
              </w:rPr>
            </w:pPr>
            <w:r w:rsidRPr="00BF0EEA">
              <w:rPr>
                <w:rFonts w:ascii="Times New Roman" w:eastAsia="Times New Roman" w:hAnsi="Times New Roman" w:cs="Times New Roman"/>
                <w:sz w:val="24"/>
                <w:szCs w:val="24"/>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01 0 01 00000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15"/>
        </w:trPr>
        <w:tc>
          <w:tcPr>
            <w:tcW w:w="3776" w:type="dxa"/>
            <w:gridSpan w:val="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4"/>
                <w:szCs w:val="24"/>
                <w:lang w:eastAsia="ru-RU"/>
              </w:rPr>
            </w:pPr>
            <w:r w:rsidRPr="00BF0EEA">
              <w:rPr>
                <w:rFonts w:ascii="Times New Roman" w:eastAsia="Times New Roman" w:hAnsi="Times New Roman" w:cs="Times New Roman"/>
                <w:sz w:val="24"/>
                <w:szCs w:val="24"/>
                <w:lang w:eastAsia="ru-RU"/>
              </w:rPr>
              <w:lastRenderedPageBreak/>
              <w:t>Обеспечение эксплуатационного содержания автомобильных дорог общего пользования местного значения</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01 0 01 20100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7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01 0 01 20100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46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04.09</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01 0 01 20100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84 861,73</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8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Жилищно-коммунальное хозяйство</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05 00</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39 735,18</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39 735,18</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3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Жилищное хозяйство</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3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3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proofErr w:type="spellStart"/>
            <w:r w:rsidRPr="00BF0EEA">
              <w:rPr>
                <w:rFonts w:ascii="Times New Roman" w:eastAsia="Times New Roman" w:hAnsi="Times New Roman" w:cs="Times New Roman"/>
                <w:sz w:val="28"/>
                <w:szCs w:val="28"/>
                <w:lang w:eastAsia="ru-RU"/>
              </w:rPr>
              <w:t>Непрограмные</w:t>
            </w:r>
            <w:proofErr w:type="spellEnd"/>
            <w:r w:rsidRPr="00BF0EEA">
              <w:rPr>
                <w:rFonts w:ascii="Times New Roman" w:eastAsia="Times New Roman" w:hAnsi="Times New Roman" w:cs="Times New Roman"/>
                <w:sz w:val="28"/>
                <w:szCs w:val="28"/>
                <w:lang w:eastAsia="ru-RU"/>
              </w:rPr>
              <w:t xml:space="preserve"> мероприятия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105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3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8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16 525,31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8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Благоустройство</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23 209,87</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23 209,87</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885"/>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 xml:space="preserve">Муниципальная </w:t>
            </w:r>
            <w:proofErr w:type="spellStart"/>
            <w:r w:rsidRPr="00BF0EEA">
              <w:rPr>
                <w:rFonts w:ascii="Times New Roman" w:eastAsia="Times New Roman" w:hAnsi="Times New Roman" w:cs="Times New Roman"/>
                <w:i/>
                <w:iCs/>
                <w:sz w:val="28"/>
                <w:szCs w:val="28"/>
                <w:lang w:eastAsia="ru-RU"/>
              </w:rPr>
              <w:t>программа"Благоустройство</w:t>
            </w:r>
            <w:proofErr w:type="spellEnd"/>
            <w:r w:rsidRPr="00BF0EEA">
              <w:rPr>
                <w:rFonts w:ascii="Times New Roman" w:eastAsia="Times New Roman" w:hAnsi="Times New Roman" w:cs="Times New Roman"/>
                <w:i/>
                <w:iCs/>
                <w:sz w:val="28"/>
                <w:szCs w:val="28"/>
                <w:lang w:eastAsia="ru-RU"/>
              </w:rPr>
              <w:t xml:space="preserve"> территории МО "Бирофельдское сельское поселение" на 2016-2020 годы"</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03 0 00 00000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23 209,87</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23 209,87</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20"/>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Мероприятие "Совершенствование системы уличного освещения"</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03 0 01 00000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20 304,37</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20 304,37</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75"/>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Совершенствование системы уличного освещения</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03 0 01 70510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20 304,37</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20 304,37</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30"/>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03 0 01 70510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20 304,37</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20 304,37</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55"/>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03 0 01 70510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20 304,37</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20 304,37</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85"/>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Мероприятие "Организация и содержание мест захоронений"</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03 0 02 00000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460,00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460,00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85"/>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Организация и содержание мест захоронений</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03 0 02 70520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460,0</w:t>
            </w:r>
          </w:p>
        </w:tc>
        <w:tc>
          <w:tcPr>
            <w:tcW w:w="1406" w:type="dxa"/>
            <w:gridSpan w:val="2"/>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460,00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20"/>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03 0 02 70520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460,00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460,00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00"/>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03 0 02 70520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460,00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460,00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55"/>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Мероприятие "Прочие мероприятия по благоустройству"</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03 0 04 00000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2 445,50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2 445,50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55"/>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Прочие мероприятия по благоустройству</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03 0 04 70540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2 445,50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2 445,50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45"/>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03 0 04 70540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2 445,50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2 445,50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70"/>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05.03</w:t>
            </w:r>
          </w:p>
        </w:tc>
        <w:tc>
          <w:tcPr>
            <w:tcW w:w="963"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03 0 04 70540</w:t>
            </w:r>
          </w:p>
        </w:tc>
        <w:tc>
          <w:tcPr>
            <w:tcW w:w="636" w:type="dxa"/>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2 445,50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2 445,50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4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Культура, кинематография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08.00</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1 506 015,75</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1 460 540,86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96,98</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1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Культура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1 506 015,75</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1 460 540,86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96,98</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84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 xml:space="preserve">Муниципальная программа "Культура МО "Бирофельдское сельское </w:t>
            </w:r>
            <w:r w:rsidRPr="00BF0EEA">
              <w:rPr>
                <w:rFonts w:ascii="Times New Roman" w:eastAsia="Times New Roman" w:hAnsi="Times New Roman" w:cs="Times New Roman"/>
                <w:sz w:val="28"/>
                <w:szCs w:val="28"/>
                <w:lang w:eastAsia="ru-RU"/>
              </w:rPr>
              <w:lastRenderedPageBreak/>
              <w:t>поселение" на 2016-2018 годы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1 465 540,86</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1 460 540,86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99,66</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84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304 828,17</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304 828,17</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84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обеспечение деятельности (оказание услуг) муниципальных казенных учреждений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304 828,17</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304 828,17</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135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161 124,76</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161 124,76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2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выплаты персоналу казенных учреждений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110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161 124,76</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161 124,76</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2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143 703,41</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143 703,41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0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143 703,41</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143 703,41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88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Мероприятие "Организация деятельности клубных формирований и формирований самодеятельного народного творчества"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1 153 809,69</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1 148 809,69</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99,57</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3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Расходы на обеспечение деятельности (оказание услуг) муниципальных казенных учреждений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1 153 809,69</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1 148 809,69</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99,57</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3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F0EEA">
              <w:rPr>
                <w:rFonts w:ascii="Times New Roman" w:eastAsia="Times New Roman" w:hAnsi="Times New Roman" w:cs="Times New Roman"/>
                <w:sz w:val="28"/>
                <w:szCs w:val="28"/>
                <w:lang w:eastAsia="ru-RU"/>
              </w:rPr>
              <w:lastRenderedPageBreak/>
              <w:t>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775 975,95</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775 975,95</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3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Расходы на выплаты персоналу казенных учреждений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110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775 975,95</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775 975,95</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0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368 021,74</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363 021,74</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98,64</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0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368 021,74</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363 021,74</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98,64</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2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бюджетные ассигнования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9 812,00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9 812,00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2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Уплата налогов, сборов и иных платежей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850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9 812,00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9 812,00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5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Мероприятие "Мероприятия в сфере культуры"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04 0 03 00000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6 903,00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6 903,00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5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Организация и проведение мероприятий в сфере культуры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6 903,00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6 903,00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2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6 903,00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6 903,00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2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6 903,00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6 903,00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915"/>
        </w:trPr>
        <w:tc>
          <w:tcPr>
            <w:tcW w:w="3776" w:type="dxa"/>
            <w:gridSpan w:val="2"/>
            <w:tcBorders>
              <w:top w:val="nil"/>
              <w:left w:val="nil"/>
              <w:bottom w:val="single" w:sz="4" w:space="0" w:color="auto"/>
              <w:right w:val="nil"/>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 xml:space="preserve">Государственная программа Еврейской автономной области "Культура Еврейской автономной области" </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14 00 0 00000</w:t>
            </w:r>
          </w:p>
        </w:tc>
        <w:tc>
          <w:tcPr>
            <w:tcW w:w="636"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40 474,89</w:t>
            </w:r>
          </w:p>
        </w:tc>
        <w:tc>
          <w:tcPr>
            <w:tcW w:w="1406" w:type="dxa"/>
            <w:gridSpan w:val="2"/>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398"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1200"/>
        </w:trPr>
        <w:tc>
          <w:tcPr>
            <w:tcW w:w="3776" w:type="dxa"/>
            <w:gridSpan w:val="2"/>
            <w:tcBorders>
              <w:top w:val="nil"/>
              <w:left w:val="nil"/>
              <w:bottom w:val="nil"/>
              <w:right w:val="nil"/>
            </w:tcBorders>
            <w:shd w:val="clear" w:color="000000" w:fill="FFFFFF"/>
            <w:vAlign w:val="bottom"/>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Основное мероприятие «Предоставление субсидий на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14 00 8 00000</w:t>
            </w:r>
          </w:p>
        </w:tc>
        <w:tc>
          <w:tcPr>
            <w:tcW w:w="636"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40 474,89</w:t>
            </w:r>
          </w:p>
        </w:tc>
        <w:tc>
          <w:tcPr>
            <w:tcW w:w="1406" w:type="dxa"/>
            <w:gridSpan w:val="2"/>
            <w:tcBorders>
              <w:top w:val="nil"/>
              <w:left w:val="single" w:sz="4" w:space="0" w:color="auto"/>
              <w:bottom w:val="single" w:sz="4" w:space="0" w:color="auto"/>
              <w:right w:val="nil"/>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398"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1260"/>
        </w:trPr>
        <w:tc>
          <w:tcPr>
            <w:tcW w:w="3776" w:type="dxa"/>
            <w:gridSpan w:val="2"/>
            <w:tcBorders>
              <w:top w:val="single" w:sz="4" w:space="0" w:color="auto"/>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 xml:space="preserve">Обеспечение развития и укрепления материально-технической базы муниципальных домов </w:t>
            </w:r>
            <w:r w:rsidRPr="00BF0EEA">
              <w:rPr>
                <w:rFonts w:ascii="Times New Roman" w:eastAsia="Times New Roman" w:hAnsi="Times New Roman" w:cs="Times New Roman"/>
                <w:sz w:val="28"/>
                <w:szCs w:val="28"/>
                <w:lang w:eastAsia="ru-RU"/>
              </w:rPr>
              <w:lastRenderedPageBreak/>
              <w:t xml:space="preserve">культуры, поддержка творческой деятельности муниципальных театров в городах с численностью населения до 300 тысяч человек </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08.01</w:t>
            </w:r>
          </w:p>
        </w:tc>
        <w:tc>
          <w:tcPr>
            <w:tcW w:w="963"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00 8 R5580</w:t>
            </w:r>
          </w:p>
        </w:tc>
        <w:tc>
          <w:tcPr>
            <w:tcW w:w="636"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40 474,89</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20"/>
        </w:trPr>
        <w:tc>
          <w:tcPr>
            <w:tcW w:w="3776" w:type="dxa"/>
            <w:gridSpan w:val="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00 8 R5580</w:t>
            </w:r>
          </w:p>
        </w:tc>
        <w:tc>
          <w:tcPr>
            <w:tcW w:w="636"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40 474,89</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20"/>
        </w:trPr>
        <w:tc>
          <w:tcPr>
            <w:tcW w:w="3776" w:type="dxa"/>
            <w:gridSpan w:val="2"/>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08.01</w:t>
            </w:r>
          </w:p>
        </w:tc>
        <w:tc>
          <w:tcPr>
            <w:tcW w:w="963"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00 8 R5580</w:t>
            </w:r>
          </w:p>
        </w:tc>
        <w:tc>
          <w:tcPr>
            <w:tcW w:w="636"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40 474,89</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49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Социальная политика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1430"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14 400,00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14 400,00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2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Пенсионное обеспечение</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14 400,00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14 400,00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2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Обеспечение функционирования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14 400,00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14 400,00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0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proofErr w:type="spellStart"/>
            <w:r w:rsidRPr="00BF0EEA">
              <w:rPr>
                <w:rFonts w:ascii="Times New Roman" w:eastAsia="Times New Roman" w:hAnsi="Times New Roman" w:cs="Times New Roman"/>
                <w:sz w:val="28"/>
                <w:szCs w:val="28"/>
                <w:lang w:eastAsia="ru-RU"/>
              </w:rPr>
              <w:lastRenderedPageBreak/>
              <w:t>Непрограмные</w:t>
            </w:r>
            <w:proofErr w:type="spellEnd"/>
            <w:r w:rsidRPr="00BF0EEA">
              <w:rPr>
                <w:rFonts w:ascii="Times New Roman" w:eastAsia="Times New Roman" w:hAnsi="Times New Roman" w:cs="Times New Roman"/>
                <w:sz w:val="28"/>
                <w:szCs w:val="28"/>
                <w:lang w:eastAsia="ru-RU"/>
              </w:rPr>
              <w:t xml:space="preserve"> мероприятия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14 400,00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14 400,00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49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Доплаты к пенсиям муниципальным служащим</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2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Социальное обеспечение и иные выплаты населению</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4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Публичные нормативные социальные выплаты гражданам</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310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1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Физическая культура и спорт</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11.00</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1430"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2 596,00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2 596,00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8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Физическая культура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11.01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90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 xml:space="preserve">Муниципальная программа "Развитие физической культуры, школьного и массового спорта на территории МО "Бирофельдское сельское </w:t>
            </w:r>
            <w:r w:rsidRPr="00BF0EEA">
              <w:rPr>
                <w:rFonts w:ascii="Times New Roman" w:eastAsia="Times New Roman" w:hAnsi="Times New Roman" w:cs="Times New Roman"/>
                <w:sz w:val="28"/>
                <w:szCs w:val="28"/>
                <w:lang w:eastAsia="ru-RU"/>
              </w:rPr>
              <w:lastRenderedPageBreak/>
              <w:t>поселение" на 2016-2020 годы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11.01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6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Мероприятие "Физкультурно-спортивные мероприятия"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11.01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05 0 04 00000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6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Организация и проведение физкультурных и спортивных мероприятий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11.01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05 0 04 22320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6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11.01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05 0 04 22320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55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11.01</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05 0 04 22320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2 596,00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90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Межбюджетные трансферты общего характера бюджетам субъектов Российской Федерации и муниципальных образований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14.00</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00 0 00 0000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26 207,70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26 207,70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3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Прочие межбюджетные трансферты общего характера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00 0 00 0000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73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lastRenderedPageBreak/>
              <w:t>Обеспечение функционирования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48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proofErr w:type="spellStart"/>
            <w:r w:rsidRPr="00BF0EEA">
              <w:rPr>
                <w:rFonts w:ascii="Times New Roman" w:eastAsia="Times New Roman" w:hAnsi="Times New Roman" w:cs="Times New Roman"/>
                <w:sz w:val="28"/>
                <w:szCs w:val="28"/>
                <w:lang w:eastAsia="ru-RU"/>
              </w:rPr>
              <w:t>Непрограмные</w:t>
            </w:r>
            <w:proofErr w:type="spellEnd"/>
            <w:r w:rsidRPr="00BF0EEA">
              <w:rPr>
                <w:rFonts w:ascii="Times New Roman" w:eastAsia="Times New Roman" w:hAnsi="Times New Roman" w:cs="Times New Roman"/>
                <w:sz w:val="28"/>
                <w:szCs w:val="28"/>
                <w:lang w:eastAsia="ru-RU"/>
              </w:rPr>
              <w:t xml:space="preserve"> мероприятия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1230"/>
        </w:trPr>
        <w:tc>
          <w:tcPr>
            <w:tcW w:w="3776" w:type="dxa"/>
            <w:gridSpan w:val="2"/>
            <w:tcBorders>
              <w:top w:val="nil"/>
              <w:left w:val="nil"/>
              <w:bottom w:val="single" w:sz="4" w:space="0" w:color="auto"/>
              <w:right w:val="single" w:sz="4" w:space="0" w:color="auto"/>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BF0EEA">
              <w:rPr>
                <w:rFonts w:ascii="Times New Roman" w:eastAsia="Times New Roman" w:hAnsi="Times New Roman" w:cs="Times New Roman"/>
                <w:sz w:val="28"/>
                <w:szCs w:val="28"/>
                <w:lang w:eastAsia="ru-RU"/>
              </w:rPr>
              <w:t>вопровов</w:t>
            </w:r>
            <w:proofErr w:type="spellEnd"/>
            <w:r w:rsidRPr="00BF0EEA">
              <w:rPr>
                <w:rFonts w:ascii="Times New Roman" w:eastAsia="Times New Roman" w:hAnsi="Times New Roman" w:cs="Times New Roman"/>
                <w:sz w:val="28"/>
                <w:szCs w:val="28"/>
                <w:lang w:eastAsia="ru-RU"/>
              </w:rPr>
              <w:t xml:space="preserve"> местного значения в соответствии с заключенными соглашениями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75"/>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Межбюджетные трансферты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500</w:t>
            </w:r>
          </w:p>
        </w:tc>
        <w:tc>
          <w:tcPr>
            <w:tcW w:w="1430" w:type="dxa"/>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406" w:type="dxa"/>
            <w:gridSpan w:val="2"/>
            <w:tcBorders>
              <w:top w:val="nil"/>
              <w:left w:val="nil"/>
              <w:bottom w:val="single" w:sz="4" w:space="0" w:color="auto"/>
              <w:right w:val="single" w:sz="4" w:space="0" w:color="auto"/>
            </w:tcBorders>
            <w:shd w:val="clear" w:color="000000" w:fill="FFFFFF"/>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0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Иные межбюджетные трансферты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14.03</w:t>
            </w:r>
          </w:p>
        </w:tc>
        <w:tc>
          <w:tcPr>
            <w:tcW w:w="963"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540</w:t>
            </w:r>
          </w:p>
        </w:tc>
        <w:tc>
          <w:tcPr>
            <w:tcW w:w="1430"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26 207,70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r w:rsidRPr="00BF0EEA">
              <w:rPr>
                <w:rFonts w:ascii="Times New Roman" w:eastAsia="Times New Roman" w:hAnsi="Times New Roman" w:cs="Times New Roman"/>
                <w:i/>
                <w:iCs/>
                <w:sz w:val="28"/>
                <w:szCs w:val="28"/>
                <w:lang w:eastAsia="ru-RU"/>
              </w:rPr>
              <w:t>100,00</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gridAfter w:val="31"/>
          <w:wAfter w:w="15313" w:type="dxa"/>
          <w:trHeight w:val="630"/>
        </w:trPr>
        <w:tc>
          <w:tcPr>
            <w:tcW w:w="3776" w:type="dxa"/>
            <w:gridSpan w:val="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b/>
                <w:bCs/>
                <w:sz w:val="28"/>
                <w:szCs w:val="28"/>
                <w:lang w:eastAsia="ru-RU"/>
              </w:rPr>
            </w:pPr>
            <w:r w:rsidRPr="00BF0EEA">
              <w:rPr>
                <w:rFonts w:ascii="Times New Roman" w:eastAsia="Times New Roman" w:hAnsi="Times New Roman" w:cs="Times New Roman"/>
                <w:b/>
                <w:bCs/>
                <w:sz w:val="28"/>
                <w:szCs w:val="28"/>
                <w:lang w:eastAsia="ru-RU"/>
              </w:rPr>
              <w:lastRenderedPageBreak/>
              <w:t>Всего расходов:</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b/>
                <w:bCs/>
                <w:color w:val="FFFFFF"/>
                <w:sz w:val="28"/>
                <w:szCs w:val="28"/>
                <w:lang w:eastAsia="ru-RU"/>
              </w:rPr>
            </w:pPr>
            <w:r w:rsidRPr="00BF0EEA">
              <w:rPr>
                <w:rFonts w:ascii="Times New Roman" w:eastAsia="Times New Roman" w:hAnsi="Times New Roman" w:cs="Times New Roman"/>
                <w:b/>
                <w:bCs/>
                <w:color w:val="FFFFFF"/>
                <w:sz w:val="28"/>
                <w:szCs w:val="28"/>
                <w:lang w:eastAsia="ru-RU"/>
              </w:rPr>
              <w:t> </w:t>
            </w:r>
          </w:p>
        </w:tc>
        <w:tc>
          <w:tcPr>
            <w:tcW w:w="963"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b/>
                <w:bCs/>
                <w:color w:val="FFFFFF"/>
                <w:sz w:val="28"/>
                <w:szCs w:val="28"/>
                <w:lang w:eastAsia="ru-RU"/>
              </w:rPr>
            </w:pPr>
            <w:r w:rsidRPr="00BF0EEA">
              <w:rPr>
                <w:rFonts w:ascii="Times New Roman" w:eastAsia="Times New Roman" w:hAnsi="Times New Roman" w:cs="Times New Roman"/>
                <w:b/>
                <w:bCs/>
                <w:color w:val="FFFFFF"/>
                <w:sz w:val="28"/>
                <w:szCs w:val="28"/>
                <w:lang w:eastAsia="ru-RU"/>
              </w:rPr>
              <w:t> </w:t>
            </w:r>
          </w:p>
        </w:tc>
        <w:tc>
          <w:tcPr>
            <w:tcW w:w="636"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b/>
                <w:bCs/>
                <w:color w:val="FFFFFF"/>
                <w:sz w:val="28"/>
                <w:szCs w:val="28"/>
                <w:lang w:eastAsia="ru-RU"/>
              </w:rPr>
            </w:pPr>
            <w:r w:rsidRPr="00BF0EEA">
              <w:rPr>
                <w:rFonts w:ascii="Times New Roman" w:eastAsia="Times New Roman" w:hAnsi="Times New Roman" w:cs="Times New Roman"/>
                <w:b/>
                <w:bCs/>
                <w:color w:val="FFFFFF"/>
                <w:sz w:val="28"/>
                <w:szCs w:val="28"/>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b/>
                <w:bCs/>
                <w:i/>
                <w:iCs/>
                <w:sz w:val="28"/>
                <w:szCs w:val="28"/>
                <w:lang w:eastAsia="ru-RU"/>
              </w:rPr>
            </w:pPr>
            <w:r w:rsidRPr="00BF0EEA">
              <w:rPr>
                <w:rFonts w:ascii="Times New Roman" w:eastAsia="Times New Roman" w:hAnsi="Times New Roman" w:cs="Times New Roman"/>
                <w:b/>
                <w:bCs/>
                <w:i/>
                <w:iCs/>
                <w:sz w:val="28"/>
                <w:szCs w:val="28"/>
                <w:lang w:eastAsia="ru-RU"/>
              </w:rPr>
              <w:t>2 778 955,00</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b/>
                <w:bCs/>
                <w:i/>
                <w:iCs/>
                <w:sz w:val="28"/>
                <w:szCs w:val="28"/>
                <w:lang w:eastAsia="ru-RU"/>
              </w:rPr>
            </w:pPr>
            <w:r w:rsidRPr="00BF0EEA">
              <w:rPr>
                <w:rFonts w:ascii="Times New Roman" w:eastAsia="Times New Roman" w:hAnsi="Times New Roman" w:cs="Times New Roman"/>
                <w:b/>
                <w:bCs/>
                <w:i/>
                <w:iCs/>
                <w:sz w:val="28"/>
                <w:szCs w:val="28"/>
                <w:lang w:eastAsia="ru-RU"/>
              </w:rPr>
              <w:t>2 733 400,11</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right"/>
              <w:rPr>
                <w:rFonts w:ascii="Times New Roman" w:eastAsia="Times New Roman" w:hAnsi="Times New Roman" w:cs="Times New Roman"/>
                <w:b/>
                <w:bCs/>
                <w:i/>
                <w:iCs/>
                <w:sz w:val="28"/>
                <w:szCs w:val="28"/>
                <w:lang w:eastAsia="ru-RU"/>
              </w:rPr>
            </w:pPr>
            <w:r w:rsidRPr="00BF0EEA">
              <w:rPr>
                <w:rFonts w:ascii="Times New Roman" w:eastAsia="Times New Roman" w:hAnsi="Times New Roman" w:cs="Times New Roman"/>
                <w:b/>
                <w:bCs/>
                <w:i/>
                <w:iCs/>
                <w:sz w:val="28"/>
                <w:szCs w:val="28"/>
                <w:lang w:eastAsia="ru-RU"/>
              </w:rPr>
              <w:t>98,36</w:t>
            </w:r>
          </w:p>
        </w:tc>
        <w:tc>
          <w:tcPr>
            <w:tcW w:w="286"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b/>
                <w:bCs/>
                <w:i/>
                <w:iCs/>
                <w:sz w:val="28"/>
                <w:szCs w:val="28"/>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81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29"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367"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960"/>
        </w:trPr>
        <w:tc>
          <w:tcPr>
            <w:tcW w:w="16319" w:type="dxa"/>
            <w:gridSpan w:val="3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020" w:type="dxa"/>
            <w:gridSpan w:val="6"/>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20" w:type="dxa"/>
            <w:gridSpan w:val="6"/>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960"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736" w:type="dxa"/>
            <w:gridSpan w:val="3"/>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Arial CYR" w:eastAsia="Times New Roman" w:hAnsi="Arial CYR" w:cs="Times New Roman"/>
                <w:sz w:val="16"/>
                <w:szCs w:val="16"/>
                <w:lang w:eastAsia="ru-RU"/>
              </w:rPr>
            </w:pPr>
            <w:r w:rsidRPr="00BF0EEA">
              <w:rPr>
                <w:rFonts w:ascii="Arial CYR" w:eastAsia="Times New Roman" w:hAnsi="Arial CYR" w:cs="Times New Roman"/>
                <w:sz w:val="16"/>
                <w:szCs w:val="16"/>
                <w:lang w:eastAsia="ru-RU"/>
              </w:rPr>
              <w:t>УТВЕРЖДЕН                                                            постановлением администрации сельского поселения от  11.04.2017 № 61</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Arial CYR" w:eastAsia="Times New Roman" w:hAnsi="Arial CYR" w:cs="Times New Roman"/>
                <w:sz w:val="16"/>
                <w:szCs w:val="16"/>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960"/>
        </w:trPr>
        <w:tc>
          <w:tcPr>
            <w:tcW w:w="24155" w:type="dxa"/>
            <w:gridSpan w:val="51"/>
            <w:tcBorders>
              <w:top w:val="nil"/>
              <w:left w:val="nil"/>
              <w:bottom w:val="nil"/>
              <w:right w:val="nil"/>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Отчет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40"/>
                <w:szCs w:val="4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900"/>
        </w:trPr>
        <w:tc>
          <w:tcPr>
            <w:tcW w:w="24055" w:type="dxa"/>
            <w:gridSpan w:val="50"/>
            <w:tcBorders>
              <w:top w:val="nil"/>
              <w:left w:val="nil"/>
              <w:bottom w:val="nil"/>
              <w:right w:val="nil"/>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0"/>
                <w:szCs w:val="20"/>
                <w:lang w:eastAsia="ru-RU"/>
              </w:rPr>
            </w:pPr>
            <w:r w:rsidRPr="00BF0EEA">
              <w:rPr>
                <w:rFonts w:ascii="Times New Roman" w:eastAsia="Times New Roman" w:hAnsi="Times New Roman" w:cs="Times New Roman"/>
                <w:b/>
                <w:bCs/>
                <w:sz w:val="20"/>
                <w:szCs w:val="20"/>
                <w:lang w:eastAsia="ru-RU"/>
              </w:rPr>
              <w:t>Расходы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1 квартал 2017 года</w:t>
            </w:r>
          </w:p>
        </w:tc>
        <w:tc>
          <w:tcPr>
            <w:tcW w:w="100" w:type="dxa"/>
            <w:tcBorders>
              <w:top w:val="nil"/>
              <w:left w:val="nil"/>
              <w:bottom w:val="nil"/>
              <w:right w:val="nil"/>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b/>
                <w:bCs/>
                <w:sz w:val="28"/>
                <w:szCs w:val="28"/>
                <w:lang w:eastAsia="ru-RU"/>
              </w:rPr>
            </w:pPr>
          </w:p>
        </w:tc>
        <w:tc>
          <w:tcPr>
            <w:tcW w:w="960"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480"/>
        </w:trPr>
        <w:tc>
          <w:tcPr>
            <w:tcW w:w="16319" w:type="dxa"/>
            <w:gridSpan w:val="32"/>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020" w:type="dxa"/>
            <w:gridSpan w:val="6"/>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20" w:type="dxa"/>
            <w:gridSpan w:val="6"/>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960"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4"/>
                <w:szCs w:val="24"/>
                <w:lang w:eastAsia="ru-RU"/>
              </w:rPr>
            </w:pPr>
            <w:r w:rsidRPr="00BF0EEA">
              <w:rPr>
                <w:rFonts w:ascii="Times New Roman" w:eastAsia="Times New Roman" w:hAnsi="Times New Roman" w:cs="Times New Roman"/>
                <w:sz w:val="24"/>
                <w:szCs w:val="24"/>
                <w:lang w:eastAsia="ru-RU"/>
              </w:rPr>
              <w:t>(руб.)</w:t>
            </w:r>
          </w:p>
        </w:tc>
        <w:tc>
          <w:tcPr>
            <w:tcW w:w="15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4"/>
                <w:szCs w:val="24"/>
                <w:lang w:eastAsia="ru-RU"/>
              </w:rPr>
            </w:pPr>
          </w:p>
        </w:tc>
        <w:tc>
          <w:tcPr>
            <w:tcW w:w="1236"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5"/>
        </w:trPr>
        <w:tc>
          <w:tcPr>
            <w:tcW w:w="16319" w:type="dxa"/>
            <w:gridSpan w:val="3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Наименование</w:t>
            </w:r>
          </w:p>
        </w:tc>
        <w:tc>
          <w:tcPr>
            <w:tcW w:w="3040" w:type="dxa"/>
            <w:gridSpan w:val="12"/>
            <w:tcBorders>
              <w:top w:val="single" w:sz="4" w:space="0" w:color="auto"/>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lang w:eastAsia="ru-RU"/>
              </w:rPr>
            </w:pPr>
            <w:r w:rsidRPr="00BF0EEA">
              <w:rPr>
                <w:rFonts w:ascii="Times New Roman" w:eastAsia="Times New Roman" w:hAnsi="Times New Roman" w:cs="Times New Roman"/>
                <w:lang w:eastAsia="ru-RU"/>
              </w:rPr>
              <w:t> </w:t>
            </w:r>
          </w:p>
        </w:tc>
        <w:tc>
          <w:tcPr>
            <w:tcW w:w="1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lang w:eastAsia="ru-RU"/>
              </w:rPr>
            </w:pPr>
            <w:r w:rsidRPr="00BF0EEA">
              <w:rPr>
                <w:rFonts w:ascii="Times New Roman" w:eastAsia="Times New Roman" w:hAnsi="Times New Roman" w:cs="Times New Roman"/>
                <w:lang w:eastAsia="ru-RU"/>
              </w:rPr>
              <w:t>Утверждена бюджетная роспись на 1 квартал 2017 г</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4"/>
                <w:szCs w:val="24"/>
                <w:lang w:eastAsia="ru-RU"/>
              </w:rPr>
            </w:pPr>
            <w:r w:rsidRPr="00BF0EEA">
              <w:rPr>
                <w:rFonts w:ascii="Times New Roman" w:eastAsia="Times New Roman" w:hAnsi="Times New Roman" w:cs="Times New Roman"/>
                <w:sz w:val="24"/>
                <w:szCs w:val="24"/>
                <w:lang w:eastAsia="ru-RU"/>
              </w:rPr>
              <w:t xml:space="preserve">Исполнено за      1 квартал 2017 г </w:t>
            </w:r>
          </w:p>
        </w:tc>
        <w:tc>
          <w:tcPr>
            <w:tcW w:w="12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sz w:val="24"/>
                <w:szCs w:val="24"/>
                <w:lang w:eastAsia="ru-RU"/>
              </w:rPr>
            </w:pPr>
            <w:r w:rsidRPr="00BF0EEA">
              <w:rPr>
                <w:rFonts w:ascii="Times New Roman" w:eastAsia="Times New Roman" w:hAnsi="Times New Roman" w:cs="Times New Roman"/>
                <w:sz w:val="24"/>
                <w:szCs w:val="24"/>
                <w:lang w:eastAsia="ru-RU"/>
              </w:rPr>
              <w:t>Процент исполнения</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vMerge w:val="restart"/>
            <w:tcBorders>
              <w:top w:val="nil"/>
              <w:left w:val="nil"/>
              <w:bottom w:val="nil"/>
              <w:right w:val="nil"/>
            </w:tcBorders>
            <w:shd w:val="clear" w:color="auto" w:fill="auto"/>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305"/>
        </w:trPr>
        <w:tc>
          <w:tcPr>
            <w:tcW w:w="16319" w:type="dxa"/>
            <w:gridSpan w:val="32"/>
            <w:vMerge/>
            <w:tcBorders>
              <w:top w:val="single" w:sz="4" w:space="0" w:color="auto"/>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2020" w:type="dxa"/>
            <w:gridSpan w:val="6"/>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lang w:eastAsia="ru-RU"/>
              </w:rPr>
            </w:pPr>
            <w:r w:rsidRPr="00BF0EEA">
              <w:rPr>
                <w:rFonts w:ascii="Times New Roman" w:eastAsia="Times New Roman" w:hAnsi="Times New Roman" w:cs="Times New Roman"/>
                <w:lang w:eastAsia="ru-RU"/>
              </w:rPr>
              <w:t>ЦСР</w:t>
            </w:r>
          </w:p>
        </w:tc>
        <w:tc>
          <w:tcPr>
            <w:tcW w:w="1020" w:type="dxa"/>
            <w:gridSpan w:val="6"/>
            <w:tcBorders>
              <w:top w:val="nil"/>
              <w:left w:val="nil"/>
              <w:bottom w:val="single" w:sz="4" w:space="0" w:color="auto"/>
              <w:right w:val="single" w:sz="4" w:space="0" w:color="auto"/>
            </w:tcBorders>
            <w:shd w:val="clear" w:color="auto" w:fill="auto"/>
            <w:vAlign w:val="center"/>
            <w:hideMark/>
          </w:tcPr>
          <w:p w:rsidR="00BF0EEA" w:rsidRPr="00BF0EEA" w:rsidRDefault="00BF0EEA" w:rsidP="00BF0EEA">
            <w:pPr>
              <w:spacing w:after="0" w:line="240" w:lineRule="auto"/>
              <w:jc w:val="center"/>
              <w:rPr>
                <w:rFonts w:ascii="Times New Roman" w:eastAsia="Times New Roman" w:hAnsi="Times New Roman" w:cs="Times New Roman"/>
                <w:lang w:eastAsia="ru-RU"/>
              </w:rPr>
            </w:pPr>
            <w:r w:rsidRPr="00BF0EEA">
              <w:rPr>
                <w:rFonts w:ascii="Times New Roman" w:eastAsia="Times New Roman" w:hAnsi="Times New Roman" w:cs="Times New Roman"/>
                <w:lang w:eastAsia="ru-RU"/>
              </w:rPr>
              <w:t>ВР</w:t>
            </w:r>
          </w:p>
        </w:tc>
        <w:tc>
          <w:tcPr>
            <w:tcW w:w="1960" w:type="dxa"/>
            <w:gridSpan w:val="3"/>
            <w:vMerge/>
            <w:tcBorders>
              <w:top w:val="single" w:sz="4" w:space="0" w:color="auto"/>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sz w:val="24"/>
                <w:szCs w:val="24"/>
                <w:lang w:eastAsia="ru-RU"/>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BF0EEA" w:rsidRPr="00BF0EEA" w:rsidRDefault="00BF0EEA" w:rsidP="00BF0EEA">
            <w:pPr>
              <w:spacing w:after="0" w:line="240" w:lineRule="auto"/>
              <w:rPr>
                <w:rFonts w:ascii="Times New Roman" w:eastAsia="Times New Roman" w:hAnsi="Times New Roman" w:cs="Times New Roman"/>
                <w:sz w:val="24"/>
                <w:szCs w:val="24"/>
                <w:lang w:eastAsia="ru-RU"/>
              </w:rPr>
            </w:pP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vMerge/>
            <w:tcBorders>
              <w:top w:val="nil"/>
              <w:left w:val="nil"/>
              <w:bottom w:val="nil"/>
              <w:right w:val="nil"/>
            </w:tcBorders>
            <w:vAlign w:val="center"/>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40"/>
        </w:trPr>
        <w:tc>
          <w:tcPr>
            <w:tcW w:w="16319" w:type="dxa"/>
            <w:gridSpan w:val="32"/>
            <w:tcBorders>
              <w:top w:val="nil"/>
              <w:left w:val="single" w:sz="4" w:space="0" w:color="auto"/>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1</w:t>
            </w:r>
          </w:p>
        </w:tc>
        <w:tc>
          <w:tcPr>
            <w:tcW w:w="2020" w:type="dxa"/>
            <w:gridSpan w:val="6"/>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sz w:val="24"/>
                <w:szCs w:val="24"/>
                <w:lang w:eastAsia="ru-RU"/>
              </w:rPr>
            </w:pPr>
            <w:r w:rsidRPr="00BF0EEA">
              <w:rPr>
                <w:rFonts w:ascii="Times New Roman" w:eastAsia="Times New Roman" w:hAnsi="Times New Roman" w:cs="Times New Roman"/>
                <w:sz w:val="24"/>
                <w:szCs w:val="24"/>
                <w:lang w:eastAsia="ru-RU"/>
              </w:rPr>
              <w:t>4</w:t>
            </w:r>
          </w:p>
        </w:tc>
        <w:tc>
          <w:tcPr>
            <w:tcW w:w="1020" w:type="dxa"/>
            <w:gridSpan w:val="6"/>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sz w:val="24"/>
                <w:szCs w:val="24"/>
                <w:lang w:eastAsia="ru-RU"/>
              </w:rPr>
            </w:pPr>
            <w:r w:rsidRPr="00BF0EEA">
              <w:rPr>
                <w:rFonts w:ascii="Times New Roman" w:eastAsia="Times New Roman" w:hAnsi="Times New Roman" w:cs="Times New Roman"/>
                <w:sz w:val="24"/>
                <w:szCs w:val="24"/>
                <w:lang w:eastAsia="ru-RU"/>
              </w:rPr>
              <w:t>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sz w:val="24"/>
                <w:szCs w:val="24"/>
                <w:lang w:eastAsia="ru-RU"/>
              </w:rPr>
            </w:pPr>
            <w:r w:rsidRPr="00BF0EEA">
              <w:rPr>
                <w:rFonts w:ascii="Times New Roman" w:eastAsia="Times New Roman" w:hAnsi="Times New Roman" w:cs="Times New Roman"/>
                <w:sz w:val="24"/>
                <w:szCs w:val="24"/>
                <w:lang w:eastAsia="ru-RU"/>
              </w:rPr>
              <w:t>6</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Arial" w:eastAsia="Times New Roman" w:hAnsi="Arial" w:cs="Arial"/>
                <w:sz w:val="24"/>
                <w:szCs w:val="24"/>
                <w:lang w:eastAsia="ru-RU"/>
              </w:rPr>
            </w:pPr>
            <w:r w:rsidRPr="00BF0EEA">
              <w:rPr>
                <w:rFonts w:ascii="Arial" w:eastAsia="Times New Roman" w:hAnsi="Arial" w:cs="Arial"/>
                <w:sz w:val="24"/>
                <w:szCs w:val="24"/>
                <w:lang w:eastAsia="ru-RU"/>
              </w:rPr>
              <w:t>7</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center"/>
              <w:rPr>
                <w:rFonts w:ascii="Arial" w:eastAsia="Times New Roman" w:hAnsi="Arial" w:cs="Arial"/>
                <w:sz w:val="24"/>
                <w:szCs w:val="24"/>
                <w:lang w:eastAsia="ru-RU"/>
              </w:rPr>
            </w:pPr>
            <w:r w:rsidRPr="00BF0EEA">
              <w:rPr>
                <w:rFonts w:ascii="Arial" w:eastAsia="Times New Roman" w:hAnsi="Arial" w:cs="Arial"/>
                <w:sz w:val="24"/>
                <w:szCs w:val="24"/>
                <w:lang w:eastAsia="ru-RU"/>
              </w:rPr>
              <w:t>8</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Arial" w:eastAsia="Times New Roman" w:hAnsi="Arial" w:cs="Arial"/>
                <w:sz w:val="24"/>
                <w:szCs w:val="24"/>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29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Муниципальная программа "Развитие автомобильных дорог общего пользования местного значения, а также ремонт дворовых территорий многоквартирных домов, проездов к дворовым территориям МО "Бирофельдское сельское поселение" на 2014-2016 годы" </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01 0 00 00000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56 212,50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18 766,50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33,38</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33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01 0 01 00000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37 446,00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8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Содержание автомобильных дорог общего пользования местного значения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01 0 01 20101</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37 446,00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8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01 0 01 20101</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37 446,00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8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01 0 01 20101</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37 446,00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840"/>
        </w:trPr>
        <w:tc>
          <w:tcPr>
            <w:tcW w:w="16319" w:type="dxa"/>
            <w:gridSpan w:val="32"/>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both"/>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«Ремонт дорог общего пользования местного значения, дворовых территорий многоквартирных домов и проездов к ним»</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01 0 02 00000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18 766,50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18 766,50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60"/>
        </w:trPr>
        <w:tc>
          <w:tcPr>
            <w:tcW w:w="16319" w:type="dxa"/>
            <w:gridSpan w:val="32"/>
            <w:tcBorders>
              <w:top w:val="single" w:sz="4" w:space="0" w:color="auto"/>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01 0 02 20101</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18 766,50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18 766,50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720"/>
        </w:trPr>
        <w:tc>
          <w:tcPr>
            <w:tcW w:w="16319" w:type="dxa"/>
            <w:gridSpan w:val="3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01 0 02 20101</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18 766,50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18 766,50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60"/>
        </w:trPr>
        <w:tc>
          <w:tcPr>
            <w:tcW w:w="16319" w:type="dxa"/>
            <w:gridSpan w:val="3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01 0 02 20101</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18 766,50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18766,5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06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Муниципальная программа "Благоустройство территории МО "Бирофельдское сельское поселение" на 2016-2018 годы"</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03 0 00 00000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16 412,76</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16 412,76</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6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03 0 01 00000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15 379,76</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15 379,76</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6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03 0 01 00190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15 379,76</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15 379,76</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6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03 0 01 00190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15 379,76</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15 379,76</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6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03 0 01 00190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15 379,76</w:t>
            </w:r>
          </w:p>
        </w:tc>
        <w:tc>
          <w:tcPr>
            <w:tcW w:w="1500" w:type="dxa"/>
            <w:tcBorders>
              <w:top w:val="nil"/>
              <w:left w:val="nil"/>
              <w:bottom w:val="single" w:sz="4" w:space="0" w:color="auto"/>
              <w:right w:val="single" w:sz="4" w:space="0" w:color="auto"/>
            </w:tcBorders>
            <w:shd w:val="clear" w:color="auto" w:fill="auto"/>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15 379,76</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6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"Прочие мероприятия по благоустройству"</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03 0 04 00000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1 033,00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1 033,00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8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03 0 04 00190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1 033,00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1 033,00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0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03 0 04 00190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1 033,00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1 033,00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03 0 04 00190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1 033,00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1 033,00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90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2016-2018 годы</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04 0 00 00000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1 713 434,74</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1 673 445,67</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97,67</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930"/>
        </w:trPr>
        <w:tc>
          <w:tcPr>
            <w:tcW w:w="16319" w:type="dxa"/>
            <w:gridSpan w:val="32"/>
            <w:tcBorders>
              <w:top w:val="nil"/>
              <w:left w:val="nil"/>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300 969,75</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300 969,75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nil"/>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300 969,75</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300 969,75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320"/>
        </w:trPr>
        <w:tc>
          <w:tcPr>
            <w:tcW w:w="16319" w:type="dxa"/>
            <w:gridSpan w:val="32"/>
            <w:tcBorders>
              <w:top w:val="nil"/>
              <w:left w:val="nil"/>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152 758,03</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152 758,03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nil"/>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казенных учреждений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110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152 758,03</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152 758,03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148 211,72</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148 211,72</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04 0 01 00590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148 211,72</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148 211,72</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93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1 408 626,99</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1 368 637,92</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97,16</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nil"/>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1 408 626,99</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1 368 637,92</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97,16</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320"/>
        </w:trPr>
        <w:tc>
          <w:tcPr>
            <w:tcW w:w="16319" w:type="dxa"/>
            <w:gridSpan w:val="32"/>
            <w:tcBorders>
              <w:top w:val="nil"/>
              <w:left w:val="nil"/>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868 799,72</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868 799,72</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nil"/>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казенных учреждений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110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868 799,72</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868 799,72</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532 177,65</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492 188,58</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92,49</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532 177,65</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492 188,58</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92,49</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бюджетные ассигнования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7 649,62</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7 649,62</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Уплата налогов, сборов и иных платежей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04 0 02 00590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850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7 649,62</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7 649,62</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"Мероприятия в сфере культуры"</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04 0 03 00000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3 838,00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3 838,00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04 0 03 21050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3 838,00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3 838,00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04 0 03 21050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3 838,00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3 838,00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04 0 03 21050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3 838,00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3 838,00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88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2016-2018 годы</w:t>
            </w:r>
          </w:p>
        </w:tc>
        <w:tc>
          <w:tcPr>
            <w:tcW w:w="2020" w:type="dxa"/>
            <w:gridSpan w:val="6"/>
            <w:tcBorders>
              <w:top w:val="nil"/>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05 0 00 00000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1 210,00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1 210,00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8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Мероприятие "Физкультурно-спортивные мероприятия"</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05 0 04 00000</w:t>
            </w:r>
          </w:p>
        </w:tc>
        <w:tc>
          <w:tcPr>
            <w:tcW w:w="1020" w:type="dxa"/>
            <w:gridSpan w:val="6"/>
            <w:tcBorders>
              <w:top w:val="nil"/>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1 210,00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1 210,00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8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05 0 04 22320</w:t>
            </w:r>
          </w:p>
        </w:tc>
        <w:tc>
          <w:tcPr>
            <w:tcW w:w="1020" w:type="dxa"/>
            <w:gridSpan w:val="6"/>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1 210,00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1 210,00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8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05 0 04 22320</w:t>
            </w:r>
          </w:p>
        </w:tc>
        <w:tc>
          <w:tcPr>
            <w:tcW w:w="1020" w:type="dxa"/>
            <w:gridSpan w:val="6"/>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1 210,00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1 210,00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8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05 0 04 22320</w:t>
            </w:r>
          </w:p>
        </w:tc>
        <w:tc>
          <w:tcPr>
            <w:tcW w:w="1020" w:type="dxa"/>
            <w:gridSpan w:val="6"/>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1 210,00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1210,00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25"/>
        </w:trPr>
        <w:tc>
          <w:tcPr>
            <w:tcW w:w="16319" w:type="dxa"/>
            <w:gridSpan w:val="3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2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71 0 00 00000</w:t>
            </w:r>
          </w:p>
        </w:tc>
        <w:tc>
          <w:tcPr>
            <w:tcW w:w="1020" w:type="dxa"/>
            <w:gridSpan w:val="6"/>
            <w:tcBorders>
              <w:top w:val="single" w:sz="4" w:space="0" w:color="auto"/>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341 289,35</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341 289,35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465"/>
        </w:trPr>
        <w:tc>
          <w:tcPr>
            <w:tcW w:w="16319" w:type="dxa"/>
            <w:gridSpan w:val="3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Глава муниципального образования</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71 1 00 00000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341 289,35</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341 289,35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465"/>
        </w:trPr>
        <w:tc>
          <w:tcPr>
            <w:tcW w:w="16319" w:type="dxa"/>
            <w:gridSpan w:val="3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по оплате труда работников местного самоуправления</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71 1 00 00110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341 289,35</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341 289,35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305"/>
        </w:trPr>
        <w:tc>
          <w:tcPr>
            <w:tcW w:w="16319" w:type="dxa"/>
            <w:gridSpan w:val="3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71 1 00 00110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341 289,35</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341 289,35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55"/>
        </w:trPr>
        <w:tc>
          <w:tcPr>
            <w:tcW w:w="16319" w:type="dxa"/>
            <w:gridSpan w:val="3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71 1 00 00110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341 289,35</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341289,35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7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деятельности представительного органа местного самоуправления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72 0 00 00000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132 568,00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132 568,00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10"/>
        </w:trPr>
        <w:tc>
          <w:tcPr>
            <w:tcW w:w="16319" w:type="dxa"/>
            <w:gridSpan w:val="32"/>
            <w:tcBorders>
              <w:top w:val="single" w:sz="4" w:space="0" w:color="auto"/>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Председатель представительного органа муниципального образования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72 1 00 00000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132 568,00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132 568,00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10"/>
        </w:trPr>
        <w:tc>
          <w:tcPr>
            <w:tcW w:w="16319" w:type="dxa"/>
            <w:gridSpan w:val="3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72 1 00 00110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132 568,00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132 568,00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095"/>
        </w:trPr>
        <w:tc>
          <w:tcPr>
            <w:tcW w:w="16319" w:type="dxa"/>
            <w:gridSpan w:val="32"/>
            <w:tcBorders>
              <w:top w:val="nil"/>
              <w:left w:val="nil"/>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72 1 00 00110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132 568,00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132 568,00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0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72 1 00 00110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132 568,00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132 568,00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76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73 0 00 00000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1 094 058,55</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1 078 058,55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98,54</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76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73 1 00 00000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986 474,31</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986 474,31</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765"/>
        </w:trPr>
        <w:tc>
          <w:tcPr>
            <w:tcW w:w="16319" w:type="dxa"/>
            <w:gridSpan w:val="32"/>
            <w:tcBorders>
              <w:top w:val="nil"/>
              <w:left w:val="nil"/>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73 1 00 00110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579 866,45</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579 866,45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110"/>
        </w:trPr>
        <w:tc>
          <w:tcPr>
            <w:tcW w:w="16319" w:type="dxa"/>
            <w:gridSpan w:val="32"/>
            <w:tcBorders>
              <w:top w:val="nil"/>
              <w:left w:val="nil"/>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73 1 00 00110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579 866,45</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579 866,45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73 1 00 00110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579 866,45</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579 866,45</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406 607,86</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406 607,86</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275"/>
        </w:trPr>
        <w:tc>
          <w:tcPr>
            <w:tcW w:w="16319" w:type="dxa"/>
            <w:gridSpan w:val="32"/>
            <w:tcBorders>
              <w:top w:val="nil"/>
              <w:left w:val="nil"/>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9 590,00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9 590,00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4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9 590,00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9 590,00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6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377 396,86</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377 396,86</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7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377 396,86</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377 396,86</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2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бюджетные ассигнования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19 621,00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19 621,00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5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Уплата налогов, сборов и иных платежей</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73 1 00 00190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850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19 621,00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19 621,00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73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73 2 00 00000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17 257,54</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16 257,54</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94,21</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79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Осуществление управленческих функций по применению законодательства об административных правонарушениях</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73 2 00 21270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1 000,00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3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73 2 00 21270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1 000,00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2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73 2 00 21270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1 000,00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78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73 2 00 51180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16 257,54</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16 257,54</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140"/>
        </w:trPr>
        <w:tc>
          <w:tcPr>
            <w:tcW w:w="16319" w:type="dxa"/>
            <w:gridSpan w:val="32"/>
            <w:tcBorders>
              <w:top w:val="nil"/>
              <w:left w:val="nil"/>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73 2 00 51180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14 747,14</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14 747,14</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2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73 2 00 51180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120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14 747,14</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14 747,14</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2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73 2 00 51180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1 510,40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1 510,40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1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73 2 00 51180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1 510,40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1 510,40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3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90 326,70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75 326,70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83,39</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7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73 3 00 00190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8 445,00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8 445,00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5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73 3 00 00190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8 445,00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8 445,00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0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73 3 00 00190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8 445,00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8 445,00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0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бюджетные ассигнования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73 3 00 00190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4 869,00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4 869,00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0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Уплата налогов, сборов и иных платежей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73 3 00 00190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850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4 869,00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4 869,00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49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Доплаты к пенсиям муниципальным служащим</w:t>
            </w:r>
          </w:p>
        </w:tc>
        <w:tc>
          <w:tcPr>
            <w:tcW w:w="2020" w:type="dxa"/>
            <w:gridSpan w:val="6"/>
            <w:tcBorders>
              <w:top w:val="nil"/>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73 3 00 01000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2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Социальное обеспечение и иные выплаты населению</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73 3 00 01000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73 3 00 01000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310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14 400,00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Мероприятия, связанные с регистрацией прав и кадастрового учета недвижимости</w:t>
            </w:r>
          </w:p>
        </w:tc>
        <w:tc>
          <w:tcPr>
            <w:tcW w:w="2020" w:type="dxa"/>
            <w:gridSpan w:val="6"/>
            <w:tcBorders>
              <w:top w:val="single" w:sz="4" w:space="0" w:color="auto"/>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73 3 00 20000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30 000,00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30 000,00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73 3 00 20000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30 000,00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30 000,00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4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73 3 00 20000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30 000,00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30 000,00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97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73 3 00 40834</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15 000,00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70"/>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73 3 00 40834</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15 000,00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55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73 3 00 40834</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240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15 000,00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1170"/>
        </w:trPr>
        <w:tc>
          <w:tcPr>
            <w:tcW w:w="16319" w:type="dxa"/>
            <w:gridSpan w:val="32"/>
            <w:tcBorders>
              <w:top w:val="nil"/>
              <w:left w:val="single" w:sz="8" w:space="0" w:color="auto"/>
              <w:bottom w:val="single" w:sz="4" w:space="0" w:color="auto"/>
              <w:right w:val="nil"/>
            </w:tcBorders>
            <w:shd w:val="clear" w:color="000000" w:fill="FFFFFF"/>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BF0EEA">
              <w:rPr>
                <w:rFonts w:ascii="Times New Roman" w:eastAsia="Times New Roman" w:hAnsi="Times New Roman" w:cs="Times New Roman"/>
                <w:sz w:val="20"/>
                <w:szCs w:val="20"/>
                <w:lang w:eastAsia="ru-RU"/>
              </w:rPr>
              <w:t>вопровов</w:t>
            </w:r>
            <w:proofErr w:type="spellEnd"/>
            <w:r w:rsidRPr="00BF0EEA">
              <w:rPr>
                <w:rFonts w:ascii="Times New Roman" w:eastAsia="Times New Roman" w:hAnsi="Times New Roman" w:cs="Times New Roman"/>
                <w:sz w:val="20"/>
                <w:szCs w:val="20"/>
                <w:lang w:eastAsia="ru-RU"/>
              </w:rPr>
              <w:t xml:space="preserve"> местного значения в соответствии с заключенными соглашениями</w:t>
            </w:r>
          </w:p>
        </w:tc>
        <w:tc>
          <w:tcPr>
            <w:tcW w:w="2020" w:type="dxa"/>
            <w:gridSpan w:val="6"/>
            <w:tcBorders>
              <w:top w:val="nil"/>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73 3 00 60130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000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17 612,70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17 612,70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75"/>
        </w:trPr>
        <w:tc>
          <w:tcPr>
            <w:tcW w:w="16319" w:type="dxa"/>
            <w:gridSpan w:val="32"/>
            <w:tcBorders>
              <w:top w:val="nil"/>
              <w:left w:val="single" w:sz="8" w:space="0" w:color="auto"/>
              <w:bottom w:val="single" w:sz="4" w:space="0" w:color="auto"/>
              <w:right w:val="nil"/>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Межбюджетные трансферты</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73 3 00 60130</w:t>
            </w:r>
          </w:p>
        </w:tc>
        <w:tc>
          <w:tcPr>
            <w:tcW w:w="1020" w:type="dxa"/>
            <w:gridSpan w:val="6"/>
            <w:tcBorders>
              <w:top w:val="nil"/>
              <w:left w:val="single" w:sz="4" w:space="0" w:color="auto"/>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500</w:t>
            </w:r>
          </w:p>
        </w:tc>
        <w:tc>
          <w:tcPr>
            <w:tcW w:w="19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17 612,70</w:t>
            </w:r>
          </w:p>
        </w:tc>
        <w:tc>
          <w:tcPr>
            <w:tcW w:w="1500" w:type="dxa"/>
            <w:tcBorders>
              <w:top w:val="nil"/>
              <w:left w:val="nil"/>
              <w:bottom w:val="single" w:sz="4" w:space="0" w:color="auto"/>
              <w:right w:val="single" w:sz="4" w:space="0" w:color="auto"/>
            </w:tcBorders>
            <w:shd w:val="clear" w:color="000000" w:fill="FFFFFF"/>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17 612,70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600"/>
        </w:trPr>
        <w:tc>
          <w:tcPr>
            <w:tcW w:w="16319" w:type="dxa"/>
            <w:gridSpan w:val="32"/>
            <w:tcBorders>
              <w:top w:val="nil"/>
              <w:left w:val="single" w:sz="4" w:space="0" w:color="auto"/>
              <w:bottom w:val="single" w:sz="4" w:space="0" w:color="auto"/>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Иные межбюджетные трансферты</w:t>
            </w:r>
          </w:p>
        </w:tc>
        <w:tc>
          <w:tcPr>
            <w:tcW w:w="2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73 3 00 60130</w:t>
            </w:r>
          </w:p>
        </w:tc>
        <w:tc>
          <w:tcPr>
            <w:tcW w:w="1020" w:type="dxa"/>
            <w:gridSpan w:val="6"/>
            <w:tcBorders>
              <w:top w:val="nil"/>
              <w:left w:val="nil"/>
              <w:bottom w:val="single" w:sz="4" w:space="0" w:color="auto"/>
              <w:right w:val="nil"/>
            </w:tcBorders>
            <w:shd w:val="clear" w:color="auto" w:fill="auto"/>
            <w:noWrap/>
            <w:vAlign w:val="center"/>
            <w:hideMark/>
          </w:tcPr>
          <w:p w:rsidR="00BF0EEA" w:rsidRPr="00BF0EEA" w:rsidRDefault="00BF0EEA" w:rsidP="00BF0EEA">
            <w:pPr>
              <w:spacing w:after="0" w:line="240" w:lineRule="auto"/>
              <w:jc w:val="center"/>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540</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17 612,70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17 612,70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r w:rsidRPr="00BF0EEA">
              <w:rPr>
                <w:rFonts w:ascii="Times New Roman" w:eastAsia="Times New Roman" w:hAnsi="Times New Roman" w:cs="Times New Roman"/>
                <w:sz w:val="28"/>
                <w:szCs w:val="28"/>
                <w:lang w:eastAsia="ru-RU"/>
              </w:rPr>
              <w:t>100,00</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70"/>
        </w:trPr>
        <w:tc>
          <w:tcPr>
            <w:tcW w:w="16319" w:type="dxa"/>
            <w:gridSpan w:val="32"/>
            <w:tcBorders>
              <w:top w:val="nil"/>
              <w:left w:val="single" w:sz="4" w:space="0" w:color="auto"/>
              <w:bottom w:val="nil"/>
              <w:right w:val="single" w:sz="4"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r w:rsidRPr="00BF0EEA">
              <w:rPr>
                <w:rFonts w:ascii="Times New Roman" w:eastAsia="Times New Roman" w:hAnsi="Times New Roman" w:cs="Times New Roman"/>
                <w:sz w:val="20"/>
                <w:szCs w:val="20"/>
                <w:lang w:eastAsia="ru-RU"/>
              </w:rPr>
              <w:t>Всего расходов:</w:t>
            </w:r>
          </w:p>
        </w:tc>
        <w:tc>
          <w:tcPr>
            <w:tcW w:w="2020" w:type="dxa"/>
            <w:gridSpan w:val="6"/>
            <w:tcBorders>
              <w:top w:val="nil"/>
              <w:left w:val="nil"/>
              <w:bottom w:val="single" w:sz="8" w:space="0" w:color="auto"/>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b/>
                <w:bCs/>
                <w:color w:val="FFFFFF"/>
                <w:sz w:val="28"/>
                <w:szCs w:val="28"/>
                <w:lang w:eastAsia="ru-RU"/>
              </w:rPr>
            </w:pPr>
            <w:r w:rsidRPr="00BF0EEA">
              <w:rPr>
                <w:rFonts w:ascii="Times New Roman" w:eastAsia="Times New Roman" w:hAnsi="Times New Roman" w:cs="Times New Roman"/>
                <w:b/>
                <w:bCs/>
                <w:color w:val="FFFFFF"/>
                <w:sz w:val="28"/>
                <w:szCs w:val="28"/>
                <w:lang w:eastAsia="ru-RU"/>
              </w:rPr>
              <w:t> </w:t>
            </w:r>
          </w:p>
        </w:tc>
        <w:tc>
          <w:tcPr>
            <w:tcW w:w="1020" w:type="dxa"/>
            <w:gridSpan w:val="6"/>
            <w:tcBorders>
              <w:top w:val="nil"/>
              <w:left w:val="nil"/>
              <w:bottom w:val="single" w:sz="8" w:space="0" w:color="auto"/>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b/>
                <w:bCs/>
                <w:color w:val="FFFFFF"/>
                <w:sz w:val="28"/>
                <w:szCs w:val="28"/>
                <w:lang w:eastAsia="ru-RU"/>
              </w:rPr>
            </w:pPr>
            <w:r w:rsidRPr="00BF0EEA">
              <w:rPr>
                <w:rFonts w:ascii="Times New Roman" w:eastAsia="Times New Roman" w:hAnsi="Times New Roman" w:cs="Times New Roman"/>
                <w:b/>
                <w:bCs/>
                <w:color w:val="FFFFFF"/>
                <w:sz w:val="28"/>
                <w:szCs w:val="28"/>
                <w:lang w:eastAsia="ru-RU"/>
              </w:rPr>
              <w:t> </w:t>
            </w:r>
          </w:p>
        </w:tc>
        <w:tc>
          <w:tcPr>
            <w:tcW w:w="1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b/>
                <w:bCs/>
                <w:i/>
                <w:iCs/>
                <w:sz w:val="28"/>
                <w:szCs w:val="28"/>
                <w:lang w:eastAsia="ru-RU"/>
              </w:rPr>
            </w:pPr>
            <w:r w:rsidRPr="00BF0EEA">
              <w:rPr>
                <w:rFonts w:ascii="Times New Roman" w:eastAsia="Times New Roman" w:hAnsi="Times New Roman" w:cs="Times New Roman"/>
                <w:b/>
                <w:bCs/>
                <w:i/>
                <w:iCs/>
                <w:sz w:val="28"/>
                <w:szCs w:val="28"/>
                <w:lang w:eastAsia="ru-RU"/>
              </w:rPr>
              <w:t>3 355 185,90</w:t>
            </w:r>
          </w:p>
        </w:tc>
        <w:tc>
          <w:tcPr>
            <w:tcW w:w="1500" w:type="dxa"/>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b/>
                <w:bCs/>
                <w:i/>
                <w:iCs/>
                <w:sz w:val="28"/>
                <w:szCs w:val="28"/>
                <w:lang w:eastAsia="ru-RU"/>
              </w:rPr>
            </w:pPr>
            <w:r w:rsidRPr="00BF0EEA">
              <w:rPr>
                <w:rFonts w:ascii="Times New Roman" w:eastAsia="Times New Roman" w:hAnsi="Times New Roman" w:cs="Times New Roman"/>
                <w:b/>
                <w:bCs/>
                <w:i/>
                <w:iCs/>
                <w:sz w:val="28"/>
                <w:szCs w:val="28"/>
                <w:lang w:eastAsia="ru-RU"/>
              </w:rPr>
              <w:t>3 261 750,83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b/>
                <w:bCs/>
                <w:i/>
                <w:iCs/>
                <w:sz w:val="28"/>
                <w:szCs w:val="28"/>
                <w:lang w:eastAsia="ru-RU"/>
              </w:rPr>
            </w:pPr>
            <w:r w:rsidRPr="00BF0EEA">
              <w:rPr>
                <w:rFonts w:ascii="Times New Roman" w:eastAsia="Times New Roman" w:hAnsi="Times New Roman" w:cs="Times New Roman"/>
                <w:b/>
                <w:bCs/>
                <w:i/>
                <w:iCs/>
                <w:sz w:val="28"/>
                <w:szCs w:val="28"/>
                <w:lang w:eastAsia="ru-RU"/>
              </w:rPr>
              <w:t>97,22</w:t>
            </w:r>
          </w:p>
        </w:tc>
        <w:tc>
          <w:tcPr>
            <w:tcW w:w="10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right"/>
              <w:rPr>
                <w:rFonts w:ascii="Times New Roman" w:eastAsia="Times New Roman" w:hAnsi="Times New Roman" w:cs="Times New Roman"/>
                <w:b/>
                <w:bCs/>
                <w:i/>
                <w:iCs/>
                <w:sz w:val="28"/>
                <w:szCs w:val="28"/>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bl>
    <w:p w:rsidR="006E0DD3" w:rsidRPr="00BF0EEA" w:rsidRDefault="006E0DD3" w:rsidP="006E0DD3">
      <w:pPr>
        <w:jc w:val="both"/>
        <w:rPr>
          <w:rFonts w:ascii="Times New Roman" w:hAnsi="Times New Roman" w:cs="Times New Roman"/>
          <w:color w:val="000000"/>
          <w:sz w:val="20"/>
          <w:szCs w:val="20"/>
        </w:rPr>
      </w:pPr>
    </w:p>
    <w:tbl>
      <w:tblPr>
        <w:tblW w:w="8820" w:type="dxa"/>
        <w:tblLook w:val="04A0" w:firstRow="1" w:lastRow="0" w:firstColumn="1" w:lastColumn="0" w:noHBand="0" w:noVBand="1"/>
      </w:tblPr>
      <w:tblGrid>
        <w:gridCol w:w="5640"/>
        <w:gridCol w:w="1340"/>
        <w:gridCol w:w="1840"/>
      </w:tblGrid>
      <w:tr w:rsidR="00BF0EEA" w:rsidRPr="00BF0EEA" w:rsidTr="00BF0EEA">
        <w:trPr>
          <w:trHeight w:val="1755"/>
        </w:trPr>
        <w:tc>
          <w:tcPr>
            <w:tcW w:w="8820" w:type="dxa"/>
            <w:gridSpan w:val="3"/>
            <w:tcBorders>
              <w:top w:val="nil"/>
              <w:left w:val="nil"/>
              <w:bottom w:val="nil"/>
              <w:right w:val="nil"/>
            </w:tcBorders>
            <w:shd w:val="clear" w:color="auto" w:fill="auto"/>
            <w:vAlign w:val="bottom"/>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СВЕДЕНИЯ О ЧИСЛЕННОСТИ   МУНИЦИПАЛЬНЫХ СЛУЖАЩИХ БИРОФЕЛЬДСКОГО СЕЛЬСКОГО ПОСЕЛЕНИЯ,   РАБОТНИКОВ МУНИЦИПАЛЬНЫХ УЧРЕЖДЕНИЙ                                                                                   И ФАКТИЧЕСКИХ ЗАТРАТ НА ИХ ДЕНЕЖНОЕ СОДЕРЖАНИЕ</w:t>
            </w:r>
          </w:p>
        </w:tc>
      </w:tr>
      <w:tr w:rsidR="00BF0EEA" w:rsidRPr="00BF0EEA" w:rsidTr="00BF0EEA">
        <w:trPr>
          <w:trHeight w:val="375"/>
        </w:trPr>
        <w:tc>
          <w:tcPr>
            <w:tcW w:w="8820" w:type="dxa"/>
            <w:gridSpan w:val="3"/>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i/>
                <w:iCs/>
                <w:color w:val="000000"/>
                <w:sz w:val="28"/>
                <w:szCs w:val="28"/>
                <w:lang w:eastAsia="ru-RU"/>
              </w:rPr>
            </w:pPr>
            <w:r w:rsidRPr="00BF0EEA">
              <w:rPr>
                <w:rFonts w:ascii="Times New Roman" w:eastAsia="Times New Roman" w:hAnsi="Times New Roman" w:cs="Times New Roman"/>
                <w:i/>
                <w:iCs/>
                <w:color w:val="000000"/>
                <w:sz w:val="28"/>
                <w:szCs w:val="28"/>
                <w:lang w:eastAsia="ru-RU"/>
              </w:rPr>
              <w:t xml:space="preserve">                         </w:t>
            </w:r>
            <w:r w:rsidRPr="00BF0EEA">
              <w:rPr>
                <w:rFonts w:ascii="Times New Roman" w:eastAsia="Times New Roman" w:hAnsi="Times New Roman" w:cs="Times New Roman"/>
                <w:color w:val="000000"/>
                <w:sz w:val="28"/>
                <w:szCs w:val="28"/>
                <w:lang w:eastAsia="ru-RU"/>
              </w:rPr>
              <w:t xml:space="preserve">               по состоянию на 1 апреля 2017 года</w:t>
            </w:r>
          </w:p>
        </w:tc>
      </w:tr>
      <w:tr w:rsidR="00BF0EEA" w:rsidRPr="00BF0EEA" w:rsidTr="00BF0EEA">
        <w:trPr>
          <w:trHeight w:val="390"/>
        </w:trPr>
        <w:tc>
          <w:tcPr>
            <w:tcW w:w="56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i/>
                <w:iCs/>
                <w:color w:val="000000"/>
                <w:sz w:val="28"/>
                <w:szCs w:val="28"/>
                <w:lang w:eastAsia="ru-RU"/>
              </w:rPr>
            </w:pPr>
          </w:p>
        </w:tc>
        <w:tc>
          <w:tcPr>
            <w:tcW w:w="13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r w:rsidR="00BF0EEA" w:rsidRPr="00BF0EEA" w:rsidTr="00BF0EEA">
        <w:trPr>
          <w:trHeight w:val="390"/>
        </w:trPr>
        <w:tc>
          <w:tcPr>
            <w:tcW w:w="5640" w:type="dxa"/>
            <w:tcBorders>
              <w:top w:val="single" w:sz="8" w:space="0" w:color="auto"/>
              <w:left w:val="single" w:sz="8" w:space="0" w:color="auto"/>
              <w:bottom w:val="single" w:sz="8" w:space="0" w:color="auto"/>
              <w:right w:val="single" w:sz="8"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Показатели</w:t>
            </w:r>
          </w:p>
        </w:tc>
        <w:tc>
          <w:tcPr>
            <w:tcW w:w="1340" w:type="dxa"/>
            <w:tcBorders>
              <w:top w:val="single" w:sz="8" w:space="0" w:color="auto"/>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Ед.  изм.</w:t>
            </w:r>
          </w:p>
        </w:tc>
        <w:tc>
          <w:tcPr>
            <w:tcW w:w="1840" w:type="dxa"/>
            <w:tcBorders>
              <w:top w:val="single" w:sz="8" w:space="0" w:color="auto"/>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 </w:t>
            </w:r>
          </w:p>
        </w:tc>
      </w:tr>
      <w:tr w:rsidR="00BF0EEA" w:rsidRPr="00BF0EEA" w:rsidTr="00BF0EEA">
        <w:trPr>
          <w:trHeight w:val="390"/>
        </w:trPr>
        <w:tc>
          <w:tcPr>
            <w:tcW w:w="5640" w:type="dxa"/>
            <w:tcBorders>
              <w:top w:val="nil"/>
              <w:left w:val="single" w:sz="8" w:space="0" w:color="auto"/>
              <w:bottom w:val="single" w:sz="8" w:space="0" w:color="auto"/>
              <w:right w:val="single" w:sz="8"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1</w:t>
            </w:r>
          </w:p>
        </w:tc>
        <w:tc>
          <w:tcPr>
            <w:tcW w:w="1340" w:type="dxa"/>
            <w:tcBorders>
              <w:top w:val="nil"/>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2</w:t>
            </w:r>
          </w:p>
        </w:tc>
        <w:tc>
          <w:tcPr>
            <w:tcW w:w="1840" w:type="dxa"/>
            <w:tcBorders>
              <w:top w:val="nil"/>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3</w:t>
            </w:r>
          </w:p>
        </w:tc>
      </w:tr>
      <w:tr w:rsidR="00BF0EEA" w:rsidRPr="00BF0EEA" w:rsidTr="00BF0EEA">
        <w:trPr>
          <w:trHeight w:val="1245"/>
        </w:trPr>
        <w:tc>
          <w:tcPr>
            <w:tcW w:w="5640" w:type="dxa"/>
            <w:tcBorders>
              <w:top w:val="nil"/>
              <w:left w:val="single" w:sz="8" w:space="0" w:color="auto"/>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lastRenderedPageBreak/>
              <w:t>Плановая численность муниципальных служащих и работников органов МСУ на 2017г.</w:t>
            </w:r>
          </w:p>
        </w:tc>
        <w:tc>
          <w:tcPr>
            <w:tcW w:w="1340" w:type="dxa"/>
            <w:tcBorders>
              <w:top w:val="nil"/>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чел.</w:t>
            </w:r>
          </w:p>
        </w:tc>
        <w:tc>
          <w:tcPr>
            <w:tcW w:w="1840" w:type="dxa"/>
            <w:tcBorders>
              <w:top w:val="nil"/>
              <w:left w:val="nil"/>
              <w:bottom w:val="single" w:sz="8" w:space="0" w:color="auto"/>
              <w:right w:val="single" w:sz="8" w:space="0" w:color="auto"/>
            </w:tcBorders>
            <w:shd w:val="clear" w:color="000000" w:fill="FFFFFF"/>
            <w:vAlign w:val="center"/>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6</w:t>
            </w:r>
          </w:p>
        </w:tc>
      </w:tr>
      <w:tr w:rsidR="00BF0EEA" w:rsidRPr="00BF0EEA" w:rsidTr="00BF0EEA">
        <w:trPr>
          <w:trHeight w:val="1320"/>
        </w:trPr>
        <w:tc>
          <w:tcPr>
            <w:tcW w:w="5640" w:type="dxa"/>
            <w:tcBorders>
              <w:top w:val="nil"/>
              <w:left w:val="single" w:sz="8" w:space="0" w:color="auto"/>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Среднесписочная численность  муниципальных служащих и работников органов МСУ за отчетный период 2017 г.</w:t>
            </w:r>
          </w:p>
        </w:tc>
        <w:tc>
          <w:tcPr>
            <w:tcW w:w="1340" w:type="dxa"/>
            <w:tcBorders>
              <w:top w:val="nil"/>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чел.</w:t>
            </w:r>
          </w:p>
        </w:tc>
        <w:tc>
          <w:tcPr>
            <w:tcW w:w="1840" w:type="dxa"/>
            <w:tcBorders>
              <w:top w:val="nil"/>
              <w:left w:val="nil"/>
              <w:bottom w:val="single" w:sz="8" w:space="0" w:color="auto"/>
              <w:right w:val="single" w:sz="8" w:space="0" w:color="auto"/>
            </w:tcBorders>
            <w:shd w:val="clear" w:color="000000" w:fill="FFFFFF"/>
            <w:vAlign w:val="center"/>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6</w:t>
            </w:r>
          </w:p>
        </w:tc>
      </w:tr>
      <w:tr w:rsidR="00BF0EEA" w:rsidRPr="00BF0EEA" w:rsidTr="00BF0EEA">
        <w:trPr>
          <w:trHeight w:val="1530"/>
        </w:trPr>
        <w:tc>
          <w:tcPr>
            <w:tcW w:w="5640" w:type="dxa"/>
            <w:tcBorders>
              <w:top w:val="nil"/>
              <w:left w:val="single" w:sz="8" w:space="0" w:color="auto"/>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Плановые расходы по выплате заработной платы   муниципальных служащих и работников органов МСУ на отчетный период 2017 г.</w:t>
            </w:r>
          </w:p>
        </w:tc>
        <w:tc>
          <w:tcPr>
            <w:tcW w:w="1340" w:type="dxa"/>
            <w:tcBorders>
              <w:top w:val="nil"/>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тыс. руб.</w:t>
            </w:r>
          </w:p>
        </w:tc>
        <w:tc>
          <w:tcPr>
            <w:tcW w:w="1840" w:type="dxa"/>
            <w:tcBorders>
              <w:top w:val="nil"/>
              <w:left w:val="nil"/>
              <w:bottom w:val="single" w:sz="8" w:space="0" w:color="auto"/>
              <w:right w:val="single" w:sz="8" w:space="0" w:color="auto"/>
            </w:tcBorders>
            <w:shd w:val="clear" w:color="000000" w:fill="FFFFFF"/>
            <w:vAlign w:val="center"/>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390</w:t>
            </w:r>
          </w:p>
        </w:tc>
      </w:tr>
      <w:tr w:rsidR="00BF0EEA" w:rsidRPr="00BF0EEA" w:rsidTr="00BF0EEA">
        <w:trPr>
          <w:trHeight w:val="1515"/>
        </w:trPr>
        <w:tc>
          <w:tcPr>
            <w:tcW w:w="5640" w:type="dxa"/>
            <w:tcBorders>
              <w:top w:val="nil"/>
              <w:left w:val="single" w:sz="8" w:space="0" w:color="auto"/>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Фактические расходы  по выплате заработной платы муниципальных служащих и работников органов МСУ  за отчетный период 2017 г</w:t>
            </w:r>
          </w:p>
        </w:tc>
        <w:tc>
          <w:tcPr>
            <w:tcW w:w="1340" w:type="dxa"/>
            <w:tcBorders>
              <w:top w:val="nil"/>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тыс. руб.</w:t>
            </w:r>
          </w:p>
        </w:tc>
        <w:tc>
          <w:tcPr>
            <w:tcW w:w="1840" w:type="dxa"/>
            <w:tcBorders>
              <w:top w:val="nil"/>
              <w:left w:val="nil"/>
              <w:bottom w:val="single" w:sz="8" w:space="0" w:color="auto"/>
              <w:right w:val="single" w:sz="8" w:space="0" w:color="auto"/>
            </w:tcBorders>
            <w:shd w:val="clear" w:color="000000" w:fill="FFFFFF"/>
            <w:vAlign w:val="center"/>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390</w:t>
            </w:r>
          </w:p>
        </w:tc>
      </w:tr>
      <w:tr w:rsidR="00BF0EEA" w:rsidRPr="00BF0EEA" w:rsidTr="00BF0EEA">
        <w:trPr>
          <w:trHeight w:val="825"/>
        </w:trPr>
        <w:tc>
          <w:tcPr>
            <w:tcW w:w="5640" w:type="dxa"/>
            <w:tcBorders>
              <w:top w:val="nil"/>
              <w:left w:val="single" w:sz="8" w:space="0" w:color="auto"/>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Плановая численность работников муниципальных учреждений на  2017г.</w:t>
            </w:r>
          </w:p>
        </w:tc>
        <w:tc>
          <w:tcPr>
            <w:tcW w:w="1340" w:type="dxa"/>
            <w:tcBorders>
              <w:top w:val="nil"/>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чел.</w:t>
            </w:r>
          </w:p>
        </w:tc>
        <w:tc>
          <w:tcPr>
            <w:tcW w:w="1840" w:type="dxa"/>
            <w:tcBorders>
              <w:top w:val="nil"/>
              <w:left w:val="nil"/>
              <w:bottom w:val="single" w:sz="8" w:space="0" w:color="auto"/>
              <w:right w:val="single" w:sz="8" w:space="0" w:color="auto"/>
            </w:tcBorders>
            <w:shd w:val="clear" w:color="000000" w:fill="FFFFFF"/>
            <w:vAlign w:val="center"/>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20</w:t>
            </w:r>
          </w:p>
        </w:tc>
      </w:tr>
      <w:tr w:rsidR="00BF0EEA" w:rsidRPr="00BF0EEA" w:rsidTr="00BF0EEA">
        <w:trPr>
          <w:trHeight w:val="1155"/>
        </w:trPr>
        <w:tc>
          <w:tcPr>
            <w:tcW w:w="5640" w:type="dxa"/>
            <w:tcBorders>
              <w:top w:val="nil"/>
              <w:left w:val="single" w:sz="8" w:space="0" w:color="auto"/>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Среднесписочная численность работников муниципальных учреждений за отчетный период 2017г.</w:t>
            </w:r>
          </w:p>
        </w:tc>
        <w:tc>
          <w:tcPr>
            <w:tcW w:w="1340" w:type="dxa"/>
            <w:tcBorders>
              <w:top w:val="nil"/>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чел.</w:t>
            </w:r>
          </w:p>
        </w:tc>
        <w:tc>
          <w:tcPr>
            <w:tcW w:w="1840" w:type="dxa"/>
            <w:tcBorders>
              <w:top w:val="nil"/>
              <w:left w:val="nil"/>
              <w:bottom w:val="single" w:sz="8" w:space="0" w:color="auto"/>
              <w:right w:val="single" w:sz="8" w:space="0" w:color="auto"/>
            </w:tcBorders>
            <w:shd w:val="clear" w:color="000000" w:fill="FFFFFF"/>
            <w:vAlign w:val="center"/>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18</w:t>
            </w:r>
          </w:p>
        </w:tc>
      </w:tr>
      <w:tr w:rsidR="00BF0EEA" w:rsidRPr="00BF0EEA" w:rsidTr="00BF0EEA">
        <w:trPr>
          <w:trHeight w:val="1200"/>
        </w:trPr>
        <w:tc>
          <w:tcPr>
            <w:tcW w:w="5640" w:type="dxa"/>
            <w:tcBorders>
              <w:top w:val="nil"/>
              <w:left w:val="single" w:sz="8" w:space="0" w:color="auto"/>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Плановые расходы по выплате заработной платы работников муниципальных учреждений на отчетный период 2017г.</w:t>
            </w:r>
          </w:p>
        </w:tc>
        <w:tc>
          <w:tcPr>
            <w:tcW w:w="1340" w:type="dxa"/>
            <w:tcBorders>
              <w:top w:val="nil"/>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тыс. руб.</w:t>
            </w:r>
          </w:p>
        </w:tc>
        <w:tc>
          <w:tcPr>
            <w:tcW w:w="1840" w:type="dxa"/>
            <w:tcBorders>
              <w:top w:val="nil"/>
              <w:left w:val="nil"/>
              <w:bottom w:val="single" w:sz="8" w:space="0" w:color="auto"/>
              <w:right w:val="single" w:sz="8" w:space="0" w:color="auto"/>
            </w:tcBorders>
            <w:shd w:val="clear" w:color="000000" w:fill="FFFFFF"/>
            <w:vAlign w:val="center"/>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744</w:t>
            </w:r>
          </w:p>
        </w:tc>
      </w:tr>
      <w:tr w:rsidR="00BF0EEA" w:rsidRPr="00BF0EEA" w:rsidTr="00BF0EEA">
        <w:trPr>
          <w:trHeight w:val="1275"/>
        </w:trPr>
        <w:tc>
          <w:tcPr>
            <w:tcW w:w="5640" w:type="dxa"/>
            <w:tcBorders>
              <w:top w:val="nil"/>
              <w:left w:val="single" w:sz="8" w:space="0" w:color="auto"/>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lastRenderedPageBreak/>
              <w:t>Фактические расходы  по выплате заработной платы работников муниципальных учреждений за отчетный период 2017г</w:t>
            </w:r>
          </w:p>
        </w:tc>
        <w:tc>
          <w:tcPr>
            <w:tcW w:w="1340" w:type="dxa"/>
            <w:tcBorders>
              <w:top w:val="nil"/>
              <w:left w:val="nil"/>
              <w:bottom w:val="single" w:sz="8" w:space="0" w:color="auto"/>
              <w:right w:val="single" w:sz="8" w:space="0" w:color="auto"/>
            </w:tcBorders>
            <w:shd w:val="clear" w:color="auto" w:fill="auto"/>
            <w:hideMark/>
          </w:tcPr>
          <w:p w:rsidR="00BF0EEA" w:rsidRPr="00BF0EEA" w:rsidRDefault="00BF0EEA" w:rsidP="00BF0EEA">
            <w:pPr>
              <w:spacing w:after="0" w:line="240" w:lineRule="auto"/>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тыс. руб.</w:t>
            </w:r>
          </w:p>
        </w:tc>
        <w:tc>
          <w:tcPr>
            <w:tcW w:w="1840" w:type="dxa"/>
            <w:tcBorders>
              <w:top w:val="nil"/>
              <w:left w:val="nil"/>
              <w:bottom w:val="single" w:sz="8" w:space="0" w:color="auto"/>
              <w:right w:val="single" w:sz="8" w:space="0" w:color="auto"/>
            </w:tcBorders>
            <w:shd w:val="clear" w:color="000000" w:fill="FFFFFF"/>
            <w:vAlign w:val="center"/>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r w:rsidRPr="00BF0EEA">
              <w:rPr>
                <w:rFonts w:ascii="Times New Roman" w:eastAsia="Times New Roman" w:hAnsi="Times New Roman" w:cs="Times New Roman"/>
                <w:color w:val="000000"/>
                <w:sz w:val="28"/>
                <w:szCs w:val="28"/>
                <w:lang w:eastAsia="ru-RU"/>
              </w:rPr>
              <w:t>744</w:t>
            </w:r>
          </w:p>
        </w:tc>
      </w:tr>
      <w:tr w:rsidR="00BF0EEA" w:rsidRPr="00BF0EEA" w:rsidTr="00BF0EEA">
        <w:trPr>
          <w:trHeight w:val="375"/>
        </w:trPr>
        <w:tc>
          <w:tcPr>
            <w:tcW w:w="56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jc w:val="center"/>
              <w:rPr>
                <w:rFonts w:ascii="Times New Roman" w:eastAsia="Times New Roman" w:hAnsi="Times New Roman" w:cs="Times New Roman"/>
                <w:color w:val="000000"/>
                <w:sz w:val="28"/>
                <w:szCs w:val="28"/>
                <w:lang w:eastAsia="ru-RU"/>
              </w:rPr>
            </w:pPr>
          </w:p>
        </w:tc>
        <w:tc>
          <w:tcPr>
            <w:tcW w:w="13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BF0EEA" w:rsidRPr="00BF0EEA" w:rsidRDefault="00BF0EEA" w:rsidP="00BF0EEA">
            <w:pPr>
              <w:spacing w:after="0" w:line="240" w:lineRule="auto"/>
              <w:rPr>
                <w:rFonts w:ascii="Times New Roman" w:eastAsia="Times New Roman" w:hAnsi="Times New Roman" w:cs="Times New Roman"/>
                <w:sz w:val="20"/>
                <w:szCs w:val="20"/>
                <w:lang w:eastAsia="ru-RU"/>
              </w:rPr>
            </w:pPr>
          </w:p>
        </w:tc>
      </w:tr>
    </w:tbl>
    <w:p w:rsidR="00BF0EEA" w:rsidRPr="00BF0EEA" w:rsidRDefault="00BF0EEA" w:rsidP="00BF0EEA">
      <w:pPr>
        <w:pStyle w:val="1"/>
        <w:rPr>
          <w:sz w:val="20"/>
          <w:szCs w:val="20"/>
        </w:rPr>
      </w:pPr>
      <w:proofErr w:type="spellStart"/>
      <w:r w:rsidRPr="00BF0EEA">
        <w:rPr>
          <w:sz w:val="20"/>
          <w:szCs w:val="20"/>
        </w:rPr>
        <w:t>Пояснительная</w:t>
      </w:r>
      <w:proofErr w:type="spellEnd"/>
      <w:r w:rsidRPr="00BF0EEA">
        <w:rPr>
          <w:sz w:val="20"/>
          <w:szCs w:val="20"/>
        </w:rPr>
        <w:t xml:space="preserve"> </w:t>
      </w:r>
      <w:proofErr w:type="spellStart"/>
      <w:r w:rsidRPr="00BF0EEA">
        <w:rPr>
          <w:sz w:val="20"/>
          <w:szCs w:val="20"/>
        </w:rPr>
        <w:t>записка</w:t>
      </w:r>
      <w:proofErr w:type="spellEnd"/>
    </w:p>
    <w:p w:rsidR="00BF0EEA" w:rsidRPr="00BF0EEA" w:rsidRDefault="00BF0EEA" w:rsidP="00BF0EEA">
      <w:pPr>
        <w:jc w:val="center"/>
        <w:rPr>
          <w:sz w:val="20"/>
          <w:szCs w:val="20"/>
        </w:rPr>
      </w:pPr>
      <w:r w:rsidRPr="00BF0EEA">
        <w:rPr>
          <w:sz w:val="20"/>
          <w:szCs w:val="20"/>
        </w:rPr>
        <w:t>к отчету об исполнении бюджета муниципального образования «Бирофельдское сельское поселение» Биробиджанского муниципального района Еврейской автономной области за   1 квартал 2017 года</w:t>
      </w:r>
    </w:p>
    <w:p w:rsidR="00BF0EEA" w:rsidRPr="00BF0EEA" w:rsidRDefault="00BF0EEA" w:rsidP="00BF0EEA">
      <w:pPr>
        <w:pStyle w:val="afa"/>
        <w:rPr>
          <w:sz w:val="20"/>
          <w:szCs w:val="20"/>
        </w:rPr>
      </w:pPr>
      <w:r w:rsidRPr="00BF0EEA">
        <w:rPr>
          <w:sz w:val="20"/>
          <w:szCs w:val="20"/>
        </w:rPr>
        <w:t xml:space="preserve">За  1 квартал  2017 года в бюджет сельского поселения поступило 2 774 455,42 рубля процент выполнения плана составил 99,8 процента, </w:t>
      </w:r>
    </w:p>
    <w:p w:rsidR="00BF0EEA" w:rsidRPr="00BF0EEA" w:rsidRDefault="00BF0EEA" w:rsidP="00BF0EEA">
      <w:pPr>
        <w:pStyle w:val="afa"/>
        <w:rPr>
          <w:sz w:val="20"/>
          <w:szCs w:val="20"/>
        </w:rPr>
      </w:pPr>
      <w:r w:rsidRPr="00BF0EEA">
        <w:rPr>
          <w:sz w:val="20"/>
          <w:szCs w:val="20"/>
        </w:rPr>
        <w:t>в том числе:</w:t>
      </w:r>
    </w:p>
    <w:p w:rsidR="00BF0EEA" w:rsidRPr="00BF0EEA" w:rsidRDefault="00BF0EEA" w:rsidP="00BF0EEA">
      <w:pPr>
        <w:pStyle w:val="afa"/>
        <w:rPr>
          <w:sz w:val="20"/>
          <w:szCs w:val="20"/>
        </w:rPr>
      </w:pPr>
      <w:r w:rsidRPr="00BF0EEA">
        <w:rPr>
          <w:sz w:val="20"/>
          <w:szCs w:val="20"/>
        </w:rPr>
        <w:t>- план поступлений собственных доходов выполнен на 112,44 процентов и составил 372 480, 42 рублей, из них:</w:t>
      </w:r>
    </w:p>
    <w:p w:rsidR="00BF0EEA" w:rsidRPr="00BF0EEA" w:rsidRDefault="00BF0EEA" w:rsidP="00BF0EEA">
      <w:pPr>
        <w:pStyle w:val="afa"/>
        <w:rPr>
          <w:sz w:val="20"/>
          <w:szCs w:val="20"/>
        </w:rPr>
      </w:pPr>
      <w:r w:rsidRPr="00BF0EEA">
        <w:rPr>
          <w:sz w:val="20"/>
          <w:szCs w:val="20"/>
        </w:rPr>
        <w:t>налог на доход физических лиц –  203 959, 24 рублей, или 101,98%;</w:t>
      </w:r>
    </w:p>
    <w:p w:rsidR="00BF0EEA" w:rsidRPr="00BF0EEA" w:rsidRDefault="00BF0EEA" w:rsidP="00BF0EEA">
      <w:pPr>
        <w:pStyle w:val="afa"/>
        <w:rPr>
          <w:sz w:val="20"/>
          <w:szCs w:val="20"/>
        </w:rPr>
      </w:pPr>
      <w:r w:rsidRPr="00BF0EEA">
        <w:rPr>
          <w:sz w:val="20"/>
          <w:szCs w:val="20"/>
        </w:rPr>
        <w:t>налог на совокупный доход – 48 392, 70 рубля, или 597,4%;</w:t>
      </w:r>
    </w:p>
    <w:p w:rsidR="00BF0EEA" w:rsidRPr="00BF0EEA" w:rsidRDefault="00BF0EEA" w:rsidP="00BF0EEA">
      <w:pPr>
        <w:pStyle w:val="afa"/>
        <w:rPr>
          <w:sz w:val="20"/>
          <w:szCs w:val="20"/>
        </w:rPr>
      </w:pPr>
      <w:r w:rsidRPr="00BF0EEA">
        <w:rPr>
          <w:sz w:val="20"/>
          <w:szCs w:val="20"/>
        </w:rPr>
        <w:t>налог на имущество – 17 654, 08 рублей, или 92,9 %;</w:t>
      </w:r>
    </w:p>
    <w:p w:rsidR="00BF0EEA" w:rsidRPr="00BF0EEA" w:rsidRDefault="00BF0EEA" w:rsidP="00BF0EEA">
      <w:pPr>
        <w:pStyle w:val="afa"/>
        <w:rPr>
          <w:sz w:val="20"/>
          <w:szCs w:val="20"/>
        </w:rPr>
      </w:pPr>
      <w:r w:rsidRPr="00BF0EEA">
        <w:rPr>
          <w:sz w:val="20"/>
          <w:szCs w:val="20"/>
        </w:rPr>
        <w:t>доходы от уплаты акцизов – 61 617, 00 рублей или 95,53%</w:t>
      </w:r>
    </w:p>
    <w:p w:rsidR="00BF0EEA" w:rsidRPr="00BF0EEA" w:rsidRDefault="00BF0EEA" w:rsidP="00BF0EEA">
      <w:pPr>
        <w:pStyle w:val="afa"/>
        <w:rPr>
          <w:sz w:val="20"/>
          <w:szCs w:val="20"/>
        </w:rPr>
      </w:pPr>
      <w:r w:rsidRPr="00BF0EEA">
        <w:rPr>
          <w:sz w:val="20"/>
          <w:szCs w:val="20"/>
        </w:rPr>
        <w:t>доходы от использования имущества, находящегося в муниципальной собственности – 19987,40 рублей, или 105,2 %;</w:t>
      </w:r>
    </w:p>
    <w:p w:rsidR="00BF0EEA" w:rsidRPr="00BF0EEA" w:rsidRDefault="00BF0EEA" w:rsidP="00BF0EEA">
      <w:pPr>
        <w:pStyle w:val="afa"/>
        <w:rPr>
          <w:sz w:val="20"/>
          <w:szCs w:val="20"/>
        </w:rPr>
      </w:pPr>
      <w:r w:rsidRPr="00BF0EEA">
        <w:rPr>
          <w:sz w:val="20"/>
          <w:szCs w:val="20"/>
        </w:rPr>
        <w:t>- дотации бюджетам поселений 2 382 750, 00 рублей или 100,0%</w:t>
      </w:r>
    </w:p>
    <w:p w:rsidR="00BF0EEA" w:rsidRPr="00BF0EEA" w:rsidRDefault="00BF0EEA" w:rsidP="00BF0EEA">
      <w:pPr>
        <w:pStyle w:val="afa"/>
        <w:rPr>
          <w:sz w:val="20"/>
          <w:szCs w:val="20"/>
        </w:rPr>
      </w:pPr>
      <w:r w:rsidRPr="00BF0EEA">
        <w:rPr>
          <w:sz w:val="20"/>
          <w:szCs w:val="20"/>
        </w:rPr>
        <w:t>- субвенции бюджетам поселений на осуществление первичного воинского учета на территориях, где отсутствуют военные комиссариаты 19 225, 00 рублей или 100,0 %;</w:t>
      </w:r>
    </w:p>
    <w:p w:rsidR="00BF0EEA" w:rsidRPr="00BF0EEA" w:rsidRDefault="00BF0EEA" w:rsidP="00BF0EEA">
      <w:pPr>
        <w:pStyle w:val="afa"/>
        <w:rPr>
          <w:sz w:val="20"/>
          <w:szCs w:val="20"/>
        </w:rPr>
      </w:pPr>
      <w:r w:rsidRPr="00BF0EEA">
        <w:rPr>
          <w:sz w:val="20"/>
          <w:szCs w:val="20"/>
        </w:rPr>
        <w:t>- план по доходам от предпринимательской и иной приносящей доход деятельности выполнен на 100,9 процентов и составил 20 870, 00 рублей.</w:t>
      </w:r>
    </w:p>
    <w:p w:rsidR="00BF0EEA" w:rsidRPr="00BF0EEA" w:rsidRDefault="00BF0EEA" w:rsidP="00BF0EEA">
      <w:pPr>
        <w:pStyle w:val="afa"/>
        <w:ind w:firstLine="720"/>
        <w:rPr>
          <w:sz w:val="20"/>
          <w:szCs w:val="20"/>
        </w:rPr>
      </w:pPr>
      <w:r w:rsidRPr="00BF0EEA">
        <w:rPr>
          <w:sz w:val="20"/>
          <w:szCs w:val="20"/>
        </w:rPr>
        <w:t>Расходы бюджета сельского поселения за текущий год составили 2 733 400,11  рублей,  или  98,36% от плана.</w:t>
      </w:r>
    </w:p>
    <w:p w:rsidR="00BF0EEA" w:rsidRPr="00BF0EEA" w:rsidRDefault="00BF0EEA" w:rsidP="00BF0EEA">
      <w:pPr>
        <w:pStyle w:val="afa"/>
        <w:rPr>
          <w:sz w:val="20"/>
          <w:szCs w:val="20"/>
        </w:rPr>
      </w:pPr>
      <w:r w:rsidRPr="00BF0EEA">
        <w:rPr>
          <w:sz w:val="20"/>
          <w:szCs w:val="20"/>
        </w:rPr>
        <w:t xml:space="preserve">       Расходование средств бюджетными учреждениями 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 контрактами и наличием счетов-фактур.</w:t>
      </w:r>
    </w:p>
    <w:p w:rsidR="00BF0EEA" w:rsidRPr="00BF0EEA" w:rsidRDefault="00BF0EEA" w:rsidP="00BF0EEA">
      <w:pPr>
        <w:pStyle w:val="afa"/>
        <w:rPr>
          <w:sz w:val="20"/>
          <w:szCs w:val="20"/>
        </w:rPr>
      </w:pPr>
      <w:r w:rsidRPr="00BF0EEA">
        <w:rPr>
          <w:sz w:val="20"/>
          <w:szCs w:val="20"/>
        </w:rPr>
        <w:lastRenderedPageBreak/>
        <w:t xml:space="preserve">   </w:t>
      </w:r>
      <w:r w:rsidRPr="00BF0EEA">
        <w:rPr>
          <w:sz w:val="20"/>
          <w:szCs w:val="20"/>
        </w:rPr>
        <w:tab/>
        <w:t xml:space="preserve">По разделу 01 «Общегосударственные расходы» общая сумма расходов составила 1 090 559, 44 рублей, или 99,99 процентов от установленного  плана, </w:t>
      </w:r>
    </w:p>
    <w:p w:rsidR="00BF0EEA" w:rsidRPr="00BF0EEA" w:rsidRDefault="00BF0EEA" w:rsidP="00BF0EEA">
      <w:pPr>
        <w:pStyle w:val="afa"/>
        <w:rPr>
          <w:sz w:val="20"/>
          <w:szCs w:val="20"/>
        </w:rPr>
      </w:pPr>
      <w:r w:rsidRPr="00BF0EEA">
        <w:rPr>
          <w:sz w:val="20"/>
          <w:szCs w:val="20"/>
        </w:rPr>
        <w:t>из них  на содержание главы муниципального образования 220 354, 56 рублей, или 100 %;</w:t>
      </w:r>
    </w:p>
    <w:p w:rsidR="00BF0EEA" w:rsidRPr="00BF0EEA" w:rsidRDefault="00BF0EEA" w:rsidP="00BF0EEA">
      <w:pPr>
        <w:pStyle w:val="afa"/>
        <w:rPr>
          <w:sz w:val="20"/>
          <w:szCs w:val="20"/>
        </w:rPr>
      </w:pPr>
      <w:r w:rsidRPr="00BF0EEA">
        <w:rPr>
          <w:sz w:val="20"/>
          <w:szCs w:val="20"/>
        </w:rPr>
        <w:t>на содержание председателя представительного органа 121 666, 21 рублей, или 100%;</w:t>
      </w:r>
    </w:p>
    <w:p w:rsidR="00BF0EEA" w:rsidRPr="00BF0EEA" w:rsidRDefault="00BF0EEA" w:rsidP="00BF0EEA">
      <w:pPr>
        <w:pStyle w:val="afa"/>
        <w:rPr>
          <w:sz w:val="20"/>
          <w:szCs w:val="20"/>
        </w:rPr>
      </w:pPr>
      <w:r w:rsidRPr="00BF0EEA">
        <w:rPr>
          <w:sz w:val="20"/>
          <w:szCs w:val="20"/>
        </w:rPr>
        <w:t xml:space="preserve">на содержание местной администрации 731 494, 67 рублей или 99,9%. </w:t>
      </w:r>
    </w:p>
    <w:p w:rsidR="00BF0EEA" w:rsidRPr="00BF0EEA" w:rsidRDefault="00BF0EEA" w:rsidP="00BF0EEA">
      <w:pPr>
        <w:pStyle w:val="afa"/>
        <w:ind w:firstLine="720"/>
        <w:rPr>
          <w:sz w:val="20"/>
          <w:szCs w:val="20"/>
        </w:rPr>
      </w:pPr>
      <w:r w:rsidRPr="00BF0EEA">
        <w:rPr>
          <w:sz w:val="20"/>
          <w:szCs w:val="20"/>
        </w:rPr>
        <w:t xml:space="preserve">По разделу 02 «Национальная оборона» общая сумма расходов 14 499, 20 рублей или 100%. </w:t>
      </w:r>
    </w:p>
    <w:p w:rsidR="00BF0EEA" w:rsidRPr="00BF0EEA" w:rsidRDefault="00BF0EEA" w:rsidP="00BF0EEA">
      <w:pPr>
        <w:pStyle w:val="afa"/>
        <w:ind w:firstLine="720"/>
        <w:rPr>
          <w:sz w:val="20"/>
          <w:szCs w:val="20"/>
        </w:rPr>
      </w:pPr>
      <w:r w:rsidRPr="00BF0EEA">
        <w:rPr>
          <w:sz w:val="20"/>
          <w:szCs w:val="20"/>
        </w:rPr>
        <w:t>По разделу 05 «Жилищно-коммунальное хозяйство» расходы составили 39 735, 18 рублей или 100,00%.</w:t>
      </w:r>
    </w:p>
    <w:p w:rsidR="00BF0EEA" w:rsidRPr="00BF0EEA" w:rsidRDefault="00BF0EEA" w:rsidP="00BF0EEA">
      <w:pPr>
        <w:pStyle w:val="afa"/>
        <w:ind w:firstLine="720"/>
        <w:rPr>
          <w:sz w:val="20"/>
          <w:szCs w:val="20"/>
        </w:rPr>
      </w:pPr>
      <w:r w:rsidRPr="00BF0EEA">
        <w:rPr>
          <w:sz w:val="20"/>
          <w:szCs w:val="20"/>
        </w:rPr>
        <w:t xml:space="preserve">По разделам: 08 «Культура, кинематография и средства массовой информации» - 1 460 540, 86 рублей  или 96,98 процента. </w:t>
      </w:r>
    </w:p>
    <w:p w:rsidR="00BF0EEA" w:rsidRPr="00BF0EEA" w:rsidRDefault="00BF0EEA" w:rsidP="00BF0EEA">
      <w:pPr>
        <w:pStyle w:val="afa"/>
        <w:ind w:firstLine="720"/>
        <w:rPr>
          <w:sz w:val="20"/>
          <w:szCs w:val="20"/>
        </w:rPr>
      </w:pPr>
      <w:r w:rsidRPr="00BF0EEA">
        <w:rPr>
          <w:sz w:val="20"/>
          <w:szCs w:val="20"/>
        </w:rPr>
        <w:t>По разделу 10 Социальная политика» расходы составили 14 400, 00 рублей, или 100,0%.</w:t>
      </w:r>
    </w:p>
    <w:p w:rsidR="00BF0EEA" w:rsidRPr="00BF0EEA" w:rsidRDefault="00BF0EEA" w:rsidP="00BF0EEA">
      <w:pPr>
        <w:pStyle w:val="afa"/>
        <w:ind w:firstLine="720"/>
        <w:rPr>
          <w:sz w:val="20"/>
          <w:szCs w:val="20"/>
        </w:rPr>
      </w:pPr>
      <w:r w:rsidRPr="00BF0EEA">
        <w:rPr>
          <w:sz w:val="20"/>
          <w:szCs w:val="20"/>
        </w:rPr>
        <w:t>По разделу 14 «Межбюджетные трансферты» сумма расходов составила 26 207, 70  рублей, или 100%.</w:t>
      </w:r>
    </w:p>
    <w:p w:rsidR="00BF0EEA" w:rsidRPr="00BF0EEA" w:rsidRDefault="00BF0EEA" w:rsidP="00BF0EEA">
      <w:pPr>
        <w:jc w:val="both"/>
        <w:rPr>
          <w:color w:val="000000"/>
          <w:sz w:val="20"/>
          <w:szCs w:val="20"/>
        </w:rPr>
      </w:pPr>
      <w:r w:rsidRPr="00BF0EEA">
        <w:rPr>
          <w:sz w:val="20"/>
          <w:szCs w:val="20"/>
        </w:rPr>
        <w:t xml:space="preserve">            В общей сумме расходов 2 733 400, 11  рублей, расходы на выплату заработной платы и уплату страховых взносов составили  1 767 178, 49 рублей  или 64,65% от общей суммы расходов. На коммунальные услуги (оплата за отопление, водоснабжение и водоотведение, э/энергия) израсходовано 510 775, 72 рублей или 18,69%. На приобретения угля израсходовано 84 780, 00 рублей в  т.ч. для ДК </w:t>
      </w:r>
      <w:proofErr w:type="spellStart"/>
      <w:r w:rsidRPr="00BF0EEA">
        <w:rPr>
          <w:sz w:val="20"/>
          <w:szCs w:val="20"/>
        </w:rPr>
        <w:t>с.Опытное</w:t>
      </w:r>
      <w:proofErr w:type="spellEnd"/>
      <w:r w:rsidRPr="00BF0EEA">
        <w:rPr>
          <w:sz w:val="20"/>
          <w:szCs w:val="20"/>
        </w:rPr>
        <w:t xml:space="preserve"> поле 42 185, 00 рублей ДК </w:t>
      </w:r>
      <w:proofErr w:type="spellStart"/>
      <w:r w:rsidRPr="00BF0EEA">
        <w:rPr>
          <w:sz w:val="20"/>
          <w:szCs w:val="20"/>
        </w:rPr>
        <w:t>с.Алексеевка</w:t>
      </w:r>
      <w:proofErr w:type="spellEnd"/>
      <w:r w:rsidRPr="00BF0EEA">
        <w:rPr>
          <w:sz w:val="20"/>
          <w:szCs w:val="20"/>
        </w:rPr>
        <w:t xml:space="preserve"> – 42 595, 00 рублей и </w:t>
      </w:r>
      <w:proofErr w:type="spellStart"/>
      <w:r w:rsidRPr="00BF0EEA">
        <w:rPr>
          <w:sz w:val="20"/>
          <w:szCs w:val="20"/>
        </w:rPr>
        <w:t>автоуслуги</w:t>
      </w:r>
      <w:proofErr w:type="spellEnd"/>
      <w:r w:rsidRPr="00BF0EEA">
        <w:rPr>
          <w:sz w:val="20"/>
          <w:szCs w:val="20"/>
        </w:rPr>
        <w:t xml:space="preserve"> по доставке угля 13 530, 00 рублей. На оплату за услуги связи, интернет,  приобретение конвертов 28 408, 91 рублей. На оплату услуг по содержанию имущества израсходовано 136 912, 25 рублей (дератизация, техобслуживание пожарной сигнализации, заправка картриджей, выполнение работ по устройству металлической водопропускной трубы в </w:t>
      </w:r>
      <w:proofErr w:type="spellStart"/>
      <w:r w:rsidRPr="00BF0EEA">
        <w:rPr>
          <w:sz w:val="20"/>
          <w:szCs w:val="20"/>
        </w:rPr>
        <w:t>с.Бирофельд</w:t>
      </w:r>
      <w:proofErr w:type="spellEnd"/>
      <w:r w:rsidRPr="00BF0EEA">
        <w:rPr>
          <w:sz w:val="20"/>
          <w:szCs w:val="20"/>
        </w:rPr>
        <w:t xml:space="preserve">, ул. Молодежная - 84 861, 73 рубля ). На оплату прочих услуг – 28 778, 00 рублей (бланочная продукция, обслуживание «гаранта», приобретение антивирусной программы, курсы по программе повышения квалификации по закупкам (1чел.) - 7 000, 00 рублей, курсы по пожарному минимумы (3чел) – 8 100, 00 рублей). Расходы по соглашению по передаче полномочий 26 207, 70 рублей.  </w:t>
      </w:r>
    </w:p>
    <w:p w:rsidR="00BF0EEA" w:rsidRPr="00BF0EEA" w:rsidRDefault="00BF0EEA" w:rsidP="00BF0EEA">
      <w:pPr>
        <w:pStyle w:val="afa"/>
        <w:jc w:val="center"/>
        <w:rPr>
          <w:sz w:val="20"/>
          <w:szCs w:val="20"/>
          <w:u w:val="single"/>
        </w:rPr>
      </w:pPr>
      <w:r w:rsidRPr="00BF0EEA">
        <w:rPr>
          <w:sz w:val="20"/>
          <w:szCs w:val="20"/>
          <w:u w:val="single"/>
        </w:rPr>
        <w:t>Другие обще</w:t>
      </w:r>
      <w:r>
        <w:rPr>
          <w:sz w:val="20"/>
          <w:szCs w:val="20"/>
          <w:u w:val="single"/>
        </w:rPr>
        <w:t>государственные расходы</w:t>
      </w:r>
    </w:p>
    <w:p w:rsidR="00BF0EEA" w:rsidRPr="00BF0EEA" w:rsidRDefault="00BF0EEA" w:rsidP="00BF0EEA">
      <w:pPr>
        <w:pStyle w:val="afa"/>
        <w:rPr>
          <w:sz w:val="20"/>
          <w:szCs w:val="20"/>
        </w:rPr>
      </w:pPr>
      <w:r w:rsidRPr="00BF0EEA">
        <w:rPr>
          <w:sz w:val="20"/>
          <w:szCs w:val="20"/>
        </w:rPr>
        <w:t>Перевозка трупов - 12 238, 00 рублей</w:t>
      </w:r>
    </w:p>
    <w:p w:rsidR="00BF0EEA" w:rsidRPr="00BF0EEA" w:rsidRDefault="00BF0EEA" w:rsidP="00BF0EEA">
      <w:pPr>
        <w:pStyle w:val="afa"/>
        <w:rPr>
          <w:sz w:val="20"/>
          <w:szCs w:val="20"/>
        </w:rPr>
      </w:pPr>
      <w:r w:rsidRPr="00BF0EEA">
        <w:rPr>
          <w:sz w:val="20"/>
          <w:szCs w:val="20"/>
        </w:rPr>
        <w:t xml:space="preserve">Уплата членских взносов в Ассоциацию муниципальных образований в ЕАО – 4 806, </w:t>
      </w:r>
      <w:r>
        <w:rPr>
          <w:sz w:val="20"/>
          <w:szCs w:val="20"/>
        </w:rPr>
        <w:t>00 рублей</w:t>
      </w:r>
    </w:p>
    <w:p w:rsidR="00BF0EEA" w:rsidRPr="00BF0EEA" w:rsidRDefault="00BF0EEA" w:rsidP="00BF0EEA">
      <w:pPr>
        <w:pStyle w:val="afa"/>
        <w:jc w:val="center"/>
        <w:rPr>
          <w:sz w:val="20"/>
          <w:szCs w:val="20"/>
          <w:u w:val="single"/>
        </w:rPr>
      </w:pPr>
      <w:r>
        <w:rPr>
          <w:sz w:val="20"/>
          <w:szCs w:val="20"/>
          <w:u w:val="single"/>
        </w:rPr>
        <w:t>Бл</w:t>
      </w:r>
      <w:r w:rsidRPr="00BF0EEA">
        <w:rPr>
          <w:sz w:val="20"/>
          <w:szCs w:val="20"/>
          <w:u w:val="single"/>
        </w:rPr>
        <w:t>агоустройство:</w:t>
      </w:r>
    </w:p>
    <w:p w:rsidR="00BF0EEA" w:rsidRPr="00BF0EEA" w:rsidRDefault="00BF0EEA" w:rsidP="00BF0EEA">
      <w:pPr>
        <w:pStyle w:val="afa"/>
        <w:rPr>
          <w:sz w:val="20"/>
          <w:szCs w:val="20"/>
          <w:u w:val="single"/>
        </w:rPr>
      </w:pPr>
      <w:r w:rsidRPr="00BF0EEA">
        <w:rPr>
          <w:sz w:val="20"/>
          <w:szCs w:val="20"/>
          <w:u w:val="single"/>
        </w:rPr>
        <w:t>Ритуальные услуги</w:t>
      </w:r>
    </w:p>
    <w:p w:rsidR="00BF0EEA" w:rsidRPr="00BF0EEA" w:rsidRDefault="00BF0EEA" w:rsidP="00BF0EEA">
      <w:pPr>
        <w:pStyle w:val="afa"/>
        <w:rPr>
          <w:sz w:val="20"/>
          <w:szCs w:val="20"/>
        </w:rPr>
      </w:pPr>
      <w:r w:rsidRPr="00BF0EEA">
        <w:rPr>
          <w:sz w:val="20"/>
          <w:szCs w:val="20"/>
        </w:rPr>
        <w:t>Приобретение искусственных цветов для ритуального мероприятия  - 460, 00 рублей</w:t>
      </w:r>
    </w:p>
    <w:p w:rsidR="00BF0EEA" w:rsidRPr="00BF0EEA" w:rsidRDefault="00BF0EEA" w:rsidP="00BF0EEA">
      <w:pPr>
        <w:pStyle w:val="afa"/>
        <w:rPr>
          <w:sz w:val="20"/>
          <w:szCs w:val="20"/>
          <w:u w:val="single"/>
        </w:rPr>
      </w:pPr>
    </w:p>
    <w:p w:rsidR="00BF0EEA" w:rsidRPr="00BF0EEA" w:rsidRDefault="00BF0EEA" w:rsidP="00BF0EEA">
      <w:pPr>
        <w:pStyle w:val="afa"/>
        <w:rPr>
          <w:sz w:val="20"/>
          <w:szCs w:val="20"/>
          <w:u w:val="single"/>
        </w:rPr>
      </w:pPr>
      <w:r w:rsidRPr="00BF0EEA">
        <w:rPr>
          <w:sz w:val="20"/>
          <w:szCs w:val="20"/>
          <w:u w:val="single"/>
        </w:rPr>
        <w:lastRenderedPageBreak/>
        <w:t xml:space="preserve">Уличное освещение </w:t>
      </w:r>
    </w:p>
    <w:p w:rsidR="00BF0EEA" w:rsidRPr="00BF0EEA" w:rsidRDefault="00BF0EEA" w:rsidP="00BF0EEA">
      <w:pPr>
        <w:pStyle w:val="afa"/>
        <w:rPr>
          <w:sz w:val="20"/>
          <w:szCs w:val="20"/>
        </w:rPr>
      </w:pPr>
      <w:r w:rsidRPr="00BF0EEA">
        <w:rPr>
          <w:sz w:val="20"/>
          <w:szCs w:val="20"/>
        </w:rPr>
        <w:t>Ежемесячная плата за освещение с. Алексеевка, с. Красивое - 13 414, 33 рублей</w:t>
      </w:r>
    </w:p>
    <w:p w:rsidR="00BF0EEA" w:rsidRPr="00BF0EEA" w:rsidRDefault="00BF0EEA" w:rsidP="00BF0EEA">
      <w:pPr>
        <w:pStyle w:val="afa"/>
        <w:rPr>
          <w:sz w:val="20"/>
          <w:szCs w:val="20"/>
        </w:rPr>
      </w:pPr>
      <w:r w:rsidRPr="00BF0EEA">
        <w:rPr>
          <w:sz w:val="20"/>
          <w:szCs w:val="20"/>
        </w:rPr>
        <w:t>Аренда точки присоединение уличного освещения   - 6 890, 04 рублей</w:t>
      </w:r>
    </w:p>
    <w:p w:rsidR="00BF0EEA" w:rsidRPr="00BF0EEA" w:rsidRDefault="00BF0EEA" w:rsidP="00BF0EEA">
      <w:pPr>
        <w:pStyle w:val="afa"/>
        <w:rPr>
          <w:sz w:val="20"/>
          <w:szCs w:val="20"/>
        </w:rPr>
      </w:pPr>
    </w:p>
    <w:p w:rsidR="00BF0EEA" w:rsidRPr="00BF0EEA" w:rsidRDefault="00BF0EEA" w:rsidP="00BF0EEA">
      <w:pPr>
        <w:pStyle w:val="afa"/>
        <w:rPr>
          <w:sz w:val="20"/>
          <w:szCs w:val="20"/>
        </w:rPr>
      </w:pPr>
      <w:r w:rsidRPr="00BF0EEA">
        <w:rPr>
          <w:sz w:val="20"/>
          <w:szCs w:val="20"/>
        </w:rPr>
        <w:t>Прочее благоустройство - 2 445, 50 рублей, в т.ч. (известь 2 080, 00, хозтовары-365, 50 рублей)</w:t>
      </w:r>
    </w:p>
    <w:p w:rsidR="00BF0EEA" w:rsidRPr="00BF0EEA" w:rsidRDefault="00BF0EEA" w:rsidP="00BF0EEA">
      <w:pPr>
        <w:pStyle w:val="afa"/>
        <w:jc w:val="center"/>
        <w:rPr>
          <w:sz w:val="20"/>
          <w:szCs w:val="20"/>
          <w:u w:val="single"/>
        </w:rPr>
      </w:pPr>
      <w:r>
        <w:rPr>
          <w:sz w:val="20"/>
          <w:szCs w:val="20"/>
          <w:u w:val="single"/>
        </w:rPr>
        <w:t>Мероприятия в сфере культуры</w:t>
      </w:r>
    </w:p>
    <w:p w:rsidR="00BF0EEA" w:rsidRPr="00BF0EEA" w:rsidRDefault="00BF0EEA" w:rsidP="00BF0EEA">
      <w:pPr>
        <w:pStyle w:val="afa"/>
        <w:rPr>
          <w:sz w:val="20"/>
          <w:szCs w:val="20"/>
        </w:rPr>
      </w:pPr>
      <w:r w:rsidRPr="00BF0EEA">
        <w:rPr>
          <w:sz w:val="20"/>
          <w:szCs w:val="20"/>
        </w:rPr>
        <w:t>Подарочная продукции для поощрения с юбилеями и профессиональными праздниками– 6 903, 00  рублей</w:t>
      </w:r>
    </w:p>
    <w:p w:rsidR="00BF0EEA" w:rsidRPr="00BF0EEA" w:rsidRDefault="00BF0EEA" w:rsidP="00BF0EEA">
      <w:pPr>
        <w:pStyle w:val="afa"/>
        <w:jc w:val="center"/>
        <w:rPr>
          <w:sz w:val="20"/>
          <w:szCs w:val="20"/>
          <w:u w:val="single"/>
        </w:rPr>
      </w:pPr>
      <w:r w:rsidRPr="00BF0EEA">
        <w:rPr>
          <w:sz w:val="20"/>
          <w:szCs w:val="20"/>
          <w:u w:val="single"/>
        </w:rPr>
        <w:t>Физическая культура</w:t>
      </w:r>
    </w:p>
    <w:p w:rsidR="00BF0EEA" w:rsidRPr="006E70DB" w:rsidRDefault="00BF0EEA" w:rsidP="00BF0EEA">
      <w:pPr>
        <w:pStyle w:val="afa"/>
        <w:rPr>
          <w:sz w:val="20"/>
          <w:szCs w:val="20"/>
        </w:rPr>
      </w:pPr>
      <w:r w:rsidRPr="006E70DB">
        <w:rPr>
          <w:sz w:val="20"/>
          <w:szCs w:val="20"/>
        </w:rPr>
        <w:t>Подарочная продукция для поощрения спортсменов принимавших участие в соревновании 596, 00 рублей</w:t>
      </w:r>
    </w:p>
    <w:p w:rsidR="00BF0EEA" w:rsidRPr="006E70DB" w:rsidRDefault="00BF0EEA" w:rsidP="00BF0EEA">
      <w:pPr>
        <w:pStyle w:val="afa"/>
        <w:rPr>
          <w:sz w:val="20"/>
          <w:szCs w:val="20"/>
        </w:rPr>
      </w:pPr>
    </w:p>
    <w:p w:rsidR="006E70DB" w:rsidRPr="006E70DB" w:rsidRDefault="006E70DB" w:rsidP="006E70DB">
      <w:pPr>
        <w:shd w:val="clear" w:color="auto" w:fill="FFFFFF"/>
        <w:autoSpaceDE w:val="0"/>
        <w:autoSpaceDN w:val="0"/>
        <w:adjustRightInd w:val="0"/>
        <w:spacing w:line="240" w:lineRule="auto"/>
        <w:jc w:val="center"/>
        <w:rPr>
          <w:rFonts w:ascii="Times New Roman" w:hAnsi="Times New Roman"/>
          <w:sz w:val="20"/>
          <w:szCs w:val="20"/>
        </w:rPr>
      </w:pPr>
      <w:r w:rsidRPr="006E70DB">
        <w:rPr>
          <w:rFonts w:ascii="Times New Roman" w:hAnsi="Times New Roman"/>
          <w:color w:val="000000"/>
          <w:sz w:val="20"/>
          <w:szCs w:val="20"/>
        </w:rPr>
        <w:t>Муниципальное образование</w:t>
      </w:r>
      <w:r w:rsidRPr="006E70DB">
        <w:rPr>
          <w:rFonts w:ascii="Times New Roman" w:hAnsi="Times New Roman"/>
          <w:sz w:val="20"/>
          <w:szCs w:val="20"/>
        </w:rPr>
        <w:t xml:space="preserve"> </w:t>
      </w:r>
      <w:r w:rsidRPr="006E70DB">
        <w:rPr>
          <w:rFonts w:ascii="Times New Roman" w:hAnsi="Times New Roman"/>
          <w:color w:val="000000"/>
          <w:sz w:val="20"/>
          <w:szCs w:val="20"/>
        </w:rPr>
        <w:t>«Бирофельдское сельское поселение»</w:t>
      </w:r>
    </w:p>
    <w:p w:rsidR="006E70DB" w:rsidRPr="006E70DB" w:rsidRDefault="006E70DB" w:rsidP="006E70DB">
      <w:pPr>
        <w:shd w:val="clear" w:color="auto" w:fill="FFFFFF"/>
        <w:autoSpaceDE w:val="0"/>
        <w:autoSpaceDN w:val="0"/>
        <w:adjustRightInd w:val="0"/>
        <w:spacing w:line="240" w:lineRule="auto"/>
        <w:jc w:val="center"/>
        <w:rPr>
          <w:rFonts w:ascii="Times New Roman" w:hAnsi="Times New Roman"/>
          <w:sz w:val="20"/>
          <w:szCs w:val="20"/>
        </w:rPr>
      </w:pPr>
      <w:r w:rsidRPr="006E70DB">
        <w:rPr>
          <w:rFonts w:ascii="Times New Roman" w:hAnsi="Times New Roman"/>
          <w:color w:val="000000"/>
          <w:sz w:val="20"/>
          <w:szCs w:val="20"/>
        </w:rPr>
        <w:t>Биробиджанского муниципального района</w:t>
      </w:r>
    </w:p>
    <w:p w:rsidR="006E70DB" w:rsidRPr="006E70DB" w:rsidRDefault="006E70DB" w:rsidP="006E70DB">
      <w:pPr>
        <w:shd w:val="clear" w:color="auto" w:fill="FFFFFF"/>
        <w:autoSpaceDE w:val="0"/>
        <w:autoSpaceDN w:val="0"/>
        <w:adjustRightInd w:val="0"/>
        <w:spacing w:line="240" w:lineRule="auto"/>
        <w:jc w:val="center"/>
        <w:rPr>
          <w:rFonts w:ascii="Times New Roman" w:hAnsi="Times New Roman"/>
          <w:color w:val="000000"/>
          <w:sz w:val="20"/>
          <w:szCs w:val="20"/>
        </w:rPr>
      </w:pPr>
      <w:r w:rsidRPr="006E70DB">
        <w:rPr>
          <w:rFonts w:ascii="Times New Roman" w:hAnsi="Times New Roman"/>
          <w:color w:val="000000"/>
          <w:sz w:val="20"/>
          <w:szCs w:val="20"/>
        </w:rPr>
        <w:t xml:space="preserve">Еврейской автономной области </w:t>
      </w:r>
    </w:p>
    <w:p w:rsidR="006E70DB" w:rsidRPr="006E70DB" w:rsidRDefault="006E70DB" w:rsidP="006E70DB">
      <w:pPr>
        <w:shd w:val="clear" w:color="auto" w:fill="FFFFFF"/>
        <w:autoSpaceDE w:val="0"/>
        <w:autoSpaceDN w:val="0"/>
        <w:adjustRightInd w:val="0"/>
        <w:spacing w:line="360" w:lineRule="auto"/>
        <w:jc w:val="center"/>
        <w:rPr>
          <w:rFonts w:ascii="Times New Roman" w:hAnsi="Times New Roman"/>
          <w:color w:val="000000"/>
          <w:sz w:val="20"/>
          <w:szCs w:val="20"/>
        </w:rPr>
      </w:pPr>
      <w:r w:rsidRPr="006E70DB">
        <w:rPr>
          <w:rFonts w:ascii="Times New Roman" w:hAnsi="Times New Roman"/>
          <w:color w:val="000000"/>
          <w:sz w:val="20"/>
          <w:szCs w:val="20"/>
        </w:rPr>
        <w:t>АДМИНИСТРАЦИЯ СЕЛЬСКОГО ПОСЕЛЕНИЯ</w:t>
      </w:r>
    </w:p>
    <w:p w:rsidR="006E70DB" w:rsidRPr="006E70DB" w:rsidRDefault="006E70DB" w:rsidP="006E70DB">
      <w:pPr>
        <w:shd w:val="clear" w:color="auto" w:fill="FFFFFF"/>
        <w:autoSpaceDE w:val="0"/>
        <w:autoSpaceDN w:val="0"/>
        <w:adjustRightInd w:val="0"/>
        <w:spacing w:line="360" w:lineRule="auto"/>
        <w:jc w:val="center"/>
        <w:rPr>
          <w:rFonts w:ascii="Times New Roman" w:hAnsi="Times New Roman"/>
          <w:color w:val="000000"/>
          <w:sz w:val="20"/>
          <w:szCs w:val="20"/>
        </w:rPr>
      </w:pPr>
      <w:r w:rsidRPr="006E70DB">
        <w:rPr>
          <w:rFonts w:ascii="Times New Roman" w:hAnsi="Times New Roman"/>
          <w:color w:val="000000"/>
          <w:sz w:val="20"/>
          <w:szCs w:val="20"/>
        </w:rPr>
        <w:t xml:space="preserve">ПОСТАНОВЛЕНИЕ </w:t>
      </w:r>
    </w:p>
    <w:p w:rsidR="006E70DB" w:rsidRPr="006E70DB" w:rsidRDefault="006E70DB" w:rsidP="006E70DB">
      <w:pPr>
        <w:shd w:val="clear" w:color="auto" w:fill="FFFFFF"/>
        <w:autoSpaceDE w:val="0"/>
        <w:autoSpaceDN w:val="0"/>
        <w:adjustRightInd w:val="0"/>
        <w:spacing w:line="360" w:lineRule="auto"/>
        <w:rPr>
          <w:rFonts w:ascii="Times New Roman" w:hAnsi="Times New Roman"/>
          <w:sz w:val="20"/>
          <w:szCs w:val="20"/>
        </w:rPr>
      </w:pPr>
      <w:r w:rsidRPr="006E70DB">
        <w:rPr>
          <w:rFonts w:ascii="Times New Roman" w:hAnsi="Times New Roman"/>
          <w:color w:val="000000"/>
          <w:sz w:val="20"/>
          <w:szCs w:val="20"/>
        </w:rPr>
        <w:t xml:space="preserve">05.05.2017 г.                                 с. Бирофельд                                               № 68                                          </w:t>
      </w:r>
      <w:r w:rsidRPr="006E70DB">
        <w:rPr>
          <w:rFonts w:ascii="Times New Roman" w:hAnsi="Times New Roman"/>
          <w:sz w:val="20"/>
          <w:szCs w:val="20"/>
        </w:rPr>
        <w:t xml:space="preserve">       </w:t>
      </w:r>
    </w:p>
    <w:p w:rsidR="006E70DB" w:rsidRPr="006E70DB" w:rsidRDefault="006E70DB" w:rsidP="006E70DB">
      <w:pPr>
        <w:spacing w:after="0" w:line="360" w:lineRule="auto"/>
        <w:jc w:val="both"/>
        <w:rPr>
          <w:rFonts w:ascii="Times New Roman" w:hAnsi="Times New Roman"/>
          <w:sz w:val="20"/>
          <w:szCs w:val="20"/>
        </w:rPr>
      </w:pPr>
      <w:r w:rsidRPr="006E70DB">
        <w:rPr>
          <w:rFonts w:ascii="Times New Roman" w:hAnsi="Times New Roman"/>
          <w:sz w:val="20"/>
          <w:szCs w:val="20"/>
        </w:rPr>
        <w:t xml:space="preserve">О признании утратившими силу некоторых муниципальных правовых актов Бирофельдского сельского поселения  </w:t>
      </w:r>
    </w:p>
    <w:p w:rsidR="006E70DB" w:rsidRPr="006E70DB" w:rsidRDefault="006E70DB" w:rsidP="006E70DB">
      <w:pPr>
        <w:spacing w:after="0" w:line="360" w:lineRule="auto"/>
        <w:jc w:val="both"/>
        <w:rPr>
          <w:rFonts w:ascii="Times New Roman" w:hAnsi="Times New Roman"/>
          <w:sz w:val="20"/>
          <w:szCs w:val="20"/>
        </w:rPr>
      </w:pPr>
    </w:p>
    <w:p w:rsidR="006E70DB" w:rsidRPr="006E70DB" w:rsidRDefault="006E70DB" w:rsidP="006E70DB">
      <w:pPr>
        <w:spacing w:after="0" w:line="360" w:lineRule="auto"/>
        <w:ind w:firstLine="708"/>
        <w:jc w:val="both"/>
        <w:rPr>
          <w:rFonts w:ascii="Times New Roman" w:hAnsi="Times New Roman"/>
          <w:sz w:val="20"/>
          <w:szCs w:val="20"/>
        </w:rPr>
      </w:pPr>
      <w:r w:rsidRPr="006E70DB">
        <w:rPr>
          <w:rFonts w:ascii="Times New Roman" w:hAnsi="Times New Roman"/>
          <w:sz w:val="20"/>
          <w:szCs w:val="20"/>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w:t>
      </w:r>
    </w:p>
    <w:p w:rsidR="006E70DB" w:rsidRPr="006E70DB" w:rsidRDefault="006E70DB" w:rsidP="006E70DB">
      <w:pPr>
        <w:spacing w:after="0" w:line="360" w:lineRule="auto"/>
        <w:jc w:val="both"/>
        <w:rPr>
          <w:rFonts w:ascii="Times New Roman" w:hAnsi="Times New Roman"/>
          <w:sz w:val="20"/>
          <w:szCs w:val="20"/>
        </w:rPr>
      </w:pPr>
      <w:r w:rsidRPr="006E70DB">
        <w:rPr>
          <w:rFonts w:ascii="Times New Roman" w:hAnsi="Times New Roman"/>
          <w:sz w:val="20"/>
          <w:szCs w:val="20"/>
        </w:rPr>
        <w:t>ПОСТАНОВЛЯЮ:</w:t>
      </w:r>
    </w:p>
    <w:p w:rsidR="006E70DB" w:rsidRPr="006E70DB" w:rsidRDefault="006E70DB" w:rsidP="006E70DB">
      <w:pPr>
        <w:spacing w:after="0" w:line="360" w:lineRule="auto"/>
        <w:jc w:val="both"/>
        <w:rPr>
          <w:rFonts w:ascii="Times New Roman" w:hAnsi="Times New Roman"/>
          <w:sz w:val="20"/>
          <w:szCs w:val="20"/>
        </w:rPr>
      </w:pPr>
      <w:r w:rsidRPr="006E70DB">
        <w:rPr>
          <w:rFonts w:ascii="Times New Roman" w:hAnsi="Times New Roman"/>
          <w:sz w:val="20"/>
          <w:szCs w:val="20"/>
        </w:rPr>
        <w:t xml:space="preserve">          1. Признать утратившими силу следующие постановления администрации Бирофельдского сельского поселения:</w:t>
      </w:r>
    </w:p>
    <w:p w:rsidR="006E70DB" w:rsidRPr="006E70DB" w:rsidRDefault="006E70DB" w:rsidP="006E70DB">
      <w:pPr>
        <w:spacing w:after="0" w:line="360" w:lineRule="auto"/>
        <w:ind w:firstLine="708"/>
        <w:jc w:val="both"/>
        <w:rPr>
          <w:rFonts w:ascii="Times New Roman" w:hAnsi="Times New Roman"/>
          <w:sz w:val="20"/>
          <w:szCs w:val="20"/>
        </w:rPr>
      </w:pPr>
      <w:r w:rsidRPr="006E70DB">
        <w:rPr>
          <w:rFonts w:ascii="Times New Roman" w:hAnsi="Times New Roman"/>
          <w:sz w:val="20"/>
          <w:szCs w:val="20"/>
        </w:rPr>
        <w:lastRenderedPageBreak/>
        <w:t xml:space="preserve">-  </w:t>
      </w:r>
      <w:r w:rsidRPr="006E70DB">
        <w:rPr>
          <w:rFonts w:ascii="Times New Roman" w:hAnsi="Times New Roman"/>
          <w:bCs/>
          <w:sz w:val="20"/>
          <w:szCs w:val="20"/>
        </w:rPr>
        <w:t xml:space="preserve">от </w:t>
      </w:r>
      <w:r w:rsidRPr="006E70DB">
        <w:rPr>
          <w:rFonts w:ascii="Times New Roman" w:hAnsi="Times New Roman"/>
          <w:sz w:val="20"/>
          <w:szCs w:val="20"/>
        </w:rPr>
        <w:t>21.07.2016 № 158 «О внесении изменений в постановление администрации сельского поселения»;</w:t>
      </w:r>
    </w:p>
    <w:p w:rsidR="006E70DB" w:rsidRPr="006E70DB" w:rsidRDefault="006E70DB" w:rsidP="006E70DB">
      <w:pPr>
        <w:spacing w:after="0" w:line="360" w:lineRule="auto"/>
        <w:ind w:firstLine="708"/>
        <w:jc w:val="both"/>
        <w:rPr>
          <w:rFonts w:ascii="Times New Roman" w:hAnsi="Times New Roman"/>
          <w:sz w:val="20"/>
          <w:szCs w:val="20"/>
        </w:rPr>
      </w:pPr>
      <w:r w:rsidRPr="006E70DB">
        <w:rPr>
          <w:rFonts w:ascii="Times New Roman" w:hAnsi="Times New Roman"/>
          <w:sz w:val="20"/>
          <w:szCs w:val="20"/>
        </w:rPr>
        <w:t xml:space="preserve">- от 22.03.2016 № 51«О внесении изменения и дополнений в реестр муниципальной собственности муниципального образования «Бирофельдское сельское поселение» утвержденного решением Собрания депутатов от 07.07.2015 №188».       </w:t>
      </w:r>
    </w:p>
    <w:p w:rsidR="006E70DB" w:rsidRPr="006E70DB" w:rsidRDefault="006E70DB" w:rsidP="006E70DB">
      <w:pPr>
        <w:pStyle w:val="ae"/>
        <w:spacing w:before="0" w:after="0" w:line="360" w:lineRule="auto"/>
        <w:jc w:val="both"/>
        <w:rPr>
          <w:sz w:val="20"/>
          <w:szCs w:val="20"/>
        </w:rPr>
      </w:pPr>
      <w:r w:rsidRPr="006E70DB">
        <w:rPr>
          <w:sz w:val="20"/>
          <w:szCs w:val="20"/>
        </w:rPr>
        <w:t xml:space="preserve">        2.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6E70DB" w:rsidRPr="006E70DB" w:rsidRDefault="006E70DB" w:rsidP="006E70DB">
      <w:pPr>
        <w:spacing w:after="0" w:line="360" w:lineRule="auto"/>
        <w:jc w:val="both"/>
        <w:rPr>
          <w:rFonts w:ascii="Times New Roman" w:hAnsi="Times New Roman"/>
          <w:sz w:val="20"/>
          <w:szCs w:val="20"/>
        </w:rPr>
      </w:pPr>
      <w:r w:rsidRPr="006E70DB">
        <w:rPr>
          <w:rFonts w:ascii="Times New Roman" w:hAnsi="Times New Roman"/>
          <w:sz w:val="20"/>
          <w:szCs w:val="20"/>
        </w:rPr>
        <w:t xml:space="preserve">       3. Контроль за исполнением постановления оставляю за собой.</w:t>
      </w:r>
    </w:p>
    <w:p w:rsidR="006E70DB" w:rsidRPr="006E70DB" w:rsidRDefault="006E70DB" w:rsidP="006E70DB">
      <w:pPr>
        <w:pStyle w:val="ae"/>
        <w:spacing w:before="0" w:after="0" w:line="360" w:lineRule="auto"/>
        <w:jc w:val="both"/>
        <w:rPr>
          <w:sz w:val="20"/>
          <w:szCs w:val="20"/>
        </w:rPr>
      </w:pPr>
      <w:r w:rsidRPr="006E70DB">
        <w:rPr>
          <w:sz w:val="20"/>
          <w:szCs w:val="20"/>
        </w:rPr>
        <w:t xml:space="preserve">       4. Настоящее постановление вступает в силу со дня его подписания.</w:t>
      </w:r>
    </w:p>
    <w:p w:rsidR="006E70DB" w:rsidRPr="006E70DB" w:rsidRDefault="006E70DB" w:rsidP="006E70DB">
      <w:pPr>
        <w:spacing w:after="0" w:line="360" w:lineRule="auto"/>
        <w:jc w:val="both"/>
        <w:rPr>
          <w:rFonts w:ascii="Times New Roman" w:hAnsi="Times New Roman"/>
          <w:sz w:val="20"/>
          <w:szCs w:val="20"/>
        </w:rPr>
      </w:pPr>
      <w:r w:rsidRPr="006E70DB">
        <w:rPr>
          <w:rFonts w:ascii="Times New Roman" w:hAnsi="Times New Roman"/>
          <w:sz w:val="20"/>
          <w:szCs w:val="20"/>
        </w:rPr>
        <w:t>Глава администрации                                                                          М.Ю. Ворон</w:t>
      </w:r>
    </w:p>
    <w:p w:rsidR="006E70DB" w:rsidRPr="006E70DB" w:rsidRDefault="006E70DB" w:rsidP="006E70DB">
      <w:pPr>
        <w:spacing w:after="0" w:line="360" w:lineRule="auto"/>
        <w:jc w:val="both"/>
        <w:rPr>
          <w:rFonts w:ascii="Times New Roman" w:hAnsi="Times New Roman"/>
          <w:sz w:val="20"/>
          <w:szCs w:val="20"/>
        </w:rPr>
      </w:pPr>
      <w:r w:rsidRPr="006E70DB">
        <w:rPr>
          <w:rFonts w:ascii="Times New Roman" w:hAnsi="Times New Roman"/>
          <w:sz w:val="20"/>
          <w:szCs w:val="20"/>
        </w:rPr>
        <w:t xml:space="preserve">сельского поселения </w:t>
      </w:r>
    </w:p>
    <w:p w:rsidR="006E70DB" w:rsidRPr="006E70DB" w:rsidRDefault="006E70DB" w:rsidP="006E70DB">
      <w:pPr>
        <w:spacing w:after="0" w:line="360" w:lineRule="auto"/>
        <w:jc w:val="both"/>
        <w:rPr>
          <w:rFonts w:ascii="Times New Roman" w:hAnsi="Times New Roman"/>
          <w:sz w:val="20"/>
          <w:szCs w:val="20"/>
        </w:rPr>
      </w:pPr>
      <w:r w:rsidRPr="006E70DB">
        <w:rPr>
          <w:rFonts w:ascii="Times New Roman" w:hAnsi="Times New Roman"/>
          <w:sz w:val="20"/>
          <w:szCs w:val="20"/>
        </w:rPr>
        <w:t>Готовил:</w:t>
      </w:r>
    </w:p>
    <w:p w:rsidR="006E70DB" w:rsidRPr="006E70DB" w:rsidRDefault="006E70DB" w:rsidP="006E70DB">
      <w:pPr>
        <w:spacing w:after="0" w:line="360" w:lineRule="auto"/>
        <w:jc w:val="both"/>
        <w:rPr>
          <w:rFonts w:ascii="Times New Roman" w:hAnsi="Times New Roman"/>
          <w:sz w:val="20"/>
          <w:szCs w:val="20"/>
        </w:rPr>
      </w:pPr>
      <w:r w:rsidRPr="006E70DB">
        <w:rPr>
          <w:rFonts w:ascii="Times New Roman" w:hAnsi="Times New Roman"/>
          <w:sz w:val="20"/>
          <w:szCs w:val="20"/>
        </w:rPr>
        <w:t xml:space="preserve">Специалист 1 разряда, </w:t>
      </w:r>
    </w:p>
    <w:p w:rsidR="006E70DB" w:rsidRPr="006E70DB" w:rsidRDefault="006E70DB" w:rsidP="006E70DB">
      <w:pPr>
        <w:spacing w:after="0" w:line="360" w:lineRule="auto"/>
        <w:jc w:val="both"/>
        <w:rPr>
          <w:rFonts w:ascii="Times New Roman" w:hAnsi="Times New Roman"/>
          <w:sz w:val="20"/>
          <w:szCs w:val="20"/>
        </w:rPr>
      </w:pPr>
      <w:r w:rsidRPr="006E70DB">
        <w:rPr>
          <w:rFonts w:ascii="Times New Roman" w:hAnsi="Times New Roman"/>
          <w:sz w:val="20"/>
          <w:szCs w:val="20"/>
        </w:rPr>
        <w:t>землеустроитель                                                                             Куницына Т.Ю.</w:t>
      </w:r>
    </w:p>
    <w:p w:rsidR="006E70DB" w:rsidRPr="00AC39AD" w:rsidRDefault="006E70DB" w:rsidP="006E70DB">
      <w:pPr>
        <w:tabs>
          <w:tab w:val="left" w:pos="6521"/>
        </w:tabs>
        <w:jc w:val="center"/>
        <w:rPr>
          <w:sz w:val="20"/>
          <w:szCs w:val="20"/>
        </w:rPr>
      </w:pPr>
      <w:r w:rsidRPr="00AC39AD">
        <w:rPr>
          <w:sz w:val="20"/>
          <w:szCs w:val="20"/>
        </w:rPr>
        <w:t>Муниципальное образование «Бирофельдское сельское поселение»</w:t>
      </w:r>
    </w:p>
    <w:p w:rsidR="006E70DB" w:rsidRPr="00AC39AD" w:rsidRDefault="006E70DB" w:rsidP="006E70DB">
      <w:pPr>
        <w:tabs>
          <w:tab w:val="left" w:pos="6521"/>
        </w:tabs>
        <w:jc w:val="center"/>
        <w:rPr>
          <w:sz w:val="20"/>
          <w:szCs w:val="20"/>
        </w:rPr>
      </w:pPr>
      <w:r w:rsidRPr="00AC39AD">
        <w:rPr>
          <w:sz w:val="20"/>
          <w:szCs w:val="20"/>
        </w:rPr>
        <w:t>Биробиджанского муниципального района</w:t>
      </w:r>
    </w:p>
    <w:p w:rsidR="006E70DB" w:rsidRPr="00AC39AD" w:rsidRDefault="006E70DB" w:rsidP="006E70DB">
      <w:pPr>
        <w:spacing w:line="360" w:lineRule="auto"/>
        <w:jc w:val="center"/>
        <w:rPr>
          <w:sz w:val="20"/>
          <w:szCs w:val="20"/>
        </w:rPr>
      </w:pPr>
      <w:r w:rsidRPr="00AC39AD">
        <w:rPr>
          <w:sz w:val="20"/>
          <w:szCs w:val="20"/>
        </w:rPr>
        <w:t>Еврейской автономной области</w:t>
      </w:r>
    </w:p>
    <w:p w:rsidR="006E70DB" w:rsidRPr="006E70DB" w:rsidRDefault="006E70DB" w:rsidP="006E70DB">
      <w:pPr>
        <w:pStyle w:val="2"/>
        <w:rPr>
          <w:rFonts w:ascii="Times New Roman" w:hAnsi="Times New Roman"/>
          <w:sz w:val="20"/>
          <w:szCs w:val="20"/>
        </w:rPr>
      </w:pPr>
      <w:r w:rsidRPr="00AC39AD">
        <w:rPr>
          <w:rFonts w:ascii="Times New Roman" w:hAnsi="Times New Roman"/>
          <w:sz w:val="20"/>
          <w:szCs w:val="20"/>
        </w:rPr>
        <w:t>АДМИНИСТРАЦИЯ СЕЛЬСКОГО ПОСЕЛЕНИЯ</w:t>
      </w:r>
    </w:p>
    <w:p w:rsidR="006E70DB" w:rsidRPr="006E70DB" w:rsidRDefault="006E70DB" w:rsidP="006E70DB">
      <w:pPr>
        <w:pStyle w:val="2"/>
        <w:rPr>
          <w:rFonts w:ascii="Times New Roman" w:hAnsi="Times New Roman"/>
          <w:sz w:val="20"/>
          <w:szCs w:val="20"/>
        </w:rPr>
      </w:pPr>
      <w:r w:rsidRPr="00AC39AD">
        <w:rPr>
          <w:rFonts w:ascii="Times New Roman" w:hAnsi="Times New Roman"/>
          <w:sz w:val="20"/>
          <w:szCs w:val="20"/>
        </w:rPr>
        <w:t xml:space="preserve">  ПОСТАНОВЛЕНИЕ</w:t>
      </w:r>
    </w:p>
    <w:p w:rsidR="006E70DB" w:rsidRPr="00AC39AD" w:rsidRDefault="006E70DB" w:rsidP="006E70DB">
      <w:pPr>
        <w:tabs>
          <w:tab w:val="left" w:pos="7215"/>
        </w:tabs>
        <w:jc w:val="both"/>
        <w:rPr>
          <w:sz w:val="20"/>
          <w:szCs w:val="20"/>
        </w:rPr>
      </w:pPr>
      <w:r w:rsidRPr="00AC39AD">
        <w:rPr>
          <w:sz w:val="20"/>
          <w:szCs w:val="20"/>
        </w:rPr>
        <w:t xml:space="preserve">05.05.2017                                   с. Бирофельд                                                 № 69 </w:t>
      </w:r>
    </w:p>
    <w:p w:rsidR="006E70DB" w:rsidRPr="00AC39AD" w:rsidRDefault="006E70DB" w:rsidP="006E70DB">
      <w:pPr>
        <w:jc w:val="both"/>
        <w:rPr>
          <w:sz w:val="20"/>
          <w:szCs w:val="20"/>
        </w:rPr>
      </w:pPr>
      <w:r w:rsidRPr="00AC39AD">
        <w:rPr>
          <w:sz w:val="20"/>
          <w:szCs w:val="20"/>
        </w:rPr>
        <w:t>О внесении изменений в реестр муниципальной собственности муниципального образования  «Бирофельдское сельское поселение» утвержденный решением Собрани</w:t>
      </w:r>
      <w:r>
        <w:rPr>
          <w:sz w:val="20"/>
          <w:szCs w:val="20"/>
        </w:rPr>
        <w:t>я депутатов от 07.07.2015 № 188</w:t>
      </w:r>
    </w:p>
    <w:p w:rsidR="006E70DB" w:rsidRPr="00AC39AD" w:rsidRDefault="006E70DB" w:rsidP="006E70DB">
      <w:pPr>
        <w:spacing w:line="360" w:lineRule="auto"/>
        <w:jc w:val="both"/>
        <w:rPr>
          <w:sz w:val="20"/>
          <w:szCs w:val="20"/>
        </w:rPr>
      </w:pPr>
      <w:r w:rsidRPr="00AC39AD">
        <w:rPr>
          <w:sz w:val="20"/>
          <w:szCs w:val="20"/>
        </w:rPr>
        <w:t xml:space="preserve"> </w:t>
      </w:r>
      <w:r w:rsidRPr="00AC39AD">
        <w:rPr>
          <w:sz w:val="20"/>
          <w:szCs w:val="20"/>
        </w:rPr>
        <w:tab/>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AC39AD">
          <w:rPr>
            <w:sz w:val="20"/>
            <w:szCs w:val="20"/>
          </w:rPr>
          <w:t>06.10.2003</w:t>
        </w:r>
      </w:smartTag>
      <w:r w:rsidRPr="00AC39AD">
        <w:rPr>
          <w:sz w:val="20"/>
          <w:szCs w:val="20"/>
        </w:rPr>
        <w:t xml:space="preserve"> № 131-ФЗ «Об общих принципах организации местного самоуправления в Российской Федерации»,</w:t>
      </w:r>
      <w:r w:rsidRPr="00AC39AD">
        <w:rPr>
          <w:rFonts w:ascii="Arial" w:hAnsi="Arial" w:cs="Arial"/>
          <w:color w:val="332E2D"/>
          <w:spacing w:val="2"/>
          <w:sz w:val="20"/>
          <w:szCs w:val="20"/>
          <w:shd w:val="clear" w:color="auto" w:fill="FFFFFF"/>
        </w:rPr>
        <w:t xml:space="preserve"> </w:t>
      </w:r>
      <w:r w:rsidRPr="00AC39AD">
        <w:rPr>
          <w:color w:val="332E2D"/>
          <w:spacing w:val="2"/>
          <w:sz w:val="20"/>
          <w:szCs w:val="20"/>
          <w:shd w:val="clear" w:color="auto" w:fill="FFFFFF"/>
        </w:rPr>
        <w:t xml:space="preserve">Приказом Министерства экономического развития РФ от </w:t>
      </w:r>
      <w:smartTag w:uri="urn:schemas-microsoft-com:office:smarttags" w:element="date">
        <w:smartTagPr>
          <w:attr w:name="Year" w:val="2011"/>
          <w:attr w:name="Day" w:val="30"/>
          <w:attr w:name="Month" w:val="08"/>
          <w:attr w:name="ls" w:val="trans"/>
        </w:smartTagPr>
        <w:r w:rsidRPr="00AC39AD">
          <w:rPr>
            <w:color w:val="332E2D"/>
            <w:spacing w:val="2"/>
            <w:sz w:val="20"/>
            <w:szCs w:val="20"/>
            <w:shd w:val="clear" w:color="auto" w:fill="FFFFFF"/>
          </w:rPr>
          <w:t>30.08.2011</w:t>
        </w:r>
      </w:smartTag>
      <w:r w:rsidRPr="00AC39AD">
        <w:rPr>
          <w:color w:val="332E2D"/>
          <w:spacing w:val="2"/>
          <w:sz w:val="20"/>
          <w:szCs w:val="20"/>
          <w:shd w:val="clear" w:color="auto" w:fill="FFFFFF"/>
        </w:rPr>
        <w:t xml:space="preserve"> № 424 «Об утверждении Порядка ведения органами местного самоуправления реестров муниципального имущества»,</w:t>
      </w:r>
      <w:r w:rsidRPr="00AC39AD">
        <w:rPr>
          <w:sz w:val="20"/>
          <w:szCs w:val="20"/>
        </w:rPr>
        <w:t xml:space="preserve"> Уставом муниципального  образования  «Бирофельдское сельское поселение» и на основании выписок из Единого государственного реестра недвижимости </w:t>
      </w:r>
    </w:p>
    <w:p w:rsidR="006E70DB" w:rsidRPr="00AC39AD" w:rsidRDefault="006E70DB" w:rsidP="006E70DB">
      <w:pPr>
        <w:spacing w:line="360" w:lineRule="auto"/>
        <w:jc w:val="both"/>
        <w:rPr>
          <w:sz w:val="20"/>
          <w:szCs w:val="20"/>
        </w:rPr>
      </w:pPr>
      <w:r w:rsidRPr="00AC39AD">
        <w:rPr>
          <w:sz w:val="20"/>
          <w:szCs w:val="20"/>
        </w:rPr>
        <w:lastRenderedPageBreak/>
        <w:t xml:space="preserve">ПОСТАНОВЛЯЮ: </w:t>
      </w:r>
      <w:r w:rsidRPr="00AC39AD">
        <w:rPr>
          <w:sz w:val="20"/>
          <w:szCs w:val="20"/>
        </w:rPr>
        <w:tab/>
      </w:r>
    </w:p>
    <w:p w:rsidR="006E70DB" w:rsidRPr="00AC39AD" w:rsidRDefault="006E70DB" w:rsidP="006E70DB">
      <w:pPr>
        <w:spacing w:line="360" w:lineRule="auto"/>
        <w:ind w:firstLine="720"/>
        <w:jc w:val="both"/>
        <w:rPr>
          <w:sz w:val="20"/>
          <w:szCs w:val="20"/>
        </w:rPr>
      </w:pPr>
      <w:r w:rsidRPr="00AC39AD">
        <w:rPr>
          <w:sz w:val="20"/>
          <w:szCs w:val="20"/>
        </w:rPr>
        <w:t>1. Внести в реестр муниципальной собственности муниципального образования  «Бирофельдское сельское поселение» утвержденного решением Собрания депутатов от 07.07.2015 № 188 следующие изменения:</w:t>
      </w:r>
    </w:p>
    <w:p w:rsidR="006E70DB" w:rsidRPr="00AC39AD" w:rsidRDefault="006E70DB" w:rsidP="006E70DB">
      <w:pPr>
        <w:spacing w:line="360" w:lineRule="auto"/>
        <w:ind w:firstLine="709"/>
        <w:jc w:val="both"/>
        <w:rPr>
          <w:sz w:val="20"/>
          <w:szCs w:val="20"/>
        </w:rPr>
      </w:pPr>
      <w:r w:rsidRPr="00AC39AD">
        <w:rPr>
          <w:sz w:val="20"/>
          <w:szCs w:val="20"/>
        </w:rPr>
        <w:t>1.1. Раздел 1 перечень 3 «Земельные участки сельского поселения»:</w:t>
      </w:r>
    </w:p>
    <w:p w:rsidR="006E70DB" w:rsidRPr="00AC39AD" w:rsidRDefault="006E70DB" w:rsidP="006E70DB">
      <w:pPr>
        <w:spacing w:line="360" w:lineRule="auto"/>
        <w:ind w:firstLine="709"/>
        <w:jc w:val="both"/>
        <w:rPr>
          <w:sz w:val="20"/>
          <w:szCs w:val="20"/>
        </w:rPr>
      </w:pPr>
      <w:r w:rsidRPr="00AC39AD">
        <w:rPr>
          <w:sz w:val="20"/>
          <w:szCs w:val="20"/>
        </w:rPr>
        <w:t>- в графе 7 строки 15 цифры «5247947» заменить цифрами «920519»;</w:t>
      </w:r>
    </w:p>
    <w:p w:rsidR="006E70DB" w:rsidRPr="00AC39AD" w:rsidRDefault="006E70DB" w:rsidP="006E70DB">
      <w:pPr>
        <w:spacing w:line="360" w:lineRule="auto"/>
        <w:ind w:firstLine="709"/>
        <w:jc w:val="both"/>
        <w:rPr>
          <w:sz w:val="20"/>
          <w:szCs w:val="20"/>
        </w:rPr>
      </w:pPr>
      <w:r w:rsidRPr="00AC39AD">
        <w:rPr>
          <w:sz w:val="20"/>
          <w:szCs w:val="20"/>
        </w:rPr>
        <w:t>- в графе 8 строки 15 цифры «34636450,2» заменить цифрами «6075425,4»;</w:t>
      </w:r>
    </w:p>
    <w:p w:rsidR="006E70DB" w:rsidRPr="00AC39AD" w:rsidRDefault="006E70DB" w:rsidP="006E70DB">
      <w:pPr>
        <w:spacing w:line="360" w:lineRule="auto"/>
        <w:ind w:firstLine="709"/>
        <w:jc w:val="both"/>
        <w:rPr>
          <w:sz w:val="20"/>
          <w:szCs w:val="20"/>
        </w:rPr>
      </w:pPr>
      <w:r w:rsidRPr="00AC39AD">
        <w:rPr>
          <w:sz w:val="20"/>
          <w:szCs w:val="20"/>
        </w:rPr>
        <w:t>- дополнить строками 17,18,19,20 и 21 следующего содержания:</w:t>
      </w:r>
    </w:p>
    <w:p w:rsidR="006E70DB" w:rsidRPr="00AC39AD" w:rsidRDefault="006E70DB" w:rsidP="006E70DB">
      <w:pPr>
        <w:spacing w:line="360" w:lineRule="auto"/>
        <w:ind w:firstLine="709"/>
        <w:jc w:val="both"/>
        <w:rPr>
          <w:sz w:val="20"/>
          <w:szCs w:val="20"/>
        </w:rPr>
      </w:pPr>
      <w:r w:rsidRPr="00AC39AD">
        <w:rPr>
          <w:sz w:val="20"/>
          <w:szCs w:val="20"/>
        </w:rP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17"/>
        <w:gridCol w:w="1116"/>
        <w:gridCol w:w="1117"/>
        <w:gridCol w:w="1116"/>
        <w:gridCol w:w="1117"/>
        <w:gridCol w:w="1116"/>
        <w:gridCol w:w="1117"/>
        <w:gridCol w:w="1116"/>
        <w:gridCol w:w="975"/>
      </w:tblGrid>
      <w:tr w:rsidR="006E70DB" w:rsidRPr="00AC39AD" w:rsidTr="002A7C88">
        <w:trPr>
          <w:trHeight w:val="1682"/>
        </w:trPr>
        <w:tc>
          <w:tcPr>
            <w:tcW w:w="1116" w:type="dxa"/>
          </w:tcPr>
          <w:p w:rsidR="006E70DB" w:rsidRPr="00AC39AD" w:rsidRDefault="006E70DB" w:rsidP="002A7C88">
            <w:pPr>
              <w:ind w:hanging="142"/>
              <w:jc w:val="center"/>
              <w:rPr>
                <w:sz w:val="20"/>
                <w:szCs w:val="20"/>
              </w:rPr>
            </w:pPr>
            <w:r w:rsidRPr="00AC39AD">
              <w:rPr>
                <w:sz w:val="20"/>
                <w:szCs w:val="20"/>
              </w:rPr>
              <w:lastRenderedPageBreak/>
              <w:t>№</w:t>
            </w:r>
          </w:p>
          <w:p w:rsidR="006E70DB" w:rsidRPr="00AC39AD" w:rsidRDefault="006E70DB" w:rsidP="002A7C88">
            <w:pPr>
              <w:ind w:hanging="142"/>
              <w:jc w:val="center"/>
              <w:rPr>
                <w:sz w:val="20"/>
                <w:szCs w:val="20"/>
              </w:rPr>
            </w:pPr>
            <w:r w:rsidRPr="00AC39AD">
              <w:rPr>
                <w:sz w:val="20"/>
                <w:szCs w:val="20"/>
              </w:rPr>
              <w:t xml:space="preserve"> п/п</w:t>
            </w:r>
          </w:p>
          <w:p w:rsidR="006E70DB" w:rsidRPr="00AC39AD" w:rsidRDefault="006E70DB" w:rsidP="002A7C88">
            <w:pPr>
              <w:jc w:val="center"/>
              <w:rPr>
                <w:sz w:val="20"/>
                <w:szCs w:val="20"/>
              </w:rPr>
            </w:pPr>
          </w:p>
          <w:p w:rsidR="006E70DB" w:rsidRPr="00AC39AD" w:rsidRDefault="006E70DB" w:rsidP="002A7C88">
            <w:pPr>
              <w:jc w:val="center"/>
              <w:rPr>
                <w:sz w:val="20"/>
                <w:szCs w:val="20"/>
              </w:rPr>
            </w:pPr>
          </w:p>
          <w:p w:rsidR="006E70DB" w:rsidRPr="00AC39AD" w:rsidRDefault="006E70DB" w:rsidP="002A7C88">
            <w:pPr>
              <w:jc w:val="center"/>
              <w:rPr>
                <w:sz w:val="20"/>
                <w:szCs w:val="20"/>
              </w:rPr>
            </w:pPr>
          </w:p>
          <w:p w:rsidR="006E70DB" w:rsidRPr="00AC39AD" w:rsidRDefault="006E70DB" w:rsidP="002A7C88">
            <w:pPr>
              <w:jc w:val="center"/>
              <w:rPr>
                <w:sz w:val="20"/>
                <w:szCs w:val="20"/>
              </w:rPr>
            </w:pPr>
          </w:p>
          <w:p w:rsidR="006E70DB" w:rsidRPr="00AC39AD" w:rsidRDefault="006E70DB" w:rsidP="002A7C88">
            <w:pPr>
              <w:jc w:val="center"/>
              <w:rPr>
                <w:sz w:val="20"/>
                <w:szCs w:val="20"/>
              </w:rPr>
            </w:pPr>
          </w:p>
        </w:tc>
        <w:tc>
          <w:tcPr>
            <w:tcW w:w="1117" w:type="dxa"/>
          </w:tcPr>
          <w:p w:rsidR="006E70DB" w:rsidRPr="00AC39AD" w:rsidRDefault="006E70DB" w:rsidP="002A7C88">
            <w:pPr>
              <w:ind w:firstLine="46"/>
              <w:jc w:val="center"/>
              <w:rPr>
                <w:sz w:val="20"/>
                <w:szCs w:val="20"/>
              </w:rPr>
            </w:pPr>
            <w:r w:rsidRPr="00AC39AD">
              <w:rPr>
                <w:sz w:val="20"/>
                <w:szCs w:val="20"/>
              </w:rPr>
              <w:t>реестровый номер</w:t>
            </w:r>
          </w:p>
        </w:tc>
        <w:tc>
          <w:tcPr>
            <w:tcW w:w="1116" w:type="dxa"/>
          </w:tcPr>
          <w:p w:rsidR="006E70DB" w:rsidRPr="00AC39AD" w:rsidRDefault="006E70DB" w:rsidP="002A7C88">
            <w:pPr>
              <w:jc w:val="center"/>
              <w:rPr>
                <w:sz w:val="20"/>
                <w:szCs w:val="20"/>
              </w:rPr>
            </w:pPr>
            <w:r w:rsidRPr="00AC39AD">
              <w:rPr>
                <w:sz w:val="20"/>
                <w:szCs w:val="20"/>
              </w:rPr>
              <w:t>адрес (местоположение) недвижимого имущества</w:t>
            </w:r>
          </w:p>
        </w:tc>
        <w:tc>
          <w:tcPr>
            <w:tcW w:w="1117" w:type="dxa"/>
          </w:tcPr>
          <w:p w:rsidR="006E70DB" w:rsidRPr="00AC39AD" w:rsidRDefault="006E70DB" w:rsidP="002A7C88">
            <w:pPr>
              <w:jc w:val="center"/>
              <w:rPr>
                <w:sz w:val="20"/>
                <w:szCs w:val="20"/>
              </w:rPr>
            </w:pPr>
            <w:r w:rsidRPr="00AC39AD">
              <w:rPr>
                <w:sz w:val="20"/>
                <w:szCs w:val="20"/>
              </w:rPr>
              <w:t>категория земли</w:t>
            </w:r>
          </w:p>
        </w:tc>
        <w:tc>
          <w:tcPr>
            <w:tcW w:w="1116" w:type="dxa"/>
          </w:tcPr>
          <w:p w:rsidR="006E70DB" w:rsidRPr="00AC39AD" w:rsidRDefault="006E70DB" w:rsidP="002A7C88">
            <w:pPr>
              <w:jc w:val="center"/>
              <w:rPr>
                <w:sz w:val="20"/>
                <w:szCs w:val="20"/>
              </w:rPr>
            </w:pPr>
            <w:r w:rsidRPr="00AC39AD">
              <w:rPr>
                <w:sz w:val="20"/>
                <w:szCs w:val="20"/>
              </w:rPr>
              <w:t>кадастровый номер</w:t>
            </w:r>
          </w:p>
        </w:tc>
        <w:tc>
          <w:tcPr>
            <w:tcW w:w="1117" w:type="dxa"/>
          </w:tcPr>
          <w:p w:rsidR="006E70DB" w:rsidRPr="00AC39AD" w:rsidRDefault="006E70DB" w:rsidP="002A7C88">
            <w:pPr>
              <w:jc w:val="center"/>
              <w:rPr>
                <w:sz w:val="20"/>
                <w:szCs w:val="20"/>
              </w:rPr>
            </w:pPr>
            <w:r w:rsidRPr="00AC39AD">
              <w:rPr>
                <w:sz w:val="20"/>
                <w:szCs w:val="20"/>
              </w:rPr>
              <w:t>вид разрешенного использования</w:t>
            </w:r>
          </w:p>
        </w:tc>
        <w:tc>
          <w:tcPr>
            <w:tcW w:w="1116" w:type="dxa"/>
          </w:tcPr>
          <w:p w:rsidR="006E70DB" w:rsidRPr="00AC39AD" w:rsidRDefault="006E70DB" w:rsidP="002A7C88">
            <w:pPr>
              <w:jc w:val="center"/>
              <w:rPr>
                <w:sz w:val="20"/>
                <w:szCs w:val="20"/>
              </w:rPr>
            </w:pPr>
            <w:r w:rsidRPr="00AC39AD">
              <w:rPr>
                <w:sz w:val="20"/>
                <w:szCs w:val="20"/>
              </w:rPr>
              <w:t>площадь кв.м</w:t>
            </w:r>
          </w:p>
        </w:tc>
        <w:tc>
          <w:tcPr>
            <w:tcW w:w="1117" w:type="dxa"/>
          </w:tcPr>
          <w:p w:rsidR="006E70DB" w:rsidRPr="00AC39AD" w:rsidRDefault="006E70DB" w:rsidP="002A7C88">
            <w:pPr>
              <w:jc w:val="center"/>
              <w:rPr>
                <w:sz w:val="20"/>
                <w:szCs w:val="20"/>
              </w:rPr>
            </w:pPr>
            <w:r w:rsidRPr="00AC39AD">
              <w:rPr>
                <w:sz w:val="20"/>
                <w:szCs w:val="20"/>
              </w:rPr>
              <w:t>сведения о кадастровой стоимости (руб.)</w:t>
            </w:r>
          </w:p>
        </w:tc>
        <w:tc>
          <w:tcPr>
            <w:tcW w:w="1116" w:type="dxa"/>
          </w:tcPr>
          <w:p w:rsidR="006E70DB" w:rsidRPr="00AC39AD" w:rsidRDefault="006E70DB" w:rsidP="002A7C88">
            <w:pPr>
              <w:jc w:val="center"/>
              <w:rPr>
                <w:sz w:val="20"/>
                <w:szCs w:val="20"/>
              </w:rPr>
            </w:pPr>
            <w:r w:rsidRPr="00AC39AD">
              <w:rPr>
                <w:sz w:val="20"/>
                <w:szCs w:val="20"/>
              </w:rPr>
              <w:t>дата возникновения права, реквизиты документов-оснований возникновения (прекращения) права</w:t>
            </w:r>
          </w:p>
        </w:tc>
        <w:tc>
          <w:tcPr>
            <w:tcW w:w="975" w:type="dxa"/>
          </w:tcPr>
          <w:p w:rsidR="006E70DB" w:rsidRPr="00AC39AD" w:rsidRDefault="006E70DB" w:rsidP="002A7C88">
            <w:pPr>
              <w:jc w:val="center"/>
              <w:rPr>
                <w:sz w:val="20"/>
                <w:szCs w:val="20"/>
              </w:rPr>
            </w:pPr>
            <w:r w:rsidRPr="00AC39AD">
              <w:rPr>
                <w:sz w:val="20"/>
                <w:szCs w:val="20"/>
              </w:rPr>
              <w:t>сведения о правообладателе муниципального недвижимого имущества</w:t>
            </w:r>
          </w:p>
        </w:tc>
      </w:tr>
      <w:tr w:rsidR="006E70DB" w:rsidRPr="00AC39AD" w:rsidTr="002A7C88">
        <w:trPr>
          <w:trHeight w:val="1677"/>
        </w:trPr>
        <w:tc>
          <w:tcPr>
            <w:tcW w:w="1116" w:type="dxa"/>
          </w:tcPr>
          <w:p w:rsidR="006E70DB" w:rsidRPr="00AC39AD" w:rsidRDefault="006E70DB" w:rsidP="002A7C88">
            <w:pPr>
              <w:ind w:firstLine="46"/>
              <w:jc w:val="center"/>
              <w:rPr>
                <w:sz w:val="20"/>
                <w:szCs w:val="20"/>
              </w:rPr>
            </w:pPr>
            <w:r w:rsidRPr="00AC39AD">
              <w:rPr>
                <w:sz w:val="20"/>
                <w:szCs w:val="20"/>
              </w:rPr>
              <w:t>17</w:t>
            </w:r>
          </w:p>
        </w:tc>
        <w:tc>
          <w:tcPr>
            <w:tcW w:w="1117" w:type="dxa"/>
          </w:tcPr>
          <w:p w:rsidR="006E70DB" w:rsidRPr="00AC39AD" w:rsidRDefault="006E70DB" w:rsidP="002A7C88">
            <w:pPr>
              <w:ind w:firstLine="46"/>
              <w:jc w:val="center"/>
              <w:rPr>
                <w:sz w:val="20"/>
                <w:szCs w:val="20"/>
              </w:rPr>
            </w:pPr>
            <w:r w:rsidRPr="00AC39AD">
              <w:rPr>
                <w:sz w:val="20"/>
                <w:szCs w:val="20"/>
              </w:rPr>
              <w:t>13027</w:t>
            </w:r>
          </w:p>
        </w:tc>
        <w:tc>
          <w:tcPr>
            <w:tcW w:w="1116" w:type="dxa"/>
          </w:tcPr>
          <w:p w:rsidR="006E70DB" w:rsidRPr="00AC39AD" w:rsidRDefault="006E70DB" w:rsidP="002A7C88">
            <w:pPr>
              <w:jc w:val="center"/>
              <w:rPr>
                <w:sz w:val="20"/>
                <w:szCs w:val="20"/>
              </w:rPr>
            </w:pPr>
            <w:r w:rsidRPr="00AC39AD">
              <w:rPr>
                <w:sz w:val="20"/>
                <w:szCs w:val="20"/>
              </w:rPr>
              <w:t>ЕАО, Биробиджанский р-н, 1430 м на запад от с. Бирофельд</w:t>
            </w:r>
          </w:p>
        </w:tc>
        <w:tc>
          <w:tcPr>
            <w:tcW w:w="1117" w:type="dxa"/>
          </w:tcPr>
          <w:p w:rsidR="006E70DB" w:rsidRPr="00AC39AD" w:rsidRDefault="006E70DB" w:rsidP="002A7C88">
            <w:pPr>
              <w:jc w:val="center"/>
              <w:rPr>
                <w:sz w:val="20"/>
                <w:szCs w:val="20"/>
              </w:rPr>
            </w:pPr>
            <w:r w:rsidRPr="00AC39AD">
              <w:rPr>
                <w:sz w:val="20"/>
                <w:szCs w:val="20"/>
              </w:rPr>
              <w:t>земли сельскохозяйственного назначения</w:t>
            </w:r>
          </w:p>
        </w:tc>
        <w:tc>
          <w:tcPr>
            <w:tcW w:w="1116" w:type="dxa"/>
          </w:tcPr>
          <w:p w:rsidR="006E70DB" w:rsidRPr="00AC39AD" w:rsidRDefault="006E70DB" w:rsidP="002A7C88">
            <w:pPr>
              <w:jc w:val="center"/>
              <w:rPr>
                <w:sz w:val="20"/>
                <w:szCs w:val="20"/>
              </w:rPr>
            </w:pPr>
            <w:r w:rsidRPr="00AC39AD">
              <w:rPr>
                <w:sz w:val="20"/>
                <w:szCs w:val="20"/>
              </w:rPr>
              <w:t>79:04:1202001:302</w:t>
            </w:r>
          </w:p>
        </w:tc>
        <w:tc>
          <w:tcPr>
            <w:tcW w:w="1117" w:type="dxa"/>
          </w:tcPr>
          <w:p w:rsidR="006E70DB" w:rsidRPr="00AC39AD" w:rsidRDefault="006E70DB" w:rsidP="002A7C88">
            <w:pPr>
              <w:jc w:val="center"/>
              <w:rPr>
                <w:sz w:val="20"/>
                <w:szCs w:val="20"/>
              </w:rPr>
            </w:pPr>
            <w:r w:rsidRPr="00AC39AD">
              <w:rPr>
                <w:bCs/>
                <w:sz w:val="20"/>
                <w:szCs w:val="20"/>
                <w:shd w:val="clear" w:color="auto" w:fill="FFFFFF"/>
              </w:rPr>
              <w:t>для выращивания зерновых и иных сельскохозяйственных культур</w:t>
            </w:r>
          </w:p>
        </w:tc>
        <w:tc>
          <w:tcPr>
            <w:tcW w:w="1116" w:type="dxa"/>
          </w:tcPr>
          <w:p w:rsidR="006E70DB" w:rsidRPr="00AC39AD" w:rsidRDefault="006E70DB" w:rsidP="002A7C88">
            <w:pPr>
              <w:jc w:val="center"/>
              <w:rPr>
                <w:sz w:val="20"/>
                <w:szCs w:val="20"/>
              </w:rPr>
            </w:pPr>
            <w:r w:rsidRPr="00AC39AD">
              <w:rPr>
                <w:bCs/>
                <w:color w:val="343434"/>
                <w:sz w:val="20"/>
                <w:szCs w:val="20"/>
                <w:shd w:val="clear" w:color="auto" w:fill="FFFFFF"/>
              </w:rPr>
              <w:t>495936</w:t>
            </w:r>
          </w:p>
        </w:tc>
        <w:tc>
          <w:tcPr>
            <w:tcW w:w="1117" w:type="dxa"/>
          </w:tcPr>
          <w:p w:rsidR="006E70DB" w:rsidRPr="00AC39AD" w:rsidRDefault="006E70DB" w:rsidP="002A7C88">
            <w:pPr>
              <w:jc w:val="center"/>
              <w:rPr>
                <w:sz w:val="20"/>
                <w:szCs w:val="20"/>
              </w:rPr>
            </w:pPr>
            <w:r w:rsidRPr="00AC39AD">
              <w:rPr>
                <w:bCs/>
                <w:color w:val="343434"/>
                <w:sz w:val="20"/>
                <w:szCs w:val="20"/>
                <w:shd w:val="clear" w:color="auto" w:fill="FFFFFF"/>
              </w:rPr>
              <w:t>3273177,6</w:t>
            </w:r>
          </w:p>
        </w:tc>
        <w:tc>
          <w:tcPr>
            <w:tcW w:w="1116" w:type="dxa"/>
          </w:tcPr>
          <w:p w:rsidR="006E70DB" w:rsidRPr="00AC39AD" w:rsidRDefault="006E70DB" w:rsidP="002A7C88">
            <w:pPr>
              <w:jc w:val="center"/>
              <w:rPr>
                <w:sz w:val="20"/>
                <w:szCs w:val="20"/>
              </w:rPr>
            </w:pPr>
            <w:r w:rsidRPr="00AC39AD">
              <w:rPr>
                <w:sz w:val="20"/>
                <w:szCs w:val="20"/>
              </w:rPr>
              <w:t xml:space="preserve">возникновение гос. регистрации права собственности </w:t>
            </w:r>
            <w:r w:rsidRPr="00AC39AD">
              <w:rPr>
                <w:color w:val="343434"/>
                <w:sz w:val="20"/>
                <w:szCs w:val="20"/>
                <w:shd w:val="clear" w:color="auto" w:fill="FFFFFF"/>
              </w:rPr>
              <w:t>№ 79-79/001-79/023/001/2016-2394/1  от </w:t>
            </w:r>
            <w:smartTag w:uri="urn:schemas-microsoft-com:office:smarttags" w:element="date">
              <w:smartTagPr>
                <w:attr w:name="ls" w:val="trans"/>
                <w:attr w:name="Month" w:val="2"/>
                <w:attr w:name="Day" w:val="16"/>
                <w:attr w:name="Year" w:val="2016"/>
              </w:smartTagPr>
              <w:r w:rsidRPr="00AC39AD">
                <w:rPr>
                  <w:color w:val="343434"/>
                  <w:sz w:val="20"/>
                  <w:szCs w:val="20"/>
                  <w:shd w:val="clear" w:color="auto" w:fill="FFFFFF"/>
                </w:rPr>
                <w:t>16.02.2016</w:t>
              </w:r>
            </w:smartTag>
          </w:p>
        </w:tc>
        <w:tc>
          <w:tcPr>
            <w:tcW w:w="975" w:type="dxa"/>
          </w:tcPr>
          <w:p w:rsidR="006E70DB" w:rsidRPr="00AC39AD" w:rsidRDefault="006E70DB" w:rsidP="002A7C88">
            <w:pPr>
              <w:jc w:val="center"/>
              <w:rPr>
                <w:sz w:val="20"/>
                <w:szCs w:val="20"/>
              </w:rPr>
            </w:pPr>
            <w:r w:rsidRPr="00AC39AD">
              <w:rPr>
                <w:sz w:val="20"/>
                <w:szCs w:val="20"/>
              </w:rPr>
              <w:t>МО "Бирофельдское сельское поселение" Биробиджанского МР ЕАО</w:t>
            </w:r>
          </w:p>
        </w:tc>
      </w:tr>
      <w:tr w:rsidR="006E70DB" w:rsidRPr="00AC39AD" w:rsidTr="002A7C88">
        <w:trPr>
          <w:trHeight w:val="1785"/>
        </w:trPr>
        <w:tc>
          <w:tcPr>
            <w:tcW w:w="1116" w:type="dxa"/>
          </w:tcPr>
          <w:p w:rsidR="006E70DB" w:rsidRPr="00AC39AD" w:rsidRDefault="006E70DB" w:rsidP="002A7C88">
            <w:pPr>
              <w:ind w:firstLine="46"/>
              <w:jc w:val="center"/>
              <w:rPr>
                <w:sz w:val="20"/>
                <w:szCs w:val="20"/>
              </w:rPr>
            </w:pPr>
            <w:r w:rsidRPr="00AC39AD">
              <w:rPr>
                <w:sz w:val="20"/>
                <w:szCs w:val="20"/>
              </w:rPr>
              <w:lastRenderedPageBreak/>
              <w:t>18</w:t>
            </w:r>
          </w:p>
        </w:tc>
        <w:tc>
          <w:tcPr>
            <w:tcW w:w="1117" w:type="dxa"/>
          </w:tcPr>
          <w:p w:rsidR="006E70DB" w:rsidRPr="00AC39AD" w:rsidRDefault="006E70DB" w:rsidP="002A7C88">
            <w:pPr>
              <w:ind w:firstLine="46"/>
              <w:jc w:val="center"/>
              <w:rPr>
                <w:sz w:val="20"/>
                <w:szCs w:val="20"/>
              </w:rPr>
            </w:pPr>
            <w:r w:rsidRPr="00AC39AD">
              <w:rPr>
                <w:sz w:val="20"/>
                <w:szCs w:val="20"/>
              </w:rPr>
              <w:t>13028</w:t>
            </w:r>
          </w:p>
        </w:tc>
        <w:tc>
          <w:tcPr>
            <w:tcW w:w="1116" w:type="dxa"/>
          </w:tcPr>
          <w:p w:rsidR="006E70DB" w:rsidRPr="00AC39AD" w:rsidRDefault="006E70DB" w:rsidP="002A7C88">
            <w:pPr>
              <w:jc w:val="center"/>
              <w:rPr>
                <w:sz w:val="20"/>
                <w:szCs w:val="20"/>
              </w:rPr>
            </w:pPr>
            <w:r w:rsidRPr="00AC39AD">
              <w:rPr>
                <w:sz w:val="20"/>
                <w:szCs w:val="20"/>
              </w:rPr>
              <w:t xml:space="preserve">ЕАО, Биробиджанский р-н, 2610 м на юго-запад от с. Бирофельд </w:t>
            </w:r>
          </w:p>
          <w:p w:rsidR="006E70DB" w:rsidRPr="00AC39AD" w:rsidRDefault="006E70DB" w:rsidP="002A7C88">
            <w:pPr>
              <w:jc w:val="center"/>
              <w:rPr>
                <w:sz w:val="20"/>
                <w:szCs w:val="20"/>
              </w:rPr>
            </w:pPr>
          </w:p>
        </w:tc>
        <w:tc>
          <w:tcPr>
            <w:tcW w:w="1117" w:type="dxa"/>
          </w:tcPr>
          <w:p w:rsidR="006E70DB" w:rsidRPr="00AC39AD" w:rsidRDefault="006E70DB" w:rsidP="002A7C88">
            <w:pPr>
              <w:jc w:val="center"/>
              <w:rPr>
                <w:sz w:val="20"/>
                <w:szCs w:val="20"/>
              </w:rPr>
            </w:pPr>
            <w:r w:rsidRPr="00AC39AD">
              <w:rPr>
                <w:sz w:val="20"/>
                <w:szCs w:val="20"/>
              </w:rPr>
              <w:t>земли сельскохозяйственного назначения</w:t>
            </w:r>
          </w:p>
        </w:tc>
        <w:tc>
          <w:tcPr>
            <w:tcW w:w="1116" w:type="dxa"/>
          </w:tcPr>
          <w:p w:rsidR="006E70DB" w:rsidRPr="00AC39AD" w:rsidRDefault="006E70DB" w:rsidP="002A7C88">
            <w:pPr>
              <w:jc w:val="center"/>
              <w:rPr>
                <w:sz w:val="20"/>
                <w:szCs w:val="20"/>
              </w:rPr>
            </w:pPr>
            <w:r w:rsidRPr="00AC39AD">
              <w:rPr>
                <w:sz w:val="20"/>
                <w:szCs w:val="20"/>
              </w:rPr>
              <w:t>79:04:1202001:303</w:t>
            </w:r>
          </w:p>
        </w:tc>
        <w:tc>
          <w:tcPr>
            <w:tcW w:w="1117" w:type="dxa"/>
          </w:tcPr>
          <w:p w:rsidR="006E70DB" w:rsidRPr="00AC39AD" w:rsidRDefault="006E70DB" w:rsidP="002A7C88">
            <w:pPr>
              <w:jc w:val="center"/>
              <w:rPr>
                <w:sz w:val="20"/>
                <w:szCs w:val="20"/>
              </w:rPr>
            </w:pPr>
            <w:r w:rsidRPr="00AC39AD">
              <w:rPr>
                <w:bCs/>
                <w:sz w:val="20"/>
                <w:szCs w:val="20"/>
                <w:shd w:val="clear" w:color="auto" w:fill="FFFFFF"/>
              </w:rPr>
              <w:t>для выращивания зерновых и иных сельскохозяйственных культур</w:t>
            </w:r>
          </w:p>
        </w:tc>
        <w:tc>
          <w:tcPr>
            <w:tcW w:w="1116" w:type="dxa"/>
          </w:tcPr>
          <w:p w:rsidR="006E70DB" w:rsidRPr="00AC39AD" w:rsidRDefault="006E70DB" w:rsidP="002A7C88">
            <w:pPr>
              <w:jc w:val="center"/>
              <w:rPr>
                <w:sz w:val="20"/>
                <w:szCs w:val="20"/>
              </w:rPr>
            </w:pPr>
            <w:r w:rsidRPr="00AC39AD">
              <w:rPr>
                <w:bCs/>
                <w:color w:val="343434"/>
                <w:sz w:val="20"/>
                <w:szCs w:val="20"/>
                <w:shd w:val="clear" w:color="auto" w:fill="FFFFFF"/>
              </w:rPr>
              <w:t>286466</w:t>
            </w:r>
          </w:p>
        </w:tc>
        <w:tc>
          <w:tcPr>
            <w:tcW w:w="1117" w:type="dxa"/>
          </w:tcPr>
          <w:p w:rsidR="006E70DB" w:rsidRPr="00AC39AD" w:rsidRDefault="006E70DB" w:rsidP="002A7C88">
            <w:pPr>
              <w:jc w:val="center"/>
              <w:rPr>
                <w:sz w:val="20"/>
                <w:szCs w:val="20"/>
              </w:rPr>
            </w:pPr>
            <w:r w:rsidRPr="00AC39AD">
              <w:rPr>
                <w:bCs/>
                <w:color w:val="343434"/>
                <w:sz w:val="20"/>
                <w:szCs w:val="20"/>
                <w:shd w:val="clear" w:color="auto" w:fill="FFFFFF"/>
              </w:rPr>
              <w:t>1890675,6</w:t>
            </w:r>
          </w:p>
        </w:tc>
        <w:tc>
          <w:tcPr>
            <w:tcW w:w="1116" w:type="dxa"/>
          </w:tcPr>
          <w:p w:rsidR="006E70DB" w:rsidRPr="00AC39AD" w:rsidRDefault="006E70DB" w:rsidP="002A7C88">
            <w:pPr>
              <w:jc w:val="center"/>
              <w:rPr>
                <w:sz w:val="20"/>
                <w:szCs w:val="20"/>
              </w:rPr>
            </w:pPr>
            <w:r w:rsidRPr="00AC39AD">
              <w:rPr>
                <w:sz w:val="20"/>
                <w:szCs w:val="20"/>
              </w:rPr>
              <w:t xml:space="preserve">возникновение гос. регистрации  права собственности </w:t>
            </w:r>
            <w:r w:rsidRPr="00AC39AD">
              <w:rPr>
                <w:color w:val="343434"/>
                <w:sz w:val="20"/>
                <w:szCs w:val="20"/>
                <w:shd w:val="clear" w:color="auto" w:fill="FFFFFF"/>
              </w:rPr>
              <w:t xml:space="preserve"> № 79-79/001-79/023/001/2016-2400/1  от </w:t>
            </w:r>
            <w:smartTag w:uri="urn:schemas-microsoft-com:office:smarttags" w:element="date">
              <w:smartTagPr>
                <w:attr w:name="ls" w:val="trans"/>
                <w:attr w:name="Month" w:val="2"/>
                <w:attr w:name="Day" w:val="17"/>
                <w:attr w:name="Year" w:val="2016"/>
              </w:smartTagPr>
              <w:r w:rsidRPr="00AC39AD">
                <w:rPr>
                  <w:color w:val="343434"/>
                  <w:sz w:val="20"/>
                  <w:szCs w:val="20"/>
                  <w:shd w:val="clear" w:color="auto" w:fill="FFFFFF"/>
                </w:rPr>
                <w:t>17.02.2016</w:t>
              </w:r>
            </w:smartTag>
          </w:p>
        </w:tc>
        <w:tc>
          <w:tcPr>
            <w:tcW w:w="975" w:type="dxa"/>
          </w:tcPr>
          <w:p w:rsidR="006E70DB" w:rsidRPr="00AC39AD" w:rsidRDefault="006E70DB" w:rsidP="002A7C88">
            <w:pPr>
              <w:jc w:val="center"/>
              <w:rPr>
                <w:sz w:val="20"/>
                <w:szCs w:val="20"/>
              </w:rPr>
            </w:pPr>
            <w:r w:rsidRPr="00AC39AD">
              <w:rPr>
                <w:sz w:val="20"/>
                <w:szCs w:val="20"/>
              </w:rPr>
              <w:t>МО "Бирофельдское сельское поселение" Биробиджанского МР ЕАО</w:t>
            </w:r>
          </w:p>
        </w:tc>
      </w:tr>
      <w:tr w:rsidR="006E70DB" w:rsidRPr="00AC39AD" w:rsidTr="002A7C88">
        <w:trPr>
          <w:trHeight w:val="1707"/>
        </w:trPr>
        <w:tc>
          <w:tcPr>
            <w:tcW w:w="1116" w:type="dxa"/>
          </w:tcPr>
          <w:p w:rsidR="006E70DB" w:rsidRPr="00AC39AD" w:rsidRDefault="006E70DB" w:rsidP="002A7C88">
            <w:pPr>
              <w:ind w:firstLine="46"/>
              <w:jc w:val="center"/>
              <w:rPr>
                <w:sz w:val="20"/>
                <w:szCs w:val="20"/>
              </w:rPr>
            </w:pPr>
            <w:r w:rsidRPr="00AC39AD">
              <w:rPr>
                <w:sz w:val="20"/>
                <w:szCs w:val="20"/>
              </w:rPr>
              <w:t>19</w:t>
            </w:r>
          </w:p>
        </w:tc>
        <w:tc>
          <w:tcPr>
            <w:tcW w:w="1117" w:type="dxa"/>
          </w:tcPr>
          <w:p w:rsidR="006E70DB" w:rsidRPr="00AC39AD" w:rsidRDefault="006E70DB" w:rsidP="002A7C88">
            <w:pPr>
              <w:ind w:firstLine="46"/>
              <w:jc w:val="center"/>
              <w:rPr>
                <w:sz w:val="20"/>
                <w:szCs w:val="20"/>
              </w:rPr>
            </w:pPr>
            <w:r w:rsidRPr="00AC39AD">
              <w:rPr>
                <w:sz w:val="20"/>
                <w:szCs w:val="20"/>
              </w:rPr>
              <w:t>13029</w:t>
            </w:r>
          </w:p>
        </w:tc>
        <w:tc>
          <w:tcPr>
            <w:tcW w:w="1116" w:type="dxa"/>
          </w:tcPr>
          <w:p w:rsidR="006E70DB" w:rsidRPr="00AC39AD" w:rsidRDefault="006E70DB" w:rsidP="002A7C88">
            <w:pPr>
              <w:jc w:val="center"/>
              <w:rPr>
                <w:sz w:val="20"/>
                <w:szCs w:val="20"/>
              </w:rPr>
            </w:pPr>
            <w:r w:rsidRPr="00AC39AD">
              <w:rPr>
                <w:sz w:val="20"/>
                <w:szCs w:val="20"/>
              </w:rPr>
              <w:t>ЕАО, Биробиджанский р-н, 1250 м на юго-запад от с. Бирофельд</w:t>
            </w:r>
          </w:p>
        </w:tc>
        <w:tc>
          <w:tcPr>
            <w:tcW w:w="1117" w:type="dxa"/>
          </w:tcPr>
          <w:p w:rsidR="006E70DB" w:rsidRPr="00AC39AD" w:rsidRDefault="006E70DB" w:rsidP="002A7C88">
            <w:pPr>
              <w:jc w:val="center"/>
              <w:rPr>
                <w:sz w:val="20"/>
                <w:szCs w:val="20"/>
              </w:rPr>
            </w:pPr>
            <w:r w:rsidRPr="00AC39AD">
              <w:rPr>
                <w:sz w:val="20"/>
                <w:szCs w:val="20"/>
              </w:rPr>
              <w:t>земли сельскохозяйственного назначения</w:t>
            </w:r>
          </w:p>
        </w:tc>
        <w:tc>
          <w:tcPr>
            <w:tcW w:w="1116" w:type="dxa"/>
          </w:tcPr>
          <w:p w:rsidR="006E70DB" w:rsidRPr="00AC39AD" w:rsidRDefault="006E70DB" w:rsidP="002A7C88">
            <w:pPr>
              <w:jc w:val="center"/>
              <w:rPr>
                <w:sz w:val="20"/>
                <w:szCs w:val="20"/>
              </w:rPr>
            </w:pPr>
            <w:r w:rsidRPr="00AC39AD">
              <w:rPr>
                <w:sz w:val="20"/>
                <w:szCs w:val="20"/>
              </w:rPr>
              <w:t>79:04:1202001:304</w:t>
            </w:r>
          </w:p>
        </w:tc>
        <w:tc>
          <w:tcPr>
            <w:tcW w:w="1117" w:type="dxa"/>
          </w:tcPr>
          <w:p w:rsidR="006E70DB" w:rsidRPr="00AC39AD" w:rsidRDefault="006E70DB" w:rsidP="002A7C88">
            <w:pPr>
              <w:jc w:val="center"/>
              <w:rPr>
                <w:sz w:val="20"/>
                <w:szCs w:val="20"/>
              </w:rPr>
            </w:pPr>
            <w:r w:rsidRPr="00AC39AD">
              <w:rPr>
                <w:bCs/>
                <w:sz w:val="20"/>
                <w:szCs w:val="20"/>
                <w:shd w:val="clear" w:color="auto" w:fill="FFFFFF"/>
              </w:rPr>
              <w:t>для выращивания зерновых и иных сельскохозяйственных культур</w:t>
            </w:r>
          </w:p>
        </w:tc>
        <w:tc>
          <w:tcPr>
            <w:tcW w:w="1116" w:type="dxa"/>
          </w:tcPr>
          <w:p w:rsidR="006E70DB" w:rsidRPr="00AC39AD" w:rsidRDefault="006E70DB" w:rsidP="002A7C88">
            <w:pPr>
              <w:jc w:val="center"/>
              <w:rPr>
                <w:sz w:val="20"/>
                <w:szCs w:val="20"/>
              </w:rPr>
            </w:pPr>
            <w:r w:rsidRPr="00AC39AD">
              <w:rPr>
                <w:bCs/>
                <w:color w:val="343434"/>
                <w:sz w:val="20"/>
                <w:szCs w:val="20"/>
                <w:shd w:val="clear" w:color="auto" w:fill="FFFFFF"/>
              </w:rPr>
              <w:t>471565</w:t>
            </w:r>
          </w:p>
        </w:tc>
        <w:tc>
          <w:tcPr>
            <w:tcW w:w="1117" w:type="dxa"/>
          </w:tcPr>
          <w:p w:rsidR="006E70DB" w:rsidRPr="00AC39AD" w:rsidRDefault="006E70DB" w:rsidP="002A7C88">
            <w:pPr>
              <w:jc w:val="center"/>
              <w:rPr>
                <w:sz w:val="20"/>
                <w:szCs w:val="20"/>
              </w:rPr>
            </w:pPr>
            <w:smartTag w:uri="urn:schemas-microsoft-com:office:smarttags" w:element="phone">
              <w:smartTagPr>
                <w:attr w:uri="urn:schemas-microsoft-com:office:office" w:name="ls" w:val="trans"/>
              </w:smartTagPr>
              <w:r w:rsidRPr="00AC39AD">
                <w:rPr>
                  <w:bCs/>
                  <w:color w:val="343434"/>
                  <w:sz w:val="20"/>
                  <w:szCs w:val="20"/>
                  <w:shd w:val="clear" w:color="auto" w:fill="FFFFFF"/>
                </w:rPr>
                <w:t>3112329</w:t>
              </w:r>
            </w:smartTag>
          </w:p>
        </w:tc>
        <w:tc>
          <w:tcPr>
            <w:tcW w:w="1116" w:type="dxa"/>
          </w:tcPr>
          <w:p w:rsidR="006E70DB" w:rsidRPr="00AC39AD" w:rsidRDefault="006E70DB" w:rsidP="002A7C88">
            <w:pPr>
              <w:jc w:val="center"/>
              <w:rPr>
                <w:sz w:val="20"/>
                <w:szCs w:val="20"/>
              </w:rPr>
            </w:pPr>
            <w:r w:rsidRPr="00AC39AD">
              <w:rPr>
                <w:sz w:val="20"/>
                <w:szCs w:val="20"/>
              </w:rPr>
              <w:t xml:space="preserve">возникновение гос. регистрации права собственности </w:t>
            </w:r>
            <w:r w:rsidRPr="00AC39AD">
              <w:rPr>
                <w:color w:val="343434"/>
                <w:sz w:val="20"/>
                <w:szCs w:val="20"/>
                <w:shd w:val="clear" w:color="auto" w:fill="FFFFFF"/>
              </w:rPr>
              <w:t xml:space="preserve"> № 79-79/001-79/023/001/2016-2393/1  от </w:t>
            </w:r>
            <w:smartTag w:uri="urn:schemas-microsoft-com:office:smarttags" w:element="date">
              <w:smartTagPr>
                <w:attr w:name="ls" w:val="trans"/>
                <w:attr w:name="Month" w:val="2"/>
                <w:attr w:name="Day" w:val="16"/>
                <w:attr w:name="Year" w:val="2016"/>
              </w:smartTagPr>
              <w:r w:rsidRPr="00AC39AD">
                <w:rPr>
                  <w:color w:val="343434"/>
                  <w:sz w:val="20"/>
                  <w:szCs w:val="20"/>
                  <w:shd w:val="clear" w:color="auto" w:fill="FFFFFF"/>
                </w:rPr>
                <w:t>16.02.2016</w:t>
              </w:r>
            </w:smartTag>
          </w:p>
        </w:tc>
        <w:tc>
          <w:tcPr>
            <w:tcW w:w="975" w:type="dxa"/>
          </w:tcPr>
          <w:p w:rsidR="006E70DB" w:rsidRPr="00AC39AD" w:rsidRDefault="006E70DB" w:rsidP="002A7C88">
            <w:pPr>
              <w:jc w:val="center"/>
              <w:rPr>
                <w:sz w:val="20"/>
                <w:szCs w:val="20"/>
              </w:rPr>
            </w:pPr>
            <w:r w:rsidRPr="00AC39AD">
              <w:rPr>
                <w:sz w:val="20"/>
                <w:szCs w:val="20"/>
              </w:rPr>
              <w:t>МО "Бирофельдское сельское поселение" Биробиджанского МР ЕАО</w:t>
            </w:r>
          </w:p>
        </w:tc>
      </w:tr>
      <w:tr w:rsidR="006E70DB" w:rsidRPr="00AC39AD" w:rsidTr="002A7C88">
        <w:trPr>
          <w:trHeight w:val="2342"/>
        </w:trPr>
        <w:tc>
          <w:tcPr>
            <w:tcW w:w="1116" w:type="dxa"/>
          </w:tcPr>
          <w:p w:rsidR="006E70DB" w:rsidRPr="00AC39AD" w:rsidRDefault="006E70DB" w:rsidP="002A7C88">
            <w:pPr>
              <w:ind w:firstLine="46"/>
              <w:jc w:val="center"/>
              <w:rPr>
                <w:sz w:val="20"/>
                <w:szCs w:val="20"/>
              </w:rPr>
            </w:pPr>
            <w:r w:rsidRPr="00AC39AD">
              <w:rPr>
                <w:sz w:val="20"/>
                <w:szCs w:val="20"/>
              </w:rPr>
              <w:lastRenderedPageBreak/>
              <w:t>20</w:t>
            </w:r>
          </w:p>
        </w:tc>
        <w:tc>
          <w:tcPr>
            <w:tcW w:w="1117" w:type="dxa"/>
          </w:tcPr>
          <w:p w:rsidR="006E70DB" w:rsidRPr="00AC39AD" w:rsidRDefault="006E70DB" w:rsidP="002A7C88">
            <w:pPr>
              <w:ind w:firstLine="46"/>
              <w:jc w:val="center"/>
              <w:rPr>
                <w:sz w:val="20"/>
                <w:szCs w:val="20"/>
              </w:rPr>
            </w:pPr>
            <w:r w:rsidRPr="00AC39AD">
              <w:rPr>
                <w:sz w:val="20"/>
                <w:szCs w:val="20"/>
              </w:rPr>
              <w:t>13030</w:t>
            </w:r>
          </w:p>
        </w:tc>
        <w:tc>
          <w:tcPr>
            <w:tcW w:w="1116" w:type="dxa"/>
          </w:tcPr>
          <w:p w:rsidR="006E70DB" w:rsidRPr="00AC39AD" w:rsidRDefault="006E70DB" w:rsidP="002A7C88">
            <w:pPr>
              <w:jc w:val="center"/>
              <w:rPr>
                <w:sz w:val="20"/>
                <w:szCs w:val="20"/>
              </w:rPr>
            </w:pPr>
            <w:r w:rsidRPr="00AC39AD">
              <w:rPr>
                <w:sz w:val="20"/>
                <w:szCs w:val="20"/>
              </w:rPr>
              <w:t>ЕАО, Биробиджанский р-н, 2220 м на юго-запад от с. Бирофельд</w:t>
            </w:r>
          </w:p>
        </w:tc>
        <w:tc>
          <w:tcPr>
            <w:tcW w:w="1117" w:type="dxa"/>
          </w:tcPr>
          <w:p w:rsidR="006E70DB" w:rsidRPr="00AC39AD" w:rsidRDefault="006E70DB" w:rsidP="002A7C88">
            <w:pPr>
              <w:jc w:val="center"/>
              <w:rPr>
                <w:sz w:val="20"/>
                <w:szCs w:val="20"/>
              </w:rPr>
            </w:pPr>
            <w:r w:rsidRPr="00AC39AD">
              <w:rPr>
                <w:sz w:val="20"/>
                <w:szCs w:val="20"/>
              </w:rPr>
              <w:t>земли сельскохозяйственного назначения</w:t>
            </w:r>
          </w:p>
        </w:tc>
        <w:tc>
          <w:tcPr>
            <w:tcW w:w="1116" w:type="dxa"/>
          </w:tcPr>
          <w:p w:rsidR="006E70DB" w:rsidRPr="00AC39AD" w:rsidRDefault="006E70DB" w:rsidP="002A7C88">
            <w:pPr>
              <w:jc w:val="center"/>
              <w:rPr>
                <w:sz w:val="20"/>
                <w:szCs w:val="20"/>
              </w:rPr>
            </w:pPr>
            <w:r w:rsidRPr="00AC39AD">
              <w:rPr>
                <w:sz w:val="20"/>
                <w:szCs w:val="20"/>
              </w:rPr>
              <w:t>79:04:0000000:293</w:t>
            </w:r>
          </w:p>
        </w:tc>
        <w:tc>
          <w:tcPr>
            <w:tcW w:w="1117" w:type="dxa"/>
          </w:tcPr>
          <w:p w:rsidR="006E70DB" w:rsidRPr="00AC39AD" w:rsidRDefault="006E70DB" w:rsidP="002A7C88">
            <w:pPr>
              <w:jc w:val="center"/>
              <w:rPr>
                <w:sz w:val="20"/>
                <w:szCs w:val="20"/>
              </w:rPr>
            </w:pPr>
            <w:r w:rsidRPr="00AC39AD">
              <w:rPr>
                <w:bCs/>
                <w:sz w:val="20"/>
                <w:szCs w:val="20"/>
                <w:shd w:val="clear" w:color="auto" w:fill="FFFFFF"/>
              </w:rPr>
              <w:t>для выращивания зерновых и иных сельскохозяйственных культур</w:t>
            </w:r>
          </w:p>
        </w:tc>
        <w:tc>
          <w:tcPr>
            <w:tcW w:w="1116" w:type="dxa"/>
          </w:tcPr>
          <w:p w:rsidR="006E70DB" w:rsidRPr="00AC39AD" w:rsidRDefault="006E70DB" w:rsidP="002A7C88">
            <w:pPr>
              <w:jc w:val="center"/>
              <w:rPr>
                <w:sz w:val="20"/>
                <w:szCs w:val="20"/>
              </w:rPr>
            </w:pPr>
            <w:r w:rsidRPr="00AC39AD">
              <w:rPr>
                <w:bCs/>
                <w:color w:val="343434"/>
                <w:sz w:val="20"/>
                <w:szCs w:val="20"/>
                <w:shd w:val="clear" w:color="auto" w:fill="FFFFFF"/>
              </w:rPr>
              <w:t>314499</w:t>
            </w:r>
          </w:p>
        </w:tc>
        <w:tc>
          <w:tcPr>
            <w:tcW w:w="1117" w:type="dxa"/>
          </w:tcPr>
          <w:p w:rsidR="006E70DB" w:rsidRPr="00AC39AD" w:rsidRDefault="006E70DB" w:rsidP="002A7C88">
            <w:pPr>
              <w:jc w:val="center"/>
              <w:rPr>
                <w:sz w:val="20"/>
                <w:szCs w:val="20"/>
              </w:rPr>
            </w:pPr>
            <w:r w:rsidRPr="00AC39AD">
              <w:rPr>
                <w:bCs/>
                <w:color w:val="343434"/>
                <w:sz w:val="20"/>
                <w:szCs w:val="20"/>
                <w:shd w:val="clear" w:color="auto" w:fill="FFFFFF"/>
              </w:rPr>
              <w:t>2075693,4</w:t>
            </w:r>
          </w:p>
        </w:tc>
        <w:tc>
          <w:tcPr>
            <w:tcW w:w="1116" w:type="dxa"/>
          </w:tcPr>
          <w:p w:rsidR="006E70DB" w:rsidRPr="00AC39AD" w:rsidRDefault="006E70DB" w:rsidP="002A7C88">
            <w:pPr>
              <w:jc w:val="center"/>
              <w:rPr>
                <w:sz w:val="20"/>
                <w:szCs w:val="20"/>
              </w:rPr>
            </w:pPr>
            <w:r w:rsidRPr="00AC39AD">
              <w:rPr>
                <w:sz w:val="20"/>
                <w:szCs w:val="20"/>
              </w:rPr>
              <w:t xml:space="preserve">возникновение гос. регистрации права собственности </w:t>
            </w:r>
            <w:r w:rsidRPr="00AC39AD">
              <w:rPr>
                <w:color w:val="343434"/>
                <w:sz w:val="20"/>
                <w:szCs w:val="20"/>
                <w:shd w:val="clear" w:color="auto" w:fill="FFFFFF"/>
              </w:rPr>
              <w:t>№ 79-79/001-79/023/001/2016-2407/1  от </w:t>
            </w:r>
            <w:smartTag w:uri="urn:schemas-microsoft-com:office:smarttags" w:element="date">
              <w:smartTagPr>
                <w:attr w:name="Year" w:val="2016"/>
                <w:attr w:name="Day" w:val="17"/>
                <w:attr w:name="Month" w:val="2"/>
                <w:attr w:name="ls" w:val="trans"/>
              </w:smartTagPr>
              <w:r w:rsidRPr="00AC39AD">
                <w:rPr>
                  <w:color w:val="343434"/>
                  <w:sz w:val="20"/>
                  <w:szCs w:val="20"/>
                  <w:shd w:val="clear" w:color="auto" w:fill="FFFFFF"/>
                </w:rPr>
                <w:t>17.02.2016</w:t>
              </w:r>
            </w:smartTag>
          </w:p>
        </w:tc>
        <w:tc>
          <w:tcPr>
            <w:tcW w:w="975" w:type="dxa"/>
          </w:tcPr>
          <w:p w:rsidR="006E70DB" w:rsidRPr="00AC39AD" w:rsidRDefault="006E70DB" w:rsidP="002A7C88">
            <w:pPr>
              <w:jc w:val="center"/>
              <w:rPr>
                <w:sz w:val="20"/>
                <w:szCs w:val="20"/>
              </w:rPr>
            </w:pPr>
            <w:r w:rsidRPr="00AC39AD">
              <w:rPr>
                <w:sz w:val="20"/>
                <w:szCs w:val="20"/>
              </w:rPr>
              <w:t>МО "Бирофельдское сельское поселение" Биробиджанского МР ЕАО</w:t>
            </w:r>
          </w:p>
        </w:tc>
      </w:tr>
      <w:tr w:rsidR="006E70DB" w:rsidRPr="00AC39AD" w:rsidTr="002A7C88">
        <w:trPr>
          <w:trHeight w:val="1773"/>
        </w:trPr>
        <w:tc>
          <w:tcPr>
            <w:tcW w:w="1116" w:type="dxa"/>
          </w:tcPr>
          <w:p w:rsidR="006E70DB" w:rsidRPr="00AC39AD" w:rsidRDefault="006E70DB" w:rsidP="002A7C88">
            <w:pPr>
              <w:ind w:firstLine="46"/>
              <w:jc w:val="center"/>
              <w:rPr>
                <w:sz w:val="20"/>
                <w:szCs w:val="20"/>
              </w:rPr>
            </w:pPr>
            <w:r w:rsidRPr="00AC39AD">
              <w:rPr>
                <w:sz w:val="20"/>
                <w:szCs w:val="20"/>
              </w:rPr>
              <w:t>21</w:t>
            </w:r>
          </w:p>
        </w:tc>
        <w:tc>
          <w:tcPr>
            <w:tcW w:w="1117" w:type="dxa"/>
          </w:tcPr>
          <w:p w:rsidR="006E70DB" w:rsidRPr="00AC39AD" w:rsidRDefault="006E70DB" w:rsidP="002A7C88">
            <w:pPr>
              <w:ind w:firstLine="46"/>
              <w:jc w:val="center"/>
              <w:rPr>
                <w:sz w:val="20"/>
                <w:szCs w:val="20"/>
              </w:rPr>
            </w:pPr>
            <w:r w:rsidRPr="00AC39AD">
              <w:rPr>
                <w:sz w:val="20"/>
                <w:szCs w:val="20"/>
              </w:rPr>
              <w:t>13031</w:t>
            </w:r>
          </w:p>
        </w:tc>
        <w:tc>
          <w:tcPr>
            <w:tcW w:w="1116" w:type="dxa"/>
          </w:tcPr>
          <w:p w:rsidR="006E70DB" w:rsidRPr="00AC39AD" w:rsidRDefault="006E70DB" w:rsidP="002A7C88">
            <w:pPr>
              <w:jc w:val="center"/>
              <w:rPr>
                <w:sz w:val="20"/>
                <w:szCs w:val="20"/>
              </w:rPr>
            </w:pPr>
            <w:r w:rsidRPr="00AC39AD">
              <w:rPr>
                <w:sz w:val="20"/>
                <w:szCs w:val="20"/>
              </w:rPr>
              <w:t xml:space="preserve">ЕАО, Биробиджанский р-н, 3100 м на юго-запад от с. Бирофельд, в </w:t>
            </w:r>
            <w:proofErr w:type="spellStart"/>
            <w:r w:rsidRPr="00AC39AD">
              <w:rPr>
                <w:sz w:val="20"/>
                <w:szCs w:val="20"/>
              </w:rPr>
              <w:t>границахбывшего</w:t>
            </w:r>
            <w:proofErr w:type="spellEnd"/>
            <w:r w:rsidRPr="00AC39AD">
              <w:rPr>
                <w:sz w:val="20"/>
                <w:szCs w:val="20"/>
              </w:rPr>
              <w:t xml:space="preserve"> совхоза "</w:t>
            </w:r>
            <w:proofErr w:type="spellStart"/>
            <w:r w:rsidRPr="00AC39AD">
              <w:rPr>
                <w:sz w:val="20"/>
                <w:szCs w:val="20"/>
              </w:rPr>
              <w:t>Бобрихинский</w:t>
            </w:r>
            <w:proofErr w:type="spellEnd"/>
            <w:r w:rsidRPr="00AC39AD">
              <w:rPr>
                <w:sz w:val="20"/>
                <w:szCs w:val="20"/>
              </w:rPr>
              <w:t>"</w:t>
            </w:r>
          </w:p>
          <w:p w:rsidR="006E70DB" w:rsidRPr="00AC39AD" w:rsidRDefault="006E70DB" w:rsidP="002A7C88">
            <w:pPr>
              <w:jc w:val="center"/>
              <w:rPr>
                <w:sz w:val="20"/>
                <w:szCs w:val="20"/>
              </w:rPr>
            </w:pPr>
          </w:p>
        </w:tc>
        <w:tc>
          <w:tcPr>
            <w:tcW w:w="1117" w:type="dxa"/>
          </w:tcPr>
          <w:p w:rsidR="006E70DB" w:rsidRPr="00AC39AD" w:rsidRDefault="006E70DB" w:rsidP="002A7C88">
            <w:pPr>
              <w:jc w:val="center"/>
              <w:rPr>
                <w:sz w:val="20"/>
                <w:szCs w:val="20"/>
              </w:rPr>
            </w:pPr>
            <w:r w:rsidRPr="00AC39AD">
              <w:rPr>
                <w:sz w:val="20"/>
                <w:szCs w:val="20"/>
              </w:rPr>
              <w:t>земли сельскохозяйственного назначения</w:t>
            </w:r>
          </w:p>
        </w:tc>
        <w:tc>
          <w:tcPr>
            <w:tcW w:w="1116" w:type="dxa"/>
          </w:tcPr>
          <w:p w:rsidR="006E70DB" w:rsidRPr="00AC39AD" w:rsidRDefault="006E70DB" w:rsidP="002A7C88">
            <w:pPr>
              <w:jc w:val="center"/>
              <w:rPr>
                <w:sz w:val="20"/>
                <w:szCs w:val="20"/>
              </w:rPr>
            </w:pPr>
            <w:r w:rsidRPr="00AC39AD">
              <w:rPr>
                <w:sz w:val="20"/>
                <w:szCs w:val="20"/>
              </w:rPr>
              <w:t>79:04:0000000:323</w:t>
            </w:r>
          </w:p>
        </w:tc>
        <w:tc>
          <w:tcPr>
            <w:tcW w:w="1117" w:type="dxa"/>
          </w:tcPr>
          <w:p w:rsidR="006E70DB" w:rsidRPr="00AC39AD" w:rsidRDefault="006E70DB" w:rsidP="002A7C88">
            <w:pPr>
              <w:jc w:val="center"/>
              <w:rPr>
                <w:sz w:val="20"/>
                <w:szCs w:val="20"/>
              </w:rPr>
            </w:pPr>
            <w:r w:rsidRPr="00AC39AD">
              <w:rPr>
                <w:sz w:val="20"/>
                <w:szCs w:val="20"/>
              </w:rPr>
              <w:t>для сельскохозяйственного производства</w:t>
            </w:r>
          </w:p>
        </w:tc>
        <w:tc>
          <w:tcPr>
            <w:tcW w:w="1116" w:type="dxa"/>
          </w:tcPr>
          <w:p w:rsidR="006E70DB" w:rsidRPr="00AC39AD" w:rsidRDefault="006E70DB" w:rsidP="002A7C88">
            <w:pPr>
              <w:jc w:val="center"/>
              <w:rPr>
                <w:sz w:val="20"/>
                <w:szCs w:val="20"/>
              </w:rPr>
            </w:pPr>
            <w:smartTag w:uri="urn:schemas-microsoft-com:office:smarttags" w:element="phone">
              <w:smartTagPr>
                <w:attr w:uri="urn:schemas-microsoft-com:office:office" w:name="ls" w:val="trans"/>
              </w:smartTagPr>
              <w:r w:rsidRPr="00AC39AD">
                <w:rPr>
                  <w:sz w:val="20"/>
                  <w:szCs w:val="20"/>
                </w:rPr>
                <w:t>4698493</w:t>
              </w:r>
            </w:smartTag>
          </w:p>
        </w:tc>
        <w:tc>
          <w:tcPr>
            <w:tcW w:w="1117" w:type="dxa"/>
          </w:tcPr>
          <w:p w:rsidR="006E70DB" w:rsidRPr="00AC39AD" w:rsidRDefault="006E70DB" w:rsidP="002A7C88">
            <w:pPr>
              <w:jc w:val="center"/>
              <w:rPr>
                <w:sz w:val="20"/>
                <w:szCs w:val="20"/>
              </w:rPr>
            </w:pPr>
            <w:r w:rsidRPr="00AC39AD">
              <w:rPr>
                <w:sz w:val="20"/>
                <w:szCs w:val="20"/>
              </w:rPr>
              <w:t>31010053,8</w:t>
            </w:r>
          </w:p>
        </w:tc>
        <w:tc>
          <w:tcPr>
            <w:tcW w:w="1116" w:type="dxa"/>
          </w:tcPr>
          <w:p w:rsidR="006E70DB" w:rsidRPr="00AC39AD" w:rsidRDefault="006E70DB" w:rsidP="002A7C88">
            <w:pPr>
              <w:jc w:val="center"/>
              <w:rPr>
                <w:sz w:val="20"/>
                <w:szCs w:val="20"/>
              </w:rPr>
            </w:pPr>
            <w:r w:rsidRPr="00AC39AD">
              <w:rPr>
                <w:sz w:val="20"/>
                <w:szCs w:val="20"/>
              </w:rPr>
              <w:t xml:space="preserve">Возникновение гос. регистрации права собственности 79:04:0000000:323-79/001/2017-1 от </w:t>
            </w:r>
            <w:smartTag w:uri="urn:schemas-microsoft-com:office:smarttags" w:element="date">
              <w:smartTagPr>
                <w:attr w:name="Year" w:val="2017"/>
                <w:attr w:name="Day" w:val="09"/>
                <w:attr w:name="Month" w:val="03"/>
                <w:attr w:name="ls" w:val="trans"/>
              </w:smartTagPr>
              <w:r w:rsidRPr="00AC39AD">
                <w:rPr>
                  <w:sz w:val="20"/>
                  <w:szCs w:val="20"/>
                </w:rPr>
                <w:t>09.03.2017</w:t>
              </w:r>
            </w:smartTag>
          </w:p>
        </w:tc>
        <w:tc>
          <w:tcPr>
            <w:tcW w:w="975" w:type="dxa"/>
          </w:tcPr>
          <w:p w:rsidR="006E70DB" w:rsidRPr="00AC39AD" w:rsidRDefault="006E70DB" w:rsidP="002A7C88">
            <w:pPr>
              <w:jc w:val="center"/>
              <w:rPr>
                <w:sz w:val="20"/>
                <w:szCs w:val="20"/>
              </w:rPr>
            </w:pPr>
            <w:r w:rsidRPr="00AC39AD">
              <w:rPr>
                <w:sz w:val="20"/>
                <w:szCs w:val="20"/>
              </w:rPr>
              <w:t>МО "Бирофельдское сельское поселение" Биробиджанского МР ЕАО</w:t>
            </w:r>
          </w:p>
        </w:tc>
      </w:tr>
      <w:tr w:rsidR="006E70DB" w:rsidRPr="00AC39AD" w:rsidTr="002A7C88">
        <w:trPr>
          <w:trHeight w:val="409"/>
        </w:trPr>
        <w:tc>
          <w:tcPr>
            <w:tcW w:w="11023" w:type="dxa"/>
            <w:gridSpan w:val="10"/>
          </w:tcPr>
          <w:p w:rsidR="006E70DB" w:rsidRPr="00AC39AD" w:rsidRDefault="006E70DB" w:rsidP="002A7C88">
            <w:pPr>
              <w:tabs>
                <w:tab w:val="left" w:pos="7710"/>
              </w:tabs>
              <w:ind w:firstLine="46"/>
              <w:jc w:val="both"/>
              <w:rPr>
                <w:b/>
                <w:sz w:val="20"/>
                <w:szCs w:val="20"/>
              </w:rPr>
            </w:pPr>
            <w:r w:rsidRPr="00AC39AD">
              <w:rPr>
                <w:b/>
                <w:sz w:val="20"/>
                <w:szCs w:val="20"/>
              </w:rPr>
              <w:t>ИТОГО:</w:t>
            </w:r>
            <w:r w:rsidRPr="00AC39AD">
              <w:rPr>
                <w:b/>
                <w:sz w:val="20"/>
                <w:szCs w:val="20"/>
              </w:rPr>
              <w:tab/>
              <w:t>48243629,14</w:t>
            </w:r>
          </w:p>
        </w:tc>
      </w:tr>
    </w:tbl>
    <w:p w:rsidR="006E70DB" w:rsidRPr="00AC39AD" w:rsidRDefault="006E70DB" w:rsidP="006E70DB">
      <w:pPr>
        <w:spacing w:line="360" w:lineRule="auto"/>
        <w:ind w:firstLine="709"/>
        <w:jc w:val="both"/>
        <w:rPr>
          <w:sz w:val="20"/>
          <w:szCs w:val="20"/>
        </w:rPr>
      </w:pPr>
    </w:p>
    <w:p w:rsidR="006E70DB" w:rsidRPr="00AC39AD" w:rsidRDefault="006E70DB" w:rsidP="006E70DB">
      <w:pPr>
        <w:spacing w:line="360" w:lineRule="auto"/>
        <w:ind w:right="-992" w:firstLine="709"/>
        <w:jc w:val="both"/>
        <w:rPr>
          <w:sz w:val="20"/>
          <w:szCs w:val="20"/>
        </w:rPr>
      </w:pPr>
    </w:p>
    <w:p w:rsidR="006E70DB" w:rsidRPr="00AC39AD" w:rsidRDefault="006E70DB" w:rsidP="006E70DB">
      <w:pPr>
        <w:spacing w:line="360" w:lineRule="auto"/>
        <w:ind w:right="-992" w:firstLine="709"/>
        <w:jc w:val="both"/>
        <w:rPr>
          <w:sz w:val="20"/>
          <w:szCs w:val="20"/>
        </w:rPr>
      </w:pPr>
    </w:p>
    <w:p w:rsidR="006E70DB" w:rsidRPr="00AC39AD" w:rsidRDefault="006E70DB" w:rsidP="006E70DB">
      <w:pPr>
        <w:spacing w:line="360" w:lineRule="auto"/>
        <w:ind w:right="-992" w:firstLine="709"/>
        <w:jc w:val="both"/>
        <w:rPr>
          <w:sz w:val="20"/>
          <w:szCs w:val="20"/>
        </w:rPr>
      </w:pPr>
    </w:p>
    <w:p w:rsidR="006E70DB" w:rsidRPr="00AC39AD" w:rsidRDefault="006E70DB" w:rsidP="006E70DB">
      <w:pPr>
        <w:spacing w:line="360" w:lineRule="auto"/>
        <w:ind w:right="-992" w:firstLine="709"/>
        <w:jc w:val="both"/>
        <w:rPr>
          <w:sz w:val="20"/>
          <w:szCs w:val="20"/>
        </w:rPr>
      </w:pPr>
    </w:p>
    <w:p w:rsidR="006E70DB" w:rsidRPr="00AC39AD" w:rsidRDefault="006E70DB" w:rsidP="006E70DB">
      <w:pPr>
        <w:spacing w:line="360" w:lineRule="auto"/>
        <w:ind w:firstLine="709"/>
        <w:jc w:val="both"/>
        <w:rPr>
          <w:sz w:val="20"/>
          <w:szCs w:val="20"/>
        </w:rPr>
      </w:pPr>
      <w:r w:rsidRPr="00AC39AD">
        <w:rPr>
          <w:sz w:val="20"/>
          <w:szCs w:val="20"/>
        </w:rPr>
        <w:t xml:space="preserve">1.2. Раздел 1 перечень 4 «Автомобильные дороги общего пользования» местного значения изложить в новой редакции: </w:t>
      </w:r>
    </w:p>
    <w:tbl>
      <w:tblPr>
        <w:tblW w:w="12715" w:type="dxa"/>
        <w:tblInd w:w="93" w:type="dxa"/>
        <w:tblLayout w:type="fixed"/>
        <w:tblLook w:val="04A0" w:firstRow="1" w:lastRow="0" w:firstColumn="1" w:lastColumn="0" w:noHBand="0" w:noVBand="1"/>
      </w:tblPr>
      <w:tblGrid>
        <w:gridCol w:w="440"/>
        <w:gridCol w:w="426"/>
        <w:gridCol w:w="281"/>
        <w:gridCol w:w="144"/>
        <w:gridCol w:w="709"/>
        <w:gridCol w:w="772"/>
        <w:gridCol w:w="76"/>
        <w:gridCol w:w="853"/>
        <w:gridCol w:w="423"/>
        <w:gridCol w:w="853"/>
        <w:gridCol w:w="564"/>
        <w:gridCol w:w="711"/>
        <w:gridCol w:w="569"/>
        <w:gridCol w:w="282"/>
        <w:gridCol w:w="567"/>
        <w:gridCol w:w="710"/>
        <w:gridCol w:w="849"/>
        <w:gridCol w:w="709"/>
        <w:gridCol w:w="850"/>
        <w:gridCol w:w="1927"/>
      </w:tblGrid>
      <w:tr w:rsidR="006E70DB" w:rsidRPr="00AC39AD" w:rsidTr="002A7C88">
        <w:trPr>
          <w:gridAfter w:val="2"/>
          <w:wAfter w:w="2777" w:type="dxa"/>
          <w:trHeight w:val="141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w:t>
            </w:r>
          </w:p>
        </w:tc>
        <w:tc>
          <w:tcPr>
            <w:tcW w:w="707" w:type="dxa"/>
            <w:gridSpan w:val="2"/>
            <w:tcBorders>
              <w:top w:val="single" w:sz="4" w:space="0" w:color="auto"/>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реестровый номер</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наименование недвижимого имущества</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адрес (местоположение) недвижимого имущества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кадастровый номер</w:t>
            </w:r>
          </w:p>
        </w:tc>
        <w:tc>
          <w:tcPr>
            <w:tcW w:w="711" w:type="dxa"/>
            <w:tcBorders>
              <w:top w:val="single" w:sz="4" w:space="0" w:color="auto"/>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протяжённость   км</w:t>
            </w:r>
          </w:p>
        </w:tc>
        <w:tc>
          <w:tcPr>
            <w:tcW w:w="569" w:type="dxa"/>
            <w:tcBorders>
              <w:top w:val="single" w:sz="4" w:space="0" w:color="auto"/>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кадастровая стоимость</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дата возникновения (прекращения) права; реквизиты документов-оснований</w:t>
            </w:r>
          </w:p>
        </w:tc>
        <w:tc>
          <w:tcPr>
            <w:tcW w:w="1558" w:type="dxa"/>
            <w:gridSpan w:val="2"/>
            <w:tcBorders>
              <w:top w:val="single" w:sz="4" w:space="0" w:color="auto"/>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сведения о правообладателе муниципального недвижимого имущества</w:t>
            </w:r>
          </w:p>
        </w:tc>
      </w:tr>
      <w:tr w:rsidR="006E70DB" w:rsidRPr="00AC39AD" w:rsidTr="002A7C88">
        <w:trPr>
          <w:gridAfter w:val="2"/>
          <w:wAfter w:w="2777" w:type="dxa"/>
          <w:trHeight w:val="315"/>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2</w:t>
            </w:r>
          </w:p>
        </w:tc>
        <w:tc>
          <w:tcPr>
            <w:tcW w:w="1701" w:type="dxa"/>
            <w:gridSpan w:val="4"/>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3</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4</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6</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9</w:t>
            </w:r>
          </w:p>
        </w:tc>
      </w:tr>
      <w:tr w:rsidR="006E70DB" w:rsidRPr="00AC39AD" w:rsidTr="002A7C88">
        <w:trPr>
          <w:gridAfter w:val="2"/>
          <w:wAfter w:w="2777" w:type="dxa"/>
          <w:trHeight w:val="300"/>
        </w:trPr>
        <w:tc>
          <w:tcPr>
            <w:tcW w:w="9938" w:type="dxa"/>
            <w:gridSpan w:val="18"/>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r w:rsidRPr="00AC39AD">
              <w:rPr>
                <w:b/>
                <w:bCs/>
                <w:sz w:val="20"/>
                <w:szCs w:val="20"/>
              </w:rPr>
              <w:t>с. Бирофельд</w:t>
            </w:r>
          </w:p>
        </w:tc>
      </w:tr>
      <w:tr w:rsidR="006E70DB" w:rsidRPr="00AC39AD" w:rsidTr="002A7C88">
        <w:trPr>
          <w:gridAfter w:val="2"/>
          <w:wAfter w:w="2777" w:type="dxa"/>
          <w:trHeight w:val="1080"/>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14001</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ул. Центральная (подъезд к социальному дому)</w:t>
            </w:r>
          </w:p>
        </w:tc>
        <w:tc>
          <w:tcPr>
            <w:tcW w:w="1417"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79:04:2000001:219</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0,111</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w:t>
            </w:r>
            <w:r w:rsidRPr="00AC39AD">
              <w:rPr>
                <w:sz w:val="20"/>
                <w:szCs w:val="20"/>
              </w:rPr>
              <w:lastRenderedPageBreak/>
              <w:t>16-2097/1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МО "Бирофельдское сельское поселение"</w:t>
            </w:r>
          </w:p>
        </w:tc>
      </w:tr>
      <w:tr w:rsidR="006E70DB" w:rsidRPr="00AC39AD" w:rsidTr="002A7C88">
        <w:trPr>
          <w:gridAfter w:val="2"/>
          <w:wAfter w:w="2777" w:type="dxa"/>
          <w:trHeight w:val="930"/>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2</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14002</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Садовая</w:t>
            </w:r>
          </w:p>
        </w:tc>
        <w:tc>
          <w:tcPr>
            <w:tcW w:w="1417"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79:04:0000000:315</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79-79/001-79/023/005/2016-2506/1 от 28.07.2016</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3</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14003</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Новая</w:t>
            </w:r>
          </w:p>
        </w:tc>
        <w:tc>
          <w:tcPr>
            <w:tcW w:w="1417"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79:04:0000000:311</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1,251</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79-79/001-79/023/005/2016-2089/1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1005"/>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4</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14004</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Молодежная</w:t>
            </w:r>
          </w:p>
        </w:tc>
        <w:tc>
          <w:tcPr>
            <w:tcW w:w="1417"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79:04:0000000:308</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0,490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w:t>
            </w:r>
            <w:r w:rsidRPr="00AC39AD">
              <w:rPr>
                <w:sz w:val="20"/>
                <w:szCs w:val="20"/>
              </w:rPr>
              <w:lastRenderedPageBreak/>
              <w:t>16-2090/1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МО "Бирофельдское сельское поселение"</w:t>
            </w:r>
          </w:p>
        </w:tc>
      </w:tr>
      <w:tr w:rsidR="006E70DB" w:rsidRPr="00AC39AD" w:rsidTr="002A7C88">
        <w:trPr>
          <w:gridAfter w:val="2"/>
          <w:wAfter w:w="2777" w:type="dxa"/>
          <w:trHeight w:val="1005"/>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5</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14005</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Совхозная</w:t>
            </w:r>
          </w:p>
        </w:tc>
        <w:tc>
          <w:tcPr>
            <w:tcW w:w="1417"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79:04:0000000:309</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0,370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79-79/001-79/023/005/2016-2094/1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1005"/>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6</w:t>
            </w:r>
          </w:p>
        </w:tc>
        <w:tc>
          <w:tcPr>
            <w:tcW w:w="707" w:type="dxa"/>
            <w:gridSpan w:val="2"/>
            <w:tcBorders>
              <w:top w:val="nil"/>
              <w:left w:val="nil"/>
              <w:bottom w:val="nil"/>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14006</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Таежная</w:t>
            </w:r>
          </w:p>
        </w:tc>
        <w:tc>
          <w:tcPr>
            <w:tcW w:w="1417"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79:04:0000000:310</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0,656</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79-79/001-79/023/005/2016-2088/1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945"/>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w:t>
            </w:r>
          </w:p>
        </w:tc>
        <w:tc>
          <w:tcPr>
            <w:tcW w:w="707" w:type="dxa"/>
            <w:gridSpan w:val="2"/>
            <w:tcBorders>
              <w:top w:val="single" w:sz="4" w:space="0" w:color="auto"/>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14007</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Чапаева</w:t>
            </w:r>
          </w:p>
        </w:tc>
        <w:tc>
          <w:tcPr>
            <w:tcW w:w="1417"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79:04:2000007:153</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0,354</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w:t>
            </w:r>
            <w:r w:rsidRPr="00AC39AD">
              <w:rPr>
                <w:sz w:val="20"/>
                <w:szCs w:val="20"/>
              </w:rPr>
              <w:lastRenderedPageBreak/>
              <w:t>16-2096/1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МО "Бирофельдское сельское поселение"</w:t>
            </w:r>
          </w:p>
        </w:tc>
      </w:tr>
      <w:tr w:rsidR="006E70DB" w:rsidRPr="00AC39AD" w:rsidTr="002A7C88">
        <w:trPr>
          <w:gridAfter w:val="2"/>
          <w:wAfter w:w="2777" w:type="dxa"/>
          <w:trHeight w:val="990"/>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8</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14008</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Полевая</w:t>
            </w:r>
          </w:p>
        </w:tc>
        <w:tc>
          <w:tcPr>
            <w:tcW w:w="1417"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79:04:2000007:152</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0,349</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79-79/001-79/023/005/2016-2092/1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1080"/>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9</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14009</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Луговая</w:t>
            </w:r>
          </w:p>
        </w:tc>
        <w:tc>
          <w:tcPr>
            <w:tcW w:w="1417"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79:04:2000007:154</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0,350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79-79/001-79/023/005/2016-2099/1 от 21.07.2016</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705"/>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10</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14010</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подъезд к домам по ул. Центральная (2,4,6,8,10,12,14)</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0,292</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возникновение права ст.14 ФЗ от 06.10.2003 №131-ФЗ</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345"/>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701" w:type="dxa"/>
            <w:gridSpan w:val="4"/>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Итого:</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r w:rsidRPr="00AC39AD">
              <w:rPr>
                <w:b/>
                <w:bCs/>
                <w:sz w:val="20"/>
                <w:szCs w:val="20"/>
              </w:rPr>
              <w:t>5,623</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r>
      <w:tr w:rsidR="006E70DB" w:rsidRPr="00AC39AD" w:rsidTr="002A7C88">
        <w:trPr>
          <w:trHeight w:val="285"/>
        </w:trPr>
        <w:tc>
          <w:tcPr>
            <w:tcW w:w="9938" w:type="dxa"/>
            <w:gridSpan w:val="18"/>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r w:rsidRPr="00AC39AD">
              <w:rPr>
                <w:b/>
                <w:bCs/>
                <w:sz w:val="20"/>
                <w:szCs w:val="20"/>
              </w:rPr>
              <w:t>с. Алексеевка</w:t>
            </w:r>
          </w:p>
        </w:tc>
        <w:tc>
          <w:tcPr>
            <w:tcW w:w="277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r>
      <w:tr w:rsidR="006E70DB" w:rsidRPr="00AC39AD" w:rsidTr="002A7C88">
        <w:trPr>
          <w:gridBefore w:val="2"/>
          <w:gridAfter w:val="1"/>
          <w:wBefore w:w="866" w:type="dxa"/>
          <w:wAfter w:w="1927" w:type="dxa"/>
          <w:trHeight w:val="10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11</w:t>
            </w: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14011</w:t>
            </w:r>
          </w:p>
        </w:tc>
        <w:tc>
          <w:tcPr>
            <w:tcW w:w="1701"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ул. Партизанская</w:t>
            </w:r>
          </w:p>
        </w:tc>
        <w:tc>
          <w:tcPr>
            <w:tcW w:w="1275"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79:04:0000000:306</w:t>
            </w: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0,703</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79-79/001-79/023/005/2016-2101/1 от 21.07.2016</w:t>
            </w: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Before w:val="2"/>
          <w:gridAfter w:val="1"/>
          <w:wBefore w:w="866" w:type="dxa"/>
          <w:wAfter w:w="1927" w:type="dxa"/>
          <w:trHeight w:val="10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12</w:t>
            </w: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14012</w:t>
            </w:r>
          </w:p>
        </w:tc>
        <w:tc>
          <w:tcPr>
            <w:tcW w:w="1701"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Школьная</w:t>
            </w:r>
          </w:p>
        </w:tc>
        <w:tc>
          <w:tcPr>
            <w:tcW w:w="1275"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79:04:0000000:312</w:t>
            </w: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0,497</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79-79/001-79/023/005/2016-2106/1 от 15.07.2016</w:t>
            </w: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Before w:val="2"/>
          <w:gridAfter w:val="1"/>
          <w:wBefore w:w="866" w:type="dxa"/>
          <w:wAfter w:w="1927" w:type="dxa"/>
          <w:trHeight w:val="94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13</w:t>
            </w: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14013</w:t>
            </w:r>
          </w:p>
        </w:tc>
        <w:tc>
          <w:tcPr>
            <w:tcW w:w="1701"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Садовая</w:t>
            </w:r>
          </w:p>
        </w:tc>
        <w:tc>
          <w:tcPr>
            <w:tcW w:w="1275"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79:04:0000000:304</w:t>
            </w: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1,168</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w:t>
            </w:r>
            <w:r w:rsidRPr="00AC39AD">
              <w:rPr>
                <w:sz w:val="20"/>
                <w:szCs w:val="20"/>
              </w:rPr>
              <w:lastRenderedPageBreak/>
              <w:t>16-2087/1 от 14.07.2016</w:t>
            </w: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МО "Бирофельдское сельское поселение"</w:t>
            </w:r>
          </w:p>
        </w:tc>
      </w:tr>
      <w:tr w:rsidR="006E70DB" w:rsidRPr="00AC39AD" w:rsidTr="002A7C88">
        <w:trPr>
          <w:gridBefore w:val="2"/>
          <w:gridAfter w:val="1"/>
          <w:wBefore w:w="866" w:type="dxa"/>
          <w:wAfter w:w="1927" w:type="dxa"/>
          <w:trHeight w:val="103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14</w:t>
            </w: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14014</w:t>
            </w:r>
          </w:p>
        </w:tc>
        <w:tc>
          <w:tcPr>
            <w:tcW w:w="1701"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Новая</w:t>
            </w:r>
          </w:p>
        </w:tc>
        <w:tc>
          <w:tcPr>
            <w:tcW w:w="1275"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79:04:0000000:304</w:t>
            </w: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0,584</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79-79/001-79/023/005/2016-2102/1 от 21.07.2016</w:t>
            </w: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Before w:val="2"/>
          <w:gridAfter w:val="1"/>
          <w:wBefore w:w="866" w:type="dxa"/>
          <w:wAfter w:w="1927" w:type="dxa"/>
          <w:trHeight w:val="97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15</w:t>
            </w: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14015</w:t>
            </w:r>
          </w:p>
        </w:tc>
        <w:tc>
          <w:tcPr>
            <w:tcW w:w="1701"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переулок между ул. Советской и ул. Партизанской</w:t>
            </w:r>
          </w:p>
        </w:tc>
        <w:tc>
          <w:tcPr>
            <w:tcW w:w="1275"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79:04:0000000:313</w:t>
            </w: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0,567</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 возникновение </w:t>
            </w:r>
            <w:proofErr w:type="spellStart"/>
            <w:r w:rsidRPr="00AC39AD">
              <w:rPr>
                <w:sz w:val="20"/>
                <w:szCs w:val="20"/>
              </w:rPr>
              <w:t>рег.права</w:t>
            </w:r>
            <w:proofErr w:type="spellEnd"/>
            <w:r w:rsidRPr="00AC39AD">
              <w:rPr>
                <w:sz w:val="20"/>
                <w:szCs w:val="20"/>
              </w:rPr>
              <w:t xml:space="preserve"> 79-79/001-79/023/005/2016-2105/1 от 15.07.2016</w:t>
            </w: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Before w:val="2"/>
          <w:gridAfter w:val="1"/>
          <w:wBefore w:w="866" w:type="dxa"/>
          <w:wAfter w:w="1927" w:type="dxa"/>
          <w:trHeight w:val="30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701" w:type="dxa"/>
            <w:gridSpan w:val="3"/>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Итого:</w:t>
            </w:r>
          </w:p>
        </w:tc>
        <w:tc>
          <w:tcPr>
            <w:tcW w:w="1275"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r w:rsidRPr="00AC39AD">
              <w:rPr>
                <w:b/>
                <w:bCs/>
                <w:sz w:val="20"/>
                <w:szCs w:val="20"/>
              </w:rPr>
              <w:t>3,519</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r>
      <w:tr w:rsidR="006E70DB" w:rsidRPr="00AC39AD" w:rsidTr="002A7C88">
        <w:trPr>
          <w:gridBefore w:val="2"/>
          <w:gridAfter w:val="1"/>
          <w:wBefore w:w="866" w:type="dxa"/>
          <w:wAfter w:w="1927" w:type="dxa"/>
          <w:trHeight w:val="315"/>
        </w:trPr>
        <w:tc>
          <w:tcPr>
            <w:tcW w:w="9922" w:type="dxa"/>
            <w:gridSpan w:val="17"/>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r w:rsidRPr="00AC39AD">
              <w:rPr>
                <w:b/>
                <w:bCs/>
                <w:sz w:val="20"/>
                <w:szCs w:val="20"/>
              </w:rPr>
              <w:t>с. Опытное Поле</w:t>
            </w:r>
          </w:p>
        </w:tc>
      </w:tr>
      <w:tr w:rsidR="006E70DB" w:rsidRPr="00AC39AD" w:rsidTr="002A7C88">
        <w:trPr>
          <w:gridBefore w:val="2"/>
          <w:gridAfter w:val="1"/>
          <w:wBefore w:w="866" w:type="dxa"/>
          <w:wAfter w:w="1927" w:type="dxa"/>
          <w:trHeight w:val="112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16</w:t>
            </w: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14016</w:t>
            </w:r>
          </w:p>
        </w:tc>
        <w:tc>
          <w:tcPr>
            <w:tcW w:w="1701"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Автомобильная дорога общего пользования </w:t>
            </w:r>
            <w:r w:rsidRPr="00AC39AD">
              <w:rPr>
                <w:sz w:val="20"/>
                <w:szCs w:val="20"/>
              </w:rPr>
              <w:lastRenderedPageBreak/>
              <w:t>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Центральная</w:t>
            </w:r>
          </w:p>
        </w:tc>
        <w:tc>
          <w:tcPr>
            <w:tcW w:w="1275"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79:04:0000000:338</w:t>
            </w: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0,450</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закон ЕАО от 20.07.2007 №180-ОЗ;возникновение рег. права </w:t>
            </w:r>
            <w:r w:rsidRPr="00AC39AD">
              <w:rPr>
                <w:sz w:val="20"/>
                <w:szCs w:val="20"/>
              </w:rPr>
              <w:lastRenderedPageBreak/>
              <w:t>79:04:0000000:338-79/001/2017-1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МО "Бирофельдское сельское поселение"</w:t>
            </w:r>
          </w:p>
        </w:tc>
      </w:tr>
      <w:tr w:rsidR="006E70DB" w:rsidRPr="00AC39AD" w:rsidTr="002A7C88">
        <w:trPr>
          <w:gridBefore w:val="2"/>
          <w:gridAfter w:val="1"/>
          <w:wBefore w:w="866" w:type="dxa"/>
          <w:wAfter w:w="1927" w:type="dxa"/>
          <w:trHeight w:val="124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17</w:t>
            </w: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14017</w:t>
            </w:r>
          </w:p>
        </w:tc>
        <w:tc>
          <w:tcPr>
            <w:tcW w:w="1701"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40 лет Победы</w:t>
            </w:r>
          </w:p>
        </w:tc>
        <w:tc>
          <w:tcPr>
            <w:tcW w:w="1275"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79:04:0000000:340</w:t>
            </w: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0,400</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 возникновение рег. права 79:04:0000000:340-79/001/2017-1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Before w:val="2"/>
          <w:gridAfter w:val="1"/>
          <w:wBefore w:w="866" w:type="dxa"/>
          <w:wAfter w:w="1927" w:type="dxa"/>
          <w:trHeight w:val="129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18</w:t>
            </w: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14018</w:t>
            </w:r>
          </w:p>
        </w:tc>
        <w:tc>
          <w:tcPr>
            <w:tcW w:w="1701"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Садовая</w:t>
            </w:r>
          </w:p>
        </w:tc>
        <w:tc>
          <w:tcPr>
            <w:tcW w:w="1275"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79:04:0000000:337</w:t>
            </w: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0,200</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 возникновение рег. права 79:04:0000000:337-79/001/2017-1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Before w:val="2"/>
          <w:gridAfter w:val="1"/>
          <w:wBefore w:w="866" w:type="dxa"/>
          <w:wAfter w:w="1927" w:type="dxa"/>
          <w:trHeight w:val="121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19</w:t>
            </w: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14019</w:t>
            </w:r>
          </w:p>
        </w:tc>
        <w:tc>
          <w:tcPr>
            <w:tcW w:w="1701"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Нагорная</w:t>
            </w:r>
          </w:p>
        </w:tc>
        <w:tc>
          <w:tcPr>
            <w:tcW w:w="1275"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79:04:0000000:339</w:t>
            </w: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0,500</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 возникновение рег. права 79:04:0000000:339-</w:t>
            </w:r>
            <w:r w:rsidRPr="00AC39AD">
              <w:rPr>
                <w:sz w:val="20"/>
                <w:szCs w:val="20"/>
              </w:rPr>
              <w:lastRenderedPageBreak/>
              <w:t>79/001/2017-1 от 06.03.2017</w:t>
            </w: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МО "Бирофельдское сельское поселение"</w:t>
            </w:r>
          </w:p>
        </w:tc>
      </w:tr>
      <w:tr w:rsidR="006E70DB" w:rsidRPr="00AC39AD" w:rsidTr="002A7C88">
        <w:trPr>
          <w:gridBefore w:val="2"/>
          <w:gridAfter w:val="1"/>
          <w:wBefore w:w="866" w:type="dxa"/>
          <w:wAfter w:w="1927" w:type="dxa"/>
          <w:trHeight w:val="13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20</w:t>
            </w: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14020</w:t>
            </w:r>
          </w:p>
        </w:tc>
        <w:tc>
          <w:tcPr>
            <w:tcW w:w="1701"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Новая</w:t>
            </w:r>
          </w:p>
        </w:tc>
        <w:tc>
          <w:tcPr>
            <w:tcW w:w="1275"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79:04:0000000:347</w:t>
            </w: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0,200</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№180-ОЗ;возникновение рег. права 79:04:0000000:347-79/001/2017-1 от 15.03.2017</w:t>
            </w: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Before w:val="2"/>
          <w:gridAfter w:val="1"/>
          <w:wBefore w:w="866" w:type="dxa"/>
          <w:wAfter w:w="1927" w:type="dxa"/>
          <w:trHeight w:val="360"/>
        </w:trPr>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701" w:type="dxa"/>
            <w:gridSpan w:val="3"/>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Итого:</w:t>
            </w:r>
          </w:p>
        </w:tc>
        <w:tc>
          <w:tcPr>
            <w:tcW w:w="1275"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r w:rsidRPr="00AC39AD">
              <w:rPr>
                <w:b/>
                <w:bCs/>
                <w:sz w:val="20"/>
                <w:szCs w:val="20"/>
              </w:rPr>
              <w:t>1,750</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r>
      <w:tr w:rsidR="006E70DB" w:rsidRPr="00AC39AD" w:rsidTr="002A7C88">
        <w:trPr>
          <w:gridBefore w:val="2"/>
          <w:gridAfter w:val="1"/>
          <w:wBefore w:w="866" w:type="dxa"/>
          <w:wAfter w:w="1927" w:type="dxa"/>
          <w:trHeight w:val="345"/>
        </w:trPr>
        <w:tc>
          <w:tcPr>
            <w:tcW w:w="9922" w:type="dxa"/>
            <w:gridSpan w:val="17"/>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r w:rsidRPr="00AC39AD">
              <w:rPr>
                <w:b/>
                <w:bCs/>
                <w:sz w:val="20"/>
                <w:szCs w:val="20"/>
              </w:rPr>
              <w:t>с. Красивое</w:t>
            </w:r>
          </w:p>
        </w:tc>
      </w:tr>
      <w:tr w:rsidR="006E70DB" w:rsidRPr="00AC39AD" w:rsidTr="002A7C88">
        <w:trPr>
          <w:gridBefore w:val="2"/>
          <w:gridAfter w:val="1"/>
          <w:wBefore w:w="866" w:type="dxa"/>
          <w:wAfter w:w="1927" w:type="dxa"/>
          <w:trHeight w:val="123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21</w:t>
            </w:r>
          </w:p>
        </w:tc>
        <w:tc>
          <w:tcPr>
            <w:tcW w:w="70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14021</w:t>
            </w:r>
          </w:p>
        </w:tc>
        <w:tc>
          <w:tcPr>
            <w:tcW w:w="1701"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ул. Новая</w:t>
            </w:r>
          </w:p>
        </w:tc>
        <w:tc>
          <w:tcPr>
            <w:tcW w:w="1275"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79:04:0000000:343</w:t>
            </w:r>
          </w:p>
        </w:tc>
        <w:tc>
          <w:tcPr>
            <w:tcW w:w="851"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0,600</w:t>
            </w:r>
          </w:p>
        </w:tc>
        <w:tc>
          <w:tcPr>
            <w:tcW w:w="567"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№180-ОЗ;возникновение рег. права 79:04:0000000:343-79/001/2017-1 от 10.03.2017</w:t>
            </w:r>
          </w:p>
        </w:tc>
        <w:tc>
          <w:tcPr>
            <w:tcW w:w="1559"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12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22</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14022</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Автомобильная дорога общего пользования </w:t>
            </w:r>
            <w:r w:rsidRPr="00AC39AD">
              <w:rPr>
                <w:sz w:val="20"/>
                <w:szCs w:val="20"/>
              </w:rPr>
              <w:lastRenderedPageBreak/>
              <w:t>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40 лет Победы</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79:04:0000000:346</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0,600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№180-ОЗ;возникнове</w:t>
            </w:r>
            <w:r w:rsidRPr="00AC39AD">
              <w:rPr>
                <w:sz w:val="20"/>
                <w:szCs w:val="20"/>
              </w:rPr>
              <w:lastRenderedPageBreak/>
              <w:t>ние рег. права 79:04:0000000:337-79/001/2017-1 от 06.03.2017</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МО "Бирофельдско</w:t>
            </w:r>
            <w:r w:rsidRPr="00AC39AD">
              <w:rPr>
                <w:sz w:val="20"/>
                <w:szCs w:val="20"/>
              </w:rPr>
              <w:lastRenderedPageBreak/>
              <w:t>е сельское поселение"</w:t>
            </w:r>
          </w:p>
        </w:tc>
      </w:tr>
      <w:tr w:rsidR="006E70DB" w:rsidRPr="00AC39AD" w:rsidTr="002A7C88">
        <w:trPr>
          <w:gridAfter w:val="2"/>
          <w:wAfter w:w="2777" w:type="dxa"/>
          <w:trHeight w:val="133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23</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14023</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Юбилейная</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79:04:0000000:345</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0,600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№180-ОЗ;возникновение рег. права 79:04:0000000:346-79/001/2017-1 от 15.03.2017</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118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24</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14024</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Комсомольская</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79:04:0000000:342</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0,600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№180-ОЗ;возникновение рег. права 79:04:0000000:342-79/001/2017-1 от 10.03.2017</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25</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14025</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Ленина</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0,600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120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26</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14026</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Школьная</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79:04:0000000:344</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0,200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№180-ОЗ;возникновение рег. права 79:04:0000000:344-79/001/2017-1 от 15.03.2017</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61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27</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14027</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От  ул. Новой до 40 лет Победы</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0,050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61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28</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14028</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от Юбилейной до Комсомольской</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0,050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29</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14029</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от Комсомольской до Ленина</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0,050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600"/>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30</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14030</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 xml:space="preserve">Автомобильная дорога общего пользования </w:t>
            </w:r>
            <w:r w:rsidRPr="00AC39AD">
              <w:rPr>
                <w:sz w:val="20"/>
                <w:szCs w:val="20"/>
              </w:rPr>
              <w:lastRenderedPageBreak/>
              <w:t>местного значения</w:t>
            </w:r>
          </w:p>
        </w:tc>
        <w:tc>
          <w:tcPr>
            <w:tcW w:w="1276" w:type="dxa"/>
            <w:gridSpan w:val="2"/>
            <w:tcBorders>
              <w:top w:val="nil"/>
              <w:left w:val="nil"/>
              <w:bottom w:val="single" w:sz="4" w:space="0" w:color="auto"/>
              <w:right w:val="nil"/>
            </w:tcBorders>
            <w:shd w:val="clear" w:color="auto" w:fill="auto"/>
            <w:noWrap/>
            <w:hideMark/>
          </w:tcPr>
          <w:p w:rsidR="006E70DB" w:rsidRPr="00AC39AD" w:rsidRDefault="006E70DB" w:rsidP="002A7C88">
            <w:pPr>
              <w:jc w:val="center"/>
              <w:rPr>
                <w:sz w:val="20"/>
                <w:szCs w:val="20"/>
              </w:rPr>
            </w:pPr>
            <w:r w:rsidRPr="00AC39AD">
              <w:rPr>
                <w:sz w:val="20"/>
                <w:szCs w:val="20"/>
              </w:rPr>
              <w:lastRenderedPageBreak/>
              <w:t>от ул. 40 лет победы до ул. Юбилейной</w:t>
            </w:r>
          </w:p>
        </w:tc>
        <w:tc>
          <w:tcPr>
            <w:tcW w:w="1417" w:type="dxa"/>
            <w:gridSpan w:val="2"/>
            <w:tcBorders>
              <w:top w:val="nil"/>
              <w:left w:val="single" w:sz="4" w:space="0" w:color="auto"/>
              <w:bottom w:val="single" w:sz="4" w:space="0" w:color="auto"/>
              <w:right w:val="nil"/>
            </w:tcBorders>
            <w:shd w:val="clear" w:color="auto" w:fill="auto"/>
            <w:noWrap/>
            <w:hideMark/>
          </w:tcPr>
          <w:p w:rsidR="006E70DB" w:rsidRPr="00AC39AD" w:rsidRDefault="006E70DB" w:rsidP="002A7C88">
            <w:pPr>
              <w:jc w:val="center"/>
              <w:rPr>
                <w:sz w:val="20"/>
                <w:szCs w:val="20"/>
              </w:rPr>
            </w:pPr>
          </w:p>
        </w:tc>
        <w:tc>
          <w:tcPr>
            <w:tcW w:w="711"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0,050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315"/>
        </w:trPr>
        <w:tc>
          <w:tcPr>
            <w:tcW w:w="440" w:type="dxa"/>
            <w:tcBorders>
              <w:top w:val="single" w:sz="4" w:space="0" w:color="auto"/>
              <w:left w:val="single" w:sz="4" w:space="0" w:color="auto"/>
              <w:bottom w:val="single" w:sz="4" w:space="0" w:color="auto"/>
              <w:right w:val="nil"/>
            </w:tcBorders>
            <w:shd w:val="clear" w:color="auto" w:fill="auto"/>
            <w:noWrap/>
            <w:hideMark/>
          </w:tcPr>
          <w:p w:rsidR="006E70DB" w:rsidRPr="00AC39AD" w:rsidRDefault="006E70DB" w:rsidP="002A7C88">
            <w:pPr>
              <w:jc w:val="center"/>
              <w:rPr>
                <w:sz w:val="20"/>
                <w:szCs w:val="20"/>
              </w:rPr>
            </w:pPr>
          </w:p>
        </w:tc>
        <w:tc>
          <w:tcPr>
            <w:tcW w:w="707" w:type="dxa"/>
            <w:gridSpan w:val="2"/>
            <w:tcBorders>
              <w:top w:val="nil"/>
              <w:left w:val="nil"/>
              <w:bottom w:val="single" w:sz="4" w:space="0" w:color="auto"/>
              <w:right w:val="nil"/>
            </w:tcBorders>
            <w:shd w:val="clear" w:color="auto" w:fill="auto"/>
            <w:noWrap/>
            <w:hideMark/>
          </w:tcPr>
          <w:p w:rsidR="006E70DB" w:rsidRPr="00AC39AD" w:rsidRDefault="006E70DB" w:rsidP="002A7C88">
            <w:pPr>
              <w:jc w:val="center"/>
              <w:rPr>
                <w:sz w:val="20"/>
                <w:szCs w:val="20"/>
              </w:rPr>
            </w:pPr>
          </w:p>
        </w:tc>
        <w:tc>
          <w:tcPr>
            <w:tcW w:w="1701" w:type="dxa"/>
            <w:gridSpan w:val="4"/>
            <w:tcBorders>
              <w:top w:val="nil"/>
              <w:left w:val="nil"/>
              <w:bottom w:val="single" w:sz="4" w:space="0" w:color="auto"/>
              <w:right w:val="nil"/>
            </w:tcBorders>
            <w:shd w:val="clear" w:color="auto" w:fill="auto"/>
            <w:noWrap/>
            <w:hideMark/>
          </w:tcPr>
          <w:p w:rsidR="006E70DB" w:rsidRPr="00AC39AD" w:rsidRDefault="006E70DB" w:rsidP="002A7C88">
            <w:pPr>
              <w:jc w:val="center"/>
              <w:rPr>
                <w:sz w:val="20"/>
                <w:szCs w:val="20"/>
              </w:rPr>
            </w:pPr>
          </w:p>
        </w:tc>
        <w:tc>
          <w:tcPr>
            <w:tcW w:w="1276" w:type="dxa"/>
            <w:gridSpan w:val="2"/>
            <w:tcBorders>
              <w:top w:val="nil"/>
              <w:left w:val="single" w:sz="4" w:space="0" w:color="auto"/>
              <w:bottom w:val="single" w:sz="4" w:space="0" w:color="auto"/>
              <w:right w:val="nil"/>
            </w:tcBorders>
            <w:shd w:val="clear" w:color="auto" w:fill="auto"/>
            <w:noWrap/>
            <w:hideMark/>
          </w:tcPr>
          <w:p w:rsidR="006E70DB" w:rsidRPr="00AC39AD" w:rsidRDefault="006E70DB" w:rsidP="002A7C88">
            <w:pPr>
              <w:jc w:val="center"/>
              <w:rPr>
                <w:sz w:val="20"/>
                <w:szCs w:val="20"/>
              </w:rPr>
            </w:pPr>
            <w:r w:rsidRPr="00AC39AD">
              <w:rPr>
                <w:sz w:val="20"/>
                <w:szCs w:val="20"/>
              </w:rPr>
              <w:t>итого:</w:t>
            </w:r>
          </w:p>
        </w:tc>
        <w:tc>
          <w:tcPr>
            <w:tcW w:w="1417" w:type="dxa"/>
            <w:gridSpan w:val="2"/>
            <w:tcBorders>
              <w:top w:val="nil"/>
              <w:left w:val="single" w:sz="4" w:space="0" w:color="auto"/>
              <w:bottom w:val="single" w:sz="4" w:space="0" w:color="auto"/>
              <w:right w:val="nil"/>
            </w:tcBorders>
            <w:shd w:val="clear" w:color="auto" w:fill="auto"/>
            <w:noWrap/>
            <w:hideMark/>
          </w:tcPr>
          <w:p w:rsidR="006E70DB" w:rsidRPr="00AC39AD" w:rsidRDefault="006E70DB" w:rsidP="002A7C88">
            <w:pPr>
              <w:jc w:val="center"/>
              <w:rPr>
                <w:sz w:val="20"/>
                <w:szCs w:val="20"/>
              </w:rPr>
            </w:pPr>
          </w:p>
        </w:tc>
        <w:tc>
          <w:tcPr>
            <w:tcW w:w="711"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r w:rsidRPr="00AC39AD">
              <w:rPr>
                <w:b/>
                <w:bCs/>
                <w:sz w:val="20"/>
                <w:szCs w:val="20"/>
              </w:rPr>
              <w:t>3,400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r>
      <w:tr w:rsidR="006E70DB" w:rsidRPr="00AC39AD" w:rsidTr="002A7C88">
        <w:trPr>
          <w:gridAfter w:val="2"/>
          <w:wAfter w:w="2777" w:type="dxa"/>
          <w:trHeight w:val="315"/>
        </w:trPr>
        <w:tc>
          <w:tcPr>
            <w:tcW w:w="2772" w:type="dxa"/>
            <w:gridSpan w:val="6"/>
            <w:tcBorders>
              <w:top w:val="nil"/>
              <w:left w:val="single" w:sz="4" w:space="0" w:color="auto"/>
              <w:bottom w:val="single" w:sz="4" w:space="0" w:color="auto"/>
              <w:right w:val="nil"/>
            </w:tcBorders>
            <w:shd w:val="clear" w:color="auto" w:fill="auto"/>
            <w:noWrap/>
            <w:hideMark/>
          </w:tcPr>
          <w:p w:rsidR="006E70DB" w:rsidRPr="00AC39AD" w:rsidRDefault="006E70DB" w:rsidP="002A7C88">
            <w:pPr>
              <w:jc w:val="center"/>
              <w:rPr>
                <w:sz w:val="20"/>
                <w:szCs w:val="20"/>
              </w:rPr>
            </w:pPr>
          </w:p>
        </w:tc>
        <w:tc>
          <w:tcPr>
            <w:tcW w:w="7166" w:type="dxa"/>
            <w:gridSpan w:val="1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r w:rsidRPr="00AC39AD">
              <w:rPr>
                <w:b/>
                <w:bCs/>
                <w:sz w:val="20"/>
                <w:szCs w:val="20"/>
              </w:rPr>
              <w:t>с. Димитрово</w:t>
            </w:r>
          </w:p>
        </w:tc>
      </w:tr>
      <w:tr w:rsidR="006E70DB" w:rsidRPr="00AC39AD" w:rsidTr="002A7C88">
        <w:trPr>
          <w:gridAfter w:val="2"/>
          <w:wAfter w:w="2777" w:type="dxa"/>
          <w:trHeight w:val="1215"/>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31</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14031</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Центральная</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79:04:0000000:341</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0,400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№180-ОЗ;возникновение рег. права 79:04:0000000:341-79/001/2017-1 от 10.03.2017</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1260"/>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32</w:t>
            </w: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14032</w:t>
            </w:r>
          </w:p>
        </w:tc>
        <w:tc>
          <w:tcPr>
            <w:tcW w:w="1701" w:type="dxa"/>
            <w:gridSpan w:val="4"/>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Автомобильная дорога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Нижняя</w:t>
            </w: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79:04:0000000:336</w:t>
            </w: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0,600</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559" w:type="dxa"/>
            <w:gridSpan w:val="3"/>
            <w:tcBorders>
              <w:top w:val="nil"/>
              <w:left w:val="nil"/>
              <w:bottom w:val="single" w:sz="4" w:space="0" w:color="auto"/>
              <w:right w:val="single" w:sz="4" w:space="0" w:color="auto"/>
            </w:tcBorders>
            <w:shd w:val="clear" w:color="auto" w:fill="auto"/>
            <w:hideMark/>
          </w:tcPr>
          <w:p w:rsidR="006E70DB" w:rsidRPr="00AC39AD" w:rsidRDefault="006E70DB" w:rsidP="002A7C88">
            <w:pPr>
              <w:jc w:val="center"/>
              <w:rPr>
                <w:sz w:val="20"/>
                <w:szCs w:val="20"/>
              </w:rPr>
            </w:pPr>
            <w:r w:rsidRPr="00AC39AD">
              <w:rPr>
                <w:sz w:val="20"/>
                <w:szCs w:val="20"/>
              </w:rPr>
              <w:t>закон ЕАО от 20.07.2007 №180-ОЗ;возникновение рег. права 79:04:0000000:336-79/001/2017-1 от 09.03.2017</w:t>
            </w: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МО "Бирофельдское сельское поселение"</w:t>
            </w:r>
          </w:p>
        </w:tc>
      </w:tr>
      <w:tr w:rsidR="006E70DB" w:rsidRPr="00AC39AD" w:rsidTr="002A7C88">
        <w:trPr>
          <w:gridAfter w:val="2"/>
          <w:wAfter w:w="2777" w:type="dxa"/>
          <w:trHeight w:val="315"/>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701" w:type="dxa"/>
            <w:gridSpan w:val="4"/>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Итого:</w:t>
            </w:r>
          </w:p>
        </w:tc>
        <w:tc>
          <w:tcPr>
            <w:tcW w:w="1417" w:type="dxa"/>
            <w:gridSpan w:val="2"/>
            <w:tcBorders>
              <w:top w:val="nil"/>
              <w:left w:val="nil"/>
              <w:bottom w:val="single" w:sz="4" w:space="0" w:color="auto"/>
              <w:right w:val="nil"/>
            </w:tcBorders>
            <w:shd w:val="clear" w:color="auto" w:fill="auto"/>
            <w:noWrap/>
            <w:hideMark/>
          </w:tcPr>
          <w:p w:rsidR="006E70DB" w:rsidRPr="00AC39AD" w:rsidRDefault="006E70DB" w:rsidP="002A7C88">
            <w:pPr>
              <w:jc w:val="center"/>
              <w:rPr>
                <w:sz w:val="20"/>
                <w:szCs w:val="20"/>
              </w:rPr>
            </w:pPr>
          </w:p>
        </w:tc>
        <w:tc>
          <w:tcPr>
            <w:tcW w:w="711" w:type="dxa"/>
            <w:tcBorders>
              <w:top w:val="nil"/>
              <w:left w:val="nil"/>
              <w:bottom w:val="single" w:sz="4" w:space="0" w:color="auto"/>
              <w:right w:val="nil"/>
            </w:tcBorders>
            <w:shd w:val="clear" w:color="auto" w:fill="auto"/>
            <w:noWrap/>
            <w:hideMark/>
          </w:tcPr>
          <w:p w:rsidR="006E70DB" w:rsidRPr="00AC39AD" w:rsidRDefault="006E70DB" w:rsidP="002A7C88">
            <w:pPr>
              <w:jc w:val="center"/>
              <w:rPr>
                <w:b/>
                <w:bCs/>
                <w:sz w:val="20"/>
                <w:szCs w:val="20"/>
              </w:rPr>
            </w:pPr>
            <w:r w:rsidRPr="00AC39AD">
              <w:rPr>
                <w:b/>
                <w:bCs/>
                <w:sz w:val="20"/>
                <w:szCs w:val="20"/>
              </w:rPr>
              <w:t>1,000</w:t>
            </w:r>
          </w:p>
        </w:tc>
        <w:tc>
          <w:tcPr>
            <w:tcW w:w="569" w:type="dxa"/>
            <w:tcBorders>
              <w:top w:val="nil"/>
              <w:left w:val="nil"/>
              <w:bottom w:val="single" w:sz="4" w:space="0" w:color="auto"/>
              <w:right w:val="nil"/>
            </w:tcBorders>
            <w:shd w:val="clear" w:color="auto" w:fill="auto"/>
            <w:noWrap/>
            <w:hideMark/>
          </w:tcPr>
          <w:p w:rsidR="006E70DB" w:rsidRPr="00AC39AD" w:rsidRDefault="006E70DB" w:rsidP="002A7C88">
            <w:pPr>
              <w:jc w:val="center"/>
              <w:rPr>
                <w:b/>
                <w:bCs/>
                <w:sz w:val="20"/>
                <w:szCs w:val="20"/>
              </w:rPr>
            </w:pPr>
          </w:p>
        </w:tc>
        <w:tc>
          <w:tcPr>
            <w:tcW w:w="1559" w:type="dxa"/>
            <w:gridSpan w:val="3"/>
            <w:tcBorders>
              <w:top w:val="nil"/>
              <w:left w:val="nil"/>
              <w:bottom w:val="single" w:sz="4" w:space="0" w:color="auto"/>
              <w:right w:val="nil"/>
            </w:tcBorders>
            <w:shd w:val="clear" w:color="auto" w:fill="auto"/>
            <w:noWrap/>
            <w:hideMark/>
          </w:tcPr>
          <w:p w:rsidR="006E70DB" w:rsidRPr="00AC39AD" w:rsidRDefault="006E70DB" w:rsidP="002A7C88">
            <w:pPr>
              <w:jc w:val="center"/>
              <w:rPr>
                <w:b/>
                <w:bCs/>
                <w:sz w:val="20"/>
                <w:szCs w:val="20"/>
              </w:rPr>
            </w:pPr>
          </w:p>
        </w:tc>
        <w:tc>
          <w:tcPr>
            <w:tcW w:w="1558" w:type="dxa"/>
            <w:gridSpan w:val="2"/>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r>
      <w:tr w:rsidR="006E70DB" w:rsidRPr="00AC39AD" w:rsidTr="002A7C88">
        <w:trPr>
          <w:gridAfter w:val="2"/>
          <w:wAfter w:w="2777" w:type="dxa"/>
          <w:trHeight w:val="315"/>
        </w:trPr>
        <w:tc>
          <w:tcPr>
            <w:tcW w:w="440" w:type="dxa"/>
            <w:tcBorders>
              <w:top w:val="nil"/>
              <w:left w:val="single" w:sz="4" w:space="0" w:color="auto"/>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0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701" w:type="dxa"/>
            <w:gridSpan w:val="4"/>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r w:rsidRPr="00AC39AD">
              <w:rPr>
                <w:sz w:val="20"/>
                <w:szCs w:val="20"/>
              </w:rPr>
              <w:t>Итого:</w:t>
            </w:r>
          </w:p>
        </w:tc>
        <w:tc>
          <w:tcPr>
            <w:tcW w:w="1276"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1417"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c>
          <w:tcPr>
            <w:tcW w:w="711"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r w:rsidRPr="00AC39AD">
              <w:rPr>
                <w:b/>
                <w:bCs/>
                <w:sz w:val="20"/>
                <w:szCs w:val="20"/>
              </w:rPr>
              <w:t>15,292</w:t>
            </w:r>
          </w:p>
        </w:tc>
        <w:tc>
          <w:tcPr>
            <w:tcW w:w="569" w:type="dxa"/>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p>
        </w:tc>
        <w:tc>
          <w:tcPr>
            <w:tcW w:w="1559" w:type="dxa"/>
            <w:gridSpan w:val="3"/>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b/>
                <w:bCs/>
                <w:sz w:val="20"/>
                <w:szCs w:val="20"/>
              </w:rPr>
            </w:pPr>
          </w:p>
        </w:tc>
        <w:tc>
          <w:tcPr>
            <w:tcW w:w="1558" w:type="dxa"/>
            <w:gridSpan w:val="2"/>
            <w:tcBorders>
              <w:top w:val="nil"/>
              <w:left w:val="nil"/>
              <w:bottom w:val="single" w:sz="4" w:space="0" w:color="auto"/>
              <w:right w:val="single" w:sz="4" w:space="0" w:color="auto"/>
            </w:tcBorders>
            <w:shd w:val="clear" w:color="auto" w:fill="auto"/>
            <w:noWrap/>
            <w:hideMark/>
          </w:tcPr>
          <w:p w:rsidR="006E70DB" w:rsidRPr="00AC39AD" w:rsidRDefault="006E70DB" w:rsidP="002A7C88">
            <w:pPr>
              <w:jc w:val="center"/>
              <w:rPr>
                <w:sz w:val="20"/>
                <w:szCs w:val="20"/>
              </w:rPr>
            </w:pPr>
          </w:p>
        </w:tc>
      </w:tr>
    </w:tbl>
    <w:p w:rsidR="006E70DB" w:rsidRPr="00AC39AD" w:rsidRDefault="006E70DB" w:rsidP="006E70DB">
      <w:pPr>
        <w:spacing w:line="360" w:lineRule="auto"/>
        <w:ind w:firstLine="709"/>
        <w:jc w:val="both"/>
        <w:rPr>
          <w:sz w:val="20"/>
          <w:szCs w:val="20"/>
        </w:rPr>
      </w:pPr>
    </w:p>
    <w:p w:rsidR="006E70DB" w:rsidRPr="00AC39AD" w:rsidRDefault="006E70DB" w:rsidP="006E70DB">
      <w:pPr>
        <w:spacing w:line="360" w:lineRule="auto"/>
        <w:ind w:right="-2" w:firstLine="720"/>
        <w:jc w:val="both"/>
        <w:rPr>
          <w:sz w:val="20"/>
          <w:szCs w:val="20"/>
        </w:rPr>
      </w:pPr>
      <w:r w:rsidRPr="00AC39AD">
        <w:rPr>
          <w:sz w:val="20"/>
          <w:szCs w:val="20"/>
        </w:rPr>
        <w:lastRenderedPageBreak/>
        <w:t>2.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6E70DB" w:rsidRPr="00AC39AD" w:rsidRDefault="006E70DB" w:rsidP="006E70DB">
      <w:pPr>
        <w:spacing w:line="360" w:lineRule="auto"/>
        <w:ind w:left="993" w:right="-852" w:firstLine="447"/>
        <w:jc w:val="both"/>
        <w:rPr>
          <w:sz w:val="20"/>
          <w:szCs w:val="20"/>
        </w:rPr>
      </w:pPr>
      <w:r w:rsidRPr="00AC39AD">
        <w:rPr>
          <w:sz w:val="20"/>
          <w:szCs w:val="20"/>
        </w:rPr>
        <w:t>3. Настоящее постановление вступает в силу после дня его официального опубликования.</w:t>
      </w:r>
    </w:p>
    <w:p w:rsidR="006E70DB" w:rsidRPr="00AC39AD" w:rsidRDefault="006E70DB" w:rsidP="006E70DB">
      <w:pPr>
        <w:pStyle w:val="a9"/>
        <w:tabs>
          <w:tab w:val="left" w:pos="7371"/>
        </w:tabs>
        <w:ind w:firstLine="993"/>
        <w:jc w:val="both"/>
        <w:rPr>
          <w:sz w:val="20"/>
          <w:szCs w:val="20"/>
        </w:rPr>
      </w:pPr>
      <w:r w:rsidRPr="00AC39AD">
        <w:rPr>
          <w:sz w:val="20"/>
          <w:szCs w:val="20"/>
        </w:rPr>
        <w:t>Глава администрации</w:t>
      </w:r>
    </w:p>
    <w:p w:rsidR="006E70DB" w:rsidRPr="00AC39AD" w:rsidRDefault="006E70DB" w:rsidP="006E70DB">
      <w:pPr>
        <w:pStyle w:val="a9"/>
        <w:tabs>
          <w:tab w:val="left" w:pos="7371"/>
        </w:tabs>
        <w:ind w:right="-992" w:firstLine="993"/>
        <w:jc w:val="both"/>
        <w:rPr>
          <w:sz w:val="20"/>
          <w:szCs w:val="20"/>
        </w:rPr>
      </w:pPr>
      <w:r w:rsidRPr="00AC39AD">
        <w:rPr>
          <w:sz w:val="20"/>
          <w:szCs w:val="20"/>
        </w:rPr>
        <w:t xml:space="preserve">сельского поселения                                                                           М.Ю. Ворон </w:t>
      </w:r>
    </w:p>
    <w:p w:rsidR="006E70DB" w:rsidRPr="00AC39AD" w:rsidRDefault="006E70DB" w:rsidP="006E70DB">
      <w:pPr>
        <w:pStyle w:val="a9"/>
        <w:tabs>
          <w:tab w:val="left" w:pos="7371"/>
        </w:tabs>
        <w:ind w:left="993"/>
        <w:jc w:val="both"/>
        <w:rPr>
          <w:sz w:val="20"/>
          <w:szCs w:val="20"/>
        </w:rPr>
      </w:pPr>
      <w:r w:rsidRPr="00AC39AD">
        <w:rPr>
          <w:sz w:val="20"/>
          <w:szCs w:val="20"/>
        </w:rPr>
        <w:t>Готовил:</w:t>
      </w:r>
    </w:p>
    <w:p w:rsidR="006E70DB" w:rsidRPr="006E70DB" w:rsidRDefault="006E70DB" w:rsidP="006E70DB">
      <w:pPr>
        <w:pStyle w:val="a9"/>
        <w:tabs>
          <w:tab w:val="left" w:pos="7371"/>
        </w:tabs>
        <w:ind w:left="993"/>
        <w:jc w:val="both"/>
        <w:rPr>
          <w:sz w:val="20"/>
          <w:szCs w:val="20"/>
        </w:rPr>
      </w:pPr>
      <w:r w:rsidRPr="006E70DB">
        <w:rPr>
          <w:sz w:val="20"/>
          <w:szCs w:val="20"/>
        </w:rPr>
        <w:t xml:space="preserve">Специалист 1 разряда, </w:t>
      </w:r>
    </w:p>
    <w:p w:rsidR="006E70DB" w:rsidRPr="006E70DB" w:rsidRDefault="006E70DB" w:rsidP="006E70DB">
      <w:pPr>
        <w:pStyle w:val="a9"/>
        <w:tabs>
          <w:tab w:val="left" w:pos="7371"/>
        </w:tabs>
        <w:ind w:left="993" w:right="-994"/>
        <w:jc w:val="both"/>
        <w:rPr>
          <w:sz w:val="20"/>
          <w:szCs w:val="20"/>
        </w:rPr>
      </w:pPr>
      <w:r w:rsidRPr="006E70DB">
        <w:rPr>
          <w:sz w:val="20"/>
          <w:szCs w:val="20"/>
        </w:rPr>
        <w:t>землеустроитель                                                                      Куницына Т.Ю.</w:t>
      </w:r>
    </w:p>
    <w:p w:rsidR="006E70DB" w:rsidRPr="006E70DB" w:rsidRDefault="006E70DB" w:rsidP="006E70DB">
      <w:pPr>
        <w:pStyle w:val="a9"/>
        <w:tabs>
          <w:tab w:val="left" w:pos="7371"/>
        </w:tabs>
        <w:ind w:left="993" w:firstLine="708"/>
        <w:jc w:val="both"/>
        <w:rPr>
          <w:sz w:val="20"/>
          <w:szCs w:val="20"/>
        </w:rPr>
      </w:pPr>
    </w:p>
    <w:p w:rsidR="006E70DB" w:rsidRPr="006E70DB" w:rsidRDefault="006E70DB" w:rsidP="006E70DB">
      <w:pPr>
        <w:jc w:val="center"/>
        <w:rPr>
          <w:rFonts w:ascii="Times New Roman" w:hAnsi="Times New Roman"/>
          <w:sz w:val="20"/>
          <w:szCs w:val="20"/>
        </w:rPr>
      </w:pPr>
      <w:r w:rsidRPr="006E70DB">
        <w:rPr>
          <w:rFonts w:ascii="Times New Roman" w:hAnsi="Times New Roman"/>
          <w:sz w:val="20"/>
          <w:szCs w:val="20"/>
        </w:rPr>
        <w:t>Муниципальное образование «Бирофельдское сельское поселение»</w:t>
      </w:r>
    </w:p>
    <w:p w:rsidR="006E70DB" w:rsidRPr="006E70DB" w:rsidRDefault="006E70DB" w:rsidP="006E70DB">
      <w:pPr>
        <w:jc w:val="center"/>
        <w:rPr>
          <w:rFonts w:ascii="Times New Roman" w:hAnsi="Times New Roman"/>
          <w:sz w:val="20"/>
          <w:szCs w:val="20"/>
        </w:rPr>
      </w:pPr>
      <w:r w:rsidRPr="006E70DB">
        <w:rPr>
          <w:rFonts w:ascii="Times New Roman" w:hAnsi="Times New Roman"/>
          <w:sz w:val="20"/>
          <w:szCs w:val="20"/>
        </w:rPr>
        <w:t>Биробиджанского муниципального района</w:t>
      </w:r>
    </w:p>
    <w:p w:rsidR="006E70DB" w:rsidRPr="006E70DB" w:rsidRDefault="006E70DB" w:rsidP="006E70DB">
      <w:pPr>
        <w:jc w:val="center"/>
        <w:rPr>
          <w:rFonts w:ascii="Times New Roman" w:hAnsi="Times New Roman"/>
          <w:sz w:val="20"/>
          <w:szCs w:val="20"/>
        </w:rPr>
      </w:pPr>
      <w:r w:rsidRPr="006E70DB">
        <w:rPr>
          <w:rFonts w:ascii="Times New Roman" w:hAnsi="Times New Roman"/>
          <w:sz w:val="20"/>
          <w:szCs w:val="20"/>
        </w:rPr>
        <w:t>Еврейской автономной области</w:t>
      </w:r>
    </w:p>
    <w:p w:rsidR="006E70DB" w:rsidRPr="006E70DB" w:rsidRDefault="006E70DB" w:rsidP="006E70DB">
      <w:pPr>
        <w:jc w:val="center"/>
        <w:rPr>
          <w:rFonts w:ascii="Times New Roman" w:hAnsi="Times New Roman"/>
          <w:sz w:val="20"/>
          <w:szCs w:val="20"/>
        </w:rPr>
      </w:pPr>
      <w:r w:rsidRPr="006E70DB">
        <w:rPr>
          <w:rFonts w:ascii="Times New Roman" w:hAnsi="Times New Roman"/>
          <w:sz w:val="20"/>
          <w:szCs w:val="20"/>
        </w:rPr>
        <w:t xml:space="preserve"> АДМИНИСТРАЦИЯ СЕЛЬСКОГО ПОСЕЛЕНИЯ</w:t>
      </w:r>
    </w:p>
    <w:p w:rsidR="006E70DB" w:rsidRPr="006E70DB" w:rsidRDefault="006E70DB" w:rsidP="006E70DB">
      <w:pPr>
        <w:pStyle w:val="1"/>
        <w:jc w:val="center"/>
        <w:rPr>
          <w:rFonts w:ascii="Times New Roman" w:hAnsi="Times New Roman"/>
          <w:b w:val="0"/>
          <w:sz w:val="20"/>
          <w:szCs w:val="20"/>
          <w:lang w:val="ru-RU"/>
        </w:rPr>
      </w:pPr>
      <w:r w:rsidRPr="006E70DB">
        <w:rPr>
          <w:rFonts w:ascii="Times New Roman" w:hAnsi="Times New Roman"/>
          <w:b w:val="0"/>
          <w:sz w:val="20"/>
          <w:szCs w:val="20"/>
          <w:lang w:val="ru-RU"/>
        </w:rPr>
        <w:t>ПОСТАНОВЛЕНИЕ</w:t>
      </w:r>
    </w:p>
    <w:p w:rsidR="006E70DB" w:rsidRPr="006E70DB" w:rsidRDefault="006E70DB" w:rsidP="006E70DB">
      <w:pPr>
        <w:jc w:val="both"/>
        <w:rPr>
          <w:rFonts w:ascii="Times New Roman" w:hAnsi="Times New Roman"/>
          <w:sz w:val="20"/>
          <w:szCs w:val="20"/>
        </w:rPr>
      </w:pPr>
      <w:r w:rsidRPr="006E70DB">
        <w:rPr>
          <w:rFonts w:ascii="Times New Roman" w:hAnsi="Times New Roman"/>
          <w:sz w:val="20"/>
          <w:szCs w:val="20"/>
        </w:rPr>
        <w:t xml:space="preserve">25.05.2017 </w:t>
      </w:r>
      <w:r w:rsidRPr="006E70DB">
        <w:rPr>
          <w:rFonts w:ascii="Times New Roman" w:hAnsi="Times New Roman"/>
          <w:sz w:val="20"/>
          <w:szCs w:val="20"/>
        </w:rPr>
        <w:tab/>
      </w:r>
      <w:r w:rsidRPr="006E70DB">
        <w:rPr>
          <w:rFonts w:ascii="Times New Roman" w:hAnsi="Times New Roman"/>
          <w:sz w:val="20"/>
          <w:szCs w:val="20"/>
        </w:rPr>
        <w:tab/>
      </w:r>
      <w:r w:rsidRPr="006E70DB">
        <w:rPr>
          <w:rFonts w:ascii="Times New Roman" w:hAnsi="Times New Roman"/>
          <w:sz w:val="20"/>
          <w:szCs w:val="20"/>
        </w:rPr>
        <w:tab/>
      </w:r>
      <w:r w:rsidRPr="006E70DB">
        <w:rPr>
          <w:rFonts w:ascii="Times New Roman" w:hAnsi="Times New Roman"/>
          <w:sz w:val="20"/>
          <w:szCs w:val="20"/>
        </w:rPr>
        <w:tab/>
      </w:r>
      <w:r w:rsidRPr="006E70DB">
        <w:rPr>
          <w:rFonts w:ascii="Times New Roman" w:hAnsi="Times New Roman"/>
          <w:sz w:val="20"/>
          <w:szCs w:val="20"/>
        </w:rPr>
        <w:tab/>
      </w:r>
      <w:r w:rsidRPr="006E70DB">
        <w:rPr>
          <w:rFonts w:ascii="Times New Roman" w:hAnsi="Times New Roman"/>
          <w:sz w:val="20"/>
          <w:szCs w:val="20"/>
        </w:rPr>
        <w:tab/>
      </w:r>
      <w:r w:rsidRPr="006E70DB">
        <w:rPr>
          <w:rFonts w:ascii="Times New Roman" w:hAnsi="Times New Roman"/>
          <w:sz w:val="20"/>
          <w:szCs w:val="20"/>
        </w:rPr>
        <w:tab/>
      </w:r>
      <w:r w:rsidRPr="006E70DB">
        <w:rPr>
          <w:rFonts w:ascii="Times New Roman" w:hAnsi="Times New Roman"/>
          <w:sz w:val="20"/>
          <w:szCs w:val="20"/>
        </w:rPr>
        <w:tab/>
      </w:r>
      <w:r w:rsidRPr="006E70DB">
        <w:rPr>
          <w:rFonts w:ascii="Times New Roman" w:hAnsi="Times New Roman"/>
          <w:sz w:val="20"/>
          <w:szCs w:val="20"/>
        </w:rPr>
        <w:tab/>
      </w:r>
      <w:r w:rsidRPr="006E70DB">
        <w:rPr>
          <w:rFonts w:ascii="Times New Roman" w:hAnsi="Times New Roman"/>
          <w:sz w:val="20"/>
          <w:szCs w:val="20"/>
        </w:rPr>
        <w:tab/>
      </w:r>
      <w:r w:rsidRPr="006E70DB">
        <w:rPr>
          <w:rFonts w:ascii="Times New Roman" w:hAnsi="Times New Roman"/>
          <w:sz w:val="20"/>
          <w:szCs w:val="20"/>
        </w:rPr>
        <w:tab/>
        <w:t xml:space="preserve"> №  73</w:t>
      </w:r>
      <w:r>
        <w:rPr>
          <w:rFonts w:ascii="Times New Roman" w:hAnsi="Times New Roman"/>
          <w:sz w:val="20"/>
          <w:szCs w:val="20"/>
        </w:rPr>
        <w:t xml:space="preserve">                </w:t>
      </w:r>
      <w:r w:rsidRPr="006E70DB">
        <w:rPr>
          <w:rFonts w:ascii="Times New Roman" w:hAnsi="Times New Roman"/>
          <w:sz w:val="20"/>
          <w:szCs w:val="20"/>
        </w:rPr>
        <w:t>с. Бирофельд</w:t>
      </w:r>
    </w:p>
    <w:p w:rsidR="006E70DB" w:rsidRPr="006E70DB" w:rsidRDefault="006E70DB" w:rsidP="006E70DB">
      <w:pPr>
        <w:jc w:val="both"/>
        <w:rPr>
          <w:rFonts w:ascii="Times New Roman" w:hAnsi="Times New Roman"/>
          <w:sz w:val="20"/>
          <w:szCs w:val="20"/>
        </w:rPr>
      </w:pPr>
      <w:r w:rsidRPr="006E70DB">
        <w:rPr>
          <w:rFonts w:ascii="Times New Roman" w:hAnsi="Times New Roman"/>
          <w:sz w:val="20"/>
          <w:szCs w:val="20"/>
        </w:rPr>
        <w:t>О порядке установления,  в случае повышения пожарной опасности, особого противопожарного режима на территории муниципального образования «Бирофельдское  сельское поселение»</w:t>
      </w:r>
    </w:p>
    <w:p w:rsidR="006E70DB" w:rsidRPr="006E70DB" w:rsidRDefault="006E70DB" w:rsidP="006E70DB">
      <w:pPr>
        <w:pStyle w:val="ae"/>
        <w:spacing w:line="360" w:lineRule="auto"/>
        <w:ind w:firstLine="708"/>
        <w:jc w:val="both"/>
        <w:rPr>
          <w:sz w:val="20"/>
          <w:szCs w:val="20"/>
        </w:rPr>
      </w:pPr>
      <w:r w:rsidRPr="006E70DB">
        <w:rPr>
          <w:sz w:val="20"/>
          <w:szCs w:val="20"/>
        </w:rPr>
        <w:t>В соответствии  Федеральным законом от 21 декабря 1994 г. № 69-ФЗ «О пожарной безопасности»,  законом Еврейской автономной области от 24.12.2004 № 411-ОЗ «О пожарной безопасности в Еврейской автономной области», в целях укрепления пожарной безопасности при введении особого противопожарного режима на территории  муниципального образования «Бирофельдское сельское  поселение» администрация сельского поселения</w:t>
      </w:r>
    </w:p>
    <w:p w:rsidR="006E70DB" w:rsidRPr="006E70DB" w:rsidRDefault="006E70DB" w:rsidP="006E70DB">
      <w:pPr>
        <w:pStyle w:val="ae"/>
        <w:jc w:val="both"/>
        <w:rPr>
          <w:sz w:val="20"/>
          <w:szCs w:val="20"/>
        </w:rPr>
      </w:pPr>
      <w:r w:rsidRPr="006E70DB">
        <w:rPr>
          <w:sz w:val="20"/>
          <w:szCs w:val="20"/>
        </w:rPr>
        <w:t>ПОСТАНОВЛЯЕТ:</w:t>
      </w:r>
    </w:p>
    <w:p w:rsidR="006E70DB" w:rsidRPr="006E70DB" w:rsidRDefault="006E70DB" w:rsidP="006E70DB">
      <w:pPr>
        <w:pStyle w:val="formattext"/>
        <w:spacing w:line="360" w:lineRule="auto"/>
        <w:ind w:firstLine="708"/>
        <w:jc w:val="both"/>
        <w:rPr>
          <w:b/>
          <w:bCs/>
          <w:sz w:val="20"/>
          <w:szCs w:val="20"/>
          <w:lang w:val="ru-RU"/>
        </w:rPr>
      </w:pPr>
      <w:r w:rsidRPr="006E70DB">
        <w:rPr>
          <w:sz w:val="20"/>
          <w:szCs w:val="20"/>
          <w:lang w:val="ru-RU"/>
        </w:rPr>
        <w:t>1. Утвердить Порядок установления особого противопожарного режима на территории муниципального образования «Бирофельдское сельское поселение».</w:t>
      </w:r>
    </w:p>
    <w:p w:rsidR="006E70DB" w:rsidRPr="006E70DB" w:rsidRDefault="006E70DB" w:rsidP="006E70DB">
      <w:pPr>
        <w:pStyle w:val="af7"/>
        <w:spacing w:line="360" w:lineRule="auto"/>
        <w:ind w:firstLine="708"/>
        <w:jc w:val="both"/>
        <w:rPr>
          <w:rFonts w:ascii="Times New Roman" w:hAnsi="Times New Roman"/>
          <w:sz w:val="20"/>
          <w:szCs w:val="20"/>
        </w:rPr>
      </w:pPr>
      <w:r w:rsidRPr="006E70DB">
        <w:rPr>
          <w:rFonts w:ascii="Times New Roman" w:hAnsi="Times New Roman"/>
          <w:sz w:val="20"/>
          <w:szCs w:val="20"/>
        </w:rPr>
        <w:lastRenderedPageBreak/>
        <w:t>2. Контроль за исполнением настоящего постановления оставляю за собой.</w:t>
      </w:r>
    </w:p>
    <w:p w:rsidR="006E70DB" w:rsidRPr="006E70DB" w:rsidRDefault="006E70DB" w:rsidP="006E70DB">
      <w:pPr>
        <w:pStyle w:val="af7"/>
        <w:spacing w:line="360" w:lineRule="auto"/>
        <w:ind w:firstLine="708"/>
        <w:jc w:val="both"/>
        <w:rPr>
          <w:rFonts w:ascii="Times New Roman" w:hAnsi="Times New Roman"/>
          <w:sz w:val="20"/>
          <w:szCs w:val="20"/>
        </w:rPr>
      </w:pPr>
      <w:r w:rsidRPr="006E70DB">
        <w:rPr>
          <w:rFonts w:ascii="Times New Roman" w:hAnsi="Times New Roman"/>
          <w:sz w:val="20"/>
          <w:szCs w:val="20"/>
        </w:rPr>
        <w:t>3.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6E70DB" w:rsidRPr="006E70DB" w:rsidRDefault="006E70DB" w:rsidP="006E70DB">
      <w:pPr>
        <w:pStyle w:val="af7"/>
        <w:spacing w:line="360" w:lineRule="auto"/>
        <w:ind w:firstLine="708"/>
        <w:jc w:val="both"/>
        <w:rPr>
          <w:rFonts w:ascii="Times New Roman" w:hAnsi="Times New Roman"/>
          <w:sz w:val="20"/>
          <w:szCs w:val="20"/>
        </w:rPr>
      </w:pPr>
      <w:r w:rsidRPr="006E70DB">
        <w:rPr>
          <w:rFonts w:ascii="Times New Roman" w:hAnsi="Times New Roman"/>
          <w:sz w:val="20"/>
          <w:szCs w:val="20"/>
        </w:rPr>
        <w:t>4. Настоящее постановление вступает в силу  после дня его  официального опубликования.</w:t>
      </w:r>
    </w:p>
    <w:p w:rsidR="006E70DB" w:rsidRPr="006E70DB" w:rsidRDefault="006E70DB" w:rsidP="006E70DB">
      <w:pPr>
        <w:pStyle w:val="af7"/>
        <w:spacing w:line="360" w:lineRule="auto"/>
        <w:ind w:firstLine="708"/>
        <w:jc w:val="both"/>
        <w:rPr>
          <w:rFonts w:ascii="Times New Roman" w:hAnsi="Times New Roman"/>
          <w:sz w:val="20"/>
          <w:szCs w:val="20"/>
        </w:rPr>
      </w:pPr>
    </w:p>
    <w:p w:rsidR="006E70DB" w:rsidRPr="006E70DB" w:rsidRDefault="006E70DB" w:rsidP="006E70DB">
      <w:pPr>
        <w:pStyle w:val="af7"/>
        <w:spacing w:line="360" w:lineRule="auto"/>
        <w:jc w:val="both"/>
        <w:rPr>
          <w:rFonts w:ascii="Times New Roman" w:hAnsi="Times New Roman"/>
          <w:sz w:val="20"/>
          <w:szCs w:val="20"/>
        </w:rPr>
      </w:pPr>
      <w:r w:rsidRPr="006E70DB">
        <w:rPr>
          <w:rFonts w:ascii="Times New Roman" w:hAnsi="Times New Roman"/>
          <w:sz w:val="20"/>
          <w:szCs w:val="20"/>
        </w:rPr>
        <w:t>Глава сельского поселения                                                                М.Ю. Ворон</w:t>
      </w:r>
    </w:p>
    <w:p w:rsidR="006E70DB" w:rsidRPr="006E70DB" w:rsidRDefault="006E70DB" w:rsidP="006E70DB">
      <w:pPr>
        <w:pStyle w:val="formattext"/>
        <w:jc w:val="both"/>
        <w:rPr>
          <w:bCs/>
          <w:sz w:val="20"/>
          <w:szCs w:val="20"/>
          <w:lang w:val="ru-RU"/>
        </w:rPr>
      </w:pPr>
      <w:r w:rsidRPr="006E70DB">
        <w:rPr>
          <w:bCs/>
          <w:sz w:val="20"/>
          <w:szCs w:val="20"/>
          <w:lang w:val="ru-RU"/>
        </w:rPr>
        <w:t xml:space="preserve">                                                              УТВЕРЖДЕН</w:t>
      </w:r>
    </w:p>
    <w:p w:rsidR="006E70DB" w:rsidRPr="006E70DB" w:rsidRDefault="006E70DB" w:rsidP="006E70DB">
      <w:pPr>
        <w:pStyle w:val="formattext"/>
        <w:jc w:val="both"/>
        <w:rPr>
          <w:bCs/>
          <w:sz w:val="20"/>
          <w:szCs w:val="20"/>
          <w:lang w:val="ru-RU"/>
        </w:rPr>
      </w:pPr>
      <w:r w:rsidRPr="006E70DB">
        <w:rPr>
          <w:bCs/>
          <w:sz w:val="20"/>
          <w:szCs w:val="20"/>
          <w:lang w:val="ru-RU"/>
        </w:rPr>
        <w:t xml:space="preserve">                                                              постановлением администрации</w:t>
      </w:r>
    </w:p>
    <w:p w:rsidR="006E70DB" w:rsidRPr="006E70DB" w:rsidRDefault="006E70DB" w:rsidP="006E70DB">
      <w:pPr>
        <w:pStyle w:val="formattext"/>
        <w:jc w:val="both"/>
        <w:rPr>
          <w:bCs/>
          <w:sz w:val="20"/>
          <w:szCs w:val="20"/>
          <w:lang w:val="ru-RU"/>
        </w:rPr>
      </w:pPr>
      <w:r w:rsidRPr="006E70DB">
        <w:rPr>
          <w:bCs/>
          <w:sz w:val="20"/>
          <w:szCs w:val="20"/>
          <w:lang w:val="ru-RU"/>
        </w:rPr>
        <w:t xml:space="preserve">                                                              сельского поселения от  25.05.2017  № 73</w:t>
      </w:r>
    </w:p>
    <w:p w:rsidR="006E70DB" w:rsidRPr="006E70DB" w:rsidRDefault="006E70DB" w:rsidP="006E70DB">
      <w:pPr>
        <w:pStyle w:val="formattext"/>
        <w:jc w:val="center"/>
        <w:rPr>
          <w:sz w:val="20"/>
          <w:szCs w:val="20"/>
          <w:lang w:val="ru-RU"/>
        </w:rPr>
      </w:pPr>
      <w:r w:rsidRPr="006E70DB">
        <w:rPr>
          <w:b/>
          <w:bCs/>
          <w:sz w:val="20"/>
          <w:szCs w:val="20"/>
          <w:lang w:val="ru-RU"/>
        </w:rPr>
        <w:t>ПОРЯДОК</w:t>
      </w:r>
      <w:r w:rsidRPr="006E70DB">
        <w:rPr>
          <w:b/>
          <w:bCs/>
          <w:sz w:val="20"/>
          <w:szCs w:val="20"/>
          <w:lang w:val="ru-RU"/>
        </w:rPr>
        <w:br/>
        <w:t xml:space="preserve">УСТАНОВЛЕНИЯ ОСОБОГО ПРОТИВОПОЖАРНОГО </w:t>
      </w:r>
      <w:r w:rsidRPr="006E70DB">
        <w:rPr>
          <w:b/>
          <w:bCs/>
          <w:sz w:val="20"/>
          <w:szCs w:val="20"/>
          <w:lang w:val="ru-RU"/>
        </w:rPr>
        <w:br/>
        <w:t>РЕЖИМА НА ТЕРРИТОРИИ  МУНИЦИПАЛЬНОГО ОБРАЗОВАНИЯ «БИРОФЕЛЬДСКОЕ СЕЛЬСКОЕ  ПОСЕЛЕНИЕ»</w:t>
      </w:r>
    </w:p>
    <w:p w:rsidR="006E70DB" w:rsidRPr="006E70DB" w:rsidRDefault="006E70DB" w:rsidP="006E70DB">
      <w:pPr>
        <w:pStyle w:val="formattext"/>
        <w:spacing w:line="360" w:lineRule="auto"/>
        <w:ind w:firstLine="708"/>
        <w:jc w:val="both"/>
        <w:rPr>
          <w:sz w:val="20"/>
          <w:szCs w:val="20"/>
          <w:lang w:val="ru-RU"/>
        </w:rPr>
      </w:pPr>
      <w:r w:rsidRPr="006E70DB">
        <w:rPr>
          <w:sz w:val="20"/>
          <w:szCs w:val="20"/>
          <w:lang w:val="ru-RU"/>
        </w:rPr>
        <w:t xml:space="preserve">1. Настоящий Порядок разработан в соответствии с </w:t>
      </w:r>
      <w:hyperlink r:id="rId15" w:history="1">
        <w:r w:rsidRPr="006E70DB">
          <w:rPr>
            <w:rStyle w:val="a7"/>
            <w:rFonts w:eastAsiaTheme="majorEastAsia"/>
            <w:sz w:val="20"/>
            <w:szCs w:val="20"/>
            <w:lang w:val="ru-RU"/>
          </w:rPr>
          <w:t>Федеральным законом от 21 декабря 1994 года № 69-ФЗ</w:t>
        </w:r>
      </w:hyperlink>
      <w:r w:rsidRPr="006E70DB">
        <w:rPr>
          <w:sz w:val="20"/>
          <w:szCs w:val="20"/>
          <w:lang w:val="ru-RU"/>
        </w:rPr>
        <w:t xml:space="preserve"> «О пожарной безопасности», Законом Еврейской автономной области от 24.12.2004 № 411-ОЗ«О пожарной безопасности в Еврейской автономной области» и определяет процедуру установления особого противопожарного режима на территории  муниципального образования «Бирофельдское сельское поселение» (далее на территории Бирофельдского сельского поселения) и контроля за его исполнением.</w:t>
      </w:r>
      <w:r w:rsidRPr="006E70DB">
        <w:rPr>
          <w:sz w:val="20"/>
          <w:szCs w:val="20"/>
          <w:lang w:val="ru-RU"/>
        </w:rPr>
        <w:br/>
        <w:t xml:space="preserve">         2. Особый противопожарный режим на территории  Бирофельдского сельского поселения устанавливается с целью организации выполнения и осуществления мер пожарной безопасности, понижения уровня пожарной опасности, предотвращения возникновения крупных природных или техногенных пожаров, требующих привлечения значительных сил и средств подразделений пожарной охраны, тушения крупных природных или техногенных пожаров на территории  Бирофельдского сельского поселения.</w:t>
      </w:r>
      <w:r w:rsidRPr="006E70DB">
        <w:rPr>
          <w:sz w:val="20"/>
          <w:szCs w:val="20"/>
          <w:lang w:val="ru-RU"/>
        </w:rPr>
        <w:br/>
        <w:t xml:space="preserve">        3. Решение о введении особого противопожарного режима на территории Бирофельдского сельского поселения  принимается комиссией по предупреждению и ликвидации чрезвычайных ситуаций и обеспечению пожарной безопасности муниципального образования «Бирофельдское сельское поселение».</w:t>
      </w:r>
      <w:r w:rsidRPr="006E70DB">
        <w:rPr>
          <w:sz w:val="20"/>
          <w:szCs w:val="20"/>
          <w:lang w:val="ru-RU"/>
        </w:rPr>
        <w:br/>
        <w:t>В соответствии с указанным решением принимается соответствующий нормативный правовой акт администрации Бирофельдского сельского поселения.</w:t>
      </w:r>
      <w:r w:rsidRPr="006E70DB">
        <w:rPr>
          <w:sz w:val="20"/>
          <w:szCs w:val="20"/>
          <w:lang w:val="ru-RU"/>
        </w:rPr>
        <w:br/>
        <w:t xml:space="preserve">       4. Основанием для принятия решения об установлении особого противопожарного режима является:</w:t>
      </w:r>
      <w:r w:rsidRPr="006E70DB">
        <w:rPr>
          <w:sz w:val="20"/>
          <w:szCs w:val="20"/>
          <w:lang w:val="ru-RU"/>
        </w:rPr>
        <w:br/>
        <w:t>- увеличение количества пожаров или случаев гибели на пожарах людей в жилом секторе более чем на 50% по сравнению с аналогичным периодом предыдущего года;</w:t>
      </w:r>
      <w:r w:rsidRPr="006E70DB">
        <w:rPr>
          <w:sz w:val="20"/>
          <w:szCs w:val="20"/>
          <w:lang w:val="ru-RU"/>
        </w:rPr>
        <w:br/>
      </w:r>
      <w:r w:rsidRPr="006E70DB">
        <w:rPr>
          <w:sz w:val="20"/>
          <w:szCs w:val="20"/>
          <w:lang w:val="ru-RU"/>
        </w:rPr>
        <w:lastRenderedPageBreak/>
        <w:t>- пожары с крупным материальным ущербом, вызвавшие значительный общественный резонанс;</w:t>
      </w:r>
      <w:r w:rsidRPr="006E70DB">
        <w:rPr>
          <w:sz w:val="20"/>
          <w:szCs w:val="20"/>
          <w:lang w:val="ru-RU"/>
        </w:rPr>
        <w:br/>
        <w:t>- крушение, авария на транспорте, перевозящем легковоспламеняющиеся жидкости или горючие газы, с аварийным выбросом в объеме 20 тонн и более;</w:t>
      </w:r>
      <w:r w:rsidRPr="006E70DB">
        <w:rPr>
          <w:sz w:val="20"/>
          <w:szCs w:val="20"/>
          <w:lang w:val="ru-RU"/>
        </w:rPr>
        <w:br/>
        <w:t>- порыв магистрального нефтепровода, газопровода;</w:t>
      </w:r>
      <w:r w:rsidRPr="006E70DB">
        <w:rPr>
          <w:sz w:val="20"/>
          <w:szCs w:val="20"/>
          <w:lang w:val="ru-RU"/>
        </w:rPr>
        <w:br/>
        <w:t>- авария на складе нефтепродуктов, связанная с разливом легковоспламеняющихся или горючих жидкостей в объеме 20 тонн и более за пределы территории склада;</w:t>
      </w:r>
      <w:r w:rsidRPr="006E70DB">
        <w:rPr>
          <w:sz w:val="20"/>
          <w:szCs w:val="20"/>
          <w:lang w:val="ru-RU"/>
        </w:rPr>
        <w:br/>
        <w:t>- максимальная температура воздуха +30 градусов по Цельсию и выше в течение одной недели и более;</w:t>
      </w:r>
      <w:r w:rsidRPr="006E70DB">
        <w:rPr>
          <w:sz w:val="20"/>
          <w:szCs w:val="20"/>
          <w:lang w:val="ru-RU"/>
        </w:rPr>
        <w:br/>
        <w:t xml:space="preserve">- повышение класса пожарной опасности в лесах (до </w:t>
      </w:r>
      <w:r w:rsidRPr="006E70DB">
        <w:rPr>
          <w:sz w:val="20"/>
          <w:szCs w:val="20"/>
        </w:rPr>
        <w:t>IV</w:t>
      </w:r>
      <w:r w:rsidRPr="006E70DB">
        <w:rPr>
          <w:sz w:val="20"/>
          <w:szCs w:val="20"/>
          <w:lang w:val="ru-RU"/>
        </w:rPr>
        <w:t xml:space="preserve"> – </w:t>
      </w:r>
      <w:r w:rsidRPr="006E70DB">
        <w:rPr>
          <w:sz w:val="20"/>
          <w:szCs w:val="20"/>
        </w:rPr>
        <w:t>V</w:t>
      </w:r>
      <w:r w:rsidRPr="006E70DB">
        <w:rPr>
          <w:sz w:val="20"/>
          <w:szCs w:val="20"/>
          <w:lang w:val="ru-RU"/>
        </w:rPr>
        <w:t xml:space="preserve"> классов);</w:t>
      </w:r>
      <w:r w:rsidRPr="006E70DB">
        <w:rPr>
          <w:sz w:val="20"/>
          <w:szCs w:val="20"/>
          <w:lang w:val="ru-RU"/>
        </w:rPr>
        <w:br/>
        <w:t>- крупные лесные пожары на площади 25 гектаров и более;</w:t>
      </w:r>
      <w:r w:rsidRPr="006E70DB">
        <w:rPr>
          <w:sz w:val="20"/>
          <w:szCs w:val="20"/>
          <w:lang w:val="ru-RU"/>
        </w:rPr>
        <w:br/>
        <w:t>- при получении соответствующего штормового предупреждения;</w:t>
      </w:r>
      <w:r w:rsidRPr="006E70DB">
        <w:rPr>
          <w:sz w:val="20"/>
          <w:szCs w:val="20"/>
          <w:lang w:val="ru-RU"/>
        </w:rPr>
        <w:br/>
        <w:t>- предложение органов государственного пожарного надзора Главного управления МЧС России по  Еврейской автономной  области о введении особого противопожарного режима.</w:t>
      </w:r>
      <w:r w:rsidRPr="006E70DB">
        <w:rPr>
          <w:sz w:val="20"/>
          <w:szCs w:val="20"/>
          <w:lang w:val="ru-RU"/>
        </w:rPr>
        <w:br/>
        <w:t xml:space="preserve">      5. В нормативном правовом акте администрации Бирофельдского сельского поселения об установлении особого противопожарного режима должны быть указаны:</w:t>
      </w:r>
      <w:r w:rsidRPr="006E70DB">
        <w:rPr>
          <w:sz w:val="20"/>
          <w:szCs w:val="20"/>
          <w:lang w:val="ru-RU"/>
        </w:rPr>
        <w:br/>
        <w:t>- обстоятельства, послужившие основанием для установления особого противопожарного режима;</w:t>
      </w:r>
      <w:r w:rsidRPr="006E70DB">
        <w:rPr>
          <w:sz w:val="20"/>
          <w:szCs w:val="20"/>
          <w:lang w:val="ru-RU"/>
        </w:rPr>
        <w:br/>
        <w:t>- границы территории Бирофельдского сельского поселения, на которой устанавливается особый противопожарный режим;</w:t>
      </w:r>
      <w:r w:rsidRPr="006E70DB">
        <w:rPr>
          <w:sz w:val="20"/>
          <w:szCs w:val="20"/>
          <w:lang w:val="ru-RU"/>
        </w:rPr>
        <w:br/>
        <w:t>- дата, с которой вводится особый противопожарный режим;</w:t>
      </w:r>
      <w:r w:rsidRPr="006E70DB">
        <w:rPr>
          <w:sz w:val="20"/>
          <w:szCs w:val="20"/>
          <w:lang w:val="ru-RU"/>
        </w:rPr>
        <w:br/>
        <w:t>- перечень дополнительных мер пожарной безопасности, вводимых в целях обеспечения особого противопожарного режима;</w:t>
      </w:r>
      <w:r w:rsidRPr="006E70DB">
        <w:rPr>
          <w:sz w:val="20"/>
          <w:szCs w:val="20"/>
          <w:lang w:val="ru-RU"/>
        </w:rPr>
        <w:br/>
        <w:t>- ответственные лица за осуществление мер особого противопожарного режима.</w:t>
      </w:r>
      <w:r w:rsidRPr="006E70DB">
        <w:rPr>
          <w:sz w:val="20"/>
          <w:szCs w:val="20"/>
          <w:lang w:val="ru-RU"/>
        </w:rPr>
        <w:br/>
        <w:t xml:space="preserve">      6. При введении особого противопожарного режима на соответствующей территории устанавливаются следующие дополнительные меры пожарной безопасности: </w:t>
      </w:r>
      <w:r w:rsidRPr="006E70DB">
        <w:rPr>
          <w:sz w:val="20"/>
          <w:szCs w:val="20"/>
          <w:lang w:val="ru-RU"/>
        </w:rPr>
        <w:br/>
        <w:t>- обеспечение запасов воды для целей пожаротушения;</w:t>
      </w:r>
      <w:r w:rsidRPr="006E70DB">
        <w:rPr>
          <w:sz w:val="20"/>
          <w:szCs w:val="20"/>
          <w:lang w:val="ru-RU"/>
        </w:rPr>
        <w:br/>
        <w:t>- ограничение (запрет) посещения лесных массивов гражданами;</w:t>
      </w:r>
      <w:r w:rsidRPr="006E70DB">
        <w:rPr>
          <w:sz w:val="20"/>
          <w:szCs w:val="20"/>
          <w:lang w:val="ru-RU"/>
        </w:rPr>
        <w:br/>
        <w:t>- проведение мероприятий, исключающих возможность распространения огня на здания и сооружения (устройство защитных противопожарных полос, удаление сухой растительности и др.);</w:t>
      </w:r>
      <w:r w:rsidRPr="006E70DB">
        <w:rPr>
          <w:sz w:val="20"/>
          <w:szCs w:val="20"/>
          <w:lang w:val="ru-RU"/>
        </w:rPr>
        <w:br/>
        <w:t>- установка средств звуковой сигнализации для оповещения людей на случай пожара;</w:t>
      </w:r>
      <w:r w:rsidRPr="006E70DB">
        <w:rPr>
          <w:sz w:val="20"/>
          <w:szCs w:val="20"/>
          <w:lang w:val="ru-RU"/>
        </w:rPr>
        <w:br/>
        <w:t>- усиление охраны объектов, непосредственно обеспечивающих жизнедеятельность населения Бирофельдского сельского поселения;</w:t>
      </w:r>
      <w:r w:rsidRPr="006E70DB">
        <w:rPr>
          <w:sz w:val="20"/>
          <w:szCs w:val="20"/>
          <w:lang w:val="ru-RU"/>
        </w:rPr>
        <w:br/>
        <w:t>- привлечение населения для локализации пожаров вне границ населенных пунктов;</w:t>
      </w:r>
      <w:r w:rsidRPr="006E70DB">
        <w:rPr>
          <w:sz w:val="20"/>
          <w:szCs w:val="20"/>
          <w:lang w:val="ru-RU"/>
        </w:rPr>
        <w:br/>
        <w:t>при необходимости - эвакуация населения Бирофельдского сельского поселения за пределы территории, на которой введен особый противопожарный режим.</w:t>
      </w:r>
      <w:r w:rsidRPr="006E70DB">
        <w:rPr>
          <w:sz w:val="20"/>
          <w:szCs w:val="20"/>
          <w:lang w:val="ru-RU"/>
        </w:rPr>
        <w:br/>
        <w:t xml:space="preserve">      7. Информация об установлении и снятии особого противопожарного режима незамедлительно доводится до сведения населения Бирофельдского сельского поселения </w:t>
      </w:r>
      <w:r w:rsidRPr="006E70DB">
        <w:rPr>
          <w:sz w:val="20"/>
          <w:szCs w:val="20"/>
          <w:lang w:val="ru-RU"/>
        </w:rPr>
        <w:lastRenderedPageBreak/>
        <w:t>через средства массовой информации.</w:t>
      </w:r>
      <w:r w:rsidRPr="006E70DB">
        <w:rPr>
          <w:sz w:val="20"/>
          <w:szCs w:val="20"/>
          <w:lang w:val="ru-RU"/>
        </w:rPr>
        <w:br/>
        <w:t xml:space="preserve">      8. По итогам принятых мер, а также в случае снижения пожарной опасности комиссией по предупреждению и ликвидации чрезвычайных</w:t>
      </w:r>
      <w:r w:rsidRPr="006E70DB">
        <w:rPr>
          <w:sz w:val="20"/>
          <w:szCs w:val="20"/>
          <w:lang w:val="ru-RU"/>
        </w:rPr>
        <w:br/>
        <w:t>ситуаций и обеспечению пожарной безопасности  муниципального образования «Бирофельдское сельское поселение»  принимается решение об отмене особого противопожарного режима.</w:t>
      </w:r>
    </w:p>
    <w:p w:rsidR="00CC4C47" w:rsidRDefault="006E70DB" w:rsidP="00CC4C47">
      <w:pPr>
        <w:jc w:val="center"/>
        <w:rPr>
          <w:rFonts w:ascii="Times New Roman" w:eastAsia="Times New Roman" w:hAnsi="Times New Roman"/>
          <w:sz w:val="20"/>
          <w:szCs w:val="20"/>
        </w:rPr>
      </w:pPr>
      <w:r w:rsidRPr="006E70DB">
        <w:rPr>
          <w:sz w:val="20"/>
          <w:szCs w:val="20"/>
        </w:rPr>
        <w:t>В соответствии с указанным решением принимается нормативный правовой акт администрации Бирофельдского сельского поселения об отмене особого противопожарного режима.</w:t>
      </w:r>
      <w:r w:rsidRPr="006E70DB">
        <w:rPr>
          <w:sz w:val="20"/>
          <w:szCs w:val="20"/>
        </w:rPr>
        <w:br/>
        <w:t xml:space="preserve">     9. Контроль за соблюдением особого противопожарного режима на территории Бирофельдского сельского поселения осуществляет комиссия по предупреждению и </w:t>
      </w:r>
      <w:proofErr w:type="spellStart"/>
      <w:r w:rsidRPr="006E70DB">
        <w:rPr>
          <w:sz w:val="20"/>
          <w:szCs w:val="20"/>
        </w:rPr>
        <w:t>ликвидац</w:t>
      </w:r>
      <w:proofErr w:type="spellEnd"/>
      <w:r w:rsidR="00CC4C47" w:rsidRPr="00CC4C47">
        <w:rPr>
          <w:rFonts w:ascii="Times New Roman" w:eastAsia="Times New Roman" w:hAnsi="Times New Roman"/>
          <w:sz w:val="20"/>
          <w:szCs w:val="20"/>
        </w:rPr>
        <w:t xml:space="preserve"> </w:t>
      </w:r>
    </w:p>
    <w:p w:rsidR="00CC4C47" w:rsidRPr="00DE642C" w:rsidRDefault="00CC4C47" w:rsidP="00CC4C47">
      <w:pPr>
        <w:jc w:val="center"/>
        <w:rPr>
          <w:rFonts w:ascii="Times New Roman" w:eastAsia="Times New Roman" w:hAnsi="Times New Roman"/>
          <w:sz w:val="20"/>
          <w:szCs w:val="20"/>
        </w:rPr>
      </w:pPr>
      <w:r w:rsidRPr="00DE642C">
        <w:rPr>
          <w:rFonts w:ascii="Times New Roman" w:eastAsia="Times New Roman" w:hAnsi="Times New Roman"/>
          <w:sz w:val="20"/>
          <w:szCs w:val="20"/>
        </w:rPr>
        <w:t>Муниципальное образование «Бирофельдское сельское поселение»</w:t>
      </w:r>
    </w:p>
    <w:p w:rsidR="00CC4C47" w:rsidRPr="00DE642C" w:rsidRDefault="00CC4C47" w:rsidP="00CC4C47">
      <w:pPr>
        <w:jc w:val="center"/>
        <w:rPr>
          <w:rFonts w:ascii="Times New Roman" w:eastAsia="Times New Roman" w:hAnsi="Times New Roman"/>
          <w:sz w:val="20"/>
          <w:szCs w:val="20"/>
        </w:rPr>
      </w:pPr>
      <w:r w:rsidRPr="00DE642C">
        <w:rPr>
          <w:rFonts w:ascii="Times New Roman" w:eastAsia="Times New Roman" w:hAnsi="Times New Roman"/>
          <w:sz w:val="20"/>
          <w:szCs w:val="20"/>
        </w:rPr>
        <w:t>Биробиджанского муниципального района</w:t>
      </w:r>
    </w:p>
    <w:p w:rsidR="00CC4C47" w:rsidRPr="00DE642C" w:rsidRDefault="00CC4C47" w:rsidP="00CC4C47">
      <w:pPr>
        <w:jc w:val="center"/>
        <w:rPr>
          <w:rFonts w:ascii="Times New Roman" w:eastAsia="Times New Roman" w:hAnsi="Times New Roman"/>
          <w:sz w:val="20"/>
          <w:szCs w:val="20"/>
        </w:rPr>
      </w:pPr>
      <w:r w:rsidRPr="00DE642C">
        <w:rPr>
          <w:rFonts w:ascii="Times New Roman" w:eastAsia="Times New Roman" w:hAnsi="Times New Roman"/>
          <w:sz w:val="20"/>
          <w:szCs w:val="20"/>
        </w:rPr>
        <w:t>Еврейской автономной области</w:t>
      </w:r>
    </w:p>
    <w:p w:rsidR="00CC4C47" w:rsidRPr="00DE642C" w:rsidRDefault="00CC4C47" w:rsidP="00CC4C47">
      <w:pPr>
        <w:jc w:val="center"/>
        <w:rPr>
          <w:rFonts w:ascii="Times New Roman" w:eastAsia="Times New Roman" w:hAnsi="Times New Roman"/>
          <w:sz w:val="20"/>
          <w:szCs w:val="20"/>
        </w:rPr>
      </w:pPr>
      <w:r w:rsidRPr="00DE642C">
        <w:rPr>
          <w:rFonts w:ascii="Times New Roman" w:eastAsia="Times New Roman" w:hAnsi="Times New Roman"/>
          <w:sz w:val="20"/>
          <w:szCs w:val="20"/>
        </w:rPr>
        <w:t>АДМИНИСТРАЦИЯ СЕЛЬСКОГО ПОСЕЛЕНИЯ</w:t>
      </w:r>
    </w:p>
    <w:p w:rsidR="00CC4C47" w:rsidRPr="00DE642C" w:rsidRDefault="00CC4C47" w:rsidP="00CC4C47">
      <w:pPr>
        <w:jc w:val="center"/>
        <w:rPr>
          <w:rFonts w:ascii="Times New Roman" w:eastAsia="Times New Roman" w:hAnsi="Times New Roman"/>
          <w:sz w:val="20"/>
          <w:szCs w:val="20"/>
        </w:rPr>
      </w:pPr>
      <w:r w:rsidRPr="00DE642C">
        <w:rPr>
          <w:rFonts w:ascii="Times New Roman" w:eastAsia="Times New Roman" w:hAnsi="Times New Roman"/>
          <w:sz w:val="20"/>
          <w:szCs w:val="20"/>
        </w:rPr>
        <w:t>ПОСТАНОВЛЕНИЕ</w:t>
      </w:r>
    </w:p>
    <w:p w:rsidR="00CC4C47" w:rsidRPr="00DE642C" w:rsidRDefault="00CC4C47" w:rsidP="00CC4C47">
      <w:pPr>
        <w:jc w:val="both"/>
        <w:rPr>
          <w:rFonts w:ascii="Times New Roman" w:eastAsia="Times New Roman" w:hAnsi="Times New Roman"/>
          <w:sz w:val="20"/>
          <w:szCs w:val="20"/>
        </w:rPr>
      </w:pPr>
      <w:r w:rsidRPr="00DE642C">
        <w:rPr>
          <w:rFonts w:ascii="Times New Roman" w:eastAsia="Times New Roman" w:hAnsi="Times New Roman"/>
          <w:sz w:val="20"/>
          <w:szCs w:val="20"/>
        </w:rPr>
        <w:t>14.06.2017                                                                                                        №  78</w:t>
      </w:r>
      <w:r>
        <w:rPr>
          <w:rFonts w:ascii="Times New Roman" w:eastAsia="Times New Roman" w:hAnsi="Times New Roman"/>
          <w:sz w:val="20"/>
          <w:szCs w:val="20"/>
        </w:rPr>
        <w:t xml:space="preserve">                    </w:t>
      </w:r>
      <w:r w:rsidRPr="00DE642C">
        <w:rPr>
          <w:rFonts w:ascii="Times New Roman" w:eastAsia="Times New Roman" w:hAnsi="Times New Roman"/>
          <w:sz w:val="20"/>
          <w:szCs w:val="20"/>
        </w:rPr>
        <w:t>с. Бирофельд</w:t>
      </w:r>
    </w:p>
    <w:p w:rsidR="00CC4C47" w:rsidRPr="00DE642C" w:rsidRDefault="00CC4C47" w:rsidP="00CC4C47">
      <w:pPr>
        <w:jc w:val="both"/>
        <w:rPr>
          <w:rFonts w:ascii="Times New Roman" w:eastAsia="Times New Roman" w:hAnsi="Times New Roman"/>
          <w:sz w:val="20"/>
          <w:szCs w:val="20"/>
        </w:rPr>
      </w:pPr>
      <w:r w:rsidRPr="00DE642C">
        <w:rPr>
          <w:rFonts w:ascii="Times New Roman" w:eastAsia="Times New Roman" w:hAnsi="Times New Roman"/>
          <w:sz w:val="20"/>
          <w:szCs w:val="20"/>
        </w:rPr>
        <w:t xml:space="preserve">О признании утратившим силу постановление  главы сельского поселения от 11.03.2008 № 10 </w:t>
      </w:r>
    </w:p>
    <w:p w:rsidR="00CC4C47" w:rsidRPr="00DE642C" w:rsidRDefault="00CC4C47" w:rsidP="00CC4C47">
      <w:pPr>
        <w:spacing w:line="360" w:lineRule="auto"/>
        <w:jc w:val="both"/>
        <w:rPr>
          <w:rFonts w:ascii="Times New Roman" w:eastAsia="Times New Roman" w:hAnsi="Times New Roman"/>
          <w:sz w:val="20"/>
          <w:szCs w:val="20"/>
        </w:rPr>
      </w:pPr>
      <w:r w:rsidRPr="00DE642C">
        <w:rPr>
          <w:rFonts w:ascii="Times New Roman" w:eastAsia="Times New Roman" w:hAnsi="Times New Roman"/>
          <w:sz w:val="20"/>
          <w:szCs w:val="20"/>
        </w:rPr>
        <w:tab/>
        <w:t>В соответствии с Федеральным  законом от  06.10.2003 № 131-ФЗ «Об общих принципах организации  местного самоуправления в Российской Федерации», Уставом Бирофельдского сельского поселения,</w:t>
      </w:r>
    </w:p>
    <w:p w:rsidR="00CC4C47" w:rsidRPr="00CC4C47" w:rsidRDefault="00CC4C47" w:rsidP="00CC4C47">
      <w:pPr>
        <w:spacing w:line="360" w:lineRule="auto"/>
        <w:jc w:val="both"/>
        <w:rPr>
          <w:rFonts w:ascii="Times New Roman" w:eastAsia="Times New Roman" w:hAnsi="Times New Roman"/>
          <w:sz w:val="20"/>
          <w:szCs w:val="20"/>
        </w:rPr>
      </w:pPr>
      <w:r w:rsidRPr="00DE642C">
        <w:rPr>
          <w:rFonts w:ascii="Times New Roman" w:eastAsia="Times New Roman" w:hAnsi="Times New Roman"/>
          <w:sz w:val="20"/>
          <w:szCs w:val="20"/>
        </w:rPr>
        <w:t>ПОСТАНОВЛЯЮ:</w:t>
      </w:r>
    </w:p>
    <w:p w:rsidR="00CC4C47" w:rsidRPr="00DE642C" w:rsidRDefault="00CC4C47" w:rsidP="00CC4C47">
      <w:pPr>
        <w:spacing w:line="360" w:lineRule="auto"/>
        <w:jc w:val="both"/>
        <w:rPr>
          <w:rFonts w:ascii="Times New Roman" w:eastAsia="Times New Roman" w:hAnsi="Times New Roman"/>
          <w:sz w:val="20"/>
          <w:szCs w:val="20"/>
        </w:rPr>
      </w:pPr>
      <w:r w:rsidRPr="00DE642C">
        <w:rPr>
          <w:rFonts w:ascii="Times New Roman" w:eastAsia="Times New Roman" w:hAnsi="Times New Roman"/>
          <w:sz w:val="20"/>
          <w:szCs w:val="20"/>
        </w:rPr>
        <w:tab/>
        <w:t>1. Признать утратившим силу постановление  главы сельского поселения от 11.03.2008 № 10 «О назначении рабочего аппарата сборного эвакуационного пункта (СЭП) Бирофельдского сельского поселения» .</w:t>
      </w:r>
    </w:p>
    <w:p w:rsidR="00CC4C47" w:rsidRPr="00DE642C" w:rsidRDefault="00CC4C47" w:rsidP="00CC4C47">
      <w:pPr>
        <w:spacing w:line="360" w:lineRule="auto"/>
        <w:jc w:val="both"/>
        <w:rPr>
          <w:rFonts w:ascii="Times New Roman" w:eastAsia="Times New Roman" w:hAnsi="Times New Roman"/>
          <w:sz w:val="20"/>
          <w:szCs w:val="20"/>
        </w:rPr>
      </w:pPr>
      <w:r w:rsidRPr="00DE642C">
        <w:rPr>
          <w:rFonts w:ascii="Times New Roman" w:eastAsia="Times New Roman" w:hAnsi="Times New Roman"/>
          <w:sz w:val="20"/>
          <w:szCs w:val="20"/>
        </w:rPr>
        <w:tab/>
        <w:t>2. Контроль за исполнением  постановления оставляю за собой.</w:t>
      </w:r>
    </w:p>
    <w:p w:rsidR="00CC4C47" w:rsidRPr="00CC4C47" w:rsidRDefault="00CC4C47" w:rsidP="00CC4C47">
      <w:pPr>
        <w:spacing w:line="360" w:lineRule="auto"/>
        <w:jc w:val="both"/>
        <w:rPr>
          <w:rFonts w:ascii="Times New Roman" w:eastAsia="Times New Roman" w:hAnsi="Times New Roman"/>
          <w:sz w:val="20"/>
          <w:szCs w:val="20"/>
        </w:rPr>
      </w:pPr>
      <w:r w:rsidRPr="00DE642C">
        <w:rPr>
          <w:rFonts w:ascii="Times New Roman" w:eastAsia="Times New Roman" w:hAnsi="Times New Roman"/>
          <w:sz w:val="20"/>
          <w:szCs w:val="20"/>
        </w:rPr>
        <w:lastRenderedPageBreak/>
        <w:tab/>
        <w:t>3.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CC4C47" w:rsidRPr="00DE642C" w:rsidRDefault="00CC4C47" w:rsidP="00CC4C47">
      <w:pPr>
        <w:spacing w:line="360" w:lineRule="auto"/>
        <w:jc w:val="both"/>
        <w:rPr>
          <w:rFonts w:ascii="Times New Roman" w:eastAsia="Times New Roman" w:hAnsi="Times New Roman"/>
          <w:sz w:val="20"/>
          <w:szCs w:val="20"/>
        </w:rPr>
      </w:pPr>
      <w:r w:rsidRPr="00DE642C">
        <w:rPr>
          <w:rFonts w:ascii="Times New Roman" w:eastAsia="Times New Roman" w:hAnsi="Times New Roman"/>
          <w:sz w:val="20"/>
          <w:szCs w:val="20"/>
        </w:rPr>
        <w:tab/>
        <w:t>4. Настоящее постановление вступает в силу после дня его официального опубликования.</w:t>
      </w:r>
    </w:p>
    <w:p w:rsidR="00CC4C47" w:rsidRPr="00CC4C47" w:rsidRDefault="00CC4C47" w:rsidP="00CC4C47">
      <w:pPr>
        <w:spacing w:line="360" w:lineRule="auto"/>
        <w:jc w:val="both"/>
        <w:rPr>
          <w:rFonts w:ascii="Times New Roman" w:eastAsia="Times New Roman" w:hAnsi="Times New Roman"/>
          <w:sz w:val="20"/>
          <w:szCs w:val="20"/>
        </w:rPr>
      </w:pPr>
      <w:r w:rsidRPr="00DE642C">
        <w:rPr>
          <w:rFonts w:ascii="Times New Roman" w:eastAsia="Times New Roman" w:hAnsi="Times New Roman"/>
          <w:sz w:val="20"/>
          <w:szCs w:val="20"/>
        </w:rPr>
        <w:t xml:space="preserve">Глава </w:t>
      </w:r>
      <w:r w:rsidRPr="00CC4C47">
        <w:rPr>
          <w:rFonts w:ascii="Times New Roman" w:eastAsia="Times New Roman" w:hAnsi="Times New Roman"/>
          <w:sz w:val="20"/>
          <w:szCs w:val="20"/>
        </w:rPr>
        <w:t>сельского поселения                                                               М.Ю. Ворон</w:t>
      </w:r>
    </w:p>
    <w:p w:rsidR="00CC4C47" w:rsidRPr="00CC4C47" w:rsidRDefault="00CC4C47" w:rsidP="00CC4C47">
      <w:pPr>
        <w:jc w:val="center"/>
        <w:rPr>
          <w:rFonts w:ascii="Times New Roman" w:hAnsi="Times New Roman"/>
          <w:sz w:val="20"/>
          <w:szCs w:val="20"/>
        </w:rPr>
      </w:pPr>
      <w:r w:rsidRPr="00CC4C47">
        <w:rPr>
          <w:rFonts w:ascii="Times New Roman" w:hAnsi="Times New Roman"/>
          <w:sz w:val="20"/>
          <w:szCs w:val="20"/>
        </w:rPr>
        <w:t>Муниципальное образование «Бирофельдское сельское поселение»</w:t>
      </w:r>
    </w:p>
    <w:p w:rsidR="00CC4C47" w:rsidRPr="00CC4C47" w:rsidRDefault="00CC4C47" w:rsidP="00CC4C47">
      <w:pPr>
        <w:jc w:val="center"/>
        <w:rPr>
          <w:rFonts w:ascii="Times New Roman" w:hAnsi="Times New Roman"/>
          <w:sz w:val="20"/>
          <w:szCs w:val="20"/>
        </w:rPr>
      </w:pPr>
      <w:r w:rsidRPr="00CC4C47">
        <w:rPr>
          <w:rFonts w:ascii="Times New Roman" w:hAnsi="Times New Roman"/>
          <w:sz w:val="20"/>
          <w:szCs w:val="20"/>
        </w:rPr>
        <w:t>Биробиджанского муниципального района</w:t>
      </w:r>
    </w:p>
    <w:p w:rsidR="00CC4C47" w:rsidRPr="00CC4C47" w:rsidRDefault="00CC4C47" w:rsidP="00CC4C47">
      <w:pPr>
        <w:jc w:val="center"/>
        <w:rPr>
          <w:rFonts w:ascii="Times New Roman" w:hAnsi="Times New Roman"/>
          <w:sz w:val="20"/>
          <w:szCs w:val="20"/>
        </w:rPr>
      </w:pPr>
      <w:r w:rsidRPr="00CC4C47">
        <w:rPr>
          <w:rFonts w:ascii="Times New Roman" w:hAnsi="Times New Roman"/>
          <w:sz w:val="20"/>
          <w:szCs w:val="20"/>
        </w:rPr>
        <w:t>Еврейской автономной области</w:t>
      </w:r>
    </w:p>
    <w:p w:rsidR="00CC4C47" w:rsidRPr="00CC4C47" w:rsidRDefault="00CC4C47" w:rsidP="00CC4C47">
      <w:pPr>
        <w:jc w:val="center"/>
        <w:rPr>
          <w:rFonts w:ascii="Times New Roman" w:hAnsi="Times New Roman"/>
          <w:sz w:val="20"/>
          <w:szCs w:val="20"/>
        </w:rPr>
      </w:pPr>
      <w:r w:rsidRPr="00CC4C47">
        <w:rPr>
          <w:rFonts w:ascii="Times New Roman" w:hAnsi="Times New Roman"/>
          <w:sz w:val="20"/>
          <w:szCs w:val="20"/>
        </w:rPr>
        <w:t xml:space="preserve"> АДМИНИСТРАЦИЯ СЕЛЬСКОГО ПОСЕЛЕНИЯ</w:t>
      </w:r>
    </w:p>
    <w:p w:rsidR="00CC4C47" w:rsidRPr="00CC4C47" w:rsidRDefault="00CC4C47" w:rsidP="00CC4C47">
      <w:pPr>
        <w:pStyle w:val="1"/>
        <w:jc w:val="center"/>
        <w:rPr>
          <w:rFonts w:ascii="Times New Roman" w:hAnsi="Times New Roman"/>
          <w:b w:val="0"/>
          <w:sz w:val="20"/>
          <w:szCs w:val="20"/>
          <w:lang w:val="ru-RU"/>
        </w:rPr>
      </w:pPr>
      <w:r w:rsidRPr="00CC4C47">
        <w:rPr>
          <w:rFonts w:ascii="Times New Roman" w:hAnsi="Times New Roman"/>
          <w:b w:val="0"/>
          <w:sz w:val="20"/>
          <w:szCs w:val="20"/>
          <w:lang w:val="ru-RU"/>
        </w:rPr>
        <w:t>ПОСТАНОВЛЕНИЕ</w:t>
      </w:r>
    </w:p>
    <w:p w:rsidR="00CC4C47" w:rsidRPr="00CC4C47" w:rsidRDefault="00CC4C47" w:rsidP="00CC4C47">
      <w:pPr>
        <w:jc w:val="both"/>
        <w:rPr>
          <w:rFonts w:ascii="Times New Roman" w:hAnsi="Times New Roman"/>
          <w:sz w:val="20"/>
          <w:szCs w:val="20"/>
        </w:rPr>
      </w:pPr>
      <w:r w:rsidRPr="00CC4C47">
        <w:rPr>
          <w:rFonts w:ascii="Times New Roman" w:hAnsi="Times New Roman"/>
          <w:sz w:val="20"/>
          <w:szCs w:val="20"/>
        </w:rPr>
        <w:t xml:space="preserve">16.06.2017 </w:t>
      </w:r>
      <w:r w:rsidRPr="00CC4C47">
        <w:rPr>
          <w:rFonts w:ascii="Times New Roman" w:hAnsi="Times New Roman"/>
          <w:sz w:val="20"/>
          <w:szCs w:val="20"/>
        </w:rPr>
        <w:tab/>
      </w:r>
      <w:r w:rsidRPr="00CC4C47">
        <w:rPr>
          <w:rFonts w:ascii="Times New Roman" w:hAnsi="Times New Roman"/>
          <w:sz w:val="20"/>
          <w:szCs w:val="20"/>
        </w:rPr>
        <w:tab/>
      </w:r>
      <w:r w:rsidRPr="00CC4C47">
        <w:rPr>
          <w:rFonts w:ascii="Times New Roman" w:hAnsi="Times New Roman"/>
          <w:sz w:val="20"/>
          <w:szCs w:val="20"/>
        </w:rPr>
        <w:tab/>
      </w:r>
      <w:r w:rsidRPr="00CC4C47">
        <w:rPr>
          <w:rFonts w:ascii="Times New Roman" w:hAnsi="Times New Roman"/>
          <w:sz w:val="20"/>
          <w:szCs w:val="20"/>
        </w:rPr>
        <w:tab/>
      </w:r>
      <w:r w:rsidRPr="00CC4C47">
        <w:rPr>
          <w:rFonts w:ascii="Times New Roman" w:hAnsi="Times New Roman"/>
          <w:sz w:val="20"/>
          <w:szCs w:val="20"/>
        </w:rPr>
        <w:tab/>
      </w:r>
      <w:r w:rsidRPr="00CC4C47">
        <w:rPr>
          <w:rFonts w:ascii="Times New Roman" w:hAnsi="Times New Roman"/>
          <w:sz w:val="20"/>
          <w:szCs w:val="20"/>
        </w:rPr>
        <w:tab/>
      </w:r>
      <w:r w:rsidRPr="00CC4C47">
        <w:rPr>
          <w:rFonts w:ascii="Times New Roman" w:hAnsi="Times New Roman"/>
          <w:sz w:val="20"/>
          <w:szCs w:val="20"/>
        </w:rPr>
        <w:tab/>
      </w:r>
      <w:r w:rsidRPr="00CC4C47">
        <w:rPr>
          <w:rFonts w:ascii="Times New Roman" w:hAnsi="Times New Roman"/>
          <w:sz w:val="20"/>
          <w:szCs w:val="20"/>
        </w:rPr>
        <w:tab/>
      </w:r>
      <w:r w:rsidRPr="00CC4C47">
        <w:rPr>
          <w:rFonts w:ascii="Times New Roman" w:hAnsi="Times New Roman"/>
          <w:sz w:val="20"/>
          <w:szCs w:val="20"/>
        </w:rPr>
        <w:tab/>
      </w:r>
      <w:r w:rsidRPr="00CC4C47">
        <w:rPr>
          <w:rFonts w:ascii="Times New Roman" w:hAnsi="Times New Roman"/>
          <w:sz w:val="20"/>
          <w:szCs w:val="20"/>
        </w:rPr>
        <w:tab/>
      </w:r>
      <w:r w:rsidRPr="00CC4C47">
        <w:rPr>
          <w:rFonts w:ascii="Times New Roman" w:hAnsi="Times New Roman"/>
          <w:sz w:val="20"/>
          <w:szCs w:val="20"/>
        </w:rPr>
        <w:tab/>
        <w:t xml:space="preserve"> №  80</w:t>
      </w:r>
      <w:r>
        <w:rPr>
          <w:rFonts w:ascii="Times New Roman" w:hAnsi="Times New Roman"/>
          <w:sz w:val="20"/>
          <w:szCs w:val="20"/>
        </w:rPr>
        <w:t xml:space="preserve">                </w:t>
      </w:r>
      <w:r w:rsidRPr="00CC4C47">
        <w:rPr>
          <w:rFonts w:ascii="Times New Roman" w:hAnsi="Times New Roman"/>
          <w:sz w:val="20"/>
          <w:szCs w:val="20"/>
        </w:rPr>
        <w:t>с. Бирофельд</w:t>
      </w:r>
    </w:p>
    <w:p w:rsidR="00CC4C47" w:rsidRPr="00CC4C47" w:rsidRDefault="00CC4C47" w:rsidP="00CC4C47">
      <w:pPr>
        <w:jc w:val="both"/>
        <w:rPr>
          <w:rFonts w:ascii="Times New Roman" w:hAnsi="Times New Roman"/>
          <w:sz w:val="20"/>
          <w:szCs w:val="20"/>
        </w:rPr>
      </w:pPr>
      <w:r w:rsidRPr="00CC4C47">
        <w:rPr>
          <w:rFonts w:ascii="Times New Roman" w:hAnsi="Times New Roman"/>
          <w:sz w:val="20"/>
          <w:szCs w:val="20"/>
        </w:rPr>
        <w:t>О внесении изменений в  Положение об организации на территории муниципального образования «Бирофельдское сельское поселение» общественного контроля за обеспечением пожарной безопасности, утвержденное постановлением администрации сельского поселения от 21.04.2017 № 65 «Об организации  общественного контроля за обеспечением пожарной безопасности на территории Бирофельдского сельского поселения»</w:t>
      </w:r>
    </w:p>
    <w:p w:rsidR="00CC4C47" w:rsidRPr="00CC4C47" w:rsidRDefault="00CC4C47" w:rsidP="00CC4C47">
      <w:pPr>
        <w:spacing w:line="360" w:lineRule="auto"/>
        <w:ind w:firstLine="708"/>
        <w:jc w:val="both"/>
        <w:rPr>
          <w:rFonts w:ascii="Times New Roman" w:hAnsi="Times New Roman"/>
          <w:sz w:val="20"/>
          <w:szCs w:val="20"/>
        </w:rPr>
      </w:pPr>
      <w:r w:rsidRPr="00CC4C47">
        <w:rPr>
          <w:rFonts w:ascii="Times New Roman" w:hAnsi="Times New Roman"/>
          <w:sz w:val="20"/>
          <w:szCs w:val="20"/>
        </w:rPr>
        <w:t xml:space="preserve">В соответствии с Федеральным законом от 21.12.1994 N 69-ФЗ "О пожарной безопасности",  Федеральным законом от 06.10.2003 </w:t>
      </w:r>
      <w:hyperlink r:id="rId16" w:history="1">
        <w:r w:rsidRPr="00CC4C47">
          <w:rPr>
            <w:rStyle w:val="a7"/>
            <w:rFonts w:ascii="Times New Roman" w:hAnsi="Times New Roman"/>
            <w:sz w:val="20"/>
            <w:szCs w:val="20"/>
          </w:rPr>
          <w:t xml:space="preserve"> N 131-ФЗ  "Об общих принципах организации местного самоуправления в Российской Федерации"</w:t>
        </w:r>
      </w:hyperlink>
      <w:r w:rsidRPr="00CC4C47">
        <w:rPr>
          <w:rFonts w:ascii="Times New Roman" w:hAnsi="Times New Roman"/>
          <w:sz w:val="20"/>
          <w:szCs w:val="20"/>
        </w:rPr>
        <w:t>, на основании Устава муниципального образования «Бирофельдское сельское поселение» администрация сельского поселения</w:t>
      </w:r>
    </w:p>
    <w:p w:rsidR="00CC4C47" w:rsidRPr="00CC4C47" w:rsidRDefault="00CC4C47" w:rsidP="00CC4C47">
      <w:pPr>
        <w:spacing w:line="360" w:lineRule="auto"/>
        <w:jc w:val="both"/>
        <w:rPr>
          <w:rFonts w:ascii="Times New Roman" w:hAnsi="Times New Roman"/>
          <w:sz w:val="20"/>
          <w:szCs w:val="20"/>
        </w:rPr>
      </w:pPr>
      <w:r w:rsidRPr="00CC4C47">
        <w:rPr>
          <w:rFonts w:ascii="Times New Roman" w:hAnsi="Times New Roman"/>
          <w:sz w:val="20"/>
          <w:szCs w:val="20"/>
        </w:rPr>
        <w:t>ПОСТАНОВЛЯЕТ:</w:t>
      </w:r>
    </w:p>
    <w:p w:rsidR="00CC4C47" w:rsidRPr="00CC4C47" w:rsidRDefault="00CC4C47" w:rsidP="00CC4C47">
      <w:pPr>
        <w:spacing w:line="360" w:lineRule="auto"/>
        <w:jc w:val="both"/>
        <w:rPr>
          <w:rFonts w:ascii="Times New Roman" w:hAnsi="Times New Roman"/>
          <w:sz w:val="20"/>
          <w:szCs w:val="20"/>
        </w:rPr>
      </w:pPr>
      <w:r w:rsidRPr="00CC4C47">
        <w:rPr>
          <w:rFonts w:ascii="Times New Roman" w:hAnsi="Times New Roman"/>
          <w:sz w:val="20"/>
          <w:szCs w:val="20"/>
        </w:rPr>
        <w:tab/>
        <w:t>1. Внести следующие изменения в Положение об организации на территории муниципального образования «Бирофельдское сельское поселение» общественного контроля за обеспечением пожарной безопасности ( далее Положение) , утвержденное постановлением администрации сельского поселения от 21.04.2017 № 65 «Об организации  общественного контроля за обеспечением пожарной безопасности на территории Бирофельдского сельского поселения»:</w:t>
      </w:r>
    </w:p>
    <w:p w:rsidR="00CC4C47" w:rsidRPr="00CC4C47" w:rsidRDefault="00CC4C47" w:rsidP="00CC4C47">
      <w:pPr>
        <w:spacing w:line="360" w:lineRule="auto"/>
        <w:jc w:val="both"/>
        <w:rPr>
          <w:rFonts w:ascii="Times New Roman" w:hAnsi="Times New Roman"/>
          <w:sz w:val="20"/>
          <w:szCs w:val="20"/>
        </w:rPr>
      </w:pPr>
      <w:r w:rsidRPr="00CC4C47">
        <w:rPr>
          <w:rFonts w:ascii="Times New Roman" w:hAnsi="Times New Roman"/>
          <w:sz w:val="20"/>
          <w:szCs w:val="20"/>
        </w:rPr>
        <w:tab/>
        <w:t>1.1. Абзац шестой пункта 2 Положения изложить в следующей редакции:</w:t>
      </w:r>
    </w:p>
    <w:p w:rsidR="00CC4C47" w:rsidRPr="00CC4C47" w:rsidRDefault="00CC4C47" w:rsidP="00CC4C47">
      <w:pPr>
        <w:spacing w:line="360" w:lineRule="auto"/>
        <w:jc w:val="both"/>
        <w:rPr>
          <w:rFonts w:ascii="Times New Roman" w:hAnsi="Times New Roman"/>
          <w:color w:val="000000"/>
          <w:sz w:val="20"/>
          <w:szCs w:val="20"/>
        </w:rPr>
      </w:pPr>
      <w:r w:rsidRPr="00CC4C47">
        <w:rPr>
          <w:rFonts w:ascii="Times New Roman" w:hAnsi="Times New Roman"/>
          <w:color w:val="000000"/>
          <w:sz w:val="20"/>
          <w:szCs w:val="20"/>
        </w:rPr>
        <w:lastRenderedPageBreak/>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CC4C47" w:rsidRPr="00CC4C47" w:rsidRDefault="00CC4C47" w:rsidP="00CC4C47">
      <w:pPr>
        <w:spacing w:line="360" w:lineRule="auto"/>
        <w:jc w:val="both"/>
        <w:rPr>
          <w:rFonts w:ascii="Times New Roman" w:hAnsi="Times New Roman"/>
          <w:sz w:val="20"/>
          <w:szCs w:val="20"/>
        </w:rPr>
      </w:pPr>
      <w:r w:rsidRPr="00CC4C47">
        <w:rPr>
          <w:rFonts w:ascii="Times New Roman" w:hAnsi="Times New Roman"/>
          <w:color w:val="000000"/>
          <w:sz w:val="20"/>
          <w:szCs w:val="20"/>
        </w:rPr>
        <w:tab/>
        <w:t>1.2.</w:t>
      </w:r>
      <w:r w:rsidRPr="00CC4C47">
        <w:rPr>
          <w:rFonts w:ascii="Times New Roman" w:hAnsi="Times New Roman"/>
          <w:sz w:val="20"/>
          <w:szCs w:val="20"/>
        </w:rPr>
        <w:t xml:space="preserve"> Абзац  десятый пункта 2 Положения изложить в следующей редакции:</w:t>
      </w:r>
    </w:p>
    <w:p w:rsidR="00CC4C47" w:rsidRPr="00CC4C47" w:rsidRDefault="00CC4C47" w:rsidP="00CC4C47">
      <w:pPr>
        <w:spacing w:line="360" w:lineRule="auto"/>
        <w:jc w:val="both"/>
        <w:rPr>
          <w:rFonts w:ascii="Times New Roman" w:hAnsi="Times New Roman"/>
          <w:color w:val="000000"/>
          <w:sz w:val="20"/>
          <w:szCs w:val="20"/>
        </w:rPr>
      </w:pPr>
      <w:r w:rsidRPr="00CC4C47">
        <w:rPr>
          <w:rFonts w:ascii="Times New Roman" w:hAnsi="Times New Roman"/>
          <w:color w:val="000000"/>
          <w:sz w:val="20"/>
          <w:szCs w:val="20"/>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CC4C47" w:rsidRPr="00CC4C47" w:rsidRDefault="00CC4C47" w:rsidP="00CC4C47">
      <w:pPr>
        <w:spacing w:line="360" w:lineRule="auto"/>
        <w:jc w:val="both"/>
        <w:rPr>
          <w:rFonts w:ascii="Times New Roman" w:hAnsi="Times New Roman"/>
          <w:sz w:val="20"/>
          <w:szCs w:val="20"/>
        </w:rPr>
      </w:pPr>
      <w:r w:rsidRPr="00CC4C47">
        <w:rPr>
          <w:rFonts w:ascii="Times New Roman" w:hAnsi="Times New Roman"/>
          <w:color w:val="000000"/>
          <w:sz w:val="20"/>
          <w:szCs w:val="20"/>
        </w:rPr>
        <w:tab/>
        <w:t>1.3.</w:t>
      </w:r>
      <w:r w:rsidRPr="00CC4C47">
        <w:rPr>
          <w:rFonts w:ascii="Times New Roman" w:hAnsi="Times New Roman"/>
          <w:sz w:val="20"/>
          <w:szCs w:val="20"/>
        </w:rPr>
        <w:t xml:space="preserve"> Абзац  двенадцатый пункта 2 Положения изложить в следующей редакции:</w:t>
      </w:r>
    </w:p>
    <w:p w:rsidR="00CC4C47" w:rsidRPr="00CC4C47" w:rsidRDefault="00CC4C47" w:rsidP="00CC4C47">
      <w:pPr>
        <w:spacing w:line="360" w:lineRule="auto"/>
        <w:jc w:val="both"/>
        <w:rPr>
          <w:rFonts w:ascii="Times New Roman" w:hAnsi="Times New Roman"/>
          <w:color w:val="000000"/>
          <w:sz w:val="20"/>
          <w:szCs w:val="20"/>
        </w:rPr>
      </w:pPr>
      <w:r w:rsidRPr="00CC4C47">
        <w:rPr>
          <w:rFonts w:ascii="Times New Roman" w:hAnsi="Times New Roman"/>
          <w:color w:val="000000"/>
          <w:sz w:val="20"/>
          <w:szCs w:val="20"/>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CC4C47" w:rsidRPr="00CC4C47" w:rsidRDefault="00CC4C47" w:rsidP="00CC4C47">
      <w:pPr>
        <w:spacing w:line="360" w:lineRule="auto"/>
        <w:jc w:val="both"/>
        <w:rPr>
          <w:rFonts w:ascii="Times New Roman" w:hAnsi="Times New Roman"/>
          <w:sz w:val="20"/>
          <w:szCs w:val="20"/>
        </w:rPr>
      </w:pPr>
      <w:r w:rsidRPr="00CC4C47">
        <w:rPr>
          <w:rFonts w:ascii="Times New Roman" w:hAnsi="Times New Roman"/>
          <w:color w:val="000000"/>
          <w:sz w:val="20"/>
          <w:szCs w:val="20"/>
        </w:rPr>
        <w:tab/>
        <w:t>1.4.</w:t>
      </w:r>
      <w:r w:rsidRPr="00CC4C47">
        <w:rPr>
          <w:rFonts w:ascii="Times New Roman" w:hAnsi="Times New Roman"/>
          <w:sz w:val="20"/>
          <w:szCs w:val="20"/>
        </w:rPr>
        <w:t xml:space="preserve"> Абзац   тринадцатый пункта 2 Положения изложить в следующей редакции:</w:t>
      </w:r>
      <w:r w:rsidRPr="00CC4C47">
        <w:rPr>
          <w:rFonts w:ascii="Times New Roman" w:hAnsi="Times New Roman"/>
          <w:sz w:val="20"/>
          <w:szCs w:val="20"/>
        </w:rPr>
        <w:tab/>
      </w:r>
    </w:p>
    <w:p w:rsidR="00CC4C47" w:rsidRPr="00CC4C47" w:rsidRDefault="00CC4C47" w:rsidP="00CC4C47">
      <w:pPr>
        <w:spacing w:line="360" w:lineRule="auto"/>
        <w:jc w:val="both"/>
        <w:textAlignment w:val="top"/>
        <w:rPr>
          <w:rFonts w:ascii="Times New Roman" w:eastAsia="Times New Roman" w:hAnsi="Times New Roman"/>
          <w:spacing w:val="3"/>
          <w:sz w:val="20"/>
          <w:szCs w:val="20"/>
        </w:rPr>
      </w:pPr>
      <w:r w:rsidRPr="00CC4C47">
        <w:rPr>
          <w:rFonts w:ascii="Times New Roman" w:eastAsia="Times New Roman" w:hAnsi="Times New Roman"/>
          <w:spacing w:val="3"/>
          <w:sz w:val="20"/>
          <w:szCs w:val="20"/>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CC4C47" w:rsidRPr="00CC4C47" w:rsidRDefault="00CC4C47" w:rsidP="00CC4C47">
      <w:pPr>
        <w:spacing w:line="360" w:lineRule="auto"/>
        <w:jc w:val="both"/>
        <w:rPr>
          <w:rFonts w:ascii="Times New Roman" w:hAnsi="Times New Roman"/>
          <w:sz w:val="20"/>
          <w:szCs w:val="20"/>
          <w:lang w:bidi="en-US"/>
        </w:rPr>
      </w:pPr>
      <w:r w:rsidRPr="00CC4C47">
        <w:rPr>
          <w:rFonts w:ascii="Times New Roman" w:eastAsia="Times New Roman" w:hAnsi="Times New Roman"/>
          <w:spacing w:val="3"/>
          <w:sz w:val="20"/>
          <w:szCs w:val="20"/>
        </w:rPr>
        <w:tab/>
        <w:t>1.5.</w:t>
      </w:r>
      <w:r w:rsidRPr="00CC4C47">
        <w:rPr>
          <w:rFonts w:ascii="Times New Roman" w:hAnsi="Times New Roman"/>
          <w:sz w:val="20"/>
          <w:szCs w:val="20"/>
        </w:rPr>
        <w:t xml:space="preserve"> Абзац   четырнадцатый пункта 2 Положения изложить в следующей редакции:</w:t>
      </w:r>
      <w:r w:rsidRPr="00CC4C47">
        <w:rPr>
          <w:rFonts w:ascii="Times New Roman" w:hAnsi="Times New Roman"/>
          <w:sz w:val="20"/>
          <w:szCs w:val="20"/>
        </w:rPr>
        <w:tab/>
      </w:r>
    </w:p>
    <w:p w:rsidR="00CC4C47" w:rsidRPr="00CC4C47" w:rsidRDefault="00CC4C47" w:rsidP="00CC4C47">
      <w:pPr>
        <w:spacing w:line="360" w:lineRule="auto"/>
        <w:jc w:val="both"/>
        <w:textAlignment w:val="top"/>
        <w:rPr>
          <w:rFonts w:ascii="Times New Roman" w:eastAsia="Times New Roman" w:hAnsi="Times New Roman"/>
          <w:spacing w:val="3"/>
          <w:sz w:val="20"/>
          <w:szCs w:val="20"/>
        </w:rPr>
      </w:pPr>
      <w:r w:rsidRPr="00CC4C47">
        <w:rPr>
          <w:rFonts w:ascii="Times New Roman" w:eastAsia="Times New Roman" w:hAnsi="Times New Roman"/>
          <w:spacing w:val="3"/>
          <w:sz w:val="20"/>
          <w:szCs w:val="20"/>
        </w:rPr>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CC4C47" w:rsidRPr="00CC4C47" w:rsidRDefault="00CC4C47" w:rsidP="00CC4C47">
      <w:pPr>
        <w:pStyle w:val="af7"/>
        <w:spacing w:line="360" w:lineRule="auto"/>
        <w:ind w:firstLine="708"/>
        <w:jc w:val="both"/>
        <w:rPr>
          <w:rFonts w:ascii="Times New Roman" w:hAnsi="Times New Roman"/>
          <w:sz w:val="20"/>
          <w:szCs w:val="20"/>
        </w:rPr>
      </w:pPr>
      <w:r w:rsidRPr="00CC4C47">
        <w:rPr>
          <w:rFonts w:ascii="Times New Roman" w:hAnsi="Times New Roman"/>
          <w:color w:val="000000"/>
          <w:sz w:val="20"/>
          <w:szCs w:val="20"/>
        </w:rPr>
        <w:t xml:space="preserve">2. </w:t>
      </w:r>
      <w:r w:rsidRPr="00CC4C47">
        <w:rPr>
          <w:rFonts w:ascii="Times New Roman" w:hAnsi="Times New Roman"/>
          <w:sz w:val="20"/>
          <w:szCs w:val="20"/>
        </w:rPr>
        <w:t>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CC4C47" w:rsidRPr="00CC4C47" w:rsidRDefault="00CC4C47" w:rsidP="00CC4C47">
      <w:pPr>
        <w:pStyle w:val="af7"/>
        <w:spacing w:line="360" w:lineRule="auto"/>
        <w:ind w:firstLine="708"/>
        <w:jc w:val="both"/>
        <w:rPr>
          <w:rFonts w:ascii="Times New Roman" w:hAnsi="Times New Roman"/>
          <w:sz w:val="20"/>
          <w:szCs w:val="20"/>
        </w:rPr>
      </w:pPr>
      <w:r w:rsidRPr="00CC4C47">
        <w:rPr>
          <w:rFonts w:ascii="Times New Roman" w:hAnsi="Times New Roman"/>
          <w:sz w:val="20"/>
          <w:szCs w:val="20"/>
        </w:rPr>
        <w:t>3. Настоящее постановление вступает в силу  после дня его  официального опубликования.</w:t>
      </w:r>
    </w:p>
    <w:p w:rsidR="00CC4C47" w:rsidRPr="00CC4C47" w:rsidRDefault="00CC4C47" w:rsidP="00CC4C47">
      <w:pPr>
        <w:pStyle w:val="af7"/>
        <w:spacing w:line="360" w:lineRule="auto"/>
        <w:jc w:val="both"/>
        <w:rPr>
          <w:rFonts w:ascii="Times New Roman" w:hAnsi="Times New Roman"/>
          <w:sz w:val="20"/>
          <w:szCs w:val="20"/>
        </w:rPr>
      </w:pPr>
    </w:p>
    <w:p w:rsidR="00CC4C47" w:rsidRPr="00CC4C47" w:rsidRDefault="00CC4C47" w:rsidP="00CC4C47">
      <w:pPr>
        <w:pStyle w:val="af7"/>
        <w:spacing w:line="360" w:lineRule="auto"/>
        <w:jc w:val="both"/>
        <w:rPr>
          <w:rFonts w:ascii="Times New Roman" w:hAnsi="Times New Roman"/>
          <w:sz w:val="20"/>
          <w:szCs w:val="20"/>
        </w:rPr>
      </w:pPr>
      <w:r w:rsidRPr="00CC4C47">
        <w:rPr>
          <w:rFonts w:ascii="Times New Roman" w:hAnsi="Times New Roman"/>
          <w:sz w:val="20"/>
          <w:szCs w:val="20"/>
        </w:rPr>
        <w:t>Глава сельского поселения                                                                М.Ю. Ворон</w:t>
      </w:r>
    </w:p>
    <w:p w:rsidR="00CC4C47" w:rsidRPr="00CC4C47" w:rsidRDefault="00CC4C47" w:rsidP="00CC4C47">
      <w:pPr>
        <w:pStyle w:val="af7"/>
        <w:spacing w:line="360" w:lineRule="auto"/>
        <w:jc w:val="both"/>
        <w:rPr>
          <w:rFonts w:ascii="Times New Roman" w:hAnsi="Times New Roman"/>
          <w:sz w:val="20"/>
          <w:szCs w:val="20"/>
        </w:rPr>
      </w:pPr>
    </w:p>
    <w:p w:rsidR="00CC4C47" w:rsidRPr="00CC4C47" w:rsidRDefault="00CC4C47" w:rsidP="00CC4C47">
      <w:pPr>
        <w:pStyle w:val="af7"/>
        <w:spacing w:line="360" w:lineRule="auto"/>
        <w:jc w:val="both"/>
        <w:rPr>
          <w:rFonts w:ascii="Times New Roman" w:hAnsi="Times New Roman"/>
          <w:sz w:val="20"/>
          <w:szCs w:val="20"/>
        </w:rPr>
      </w:pPr>
      <w:r w:rsidRPr="00CC4C47">
        <w:rPr>
          <w:rFonts w:ascii="Times New Roman" w:hAnsi="Times New Roman"/>
          <w:sz w:val="20"/>
          <w:szCs w:val="20"/>
        </w:rPr>
        <w:lastRenderedPageBreak/>
        <w:t>Готовил:</w:t>
      </w:r>
    </w:p>
    <w:p w:rsidR="00CC4C47" w:rsidRPr="00CC4C47" w:rsidRDefault="00CC4C47" w:rsidP="00CC4C47">
      <w:pPr>
        <w:pStyle w:val="af7"/>
        <w:spacing w:line="360" w:lineRule="auto"/>
        <w:jc w:val="both"/>
        <w:rPr>
          <w:rFonts w:ascii="Times New Roman" w:hAnsi="Times New Roman"/>
          <w:sz w:val="20"/>
          <w:szCs w:val="20"/>
        </w:rPr>
      </w:pPr>
      <w:r w:rsidRPr="00CC4C47">
        <w:rPr>
          <w:rFonts w:ascii="Times New Roman" w:hAnsi="Times New Roman"/>
          <w:sz w:val="20"/>
          <w:szCs w:val="20"/>
        </w:rPr>
        <w:t>Заместитель главы администрации</w:t>
      </w:r>
    </w:p>
    <w:p w:rsidR="00CC4C47" w:rsidRPr="00CC4C47" w:rsidRDefault="00CC4C47" w:rsidP="00CC4C47">
      <w:pPr>
        <w:pStyle w:val="af7"/>
        <w:spacing w:line="360" w:lineRule="auto"/>
        <w:jc w:val="both"/>
        <w:rPr>
          <w:rFonts w:ascii="Times New Roman" w:hAnsi="Times New Roman"/>
          <w:sz w:val="20"/>
          <w:szCs w:val="20"/>
        </w:rPr>
      </w:pPr>
      <w:r w:rsidRPr="00CC4C47">
        <w:rPr>
          <w:rFonts w:ascii="Times New Roman" w:hAnsi="Times New Roman"/>
          <w:sz w:val="20"/>
          <w:szCs w:val="20"/>
        </w:rPr>
        <w:t>сельского поселения                                                                     Т.А. Васильева</w:t>
      </w:r>
    </w:p>
    <w:p w:rsidR="00CC4C47" w:rsidRDefault="00CC4C47" w:rsidP="00CC4C47">
      <w:pPr>
        <w:jc w:val="both"/>
        <w:rPr>
          <w:rFonts w:ascii="Times New Roman" w:hAnsi="Times New Roman"/>
          <w:color w:val="000000"/>
          <w:sz w:val="28"/>
          <w:szCs w:val="28"/>
        </w:rPr>
      </w:pPr>
    </w:p>
    <w:p w:rsidR="00CC4C47" w:rsidRDefault="00CC4C47" w:rsidP="00CC4C47">
      <w:pPr>
        <w:jc w:val="both"/>
        <w:rPr>
          <w:rFonts w:ascii="Times New Roman" w:hAnsi="Times New Roman"/>
          <w:sz w:val="28"/>
          <w:szCs w:val="28"/>
        </w:rPr>
      </w:pPr>
    </w:p>
    <w:p w:rsidR="00CC4C47" w:rsidRDefault="00CC4C47" w:rsidP="00CC4C47">
      <w:pPr>
        <w:rPr>
          <w:rFonts w:ascii="Times New Roman" w:hAnsi="Times New Roman"/>
          <w:sz w:val="28"/>
          <w:szCs w:val="28"/>
        </w:rPr>
      </w:pPr>
    </w:p>
    <w:p w:rsidR="00CC4C47" w:rsidRDefault="00CC4C47" w:rsidP="00CC4C47">
      <w:pPr>
        <w:rPr>
          <w:sz w:val="24"/>
          <w:szCs w:val="24"/>
        </w:rPr>
      </w:pPr>
    </w:p>
    <w:p w:rsidR="006E0DD3" w:rsidRPr="00BF0EEA" w:rsidRDefault="006E0DD3"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302AB2" w:rsidRPr="00BF0EEA"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BF0EEA">
        <w:rPr>
          <w:rFonts w:ascii="Times New Roman" w:eastAsia="Calibri" w:hAnsi="Times New Roman" w:cs="Times New Roman"/>
          <w:sz w:val="20"/>
          <w:szCs w:val="20"/>
          <w:lang w:eastAsia="ru-RU"/>
        </w:rPr>
        <w:t xml:space="preserve">Информационный бюллетень Биробиджанского муниципального района </w:t>
      </w:r>
    </w:p>
    <w:p w:rsidR="00984814" w:rsidRPr="00BF0EEA"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BF0EEA">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984814" w:rsidRPr="00BF0EEA" w:rsidRDefault="00D5585C"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BF0EEA">
        <w:rPr>
          <w:rFonts w:ascii="Times New Roman" w:eastAsia="Calibri" w:hAnsi="Times New Roman" w:cs="Times New Roman"/>
          <w:sz w:val="20"/>
          <w:szCs w:val="20"/>
          <w:lang w:eastAsia="ru-RU"/>
        </w:rPr>
        <w:t xml:space="preserve">Время подписания в </w:t>
      </w:r>
      <w:r w:rsidR="00373C66" w:rsidRPr="00BF0EEA">
        <w:rPr>
          <w:rFonts w:ascii="Times New Roman" w:eastAsia="Calibri" w:hAnsi="Times New Roman" w:cs="Times New Roman"/>
          <w:sz w:val="20"/>
          <w:szCs w:val="20"/>
          <w:lang w:eastAsia="ru-RU"/>
        </w:rPr>
        <w:t>печать 29.06</w:t>
      </w:r>
      <w:r w:rsidR="00984814" w:rsidRPr="00BF0EEA">
        <w:rPr>
          <w:rFonts w:ascii="Times New Roman" w:eastAsia="Calibri" w:hAnsi="Times New Roman" w:cs="Times New Roman"/>
          <w:sz w:val="20"/>
          <w:szCs w:val="20"/>
          <w:lang w:eastAsia="ru-RU"/>
        </w:rPr>
        <w:t>.2017 15-00 часов. Тираж 6 экз. Распространяется бесплатно. Адрес редакции: ЕАО, Биробиджанский район, село Бирофельд, улица Центральная, 45.</w:t>
      </w:r>
    </w:p>
    <w:p w:rsidR="00C14931" w:rsidRPr="00BF0EEA" w:rsidRDefault="00C14931" w:rsidP="00C14931">
      <w:pPr>
        <w:jc w:val="center"/>
        <w:rPr>
          <w:rFonts w:ascii="Times New Roman" w:hAnsi="Times New Roman" w:cs="Times New Roman"/>
          <w:b/>
          <w:sz w:val="20"/>
          <w:szCs w:val="20"/>
          <w:u w:val="single"/>
        </w:rPr>
      </w:pPr>
    </w:p>
    <w:sectPr w:rsidR="00C14931" w:rsidRPr="00BF0EEA" w:rsidSect="0091324B">
      <w:headerReference w:type="default" r:id="rId17"/>
      <w:footerReference w:type="even" r:id="rId18"/>
      <w:footerReference w:type="default" r:id="rId19"/>
      <w:headerReference w:type="first" r:id="rId20"/>
      <w:footerReference w:type="first" r:id="rId2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93" w:rsidRDefault="00617693">
      <w:pPr>
        <w:spacing w:after="0" w:line="240" w:lineRule="auto"/>
      </w:pPr>
      <w:r>
        <w:separator/>
      </w:r>
    </w:p>
  </w:endnote>
  <w:endnote w:type="continuationSeparator" w:id="0">
    <w:p w:rsidR="00617693" w:rsidRDefault="0061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4B" w:rsidRDefault="0091324B" w:rsidP="002706D8">
    <w:pPr>
      <w:pStyle w:val="af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324B" w:rsidRDefault="0091324B" w:rsidP="00C87870">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4B" w:rsidRDefault="0091324B" w:rsidP="002706D8">
    <w:pPr>
      <w:pStyle w:val="af3"/>
      <w:framePr w:wrap="around" w:vAnchor="text" w:hAnchor="margin" w:xAlign="right" w:y="1"/>
      <w:rPr>
        <w:rStyle w:val="a6"/>
      </w:rPr>
    </w:pPr>
  </w:p>
  <w:p w:rsidR="0091324B" w:rsidRPr="00E0684A" w:rsidRDefault="0091324B" w:rsidP="00E0684A">
    <w:pPr>
      <w:pStyle w:val="af3"/>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4B" w:rsidRPr="00E0684A" w:rsidRDefault="0091324B" w:rsidP="00E0684A">
    <w:pPr>
      <w:pStyle w:val="af3"/>
      <w:jc w:val="right"/>
      <w:rPr>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93" w:rsidRDefault="00617693">
      <w:pPr>
        <w:spacing w:after="0" w:line="240" w:lineRule="auto"/>
      </w:pPr>
      <w:r>
        <w:separator/>
      </w:r>
    </w:p>
  </w:footnote>
  <w:footnote w:type="continuationSeparator" w:id="0">
    <w:p w:rsidR="00617693" w:rsidRDefault="00617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4B" w:rsidRDefault="0091324B">
    <w:pPr>
      <w:pStyle w:val="ac"/>
    </w:pPr>
  </w:p>
  <w:p w:rsidR="0091324B" w:rsidRDefault="0091324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A28F8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15:restartNumberingAfterBreak="0">
    <w:nsid w:val="0C665D06"/>
    <w:multiLevelType w:val="hybridMultilevel"/>
    <w:tmpl w:val="35A8E73C"/>
    <w:lvl w:ilvl="0" w:tplc="91223EF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15:restartNumberingAfterBreak="0">
    <w:nsid w:val="19C307F3"/>
    <w:multiLevelType w:val="hybridMultilevel"/>
    <w:tmpl w:val="C1A2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3577F"/>
    <w:multiLevelType w:val="multilevel"/>
    <w:tmpl w:val="C948464E"/>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15:restartNumberingAfterBreak="0">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7" w15:restartNumberingAfterBreak="0">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19" w15:restartNumberingAfterBreak="0">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14"/>
  </w:num>
  <w:num w:numId="4">
    <w:abstractNumId w:val="1"/>
  </w:num>
  <w:num w:numId="5">
    <w:abstractNumId w:val="6"/>
  </w:num>
  <w:num w:numId="6">
    <w:abstractNumId w:val="2"/>
  </w:num>
  <w:num w:numId="7">
    <w:abstractNumId w:val="16"/>
  </w:num>
  <w:num w:numId="8">
    <w:abstractNumId w:val="19"/>
  </w:num>
  <w:num w:numId="9">
    <w:abstractNumId w:val="18"/>
  </w:num>
  <w:num w:numId="10">
    <w:abstractNumId w:val="10"/>
  </w:num>
  <w:num w:numId="11">
    <w:abstractNumId w:val="3"/>
  </w:num>
  <w:num w:numId="12">
    <w:abstractNumId w:val="8"/>
  </w:num>
  <w:num w:numId="13">
    <w:abstractNumId w:val="15"/>
  </w:num>
  <w:num w:numId="14">
    <w:abstractNumId w:val="17"/>
  </w:num>
  <w:num w:numId="15">
    <w:abstractNumId w:val="7"/>
  </w:num>
  <w:num w:numId="16">
    <w:abstractNumId w:val="13"/>
  </w:num>
  <w:num w:numId="17">
    <w:abstractNumId w:val="9"/>
  </w:num>
  <w:num w:numId="1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9">
    <w:abstractNumId w:val="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9"/>
    <w:rsid w:val="00020B37"/>
    <w:rsid w:val="000216F8"/>
    <w:rsid w:val="000768BD"/>
    <w:rsid w:val="0009068D"/>
    <w:rsid w:val="000A2C66"/>
    <w:rsid w:val="000D0249"/>
    <w:rsid w:val="000D5400"/>
    <w:rsid w:val="000E5DBA"/>
    <w:rsid w:val="000F17A7"/>
    <w:rsid w:val="00127FCB"/>
    <w:rsid w:val="00183C85"/>
    <w:rsid w:val="00207F5E"/>
    <w:rsid w:val="00221686"/>
    <w:rsid w:val="00256CDC"/>
    <w:rsid w:val="00257E6B"/>
    <w:rsid w:val="002648B3"/>
    <w:rsid w:val="002757AB"/>
    <w:rsid w:val="002A2BCC"/>
    <w:rsid w:val="002B5AEC"/>
    <w:rsid w:val="002C419E"/>
    <w:rsid w:val="002C6508"/>
    <w:rsid w:val="002E3100"/>
    <w:rsid w:val="00302AB2"/>
    <w:rsid w:val="00372419"/>
    <w:rsid w:val="00373C66"/>
    <w:rsid w:val="003A2A25"/>
    <w:rsid w:val="003C2335"/>
    <w:rsid w:val="003D3384"/>
    <w:rsid w:val="00442D49"/>
    <w:rsid w:val="00452E0C"/>
    <w:rsid w:val="00480A1E"/>
    <w:rsid w:val="0049691F"/>
    <w:rsid w:val="004B2B5C"/>
    <w:rsid w:val="00520F02"/>
    <w:rsid w:val="005423C1"/>
    <w:rsid w:val="005439B6"/>
    <w:rsid w:val="00571B7B"/>
    <w:rsid w:val="005B109F"/>
    <w:rsid w:val="005C2DF9"/>
    <w:rsid w:val="005C42E6"/>
    <w:rsid w:val="005F22A2"/>
    <w:rsid w:val="00606C8E"/>
    <w:rsid w:val="00617693"/>
    <w:rsid w:val="0065759F"/>
    <w:rsid w:val="006C7690"/>
    <w:rsid w:val="006E0DD3"/>
    <w:rsid w:val="006E70DB"/>
    <w:rsid w:val="006F4B11"/>
    <w:rsid w:val="006F792E"/>
    <w:rsid w:val="00714420"/>
    <w:rsid w:val="0078366E"/>
    <w:rsid w:val="00794895"/>
    <w:rsid w:val="007B401B"/>
    <w:rsid w:val="007E4403"/>
    <w:rsid w:val="008541AF"/>
    <w:rsid w:val="0086505D"/>
    <w:rsid w:val="008937DB"/>
    <w:rsid w:val="008A169B"/>
    <w:rsid w:val="008A1B01"/>
    <w:rsid w:val="0091324B"/>
    <w:rsid w:val="009164D0"/>
    <w:rsid w:val="00944900"/>
    <w:rsid w:val="00984814"/>
    <w:rsid w:val="00985BB1"/>
    <w:rsid w:val="009D288B"/>
    <w:rsid w:val="009D5776"/>
    <w:rsid w:val="00A01564"/>
    <w:rsid w:val="00A1168C"/>
    <w:rsid w:val="00A17FA4"/>
    <w:rsid w:val="00A303E9"/>
    <w:rsid w:val="00A31211"/>
    <w:rsid w:val="00A32A63"/>
    <w:rsid w:val="00A41DEC"/>
    <w:rsid w:val="00A75D46"/>
    <w:rsid w:val="00AC29EA"/>
    <w:rsid w:val="00AE0CF7"/>
    <w:rsid w:val="00AE458A"/>
    <w:rsid w:val="00AF06B7"/>
    <w:rsid w:val="00AF6CED"/>
    <w:rsid w:val="00B26BBB"/>
    <w:rsid w:val="00B5474E"/>
    <w:rsid w:val="00B6531C"/>
    <w:rsid w:val="00B82DBF"/>
    <w:rsid w:val="00B90A8C"/>
    <w:rsid w:val="00BD2DC4"/>
    <w:rsid w:val="00BD4E86"/>
    <w:rsid w:val="00BF0EEA"/>
    <w:rsid w:val="00C048B2"/>
    <w:rsid w:val="00C14931"/>
    <w:rsid w:val="00C16A0C"/>
    <w:rsid w:val="00C46B71"/>
    <w:rsid w:val="00C62A43"/>
    <w:rsid w:val="00C802D3"/>
    <w:rsid w:val="00C85D0F"/>
    <w:rsid w:val="00C9152F"/>
    <w:rsid w:val="00CA301E"/>
    <w:rsid w:val="00CC4C47"/>
    <w:rsid w:val="00CE192F"/>
    <w:rsid w:val="00D328B4"/>
    <w:rsid w:val="00D34AD3"/>
    <w:rsid w:val="00D5585C"/>
    <w:rsid w:val="00D6687C"/>
    <w:rsid w:val="00DA3E51"/>
    <w:rsid w:val="00DB0126"/>
    <w:rsid w:val="00DC4586"/>
    <w:rsid w:val="00DD4702"/>
    <w:rsid w:val="00E01F49"/>
    <w:rsid w:val="00E10025"/>
    <w:rsid w:val="00E27219"/>
    <w:rsid w:val="00E7358B"/>
    <w:rsid w:val="00E94173"/>
    <w:rsid w:val="00EA7664"/>
    <w:rsid w:val="00EB2A6D"/>
    <w:rsid w:val="00EC7F22"/>
    <w:rsid w:val="00F45F1B"/>
    <w:rsid w:val="00F6740C"/>
    <w:rsid w:val="00F73369"/>
    <w:rsid w:val="00F75975"/>
    <w:rsid w:val="00F9776A"/>
    <w:rsid w:val="00FE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docId w15:val="{5A402E40-7403-4492-8E7B-AA5D2437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iPriority w:val="99"/>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uiPriority w:val="99"/>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13">
    <w:name w:val="Заголовок1"/>
    <w:basedOn w:val="a"/>
    <w:next w:val="a9"/>
    <w:rsid w:val="002E3100"/>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uiPriority w:val="99"/>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rsid w:val="002E3100"/>
    <w:rPr>
      <w:rFonts w:ascii="Times New Roman" w:eastAsia="Times New Roman" w:hAnsi="Times New Roman" w:cs="Times New Roman"/>
      <w:sz w:val="24"/>
      <w:szCs w:val="24"/>
      <w:lang w:eastAsia="ar-SA"/>
    </w:rPr>
  </w:style>
  <w:style w:type="paragraph" w:styleId="ab">
    <w:name w:val="List"/>
    <w:basedOn w:val="a9"/>
    <w:rsid w:val="002E3100"/>
    <w:rPr>
      <w:rFonts w:cs="Mangal"/>
    </w:rPr>
  </w:style>
  <w:style w:type="paragraph" w:customStyle="1" w:styleId="14">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uiPriority w:val="99"/>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c">
    <w:name w:val="header"/>
    <w:basedOn w:val="a"/>
    <w:link w:val="ad"/>
    <w:uiPriority w:val="99"/>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2E3100"/>
    <w:rPr>
      <w:rFonts w:ascii="Times New Roman" w:eastAsia="Times New Roman" w:hAnsi="Times New Roman" w:cs="Times New Roman"/>
      <w:sz w:val="24"/>
      <w:szCs w:val="24"/>
      <w:lang w:eastAsia="ar-SA"/>
    </w:rPr>
  </w:style>
  <w:style w:type="paragraph" w:customStyle="1" w:styleId="ConsPlusTitle">
    <w:name w:val="ConsPlusTitle"/>
    <w:uiPriority w:val="99"/>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link w:val="ConsPlusNonformat0"/>
    <w:uiPriority w:val="99"/>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Normal (Web)"/>
    <w:basedOn w:val="a"/>
    <w:link w:val="af"/>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6">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0">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2E3100"/>
    <w:pPr>
      <w:jc w:val="center"/>
    </w:pPr>
    <w:rPr>
      <w:b/>
      <w:bCs/>
    </w:rPr>
  </w:style>
  <w:style w:type="paragraph" w:customStyle="1" w:styleId="af2">
    <w:name w:val="Содержимое врезки"/>
    <w:basedOn w:val="a9"/>
    <w:rsid w:val="002E3100"/>
  </w:style>
  <w:style w:type="paragraph" w:styleId="af3">
    <w:name w:val="footer"/>
    <w:basedOn w:val="a"/>
    <w:link w:val="af4"/>
    <w:uiPriority w:val="99"/>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uiPriority w:val="99"/>
    <w:rsid w:val="002E3100"/>
    <w:rPr>
      <w:rFonts w:ascii="Times New Roman" w:eastAsia="Times New Roman" w:hAnsi="Times New Roman" w:cs="Times New Roman"/>
      <w:sz w:val="24"/>
      <w:szCs w:val="24"/>
      <w:lang w:eastAsia="ar-SA"/>
    </w:rPr>
  </w:style>
  <w:style w:type="table" w:styleId="af5">
    <w:name w:val="Table Grid"/>
    <w:basedOn w:val="a1"/>
    <w:rsid w:val="002E310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7">
    <w:name w:val="Абзац списка1"/>
    <w:basedOn w:val="a"/>
    <w:rsid w:val="00D6687C"/>
    <w:pPr>
      <w:spacing w:after="0"/>
      <w:ind w:left="720" w:firstLine="709"/>
      <w:jc w:val="both"/>
    </w:pPr>
    <w:rPr>
      <w:rFonts w:ascii="Calibri" w:eastAsia="Times New Roman" w:hAnsi="Calibri" w:cs="Calibri"/>
      <w:lang w:val="en-US"/>
    </w:rPr>
  </w:style>
  <w:style w:type="character" w:styleId="af6">
    <w:name w:val="Strong"/>
    <w:qFormat/>
    <w:rsid w:val="00D6687C"/>
    <w:rPr>
      <w:b/>
      <w:bCs/>
    </w:rPr>
  </w:style>
  <w:style w:type="character" w:customStyle="1" w:styleId="18">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9">
    <w:name w:val="Сетка таблицы1"/>
    <w:basedOn w:val="a1"/>
    <w:next w:val="af5"/>
    <w:rsid w:val="00D6687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5"/>
    <w:rsid w:val="002216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basedOn w:val="a0"/>
    <w:link w:val="ae"/>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9">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5439B6"/>
    <w:pPr>
      <w:spacing w:after="120"/>
    </w:pPr>
    <w:rPr>
      <w:sz w:val="16"/>
      <w:szCs w:val="16"/>
    </w:rPr>
  </w:style>
  <w:style w:type="character" w:customStyle="1" w:styleId="35">
    <w:name w:val="Основной текст 3 Знак"/>
    <w:basedOn w:val="a0"/>
    <w:link w:val="34"/>
    <w:uiPriority w:val="99"/>
    <w:semiHidden/>
    <w:rsid w:val="005439B6"/>
    <w:rPr>
      <w:sz w:val="16"/>
      <w:szCs w:val="16"/>
    </w:rPr>
  </w:style>
  <w:style w:type="character" w:customStyle="1" w:styleId="40">
    <w:name w:val="Заголовок 4 Знак"/>
    <w:basedOn w:val="a0"/>
    <w:link w:val="4"/>
    <w:uiPriority w:val="9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6">
    <w:name w:val="xl246"/>
    <w:basedOn w:val="a"/>
    <w:rsid w:val="008A1B0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character" w:customStyle="1" w:styleId="news-date-time">
    <w:name w:val="news-date-time"/>
    <w:basedOn w:val="a0"/>
    <w:rsid w:val="000F17A7"/>
  </w:style>
  <w:style w:type="paragraph" w:styleId="26">
    <w:name w:val="Body Text Indent 2"/>
    <w:basedOn w:val="a"/>
    <w:link w:val="27"/>
    <w:uiPriority w:val="99"/>
    <w:unhideWhenUsed/>
    <w:rsid w:val="000F17A7"/>
    <w:pPr>
      <w:spacing w:after="120" w:line="480" w:lineRule="auto"/>
      <w:ind w:left="283"/>
    </w:pPr>
  </w:style>
  <w:style w:type="character" w:customStyle="1" w:styleId="27">
    <w:name w:val="Основной текст с отступом 2 Знак"/>
    <w:basedOn w:val="a0"/>
    <w:link w:val="26"/>
    <w:uiPriority w:val="99"/>
    <w:semiHidden/>
    <w:rsid w:val="000F17A7"/>
  </w:style>
  <w:style w:type="paragraph" w:styleId="afa">
    <w:name w:val="Body Text Indent"/>
    <w:basedOn w:val="a"/>
    <w:link w:val="afb"/>
    <w:uiPriority w:val="99"/>
    <w:unhideWhenUsed/>
    <w:rsid w:val="00E27219"/>
    <w:pPr>
      <w:spacing w:after="120"/>
      <w:ind w:left="283"/>
    </w:pPr>
  </w:style>
  <w:style w:type="character" w:customStyle="1" w:styleId="afb">
    <w:name w:val="Основной текст с отступом Знак"/>
    <w:basedOn w:val="a0"/>
    <w:link w:val="afa"/>
    <w:uiPriority w:val="99"/>
    <w:semiHidden/>
    <w:rsid w:val="00E27219"/>
  </w:style>
  <w:style w:type="paragraph" w:styleId="afc">
    <w:name w:val="Title"/>
    <w:basedOn w:val="a"/>
    <w:link w:val="afd"/>
    <w:qFormat/>
    <w:rsid w:val="0091324B"/>
    <w:pPr>
      <w:spacing w:after="0" w:line="240" w:lineRule="auto"/>
      <w:jc w:val="center"/>
    </w:pPr>
    <w:rPr>
      <w:rFonts w:ascii="Times New Roman" w:eastAsia="Times New Roman" w:hAnsi="Times New Roman" w:cs="Times New Roman"/>
      <w:b/>
      <w:bCs/>
      <w:sz w:val="28"/>
      <w:szCs w:val="28"/>
      <w:lang w:eastAsia="ru-RU"/>
    </w:rPr>
  </w:style>
  <w:style w:type="character" w:customStyle="1" w:styleId="afd">
    <w:name w:val="Заголовок Знак"/>
    <w:basedOn w:val="a0"/>
    <w:link w:val="afc"/>
    <w:uiPriority w:val="99"/>
    <w:rsid w:val="0091324B"/>
    <w:rPr>
      <w:rFonts w:ascii="Times New Roman" w:eastAsia="Times New Roman" w:hAnsi="Times New Roman" w:cs="Times New Roman"/>
      <w:b/>
      <w:bCs/>
      <w:sz w:val="28"/>
      <w:szCs w:val="28"/>
      <w:lang w:eastAsia="ru-RU"/>
    </w:rPr>
  </w:style>
  <w:style w:type="paragraph" w:customStyle="1" w:styleId="ConsPlusCell">
    <w:name w:val="ConsPlusCell"/>
    <w:uiPriority w:val="99"/>
    <w:rsid w:val="009132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Знак Знак Знак Знак Знак Знак Знак"/>
    <w:basedOn w:val="a"/>
    <w:uiPriority w:val="99"/>
    <w:rsid w:val="0091324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uiPriority w:val="99"/>
    <w:locked/>
    <w:rsid w:val="0091324B"/>
    <w:rPr>
      <w:rFonts w:ascii="Courier New" w:eastAsia="Times New Roman" w:hAnsi="Courier New" w:cs="Courier New"/>
      <w:sz w:val="20"/>
      <w:szCs w:val="20"/>
      <w:lang w:eastAsia="ar-SA"/>
    </w:rPr>
  </w:style>
  <w:style w:type="paragraph" w:customStyle="1" w:styleId="msonormal0">
    <w:name w:val="msonormal"/>
    <w:basedOn w:val="a"/>
    <w:rsid w:val="00BF0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70DB"/>
    <w:pPr>
      <w:spacing w:before="100" w:beforeAutospacing="1" w:after="100" w:afterAutospacing="1" w:line="240" w:lineRule="auto"/>
    </w:pPr>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118">
      <w:bodyDiv w:val="1"/>
      <w:marLeft w:val="0"/>
      <w:marRight w:val="0"/>
      <w:marTop w:val="0"/>
      <w:marBottom w:val="0"/>
      <w:divBdr>
        <w:top w:val="none" w:sz="0" w:space="0" w:color="auto"/>
        <w:left w:val="none" w:sz="0" w:space="0" w:color="auto"/>
        <w:bottom w:val="none" w:sz="0" w:space="0" w:color="auto"/>
        <w:right w:val="none" w:sz="0" w:space="0" w:color="auto"/>
      </w:divBdr>
    </w:div>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20879796">
      <w:bodyDiv w:val="1"/>
      <w:marLeft w:val="0"/>
      <w:marRight w:val="0"/>
      <w:marTop w:val="0"/>
      <w:marBottom w:val="0"/>
      <w:divBdr>
        <w:top w:val="none" w:sz="0" w:space="0" w:color="auto"/>
        <w:left w:val="none" w:sz="0" w:space="0" w:color="auto"/>
        <w:bottom w:val="none" w:sz="0" w:space="0" w:color="auto"/>
        <w:right w:val="none" w:sz="0" w:space="0" w:color="auto"/>
      </w:divBdr>
    </w:div>
    <w:div w:id="232928863">
      <w:bodyDiv w:val="1"/>
      <w:marLeft w:val="0"/>
      <w:marRight w:val="0"/>
      <w:marTop w:val="0"/>
      <w:marBottom w:val="0"/>
      <w:divBdr>
        <w:top w:val="none" w:sz="0" w:space="0" w:color="auto"/>
        <w:left w:val="none" w:sz="0" w:space="0" w:color="auto"/>
        <w:bottom w:val="none" w:sz="0" w:space="0" w:color="auto"/>
        <w:right w:val="none" w:sz="0" w:space="0" w:color="auto"/>
      </w:divBdr>
    </w:div>
    <w:div w:id="277949826">
      <w:bodyDiv w:val="1"/>
      <w:marLeft w:val="0"/>
      <w:marRight w:val="0"/>
      <w:marTop w:val="0"/>
      <w:marBottom w:val="0"/>
      <w:divBdr>
        <w:top w:val="none" w:sz="0" w:space="0" w:color="auto"/>
        <w:left w:val="none" w:sz="0" w:space="0" w:color="auto"/>
        <w:bottom w:val="none" w:sz="0" w:space="0" w:color="auto"/>
        <w:right w:val="none" w:sz="0" w:space="0" w:color="auto"/>
      </w:divBdr>
    </w:div>
    <w:div w:id="278992977">
      <w:bodyDiv w:val="1"/>
      <w:marLeft w:val="0"/>
      <w:marRight w:val="0"/>
      <w:marTop w:val="0"/>
      <w:marBottom w:val="0"/>
      <w:divBdr>
        <w:top w:val="none" w:sz="0" w:space="0" w:color="auto"/>
        <w:left w:val="none" w:sz="0" w:space="0" w:color="auto"/>
        <w:bottom w:val="none" w:sz="0" w:space="0" w:color="auto"/>
        <w:right w:val="none" w:sz="0" w:space="0" w:color="auto"/>
      </w:divBdr>
    </w:div>
    <w:div w:id="331489181">
      <w:bodyDiv w:val="1"/>
      <w:marLeft w:val="0"/>
      <w:marRight w:val="0"/>
      <w:marTop w:val="0"/>
      <w:marBottom w:val="0"/>
      <w:divBdr>
        <w:top w:val="none" w:sz="0" w:space="0" w:color="auto"/>
        <w:left w:val="none" w:sz="0" w:space="0" w:color="auto"/>
        <w:bottom w:val="none" w:sz="0" w:space="0" w:color="auto"/>
        <w:right w:val="none" w:sz="0" w:space="0" w:color="auto"/>
      </w:divBdr>
    </w:div>
    <w:div w:id="392658553">
      <w:bodyDiv w:val="1"/>
      <w:marLeft w:val="0"/>
      <w:marRight w:val="0"/>
      <w:marTop w:val="0"/>
      <w:marBottom w:val="0"/>
      <w:divBdr>
        <w:top w:val="none" w:sz="0" w:space="0" w:color="auto"/>
        <w:left w:val="none" w:sz="0" w:space="0" w:color="auto"/>
        <w:bottom w:val="none" w:sz="0" w:space="0" w:color="auto"/>
        <w:right w:val="none" w:sz="0" w:space="0" w:color="auto"/>
      </w:divBdr>
    </w:div>
    <w:div w:id="458958203">
      <w:bodyDiv w:val="1"/>
      <w:marLeft w:val="0"/>
      <w:marRight w:val="0"/>
      <w:marTop w:val="0"/>
      <w:marBottom w:val="0"/>
      <w:divBdr>
        <w:top w:val="none" w:sz="0" w:space="0" w:color="auto"/>
        <w:left w:val="none" w:sz="0" w:space="0" w:color="auto"/>
        <w:bottom w:val="none" w:sz="0" w:space="0" w:color="auto"/>
        <w:right w:val="none" w:sz="0" w:space="0" w:color="auto"/>
      </w:divBdr>
    </w:div>
    <w:div w:id="463274742">
      <w:bodyDiv w:val="1"/>
      <w:marLeft w:val="0"/>
      <w:marRight w:val="0"/>
      <w:marTop w:val="0"/>
      <w:marBottom w:val="0"/>
      <w:divBdr>
        <w:top w:val="none" w:sz="0" w:space="0" w:color="auto"/>
        <w:left w:val="none" w:sz="0" w:space="0" w:color="auto"/>
        <w:bottom w:val="none" w:sz="0" w:space="0" w:color="auto"/>
        <w:right w:val="none" w:sz="0" w:space="0" w:color="auto"/>
      </w:divBdr>
    </w:div>
    <w:div w:id="464086722">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644548974">
      <w:bodyDiv w:val="1"/>
      <w:marLeft w:val="0"/>
      <w:marRight w:val="0"/>
      <w:marTop w:val="0"/>
      <w:marBottom w:val="0"/>
      <w:divBdr>
        <w:top w:val="none" w:sz="0" w:space="0" w:color="auto"/>
        <w:left w:val="none" w:sz="0" w:space="0" w:color="auto"/>
        <w:bottom w:val="none" w:sz="0" w:space="0" w:color="auto"/>
        <w:right w:val="none" w:sz="0" w:space="0" w:color="auto"/>
      </w:divBdr>
    </w:div>
    <w:div w:id="684986495">
      <w:bodyDiv w:val="1"/>
      <w:marLeft w:val="0"/>
      <w:marRight w:val="0"/>
      <w:marTop w:val="0"/>
      <w:marBottom w:val="0"/>
      <w:divBdr>
        <w:top w:val="none" w:sz="0" w:space="0" w:color="auto"/>
        <w:left w:val="none" w:sz="0" w:space="0" w:color="auto"/>
        <w:bottom w:val="none" w:sz="0" w:space="0" w:color="auto"/>
        <w:right w:val="none" w:sz="0" w:space="0" w:color="auto"/>
      </w:divBdr>
    </w:div>
    <w:div w:id="835608827">
      <w:bodyDiv w:val="1"/>
      <w:marLeft w:val="0"/>
      <w:marRight w:val="0"/>
      <w:marTop w:val="0"/>
      <w:marBottom w:val="0"/>
      <w:divBdr>
        <w:top w:val="none" w:sz="0" w:space="0" w:color="auto"/>
        <w:left w:val="none" w:sz="0" w:space="0" w:color="auto"/>
        <w:bottom w:val="none" w:sz="0" w:space="0" w:color="auto"/>
        <w:right w:val="none" w:sz="0" w:space="0" w:color="auto"/>
      </w:divBdr>
    </w:div>
    <w:div w:id="866718227">
      <w:bodyDiv w:val="1"/>
      <w:marLeft w:val="0"/>
      <w:marRight w:val="0"/>
      <w:marTop w:val="0"/>
      <w:marBottom w:val="0"/>
      <w:divBdr>
        <w:top w:val="none" w:sz="0" w:space="0" w:color="auto"/>
        <w:left w:val="none" w:sz="0" w:space="0" w:color="auto"/>
        <w:bottom w:val="none" w:sz="0" w:space="0" w:color="auto"/>
        <w:right w:val="none" w:sz="0" w:space="0" w:color="auto"/>
      </w:divBdr>
    </w:div>
    <w:div w:id="958686646">
      <w:bodyDiv w:val="1"/>
      <w:marLeft w:val="0"/>
      <w:marRight w:val="0"/>
      <w:marTop w:val="0"/>
      <w:marBottom w:val="0"/>
      <w:divBdr>
        <w:top w:val="none" w:sz="0" w:space="0" w:color="auto"/>
        <w:left w:val="none" w:sz="0" w:space="0" w:color="auto"/>
        <w:bottom w:val="none" w:sz="0" w:space="0" w:color="auto"/>
        <w:right w:val="none" w:sz="0" w:space="0" w:color="auto"/>
      </w:divBdr>
    </w:div>
    <w:div w:id="991562427">
      <w:bodyDiv w:val="1"/>
      <w:marLeft w:val="0"/>
      <w:marRight w:val="0"/>
      <w:marTop w:val="0"/>
      <w:marBottom w:val="0"/>
      <w:divBdr>
        <w:top w:val="none" w:sz="0" w:space="0" w:color="auto"/>
        <w:left w:val="none" w:sz="0" w:space="0" w:color="auto"/>
        <w:bottom w:val="none" w:sz="0" w:space="0" w:color="auto"/>
        <w:right w:val="none" w:sz="0" w:space="0" w:color="auto"/>
      </w:divBdr>
    </w:div>
    <w:div w:id="993342172">
      <w:bodyDiv w:val="1"/>
      <w:marLeft w:val="0"/>
      <w:marRight w:val="0"/>
      <w:marTop w:val="0"/>
      <w:marBottom w:val="0"/>
      <w:divBdr>
        <w:top w:val="none" w:sz="0" w:space="0" w:color="auto"/>
        <w:left w:val="none" w:sz="0" w:space="0" w:color="auto"/>
        <w:bottom w:val="none" w:sz="0" w:space="0" w:color="auto"/>
        <w:right w:val="none" w:sz="0" w:space="0" w:color="auto"/>
      </w:divBdr>
    </w:div>
    <w:div w:id="1024399858">
      <w:bodyDiv w:val="1"/>
      <w:marLeft w:val="0"/>
      <w:marRight w:val="0"/>
      <w:marTop w:val="0"/>
      <w:marBottom w:val="0"/>
      <w:divBdr>
        <w:top w:val="none" w:sz="0" w:space="0" w:color="auto"/>
        <w:left w:val="none" w:sz="0" w:space="0" w:color="auto"/>
        <w:bottom w:val="none" w:sz="0" w:space="0" w:color="auto"/>
        <w:right w:val="none" w:sz="0" w:space="0" w:color="auto"/>
      </w:divBdr>
    </w:div>
    <w:div w:id="1034040579">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072583666">
      <w:bodyDiv w:val="1"/>
      <w:marLeft w:val="0"/>
      <w:marRight w:val="0"/>
      <w:marTop w:val="0"/>
      <w:marBottom w:val="0"/>
      <w:divBdr>
        <w:top w:val="none" w:sz="0" w:space="0" w:color="auto"/>
        <w:left w:val="none" w:sz="0" w:space="0" w:color="auto"/>
        <w:bottom w:val="none" w:sz="0" w:space="0" w:color="auto"/>
        <w:right w:val="none" w:sz="0" w:space="0" w:color="auto"/>
      </w:divBdr>
    </w:div>
    <w:div w:id="1081415790">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00648022">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363049373">
      <w:bodyDiv w:val="1"/>
      <w:marLeft w:val="0"/>
      <w:marRight w:val="0"/>
      <w:marTop w:val="0"/>
      <w:marBottom w:val="0"/>
      <w:divBdr>
        <w:top w:val="none" w:sz="0" w:space="0" w:color="auto"/>
        <w:left w:val="none" w:sz="0" w:space="0" w:color="auto"/>
        <w:bottom w:val="none" w:sz="0" w:space="0" w:color="auto"/>
        <w:right w:val="none" w:sz="0" w:space="0" w:color="auto"/>
      </w:divBdr>
    </w:div>
    <w:div w:id="1415584812">
      <w:bodyDiv w:val="1"/>
      <w:marLeft w:val="0"/>
      <w:marRight w:val="0"/>
      <w:marTop w:val="0"/>
      <w:marBottom w:val="0"/>
      <w:divBdr>
        <w:top w:val="none" w:sz="0" w:space="0" w:color="auto"/>
        <w:left w:val="none" w:sz="0" w:space="0" w:color="auto"/>
        <w:bottom w:val="none" w:sz="0" w:space="0" w:color="auto"/>
        <w:right w:val="none" w:sz="0" w:space="0" w:color="auto"/>
      </w:divBdr>
    </w:div>
    <w:div w:id="1533035535">
      <w:bodyDiv w:val="1"/>
      <w:marLeft w:val="0"/>
      <w:marRight w:val="0"/>
      <w:marTop w:val="0"/>
      <w:marBottom w:val="0"/>
      <w:divBdr>
        <w:top w:val="none" w:sz="0" w:space="0" w:color="auto"/>
        <w:left w:val="none" w:sz="0" w:space="0" w:color="auto"/>
        <w:bottom w:val="none" w:sz="0" w:space="0" w:color="auto"/>
        <w:right w:val="none" w:sz="0" w:space="0" w:color="auto"/>
      </w:divBdr>
    </w:div>
    <w:div w:id="1563172080">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58745995">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27824944">
      <w:bodyDiv w:val="1"/>
      <w:marLeft w:val="0"/>
      <w:marRight w:val="0"/>
      <w:marTop w:val="0"/>
      <w:marBottom w:val="0"/>
      <w:divBdr>
        <w:top w:val="none" w:sz="0" w:space="0" w:color="auto"/>
        <w:left w:val="none" w:sz="0" w:space="0" w:color="auto"/>
        <w:bottom w:val="none" w:sz="0" w:space="0" w:color="auto"/>
        <w:right w:val="none" w:sz="0" w:space="0" w:color="auto"/>
      </w:divBdr>
    </w:div>
    <w:div w:id="2033414955">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 w:id="2145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52E043714C4CFCCA4161D9EF8891AFDF9C0D39C5580C121DA54B57A0322EE1042C8621EgAD9B"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28718" TargetMode="External"/><Relationship Id="rId23" Type="http://schemas.openxmlformats.org/officeDocument/2006/relationships/theme" Target="theme/theme1.xml"/><Relationship Id="rId10" Type="http://schemas.openxmlformats.org/officeDocument/2006/relationships/hyperlink" Target="consultantplus://offline/ref=73C2BC4EB0A6B698B1E019E65A4DAFA31C927A5F4B0E74D7DB9D2D8C114A8102AD319B5C05714A63o2f2A"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07C52E043714C4CFCCA4161D9EF8891AFDF9C0D4985380C121DA54B57Ag0D3B"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8CA7-C025-4D77-B1AF-05F58FC1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22438</Words>
  <Characters>127898</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2017-06-28T04:58:00Z</cp:lastPrinted>
  <dcterms:created xsi:type="dcterms:W3CDTF">2017-06-29T00:32:00Z</dcterms:created>
  <dcterms:modified xsi:type="dcterms:W3CDTF">2017-06-29T00:32:00Z</dcterms:modified>
</cp:coreProperties>
</file>