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2401DF"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03</w:t>
      </w:r>
      <w:r w:rsidR="002C6C79">
        <w:rPr>
          <w:rFonts w:ascii="Times New Roman" w:hAnsi="Times New Roman" w:cs="Times New Roman"/>
          <w:b/>
          <w:sz w:val="52"/>
          <w:szCs w:val="52"/>
          <w:u w:val="single"/>
        </w:rPr>
        <w:t xml:space="preserve"> февраля 2017 № 5</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8921"/>
        <w:gridCol w:w="2095"/>
        <w:gridCol w:w="2565"/>
      </w:tblGrid>
      <w:tr w:rsidR="002E3100" w:rsidTr="00D112B1">
        <w:trPr>
          <w:trHeight w:val="607"/>
        </w:trPr>
        <w:tc>
          <w:tcPr>
            <w:tcW w:w="1553"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892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2095" w:type="dxa"/>
          </w:tcPr>
          <w:p w:rsidR="002E3100" w:rsidRPr="00AF6CED" w:rsidRDefault="002C6C79"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65"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D112B1">
        <w:trPr>
          <w:trHeight w:val="607"/>
        </w:trPr>
        <w:tc>
          <w:tcPr>
            <w:tcW w:w="1553"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8921" w:type="dxa"/>
          </w:tcPr>
          <w:p w:rsidR="004B783E" w:rsidRPr="004B783E" w:rsidRDefault="00217EEB" w:rsidP="004B783E">
            <w:pPr>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Times New Roman" w:hAnsi="Times New Roman" w:cs="Times New Roman"/>
                <w:sz w:val="20"/>
                <w:szCs w:val="20"/>
                <w:lang w:eastAsia="ru-RU"/>
              </w:rPr>
              <w:t xml:space="preserve"> </w:t>
            </w:r>
            <w:r w:rsidR="00730718" w:rsidRPr="0068227E">
              <w:rPr>
                <w:rFonts w:ascii="Times New Roman" w:eastAsia="Times New Roman" w:hAnsi="Times New Roman" w:cs="Times New Roman"/>
                <w:sz w:val="20"/>
                <w:szCs w:val="20"/>
                <w:lang w:eastAsia="ru-RU"/>
              </w:rPr>
              <w:t xml:space="preserve"> </w:t>
            </w:r>
            <w:r w:rsidR="00405B60" w:rsidRPr="00405B60">
              <w:rPr>
                <w:rFonts w:ascii="Times New Roman" w:eastAsia="Times New Roman" w:hAnsi="Times New Roman" w:cs="Times New Roman"/>
                <w:sz w:val="24"/>
                <w:szCs w:val="24"/>
                <w:lang w:eastAsia="ru-RU"/>
              </w:rPr>
              <w:t xml:space="preserve"> </w:t>
            </w:r>
            <w:r w:rsidR="004B783E" w:rsidRPr="004B783E">
              <w:rPr>
                <w:rFonts w:ascii="Times New Roman" w:eastAsia="Arial" w:hAnsi="Times New Roman" w:cs="Times New Roman"/>
                <w:sz w:val="24"/>
                <w:szCs w:val="24"/>
                <w:lang w:eastAsia="ar-SA"/>
              </w:rPr>
              <w:t xml:space="preserve"> Об утверждении муниципального</w:t>
            </w:r>
            <w:r w:rsidR="004B783E" w:rsidRPr="004B783E">
              <w:rPr>
                <w:rFonts w:ascii="Times New Roman" w:eastAsia="Arial" w:hAnsi="Times New Roman" w:cs="Times New Roman"/>
                <w:b/>
                <w:sz w:val="24"/>
                <w:szCs w:val="24"/>
                <w:lang w:eastAsia="ar-SA"/>
              </w:rPr>
              <w:t xml:space="preserve"> </w:t>
            </w:r>
            <w:r w:rsidR="004B783E" w:rsidRPr="004B783E">
              <w:rPr>
                <w:rFonts w:ascii="Times New Roman" w:eastAsia="Arial" w:hAnsi="Times New Roman" w:cs="Times New Roman"/>
                <w:sz w:val="24"/>
                <w:szCs w:val="24"/>
                <w:lang w:eastAsia="ar-SA"/>
              </w:rPr>
              <w:t>задания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и финансовом обеспечении выполнения муниципального задания на 2017 год и плановый период 2018-2019 годов</w:t>
            </w:r>
          </w:p>
          <w:p w:rsidR="002E3100" w:rsidRPr="00405B60" w:rsidRDefault="002E3100" w:rsidP="002C6C7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95" w:type="dxa"/>
          </w:tcPr>
          <w:p w:rsidR="002E3100" w:rsidRDefault="002C6C79"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2565" w:type="dxa"/>
          </w:tcPr>
          <w:p w:rsidR="002E3100" w:rsidRDefault="004B783E" w:rsidP="002E3100">
            <w:pPr>
              <w:jc w:val="center"/>
              <w:rPr>
                <w:rFonts w:ascii="Times New Roman" w:hAnsi="Times New Roman" w:cs="Times New Roman"/>
                <w:sz w:val="20"/>
                <w:szCs w:val="20"/>
              </w:rPr>
            </w:pPr>
            <w:r>
              <w:rPr>
                <w:rFonts w:ascii="Times New Roman" w:hAnsi="Times New Roman" w:cs="Times New Roman"/>
                <w:sz w:val="20"/>
                <w:szCs w:val="20"/>
              </w:rPr>
              <w:t>10.01.2017</w:t>
            </w:r>
          </w:p>
        </w:tc>
      </w:tr>
      <w:tr w:rsidR="004B783E" w:rsidTr="00D112B1">
        <w:trPr>
          <w:trHeight w:val="607"/>
        </w:trPr>
        <w:tc>
          <w:tcPr>
            <w:tcW w:w="1553" w:type="dxa"/>
          </w:tcPr>
          <w:p w:rsidR="004B783E" w:rsidRDefault="004B783E"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8921" w:type="dxa"/>
          </w:tcPr>
          <w:p w:rsidR="004B783E" w:rsidRDefault="004B783E" w:rsidP="004B783E">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утверждении штатного расписания администрации сельского поселения «</w:t>
            </w:r>
            <w:r w:rsidR="00ED2563">
              <w:rPr>
                <w:rFonts w:ascii="Times New Roman" w:eastAsia="Times New Roman" w:hAnsi="Times New Roman" w:cs="Times New Roman"/>
                <w:sz w:val="20"/>
                <w:szCs w:val="20"/>
                <w:lang w:eastAsia="ru-RU"/>
              </w:rPr>
              <w:t>Бирофельдского сельского поселения»</w:t>
            </w:r>
          </w:p>
        </w:tc>
        <w:tc>
          <w:tcPr>
            <w:tcW w:w="2095" w:type="dxa"/>
          </w:tcPr>
          <w:p w:rsidR="004B783E" w:rsidRDefault="004B783E"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2565" w:type="dxa"/>
          </w:tcPr>
          <w:p w:rsidR="004B783E" w:rsidRDefault="004B783E" w:rsidP="002E3100">
            <w:pPr>
              <w:jc w:val="center"/>
              <w:rPr>
                <w:rFonts w:ascii="Times New Roman" w:hAnsi="Times New Roman" w:cs="Times New Roman"/>
                <w:sz w:val="20"/>
                <w:szCs w:val="20"/>
              </w:rPr>
            </w:pPr>
            <w:r>
              <w:rPr>
                <w:rFonts w:ascii="Times New Roman" w:hAnsi="Times New Roman" w:cs="Times New Roman"/>
                <w:sz w:val="20"/>
                <w:szCs w:val="20"/>
              </w:rPr>
              <w:t>10.01.2017</w:t>
            </w:r>
          </w:p>
        </w:tc>
      </w:tr>
      <w:tr w:rsidR="00ED2563" w:rsidTr="00D112B1">
        <w:trPr>
          <w:trHeight w:val="607"/>
        </w:trPr>
        <w:tc>
          <w:tcPr>
            <w:tcW w:w="1553" w:type="dxa"/>
          </w:tcPr>
          <w:p w:rsidR="00ED2563" w:rsidRDefault="00ED2563"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8921" w:type="dxa"/>
          </w:tcPr>
          <w:p w:rsidR="00ED2563" w:rsidRDefault="00A755B9" w:rsidP="004B783E">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создании единой комиссии по осуществлению закупок для нужд администрации Бирофельдского сельского поселения Биробиджанского муниципального района Еврейской автономной области</w:t>
            </w:r>
          </w:p>
        </w:tc>
        <w:tc>
          <w:tcPr>
            <w:tcW w:w="2095" w:type="dxa"/>
          </w:tcPr>
          <w:p w:rsidR="00ED2563" w:rsidRDefault="00ED2563"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2565" w:type="dxa"/>
          </w:tcPr>
          <w:p w:rsidR="00ED2563" w:rsidRDefault="00ED2563" w:rsidP="002E3100">
            <w:pPr>
              <w:jc w:val="center"/>
              <w:rPr>
                <w:rFonts w:ascii="Times New Roman" w:hAnsi="Times New Roman" w:cs="Times New Roman"/>
                <w:sz w:val="20"/>
                <w:szCs w:val="20"/>
              </w:rPr>
            </w:pPr>
            <w:r>
              <w:rPr>
                <w:rFonts w:ascii="Times New Roman" w:hAnsi="Times New Roman" w:cs="Times New Roman"/>
                <w:sz w:val="20"/>
                <w:szCs w:val="20"/>
              </w:rPr>
              <w:t>10.01.2017</w:t>
            </w:r>
          </w:p>
        </w:tc>
      </w:tr>
      <w:tr w:rsidR="00A755B9" w:rsidTr="00D112B1">
        <w:trPr>
          <w:trHeight w:val="607"/>
        </w:trPr>
        <w:tc>
          <w:tcPr>
            <w:tcW w:w="1553"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8921"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О внесении изменений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 188</w:t>
            </w:r>
          </w:p>
        </w:tc>
        <w:tc>
          <w:tcPr>
            <w:tcW w:w="2095"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2565"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10.01.2017</w:t>
            </w:r>
          </w:p>
        </w:tc>
      </w:tr>
      <w:tr w:rsidR="00A755B9" w:rsidTr="00D112B1">
        <w:trPr>
          <w:trHeight w:val="607"/>
        </w:trPr>
        <w:tc>
          <w:tcPr>
            <w:tcW w:w="1553"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8921" w:type="dxa"/>
          </w:tcPr>
          <w:p w:rsidR="00A755B9" w:rsidRPr="00834B59" w:rsidRDefault="00834B59" w:rsidP="00834B59">
            <w:pPr>
              <w:spacing w:after="0" w:line="240" w:lineRule="auto"/>
              <w:ind w:firstLine="720"/>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2017 года</w:t>
            </w:r>
          </w:p>
        </w:tc>
        <w:tc>
          <w:tcPr>
            <w:tcW w:w="2095"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2565" w:type="dxa"/>
          </w:tcPr>
          <w:p w:rsidR="00A755B9" w:rsidRDefault="00A755B9" w:rsidP="002E3100">
            <w:pPr>
              <w:jc w:val="center"/>
              <w:rPr>
                <w:rFonts w:ascii="Times New Roman" w:hAnsi="Times New Roman" w:cs="Times New Roman"/>
                <w:sz w:val="20"/>
                <w:szCs w:val="20"/>
              </w:rPr>
            </w:pPr>
            <w:r>
              <w:rPr>
                <w:rFonts w:ascii="Times New Roman" w:hAnsi="Times New Roman" w:cs="Times New Roman"/>
                <w:sz w:val="20"/>
                <w:szCs w:val="20"/>
              </w:rPr>
              <w:t>18.01.2017</w:t>
            </w:r>
          </w:p>
        </w:tc>
      </w:tr>
      <w:tr w:rsidR="00834B59" w:rsidTr="00D112B1">
        <w:trPr>
          <w:trHeight w:val="607"/>
        </w:trPr>
        <w:tc>
          <w:tcPr>
            <w:tcW w:w="1553" w:type="dxa"/>
          </w:tcPr>
          <w:p w:rsidR="00834B59" w:rsidRDefault="00834B59"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8921" w:type="dxa"/>
          </w:tcPr>
          <w:p w:rsidR="00834B5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 xml:space="preserve">О признании </w:t>
            </w:r>
            <w:proofErr w:type="gramStart"/>
            <w:r w:rsidRPr="00342339">
              <w:rPr>
                <w:rFonts w:ascii="Times New Roman" w:hAnsi="Times New Roman"/>
                <w:sz w:val="24"/>
                <w:szCs w:val="24"/>
              </w:rPr>
              <w:t>утратившим</w:t>
            </w:r>
            <w:proofErr w:type="gramEnd"/>
            <w:r w:rsidRPr="00342339">
              <w:rPr>
                <w:rFonts w:ascii="Times New Roman" w:hAnsi="Times New Roman"/>
                <w:sz w:val="24"/>
                <w:szCs w:val="24"/>
              </w:rPr>
              <w:t xml:space="preserve"> силу постановления администрации сельского поселения  </w:t>
            </w:r>
          </w:p>
        </w:tc>
        <w:tc>
          <w:tcPr>
            <w:tcW w:w="2095" w:type="dxa"/>
          </w:tcPr>
          <w:p w:rsidR="00834B59" w:rsidRDefault="00834B59" w:rsidP="002E3100">
            <w:pPr>
              <w:jc w:val="center"/>
              <w:rPr>
                <w:rFonts w:ascii="Times New Roman" w:hAnsi="Times New Roman" w:cs="Times New Roman"/>
                <w:sz w:val="20"/>
                <w:szCs w:val="20"/>
              </w:rPr>
            </w:pPr>
            <w:r>
              <w:rPr>
                <w:rFonts w:ascii="Times New Roman" w:hAnsi="Times New Roman" w:cs="Times New Roman"/>
                <w:sz w:val="20"/>
                <w:szCs w:val="20"/>
              </w:rPr>
              <w:t>12</w:t>
            </w:r>
          </w:p>
        </w:tc>
        <w:tc>
          <w:tcPr>
            <w:tcW w:w="2565" w:type="dxa"/>
          </w:tcPr>
          <w:p w:rsidR="00834B59" w:rsidRDefault="00834B59" w:rsidP="002E3100">
            <w:pPr>
              <w:jc w:val="center"/>
              <w:rPr>
                <w:rFonts w:ascii="Times New Roman" w:hAnsi="Times New Roman" w:cs="Times New Roman"/>
                <w:sz w:val="20"/>
                <w:szCs w:val="20"/>
              </w:rPr>
            </w:pPr>
            <w:r>
              <w:rPr>
                <w:rFonts w:ascii="Times New Roman" w:hAnsi="Times New Roman" w:cs="Times New Roman"/>
                <w:sz w:val="20"/>
                <w:szCs w:val="20"/>
              </w:rPr>
              <w:t>20.01.2017</w:t>
            </w:r>
          </w:p>
        </w:tc>
      </w:tr>
      <w:tr w:rsidR="00342339" w:rsidTr="00D112B1">
        <w:trPr>
          <w:trHeight w:val="607"/>
        </w:trPr>
        <w:tc>
          <w:tcPr>
            <w:tcW w:w="1553" w:type="dxa"/>
          </w:tcPr>
          <w:p w:rsidR="00342339" w:rsidRDefault="00342339" w:rsidP="002E3100">
            <w:pPr>
              <w:jc w:val="center"/>
              <w:rPr>
                <w:rFonts w:ascii="Times New Roman" w:hAnsi="Times New Roman" w:cs="Times New Roman"/>
                <w:sz w:val="20"/>
                <w:szCs w:val="20"/>
              </w:rPr>
            </w:pPr>
            <w:r>
              <w:rPr>
                <w:rFonts w:ascii="Times New Roman" w:hAnsi="Times New Roman" w:cs="Times New Roman"/>
                <w:sz w:val="20"/>
                <w:szCs w:val="20"/>
              </w:rPr>
              <w:t>7</w:t>
            </w:r>
          </w:p>
        </w:tc>
        <w:tc>
          <w:tcPr>
            <w:tcW w:w="8921" w:type="dxa"/>
          </w:tcPr>
          <w:p w:rsidR="0034233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 Биробиджанского муниципального района Еврейской автономной области содержанию указанных актов и обеспечению их исполнения</w:t>
            </w:r>
          </w:p>
        </w:tc>
        <w:tc>
          <w:tcPr>
            <w:tcW w:w="2095" w:type="dxa"/>
          </w:tcPr>
          <w:p w:rsidR="00342339" w:rsidRDefault="00342339" w:rsidP="002E3100">
            <w:pPr>
              <w:jc w:val="center"/>
              <w:rPr>
                <w:rFonts w:ascii="Times New Roman" w:hAnsi="Times New Roman" w:cs="Times New Roman"/>
                <w:sz w:val="20"/>
                <w:szCs w:val="20"/>
              </w:rPr>
            </w:pPr>
            <w:r>
              <w:rPr>
                <w:rFonts w:ascii="Times New Roman" w:hAnsi="Times New Roman" w:cs="Times New Roman"/>
                <w:sz w:val="20"/>
                <w:szCs w:val="20"/>
              </w:rPr>
              <w:t>17</w:t>
            </w:r>
          </w:p>
        </w:tc>
        <w:tc>
          <w:tcPr>
            <w:tcW w:w="2565" w:type="dxa"/>
          </w:tcPr>
          <w:p w:rsidR="00342339" w:rsidRDefault="00342339"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342339" w:rsidTr="00D112B1">
        <w:trPr>
          <w:trHeight w:val="607"/>
        </w:trPr>
        <w:tc>
          <w:tcPr>
            <w:tcW w:w="1553" w:type="dxa"/>
          </w:tcPr>
          <w:p w:rsidR="00342339" w:rsidRDefault="00342339" w:rsidP="002E3100">
            <w:pPr>
              <w:jc w:val="center"/>
              <w:rPr>
                <w:rFonts w:ascii="Times New Roman" w:hAnsi="Times New Roman" w:cs="Times New Roman"/>
                <w:sz w:val="20"/>
                <w:szCs w:val="20"/>
              </w:rPr>
            </w:pPr>
            <w:r>
              <w:rPr>
                <w:rFonts w:ascii="Times New Roman" w:hAnsi="Times New Roman" w:cs="Times New Roman"/>
                <w:sz w:val="20"/>
                <w:szCs w:val="20"/>
              </w:rPr>
              <w:t>8</w:t>
            </w:r>
          </w:p>
        </w:tc>
        <w:tc>
          <w:tcPr>
            <w:tcW w:w="8921" w:type="dxa"/>
          </w:tcPr>
          <w:p w:rsidR="00342339" w:rsidRPr="00342339" w:rsidRDefault="00342339"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Об утверждении  типовых Правил определения требований к отдельным видам товаров, работ, услуг (в том числе предельных цен товаров, работ, услуг), </w:t>
            </w:r>
            <w:r w:rsidRPr="00342339">
              <w:rPr>
                <w:rFonts w:ascii="Times New Roman" w:eastAsia="Times New Roman" w:hAnsi="Times New Roman" w:cs="Times New Roman"/>
                <w:sz w:val="24"/>
                <w:szCs w:val="24"/>
                <w:lang w:eastAsia="ru-RU"/>
              </w:rPr>
              <w:lastRenderedPageBreak/>
              <w:t xml:space="preserve">закупаемым муниципальными органами, подведомственными им распорядителями, получателями бюджетных средств и бюджетными учреждениями </w:t>
            </w:r>
          </w:p>
        </w:tc>
        <w:tc>
          <w:tcPr>
            <w:tcW w:w="2095" w:type="dxa"/>
          </w:tcPr>
          <w:p w:rsidR="00342339" w:rsidRDefault="00342339" w:rsidP="002E3100">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2565" w:type="dxa"/>
          </w:tcPr>
          <w:p w:rsidR="00342339" w:rsidRDefault="008411C8"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8411C8" w:rsidTr="00D112B1">
        <w:trPr>
          <w:trHeight w:val="607"/>
        </w:trPr>
        <w:tc>
          <w:tcPr>
            <w:tcW w:w="1553" w:type="dxa"/>
          </w:tcPr>
          <w:p w:rsidR="008411C8" w:rsidRPr="008411C8" w:rsidRDefault="008411C8" w:rsidP="002E3100">
            <w:pPr>
              <w:jc w:val="center"/>
              <w:rPr>
                <w:rFonts w:ascii="Times New Roman" w:hAnsi="Times New Roman" w:cs="Times New Roman"/>
                <w:sz w:val="24"/>
                <w:szCs w:val="24"/>
              </w:rPr>
            </w:pPr>
            <w:r w:rsidRPr="008411C8">
              <w:rPr>
                <w:rFonts w:ascii="Times New Roman" w:hAnsi="Times New Roman" w:cs="Times New Roman"/>
                <w:sz w:val="24"/>
                <w:szCs w:val="24"/>
              </w:rPr>
              <w:lastRenderedPageBreak/>
              <w:t>9</w:t>
            </w:r>
          </w:p>
        </w:tc>
        <w:tc>
          <w:tcPr>
            <w:tcW w:w="8921" w:type="dxa"/>
          </w:tcPr>
          <w:p w:rsidR="008411C8" w:rsidRPr="008411C8" w:rsidRDefault="008411C8"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Об утверждении  нормативных затрат для обеспечения функций администрации Бирофельдского сельского поселения, Биробиджанского муниципального района, Еврейской автономной области</w:t>
            </w:r>
          </w:p>
        </w:tc>
        <w:tc>
          <w:tcPr>
            <w:tcW w:w="209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19</w:t>
            </w:r>
          </w:p>
        </w:tc>
        <w:tc>
          <w:tcPr>
            <w:tcW w:w="256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8411C8" w:rsidTr="00D112B1">
        <w:trPr>
          <w:trHeight w:val="607"/>
        </w:trPr>
        <w:tc>
          <w:tcPr>
            <w:tcW w:w="1553" w:type="dxa"/>
          </w:tcPr>
          <w:p w:rsidR="008411C8" w:rsidRPr="008411C8" w:rsidRDefault="008411C8" w:rsidP="002E3100">
            <w:pPr>
              <w:jc w:val="center"/>
              <w:rPr>
                <w:rFonts w:ascii="Times New Roman" w:hAnsi="Times New Roman" w:cs="Times New Roman"/>
                <w:sz w:val="24"/>
                <w:szCs w:val="24"/>
              </w:rPr>
            </w:pPr>
            <w:r>
              <w:rPr>
                <w:rFonts w:ascii="Times New Roman" w:hAnsi="Times New Roman" w:cs="Times New Roman"/>
                <w:sz w:val="24"/>
                <w:szCs w:val="24"/>
              </w:rPr>
              <w:t>10</w:t>
            </w:r>
          </w:p>
        </w:tc>
        <w:tc>
          <w:tcPr>
            <w:tcW w:w="8921" w:type="dxa"/>
          </w:tcPr>
          <w:p w:rsidR="008411C8" w:rsidRPr="008411C8" w:rsidRDefault="008411C8"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Об утверждении  правил определения нормативных затрат на обеспечение функций муниципальных органов (включая подведомственных казённых учреждений)</w:t>
            </w:r>
          </w:p>
        </w:tc>
        <w:tc>
          <w:tcPr>
            <w:tcW w:w="209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20</w:t>
            </w:r>
          </w:p>
        </w:tc>
        <w:tc>
          <w:tcPr>
            <w:tcW w:w="256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8411C8" w:rsidTr="00D112B1">
        <w:trPr>
          <w:trHeight w:val="607"/>
        </w:trPr>
        <w:tc>
          <w:tcPr>
            <w:tcW w:w="1553" w:type="dxa"/>
          </w:tcPr>
          <w:p w:rsidR="008411C8" w:rsidRDefault="008411C8" w:rsidP="002E3100">
            <w:pPr>
              <w:jc w:val="center"/>
              <w:rPr>
                <w:rFonts w:ascii="Times New Roman" w:hAnsi="Times New Roman" w:cs="Times New Roman"/>
                <w:sz w:val="24"/>
                <w:szCs w:val="24"/>
              </w:rPr>
            </w:pPr>
            <w:r>
              <w:rPr>
                <w:rFonts w:ascii="Times New Roman" w:hAnsi="Times New Roman" w:cs="Times New Roman"/>
                <w:sz w:val="24"/>
                <w:szCs w:val="24"/>
              </w:rPr>
              <w:t>11</w:t>
            </w:r>
          </w:p>
        </w:tc>
        <w:tc>
          <w:tcPr>
            <w:tcW w:w="8921" w:type="dxa"/>
          </w:tcPr>
          <w:p w:rsidR="008411C8" w:rsidRPr="008411C8" w:rsidRDefault="008411C8" w:rsidP="008411C8">
            <w:pPr>
              <w:spacing w:after="0" w:line="240" w:lineRule="auto"/>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sz w:val="24"/>
                <w:szCs w:val="24"/>
                <w:lang w:eastAsia="ru-RU"/>
              </w:rPr>
              <w:t xml:space="preserve">О </w:t>
            </w:r>
            <w:r w:rsidRPr="008411C8">
              <w:rPr>
                <w:rFonts w:ascii="Times New Roman" w:eastAsia="Times New Roman" w:hAnsi="Times New Roman" w:cs="Times New Roman"/>
                <w:color w:val="000000"/>
                <w:sz w:val="24"/>
                <w:szCs w:val="24"/>
                <w:lang w:eastAsia="ru-RU"/>
              </w:rPr>
              <w:t>создании Общественного совета по рассмотрению вопросов нормирования в сфере закупок при администрации Бирофельдского сельского поселения Биробиджанского муниципального района Еврейской автономной области</w:t>
            </w:r>
          </w:p>
        </w:tc>
        <w:tc>
          <w:tcPr>
            <w:tcW w:w="209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21</w:t>
            </w:r>
          </w:p>
        </w:tc>
        <w:tc>
          <w:tcPr>
            <w:tcW w:w="2565" w:type="dxa"/>
          </w:tcPr>
          <w:p w:rsidR="008411C8" w:rsidRDefault="008411C8"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8411C8" w:rsidTr="00D112B1">
        <w:trPr>
          <w:trHeight w:val="607"/>
        </w:trPr>
        <w:tc>
          <w:tcPr>
            <w:tcW w:w="1553" w:type="dxa"/>
          </w:tcPr>
          <w:p w:rsidR="008411C8" w:rsidRDefault="008411C8" w:rsidP="002E3100">
            <w:pPr>
              <w:jc w:val="center"/>
              <w:rPr>
                <w:rFonts w:ascii="Times New Roman" w:hAnsi="Times New Roman" w:cs="Times New Roman"/>
                <w:sz w:val="24"/>
                <w:szCs w:val="24"/>
              </w:rPr>
            </w:pPr>
            <w:r>
              <w:rPr>
                <w:rFonts w:ascii="Times New Roman" w:hAnsi="Times New Roman" w:cs="Times New Roman"/>
                <w:sz w:val="24"/>
                <w:szCs w:val="24"/>
              </w:rPr>
              <w:t>12</w:t>
            </w:r>
          </w:p>
        </w:tc>
        <w:tc>
          <w:tcPr>
            <w:tcW w:w="8921" w:type="dxa"/>
          </w:tcPr>
          <w:p w:rsidR="008411C8" w:rsidRPr="008411C8" w:rsidRDefault="009551B7" w:rsidP="008411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плана закупок размещения заказов на поставки товаров, выполнение работ, оказание услуг для нужд муниципального образования «Бирофельдское сельское поселение» на 2017 год и плановый период 2018-2019 год МКУ «Поселенческий Дом культуры 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ирофельд»</w:t>
            </w:r>
          </w:p>
        </w:tc>
        <w:tc>
          <w:tcPr>
            <w:tcW w:w="2095" w:type="dxa"/>
          </w:tcPr>
          <w:p w:rsidR="008411C8" w:rsidRDefault="009551B7" w:rsidP="002E3100">
            <w:pPr>
              <w:jc w:val="center"/>
              <w:rPr>
                <w:rFonts w:ascii="Times New Roman" w:hAnsi="Times New Roman" w:cs="Times New Roman"/>
                <w:sz w:val="20"/>
                <w:szCs w:val="20"/>
              </w:rPr>
            </w:pPr>
            <w:r>
              <w:rPr>
                <w:rFonts w:ascii="Times New Roman" w:hAnsi="Times New Roman" w:cs="Times New Roman"/>
                <w:sz w:val="20"/>
                <w:szCs w:val="20"/>
              </w:rPr>
              <w:t>23</w:t>
            </w:r>
          </w:p>
        </w:tc>
        <w:tc>
          <w:tcPr>
            <w:tcW w:w="2565" w:type="dxa"/>
          </w:tcPr>
          <w:p w:rsidR="008411C8" w:rsidRDefault="009551B7"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9551B7" w:rsidTr="00D112B1">
        <w:trPr>
          <w:trHeight w:val="607"/>
        </w:trPr>
        <w:tc>
          <w:tcPr>
            <w:tcW w:w="1553" w:type="dxa"/>
          </w:tcPr>
          <w:p w:rsidR="009551B7" w:rsidRDefault="009551B7" w:rsidP="002E3100">
            <w:pPr>
              <w:jc w:val="center"/>
              <w:rPr>
                <w:rFonts w:ascii="Times New Roman" w:hAnsi="Times New Roman" w:cs="Times New Roman"/>
                <w:sz w:val="24"/>
                <w:szCs w:val="24"/>
              </w:rPr>
            </w:pPr>
            <w:r>
              <w:rPr>
                <w:rFonts w:ascii="Times New Roman" w:hAnsi="Times New Roman" w:cs="Times New Roman"/>
                <w:sz w:val="24"/>
                <w:szCs w:val="24"/>
              </w:rPr>
              <w:t>13</w:t>
            </w:r>
          </w:p>
        </w:tc>
        <w:tc>
          <w:tcPr>
            <w:tcW w:w="8921" w:type="dxa"/>
          </w:tcPr>
          <w:p w:rsidR="009551B7" w:rsidRPr="00D112B1" w:rsidRDefault="00D112B1" w:rsidP="00D112B1">
            <w:pPr>
              <w:spacing w:after="0"/>
              <w:jc w:val="both"/>
              <w:rPr>
                <w:rFonts w:ascii="Times New Roman" w:eastAsia="Times New Roman" w:hAnsi="Times New Roman" w:cs="Times New Roman"/>
                <w:sz w:val="24"/>
                <w:szCs w:val="24"/>
              </w:rPr>
            </w:pPr>
            <w:r w:rsidRPr="00D112B1">
              <w:rPr>
                <w:rFonts w:ascii="Times New Roman" w:eastAsia="Times New Roman" w:hAnsi="Times New Roman" w:cs="Times New Roman"/>
                <w:sz w:val="24"/>
                <w:szCs w:val="24"/>
              </w:rPr>
              <w:t>Об утверждении плана закупок размещения заказов на поставки товаров, выполнение работ, оказание услуг для нужд муниципального образования      «Бирофельдское сельское поселение» Биробиджанского муниципального района на 2017 год и плановый период 2018– 2019 год</w:t>
            </w:r>
          </w:p>
        </w:tc>
        <w:tc>
          <w:tcPr>
            <w:tcW w:w="2095" w:type="dxa"/>
          </w:tcPr>
          <w:p w:rsidR="009551B7" w:rsidRDefault="009551B7" w:rsidP="002E3100">
            <w:pPr>
              <w:jc w:val="center"/>
              <w:rPr>
                <w:rFonts w:ascii="Times New Roman" w:hAnsi="Times New Roman" w:cs="Times New Roman"/>
                <w:sz w:val="20"/>
                <w:szCs w:val="20"/>
              </w:rPr>
            </w:pPr>
            <w:r>
              <w:rPr>
                <w:rFonts w:ascii="Times New Roman" w:hAnsi="Times New Roman" w:cs="Times New Roman"/>
                <w:sz w:val="20"/>
                <w:szCs w:val="20"/>
              </w:rPr>
              <w:t>24</w:t>
            </w:r>
          </w:p>
        </w:tc>
        <w:tc>
          <w:tcPr>
            <w:tcW w:w="2565" w:type="dxa"/>
          </w:tcPr>
          <w:p w:rsidR="009551B7" w:rsidRDefault="00D112B1"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D112B1" w:rsidTr="00D112B1">
        <w:trPr>
          <w:trHeight w:val="607"/>
        </w:trPr>
        <w:tc>
          <w:tcPr>
            <w:tcW w:w="1553" w:type="dxa"/>
          </w:tcPr>
          <w:p w:rsidR="00D112B1" w:rsidRDefault="00D112B1" w:rsidP="002E3100">
            <w:pPr>
              <w:jc w:val="center"/>
              <w:rPr>
                <w:rFonts w:ascii="Times New Roman" w:hAnsi="Times New Roman" w:cs="Times New Roman"/>
                <w:sz w:val="24"/>
                <w:szCs w:val="24"/>
              </w:rPr>
            </w:pPr>
            <w:r>
              <w:rPr>
                <w:rFonts w:ascii="Times New Roman" w:hAnsi="Times New Roman" w:cs="Times New Roman"/>
                <w:sz w:val="24"/>
                <w:szCs w:val="24"/>
              </w:rPr>
              <w:t>14</w:t>
            </w:r>
          </w:p>
        </w:tc>
        <w:tc>
          <w:tcPr>
            <w:tcW w:w="8921" w:type="dxa"/>
          </w:tcPr>
          <w:p w:rsidR="00D112B1" w:rsidRPr="00D112B1" w:rsidRDefault="00D112B1" w:rsidP="00D112B1">
            <w:pPr>
              <w:spacing w:after="0" w:line="240" w:lineRule="auto"/>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О  мерах  по  реализации  решения  Собрания  депутатов  от 28.12.2015 №  220 «О бюджете Бирофельдского сельского поселения Биробиджанского муниципального района Еврейской автономной области на 2017 год и плановый период 2018 – 2019 годов»</w:t>
            </w:r>
          </w:p>
        </w:tc>
        <w:tc>
          <w:tcPr>
            <w:tcW w:w="2095" w:type="dxa"/>
          </w:tcPr>
          <w:p w:rsidR="00D112B1" w:rsidRDefault="00D112B1" w:rsidP="002E3100">
            <w:pPr>
              <w:jc w:val="center"/>
              <w:rPr>
                <w:rFonts w:ascii="Times New Roman" w:hAnsi="Times New Roman" w:cs="Times New Roman"/>
                <w:sz w:val="20"/>
                <w:szCs w:val="20"/>
              </w:rPr>
            </w:pPr>
            <w:r>
              <w:rPr>
                <w:rFonts w:ascii="Times New Roman" w:hAnsi="Times New Roman" w:cs="Times New Roman"/>
                <w:sz w:val="20"/>
                <w:szCs w:val="20"/>
              </w:rPr>
              <w:t>26</w:t>
            </w:r>
          </w:p>
        </w:tc>
        <w:tc>
          <w:tcPr>
            <w:tcW w:w="2565" w:type="dxa"/>
          </w:tcPr>
          <w:p w:rsidR="00D112B1" w:rsidRDefault="00D112B1" w:rsidP="002E3100">
            <w:pPr>
              <w:jc w:val="center"/>
              <w:rPr>
                <w:rFonts w:ascii="Times New Roman" w:hAnsi="Times New Roman" w:cs="Times New Roman"/>
                <w:sz w:val="20"/>
                <w:szCs w:val="20"/>
              </w:rPr>
            </w:pPr>
            <w:r>
              <w:rPr>
                <w:rFonts w:ascii="Times New Roman" w:hAnsi="Times New Roman" w:cs="Times New Roman"/>
                <w:sz w:val="20"/>
                <w:szCs w:val="20"/>
              </w:rPr>
              <w:t>31.01.2017</w:t>
            </w:r>
          </w:p>
        </w:tc>
      </w:tr>
      <w:tr w:rsidR="00D112B1" w:rsidTr="00D112B1">
        <w:trPr>
          <w:trHeight w:val="607"/>
        </w:trPr>
        <w:tc>
          <w:tcPr>
            <w:tcW w:w="1553" w:type="dxa"/>
          </w:tcPr>
          <w:p w:rsidR="00D112B1" w:rsidRDefault="00D112B1" w:rsidP="002E3100">
            <w:pPr>
              <w:jc w:val="center"/>
              <w:rPr>
                <w:rFonts w:ascii="Times New Roman" w:hAnsi="Times New Roman" w:cs="Times New Roman"/>
                <w:sz w:val="24"/>
                <w:szCs w:val="24"/>
              </w:rPr>
            </w:pPr>
            <w:r>
              <w:rPr>
                <w:rFonts w:ascii="Times New Roman" w:hAnsi="Times New Roman" w:cs="Times New Roman"/>
                <w:sz w:val="24"/>
                <w:szCs w:val="24"/>
              </w:rPr>
              <w:t>15</w:t>
            </w:r>
          </w:p>
        </w:tc>
        <w:tc>
          <w:tcPr>
            <w:tcW w:w="8921" w:type="dxa"/>
          </w:tcPr>
          <w:p w:rsidR="00D112B1" w:rsidRPr="00D112B1" w:rsidRDefault="00D112B1" w:rsidP="00D112B1">
            <w:pPr>
              <w:spacing w:line="240" w:lineRule="auto"/>
              <w:jc w:val="both"/>
              <w:rPr>
                <w:rFonts w:ascii="Times New Roman" w:hAnsi="Times New Roman" w:cs="Times New Roman"/>
                <w:sz w:val="24"/>
                <w:szCs w:val="24"/>
              </w:rPr>
            </w:pPr>
            <w:r w:rsidRPr="00D112B1">
              <w:rPr>
                <w:rFonts w:ascii="Times New Roman" w:hAnsi="Times New Roman" w:cs="Times New Roman"/>
                <w:sz w:val="24"/>
                <w:szCs w:val="24"/>
              </w:rPr>
              <w:t>Об отмене аукциона по продаже права аренды земельных участков с кадастровыми номерами 79:04:1202001:302; 79:04:1202001:304; 79:04:0000000:293; 79:04:1202001:303</w:t>
            </w:r>
          </w:p>
        </w:tc>
        <w:tc>
          <w:tcPr>
            <w:tcW w:w="2095" w:type="dxa"/>
          </w:tcPr>
          <w:p w:rsidR="00D112B1" w:rsidRDefault="00D112B1" w:rsidP="002E3100">
            <w:pPr>
              <w:jc w:val="center"/>
              <w:rPr>
                <w:rFonts w:ascii="Times New Roman" w:hAnsi="Times New Roman" w:cs="Times New Roman"/>
                <w:sz w:val="20"/>
                <w:szCs w:val="20"/>
              </w:rPr>
            </w:pPr>
            <w:r>
              <w:rPr>
                <w:rFonts w:ascii="Times New Roman" w:hAnsi="Times New Roman" w:cs="Times New Roman"/>
                <w:sz w:val="20"/>
                <w:szCs w:val="20"/>
              </w:rPr>
              <w:t>27</w:t>
            </w:r>
          </w:p>
        </w:tc>
        <w:tc>
          <w:tcPr>
            <w:tcW w:w="2565" w:type="dxa"/>
          </w:tcPr>
          <w:p w:rsidR="00D112B1" w:rsidRDefault="00D112B1" w:rsidP="002E3100">
            <w:pPr>
              <w:jc w:val="center"/>
              <w:rPr>
                <w:rFonts w:ascii="Times New Roman" w:hAnsi="Times New Roman" w:cs="Times New Roman"/>
                <w:sz w:val="20"/>
                <w:szCs w:val="20"/>
              </w:rPr>
            </w:pPr>
            <w:r>
              <w:rPr>
                <w:rFonts w:ascii="Times New Roman" w:hAnsi="Times New Roman" w:cs="Times New Roman"/>
                <w:sz w:val="20"/>
                <w:szCs w:val="20"/>
              </w:rPr>
              <w:t>03.02.2017</w:t>
            </w:r>
          </w:p>
        </w:tc>
      </w:tr>
    </w:tbl>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color w:val="000000"/>
          <w:sz w:val="24"/>
          <w:szCs w:val="24"/>
          <w:lang w:eastAsia="ar-SA"/>
        </w:rPr>
        <w:t>Муниципальное образование</w:t>
      </w:r>
      <w:r w:rsidRPr="004B783E">
        <w:rPr>
          <w:rFonts w:ascii="Times New Roman" w:eastAsia="Times New Roman" w:hAnsi="Times New Roman" w:cs="Times New Roman"/>
          <w:sz w:val="24"/>
          <w:szCs w:val="24"/>
          <w:lang w:eastAsia="ar-SA"/>
        </w:rPr>
        <w:t xml:space="preserve"> </w:t>
      </w:r>
      <w:r w:rsidRPr="004B783E">
        <w:rPr>
          <w:rFonts w:ascii="Times New Roman" w:eastAsia="Times New Roman" w:hAnsi="Times New Roman" w:cs="Times New Roman"/>
          <w:color w:val="000000"/>
          <w:sz w:val="24"/>
          <w:szCs w:val="24"/>
          <w:lang w:eastAsia="ar-SA"/>
        </w:rPr>
        <w:t>«Бирофельдское сельское поселение»</w:t>
      </w:r>
    </w:p>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color w:val="000000"/>
          <w:sz w:val="24"/>
          <w:szCs w:val="24"/>
          <w:lang w:eastAsia="ar-SA"/>
        </w:rPr>
        <w:t>Биробиджанского муниципального района</w:t>
      </w:r>
    </w:p>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Еврейской автономной области </w:t>
      </w:r>
    </w:p>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АДМИНИСТРАЦИЯ СЕЛЬСКОГО ПОСЕЛЕНИЯ</w:t>
      </w:r>
    </w:p>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p>
    <w:p w:rsidR="004B783E" w:rsidRPr="004B783E" w:rsidRDefault="004B783E" w:rsidP="004B783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lastRenderedPageBreak/>
        <w:t xml:space="preserve">ПОСТАНОВЛЕНИЕ </w:t>
      </w:r>
    </w:p>
    <w:p w:rsidR="004B783E" w:rsidRPr="004B783E" w:rsidRDefault="004B783E" w:rsidP="004B783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color w:val="000000"/>
          <w:sz w:val="24"/>
          <w:szCs w:val="24"/>
          <w:lang w:eastAsia="ar-SA"/>
        </w:rPr>
        <w:t xml:space="preserve">10.01.2017                                                                                                    </w:t>
      </w:r>
      <w:r>
        <w:rPr>
          <w:rFonts w:ascii="Times New Roman" w:eastAsia="Times New Roman" w:hAnsi="Times New Roman" w:cs="Times New Roman"/>
          <w:color w:val="000000"/>
          <w:sz w:val="24"/>
          <w:szCs w:val="24"/>
          <w:lang w:eastAsia="ar-SA"/>
        </w:rPr>
        <w:t xml:space="preserve">  </w:t>
      </w:r>
      <w:r w:rsidRPr="004B783E">
        <w:rPr>
          <w:rFonts w:ascii="Times New Roman" w:eastAsia="Times New Roman" w:hAnsi="Times New Roman" w:cs="Times New Roman"/>
          <w:color w:val="000000"/>
          <w:sz w:val="24"/>
          <w:szCs w:val="24"/>
          <w:lang w:eastAsia="ar-SA"/>
        </w:rPr>
        <w:t xml:space="preserve">  № 1</w:t>
      </w:r>
      <w:r>
        <w:rPr>
          <w:rFonts w:ascii="Times New Roman" w:eastAsia="Times New Roman" w:hAnsi="Times New Roman" w:cs="Times New Roman"/>
          <w:color w:val="000000"/>
          <w:sz w:val="24"/>
          <w:szCs w:val="24"/>
          <w:lang w:eastAsia="ar-SA"/>
        </w:rPr>
        <w:t xml:space="preserve">   </w:t>
      </w:r>
      <w:r w:rsidRPr="004B783E">
        <w:rPr>
          <w:rFonts w:ascii="Times New Roman" w:eastAsia="Times New Roman" w:hAnsi="Times New Roman" w:cs="Times New Roman"/>
          <w:color w:val="000000"/>
          <w:sz w:val="24"/>
          <w:szCs w:val="24"/>
          <w:lang w:eastAsia="ar-SA"/>
        </w:rPr>
        <w:t>с. Бирофельд</w:t>
      </w:r>
    </w:p>
    <w:p w:rsidR="004B783E" w:rsidRPr="004B783E" w:rsidRDefault="004B783E" w:rsidP="004B783E">
      <w:pPr>
        <w:spacing w:after="0" w:line="240" w:lineRule="auto"/>
        <w:rPr>
          <w:rFonts w:ascii="Times New Roman" w:eastAsia="Times New Roman" w:hAnsi="Times New Roman" w:cs="Times New Roman"/>
          <w:sz w:val="24"/>
          <w:szCs w:val="24"/>
          <w:lang w:eastAsia="ar-SA"/>
        </w:rPr>
      </w:pPr>
    </w:p>
    <w:p w:rsidR="004B783E" w:rsidRPr="004B783E" w:rsidRDefault="004B783E" w:rsidP="004B783E">
      <w:pPr>
        <w:suppressAutoHyphens/>
        <w:autoSpaceDE w:val="0"/>
        <w:spacing w:after="0" w:line="240" w:lineRule="auto"/>
        <w:jc w:val="both"/>
        <w:rPr>
          <w:rFonts w:ascii="Times New Roman" w:eastAsia="Arial" w:hAnsi="Times New Roman" w:cs="Times New Roman"/>
          <w:sz w:val="24"/>
          <w:szCs w:val="24"/>
          <w:lang w:eastAsia="ar-SA"/>
        </w:rPr>
      </w:pPr>
      <w:r w:rsidRPr="004B783E">
        <w:rPr>
          <w:rFonts w:ascii="Times New Roman" w:eastAsia="Arial" w:hAnsi="Times New Roman" w:cs="Times New Roman"/>
          <w:sz w:val="24"/>
          <w:szCs w:val="24"/>
          <w:lang w:eastAsia="ar-SA"/>
        </w:rPr>
        <w:t>Об утверждении муниципального</w:t>
      </w:r>
      <w:r w:rsidRPr="004B783E">
        <w:rPr>
          <w:rFonts w:ascii="Times New Roman" w:eastAsia="Arial" w:hAnsi="Times New Roman" w:cs="Times New Roman"/>
          <w:b/>
          <w:sz w:val="24"/>
          <w:szCs w:val="24"/>
          <w:lang w:eastAsia="ar-SA"/>
        </w:rPr>
        <w:t xml:space="preserve"> </w:t>
      </w:r>
      <w:r w:rsidRPr="004B783E">
        <w:rPr>
          <w:rFonts w:ascii="Times New Roman" w:eastAsia="Arial" w:hAnsi="Times New Roman" w:cs="Times New Roman"/>
          <w:sz w:val="24"/>
          <w:szCs w:val="24"/>
          <w:lang w:eastAsia="ar-SA"/>
        </w:rPr>
        <w:t>задания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и финансовом обеспечении выполнения муниципального задания на 2017 год и плановый период 2018-2019 годов</w:t>
      </w:r>
    </w:p>
    <w:p w:rsidR="004B783E" w:rsidRPr="004B783E" w:rsidRDefault="004B783E" w:rsidP="004B783E">
      <w:pPr>
        <w:spacing w:after="0" w:line="240" w:lineRule="auto"/>
        <w:jc w:val="both"/>
        <w:rPr>
          <w:rFonts w:ascii="Times New Roman" w:eastAsia="Times New Roman" w:hAnsi="Times New Roman" w:cs="Times New Roman"/>
          <w:sz w:val="24"/>
          <w:szCs w:val="24"/>
          <w:lang w:eastAsia="ar-SA"/>
        </w:rPr>
      </w:pPr>
    </w:p>
    <w:p w:rsidR="004B783E" w:rsidRPr="004B783E" w:rsidRDefault="004B783E" w:rsidP="004B783E">
      <w:pPr>
        <w:spacing w:after="0"/>
        <w:ind w:firstLine="397"/>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ab/>
        <w:t xml:space="preserve">В соответствии статьи 69.2 Бюджетного кодекса Российской Федерации, Устава муниципального образования «Бирофельдское сельское поселение», администрация сельского поселения </w:t>
      </w:r>
    </w:p>
    <w:p w:rsidR="004B783E" w:rsidRPr="004B783E" w:rsidRDefault="004B783E" w:rsidP="004B783E">
      <w:pPr>
        <w:spacing w:after="0" w:line="36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ПОСТАНОВЛЯЕТ:</w:t>
      </w:r>
    </w:p>
    <w:p w:rsidR="004B783E" w:rsidRPr="004B783E" w:rsidRDefault="004B783E" w:rsidP="004B783E">
      <w:pPr>
        <w:suppressAutoHyphens/>
        <w:autoSpaceDE w:val="0"/>
        <w:spacing w:after="0" w:line="360" w:lineRule="auto"/>
        <w:jc w:val="both"/>
        <w:rPr>
          <w:rFonts w:ascii="Times New Roman" w:eastAsia="Arial" w:hAnsi="Times New Roman" w:cs="Times New Roman"/>
          <w:sz w:val="24"/>
          <w:szCs w:val="24"/>
          <w:lang w:eastAsia="ar-SA"/>
        </w:rPr>
      </w:pPr>
      <w:r w:rsidRPr="004B783E">
        <w:rPr>
          <w:rFonts w:ascii="Courier New" w:eastAsia="Arial" w:hAnsi="Courier New" w:cs="Courier New"/>
          <w:sz w:val="24"/>
          <w:szCs w:val="24"/>
          <w:lang w:eastAsia="ar-SA"/>
        </w:rPr>
        <w:tab/>
      </w:r>
      <w:r w:rsidRPr="004B783E">
        <w:rPr>
          <w:rFonts w:ascii="Times New Roman" w:eastAsia="Arial" w:hAnsi="Times New Roman" w:cs="Times New Roman"/>
          <w:sz w:val="24"/>
          <w:szCs w:val="24"/>
          <w:lang w:eastAsia="ar-SA"/>
        </w:rPr>
        <w:t xml:space="preserve">1. </w:t>
      </w:r>
      <w:proofErr w:type="gramStart"/>
      <w:r w:rsidRPr="004B783E">
        <w:rPr>
          <w:rFonts w:ascii="Times New Roman" w:eastAsia="Arial" w:hAnsi="Times New Roman" w:cs="Times New Roman"/>
          <w:sz w:val="24"/>
          <w:szCs w:val="24"/>
          <w:lang w:eastAsia="ar-SA"/>
        </w:rPr>
        <w:t>Утвердить муниципальное</w:t>
      </w:r>
      <w:r w:rsidRPr="004B783E">
        <w:rPr>
          <w:rFonts w:ascii="Times New Roman" w:eastAsia="Arial" w:hAnsi="Times New Roman" w:cs="Times New Roman"/>
          <w:b/>
          <w:sz w:val="24"/>
          <w:szCs w:val="24"/>
          <w:lang w:eastAsia="ar-SA"/>
        </w:rPr>
        <w:t xml:space="preserve"> </w:t>
      </w:r>
      <w:r w:rsidRPr="004B783E">
        <w:rPr>
          <w:rFonts w:ascii="Times New Roman" w:eastAsia="Arial" w:hAnsi="Times New Roman" w:cs="Times New Roman"/>
          <w:sz w:val="24"/>
          <w:szCs w:val="24"/>
          <w:lang w:eastAsia="ar-SA"/>
        </w:rPr>
        <w:t>задание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и финансовом обеспечении выполнения муниципального задания на 2017 год и плановый период 2018-2019 годов</w:t>
      </w:r>
      <w:proofErr w:type="gramEnd"/>
    </w:p>
    <w:p w:rsidR="004B783E" w:rsidRPr="00ED2563" w:rsidRDefault="004B783E" w:rsidP="004B783E">
      <w:pPr>
        <w:spacing w:after="0" w:line="36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ab/>
        <w:t xml:space="preserve">2. </w:t>
      </w:r>
      <w:proofErr w:type="gramStart"/>
      <w:r w:rsidRPr="004B783E">
        <w:rPr>
          <w:rFonts w:ascii="Times New Roman" w:eastAsia="Times New Roman" w:hAnsi="Times New Roman" w:cs="Times New Roman"/>
          <w:sz w:val="24"/>
          <w:szCs w:val="24"/>
          <w:lang w:eastAsia="ar-SA"/>
        </w:rPr>
        <w:t>Контро</w:t>
      </w:r>
      <w:r w:rsidRPr="00ED2563">
        <w:rPr>
          <w:rFonts w:ascii="Times New Roman" w:eastAsia="Times New Roman" w:hAnsi="Times New Roman" w:cs="Times New Roman"/>
          <w:sz w:val="24"/>
          <w:szCs w:val="24"/>
          <w:lang w:eastAsia="ar-SA"/>
        </w:rPr>
        <w:t>ль за</w:t>
      </w:r>
      <w:proofErr w:type="gramEnd"/>
      <w:r w:rsidRPr="00ED2563">
        <w:rPr>
          <w:rFonts w:ascii="Times New Roman" w:eastAsia="Times New Roman" w:hAnsi="Times New Roman" w:cs="Times New Roman"/>
          <w:sz w:val="24"/>
          <w:szCs w:val="24"/>
          <w:lang w:eastAsia="ar-SA"/>
        </w:rPr>
        <w:t xml:space="preserve"> исполнением постановления оставляю за собой.</w:t>
      </w:r>
    </w:p>
    <w:p w:rsidR="004B783E" w:rsidRPr="00ED2563" w:rsidRDefault="004B783E" w:rsidP="004B783E">
      <w:pPr>
        <w:spacing w:after="0" w:line="360" w:lineRule="auto"/>
        <w:jc w:val="both"/>
        <w:rPr>
          <w:rFonts w:ascii="Times New Roman" w:eastAsia="Times New Roman" w:hAnsi="Times New Roman" w:cs="Times New Roman"/>
          <w:sz w:val="24"/>
          <w:szCs w:val="24"/>
          <w:lang w:eastAsia="ar-SA"/>
        </w:rPr>
      </w:pPr>
      <w:r w:rsidRPr="00ED2563">
        <w:rPr>
          <w:rFonts w:ascii="Times New Roman" w:eastAsia="Times New Roman" w:hAnsi="Times New Roman" w:cs="Times New Roman"/>
          <w:sz w:val="24"/>
          <w:szCs w:val="24"/>
          <w:lang w:eastAsia="ar-SA"/>
        </w:rPr>
        <w:tab/>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B783E" w:rsidRPr="00ED2563" w:rsidRDefault="004B783E" w:rsidP="004B783E">
      <w:pPr>
        <w:spacing w:after="0" w:line="360" w:lineRule="auto"/>
        <w:jc w:val="both"/>
        <w:rPr>
          <w:rFonts w:ascii="Times New Roman" w:eastAsia="Times New Roman" w:hAnsi="Times New Roman" w:cs="Times New Roman"/>
          <w:sz w:val="24"/>
          <w:szCs w:val="24"/>
          <w:lang w:eastAsia="ar-SA"/>
        </w:rPr>
      </w:pPr>
      <w:r w:rsidRPr="00ED2563">
        <w:rPr>
          <w:rFonts w:ascii="Times New Roman" w:eastAsia="Times New Roman" w:hAnsi="Times New Roman" w:cs="Times New Roman"/>
          <w:sz w:val="24"/>
          <w:szCs w:val="24"/>
          <w:lang w:eastAsia="ar-SA"/>
        </w:rPr>
        <w:tab/>
        <w:t>4. Настоящее постановление вступает в силу после дня его официального  опубликования.</w:t>
      </w:r>
    </w:p>
    <w:p w:rsidR="004B783E" w:rsidRDefault="004B783E" w:rsidP="004B783E">
      <w:pPr>
        <w:spacing w:after="0" w:line="240" w:lineRule="auto"/>
        <w:rPr>
          <w:rFonts w:ascii="Times New Roman" w:eastAsia="Times New Roman" w:hAnsi="Times New Roman" w:cs="Times New Roman"/>
          <w:sz w:val="24"/>
          <w:szCs w:val="24"/>
          <w:lang w:eastAsia="ar-SA"/>
        </w:rPr>
      </w:pPr>
      <w:r w:rsidRPr="00ED2563">
        <w:rPr>
          <w:rFonts w:ascii="Times New Roman" w:eastAsia="Times New Roman" w:hAnsi="Times New Roman" w:cs="Times New Roman"/>
          <w:sz w:val="24"/>
          <w:szCs w:val="24"/>
          <w:lang w:eastAsia="ar-SA"/>
        </w:rPr>
        <w:t>Глава сельского поселения                                                                М.Ю.Ворон</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УТВЕРЖДЕНО:</w:t>
      </w:r>
    </w:p>
    <w:p w:rsidR="00A755B9" w:rsidRPr="004B783E" w:rsidRDefault="00A755B9" w:rsidP="00A755B9">
      <w:pPr>
        <w:spacing w:after="0" w:line="240" w:lineRule="auto"/>
        <w:ind w:firstLine="397"/>
        <w:jc w:val="right"/>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постановлением администрации </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сельского поселения  </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от 10.01.2017 №1</w:t>
      </w:r>
    </w:p>
    <w:p w:rsidR="00A755B9" w:rsidRPr="004B783E" w:rsidRDefault="00A755B9" w:rsidP="00A755B9">
      <w:pPr>
        <w:tabs>
          <w:tab w:val="left" w:pos="11199"/>
        </w:tabs>
        <w:spacing w:after="0" w:line="240" w:lineRule="auto"/>
        <w:ind w:firstLine="397"/>
        <w:jc w:val="right"/>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Муниципальное задание </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 </w:t>
      </w:r>
    </w:p>
    <w:p w:rsidR="00A755B9" w:rsidRPr="004B783E" w:rsidRDefault="00A755B9" w:rsidP="00A755B9">
      <w:pPr>
        <w:spacing w:after="0" w:line="240" w:lineRule="auto"/>
        <w:ind w:firstLine="397"/>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 2017 год и плановый период 2018-2019 годов</w:t>
      </w: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lastRenderedPageBreak/>
        <w:t>1. Перечень  (состав) услуг и категории физических и (или) юридических лиц, являющихся потребителями муниципальных услуг.</w:t>
      </w:r>
    </w:p>
    <w:tbl>
      <w:tblPr>
        <w:tblW w:w="0" w:type="auto"/>
        <w:tblInd w:w="75" w:type="dxa"/>
        <w:tblLayout w:type="fixed"/>
        <w:tblCellMar>
          <w:left w:w="75" w:type="dxa"/>
          <w:right w:w="75" w:type="dxa"/>
        </w:tblCellMar>
        <w:tblLook w:val="04A0" w:firstRow="1" w:lastRow="0" w:firstColumn="1" w:lastColumn="0" w:noHBand="0" w:noVBand="1"/>
      </w:tblPr>
      <w:tblGrid>
        <w:gridCol w:w="6663"/>
        <w:gridCol w:w="7229"/>
      </w:tblGrid>
      <w:tr w:rsidR="00A755B9" w:rsidRPr="004B783E" w:rsidTr="00A755B9">
        <w:tc>
          <w:tcPr>
            <w:tcW w:w="6663" w:type="dxa"/>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Наименование услуги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w:t>
            </w:r>
          </w:p>
        </w:tc>
        <w:tc>
          <w:tcPr>
            <w:tcW w:w="7229" w:type="dxa"/>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Категория потребителей </w:t>
            </w:r>
          </w:p>
        </w:tc>
      </w:tr>
      <w:tr w:rsidR="00A755B9" w:rsidRPr="004B783E" w:rsidTr="00A755B9">
        <w:tc>
          <w:tcPr>
            <w:tcW w:w="6663"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Формирование, учет, изучение, обеспечение физического сохранения и безопасности фондов библиотеки (работа)</w:t>
            </w:r>
          </w:p>
        </w:tc>
        <w:tc>
          <w:tcPr>
            <w:tcW w:w="7229"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В интересах общества</w:t>
            </w:r>
          </w:p>
        </w:tc>
      </w:tr>
      <w:tr w:rsidR="00A755B9" w:rsidRPr="004B783E" w:rsidTr="00A755B9">
        <w:tc>
          <w:tcPr>
            <w:tcW w:w="6663"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Библиотечное, библиографическое и информационное обслуживание пользователей библиотеки (услуга)</w:t>
            </w:r>
          </w:p>
        </w:tc>
        <w:tc>
          <w:tcPr>
            <w:tcW w:w="7229"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Физические лица</w:t>
            </w:r>
          </w:p>
        </w:tc>
      </w:tr>
      <w:tr w:rsidR="00A755B9" w:rsidRPr="004B783E" w:rsidTr="00A755B9">
        <w:tc>
          <w:tcPr>
            <w:tcW w:w="6663"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Библиографическая обработка документов и создание каталогов (работа)</w:t>
            </w:r>
          </w:p>
        </w:tc>
        <w:tc>
          <w:tcPr>
            <w:tcW w:w="7229"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В интересах общества</w:t>
            </w:r>
          </w:p>
        </w:tc>
      </w:tr>
      <w:tr w:rsidR="00A755B9" w:rsidRPr="004B783E" w:rsidTr="00A755B9">
        <w:tc>
          <w:tcPr>
            <w:tcW w:w="6663"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Организация деятельности клубных формирований и формирований самодеятельного народного творчества (работа)</w:t>
            </w:r>
          </w:p>
        </w:tc>
        <w:tc>
          <w:tcPr>
            <w:tcW w:w="7229"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Все категории населения</w:t>
            </w:r>
          </w:p>
        </w:tc>
      </w:tr>
      <w:tr w:rsidR="00A755B9" w:rsidRPr="004B783E" w:rsidTr="00A755B9">
        <w:tc>
          <w:tcPr>
            <w:tcW w:w="6663"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Использование других форм творческой работы и участия в культурной и общественной жизни различного уровня</w:t>
            </w:r>
          </w:p>
        </w:tc>
        <w:tc>
          <w:tcPr>
            <w:tcW w:w="7229" w:type="dxa"/>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Все категории населения</w:t>
            </w:r>
          </w:p>
        </w:tc>
      </w:tr>
    </w:tbl>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p>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2. Требования  к качеству и объему (составу) оказываемых муниципальных услуг, ожидаемые результаты.</w:t>
      </w:r>
    </w:p>
    <w:tbl>
      <w:tblPr>
        <w:tblW w:w="5000" w:type="pct"/>
        <w:tblCellMar>
          <w:left w:w="75" w:type="dxa"/>
          <w:right w:w="75" w:type="dxa"/>
        </w:tblCellMar>
        <w:tblLook w:val="04A0" w:firstRow="1" w:lastRow="0" w:firstColumn="1" w:lastColumn="0" w:noHBand="0" w:noVBand="1"/>
      </w:tblPr>
      <w:tblGrid>
        <w:gridCol w:w="884"/>
        <w:gridCol w:w="2509"/>
        <w:gridCol w:w="2029"/>
        <w:gridCol w:w="1906"/>
        <w:gridCol w:w="3238"/>
        <w:gridCol w:w="4154"/>
      </w:tblGrid>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roofErr w:type="gramStart"/>
            <w:r w:rsidRPr="004B783E">
              <w:rPr>
                <w:rFonts w:ascii="Times New Roman" w:eastAsia="Times New Roman" w:hAnsi="Times New Roman" w:cs="Times New Roman"/>
                <w:color w:val="000000"/>
                <w:sz w:val="24"/>
                <w:szCs w:val="24"/>
                <w:lang w:eastAsia="ar-SA"/>
              </w:rPr>
              <w:t>п</w:t>
            </w:r>
            <w:proofErr w:type="gramEnd"/>
            <w:r w:rsidRPr="004B783E">
              <w:rPr>
                <w:rFonts w:ascii="Times New Roman" w:eastAsia="Times New Roman" w:hAnsi="Times New Roman" w:cs="Times New Roman"/>
                <w:color w:val="000000"/>
                <w:sz w:val="24"/>
                <w:szCs w:val="24"/>
                <w:lang w:eastAsia="ar-SA"/>
              </w:rPr>
              <w:t xml:space="preserve">/п </w:t>
            </w:r>
          </w:p>
        </w:tc>
        <w:tc>
          <w:tcPr>
            <w:tcW w:w="852"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Наименование услуги </w:t>
            </w:r>
          </w:p>
        </w:tc>
        <w:tc>
          <w:tcPr>
            <w:tcW w:w="689"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Единица измерения </w:t>
            </w:r>
          </w:p>
        </w:tc>
        <w:tc>
          <w:tcPr>
            <w:tcW w:w="647"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Объем </w:t>
            </w:r>
          </w:p>
        </w:tc>
        <w:tc>
          <w:tcPr>
            <w:tcW w:w="11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Показател</w:t>
            </w:r>
            <w:proofErr w:type="gramStart"/>
            <w:r w:rsidRPr="004B783E">
              <w:rPr>
                <w:rFonts w:ascii="Times New Roman" w:eastAsia="Times New Roman" w:hAnsi="Times New Roman" w:cs="Times New Roman"/>
                <w:color w:val="000000"/>
                <w:sz w:val="24"/>
                <w:szCs w:val="24"/>
                <w:lang w:eastAsia="ar-SA"/>
              </w:rPr>
              <w:t>ь(</w:t>
            </w:r>
            <w:proofErr w:type="gramEnd"/>
            <w:r w:rsidRPr="004B783E">
              <w:rPr>
                <w:rFonts w:ascii="Times New Roman" w:eastAsia="Times New Roman" w:hAnsi="Times New Roman" w:cs="Times New Roman"/>
                <w:color w:val="000000"/>
                <w:sz w:val="24"/>
                <w:szCs w:val="24"/>
                <w:lang w:eastAsia="ar-SA"/>
              </w:rPr>
              <w:t>и)</w:t>
            </w:r>
          </w:p>
          <w:p w:rsidR="00A755B9" w:rsidRPr="004B783E" w:rsidRDefault="00A755B9" w:rsidP="00A755B9">
            <w:pPr>
              <w:spacing w:after="0" w:line="240" w:lineRule="auto"/>
              <w:jc w:val="center"/>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качества </w:t>
            </w:r>
          </w:p>
        </w:tc>
        <w:tc>
          <w:tcPr>
            <w:tcW w:w="141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ind w:left="67" w:hanging="67"/>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Ожидаемые результаты </w:t>
            </w:r>
          </w:p>
        </w:tc>
      </w:tr>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1  </w:t>
            </w:r>
          </w:p>
        </w:tc>
        <w:tc>
          <w:tcPr>
            <w:tcW w:w="852"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Формирование, учет, изучение, обеспечение физического сохранения и безопасности фондов библиотеки (работа)</w:t>
            </w:r>
          </w:p>
        </w:tc>
        <w:tc>
          <w:tcPr>
            <w:tcW w:w="689"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Ед.</w:t>
            </w:r>
          </w:p>
        </w:tc>
        <w:tc>
          <w:tcPr>
            <w:tcW w:w="647"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Количество посещений</w:t>
            </w:r>
          </w:p>
        </w:tc>
        <w:tc>
          <w:tcPr>
            <w:tcW w:w="1100"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highlight w:val="yellow"/>
                <w:lang w:eastAsia="ar-SA"/>
              </w:rPr>
            </w:pPr>
            <w:r w:rsidRPr="004B783E">
              <w:rPr>
                <w:rFonts w:ascii="Times New Roman" w:eastAsia="Times New Roman" w:hAnsi="Times New Roman" w:cs="Times New Roman"/>
                <w:sz w:val="24"/>
                <w:szCs w:val="24"/>
                <w:lang w:eastAsia="ar-SA"/>
              </w:rPr>
              <w:t>Сохранность библиотечного фонда</w:t>
            </w:r>
          </w:p>
        </w:tc>
        <w:tc>
          <w:tcPr>
            <w:tcW w:w="141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tc>
      </w:tr>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2  </w:t>
            </w:r>
          </w:p>
        </w:tc>
        <w:tc>
          <w:tcPr>
            <w:tcW w:w="852"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Библиотечное, библиографическое и информационное обслуживание пользователей библиотеки (услуга)</w:t>
            </w:r>
          </w:p>
        </w:tc>
        <w:tc>
          <w:tcPr>
            <w:tcW w:w="689"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чел</w:t>
            </w:r>
          </w:p>
        </w:tc>
        <w:tc>
          <w:tcPr>
            <w:tcW w:w="647"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Количество посещений</w:t>
            </w:r>
          </w:p>
        </w:tc>
        <w:tc>
          <w:tcPr>
            <w:tcW w:w="1100"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1.Охват населения услугами учреждения</w:t>
            </w:r>
          </w:p>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2.Доля положительных отзывов населения от общего кол-ва отзыва</w:t>
            </w:r>
          </w:p>
          <w:p w:rsidR="00A755B9" w:rsidRPr="004B783E" w:rsidRDefault="00A755B9" w:rsidP="00A755B9">
            <w:pPr>
              <w:spacing w:after="0" w:line="240" w:lineRule="auto"/>
              <w:rPr>
                <w:rFonts w:ascii="Times New Roman" w:eastAsia="Times New Roman" w:hAnsi="Times New Roman" w:cs="Times New Roman"/>
                <w:color w:val="000000"/>
                <w:sz w:val="24"/>
                <w:szCs w:val="24"/>
                <w:highlight w:val="yellow"/>
                <w:lang w:eastAsia="ar-SA"/>
              </w:rPr>
            </w:pPr>
            <w:r w:rsidRPr="004B783E">
              <w:rPr>
                <w:rFonts w:ascii="Times New Roman" w:eastAsia="Times New Roman" w:hAnsi="Times New Roman" w:cs="Times New Roman"/>
                <w:sz w:val="24"/>
                <w:szCs w:val="24"/>
                <w:lang w:eastAsia="ar-SA"/>
              </w:rPr>
              <w:t>3.Уровень удовлетворенности качеством и доступностью услуг</w:t>
            </w:r>
          </w:p>
        </w:tc>
        <w:tc>
          <w:tcPr>
            <w:tcW w:w="1411"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библиотек на 1,0 %</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увеличение количества проводимых мероприятий и численности </w:t>
            </w:r>
            <w:r w:rsidRPr="004B783E">
              <w:rPr>
                <w:rFonts w:ascii="Times New Roman" w:eastAsia="Times New Roman" w:hAnsi="Times New Roman" w:cs="Times New Roman"/>
                <w:sz w:val="24"/>
                <w:szCs w:val="24"/>
                <w:lang w:eastAsia="ar-SA"/>
              </w:rPr>
              <w:lastRenderedPageBreak/>
              <w:t>посещаемости в 0,2%;</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качественное проведение мероприятий в летний период через разнообразные формы досуга</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привлечение  к участию детей из малообеспеченных семей в 0,1%;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sz w:val="24"/>
                <w:szCs w:val="24"/>
                <w:lang w:eastAsia="ar-SA"/>
              </w:rPr>
              <w:t>- популяризация народного творчества через проведение и участие выставок в 0,3%;</w:t>
            </w:r>
          </w:p>
        </w:tc>
      </w:tr>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lastRenderedPageBreak/>
              <w:t xml:space="preserve">3  </w:t>
            </w:r>
          </w:p>
        </w:tc>
        <w:tc>
          <w:tcPr>
            <w:tcW w:w="852"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Библиографическая обработка документов и создание каталогов (работа)</w:t>
            </w:r>
          </w:p>
        </w:tc>
        <w:tc>
          <w:tcPr>
            <w:tcW w:w="689"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Ед.</w:t>
            </w:r>
          </w:p>
        </w:tc>
        <w:tc>
          <w:tcPr>
            <w:tcW w:w="647"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Количество документов</w:t>
            </w:r>
          </w:p>
        </w:tc>
        <w:tc>
          <w:tcPr>
            <w:tcW w:w="1100"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highlight w:val="yellow"/>
                <w:lang w:eastAsia="ar-SA"/>
              </w:rPr>
            </w:pPr>
            <w:r w:rsidRPr="004B783E">
              <w:rPr>
                <w:rFonts w:ascii="Times New Roman" w:eastAsia="Times New Roman" w:hAnsi="Times New Roman" w:cs="Times New Roman"/>
                <w:color w:val="000000"/>
                <w:sz w:val="24"/>
                <w:szCs w:val="24"/>
                <w:lang w:eastAsia="ar-SA"/>
              </w:rPr>
              <w:t>Качественная обработка документов</w:t>
            </w:r>
          </w:p>
        </w:tc>
        <w:tc>
          <w:tcPr>
            <w:tcW w:w="1411"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библиотек на 1,0 %</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tc>
      </w:tr>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4  </w:t>
            </w:r>
          </w:p>
        </w:tc>
        <w:tc>
          <w:tcPr>
            <w:tcW w:w="852"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Организация деятельности клубных формирований и формирований самодеятельного народного творчества (работа)</w:t>
            </w:r>
          </w:p>
        </w:tc>
        <w:tc>
          <w:tcPr>
            <w:tcW w:w="689"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Ед.</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Чел</w:t>
            </w:r>
          </w:p>
        </w:tc>
        <w:tc>
          <w:tcPr>
            <w:tcW w:w="647"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Количества клубных формирований</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Количество участников клубных формирований</w:t>
            </w:r>
          </w:p>
        </w:tc>
        <w:tc>
          <w:tcPr>
            <w:tcW w:w="1100"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1.Охват населения услугами учреждения</w:t>
            </w:r>
          </w:p>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2.Доля положительных отзывов населения от общего кол-ва отзыва</w:t>
            </w:r>
          </w:p>
          <w:p w:rsidR="00A755B9" w:rsidRPr="004B783E" w:rsidRDefault="00A755B9" w:rsidP="00A755B9">
            <w:pPr>
              <w:spacing w:after="0" w:line="240" w:lineRule="auto"/>
              <w:rPr>
                <w:rFonts w:ascii="Times New Roman" w:eastAsia="Times New Roman" w:hAnsi="Times New Roman" w:cs="Times New Roman"/>
                <w:color w:val="000000"/>
                <w:sz w:val="24"/>
                <w:szCs w:val="24"/>
                <w:highlight w:val="yellow"/>
                <w:lang w:eastAsia="ar-SA"/>
              </w:rPr>
            </w:pPr>
            <w:r w:rsidRPr="004B783E">
              <w:rPr>
                <w:rFonts w:ascii="Times New Roman" w:eastAsia="Times New Roman" w:hAnsi="Times New Roman" w:cs="Times New Roman"/>
                <w:sz w:val="24"/>
                <w:szCs w:val="24"/>
                <w:lang w:eastAsia="ar-SA"/>
              </w:rPr>
              <w:t>3.Уровень удовлетворенности качеством и доступностью услуг</w:t>
            </w:r>
          </w:p>
        </w:tc>
        <w:tc>
          <w:tcPr>
            <w:tcW w:w="1411"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культуры на 1,0 %</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рост профессионального уровня коллективов самодеятельного народного творчества через участие в </w:t>
            </w:r>
            <w:r w:rsidRPr="004B783E">
              <w:rPr>
                <w:rFonts w:ascii="Times New Roman" w:eastAsia="Times New Roman" w:hAnsi="Times New Roman" w:cs="Times New Roman"/>
                <w:sz w:val="24"/>
                <w:szCs w:val="24"/>
                <w:lang w:eastAsia="ar-SA"/>
              </w:rPr>
              <w:lastRenderedPageBreak/>
              <w:t>проводимых региональных, областных, районных конкурсах и фестивалях;</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мастерства специалистов учреждений, повышение исполнительского уровня самодеятельных артистов;</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увеличение количества проводимых мероприятий и численности посещаемости в 0,2%;</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качественное проведение мероприятий в летний период через разнообразные формы досуга при домах культуры;</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привлечение  к участию детей из малообеспеченных семей в 0,1%;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sz w:val="24"/>
                <w:szCs w:val="24"/>
                <w:lang w:eastAsia="ar-SA"/>
              </w:rPr>
              <w:t>- популяризация народного творчества через проведение и участие выставок народного и прикладного творчества в 0,3%;</w:t>
            </w:r>
          </w:p>
        </w:tc>
      </w:tr>
      <w:tr w:rsidR="00A755B9" w:rsidRPr="004B783E" w:rsidTr="00A755B9">
        <w:tc>
          <w:tcPr>
            <w:tcW w:w="30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lastRenderedPageBreak/>
              <w:t xml:space="preserve">5  </w:t>
            </w:r>
          </w:p>
        </w:tc>
        <w:tc>
          <w:tcPr>
            <w:tcW w:w="852"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Использование других форм творческой работы и участия в культурной и общественной жизни различного уровня </w:t>
            </w:r>
          </w:p>
        </w:tc>
        <w:tc>
          <w:tcPr>
            <w:tcW w:w="689"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Ед.</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Чел</w:t>
            </w:r>
          </w:p>
        </w:tc>
        <w:tc>
          <w:tcPr>
            <w:tcW w:w="647"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Количество мероприятий</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Количество участников </w:t>
            </w:r>
          </w:p>
        </w:tc>
        <w:tc>
          <w:tcPr>
            <w:tcW w:w="1100"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1.Охват населения услугами учреждения</w:t>
            </w:r>
          </w:p>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2.Доля положительных отзывов населения от общего кол-ва отзыва</w:t>
            </w:r>
          </w:p>
          <w:p w:rsidR="00A755B9" w:rsidRPr="004B783E" w:rsidRDefault="00A755B9" w:rsidP="00A755B9">
            <w:pPr>
              <w:spacing w:after="0" w:line="240" w:lineRule="auto"/>
              <w:rPr>
                <w:rFonts w:ascii="Times New Roman" w:eastAsia="Times New Roman" w:hAnsi="Times New Roman" w:cs="Times New Roman"/>
                <w:color w:val="000000"/>
                <w:sz w:val="24"/>
                <w:szCs w:val="24"/>
                <w:highlight w:val="yellow"/>
                <w:lang w:eastAsia="ar-SA"/>
              </w:rPr>
            </w:pPr>
            <w:r w:rsidRPr="004B783E">
              <w:rPr>
                <w:rFonts w:ascii="Times New Roman" w:eastAsia="Times New Roman" w:hAnsi="Times New Roman" w:cs="Times New Roman"/>
                <w:sz w:val="24"/>
                <w:szCs w:val="24"/>
                <w:lang w:eastAsia="ar-SA"/>
              </w:rPr>
              <w:t>3.Уровень удовлетворенности качеством и доступностью услуг</w:t>
            </w:r>
          </w:p>
        </w:tc>
        <w:tc>
          <w:tcPr>
            <w:tcW w:w="1411" w:type="pct"/>
            <w:tcBorders>
              <w:top w:val="single" w:sz="2" w:space="0" w:color="auto"/>
              <w:left w:val="single" w:sz="2" w:space="0" w:color="auto"/>
              <w:bottom w:val="single" w:sz="2" w:space="0" w:color="auto"/>
              <w:right w:val="single" w:sz="2" w:space="0" w:color="auto"/>
            </w:tcBorders>
          </w:tcPr>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культуры на 1,0 %</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w:t>
            </w:r>
            <w:r w:rsidRPr="004B783E">
              <w:rPr>
                <w:rFonts w:ascii="Times New Roman" w:eastAsia="Times New Roman" w:hAnsi="Times New Roman" w:cs="Times New Roman"/>
                <w:sz w:val="24"/>
                <w:szCs w:val="24"/>
                <w:lang w:eastAsia="ar-SA"/>
              </w:rPr>
              <w:lastRenderedPageBreak/>
              <w:t>фестивалях;</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повышение профессионального мастерства специалистов учреждений, повышение исполнительского уровня самодеятельных артистов;</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увеличение количества проводимых мероприятий и численности посещаемости в 0,2%;</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качественное проведение мероприятий в летний период через разнообразные формы досуга при домах культуры;</w:t>
            </w:r>
          </w:p>
          <w:p w:rsidR="00A755B9" w:rsidRPr="004B783E" w:rsidRDefault="00A755B9" w:rsidP="00A755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привлечение  к участию детей из малообеспеченных семей в 0,1%;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sz w:val="24"/>
                <w:szCs w:val="24"/>
                <w:lang w:eastAsia="ar-SA"/>
              </w:rPr>
              <w:t>- популяризация народного творчества через проведение и участие выставок народного и прикладного творчества в 0,3%;</w:t>
            </w:r>
          </w:p>
        </w:tc>
      </w:tr>
    </w:tbl>
    <w:p w:rsidR="00A755B9" w:rsidRPr="004B783E" w:rsidRDefault="00A755B9" w:rsidP="00A755B9">
      <w:pPr>
        <w:spacing w:after="0" w:line="240" w:lineRule="auto"/>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lastRenderedPageBreak/>
        <w:t xml:space="preserve">      </w:t>
      </w:r>
    </w:p>
    <w:p w:rsidR="00A755B9" w:rsidRPr="004B783E" w:rsidRDefault="00A755B9" w:rsidP="00A755B9">
      <w:pPr>
        <w:spacing w:after="0" w:line="240" w:lineRule="auto"/>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 xml:space="preserve"> 3. Порядок оказания услуг физическим и (или) юридическим лицам</w:t>
      </w: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Информативный правовой акт, регулирующий оказание муниципальных услуг: Постановление  администрации Бирофельдского сельского поселения от 24.11.2015г  № 151 «Об утверждении </w:t>
      </w:r>
      <w:hyperlink r:id="rId9" w:history="1"/>
      <w:r w:rsidRPr="004B783E">
        <w:rPr>
          <w:rFonts w:ascii="Times New Roman" w:eastAsia="Times New Roman" w:hAnsi="Times New Roman" w:cs="Times New Roman"/>
          <w:sz w:val="24"/>
          <w:szCs w:val="24"/>
          <w:lang w:eastAsia="ar-SA"/>
        </w:rPr>
        <w:t xml:space="preserve"> ведомственного перечня муниципальных услуг, оказываемых (выполняемых) муниципальным казенным учреждением «Поселенческий дом  культуры с</w:t>
      </w:r>
      <w:proofErr w:type="gramStart"/>
      <w:r w:rsidRPr="004B783E">
        <w:rPr>
          <w:rFonts w:ascii="Times New Roman" w:eastAsia="Times New Roman" w:hAnsi="Times New Roman" w:cs="Times New Roman"/>
          <w:sz w:val="24"/>
          <w:szCs w:val="24"/>
          <w:lang w:eastAsia="ar-SA"/>
        </w:rPr>
        <w:t>.Б</w:t>
      </w:r>
      <w:proofErr w:type="gramEnd"/>
      <w:r w:rsidRPr="004B783E">
        <w:rPr>
          <w:rFonts w:ascii="Times New Roman" w:eastAsia="Times New Roman" w:hAnsi="Times New Roman" w:cs="Times New Roman"/>
          <w:sz w:val="24"/>
          <w:szCs w:val="24"/>
          <w:lang w:eastAsia="ar-SA"/>
        </w:rPr>
        <w:t>ирофельд» Муниципального образования «Бирофельдское сельское поселение» Биробиджанского муниципального района; Постановление  администрации Бирофельдского сельского поселения 05.02.2016  № 46 «Об утверждении положения о формировании муниципального задания в отношении муниципального казенного учреждения «Поселенческий дом  культуры с</w:t>
      </w:r>
      <w:proofErr w:type="gramStart"/>
      <w:r w:rsidRPr="004B783E">
        <w:rPr>
          <w:rFonts w:ascii="Times New Roman" w:eastAsia="Times New Roman" w:hAnsi="Times New Roman" w:cs="Times New Roman"/>
          <w:sz w:val="24"/>
          <w:szCs w:val="24"/>
          <w:lang w:eastAsia="ar-SA"/>
        </w:rPr>
        <w:t>.Б</w:t>
      </w:r>
      <w:proofErr w:type="gramEnd"/>
      <w:r w:rsidRPr="004B783E">
        <w:rPr>
          <w:rFonts w:ascii="Times New Roman" w:eastAsia="Times New Roman" w:hAnsi="Times New Roman" w:cs="Times New Roman"/>
          <w:sz w:val="24"/>
          <w:szCs w:val="24"/>
          <w:lang w:eastAsia="ar-SA"/>
        </w:rPr>
        <w:t>ирофельд» муниципального образования «Бирофельдское сельское поселение» Биробиджанского муниципального района и финансовым обеспечением выполнения муниципального задания»</w:t>
      </w:r>
    </w:p>
    <w:p w:rsidR="00A755B9" w:rsidRPr="004B783E" w:rsidRDefault="00A755B9" w:rsidP="00A755B9">
      <w:pPr>
        <w:spacing w:after="0" w:line="240" w:lineRule="auto"/>
        <w:ind w:firstLine="397"/>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 xml:space="preserve">4. Порядок </w:t>
      </w:r>
      <w:proofErr w:type="gramStart"/>
      <w:r w:rsidRPr="004B783E">
        <w:rPr>
          <w:rFonts w:ascii="Times New Roman" w:eastAsia="Times New Roman" w:hAnsi="Times New Roman" w:cs="Times New Roman"/>
          <w:b/>
          <w:sz w:val="24"/>
          <w:szCs w:val="24"/>
          <w:lang w:eastAsia="ar-SA"/>
        </w:rPr>
        <w:t>контроля за</w:t>
      </w:r>
      <w:proofErr w:type="gramEnd"/>
      <w:r w:rsidRPr="004B783E">
        <w:rPr>
          <w:rFonts w:ascii="Times New Roman" w:eastAsia="Times New Roman" w:hAnsi="Times New Roman" w:cs="Times New Roman"/>
          <w:b/>
          <w:sz w:val="24"/>
          <w:szCs w:val="24"/>
          <w:lang w:eastAsia="ar-SA"/>
        </w:rPr>
        <w:t xml:space="preserve"> исполнением муниципального задания, в том числе условия и порядок его досрочного прекращения</w:t>
      </w: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p>
    <w:tbl>
      <w:tblPr>
        <w:tblW w:w="15068" w:type="dxa"/>
        <w:tblLook w:val="01E0" w:firstRow="1" w:lastRow="1" w:firstColumn="1" w:lastColumn="1" w:noHBand="0" w:noVBand="0"/>
      </w:tblPr>
      <w:tblGrid>
        <w:gridCol w:w="1008"/>
        <w:gridCol w:w="5370"/>
        <w:gridCol w:w="2709"/>
        <w:gridCol w:w="5981"/>
      </w:tblGrid>
      <w:tr w:rsidR="00A755B9" w:rsidRPr="004B783E" w:rsidTr="00A755B9">
        <w:tc>
          <w:tcPr>
            <w:tcW w:w="100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w:t>
            </w:r>
          </w:p>
        </w:tc>
        <w:tc>
          <w:tcPr>
            <w:tcW w:w="537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Форма контроля</w:t>
            </w:r>
          </w:p>
        </w:tc>
        <w:tc>
          <w:tcPr>
            <w:tcW w:w="2709"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Периодичность</w:t>
            </w:r>
          </w:p>
        </w:tc>
        <w:tc>
          <w:tcPr>
            <w:tcW w:w="5981"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Органы местного самоуправления, осуществляющие </w:t>
            </w:r>
            <w:proofErr w:type="gramStart"/>
            <w:r w:rsidRPr="004B783E">
              <w:rPr>
                <w:rFonts w:ascii="Times New Roman" w:eastAsia="Times New Roman" w:hAnsi="Times New Roman" w:cs="Times New Roman"/>
                <w:sz w:val="24"/>
                <w:szCs w:val="24"/>
                <w:lang w:eastAsia="ar-SA"/>
              </w:rPr>
              <w:t>контроль за</w:t>
            </w:r>
            <w:proofErr w:type="gramEnd"/>
            <w:r w:rsidRPr="004B783E">
              <w:rPr>
                <w:rFonts w:ascii="Times New Roman" w:eastAsia="Times New Roman" w:hAnsi="Times New Roman" w:cs="Times New Roman"/>
                <w:sz w:val="24"/>
                <w:szCs w:val="24"/>
                <w:lang w:eastAsia="ar-SA"/>
              </w:rPr>
              <w:t xml:space="preserve"> оказанием услуги (выполнение работы)</w:t>
            </w:r>
          </w:p>
        </w:tc>
      </w:tr>
      <w:tr w:rsidR="00A755B9" w:rsidRPr="004B783E" w:rsidTr="00A755B9">
        <w:tc>
          <w:tcPr>
            <w:tcW w:w="100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w:t>
            </w:r>
          </w:p>
        </w:tc>
        <w:tc>
          <w:tcPr>
            <w:tcW w:w="537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Предоставление информации  в рамках </w:t>
            </w:r>
            <w:r w:rsidRPr="004B783E">
              <w:rPr>
                <w:rFonts w:ascii="Times New Roman" w:eastAsia="Times New Roman" w:hAnsi="Times New Roman" w:cs="Times New Roman"/>
                <w:sz w:val="24"/>
                <w:szCs w:val="24"/>
                <w:lang w:eastAsia="ar-SA"/>
              </w:rPr>
              <w:lastRenderedPageBreak/>
              <w:t>мониторинга деятельности гос</w:t>
            </w:r>
            <w:proofErr w:type="gramStart"/>
            <w:r w:rsidRPr="004B783E">
              <w:rPr>
                <w:rFonts w:ascii="Times New Roman" w:eastAsia="Times New Roman" w:hAnsi="Times New Roman" w:cs="Times New Roman"/>
                <w:sz w:val="24"/>
                <w:szCs w:val="24"/>
                <w:lang w:eastAsia="ar-SA"/>
              </w:rPr>
              <w:t>.у</w:t>
            </w:r>
            <w:proofErr w:type="gramEnd"/>
            <w:r w:rsidRPr="004B783E">
              <w:rPr>
                <w:rFonts w:ascii="Times New Roman" w:eastAsia="Times New Roman" w:hAnsi="Times New Roman" w:cs="Times New Roman"/>
                <w:sz w:val="24"/>
                <w:szCs w:val="24"/>
                <w:lang w:eastAsia="ar-SA"/>
              </w:rPr>
              <w:t xml:space="preserve">чреждений </w:t>
            </w:r>
          </w:p>
        </w:tc>
        <w:tc>
          <w:tcPr>
            <w:tcW w:w="2709"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lastRenderedPageBreak/>
              <w:t>ежеквартально</w:t>
            </w:r>
          </w:p>
        </w:tc>
        <w:tc>
          <w:tcPr>
            <w:tcW w:w="5981"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Администрация Бирофельдского сельского поселения</w:t>
            </w:r>
          </w:p>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lastRenderedPageBreak/>
              <w:t>МКУ «ПДК с</w:t>
            </w:r>
            <w:proofErr w:type="gramStart"/>
            <w:r w:rsidRPr="004B783E">
              <w:rPr>
                <w:rFonts w:ascii="Times New Roman" w:eastAsia="Times New Roman" w:hAnsi="Times New Roman" w:cs="Times New Roman"/>
                <w:sz w:val="24"/>
                <w:szCs w:val="24"/>
                <w:lang w:eastAsia="ar-SA"/>
              </w:rPr>
              <w:t>.Б</w:t>
            </w:r>
            <w:proofErr w:type="gramEnd"/>
            <w:r w:rsidRPr="004B783E">
              <w:rPr>
                <w:rFonts w:ascii="Times New Roman" w:eastAsia="Times New Roman" w:hAnsi="Times New Roman" w:cs="Times New Roman"/>
                <w:sz w:val="24"/>
                <w:szCs w:val="24"/>
                <w:lang w:eastAsia="ar-SA"/>
              </w:rPr>
              <w:t>ирофельд»</w:t>
            </w:r>
          </w:p>
        </w:tc>
      </w:tr>
      <w:tr w:rsidR="00A755B9" w:rsidRPr="004B783E" w:rsidTr="00A755B9">
        <w:tc>
          <w:tcPr>
            <w:tcW w:w="100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lastRenderedPageBreak/>
              <w:t>2.</w:t>
            </w:r>
          </w:p>
        </w:tc>
        <w:tc>
          <w:tcPr>
            <w:tcW w:w="537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Обобщение и анализ отчетной документации предоставляемой учреждениями;</w:t>
            </w:r>
          </w:p>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Анализ отчетной документации об исполнении муниципального бюджета  </w:t>
            </w:r>
          </w:p>
        </w:tc>
        <w:tc>
          <w:tcPr>
            <w:tcW w:w="2709"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ежеквартально</w:t>
            </w:r>
          </w:p>
        </w:tc>
        <w:tc>
          <w:tcPr>
            <w:tcW w:w="5981"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Администрация Бирофельдского сельского поселения</w:t>
            </w:r>
          </w:p>
        </w:tc>
      </w:tr>
      <w:tr w:rsidR="00A755B9" w:rsidRPr="004B783E" w:rsidTr="00A755B9">
        <w:tc>
          <w:tcPr>
            <w:tcW w:w="100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3.</w:t>
            </w:r>
          </w:p>
        </w:tc>
        <w:tc>
          <w:tcPr>
            <w:tcW w:w="537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Предоставление персональных отчетов руководителя учреждения</w:t>
            </w:r>
          </w:p>
        </w:tc>
        <w:tc>
          <w:tcPr>
            <w:tcW w:w="2709"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по требованию</w:t>
            </w:r>
          </w:p>
        </w:tc>
        <w:tc>
          <w:tcPr>
            <w:tcW w:w="5981"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sz w:val="24"/>
                <w:szCs w:val="24"/>
                <w:lang w:eastAsia="ar-SA"/>
              </w:rPr>
              <w:t>МКУ « РДК с</w:t>
            </w:r>
            <w:proofErr w:type="gramStart"/>
            <w:r w:rsidRPr="004B783E">
              <w:rPr>
                <w:rFonts w:ascii="Times New Roman" w:eastAsia="Times New Roman" w:hAnsi="Times New Roman" w:cs="Times New Roman"/>
                <w:sz w:val="24"/>
                <w:szCs w:val="24"/>
                <w:lang w:eastAsia="ar-SA"/>
              </w:rPr>
              <w:t>.В</w:t>
            </w:r>
            <w:proofErr w:type="gramEnd"/>
            <w:r w:rsidRPr="004B783E">
              <w:rPr>
                <w:rFonts w:ascii="Times New Roman" w:eastAsia="Times New Roman" w:hAnsi="Times New Roman" w:cs="Times New Roman"/>
                <w:sz w:val="24"/>
                <w:szCs w:val="24"/>
                <w:lang w:eastAsia="ar-SA"/>
              </w:rPr>
              <w:t>алдгейм»</w:t>
            </w:r>
          </w:p>
        </w:tc>
      </w:tr>
      <w:tr w:rsidR="00A755B9" w:rsidRPr="004B783E" w:rsidTr="00A755B9">
        <w:tc>
          <w:tcPr>
            <w:tcW w:w="100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4.</w:t>
            </w:r>
          </w:p>
        </w:tc>
        <w:tc>
          <w:tcPr>
            <w:tcW w:w="537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Проведение выборочных проверок исполнения государственного задания</w:t>
            </w:r>
          </w:p>
        </w:tc>
        <w:tc>
          <w:tcPr>
            <w:tcW w:w="2709"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по необходимости</w:t>
            </w:r>
          </w:p>
        </w:tc>
        <w:tc>
          <w:tcPr>
            <w:tcW w:w="5981"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sz w:val="24"/>
                <w:szCs w:val="24"/>
                <w:lang w:eastAsia="ar-SA"/>
              </w:rPr>
              <w:t>Администрация Бирофельдского сельского поселения</w:t>
            </w:r>
          </w:p>
        </w:tc>
      </w:tr>
    </w:tbl>
    <w:p w:rsidR="00A755B9" w:rsidRPr="004B783E" w:rsidRDefault="00A755B9" w:rsidP="00A755B9">
      <w:pPr>
        <w:suppressAutoHyphens/>
        <w:autoSpaceDE w:val="0"/>
        <w:spacing w:after="0" w:line="240" w:lineRule="auto"/>
        <w:rPr>
          <w:rFonts w:ascii="Times New Roman" w:eastAsia="Arial" w:hAnsi="Times New Roman" w:cs="Times New Roman"/>
          <w:b/>
          <w:sz w:val="24"/>
          <w:szCs w:val="24"/>
          <w:lang w:eastAsia="ar-SA"/>
        </w:rPr>
      </w:pPr>
      <w:r w:rsidRPr="004B783E">
        <w:rPr>
          <w:rFonts w:ascii="Times New Roman" w:eastAsia="Arial" w:hAnsi="Times New Roman" w:cs="Times New Roman"/>
          <w:b/>
          <w:sz w:val="24"/>
          <w:szCs w:val="24"/>
          <w:lang w:eastAsia="ar-SA"/>
        </w:rPr>
        <w:t>4.1. Основания для приостановления исполнения муниципального задания</w:t>
      </w:r>
    </w:p>
    <w:tbl>
      <w:tblPr>
        <w:tblW w:w="14538" w:type="dxa"/>
        <w:tblLook w:val="01E0" w:firstRow="1" w:lastRow="1" w:firstColumn="1" w:lastColumn="1" w:noHBand="0" w:noVBand="0"/>
      </w:tblPr>
      <w:tblGrid>
        <w:gridCol w:w="1188"/>
        <w:gridCol w:w="8490"/>
        <w:gridCol w:w="4860"/>
      </w:tblGrid>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 xml:space="preserve">№  </w:t>
            </w:r>
          </w:p>
          <w:p w:rsidR="00A755B9" w:rsidRPr="004B783E" w:rsidRDefault="00A755B9" w:rsidP="00A755B9">
            <w:pPr>
              <w:spacing w:after="0" w:line="240" w:lineRule="auto"/>
              <w:rPr>
                <w:rFonts w:ascii="Times New Roman" w:eastAsia="Times New Roman" w:hAnsi="Times New Roman" w:cs="Times New Roman"/>
                <w:b/>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Основание </w:t>
            </w:r>
            <w:proofErr w:type="gramStart"/>
            <w:r w:rsidRPr="004B783E">
              <w:rPr>
                <w:rFonts w:ascii="Times New Roman" w:eastAsia="Times New Roman" w:hAnsi="Times New Roman" w:cs="Times New Roman"/>
                <w:sz w:val="24"/>
                <w:szCs w:val="24"/>
                <w:lang w:eastAsia="ar-SA"/>
              </w:rPr>
              <w:t>для</w:t>
            </w:r>
            <w:proofErr w:type="gramEnd"/>
            <w:r w:rsidRPr="004B783E">
              <w:rPr>
                <w:rFonts w:ascii="Times New Roman" w:eastAsia="Times New Roman" w:hAnsi="Times New Roman" w:cs="Times New Roman"/>
                <w:sz w:val="24"/>
                <w:szCs w:val="24"/>
                <w:lang w:eastAsia="ar-SA"/>
              </w:rPr>
              <w:t xml:space="preserve"> приостановлении</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Пункт, часть, статья и реквизиты нормативного правового акта</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2"/>
              </w:numPr>
              <w:spacing w:after="0" w:line="240" w:lineRule="auto"/>
              <w:jc w:val="center"/>
              <w:rPr>
                <w:rFonts w:ascii="Times New Roman" w:eastAsia="Times New Roman" w:hAnsi="Times New Roman" w:cs="Times New Roman"/>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Нарушение  требований  пожарной  безопасности</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Ст.6,12 Федерального  закона  о  пожарной  безопасности  от  21.12.1994  № 69-Ф3</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2"/>
              </w:numPr>
              <w:spacing w:after="0" w:line="240" w:lineRule="auto"/>
              <w:jc w:val="center"/>
              <w:rPr>
                <w:rFonts w:ascii="Times New Roman" w:eastAsia="Times New Roman" w:hAnsi="Times New Roman" w:cs="Times New Roman"/>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Нарушение  санитарных  правил  при  эксплуатации  производственных, общественных  помещений, зданий,  сооружений,  оборудования  и  транспорта</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ст.24 Федерального  закона  о  санитарно-эпидемиологическом  благополучии  населения  от  30.03.1999 №52-ФЗ</w:t>
            </w:r>
          </w:p>
        </w:tc>
      </w:tr>
      <w:tr w:rsidR="00A755B9" w:rsidRPr="004B783E" w:rsidTr="00A755B9">
        <w:tc>
          <w:tcPr>
            <w:tcW w:w="1188" w:type="dxa"/>
            <w:tcBorders>
              <w:left w:val="single" w:sz="4" w:space="0" w:color="auto"/>
              <w:bottom w:val="single" w:sz="4" w:space="0" w:color="auto"/>
              <w:right w:val="single" w:sz="4" w:space="0" w:color="auto"/>
            </w:tcBorders>
          </w:tcPr>
          <w:p w:rsidR="00A755B9" w:rsidRPr="004B783E" w:rsidRDefault="00A755B9" w:rsidP="00A755B9">
            <w:pPr>
              <w:numPr>
                <w:ilvl w:val="0"/>
                <w:numId w:val="12"/>
              </w:numPr>
              <w:spacing w:after="0" w:line="240" w:lineRule="auto"/>
              <w:jc w:val="center"/>
              <w:rPr>
                <w:rFonts w:ascii="Times New Roman" w:eastAsia="Times New Roman" w:hAnsi="Times New Roman" w:cs="Times New Roman"/>
                <w:sz w:val="24"/>
                <w:szCs w:val="24"/>
                <w:lang w:eastAsia="ar-SA"/>
              </w:rPr>
            </w:pPr>
          </w:p>
        </w:tc>
        <w:tc>
          <w:tcPr>
            <w:tcW w:w="8490" w:type="dxa"/>
            <w:tcBorders>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proofErr w:type="gramStart"/>
            <w:r w:rsidRPr="004B783E">
              <w:rPr>
                <w:rFonts w:ascii="Times New Roman" w:eastAsia="Times New Roman" w:hAnsi="Times New Roman" w:cs="Times New Roman"/>
                <w:sz w:val="24"/>
                <w:szCs w:val="24"/>
                <w:lang w:eastAsia="ar-SA"/>
              </w:rPr>
              <w:t>При  возникновении  угрозы  жизни  или  здоровью  людей,  эпидемии, эпизоотии, заражения  (засорения)  подкарантинных  объектов  карантинными  объектами, наступлении  радиационной  аварии  или  техногенной  катастрофы,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путём, и  финансированию  терроризма, в  области  установленных</w:t>
            </w:r>
            <w:proofErr w:type="gramEnd"/>
            <w:r w:rsidRPr="004B783E">
              <w:rPr>
                <w:rFonts w:ascii="Times New Roman" w:eastAsia="Times New Roman" w:hAnsi="Times New Roman" w:cs="Times New Roman"/>
                <w:sz w:val="24"/>
                <w:szCs w:val="24"/>
                <w:lang w:eastAsia="ar-SA"/>
              </w:rPr>
              <w:t xml:space="preserve">  </w:t>
            </w:r>
            <w:proofErr w:type="gramStart"/>
            <w:r w:rsidRPr="004B783E">
              <w:rPr>
                <w:rFonts w:ascii="Times New Roman" w:eastAsia="Times New Roman" w:hAnsi="Times New Roman" w:cs="Times New Roman"/>
                <w:sz w:val="24"/>
                <w:szCs w:val="24"/>
                <w:lang w:eastAsia="ar-SA"/>
              </w:rPr>
              <w:t>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области  порядка   управления, в  области  общественного  порядка  и  общественной  безопасности, а  также  в  области  градостроительной  деятельности.</w:t>
            </w:r>
            <w:proofErr w:type="gramEnd"/>
          </w:p>
        </w:tc>
        <w:tc>
          <w:tcPr>
            <w:tcW w:w="4860" w:type="dxa"/>
            <w:tcBorders>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b/>
                <w:sz w:val="24"/>
                <w:szCs w:val="24"/>
                <w:lang w:eastAsia="ar-SA"/>
              </w:rPr>
            </w:pPr>
          </w:p>
          <w:p w:rsidR="00A755B9" w:rsidRPr="004B783E" w:rsidRDefault="00A755B9" w:rsidP="00A755B9">
            <w:pPr>
              <w:spacing w:after="0" w:line="240" w:lineRule="auto"/>
              <w:jc w:val="center"/>
              <w:rPr>
                <w:rFonts w:ascii="Times New Roman" w:eastAsia="Times New Roman" w:hAnsi="Times New Roman" w:cs="Times New Roman"/>
                <w:b/>
                <w:sz w:val="24"/>
                <w:szCs w:val="24"/>
                <w:lang w:eastAsia="ar-SA"/>
              </w:rPr>
            </w:pPr>
          </w:p>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b/>
                <w:sz w:val="24"/>
                <w:szCs w:val="24"/>
                <w:lang w:eastAsia="ar-SA"/>
              </w:rPr>
              <w:t xml:space="preserve">  </w:t>
            </w:r>
            <w:r w:rsidRPr="004B783E">
              <w:rPr>
                <w:rFonts w:ascii="Times New Roman" w:eastAsia="Times New Roman" w:hAnsi="Times New Roman" w:cs="Times New Roman"/>
                <w:sz w:val="24"/>
                <w:szCs w:val="24"/>
                <w:lang w:eastAsia="ar-SA"/>
              </w:rPr>
              <w:t>Ст.3.12  Кодекса  Российской  Федерации  об  административных  нарушениях.</w:t>
            </w:r>
          </w:p>
        </w:tc>
      </w:tr>
    </w:tbl>
    <w:p w:rsidR="00A755B9" w:rsidRPr="004B783E" w:rsidRDefault="00A755B9" w:rsidP="00A755B9">
      <w:pPr>
        <w:suppressAutoHyphens/>
        <w:autoSpaceDE w:val="0"/>
        <w:spacing w:after="0" w:line="240" w:lineRule="auto"/>
        <w:rPr>
          <w:rFonts w:ascii="Times New Roman" w:eastAsia="Arial" w:hAnsi="Times New Roman" w:cs="Times New Roman"/>
          <w:sz w:val="24"/>
          <w:szCs w:val="24"/>
          <w:lang w:eastAsia="ar-SA"/>
        </w:rPr>
      </w:pPr>
      <w:r w:rsidRPr="004B783E">
        <w:rPr>
          <w:rFonts w:ascii="Times New Roman" w:eastAsia="Arial" w:hAnsi="Times New Roman" w:cs="Times New Roman"/>
          <w:sz w:val="24"/>
          <w:szCs w:val="24"/>
          <w:lang w:eastAsia="ar-SA"/>
        </w:rPr>
        <w:lastRenderedPageBreak/>
        <w:t xml:space="preserve">  4.2. Основания для досрочного прекращения исполнения муниципального задания</w:t>
      </w:r>
    </w:p>
    <w:tbl>
      <w:tblPr>
        <w:tblW w:w="14538" w:type="dxa"/>
        <w:tblLook w:val="01E0" w:firstRow="1" w:lastRow="1" w:firstColumn="1" w:lastColumn="1" w:noHBand="0" w:noVBand="0"/>
      </w:tblPr>
      <w:tblGrid>
        <w:gridCol w:w="1188"/>
        <w:gridCol w:w="8490"/>
        <w:gridCol w:w="4860"/>
      </w:tblGrid>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w:t>
            </w: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Основание для прекращения</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Пункт, часть, статья и реквизиты нормативного правового акта</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3"/>
              </w:numPr>
              <w:spacing w:after="0" w:line="240" w:lineRule="auto"/>
              <w:jc w:val="center"/>
              <w:rPr>
                <w:rFonts w:ascii="Times New Roman" w:eastAsia="Times New Roman" w:hAnsi="Times New Roman" w:cs="Times New Roman"/>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Нарушение  требований  пожарной  безопасности</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Ст.6,12 Федерального  закона  о  пожарной  безопасности  от  21.12.1994  № 69-Ф3</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3"/>
              </w:numPr>
              <w:spacing w:after="0" w:line="240" w:lineRule="auto"/>
              <w:jc w:val="center"/>
              <w:rPr>
                <w:rFonts w:ascii="Times New Roman" w:eastAsia="Times New Roman" w:hAnsi="Times New Roman" w:cs="Times New Roman"/>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Нарушение  санитарных  правил  при  эксплуатации  производственных, общественных  помещений, зданий,  сооружений,  оборудования  и  транспорта</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ст.24 Федерального  закона  о  санитарно-эпидемиологическом  благополучии  населения  от  30.03.1999 №52-ФЗ</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3"/>
              </w:numPr>
              <w:spacing w:after="0" w:line="240" w:lineRule="auto"/>
              <w:jc w:val="center"/>
              <w:rPr>
                <w:rFonts w:ascii="Times New Roman" w:eastAsia="Times New Roman" w:hAnsi="Times New Roman" w:cs="Times New Roman"/>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proofErr w:type="gramStart"/>
            <w:r w:rsidRPr="004B783E">
              <w:rPr>
                <w:rFonts w:ascii="Times New Roman" w:eastAsia="Times New Roman" w:hAnsi="Times New Roman" w:cs="Times New Roman"/>
                <w:sz w:val="24"/>
                <w:szCs w:val="24"/>
                <w:lang w:eastAsia="ar-SA"/>
              </w:rPr>
              <w:t>При  возникновении  угрозы  жизни  или  здоровью  людей,  эпидемии, эпизоотии, заражения  (засорения)  подкарантинных  объектов  карантинными  объектами, наступлении  радиационной  аварии  или  техногенной  катастрофы, причинении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в  области  противодействия  легализации  (отмыванию) доходов, полученных  преступным  путём, и  финансированию  терроризма, в  области  установленных</w:t>
            </w:r>
            <w:proofErr w:type="gramEnd"/>
            <w:r w:rsidRPr="004B783E">
              <w:rPr>
                <w:rFonts w:ascii="Times New Roman" w:eastAsia="Times New Roman" w:hAnsi="Times New Roman" w:cs="Times New Roman"/>
                <w:sz w:val="24"/>
                <w:szCs w:val="24"/>
                <w:lang w:eastAsia="ar-SA"/>
              </w:rPr>
              <w:t xml:space="preserve">  </w:t>
            </w:r>
            <w:proofErr w:type="gramStart"/>
            <w:r w:rsidRPr="004B783E">
              <w:rPr>
                <w:rFonts w:ascii="Times New Roman" w:eastAsia="Times New Roman" w:hAnsi="Times New Roman" w:cs="Times New Roman"/>
                <w:sz w:val="24"/>
                <w:szCs w:val="24"/>
                <w:lang w:eastAsia="ar-SA"/>
              </w:rPr>
              <w:t>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области  порядка   управления, в  области  общественного  порядка  и  общественной  безопасности, а  также  в  области  градостроительной  деятельности.</w:t>
            </w:r>
            <w:proofErr w:type="gramEnd"/>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p>
          <w:p w:rsidR="00A755B9" w:rsidRPr="004B783E" w:rsidRDefault="00A755B9" w:rsidP="00A755B9">
            <w:pPr>
              <w:spacing w:after="0" w:line="240" w:lineRule="auto"/>
              <w:rPr>
                <w:rFonts w:ascii="Times New Roman" w:eastAsia="Times New Roman" w:hAnsi="Times New Roman" w:cs="Times New Roman"/>
                <w:sz w:val="24"/>
                <w:szCs w:val="24"/>
                <w:lang w:eastAsia="ar-SA"/>
              </w:rPr>
            </w:pPr>
          </w:p>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Ст.3.12  Кодекса  Российской  Федерации  об  административных  нарушениях.</w:t>
            </w:r>
          </w:p>
        </w:tc>
      </w:tr>
      <w:tr w:rsidR="00A755B9" w:rsidRPr="004B783E" w:rsidTr="00A755B9">
        <w:tc>
          <w:tcPr>
            <w:tcW w:w="11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numPr>
                <w:ilvl w:val="0"/>
                <w:numId w:val="13"/>
              </w:numPr>
              <w:spacing w:after="0" w:line="240" w:lineRule="auto"/>
              <w:jc w:val="center"/>
              <w:rPr>
                <w:rFonts w:ascii="Times New Roman" w:eastAsia="Times New Roman" w:hAnsi="Times New Roman" w:cs="Times New Roman"/>
                <w:b/>
                <w:sz w:val="24"/>
                <w:szCs w:val="24"/>
                <w:lang w:eastAsia="ar-SA"/>
              </w:rPr>
            </w:pPr>
          </w:p>
        </w:tc>
        <w:tc>
          <w:tcPr>
            <w:tcW w:w="849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Нарушение  сроков  предоставления  финансовой  и  документальной  отчётности, невыполнение  требований  установленных  настоящим  муниципальным  заданием,  не достижение  уровня  показателей, характеризующих  качество   и  (или)  объём  оказываемых  услуг,  установленных  в  муниципальном  задании;  несоблюдение  учреждением  порядка  оказания  муниципальных  услуг.</w:t>
            </w:r>
          </w:p>
        </w:tc>
        <w:tc>
          <w:tcPr>
            <w:tcW w:w="486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Отчёт  о  выполнении  муниципального  задания.</w:t>
            </w:r>
          </w:p>
        </w:tc>
      </w:tr>
    </w:tbl>
    <w:p w:rsidR="00A755B9" w:rsidRPr="004B783E" w:rsidRDefault="00A755B9" w:rsidP="002401DF">
      <w:pPr>
        <w:spacing w:after="0" w:line="240" w:lineRule="auto"/>
        <w:jc w:val="both"/>
        <w:rPr>
          <w:rFonts w:ascii="Times New Roman" w:eastAsia="Times New Roman" w:hAnsi="Times New Roman" w:cs="Times New Roman"/>
          <w:sz w:val="24"/>
          <w:szCs w:val="24"/>
          <w:lang w:eastAsia="ar-SA"/>
        </w:rPr>
      </w:pPr>
    </w:p>
    <w:p w:rsidR="00A755B9" w:rsidRPr="004B783E" w:rsidRDefault="00A755B9" w:rsidP="00A755B9">
      <w:pPr>
        <w:numPr>
          <w:ilvl w:val="0"/>
          <w:numId w:val="13"/>
        </w:numPr>
        <w:spacing w:after="0" w:line="240" w:lineRule="auto"/>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Требования к отчетности об исполнении муниципального задания</w:t>
      </w:r>
    </w:p>
    <w:p w:rsidR="00A755B9" w:rsidRPr="004B783E" w:rsidRDefault="00A755B9" w:rsidP="00A755B9">
      <w:pPr>
        <w:spacing w:after="0" w:line="240" w:lineRule="auto"/>
        <w:ind w:left="1260"/>
        <w:jc w:val="both"/>
        <w:rPr>
          <w:rFonts w:ascii="Times New Roman" w:eastAsia="Times New Roman" w:hAnsi="Times New Roman" w:cs="Times New Roman"/>
          <w:b/>
          <w:sz w:val="24"/>
          <w:szCs w:val="24"/>
          <w:lang w:eastAsia="ar-SA"/>
        </w:rPr>
      </w:pPr>
    </w:p>
    <w:p w:rsidR="00A755B9" w:rsidRPr="004B783E" w:rsidRDefault="00A755B9" w:rsidP="00A755B9">
      <w:pPr>
        <w:suppressAutoHyphens/>
        <w:autoSpaceDE w:val="0"/>
        <w:spacing w:after="0" w:line="240" w:lineRule="auto"/>
        <w:rPr>
          <w:rFonts w:ascii="Times New Roman" w:eastAsia="Arial" w:hAnsi="Times New Roman" w:cs="Times New Roman"/>
          <w:sz w:val="24"/>
          <w:szCs w:val="24"/>
          <w:lang w:eastAsia="ar-SA"/>
        </w:rPr>
      </w:pPr>
      <w:r w:rsidRPr="004B783E">
        <w:rPr>
          <w:rFonts w:ascii="Times New Roman" w:eastAsia="Arial" w:hAnsi="Times New Roman" w:cs="Times New Roman"/>
          <w:sz w:val="24"/>
          <w:szCs w:val="24"/>
          <w:lang w:eastAsia="ar-SA"/>
        </w:rPr>
        <w:lastRenderedPageBreak/>
        <w:t xml:space="preserve">             5.1 Форма отчета об исполнении муниципального задания</w:t>
      </w:r>
    </w:p>
    <w:tbl>
      <w:tblPr>
        <w:tblW w:w="5000" w:type="pct"/>
        <w:tblCellMar>
          <w:left w:w="75" w:type="dxa"/>
          <w:right w:w="75" w:type="dxa"/>
        </w:tblCellMar>
        <w:tblLook w:val="04A0" w:firstRow="1" w:lastRow="0" w:firstColumn="1" w:lastColumn="0" w:noHBand="0" w:noVBand="1"/>
      </w:tblPr>
      <w:tblGrid>
        <w:gridCol w:w="562"/>
        <w:gridCol w:w="2385"/>
        <w:gridCol w:w="1710"/>
        <w:gridCol w:w="2653"/>
        <w:gridCol w:w="2123"/>
        <w:gridCol w:w="5287"/>
      </w:tblGrid>
      <w:tr w:rsidR="00A755B9" w:rsidRPr="004B783E" w:rsidTr="00A755B9">
        <w:tc>
          <w:tcPr>
            <w:tcW w:w="19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N </w:t>
            </w:r>
          </w:p>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proofErr w:type="gramStart"/>
            <w:r w:rsidRPr="004B783E">
              <w:rPr>
                <w:rFonts w:ascii="Times New Roman" w:eastAsia="Times New Roman" w:hAnsi="Times New Roman" w:cs="Times New Roman"/>
                <w:color w:val="000000"/>
                <w:sz w:val="24"/>
                <w:szCs w:val="24"/>
                <w:lang w:eastAsia="ar-SA"/>
              </w:rPr>
              <w:t>п</w:t>
            </w:r>
            <w:proofErr w:type="gramEnd"/>
            <w:r w:rsidRPr="004B783E">
              <w:rPr>
                <w:rFonts w:ascii="Times New Roman" w:eastAsia="Times New Roman" w:hAnsi="Times New Roman" w:cs="Times New Roman"/>
                <w:color w:val="000000"/>
                <w:sz w:val="24"/>
                <w:szCs w:val="24"/>
                <w:lang w:eastAsia="ar-SA"/>
              </w:rPr>
              <w:t xml:space="preserve">/п </w:t>
            </w:r>
          </w:p>
        </w:tc>
        <w:tc>
          <w:tcPr>
            <w:tcW w:w="81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Наименование услуги </w:t>
            </w:r>
          </w:p>
        </w:tc>
        <w:tc>
          <w:tcPr>
            <w:tcW w:w="58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Единица Измерения </w:t>
            </w:r>
          </w:p>
        </w:tc>
        <w:tc>
          <w:tcPr>
            <w:tcW w:w="90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Плановый объем услуг за отчетный период </w:t>
            </w:r>
          </w:p>
        </w:tc>
        <w:tc>
          <w:tcPr>
            <w:tcW w:w="72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Фактический объем оказанных услуг </w:t>
            </w:r>
          </w:p>
        </w:tc>
        <w:tc>
          <w:tcPr>
            <w:tcW w:w="1796"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Результаты выполнения муниципального задания, наличие в отчетном периоде замечаний к качеству оказываемых услуг </w:t>
            </w:r>
          </w:p>
        </w:tc>
      </w:tr>
      <w:tr w:rsidR="00A755B9" w:rsidRPr="004B783E" w:rsidTr="00A755B9">
        <w:tc>
          <w:tcPr>
            <w:tcW w:w="19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1 </w:t>
            </w:r>
          </w:p>
        </w:tc>
        <w:tc>
          <w:tcPr>
            <w:tcW w:w="810"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2      </w:t>
            </w:r>
          </w:p>
        </w:tc>
        <w:tc>
          <w:tcPr>
            <w:tcW w:w="58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3    </w:t>
            </w:r>
          </w:p>
        </w:tc>
        <w:tc>
          <w:tcPr>
            <w:tcW w:w="90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4     </w:t>
            </w:r>
          </w:p>
        </w:tc>
        <w:tc>
          <w:tcPr>
            <w:tcW w:w="721"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5     </w:t>
            </w:r>
          </w:p>
        </w:tc>
        <w:tc>
          <w:tcPr>
            <w:tcW w:w="1796" w:type="pct"/>
            <w:tcBorders>
              <w:top w:val="single" w:sz="2" w:space="0" w:color="auto"/>
              <w:left w:val="single" w:sz="2" w:space="0" w:color="auto"/>
              <w:bottom w:val="single" w:sz="2" w:space="0" w:color="auto"/>
              <w:right w:val="single" w:sz="2" w:space="0" w:color="auto"/>
            </w:tcBorders>
            <w:hideMark/>
          </w:tcPr>
          <w:p w:rsidR="00A755B9" w:rsidRPr="004B783E" w:rsidRDefault="00A755B9" w:rsidP="00A755B9">
            <w:pPr>
              <w:spacing w:after="0" w:line="240" w:lineRule="auto"/>
              <w:rPr>
                <w:rFonts w:ascii="Times New Roman" w:eastAsia="Times New Roman" w:hAnsi="Times New Roman" w:cs="Times New Roman"/>
                <w:color w:val="000000"/>
                <w:sz w:val="24"/>
                <w:szCs w:val="24"/>
                <w:lang w:eastAsia="ar-SA"/>
              </w:rPr>
            </w:pPr>
            <w:r w:rsidRPr="004B783E">
              <w:rPr>
                <w:rFonts w:ascii="Times New Roman" w:eastAsia="Times New Roman" w:hAnsi="Times New Roman" w:cs="Times New Roman"/>
                <w:color w:val="000000"/>
                <w:sz w:val="24"/>
                <w:szCs w:val="24"/>
                <w:lang w:eastAsia="ar-SA"/>
              </w:rPr>
              <w:t xml:space="preserve">           6           </w:t>
            </w:r>
          </w:p>
        </w:tc>
      </w:tr>
    </w:tbl>
    <w:p w:rsidR="00A755B9" w:rsidRPr="004B783E" w:rsidRDefault="00A755B9" w:rsidP="002401DF">
      <w:pPr>
        <w:spacing w:after="0" w:line="240" w:lineRule="auto"/>
        <w:jc w:val="both"/>
        <w:rPr>
          <w:rFonts w:ascii="Times New Roman" w:eastAsia="Times New Roman" w:hAnsi="Times New Roman" w:cs="Times New Roman"/>
          <w:sz w:val="24"/>
          <w:szCs w:val="24"/>
          <w:lang w:eastAsia="ar-SA"/>
        </w:rPr>
      </w:pPr>
    </w:p>
    <w:p w:rsidR="00A755B9" w:rsidRPr="004B783E" w:rsidRDefault="00A755B9" w:rsidP="00A755B9">
      <w:pPr>
        <w:suppressAutoHyphens/>
        <w:autoSpaceDE w:val="0"/>
        <w:spacing w:after="0" w:line="240" w:lineRule="auto"/>
        <w:rPr>
          <w:rFonts w:ascii="Times New Roman" w:eastAsia="Arial" w:hAnsi="Times New Roman" w:cs="Times New Roman"/>
          <w:bCs/>
          <w:sz w:val="24"/>
          <w:szCs w:val="24"/>
          <w:lang w:eastAsia="ar-SA"/>
        </w:rPr>
      </w:pPr>
      <w:r w:rsidRPr="004B783E">
        <w:rPr>
          <w:rFonts w:ascii="Times New Roman" w:eastAsia="Arial" w:hAnsi="Times New Roman" w:cs="Times New Roman"/>
          <w:sz w:val="24"/>
          <w:szCs w:val="24"/>
          <w:lang w:eastAsia="ar-SA"/>
        </w:rPr>
        <w:t xml:space="preserve">             5.2  Сроки представления отчетов об исполнении муниципального задания: отчет о выполнении муниципального задания на оказание муниципальных услуг предоставляется ежеквартально не позднее 20 числа месяца, следующего за отчетным кварталом, и до 20 января года, следующего за отчетным.</w:t>
      </w:r>
      <w:r w:rsidRPr="004B783E">
        <w:rPr>
          <w:rFonts w:ascii="Times New Roman" w:eastAsia="Arial" w:hAnsi="Times New Roman" w:cs="Times New Roman"/>
          <w:bCs/>
          <w:sz w:val="24"/>
          <w:szCs w:val="24"/>
          <w:lang w:eastAsia="ar-SA"/>
        </w:rPr>
        <w:t xml:space="preserve"> Ежегодно.</w:t>
      </w:r>
    </w:p>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Arial" w:hAnsi="Times New Roman" w:cs="Times New Roman"/>
          <w:sz w:val="24"/>
          <w:szCs w:val="24"/>
          <w:lang w:eastAsia="ar-SA"/>
        </w:rPr>
        <w:t xml:space="preserve">           5.3</w:t>
      </w:r>
      <w:proofErr w:type="gramStart"/>
      <w:r w:rsidRPr="004B783E">
        <w:rPr>
          <w:rFonts w:ascii="Times New Roman" w:eastAsia="Arial" w:hAnsi="Times New Roman" w:cs="Times New Roman"/>
          <w:sz w:val="24"/>
          <w:szCs w:val="24"/>
          <w:lang w:eastAsia="ar-SA"/>
        </w:rPr>
        <w:t xml:space="preserve"> </w:t>
      </w:r>
      <w:r w:rsidRPr="004B783E">
        <w:rPr>
          <w:rFonts w:ascii="Times New Roman" w:eastAsia="Times New Roman" w:hAnsi="Times New Roman" w:cs="Times New Roman"/>
          <w:sz w:val="24"/>
          <w:szCs w:val="24"/>
          <w:lang w:eastAsia="ar-SA"/>
        </w:rPr>
        <w:t>И</w:t>
      </w:r>
      <w:proofErr w:type="gramEnd"/>
      <w:r w:rsidRPr="004B783E">
        <w:rPr>
          <w:rFonts w:ascii="Times New Roman" w:eastAsia="Times New Roman" w:hAnsi="Times New Roman" w:cs="Times New Roman"/>
          <w:sz w:val="24"/>
          <w:szCs w:val="24"/>
          <w:lang w:eastAsia="ar-SA"/>
        </w:rPr>
        <w:t>ные требования к отчетности об исполнении муниципального задания: отчет муниципального казенного учреждения предоставляется в письменной форме и должен содержать данные о степени выполнения количественных и качественных показателей муниципального задания и пояснительную записку о результатах выполнения муниципального задания.</w:t>
      </w:r>
    </w:p>
    <w:p w:rsidR="00A755B9" w:rsidRPr="004B783E" w:rsidRDefault="00A755B9" w:rsidP="00A755B9">
      <w:pPr>
        <w:spacing w:after="0" w:line="240" w:lineRule="auto"/>
        <w:ind w:firstLine="397"/>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 xml:space="preserve">    6. Предельные цены (тарифы) на оплату соответствующих услуг физическими или юридическими  лицами  в случаях, </w:t>
      </w:r>
    </w:p>
    <w:p w:rsidR="00A755B9" w:rsidRPr="004B783E" w:rsidRDefault="00A755B9" w:rsidP="00A755B9">
      <w:pPr>
        <w:spacing w:after="0" w:line="240" w:lineRule="auto"/>
        <w:ind w:firstLine="397"/>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если законодательством Российской Федерации предусмотрено их оказание на платной основе, либо порядок установления</w:t>
      </w:r>
    </w:p>
    <w:p w:rsidR="00A755B9" w:rsidRPr="004B783E" w:rsidRDefault="00A755B9" w:rsidP="00A755B9">
      <w:pPr>
        <w:spacing w:after="0" w:line="240" w:lineRule="auto"/>
        <w:ind w:firstLine="397"/>
        <w:jc w:val="both"/>
        <w:rPr>
          <w:rFonts w:ascii="Times New Roman" w:eastAsia="Times New Roman" w:hAnsi="Times New Roman" w:cs="Times New Roman"/>
          <w:b/>
          <w:sz w:val="24"/>
          <w:szCs w:val="24"/>
          <w:lang w:eastAsia="ar-SA"/>
        </w:rPr>
      </w:pPr>
      <w:r w:rsidRPr="004B783E">
        <w:rPr>
          <w:rFonts w:ascii="Times New Roman" w:eastAsia="Times New Roman" w:hAnsi="Times New Roman" w:cs="Times New Roman"/>
          <w:b/>
          <w:sz w:val="24"/>
          <w:szCs w:val="24"/>
          <w:lang w:eastAsia="ar-SA"/>
        </w:rPr>
        <w:t>указанных цен (тарифов) в случаях, установленных законодательством Российской Федерации</w:t>
      </w:r>
    </w:p>
    <w:tbl>
      <w:tblPr>
        <w:tblW w:w="14785" w:type="dxa"/>
        <w:tblLook w:val="01E0" w:firstRow="1" w:lastRow="1" w:firstColumn="1" w:lastColumn="1" w:noHBand="0" w:noVBand="0"/>
      </w:tblPr>
      <w:tblGrid>
        <w:gridCol w:w="5388"/>
        <w:gridCol w:w="3457"/>
        <w:gridCol w:w="5940"/>
      </w:tblGrid>
      <w:tr w:rsidR="00A755B9" w:rsidRPr="004B783E" w:rsidTr="00A755B9">
        <w:tc>
          <w:tcPr>
            <w:tcW w:w="53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Наименование муниципальных услуг</w:t>
            </w:r>
          </w:p>
        </w:tc>
        <w:tc>
          <w:tcPr>
            <w:tcW w:w="3457"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Цена (тариф) единица измерения   руб.</w:t>
            </w:r>
          </w:p>
        </w:tc>
        <w:tc>
          <w:tcPr>
            <w:tcW w:w="594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Реквизиты нормативного правового акта, устанавливающего порядок определения цен (тарифов)</w:t>
            </w:r>
          </w:p>
        </w:tc>
      </w:tr>
      <w:tr w:rsidR="00A755B9" w:rsidRPr="004B783E" w:rsidTr="00A755B9">
        <w:tc>
          <w:tcPr>
            <w:tcW w:w="53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w:t>
            </w:r>
          </w:p>
        </w:tc>
        <w:tc>
          <w:tcPr>
            <w:tcW w:w="3457"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2</w:t>
            </w:r>
          </w:p>
        </w:tc>
        <w:tc>
          <w:tcPr>
            <w:tcW w:w="594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3</w:t>
            </w:r>
          </w:p>
        </w:tc>
      </w:tr>
      <w:tr w:rsidR="00A755B9" w:rsidRPr="004B783E" w:rsidTr="00A755B9">
        <w:tc>
          <w:tcPr>
            <w:tcW w:w="5388"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1. проведение   мероприятий</w:t>
            </w:r>
          </w:p>
        </w:tc>
        <w:tc>
          <w:tcPr>
            <w:tcW w:w="3457"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center"/>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5 руб. - 3000 руб.</w:t>
            </w:r>
          </w:p>
        </w:tc>
        <w:tc>
          <w:tcPr>
            <w:tcW w:w="5940" w:type="dxa"/>
            <w:tcBorders>
              <w:top w:val="single" w:sz="4" w:space="0" w:color="auto"/>
              <w:left w:val="single" w:sz="4" w:space="0" w:color="auto"/>
              <w:bottom w:val="single" w:sz="4" w:space="0" w:color="auto"/>
              <w:right w:val="single" w:sz="4" w:space="0" w:color="auto"/>
            </w:tcBorders>
          </w:tcPr>
          <w:p w:rsidR="00A755B9" w:rsidRPr="004B783E" w:rsidRDefault="00A755B9" w:rsidP="00A755B9">
            <w:pPr>
              <w:spacing w:after="0" w:line="240" w:lineRule="auto"/>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Решение Собрания депутатов «Об утверждении тарифов на платные услуги, оказываемые муниципальными казенными учреждениями культуры муниципального образования «Бирофельдское сельское поселение» № 239 от 28.03.2016г. </w:t>
            </w:r>
          </w:p>
        </w:tc>
      </w:tr>
    </w:tbl>
    <w:p w:rsidR="00A755B9" w:rsidRPr="004B783E" w:rsidRDefault="00A755B9" w:rsidP="002401DF">
      <w:pPr>
        <w:spacing w:after="0" w:line="240" w:lineRule="auto"/>
        <w:jc w:val="both"/>
        <w:rPr>
          <w:rFonts w:ascii="Times New Roman" w:eastAsia="Times New Roman" w:hAnsi="Times New Roman" w:cs="Times New Roman"/>
          <w:sz w:val="24"/>
          <w:szCs w:val="24"/>
          <w:lang w:eastAsia="ar-SA"/>
        </w:rPr>
      </w:pP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Руководитель учреждения                                                          _________________                                   И.Н.Казакова</w:t>
      </w:r>
    </w:p>
    <w:p w:rsidR="00A755B9" w:rsidRPr="004B783E" w:rsidRDefault="00A755B9" w:rsidP="00A755B9">
      <w:pPr>
        <w:spacing w:after="0" w:line="240" w:lineRule="auto"/>
        <w:ind w:firstLine="397"/>
        <w:jc w:val="both"/>
        <w:rPr>
          <w:rFonts w:ascii="Times New Roman" w:eastAsia="Times New Roman" w:hAnsi="Times New Roman" w:cs="Times New Roman"/>
          <w:sz w:val="24"/>
          <w:szCs w:val="24"/>
          <w:lang w:eastAsia="ar-SA"/>
        </w:rPr>
      </w:pPr>
      <w:r w:rsidRPr="004B783E">
        <w:rPr>
          <w:rFonts w:ascii="Times New Roman" w:eastAsia="Times New Roman" w:hAnsi="Times New Roman" w:cs="Times New Roman"/>
          <w:sz w:val="24"/>
          <w:szCs w:val="24"/>
          <w:lang w:eastAsia="ar-SA"/>
        </w:rPr>
        <w:t xml:space="preserve">                                                                                                               (подпись)</w:t>
      </w:r>
    </w:p>
    <w:p w:rsidR="00A755B9" w:rsidRPr="004B783E" w:rsidRDefault="00A755B9" w:rsidP="002401DF">
      <w:pPr>
        <w:spacing w:after="0" w:line="240" w:lineRule="auto"/>
        <w:rPr>
          <w:rFonts w:ascii="Times New Roman" w:eastAsia="Times New Roman" w:hAnsi="Times New Roman" w:cs="Times New Roman"/>
          <w:sz w:val="24"/>
          <w:szCs w:val="24"/>
          <w:lang w:eastAsia="ar-SA"/>
        </w:rPr>
      </w:pPr>
    </w:p>
    <w:p w:rsidR="00A755B9" w:rsidRPr="00ED2563" w:rsidRDefault="00A755B9" w:rsidP="004B783E">
      <w:pPr>
        <w:spacing w:after="0" w:line="240" w:lineRule="auto"/>
        <w:rPr>
          <w:rFonts w:ascii="Times New Roman" w:eastAsia="Times New Roman" w:hAnsi="Times New Roman" w:cs="Times New Roman"/>
          <w:sz w:val="24"/>
          <w:szCs w:val="24"/>
          <w:lang w:eastAsia="ar-SA"/>
        </w:rPr>
      </w:pP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sz w:val="24"/>
          <w:szCs w:val="24"/>
          <w:lang w:eastAsia="ru-RU"/>
        </w:rPr>
      </w:pPr>
      <w:r w:rsidRPr="00ED2563">
        <w:rPr>
          <w:rFonts w:ascii="Times New Roman" w:eastAsia="Calibri" w:hAnsi="Times New Roman" w:cs="Times New Roman"/>
          <w:color w:val="000000"/>
          <w:sz w:val="24"/>
          <w:szCs w:val="24"/>
          <w:lang w:eastAsia="ru-RU"/>
        </w:rPr>
        <w:t>Муниципальное образование</w:t>
      </w:r>
      <w:r w:rsidRPr="00ED2563">
        <w:rPr>
          <w:rFonts w:ascii="Times New Roman" w:eastAsia="Calibri" w:hAnsi="Times New Roman" w:cs="Times New Roman"/>
          <w:sz w:val="24"/>
          <w:szCs w:val="24"/>
          <w:lang w:eastAsia="ru-RU"/>
        </w:rPr>
        <w:t xml:space="preserve"> </w:t>
      </w:r>
      <w:r w:rsidRPr="00ED2563">
        <w:rPr>
          <w:rFonts w:ascii="Times New Roman" w:eastAsia="Calibri" w:hAnsi="Times New Roman" w:cs="Times New Roman"/>
          <w:color w:val="000000"/>
          <w:sz w:val="24"/>
          <w:szCs w:val="24"/>
          <w:lang w:eastAsia="ru-RU"/>
        </w:rPr>
        <w:t>«Бирофельдское сельское поселение»</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sz w:val="24"/>
          <w:szCs w:val="24"/>
          <w:lang w:eastAsia="ru-RU"/>
        </w:rPr>
      </w:pPr>
      <w:r w:rsidRPr="00ED2563">
        <w:rPr>
          <w:rFonts w:ascii="Times New Roman" w:eastAsia="Calibri" w:hAnsi="Times New Roman" w:cs="Times New Roman"/>
          <w:color w:val="000000"/>
          <w:sz w:val="24"/>
          <w:szCs w:val="24"/>
          <w:lang w:eastAsia="ru-RU"/>
        </w:rPr>
        <w:t>Биробиджанского муниципального района</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ED2563">
        <w:rPr>
          <w:rFonts w:ascii="Times New Roman" w:eastAsia="Calibri" w:hAnsi="Times New Roman" w:cs="Times New Roman"/>
          <w:color w:val="000000"/>
          <w:sz w:val="24"/>
          <w:szCs w:val="24"/>
          <w:lang w:eastAsia="ru-RU"/>
        </w:rPr>
        <w:lastRenderedPageBreak/>
        <w:t>Еврейской автономной области</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ED2563">
        <w:rPr>
          <w:rFonts w:ascii="Times New Roman" w:eastAsia="Calibri" w:hAnsi="Times New Roman" w:cs="Times New Roman"/>
          <w:color w:val="000000"/>
          <w:sz w:val="24"/>
          <w:szCs w:val="24"/>
          <w:lang w:eastAsia="ru-RU"/>
        </w:rPr>
        <w:t>АДМИНИСТРАЦИЯ СЕЛЬСКОГО ПОСЕЛЕНИЯ</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ED2563">
        <w:rPr>
          <w:rFonts w:ascii="Times New Roman" w:eastAsia="Calibri" w:hAnsi="Times New Roman" w:cs="Times New Roman"/>
          <w:color w:val="000000"/>
          <w:sz w:val="24"/>
          <w:szCs w:val="24"/>
          <w:lang w:eastAsia="ru-RU"/>
        </w:rPr>
        <w:t>ПОСТАНОВЛЕНИЕ</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ED2563">
        <w:rPr>
          <w:rFonts w:ascii="Times New Roman" w:eastAsia="Calibri" w:hAnsi="Times New Roman" w:cs="Times New Roman"/>
          <w:color w:val="000000"/>
          <w:sz w:val="24"/>
          <w:szCs w:val="24"/>
          <w:lang w:eastAsia="ru-RU"/>
        </w:rPr>
        <w:t xml:space="preserve">  </w:t>
      </w:r>
    </w:p>
    <w:p w:rsidR="00ED2563" w:rsidRPr="00ED2563" w:rsidRDefault="00ED2563" w:rsidP="00ED2563">
      <w:pPr>
        <w:shd w:val="clear" w:color="auto" w:fill="FFFFFF"/>
        <w:autoSpaceDE w:val="0"/>
        <w:autoSpaceDN w:val="0"/>
        <w:adjustRightInd w:val="0"/>
        <w:jc w:val="center"/>
        <w:rPr>
          <w:rFonts w:ascii="Times New Roman" w:eastAsia="Calibri" w:hAnsi="Times New Roman" w:cs="Times New Roman"/>
          <w:sz w:val="24"/>
          <w:szCs w:val="24"/>
          <w:lang w:eastAsia="ru-RU"/>
        </w:rPr>
      </w:pPr>
      <w:r w:rsidRPr="00ED2563">
        <w:rPr>
          <w:rFonts w:ascii="Times New Roman" w:eastAsia="Calibri" w:hAnsi="Times New Roman" w:cs="Times New Roman"/>
          <w:color w:val="000000"/>
          <w:sz w:val="24"/>
          <w:szCs w:val="24"/>
          <w:lang w:eastAsia="ru-RU"/>
        </w:rPr>
        <w:t xml:space="preserve">10.01.2017 г.                                                                                                        №.4                                           </w:t>
      </w:r>
      <w:r w:rsidRPr="00ED2563">
        <w:rPr>
          <w:rFonts w:ascii="Times New Roman" w:eastAsia="Calibri" w:hAnsi="Times New Roman" w:cs="Times New Roman"/>
          <w:sz w:val="24"/>
          <w:szCs w:val="24"/>
          <w:lang w:eastAsia="ru-RU"/>
        </w:rPr>
        <w:t xml:space="preserve">       </w:t>
      </w:r>
      <w:r w:rsidRPr="00ED2563">
        <w:rPr>
          <w:rFonts w:ascii="Times New Roman" w:eastAsia="Calibri" w:hAnsi="Times New Roman" w:cs="Times New Roman"/>
          <w:color w:val="000000"/>
          <w:sz w:val="24"/>
          <w:szCs w:val="24"/>
          <w:lang w:eastAsia="ru-RU"/>
        </w:rPr>
        <w:t>с. Бирофельд</w:t>
      </w:r>
    </w:p>
    <w:p w:rsidR="00ED2563" w:rsidRPr="00ED2563" w:rsidRDefault="00ED2563" w:rsidP="00ED2563">
      <w:pPr>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Об утверждении штатного расписания администрации сельского поселения </w:t>
      </w:r>
    </w:p>
    <w:p w:rsidR="00ED2563" w:rsidRPr="00ED2563" w:rsidRDefault="00ED2563" w:rsidP="00ED2563">
      <w:pPr>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        В соответствии со статьей 53 Федерального закона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w:t>
      </w:r>
    </w:p>
    <w:p w:rsidR="00ED2563" w:rsidRPr="00ED2563" w:rsidRDefault="00ED2563" w:rsidP="00ED2563">
      <w:pPr>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 ПОСТАНОВЛЯЮ:</w:t>
      </w:r>
    </w:p>
    <w:p w:rsidR="00ED2563" w:rsidRPr="00ED2563" w:rsidRDefault="00ED2563" w:rsidP="00ED2563">
      <w:pPr>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          1. Утвердить  штатное расписание администрации сельского поселения «Бирофельдского сельского поселения» согласно Приложению.</w:t>
      </w:r>
    </w:p>
    <w:p w:rsidR="00ED2563" w:rsidRPr="00ED2563" w:rsidRDefault="00ED2563" w:rsidP="00ED2563">
      <w:pPr>
        <w:spacing w:after="0" w:line="240" w:lineRule="auto"/>
        <w:jc w:val="both"/>
        <w:rPr>
          <w:rFonts w:ascii="Times New Roman" w:eastAsia="Times New Roman" w:hAnsi="Times New Roman" w:cs="Times New Roman"/>
          <w:sz w:val="24"/>
          <w:szCs w:val="24"/>
          <w:lang w:eastAsia="ru-RU"/>
        </w:rPr>
      </w:pPr>
      <w:r w:rsidRPr="00ED2563">
        <w:rPr>
          <w:rFonts w:ascii="Times New Roman" w:eastAsia="Times New Roman" w:hAnsi="Times New Roman" w:cs="Times New Roman"/>
          <w:sz w:val="24"/>
          <w:szCs w:val="24"/>
          <w:lang w:eastAsia="ru-RU"/>
        </w:rPr>
        <w:t xml:space="preserve">          2.  </w:t>
      </w:r>
      <w:proofErr w:type="gramStart"/>
      <w:r w:rsidRPr="00ED2563">
        <w:rPr>
          <w:rFonts w:ascii="Times New Roman" w:eastAsia="Times New Roman" w:hAnsi="Times New Roman" w:cs="Times New Roman"/>
          <w:sz w:val="24"/>
          <w:szCs w:val="24"/>
          <w:lang w:eastAsia="ru-RU"/>
        </w:rPr>
        <w:t>Контроль за</w:t>
      </w:r>
      <w:proofErr w:type="gramEnd"/>
      <w:r w:rsidRPr="00ED2563">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администрации сельского поселения (Васильева Т.А.)</w:t>
      </w:r>
    </w:p>
    <w:p w:rsidR="00ED2563" w:rsidRPr="00ED2563" w:rsidRDefault="00ED2563" w:rsidP="00ED2563">
      <w:pPr>
        <w:spacing w:before="100" w:beforeAutospacing="1" w:after="100" w:afterAutospacing="1" w:line="240" w:lineRule="auto"/>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ED2563" w:rsidRPr="00ED2563" w:rsidRDefault="00ED2563" w:rsidP="00ED2563">
      <w:pPr>
        <w:spacing w:before="100" w:beforeAutospacing="1" w:after="100" w:afterAutospacing="1" w:line="240" w:lineRule="auto"/>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         4. Настоящее постановление вступает в силу после дня его официального  опубликования.</w:t>
      </w:r>
    </w:p>
    <w:p w:rsidR="00ED2563" w:rsidRPr="00ED2563" w:rsidRDefault="00ED2563" w:rsidP="00ED2563">
      <w:pPr>
        <w:spacing w:line="240" w:lineRule="auto"/>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Глава сельского поселения                                                                  М.Ю. Ворон</w:t>
      </w:r>
    </w:p>
    <w:p w:rsidR="00ED2563" w:rsidRPr="00ED2563" w:rsidRDefault="00ED2563" w:rsidP="00ED2563">
      <w:pPr>
        <w:spacing w:line="240" w:lineRule="auto"/>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Готовил:</w:t>
      </w:r>
    </w:p>
    <w:p w:rsidR="004B783E" w:rsidRPr="00ED2563" w:rsidRDefault="00ED2563" w:rsidP="00ED2563">
      <w:pPr>
        <w:spacing w:line="240" w:lineRule="auto"/>
        <w:jc w:val="both"/>
        <w:rPr>
          <w:rFonts w:ascii="Times New Roman" w:eastAsia="Calibri" w:hAnsi="Times New Roman" w:cs="Times New Roman"/>
          <w:sz w:val="24"/>
          <w:szCs w:val="24"/>
          <w:lang w:eastAsia="ru-RU"/>
        </w:rPr>
      </w:pPr>
      <w:r w:rsidRPr="00ED2563">
        <w:rPr>
          <w:rFonts w:ascii="Times New Roman" w:eastAsia="Calibri" w:hAnsi="Times New Roman" w:cs="Times New Roman"/>
          <w:sz w:val="24"/>
          <w:szCs w:val="24"/>
          <w:lang w:eastAsia="ru-RU"/>
        </w:rPr>
        <w:t xml:space="preserve">Специалист – эксперт юрист </w:t>
      </w:r>
      <w:r w:rsidRPr="00ED2563">
        <w:rPr>
          <w:rFonts w:ascii="Times New Roman" w:eastAsia="Calibri" w:hAnsi="Times New Roman" w:cs="Times New Roman"/>
          <w:sz w:val="24"/>
          <w:szCs w:val="24"/>
          <w:lang w:eastAsia="ru-RU"/>
        </w:rPr>
        <w:tab/>
        <w:t xml:space="preserve">                                                               К.А. Лойко</w:t>
      </w:r>
    </w:p>
    <w:tbl>
      <w:tblPr>
        <w:tblW w:w="16763" w:type="dxa"/>
        <w:tblInd w:w="93" w:type="dxa"/>
        <w:tblLayout w:type="fixed"/>
        <w:tblLook w:val="04A0" w:firstRow="1" w:lastRow="0" w:firstColumn="1" w:lastColumn="0" w:noHBand="0" w:noVBand="1"/>
      </w:tblPr>
      <w:tblGrid>
        <w:gridCol w:w="1342"/>
        <w:gridCol w:w="592"/>
        <w:gridCol w:w="66"/>
        <w:gridCol w:w="695"/>
        <w:gridCol w:w="392"/>
        <w:gridCol w:w="472"/>
        <w:gridCol w:w="576"/>
        <w:gridCol w:w="629"/>
        <w:gridCol w:w="71"/>
        <w:gridCol w:w="165"/>
        <w:gridCol w:w="291"/>
        <w:gridCol w:w="877"/>
        <w:gridCol w:w="262"/>
        <w:gridCol w:w="271"/>
        <w:gridCol w:w="336"/>
        <w:gridCol w:w="587"/>
        <w:gridCol w:w="185"/>
        <w:gridCol w:w="365"/>
        <w:gridCol w:w="159"/>
        <w:gridCol w:w="454"/>
        <w:gridCol w:w="257"/>
        <w:gridCol w:w="486"/>
        <w:gridCol w:w="223"/>
        <w:gridCol w:w="272"/>
        <w:gridCol w:w="706"/>
        <w:gridCol w:w="559"/>
        <w:gridCol w:w="291"/>
        <w:gridCol w:w="165"/>
        <w:gridCol w:w="686"/>
        <w:gridCol w:w="290"/>
        <w:gridCol w:w="421"/>
        <w:gridCol w:w="255"/>
        <w:gridCol w:w="453"/>
        <w:gridCol w:w="761"/>
        <w:gridCol w:w="287"/>
        <w:gridCol w:w="399"/>
        <w:gridCol w:w="369"/>
        <w:gridCol w:w="341"/>
        <w:gridCol w:w="127"/>
        <w:gridCol w:w="18"/>
        <w:gridCol w:w="172"/>
        <w:gridCol w:w="127"/>
        <w:gridCol w:w="18"/>
        <w:gridCol w:w="153"/>
        <w:gridCol w:w="122"/>
        <w:gridCol w:w="18"/>
      </w:tblGrid>
      <w:tr w:rsidR="004B783E" w:rsidRPr="00ED2563" w:rsidTr="002401DF">
        <w:trPr>
          <w:trHeight w:val="450"/>
        </w:trPr>
        <w:tc>
          <w:tcPr>
            <w:tcW w:w="134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745" w:type="dxa"/>
            <w:gridSpan w:val="4"/>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7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0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68"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53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08" w:type="dxa"/>
            <w:gridSpan w:val="3"/>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61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74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9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5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407" w:type="dxa"/>
            <w:gridSpan w:val="1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УТВЕРЖДЕНО</w:t>
            </w:r>
          </w:p>
        </w:tc>
        <w:tc>
          <w:tcPr>
            <w:tcW w:w="317" w:type="dxa"/>
            <w:gridSpan w:val="3"/>
            <w:tcBorders>
              <w:top w:val="nil"/>
              <w:left w:val="nil"/>
              <w:bottom w:val="nil"/>
              <w:right w:val="nil"/>
            </w:tcBorders>
            <w:shd w:val="clear" w:color="auto" w:fill="auto"/>
            <w:noWrap/>
            <w:vAlign w:val="bottom"/>
            <w:hideMark/>
          </w:tcPr>
          <w:p w:rsidR="004B783E" w:rsidRPr="00ED2563"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ED2563"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trHeight w:val="420"/>
        </w:trPr>
        <w:tc>
          <w:tcPr>
            <w:tcW w:w="134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745" w:type="dxa"/>
            <w:gridSpan w:val="4"/>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7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0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68"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53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08" w:type="dxa"/>
            <w:gridSpan w:val="3"/>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61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74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9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5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407" w:type="dxa"/>
            <w:gridSpan w:val="1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постановлением администрации сельского поселения</w:t>
            </w: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trHeight w:val="420"/>
        </w:trPr>
        <w:tc>
          <w:tcPr>
            <w:tcW w:w="134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745" w:type="dxa"/>
            <w:gridSpan w:val="4"/>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7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0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68"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53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08" w:type="dxa"/>
            <w:gridSpan w:val="3"/>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61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74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9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5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407" w:type="dxa"/>
            <w:gridSpan w:val="1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от 10.01.2017 № 4</w:t>
            </w: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trHeight w:val="420"/>
        </w:trPr>
        <w:tc>
          <w:tcPr>
            <w:tcW w:w="134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 </w:t>
            </w:r>
          </w:p>
        </w:tc>
        <w:tc>
          <w:tcPr>
            <w:tcW w:w="1745" w:type="dxa"/>
            <w:gridSpan w:val="4"/>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72"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0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68"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53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108" w:type="dxa"/>
            <w:gridSpan w:val="3"/>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365" w:type="dxa"/>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61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743"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9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1265"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56" w:type="dxa"/>
            <w:gridSpan w:val="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4407" w:type="dxa"/>
            <w:gridSpan w:val="12"/>
            <w:tcBorders>
              <w:top w:val="nil"/>
              <w:left w:val="nil"/>
              <w:bottom w:val="nil"/>
              <w:right w:val="nil"/>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gridAfter w:val="2"/>
          <w:wAfter w:w="140" w:type="dxa"/>
          <w:trHeight w:val="420"/>
        </w:trPr>
        <w:tc>
          <w:tcPr>
            <w:tcW w:w="16008" w:type="dxa"/>
            <w:gridSpan w:val="38"/>
            <w:tcBorders>
              <w:top w:val="nil"/>
              <w:left w:val="nil"/>
              <w:bottom w:val="nil"/>
              <w:right w:val="nil"/>
            </w:tcBorders>
            <w:shd w:val="clear" w:color="auto" w:fill="auto"/>
            <w:noWrap/>
            <w:vAlign w:val="bottom"/>
            <w:hideMark/>
          </w:tcPr>
          <w:p w:rsidR="004B783E" w:rsidRPr="002401DF" w:rsidRDefault="004B783E" w:rsidP="004B783E">
            <w:pPr>
              <w:spacing w:after="0" w:line="240" w:lineRule="auto"/>
              <w:jc w:val="center"/>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ШТАТНОЕ РАСПИСАНИЕ</w:t>
            </w: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8"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gridAfter w:val="2"/>
          <w:wAfter w:w="140" w:type="dxa"/>
          <w:trHeight w:val="420"/>
        </w:trPr>
        <w:tc>
          <w:tcPr>
            <w:tcW w:w="16008" w:type="dxa"/>
            <w:gridSpan w:val="38"/>
            <w:tcBorders>
              <w:top w:val="nil"/>
              <w:left w:val="nil"/>
              <w:bottom w:val="nil"/>
              <w:right w:val="nil"/>
            </w:tcBorders>
            <w:shd w:val="clear" w:color="auto" w:fill="auto"/>
            <w:noWrap/>
            <w:vAlign w:val="bottom"/>
            <w:hideMark/>
          </w:tcPr>
          <w:p w:rsidR="004B783E" w:rsidRPr="002401DF" w:rsidRDefault="004B783E" w:rsidP="004B783E">
            <w:pPr>
              <w:spacing w:after="0" w:line="240" w:lineRule="auto"/>
              <w:jc w:val="center"/>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по Администрации Бирофельдского сельского поселения Биробиджанского МР ЕАО</w:t>
            </w: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8"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4B783E" w:rsidRPr="004B783E" w:rsidTr="002401DF">
        <w:trPr>
          <w:gridAfter w:val="2"/>
          <w:wAfter w:w="140" w:type="dxa"/>
          <w:trHeight w:val="420"/>
        </w:trPr>
        <w:tc>
          <w:tcPr>
            <w:tcW w:w="16008" w:type="dxa"/>
            <w:gridSpan w:val="38"/>
            <w:tcBorders>
              <w:top w:val="nil"/>
              <w:left w:val="nil"/>
              <w:bottom w:val="nil"/>
              <w:right w:val="nil"/>
            </w:tcBorders>
            <w:shd w:val="clear" w:color="auto" w:fill="auto"/>
            <w:noWrap/>
            <w:vAlign w:val="bottom"/>
            <w:hideMark/>
          </w:tcPr>
          <w:p w:rsidR="004B783E" w:rsidRPr="002401DF" w:rsidRDefault="004B783E" w:rsidP="004B783E">
            <w:pPr>
              <w:spacing w:after="0" w:line="240" w:lineRule="auto"/>
              <w:jc w:val="center"/>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 xml:space="preserve">на  01.01.2017г. </w:t>
            </w:r>
          </w:p>
        </w:tc>
        <w:tc>
          <w:tcPr>
            <w:tcW w:w="317"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c>
          <w:tcPr>
            <w:tcW w:w="298" w:type="dxa"/>
            <w:gridSpan w:val="3"/>
            <w:tcBorders>
              <w:top w:val="nil"/>
              <w:left w:val="nil"/>
              <w:bottom w:val="nil"/>
              <w:right w:val="nil"/>
            </w:tcBorders>
            <w:shd w:val="clear" w:color="auto" w:fill="auto"/>
            <w:noWrap/>
            <w:vAlign w:val="bottom"/>
            <w:hideMark/>
          </w:tcPr>
          <w:p w:rsidR="004B783E" w:rsidRPr="004B783E" w:rsidRDefault="004B783E"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600"/>
        </w:trPr>
        <w:tc>
          <w:tcPr>
            <w:tcW w:w="19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Должность</w:t>
            </w:r>
          </w:p>
        </w:tc>
        <w:tc>
          <w:tcPr>
            <w:tcW w:w="7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кол-во </w:t>
            </w:r>
            <w:proofErr w:type="gramStart"/>
            <w:r w:rsidRPr="002401DF">
              <w:rPr>
                <w:rFonts w:ascii="Times New Roman" w:eastAsia="Times New Roman" w:hAnsi="Times New Roman" w:cs="Times New Roman"/>
                <w:sz w:val="24"/>
                <w:szCs w:val="24"/>
                <w:lang w:eastAsia="ru-RU"/>
              </w:rPr>
              <w:t>един</w:t>
            </w:r>
            <w:proofErr w:type="gramEnd"/>
            <w:r w:rsidRPr="002401DF">
              <w:rPr>
                <w:rFonts w:ascii="Times New Roman" w:eastAsia="Times New Roman" w:hAnsi="Times New Roman" w:cs="Times New Roman"/>
                <w:sz w:val="24"/>
                <w:szCs w:val="24"/>
                <w:lang w:eastAsia="ru-RU"/>
              </w:rPr>
              <w:t>.</w:t>
            </w:r>
          </w:p>
        </w:tc>
        <w:tc>
          <w:tcPr>
            <w:tcW w:w="8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Должност оклад (денеж содерж)</w:t>
            </w:r>
          </w:p>
        </w:tc>
        <w:tc>
          <w:tcPr>
            <w:tcW w:w="2871" w:type="dxa"/>
            <w:gridSpan w:val="7"/>
            <w:tcBorders>
              <w:top w:val="single" w:sz="4" w:space="0" w:color="auto"/>
              <w:left w:val="nil"/>
              <w:bottom w:val="single" w:sz="4" w:space="0" w:color="auto"/>
              <w:right w:val="single" w:sz="4" w:space="0" w:color="000000"/>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 Надбавки</w:t>
            </w:r>
          </w:p>
        </w:tc>
        <w:tc>
          <w:tcPr>
            <w:tcW w:w="1194" w:type="dxa"/>
            <w:gridSpan w:val="3"/>
            <w:tcBorders>
              <w:top w:val="single" w:sz="4" w:space="0" w:color="auto"/>
              <w:left w:val="nil"/>
              <w:bottom w:val="single" w:sz="4" w:space="0" w:color="auto"/>
              <w:right w:val="single" w:sz="4" w:space="0" w:color="000000"/>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Классность</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Классный чин/ Классность</w:t>
            </w:r>
          </w:p>
        </w:tc>
        <w:tc>
          <w:tcPr>
            <w:tcW w:w="7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Денежное поощрение</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2401DF">
            <w:pPr>
              <w:spacing w:after="0" w:line="240" w:lineRule="auto"/>
              <w:ind w:left="-221" w:firstLine="192"/>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Премия</w:t>
            </w:r>
          </w:p>
        </w:tc>
        <w:tc>
          <w:tcPr>
            <w:tcW w:w="9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секретность 15%</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ИТОГО</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Непрер. стаж ДВ 30%</w:t>
            </w:r>
          </w:p>
        </w:tc>
        <w:tc>
          <w:tcPr>
            <w:tcW w:w="71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РК 30 %</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Доплата до МРОТ </w:t>
            </w:r>
            <w:proofErr w:type="gramStart"/>
            <w:r w:rsidRPr="002401DF">
              <w:rPr>
                <w:rFonts w:ascii="Times New Roman" w:eastAsia="Times New Roman" w:hAnsi="Times New Roman" w:cs="Times New Roman"/>
                <w:sz w:val="24"/>
                <w:szCs w:val="24"/>
                <w:lang w:eastAsia="ru-RU"/>
              </w:rPr>
              <w:t>с</w:t>
            </w:r>
            <w:proofErr w:type="gramEnd"/>
            <w:r w:rsidRPr="002401DF">
              <w:rPr>
                <w:rFonts w:ascii="Times New Roman" w:eastAsia="Times New Roman" w:hAnsi="Times New Roman" w:cs="Times New Roman"/>
                <w:sz w:val="24"/>
                <w:szCs w:val="24"/>
                <w:lang w:eastAsia="ru-RU"/>
              </w:rPr>
              <w:t>/но соглашения № 18 от 10.06.2016</w:t>
            </w:r>
          </w:p>
        </w:tc>
        <w:tc>
          <w:tcPr>
            <w:tcW w:w="104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Месячный фонд заработной платы</w:t>
            </w:r>
          </w:p>
        </w:tc>
        <w:tc>
          <w:tcPr>
            <w:tcW w:w="399" w:type="dxa"/>
            <w:tcBorders>
              <w:top w:val="nil"/>
              <w:left w:val="nil"/>
              <w:bottom w:val="nil"/>
              <w:right w:val="nil"/>
            </w:tcBorders>
            <w:shd w:val="clear" w:color="auto" w:fill="auto"/>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2895"/>
        </w:trPr>
        <w:tc>
          <w:tcPr>
            <w:tcW w:w="1934" w:type="dxa"/>
            <w:gridSpan w:val="2"/>
            <w:vMerge/>
            <w:tcBorders>
              <w:top w:val="single" w:sz="4" w:space="0" w:color="auto"/>
              <w:left w:val="single" w:sz="4" w:space="0" w:color="auto"/>
              <w:bottom w:val="single" w:sz="4" w:space="0" w:color="auto"/>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761"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864" w:type="dxa"/>
            <w:gridSpan w:val="2"/>
            <w:vMerge/>
            <w:tcBorders>
              <w:top w:val="single" w:sz="4" w:space="0" w:color="auto"/>
              <w:left w:val="single" w:sz="4" w:space="0" w:color="auto"/>
              <w:bottom w:val="single" w:sz="4" w:space="0" w:color="auto"/>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single" w:sz="4" w:space="0" w:color="auto"/>
              <w:right w:val="single" w:sz="4" w:space="0" w:color="auto"/>
            </w:tcBorders>
            <w:shd w:val="clear" w:color="auto" w:fill="auto"/>
            <w:noWrap/>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w:t>
            </w:r>
          </w:p>
        </w:tc>
        <w:tc>
          <w:tcPr>
            <w:tcW w:w="700"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надбавка к окладу за особые условия сложность и напряженность</w:t>
            </w:r>
          </w:p>
        </w:tc>
        <w:tc>
          <w:tcPr>
            <w:tcW w:w="456" w:type="dxa"/>
            <w:gridSpan w:val="2"/>
            <w:tcBorders>
              <w:top w:val="nil"/>
              <w:left w:val="nil"/>
              <w:bottom w:val="single" w:sz="4" w:space="0" w:color="auto"/>
              <w:right w:val="single" w:sz="4" w:space="0" w:color="auto"/>
            </w:tcBorders>
            <w:shd w:val="clear" w:color="auto" w:fill="auto"/>
            <w:noWrap/>
            <w:hideMark/>
          </w:tcPr>
          <w:p w:rsidR="00834B59" w:rsidRPr="002401DF" w:rsidRDefault="00834B59" w:rsidP="002401DF">
            <w:pPr>
              <w:spacing w:after="0" w:line="240" w:lineRule="auto"/>
              <w:ind w:left="-581" w:firstLine="581"/>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w:t>
            </w:r>
          </w:p>
        </w:tc>
        <w:tc>
          <w:tcPr>
            <w:tcW w:w="1139"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надбавка к окладу за выслугу лет</w:t>
            </w:r>
          </w:p>
        </w:tc>
        <w:tc>
          <w:tcPr>
            <w:tcW w:w="607"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                                                                                                   %</w:t>
            </w:r>
          </w:p>
        </w:tc>
        <w:tc>
          <w:tcPr>
            <w:tcW w:w="587" w:type="dxa"/>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                                   сумма</w:t>
            </w: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711"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978"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1048" w:type="dxa"/>
            <w:gridSpan w:val="2"/>
            <w:vMerge/>
            <w:tcBorders>
              <w:top w:val="single" w:sz="4" w:space="0" w:color="auto"/>
              <w:left w:val="single" w:sz="4" w:space="0" w:color="auto"/>
              <w:bottom w:val="single" w:sz="4" w:space="0" w:color="000000"/>
              <w:right w:val="single" w:sz="4" w:space="0" w:color="auto"/>
            </w:tcBorders>
            <w:vAlign w:val="center"/>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p>
        </w:tc>
        <w:tc>
          <w:tcPr>
            <w:tcW w:w="399" w:type="dxa"/>
            <w:tcBorders>
              <w:top w:val="nil"/>
              <w:left w:val="nil"/>
              <w:bottom w:val="nil"/>
              <w:right w:val="nil"/>
            </w:tcBorders>
            <w:shd w:val="clear" w:color="auto" w:fill="auto"/>
            <w:noWrap/>
            <w:hideMark/>
          </w:tcPr>
          <w:p w:rsidR="00834B59" w:rsidRPr="002401DF" w:rsidRDefault="00834B59" w:rsidP="004B783E">
            <w:pPr>
              <w:spacing w:after="0" w:line="240" w:lineRule="auto"/>
              <w:jc w:val="center"/>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hideMark/>
          </w:tcPr>
          <w:p w:rsidR="00834B59" w:rsidRPr="002401DF" w:rsidRDefault="00834B59" w:rsidP="004B783E">
            <w:pPr>
              <w:spacing w:after="0" w:line="240" w:lineRule="auto"/>
              <w:jc w:val="center"/>
              <w:rPr>
                <w:rFonts w:ascii="Arial CYR" w:eastAsia="Times New Roman" w:hAnsi="Arial CYR" w:cs="Arial CYR"/>
                <w:sz w:val="24"/>
                <w:szCs w:val="24"/>
                <w:lang w:eastAsia="ru-RU"/>
              </w:rPr>
            </w:pPr>
          </w:p>
        </w:tc>
      </w:tr>
      <w:tr w:rsidR="00834B59" w:rsidRPr="002401DF" w:rsidTr="002401DF">
        <w:trPr>
          <w:gridAfter w:val="9"/>
          <w:wAfter w:w="1096" w:type="dxa"/>
          <w:trHeight w:val="405"/>
        </w:trPr>
        <w:tc>
          <w:tcPr>
            <w:tcW w:w="1934"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lastRenderedPageBreak/>
              <w:t>2</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w:t>
            </w:r>
          </w:p>
        </w:tc>
        <w:tc>
          <w:tcPr>
            <w:tcW w:w="864"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w:t>
            </w:r>
          </w:p>
        </w:tc>
        <w:tc>
          <w:tcPr>
            <w:tcW w:w="576" w:type="dxa"/>
            <w:tcBorders>
              <w:top w:val="nil"/>
              <w:left w:val="nil"/>
              <w:bottom w:val="single" w:sz="4" w:space="0" w:color="auto"/>
              <w:right w:val="single" w:sz="4" w:space="0" w:color="auto"/>
            </w:tcBorders>
            <w:shd w:val="clear" w:color="auto" w:fill="auto"/>
            <w:noWrap/>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w:t>
            </w:r>
          </w:p>
        </w:tc>
        <w:tc>
          <w:tcPr>
            <w:tcW w:w="700"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w:t>
            </w:r>
          </w:p>
        </w:tc>
        <w:tc>
          <w:tcPr>
            <w:tcW w:w="456" w:type="dxa"/>
            <w:gridSpan w:val="2"/>
            <w:tcBorders>
              <w:top w:val="nil"/>
              <w:left w:val="nil"/>
              <w:bottom w:val="single" w:sz="4" w:space="0" w:color="auto"/>
              <w:right w:val="single" w:sz="4" w:space="0" w:color="auto"/>
            </w:tcBorders>
            <w:shd w:val="clear" w:color="auto" w:fill="auto"/>
            <w:noWrap/>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w:t>
            </w:r>
          </w:p>
        </w:tc>
        <w:tc>
          <w:tcPr>
            <w:tcW w:w="1139"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w:t>
            </w:r>
          </w:p>
        </w:tc>
        <w:tc>
          <w:tcPr>
            <w:tcW w:w="607"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10</w:t>
            </w:r>
          </w:p>
        </w:tc>
        <w:tc>
          <w:tcPr>
            <w:tcW w:w="587" w:type="dxa"/>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11</w:t>
            </w:r>
          </w:p>
        </w:tc>
        <w:tc>
          <w:tcPr>
            <w:tcW w:w="709" w:type="dxa"/>
            <w:gridSpan w:val="3"/>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12</w:t>
            </w:r>
          </w:p>
        </w:tc>
        <w:tc>
          <w:tcPr>
            <w:tcW w:w="711"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13</w:t>
            </w:r>
          </w:p>
        </w:tc>
        <w:tc>
          <w:tcPr>
            <w:tcW w:w="709"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14</w:t>
            </w:r>
          </w:p>
        </w:tc>
        <w:tc>
          <w:tcPr>
            <w:tcW w:w="978"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16</w:t>
            </w:r>
          </w:p>
        </w:tc>
        <w:tc>
          <w:tcPr>
            <w:tcW w:w="851"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17</w:t>
            </w:r>
          </w:p>
        </w:tc>
        <w:tc>
          <w:tcPr>
            <w:tcW w:w="711"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18</w:t>
            </w:r>
          </w:p>
        </w:tc>
        <w:tc>
          <w:tcPr>
            <w:tcW w:w="708"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19</w:t>
            </w:r>
          </w:p>
        </w:tc>
        <w:tc>
          <w:tcPr>
            <w:tcW w:w="1048" w:type="dxa"/>
            <w:gridSpan w:val="2"/>
            <w:tcBorders>
              <w:top w:val="nil"/>
              <w:left w:val="nil"/>
              <w:bottom w:val="single" w:sz="4" w:space="0" w:color="auto"/>
              <w:right w:val="single" w:sz="4" w:space="0" w:color="auto"/>
            </w:tcBorders>
            <w:shd w:val="clear" w:color="auto" w:fill="auto"/>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20</w:t>
            </w:r>
          </w:p>
        </w:tc>
        <w:tc>
          <w:tcPr>
            <w:tcW w:w="399" w:type="dxa"/>
            <w:tcBorders>
              <w:top w:val="nil"/>
              <w:left w:val="nil"/>
              <w:bottom w:val="nil"/>
              <w:right w:val="nil"/>
            </w:tcBorders>
            <w:shd w:val="clear" w:color="auto" w:fill="auto"/>
            <w:noWrap/>
            <w:hideMark/>
          </w:tcPr>
          <w:p w:rsidR="00834B59" w:rsidRPr="002401DF" w:rsidRDefault="00834B59" w:rsidP="004B783E">
            <w:pPr>
              <w:spacing w:after="0" w:line="240" w:lineRule="auto"/>
              <w:jc w:val="center"/>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hideMark/>
          </w:tcPr>
          <w:p w:rsidR="00834B59" w:rsidRPr="002401DF" w:rsidRDefault="00834B59" w:rsidP="004B783E">
            <w:pPr>
              <w:spacing w:after="0" w:line="240" w:lineRule="auto"/>
              <w:jc w:val="center"/>
              <w:rPr>
                <w:rFonts w:ascii="Arial CYR" w:eastAsia="Times New Roman" w:hAnsi="Arial CYR" w:cs="Arial CYR"/>
                <w:sz w:val="24"/>
                <w:szCs w:val="24"/>
                <w:lang w:eastAsia="ru-RU"/>
              </w:rPr>
            </w:pPr>
          </w:p>
        </w:tc>
      </w:tr>
      <w:tr w:rsidR="00834B59" w:rsidRPr="002401DF" w:rsidTr="002401DF">
        <w:trPr>
          <w:gridAfter w:val="9"/>
          <w:wAfter w:w="1096" w:type="dxa"/>
          <w:trHeight w:val="525"/>
        </w:trPr>
        <w:tc>
          <w:tcPr>
            <w:tcW w:w="193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Глава сельского поселения</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000000" w:fill="FFFFFF"/>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39520</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5928,00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45448,00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13634,40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13634,40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72716,80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840"/>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Заместитель главы администрации</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5570</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8355,00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1671,00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2351,00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6962,50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24909,50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7472,85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7472,85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39855,20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1155"/>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Ведущий специалист 1 разряда, главный бухгалтер</w:t>
            </w:r>
          </w:p>
        </w:tc>
        <w:tc>
          <w:tcPr>
            <w:tcW w:w="761" w:type="dxa"/>
            <w:gridSpan w:val="2"/>
            <w:tcBorders>
              <w:top w:val="nil"/>
              <w:left w:val="single" w:sz="4" w:space="0" w:color="auto"/>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5550</w:t>
            </w:r>
          </w:p>
        </w:tc>
        <w:tc>
          <w:tcPr>
            <w:tcW w:w="576" w:type="dxa"/>
            <w:tcBorders>
              <w:top w:val="nil"/>
              <w:left w:val="nil"/>
              <w:bottom w:val="single" w:sz="4" w:space="0" w:color="auto"/>
              <w:right w:val="nil"/>
            </w:tcBorders>
            <w:shd w:val="clear" w:color="000000" w:fill="FFFFFF"/>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120</w:t>
            </w: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6660,00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1665,00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000000" w:fill="FFFFFF"/>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2025,00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6937,50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22837,50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6851,25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6851,25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36540,00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930"/>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Ведущий специалист 2 разряда</w:t>
            </w:r>
          </w:p>
        </w:tc>
        <w:tc>
          <w:tcPr>
            <w:tcW w:w="761" w:type="dxa"/>
            <w:gridSpan w:val="2"/>
            <w:tcBorders>
              <w:top w:val="nil"/>
              <w:left w:val="single" w:sz="4" w:space="0" w:color="auto"/>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4960</w:t>
            </w:r>
          </w:p>
        </w:tc>
        <w:tc>
          <w:tcPr>
            <w:tcW w:w="576" w:type="dxa"/>
            <w:tcBorders>
              <w:top w:val="nil"/>
              <w:left w:val="nil"/>
              <w:bottom w:val="single" w:sz="4" w:space="0" w:color="auto"/>
              <w:right w:val="nil"/>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120</w:t>
            </w:r>
          </w:p>
        </w:tc>
        <w:tc>
          <w:tcPr>
            <w:tcW w:w="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5952,00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1488,00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992,00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6200,00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19592,00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5877,60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5877,60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31347,20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645"/>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Специалист эксперт-юрист</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4485</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2691,00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448,50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870,00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5606,25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14100,75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4230,23</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4230,23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22561,21</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1140"/>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Специалист 1 разряда</w:t>
            </w:r>
            <w:proofErr w:type="gramStart"/>
            <w:r w:rsidRPr="002401DF">
              <w:rPr>
                <w:rFonts w:ascii="Times New Roman" w:eastAsia="Times New Roman" w:hAnsi="Times New Roman" w:cs="Times New Roman"/>
                <w:sz w:val="24"/>
                <w:szCs w:val="24"/>
                <w:lang w:eastAsia="ru-RU"/>
              </w:rPr>
              <w:t xml:space="preserve"> ,</w:t>
            </w:r>
            <w:proofErr w:type="gramEnd"/>
            <w:r w:rsidRPr="002401DF">
              <w:rPr>
                <w:rFonts w:ascii="Times New Roman" w:eastAsia="Times New Roman" w:hAnsi="Times New Roman" w:cs="Times New Roman"/>
                <w:sz w:val="24"/>
                <w:szCs w:val="24"/>
                <w:lang w:eastAsia="ru-RU"/>
              </w:rPr>
              <w:t xml:space="preserve"> землеустроитель</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w:t>
            </w:r>
          </w:p>
        </w:tc>
        <w:tc>
          <w:tcPr>
            <w:tcW w:w="86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3070</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1842,00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685,00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3837,50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9434,50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2830,35</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2830,35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15095,20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825"/>
        </w:trPr>
        <w:tc>
          <w:tcPr>
            <w:tcW w:w="1934" w:type="dxa"/>
            <w:gridSpan w:val="2"/>
            <w:tcBorders>
              <w:top w:val="nil"/>
              <w:left w:val="nil"/>
              <w:bottom w:val="single" w:sz="4" w:space="0" w:color="auto"/>
              <w:right w:val="single" w:sz="4" w:space="0" w:color="auto"/>
            </w:tcBorders>
            <w:shd w:val="clear" w:color="auto" w:fill="auto"/>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Уборщик служебных помещений</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0,5</w:t>
            </w:r>
          </w:p>
        </w:tc>
        <w:tc>
          <w:tcPr>
            <w:tcW w:w="864" w:type="dxa"/>
            <w:gridSpan w:val="2"/>
            <w:tcBorders>
              <w:top w:val="nil"/>
              <w:left w:val="nil"/>
              <w:bottom w:val="single" w:sz="4" w:space="0" w:color="auto"/>
              <w:right w:val="single" w:sz="4" w:space="0" w:color="auto"/>
            </w:tcBorders>
            <w:shd w:val="clear" w:color="000000" w:fill="FFFFFF"/>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1230,50</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984,40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15</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184,58</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738,30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3137,78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941,33</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941,33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979,56</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6000,00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834B59" w:rsidRPr="002401DF" w:rsidTr="002401DF">
        <w:trPr>
          <w:gridAfter w:val="9"/>
          <w:wAfter w:w="1096" w:type="dxa"/>
          <w:trHeight w:val="705"/>
        </w:trPr>
        <w:tc>
          <w:tcPr>
            <w:tcW w:w="1934"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Инспектр ВУС</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0,4</w:t>
            </w:r>
          </w:p>
        </w:tc>
        <w:tc>
          <w:tcPr>
            <w:tcW w:w="864" w:type="dxa"/>
            <w:gridSpan w:val="2"/>
            <w:tcBorders>
              <w:top w:val="nil"/>
              <w:left w:val="nil"/>
              <w:bottom w:val="single" w:sz="4" w:space="0" w:color="auto"/>
              <w:right w:val="single" w:sz="4" w:space="0" w:color="auto"/>
            </w:tcBorders>
            <w:shd w:val="clear" w:color="000000" w:fill="FFFFFF"/>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1000,00</w:t>
            </w:r>
          </w:p>
        </w:tc>
        <w:tc>
          <w:tcPr>
            <w:tcW w:w="576"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800,00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10</w:t>
            </w:r>
          </w:p>
        </w:tc>
        <w:tc>
          <w:tcPr>
            <w:tcW w:w="113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100,00</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587" w:type="dxa"/>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600,00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2500,00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750,00</w:t>
            </w:r>
          </w:p>
        </w:tc>
        <w:tc>
          <w:tcPr>
            <w:tcW w:w="711"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750,00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800,00</w:t>
            </w:r>
          </w:p>
        </w:tc>
        <w:tc>
          <w:tcPr>
            <w:tcW w:w="1048" w:type="dxa"/>
            <w:gridSpan w:val="2"/>
            <w:tcBorders>
              <w:top w:val="nil"/>
              <w:left w:val="nil"/>
              <w:bottom w:val="single" w:sz="4" w:space="0" w:color="auto"/>
              <w:right w:val="single" w:sz="4" w:space="0" w:color="auto"/>
            </w:tcBorders>
            <w:shd w:val="clear" w:color="auto" w:fill="auto"/>
            <w:noWrap/>
            <w:vAlign w:val="bottom"/>
            <w:hideMark/>
          </w:tcPr>
          <w:p w:rsidR="00834B59" w:rsidRPr="002401DF" w:rsidRDefault="00834B59" w:rsidP="004B783E">
            <w:pPr>
              <w:spacing w:after="0" w:line="240" w:lineRule="auto"/>
              <w:jc w:val="right"/>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4800,00</w:t>
            </w:r>
          </w:p>
        </w:tc>
        <w:tc>
          <w:tcPr>
            <w:tcW w:w="39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c>
          <w:tcPr>
            <w:tcW w:w="369" w:type="dxa"/>
            <w:tcBorders>
              <w:top w:val="nil"/>
              <w:left w:val="nil"/>
              <w:bottom w:val="nil"/>
              <w:right w:val="nil"/>
            </w:tcBorders>
            <w:shd w:val="clear" w:color="auto" w:fill="auto"/>
            <w:noWrap/>
            <w:vAlign w:val="bottom"/>
            <w:hideMark/>
          </w:tcPr>
          <w:p w:rsidR="00834B59" w:rsidRPr="002401DF" w:rsidRDefault="00834B59" w:rsidP="004B783E">
            <w:pPr>
              <w:spacing w:after="0" w:line="240" w:lineRule="auto"/>
              <w:rPr>
                <w:rFonts w:ascii="Arial CYR" w:eastAsia="Times New Roman" w:hAnsi="Arial CYR" w:cs="Arial CYR"/>
                <w:sz w:val="24"/>
                <w:szCs w:val="24"/>
                <w:lang w:eastAsia="ru-RU"/>
              </w:rPr>
            </w:pPr>
          </w:p>
        </w:tc>
      </w:tr>
      <w:tr w:rsidR="004B783E" w:rsidRPr="00A755B9" w:rsidTr="002401DF">
        <w:trPr>
          <w:gridAfter w:val="1"/>
          <w:wAfter w:w="18" w:type="dxa"/>
          <w:trHeight w:val="660"/>
        </w:trPr>
        <w:tc>
          <w:tcPr>
            <w:tcW w:w="1342" w:type="dxa"/>
            <w:tcBorders>
              <w:top w:val="nil"/>
              <w:left w:val="single" w:sz="4" w:space="0" w:color="auto"/>
              <w:bottom w:val="single" w:sz="4" w:space="0" w:color="auto"/>
              <w:right w:val="nil"/>
            </w:tcBorders>
            <w:shd w:val="clear" w:color="auto" w:fill="auto"/>
            <w:noWrap/>
            <w:hideMark/>
          </w:tcPr>
          <w:p w:rsidR="004B783E" w:rsidRPr="002401DF" w:rsidRDefault="004B783E" w:rsidP="004B783E">
            <w:pPr>
              <w:spacing w:after="0" w:line="240" w:lineRule="auto"/>
              <w:jc w:val="center"/>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 xml:space="preserve"> </w:t>
            </w:r>
          </w:p>
        </w:tc>
        <w:tc>
          <w:tcPr>
            <w:tcW w:w="658" w:type="dxa"/>
            <w:gridSpan w:val="2"/>
            <w:tcBorders>
              <w:top w:val="nil"/>
              <w:left w:val="nil"/>
              <w:bottom w:val="single" w:sz="4" w:space="0" w:color="auto"/>
              <w:right w:val="single" w:sz="4" w:space="0" w:color="auto"/>
            </w:tcBorders>
            <w:shd w:val="clear" w:color="auto" w:fill="auto"/>
            <w:noWrap/>
            <w:hideMark/>
          </w:tcPr>
          <w:p w:rsidR="004B783E" w:rsidRPr="002401DF" w:rsidRDefault="004B783E" w:rsidP="004B783E">
            <w:pPr>
              <w:spacing w:after="0" w:line="240" w:lineRule="auto"/>
              <w:rPr>
                <w:rFonts w:ascii="Times New Roman" w:eastAsia="Times New Roman" w:hAnsi="Times New Roman" w:cs="Times New Roman"/>
                <w:sz w:val="24"/>
                <w:szCs w:val="24"/>
                <w:lang w:eastAsia="ru-RU"/>
              </w:rPr>
            </w:pPr>
            <w:r w:rsidRPr="002401DF">
              <w:rPr>
                <w:rFonts w:ascii="Times New Roman" w:eastAsia="Times New Roman" w:hAnsi="Times New Roman" w:cs="Times New Roman"/>
                <w:sz w:val="24"/>
                <w:szCs w:val="24"/>
                <w:lang w:eastAsia="ru-RU"/>
              </w:rPr>
              <w:t>Всего</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6,90</w:t>
            </w:r>
          </w:p>
        </w:tc>
        <w:tc>
          <w:tcPr>
            <w:tcW w:w="1205"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65385,50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 </w:t>
            </w:r>
          </w:p>
        </w:tc>
        <w:tc>
          <w:tcPr>
            <w:tcW w:w="1168"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27284,40</w:t>
            </w:r>
          </w:p>
        </w:tc>
        <w:tc>
          <w:tcPr>
            <w:tcW w:w="533"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 </w:t>
            </w:r>
          </w:p>
        </w:tc>
        <w:tc>
          <w:tcPr>
            <w:tcW w:w="1108" w:type="dxa"/>
            <w:gridSpan w:val="3"/>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5557,08</w:t>
            </w:r>
          </w:p>
        </w:tc>
        <w:tc>
          <w:tcPr>
            <w:tcW w:w="365" w:type="dxa"/>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0,00</w:t>
            </w:r>
          </w:p>
        </w:tc>
        <w:tc>
          <w:tcPr>
            <w:tcW w:w="613"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0,00</w:t>
            </w:r>
          </w:p>
        </w:tc>
        <w:tc>
          <w:tcPr>
            <w:tcW w:w="743"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6923,00</w:t>
            </w:r>
          </w:p>
        </w:tc>
        <w:tc>
          <w:tcPr>
            <w:tcW w:w="495"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29543,75</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1338,30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5928,00</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141960,03</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42588,01</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42588,01</w:t>
            </w:r>
          </w:p>
        </w:tc>
        <w:tc>
          <w:tcPr>
            <w:tcW w:w="287" w:type="dxa"/>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t>1779,</w:t>
            </w:r>
            <w:r w:rsidRPr="002401DF">
              <w:rPr>
                <w:rFonts w:ascii="Times New Roman" w:eastAsia="Times New Roman" w:hAnsi="Times New Roman" w:cs="Times New Roman"/>
                <w:b/>
                <w:bCs/>
                <w:sz w:val="24"/>
                <w:szCs w:val="24"/>
                <w:lang w:eastAsia="ru-RU"/>
              </w:rPr>
              <w:lastRenderedPageBreak/>
              <w:t>56</w:t>
            </w:r>
          </w:p>
        </w:tc>
        <w:tc>
          <w:tcPr>
            <w:tcW w:w="1236" w:type="dxa"/>
            <w:gridSpan w:val="4"/>
            <w:tcBorders>
              <w:top w:val="nil"/>
              <w:left w:val="nil"/>
              <w:bottom w:val="single" w:sz="4" w:space="0" w:color="auto"/>
              <w:right w:val="single" w:sz="4" w:space="0" w:color="auto"/>
            </w:tcBorders>
            <w:shd w:val="clear" w:color="auto" w:fill="auto"/>
            <w:noWrap/>
            <w:vAlign w:val="bottom"/>
            <w:hideMark/>
          </w:tcPr>
          <w:p w:rsidR="004B783E" w:rsidRPr="002401DF" w:rsidRDefault="004B783E" w:rsidP="004B783E">
            <w:pPr>
              <w:spacing w:after="0" w:line="240" w:lineRule="auto"/>
              <w:jc w:val="right"/>
              <w:rPr>
                <w:rFonts w:ascii="Times New Roman" w:eastAsia="Times New Roman" w:hAnsi="Times New Roman" w:cs="Times New Roman"/>
                <w:b/>
                <w:bCs/>
                <w:sz w:val="24"/>
                <w:szCs w:val="24"/>
                <w:lang w:eastAsia="ru-RU"/>
              </w:rPr>
            </w:pPr>
            <w:r w:rsidRPr="002401DF">
              <w:rPr>
                <w:rFonts w:ascii="Times New Roman" w:eastAsia="Times New Roman" w:hAnsi="Times New Roman" w:cs="Times New Roman"/>
                <w:b/>
                <w:bCs/>
                <w:sz w:val="24"/>
                <w:szCs w:val="24"/>
                <w:lang w:eastAsia="ru-RU"/>
              </w:rPr>
              <w:lastRenderedPageBreak/>
              <w:t>228915,61</w:t>
            </w:r>
          </w:p>
        </w:tc>
        <w:tc>
          <w:tcPr>
            <w:tcW w:w="317" w:type="dxa"/>
            <w:gridSpan w:val="3"/>
            <w:tcBorders>
              <w:top w:val="nil"/>
              <w:left w:val="nil"/>
              <w:bottom w:val="nil"/>
              <w:right w:val="nil"/>
            </w:tcBorders>
            <w:shd w:val="clear" w:color="auto" w:fill="auto"/>
            <w:noWrap/>
            <w:vAlign w:val="bottom"/>
            <w:hideMark/>
          </w:tcPr>
          <w:p w:rsidR="004B783E" w:rsidRPr="00A755B9"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A755B9" w:rsidRDefault="004B783E" w:rsidP="004B783E">
            <w:pPr>
              <w:spacing w:after="0" w:line="240" w:lineRule="auto"/>
              <w:rPr>
                <w:rFonts w:ascii="Arial CYR" w:eastAsia="Times New Roman" w:hAnsi="Arial CYR" w:cs="Arial CYR"/>
                <w:sz w:val="24"/>
                <w:szCs w:val="24"/>
                <w:lang w:eastAsia="ru-RU"/>
              </w:rPr>
            </w:pPr>
          </w:p>
        </w:tc>
      </w:tr>
      <w:tr w:rsidR="004B783E" w:rsidRPr="00A755B9" w:rsidTr="002401DF">
        <w:trPr>
          <w:gridAfter w:val="1"/>
          <w:wAfter w:w="18" w:type="dxa"/>
          <w:trHeight w:val="438"/>
        </w:trPr>
        <w:tc>
          <w:tcPr>
            <w:tcW w:w="1342" w:type="dxa"/>
            <w:tcBorders>
              <w:top w:val="nil"/>
              <w:left w:val="nil"/>
              <w:bottom w:val="nil"/>
              <w:right w:val="nil"/>
            </w:tcBorders>
            <w:shd w:val="clear" w:color="auto" w:fill="auto"/>
            <w:noWrap/>
            <w:hideMark/>
          </w:tcPr>
          <w:p w:rsidR="004B783E" w:rsidRPr="00A755B9" w:rsidRDefault="004B783E" w:rsidP="004B783E">
            <w:pPr>
              <w:spacing w:after="0" w:line="240" w:lineRule="auto"/>
              <w:jc w:val="center"/>
              <w:rPr>
                <w:rFonts w:ascii="Times New Roman" w:eastAsia="Times New Roman" w:hAnsi="Times New Roman" w:cs="Times New Roman"/>
                <w:sz w:val="24"/>
                <w:szCs w:val="24"/>
                <w:lang w:eastAsia="ru-RU"/>
              </w:rPr>
            </w:pPr>
          </w:p>
        </w:tc>
        <w:tc>
          <w:tcPr>
            <w:tcW w:w="658"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sz w:val="24"/>
                <w:szCs w:val="24"/>
                <w:lang w:eastAsia="ru-RU"/>
              </w:rPr>
            </w:pPr>
          </w:p>
        </w:tc>
        <w:tc>
          <w:tcPr>
            <w:tcW w:w="1559" w:type="dxa"/>
            <w:gridSpan w:val="3"/>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1205"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1168"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r w:rsidRPr="00A755B9">
              <w:rPr>
                <w:rFonts w:ascii="Times New Roman" w:eastAsia="Times New Roman" w:hAnsi="Times New Roman" w:cs="Times New Roman"/>
                <w:b/>
                <w:bCs/>
                <w:sz w:val="24"/>
                <w:szCs w:val="24"/>
                <w:lang w:eastAsia="ru-RU"/>
              </w:rPr>
              <w:t xml:space="preserve"> </w:t>
            </w:r>
          </w:p>
        </w:tc>
        <w:tc>
          <w:tcPr>
            <w:tcW w:w="533"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1108" w:type="dxa"/>
            <w:gridSpan w:val="3"/>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365" w:type="dxa"/>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613"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743"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495"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1265"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456"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976"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r w:rsidRPr="00A755B9">
              <w:rPr>
                <w:rFonts w:ascii="Times New Roman" w:eastAsia="Times New Roman" w:hAnsi="Times New Roman" w:cs="Times New Roman"/>
                <w:b/>
                <w:bCs/>
                <w:sz w:val="24"/>
                <w:szCs w:val="24"/>
                <w:lang w:eastAsia="ru-RU"/>
              </w:rPr>
              <w:t xml:space="preserve"> </w:t>
            </w:r>
          </w:p>
        </w:tc>
        <w:tc>
          <w:tcPr>
            <w:tcW w:w="676"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r w:rsidRPr="00A755B9">
              <w:rPr>
                <w:rFonts w:ascii="Times New Roman" w:eastAsia="Times New Roman" w:hAnsi="Times New Roman" w:cs="Times New Roman"/>
                <w:b/>
                <w:bCs/>
                <w:sz w:val="24"/>
                <w:szCs w:val="24"/>
                <w:lang w:eastAsia="ru-RU"/>
              </w:rPr>
              <w:t xml:space="preserve"> </w:t>
            </w:r>
          </w:p>
        </w:tc>
        <w:tc>
          <w:tcPr>
            <w:tcW w:w="1214" w:type="dxa"/>
            <w:gridSpan w:val="2"/>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r w:rsidRPr="00A755B9">
              <w:rPr>
                <w:rFonts w:ascii="Times New Roman" w:eastAsia="Times New Roman" w:hAnsi="Times New Roman" w:cs="Times New Roman"/>
                <w:b/>
                <w:bCs/>
                <w:sz w:val="24"/>
                <w:szCs w:val="24"/>
                <w:lang w:eastAsia="ru-RU"/>
              </w:rPr>
              <w:t xml:space="preserve"> </w:t>
            </w:r>
          </w:p>
        </w:tc>
        <w:tc>
          <w:tcPr>
            <w:tcW w:w="287" w:type="dxa"/>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p>
        </w:tc>
        <w:tc>
          <w:tcPr>
            <w:tcW w:w="1236" w:type="dxa"/>
            <w:gridSpan w:val="4"/>
            <w:tcBorders>
              <w:top w:val="nil"/>
              <w:left w:val="nil"/>
              <w:bottom w:val="nil"/>
              <w:right w:val="nil"/>
            </w:tcBorders>
            <w:shd w:val="clear" w:color="auto" w:fill="auto"/>
            <w:noWrap/>
            <w:hideMark/>
          </w:tcPr>
          <w:p w:rsidR="004B783E" w:rsidRPr="00A755B9" w:rsidRDefault="004B783E" w:rsidP="004B783E">
            <w:pPr>
              <w:spacing w:after="0" w:line="240" w:lineRule="auto"/>
              <w:rPr>
                <w:rFonts w:ascii="Times New Roman" w:eastAsia="Times New Roman" w:hAnsi="Times New Roman" w:cs="Times New Roman"/>
                <w:b/>
                <w:bCs/>
                <w:sz w:val="24"/>
                <w:szCs w:val="24"/>
                <w:lang w:eastAsia="ru-RU"/>
              </w:rPr>
            </w:pPr>
            <w:r w:rsidRPr="00A755B9">
              <w:rPr>
                <w:rFonts w:ascii="Times New Roman" w:eastAsia="Times New Roman" w:hAnsi="Times New Roman" w:cs="Times New Roman"/>
                <w:b/>
                <w:bCs/>
                <w:sz w:val="24"/>
                <w:szCs w:val="24"/>
                <w:lang w:eastAsia="ru-RU"/>
              </w:rPr>
              <w:t xml:space="preserve"> </w:t>
            </w:r>
          </w:p>
        </w:tc>
        <w:tc>
          <w:tcPr>
            <w:tcW w:w="317" w:type="dxa"/>
            <w:gridSpan w:val="3"/>
            <w:tcBorders>
              <w:top w:val="nil"/>
              <w:left w:val="nil"/>
              <w:bottom w:val="nil"/>
              <w:right w:val="nil"/>
            </w:tcBorders>
            <w:shd w:val="clear" w:color="auto" w:fill="auto"/>
            <w:noWrap/>
            <w:vAlign w:val="bottom"/>
            <w:hideMark/>
          </w:tcPr>
          <w:p w:rsidR="004B783E" w:rsidRPr="00A755B9" w:rsidRDefault="004B783E" w:rsidP="004B783E">
            <w:pPr>
              <w:spacing w:after="0" w:line="240" w:lineRule="auto"/>
              <w:rPr>
                <w:rFonts w:ascii="Arial CYR" w:eastAsia="Times New Roman" w:hAnsi="Arial CYR" w:cs="Arial CYR"/>
                <w:sz w:val="24"/>
                <w:szCs w:val="24"/>
                <w:lang w:eastAsia="ru-RU"/>
              </w:rPr>
            </w:pPr>
          </w:p>
        </w:tc>
        <w:tc>
          <w:tcPr>
            <w:tcW w:w="293" w:type="dxa"/>
            <w:gridSpan w:val="3"/>
            <w:tcBorders>
              <w:top w:val="nil"/>
              <w:left w:val="nil"/>
              <w:bottom w:val="nil"/>
              <w:right w:val="nil"/>
            </w:tcBorders>
            <w:shd w:val="clear" w:color="auto" w:fill="auto"/>
            <w:noWrap/>
            <w:vAlign w:val="bottom"/>
            <w:hideMark/>
          </w:tcPr>
          <w:p w:rsidR="004B783E" w:rsidRPr="00A755B9" w:rsidRDefault="004B783E" w:rsidP="004B783E">
            <w:pPr>
              <w:spacing w:after="0" w:line="240" w:lineRule="auto"/>
              <w:rPr>
                <w:rFonts w:ascii="Arial CYR" w:eastAsia="Times New Roman" w:hAnsi="Arial CYR" w:cs="Arial CYR"/>
                <w:sz w:val="24"/>
                <w:szCs w:val="24"/>
                <w:lang w:eastAsia="ru-RU"/>
              </w:rPr>
            </w:pPr>
          </w:p>
        </w:tc>
      </w:tr>
    </w:tbl>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55B9">
        <w:rPr>
          <w:rFonts w:ascii="Times New Roman" w:eastAsia="Times New Roman" w:hAnsi="Times New Roman" w:cs="Times New Roman"/>
          <w:color w:val="000000"/>
          <w:sz w:val="24"/>
          <w:szCs w:val="24"/>
          <w:lang w:eastAsia="ru-RU"/>
        </w:rPr>
        <w:t>Муниципальное образование</w:t>
      </w:r>
      <w:r w:rsidRPr="00A755B9">
        <w:rPr>
          <w:rFonts w:ascii="Times New Roman" w:eastAsia="Times New Roman" w:hAnsi="Times New Roman" w:cs="Times New Roman"/>
          <w:sz w:val="24"/>
          <w:szCs w:val="24"/>
          <w:lang w:eastAsia="ru-RU"/>
        </w:rPr>
        <w:t xml:space="preserve"> </w:t>
      </w:r>
      <w:r w:rsidRPr="00A755B9">
        <w:rPr>
          <w:rFonts w:ascii="Times New Roman" w:eastAsia="Times New Roman" w:hAnsi="Times New Roman" w:cs="Times New Roman"/>
          <w:color w:val="000000"/>
          <w:sz w:val="24"/>
          <w:szCs w:val="24"/>
          <w:lang w:eastAsia="ru-RU"/>
        </w:rPr>
        <w:t>«Бирофельдское сельское поселение»</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55B9">
        <w:rPr>
          <w:rFonts w:ascii="Times New Roman" w:eastAsia="Times New Roman" w:hAnsi="Times New Roman" w:cs="Times New Roman"/>
          <w:color w:val="000000"/>
          <w:sz w:val="24"/>
          <w:szCs w:val="24"/>
          <w:lang w:eastAsia="ru-RU"/>
        </w:rPr>
        <w:t>Биробиджанского муниципального района</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755B9">
        <w:rPr>
          <w:rFonts w:ascii="Times New Roman" w:eastAsia="Times New Roman" w:hAnsi="Times New Roman" w:cs="Times New Roman"/>
          <w:color w:val="000000"/>
          <w:sz w:val="24"/>
          <w:szCs w:val="24"/>
          <w:lang w:eastAsia="ru-RU"/>
        </w:rPr>
        <w:t>Еврейской автономной области</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755B9">
        <w:rPr>
          <w:rFonts w:ascii="Times New Roman" w:eastAsia="Times New Roman" w:hAnsi="Times New Roman" w:cs="Times New Roman"/>
          <w:color w:val="000000"/>
          <w:sz w:val="24"/>
          <w:szCs w:val="24"/>
          <w:lang w:eastAsia="ru-RU"/>
        </w:rPr>
        <w:t>АДМИНИСТРАЦИЯ СЕЛЬСКОГО ПОСЕЛЕНИЯ</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755B9">
        <w:rPr>
          <w:rFonts w:ascii="Times New Roman" w:eastAsia="Times New Roman" w:hAnsi="Times New Roman" w:cs="Times New Roman"/>
          <w:color w:val="000000"/>
          <w:sz w:val="24"/>
          <w:szCs w:val="24"/>
          <w:lang w:eastAsia="ru-RU"/>
        </w:rPr>
        <w:t>ПОСТАНОВЛЕНИЕ</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755B9">
        <w:rPr>
          <w:rFonts w:ascii="Times New Roman" w:eastAsia="Times New Roman" w:hAnsi="Times New Roman" w:cs="Times New Roman"/>
          <w:color w:val="000000"/>
          <w:sz w:val="24"/>
          <w:szCs w:val="24"/>
          <w:lang w:eastAsia="ru-RU"/>
        </w:rPr>
        <w:t xml:space="preserve">  </w:t>
      </w:r>
    </w:p>
    <w:p w:rsidR="00A755B9" w:rsidRPr="00A755B9" w:rsidRDefault="00A755B9" w:rsidP="00A755B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55B9">
        <w:rPr>
          <w:rFonts w:ascii="Times New Roman" w:eastAsia="Times New Roman" w:hAnsi="Times New Roman" w:cs="Times New Roman"/>
          <w:color w:val="000000"/>
          <w:sz w:val="24"/>
          <w:szCs w:val="24"/>
          <w:lang w:eastAsia="ru-RU"/>
        </w:rPr>
        <w:t xml:space="preserve">10.01.2017 г.                                                                                                        №.5                                          </w:t>
      </w:r>
      <w:r w:rsidRPr="00A755B9">
        <w:rPr>
          <w:rFonts w:ascii="Times New Roman" w:eastAsia="Times New Roman" w:hAnsi="Times New Roman" w:cs="Times New Roman"/>
          <w:sz w:val="24"/>
          <w:szCs w:val="24"/>
          <w:lang w:eastAsia="ru-RU"/>
        </w:rPr>
        <w:t xml:space="preserve">       </w:t>
      </w:r>
      <w:r w:rsidRPr="00A755B9">
        <w:rPr>
          <w:rFonts w:ascii="Times New Roman" w:eastAsia="Times New Roman" w:hAnsi="Times New Roman" w:cs="Times New Roman"/>
          <w:color w:val="000000"/>
          <w:sz w:val="24"/>
          <w:szCs w:val="24"/>
          <w:lang w:eastAsia="ru-RU"/>
        </w:rPr>
        <w:t>с. Бирофельд</w:t>
      </w:r>
    </w:p>
    <w:p w:rsidR="00A755B9" w:rsidRPr="00A755B9" w:rsidRDefault="00A755B9" w:rsidP="002401DF">
      <w:pPr>
        <w:spacing w:after="0" w:line="240" w:lineRule="auto"/>
        <w:jc w:val="both"/>
        <w:rPr>
          <w:rFonts w:ascii="Times New Roman" w:eastAsia="Times New Roman" w:hAnsi="Times New Roman" w:cs="Times New Roman"/>
          <w:sz w:val="24"/>
          <w:szCs w:val="24"/>
          <w:lang w:eastAsia="ru-RU"/>
        </w:rPr>
      </w:pPr>
    </w:p>
    <w:p w:rsidR="00A755B9" w:rsidRPr="00A755B9" w:rsidRDefault="00A755B9" w:rsidP="00A755B9">
      <w:pPr>
        <w:spacing w:after="0" w:line="24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О создании единой комиссии по осуществлению закупок для нужд администрации Бирофельдского  сельского поселения  Биробиджанского муниципального района Еврейской автономной области</w:t>
      </w:r>
    </w:p>
    <w:p w:rsidR="00A755B9" w:rsidRPr="00A755B9" w:rsidRDefault="00A755B9" w:rsidP="00A755B9">
      <w:pPr>
        <w:spacing w:after="0" w:line="240" w:lineRule="auto"/>
        <w:ind w:firstLine="397"/>
        <w:jc w:val="both"/>
        <w:rPr>
          <w:rFonts w:ascii="Times New Roman" w:eastAsia="Times New Roman" w:hAnsi="Times New Roman" w:cs="Times New Roman"/>
          <w:sz w:val="24"/>
          <w:szCs w:val="24"/>
          <w:lang w:eastAsia="ru-RU"/>
        </w:rPr>
      </w:pPr>
    </w:p>
    <w:p w:rsidR="00A755B9" w:rsidRPr="00A755B9" w:rsidRDefault="00A755B9" w:rsidP="00A755B9">
      <w:pPr>
        <w:spacing w:after="0" w:line="240" w:lineRule="auto"/>
        <w:ind w:firstLine="397"/>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администрация Бирофельдского сельского поселения</w:t>
      </w:r>
    </w:p>
    <w:p w:rsidR="00A755B9" w:rsidRPr="00A755B9" w:rsidRDefault="00A755B9" w:rsidP="00A755B9">
      <w:pPr>
        <w:spacing w:after="0" w:line="240" w:lineRule="auto"/>
        <w:ind w:firstLine="397"/>
        <w:jc w:val="both"/>
        <w:rPr>
          <w:rFonts w:ascii="Times New Roman" w:eastAsia="Times New Roman" w:hAnsi="Times New Roman" w:cs="Times New Roman"/>
          <w:sz w:val="24"/>
          <w:szCs w:val="24"/>
          <w:lang w:eastAsia="ru-RU"/>
        </w:rPr>
      </w:pPr>
    </w:p>
    <w:p w:rsidR="00A755B9" w:rsidRPr="00A755B9" w:rsidRDefault="00A755B9" w:rsidP="00A755B9">
      <w:pPr>
        <w:spacing w:after="0" w:line="24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ПОСТАНОВЛЯЕТ:</w:t>
      </w:r>
    </w:p>
    <w:p w:rsidR="00A755B9" w:rsidRPr="00A755B9" w:rsidRDefault="00A755B9" w:rsidP="00A755B9">
      <w:pPr>
        <w:spacing w:after="0" w:line="240" w:lineRule="auto"/>
        <w:ind w:firstLine="397"/>
        <w:jc w:val="both"/>
        <w:rPr>
          <w:rFonts w:ascii="Times New Roman" w:eastAsia="Times New Roman" w:hAnsi="Times New Roman" w:cs="Times New Roman"/>
          <w:sz w:val="24"/>
          <w:szCs w:val="24"/>
          <w:lang w:eastAsia="ru-RU"/>
        </w:rPr>
      </w:pPr>
    </w:p>
    <w:p w:rsidR="00A755B9" w:rsidRPr="00A755B9" w:rsidRDefault="00A755B9" w:rsidP="00A755B9">
      <w:pPr>
        <w:spacing w:after="0" w:line="360" w:lineRule="auto"/>
        <w:ind w:firstLine="397"/>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администрации Бирофельдского сельского поселения.</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2.  Функции секретаря единой комиссии возложить на Лойко К.А.</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3. Установить, что в период временного отсутствия Лойко К.А. функции секретаря единой комиссии исполняет Козулина С.В.</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4. Задачи и функции председателя, заместителя председателя, членов и секретаря единой комиссии определить в соответствии с Положением о закупках товаров, работ, услуг для нужд администрации Бирофельдского сельского поселения, Положением о единой комиссии по осуществлению закупок администрации Бирофельдского сельского поселения.</w:t>
      </w:r>
    </w:p>
    <w:p w:rsidR="00A755B9" w:rsidRPr="00A755B9" w:rsidRDefault="00A755B9" w:rsidP="00A755B9">
      <w:pPr>
        <w:spacing w:after="0" w:line="360" w:lineRule="auto"/>
        <w:ind w:firstLine="397"/>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lastRenderedPageBreak/>
        <w:t>5. Ознакомить председателя, заместителя председателя и членов единой комиссии с данным постановлением под роспись.</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6. </w:t>
      </w:r>
      <w:proofErr w:type="gramStart"/>
      <w:r w:rsidRPr="00A755B9">
        <w:rPr>
          <w:rFonts w:ascii="Times New Roman" w:eastAsia="Times New Roman" w:hAnsi="Times New Roman" w:cs="Times New Roman"/>
          <w:sz w:val="24"/>
          <w:szCs w:val="24"/>
          <w:lang w:eastAsia="ru-RU"/>
        </w:rPr>
        <w:t>Контроль за</w:t>
      </w:r>
      <w:proofErr w:type="gramEnd"/>
      <w:r w:rsidRPr="00A755B9">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A755B9" w:rsidRPr="00A755B9" w:rsidRDefault="00A755B9" w:rsidP="00A755B9">
      <w:pPr>
        <w:spacing w:before="100" w:beforeAutospacing="1" w:after="100" w:afterAutospacing="1"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7.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755B9" w:rsidRPr="00A755B9" w:rsidRDefault="00A755B9" w:rsidP="00A755B9">
      <w:pPr>
        <w:spacing w:before="100" w:beforeAutospacing="1" w:after="100" w:afterAutospacing="1"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8. Настоящее постановление вступает в силу после дня его оф</w:t>
      </w:r>
      <w:r>
        <w:rPr>
          <w:rFonts w:ascii="Times New Roman" w:eastAsia="Calibri" w:hAnsi="Times New Roman" w:cs="Times New Roman"/>
          <w:sz w:val="24"/>
          <w:szCs w:val="24"/>
          <w:lang w:eastAsia="ru-RU"/>
        </w:rPr>
        <w:t>ициального  опубликования</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 xml:space="preserve">                      М.Ю. Ворон</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Готовил:</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Специалист – эксперт юрист </w:t>
      </w:r>
      <w:r w:rsidRPr="00A755B9">
        <w:rPr>
          <w:rFonts w:ascii="Times New Roman" w:eastAsia="Times New Roman" w:hAnsi="Times New Roman" w:cs="Times New Roman"/>
          <w:sz w:val="24"/>
          <w:szCs w:val="24"/>
          <w:lang w:eastAsia="ru-RU"/>
        </w:rPr>
        <w:tab/>
        <w:t xml:space="preserve">                                                               К.А. Лойко</w:t>
      </w:r>
    </w:p>
    <w:p w:rsidR="00A755B9" w:rsidRPr="00A755B9" w:rsidRDefault="00A755B9" w:rsidP="00A755B9">
      <w:pPr>
        <w:spacing w:after="0" w:line="360" w:lineRule="auto"/>
        <w:jc w:val="both"/>
        <w:rPr>
          <w:rFonts w:ascii="Times New Roman" w:eastAsia="Times New Roman" w:hAnsi="Times New Roman" w:cs="Times New Roman"/>
          <w:sz w:val="24"/>
          <w:szCs w:val="24"/>
          <w:lang w:eastAsia="ru-RU"/>
        </w:rPr>
      </w:pPr>
    </w:p>
    <w:p w:rsidR="00A755B9" w:rsidRPr="00A755B9" w:rsidRDefault="00A755B9" w:rsidP="00A755B9">
      <w:pPr>
        <w:spacing w:after="0" w:line="240" w:lineRule="auto"/>
        <w:jc w:val="right"/>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УТВЕРЖДЕН:</w:t>
      </w:r>
    </w:p>
    <w:p w:rsidR="00A755B9" w:rsidRPr="00A755B9" w:rsidRDefault="00A755B9" w:rsidP="00A755B9">
      <w:pPr>
        <w:spacing w:after="0" w:line="240" w:lineRule="auto"/>
        <w:jc w:val="right"/>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постановлением администрации </w:t>
      </w:r>
    </w:p>
    <w:p w:rsidR="00A755B9" w:rsidRPr="00A755B9" w:rsidRDefault="00A755B9" w:rsidP="00A755B9">
      <w:pPr>
        <w:spacing w:after="0" w:line="240" w:lineRule="auto"/>
        <w:jc w:val="right"/>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сельского поселения</w:t>
      </w:r>
    </w:p>
    <w:p w:rsidR="00A755B9" w:rsidRPr="00A755B9" w:rsidRDefault="00A755B9" w:rsidP="00A755B9">
      <w:pPr>
        <w:spacing w:after="0" w:line="240" w:lineRule="auto"/>
        <w:jc w:val="right"/>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 xml:space="preserve">                                                                              от 10.01.2017 № 5 </w:t>
      </w:r>
    </w:p>
    <w:p w:rsidR="00A755B9" w:rsidRPr="00A755B9" w:rsidRDefault="00A755B9" w:rsidP="00A755B9">
      <w:pPr>
        <w:spacing w:after="0" w:line="240" w:lineRule="auto"/>
        <w:jc w:val="right"/>
        <w:rPr>
          <w:rFonts w:ascii="Times New Roman" w:eastAsia="Times New Roman" w:hAnsi="Times New Roman" w:cs="Times New Roman"/>
          <w:sz w:val="24"/>
          <w:szCs w:val="24"/>
          <w:lang w:eastAsia="ru-RU"/>
        </w:rPr>
      </w:pPr>
    </w:p>
    <w:p w:rsidR="00A755B9" w:rsidRPr="00A755B9" w:rsidRDefault="00A755B9" w:rsidP="00A755B9">
      <w:pPr>
        <w:spacing w:after="0" w:line="240" w:lineRule="auto"/>
        <w:jc w:val="both"/>
        <w:rPr>
          <w:rFonts w:ascii="Times New Roman" w:eastAsia="Times New Roman" w:hAnsi="Times New Roman" w:cs="Times New Roman"/>
          <w:sz w:val="24"/>
          <w:szCs w:val="24"/>
          <w:lang w:eastAsia="ru-RU"/>
        </w:rPr>
      </w:pPr>
    </w:p>
    <w:p w:rsidR="00A755B9" w:rsidRPr="00A755B9" w:rsidRDefault="00A755B9" w:rsidP="002401DF">
      <w:pPr>
        <w:tabs>
          <w:tab w:val="left" w:pos="3765"/>
        </w:tabs>
        <w:spacing w:after="0" w:line="240" w:lineRule="auto"/>
        <w:jc w:val="center"/>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СОСТАВ</w:t>
      </w:r>
    </w:p>
    <w:p w:rsidR="00A755B9" w:rsidRPr="00A755B9" w:rsidRDefault="00A755B9" w:rsidP="002401DF">
      <w:pPr>
        <w:spacing w:after="0" w:line="240" w:lineRule="auto"/>
        <w:jc w:val="center"/>
        <w:rPr>
          <w:rFonts w:ascii="Times New Roman" w:eastAsia="Times New Roman" w:hAnsi="Times New Roman" w:cs="Times New Roman"/>
          <w:sz w:val="24"/>
          <w:szCs w:val="24"/>
          <w:lang w:eastAsia="ru-RU"/>
        </w:rPr>
      </w:pPr>
    </w:p>
    <w:p w:rsidR="00A755B9" w:rsidRPr="00A755B9" w:rsidRDefault="00A755B9" w:rsidP="002401DF">
      <w:pPr>
        <w:spacing w:after="0" w:line="360" w:lineRule="auto"/>
        <w:jc w:val="center"/>
        <w:rPr>
          <w:rFonts w:ascii="Times New Roman" w:eastAsia="Times New Roman" w:hAnsi="Times New Roman" w:cs="Times New Roman"/>
          <w:sz w:val="24"/>
          <w:szCs w:val="24"/>
          <w:lang w:eastAsia="ru-RU"/>
        </w:rPr>
      </w:pPr>
      <w:r w:rsidRPr="00A755B9">
        <w:rPr>
          <w:rFonts w:ascii="Times New Roman" w:eastAsia="Times New Roman" w:hAnsi="Times New Roman" w:cs="Times New Roman"/>
          <w:sz w:val="24"/>
          <w:szCs w:val="24"/>
          <w:lang w:eastAsia="ru-RU"/>
        </w:rPr>
        <w:t>единой комиссии по осуществлению закупок для нужд администрации Бирофельдского  сельского поселения  Биробиджанского муниципального              района Еврейской автономной области</w:t>
      </w:r>
    </w:p>
    <w:p w:rsidR="00A755B9" w:rsidRPr="00A755B9" w:rsidRDefault="00A755B9" w:rsidP="00A755B9">
      <w:pPr>
        <w:spacing w:after="0" w:line="360" w:lineRule="auto"/>
        <w:ind w:firstLine="397"/>
        <w:jc w:val="center"/>
        <w:rPr>
          <w:rFonts w:ascii="Times New Roman" w:eastAsia="Times New Roman" w:hAnsi="Times New Roman" w:cs="Times New Roman"/>
          <w:sz w:val="24"/>
          <w:szCs w:val="24"/>
          <w:lang w:eastAsia="ru-RU"/>
        </w:rPr>
      </w:pPr>
    </w:p>
    <w:tbl>
      <w:tblPr>
        <w:tblStyle w:val="36"/>
        <w:tblpPr w:leftFromText="180" w:rightFromText="180" w:vertAnchor="text" w:horzAnchor="margin" w:tblpX="412" w:tblpY="174"/>
        <w:tblW w:w="14283" w:type="dxa"/>
        <w:tblLook w:val="01E0" w:firstRow="1" w:lastRow="1" w:firstColumn="1" w:lastColumn="1" w:noHBand="0" w:noVBand="0"/>
      </w:tblPr>
      <w:tblGrid>
        <w:gridCol w:w="7338"/>
        <w:gridCol w:w="6945"/>
      </w:tblGrid>
      <w:tr w:rsidR="00A755B9" w:rsidRPr="00A755B9" w:rsidTr="00A755B9">
        <w:trPr>
          <w:trHeight w:val="1800"/>
        </w:trPr>
        <w:tc>
          <w:tcPr>
            <w:tcW w:w="7338" w:type="dxa"/>
          </w:tcPr>
          <w:p w:rsidR="00A755B9" w:rsidRPr="00A755B9" w:rsidRDefault="00A755B9" w:rsidP="00A755B9">
            <w:pPr>
              <w:spacing w:line="360" w:lineRule="auto"/>
              <w:jc w:val="both"/>
              <w:rPr>
                <w:sz w:val="24"/>
                <w:szCs w:val="24"/>
              </w:rPr>
            </w:pPr>
          </w:p>
          <w:p w:rsidR="00A755B9" w:rsidRPr="00A755B9" w:rsidRDefault="00A755B9" w:rsidP="00A755B9">
            <w:pPr>
              <w:spacing w:line="360" w:lineRule="auto"/>
              <w:jc w:val="both"/>
              <w:rPr>
                <w:sz w:val="24"/>
                <w:szCs w:val="24"/>
              </w:rPr>
            </w:pPr>
            <w:r w:rsidRPr="00A755B9">
              <w:rPr>
                <w:sz w:val="24"/>
                <w:szCs w:val="24"/>
              </w:rPr>
              <w:t>Ворон Мария Юрьевна</w:t>
            </w:r>
          </w:p>
          <w:p w:rsidR="00A755B9" w:rsidRPr="00A755B9" w:rsidRDefault="00A755B9" w:rsidP="00A755B9">
            <w:pPr>
              <w:spacing w:line="360" w:lineRule="auto"/>
              <w:jc w:val="both"/>
              <w:rPr>
                <w:sz w:val="24"/>
                <w:szCs w:val="24"/>
              </w:rPr>
            </w:pPr>
          </w:p>
        </w:tc>
        <w:tc>
          <w:tcPr>
            <w:tcW w:w="6945" w:type="dxa"/>
          </w:tcPr>
          <w:p w:rsidR="00A755B9" w:rsidRPr="00A755B9" w:rsidRDefault="00A755B9" w:rsidP="00A755B9">
            <w:pPr>
              <w:spacing w:line="360" w:lineRule="auto"/>
              <w:jc w:val="both"/>
              <w:rPr>
                <w:sz w:val="24"/>
                <w:szCs w:val="24"/>
              </w:rPr>
            </w:pPr>
          </w:p>
          <w:p w:rsidR="00A755B9" w:rsidRPr="00A755B9" w:rsidRDefault="00A755B9" w:rsidP="00A755B9">
            <w:pPr>
              <w:jc w:val="both"/>
              <w:rPr>
                <w:sz w:val="24"/>
                <w:szCs w:val="24"/>
              </w:rPr>
            </w:pPr>
            <w:r w:rsidRPr="00A755B9">
              <w:rPr>
                <w:sz w:val="24"/>
                <w:szCs w:val="24"/>
              </w:rPr>
              <w:t xml:space="preserve"> -  глава администрации сельского поселения, председатель единой комиссии;</w:t>
            </w:r>
          </w:p>
        </w:tc>
      </w:tr>
      <w:tr w:rsidR="00A755B9" w:rsidRPr="00A755B9" w:rsidTr="00A755B9">
        <w:trPr>
          <w:trHeight w:val="1470"/>
        </w:trPr>
        <w:tc>
          <w:tcPr>
            <w:tcW w:w="7338" w:type="dxa"/>
          </w:tcPr>
          <w:p w:rsidR="00A755B9" w:rsidRPr="00A755B9" w:rsidRDefault="00A755B9" w:rsidP="00A755B9">
            <w:pPr>
              <w:spacing w:line="360" w:lineRule="auto"/>
              <w:jc w:val="both"/>
              <w:rPr>
                <w:sz w:val="24"/>
                <w:szCs w:val="24"/>
              </w:rPr>
            </w:pPr>
            <w:r w:rsidRPr="00A755B9">
              <w:rPr>
                <w:sz w:val="24"/>
                <w:szCs w:val="24"/>
              </w:rPr>
              <w:t xml:space="preserve">Васильева Татьяна Александровна </w:t>
            </w:r>
          </w:p>
        </w:tc>
        <w:tc>
          <w:tcPr>
            <w:tcW w:w="6945" w:type="dxa"/>
          </w:tcPr>
          <w:p w:rsidR="00A755B9" w:rsidRPr="00A755B9" w:rsidRDefault="00A755B9" w:rsidP="00A755B9">
            <w:pPr>
              <w:jc w:val="both"/>
              <w:rPr>
                <w:sz w:val="24"/>
                <w:szCs w:val="24"/>
              </w:rPr>
            </w:pPr>
            <w:r w:rsidRPr="00A755B9">
              <w:rPr>
                <w:sz w:val="24"/>
                <w:szCs w:val="24"/>
              </w:rPr>
              <w:t>- заместитель главы администрации сельского поселения, заместитель председателя единой комиссии;</w:t>
            </w:r>
          </w:p>
        </w:tc>
      </w:tr>
      <w:tr w:rsidR="00A755B9" w:rsidRPr="00A755B9" w:rsidTr="00A755B9">
        <w:trPr>
          <w:trHeight w:val="525"/>
        </w:trPr>
        <w:tc>
          <w:tcPr>
            <w:tcW w:w="14283" w:type="dxa"/>
            <w:gridSpan w:val="2"/>
          </w:tcPr>
          <w:p w:rsidR="00A755B9" w:rsidRPr="00A755B9" w:rsidRDefault="00A755B9" w:rsidP="00A755B9">
            <w:pPr>
              <w:spacing w:line="360" w:lineRule="auto"/>
              <w:jc w:val="both"/>
              <w:rPr>
                <w:sz w:val="24"/>
                <w:szCs w:val="24"/>
              </w:rPr>
            </w:pPr>
            <w:r w:rsidRPr="00A755B9">
              <w:rPr>
                <w:sz w:val="24"/>
                <w:szCs w:val="24"/>
              </w:rPr>
              <w:t>Члены единой комиссии:</w:t>
            </w:r>
          </w:p>
        </w:tc>
      </w:tr>
      <w:tr w:rsidR="00A755B9" w:rsidRPr="00A755B9" w:rsidTr="00A755B9">
        <w:trPr>
          <w:trHeight w:val="930"/>
        </w:trPr>
        <w:tc>
          <w:tcPr>
            <w:tcW w:w="7338" w:type="dxa"/>
          </w:tcPr>
          <w:p w:rsidR="00A755B9" w:rsidRPr="00A755B9" w:rsidRDefault="00A755B9" w:rsidP="00A755B9">
            <w:pPr>
              <w:spacing w:line="360" w:lineRule="auto"/>
              <w:jc w:val="both"/>
              <w:rPr>
                <w:sz w:val="24"/>
                <w:szCs w:val="24"/>
              </w:rPr>
            </w:pPr>
            <w:r w:rsidRPr="00A755B9">
              <w:rPr>
                <w:sz w:val="24"/>
                <w:szCs w:val="24"/>
              </w:rPr>
              <w:t>Козулина Светлана Валерьевна</w:t>
            </w:r>
          </w:p>
        </w:tc>
        <w:tc>
          <w:tcPr>
            <w:tcW w:w="6945" w:type="dxa"/>
          </w:tcPr>
          <w:p w:rsidR="00A755B9" w:rsidRPr="00A755B9" w:rsidRDefault="00A755B9" w:rsidP="00A755B9">
            <w:pPr>
              <w:jc w:val="both"/>
              <w:rPr>
                <w:sz w:val="24"/>
                <w:szCs w:val="24"/>
              </w:rPr>
            </w:pPr>
            <w:r w:rsidRPr="00A755B9">
              <w:rPr>
                <w:sz w:val="24"/>
                <w:szCs w:val="24"/>
              </w:rPr>
              <w:t xml:space="preserve"> – ведущий специалист 1 разряда, главный бухгалтер;</w:t>
            </w:r>
          </w:p>
          <w:p w:rsidR="00A755B9" w:rsidRPr="00A755B9" w:rsidRDefault="00A755B9" w:rsidP="00A755B9">
            <w:pPr>
              <w:rPr>
                <w:sz w:val="24"/>
                <w:szCs w:val="24"/>
              </w:rPr>
            </w:pPr>
          </w:p>
        </w:tc>
      </w:tr>
      <w:tr w:rsidR="00A755B9" w:rsidRPr="00A755B9" w:rsidTr="00A755B9">
        <w:trPr>
          <w:trHeight w:val="1035"/>
        </w:trPr>
        <w:tc>
          <w:tcPr>
            <w:tcW w:w="7338" w:type="dxa"/>
          </w:tcPr>
          <w:p w:rsidR="00A755B9" w:rsidRPr="00A755B9" w:rsidRDefault="00A755B9" w:rsidP="00A755B9">
            <w:pPr>
              <w:spacing w:line="360" w:lineRule="auto"/>
              <w:jc w:val="both"/>
              <w:rPr>
                <w:sz w:val="24"/>
                <w:szCs w:val="24"/>
              </w:rPr>
            </w:pPr>
            <w:r w:rsidRPr="00A755B9">
              <w:rPr>
                <w:sz w:val="24"/>
                <w:szCs w:val="24"/>
              </w:rPr>
              <w:t>Лойко Ксения Анатольевна</w:t>
            </w:r>
          </w:p>
        </w:tc>
        <w:tc>
          <w:tcPr>
            <w:tcW w:w="6945" w:type="dxa"/>
          </w:tcPr>
          <w:p w:rsidR="00A755B9" w:rsidRPr="00A755B9" w:rsidRDefault="00A755B9" w:rsidP="00A755B9">
            <w:pPr>
              <w:rPr>
                <w:sz w:val="24"/>
                <w:szCs w:val="24"/>
              </w:rPr>
            </w:pPr>
            <w:r w:rsidRPr="00A755B9">
              <w:rPr>
                <w:sz w:val="24"/>
                <w:szCs w:val="24"/>
              </w:rPr>
              <w:t>- специалист - эксперт, юрист;</w:t>
            </w:r>
          </w:p>
          <w:p w:rsidR="00A755B9" w:rsidRPr="00A755B9" w:rsidRDefault="00A755B9" w:rsidP="00A755B9">
            <w:pPr>
              <w:rPr>
                <w:sz w:val="24"/>
                <w:szCs w:val="24"/>
              </w:rPr>
            </w:pPr>
          </w:p>
          <w:p w:rsidR="00A755B9" w:rsidRPr="00A755B9" w:rsidRDefault="00A755B9" w:rsidP="00A755B9">
            <w:pPr>
              <w:rPr>
                <w:sz w:val="24"/>
                <w:szCs w:val="24"/>
              </w:rPr>
            </w:pPr>
          </w:p>
        </w:tc>
      </w:tr>
      <w:tr w:rsidR="00A755B9" w:rsidRPr="00A755B9" w:rsidTr="00A755B9">
        <w:trPr>
          <w:trHeight w:val="1680"/>
        </w:trPr>
        <w:tc>
          <w:tcPr>
            <w:tcW w:w="7338" w:type="dxa"/>
          </w:tcPr>
          <w:p w:rsidR="00A755B9" w:rsidRPr="00A755B9" w:rsidRDefault="00A755B9" w:rsidP="00A755B9">
            <w:pPr>
              <w:spacing w:line="360" w:lineRule="auto"/>
              <w:jc w:val="both"/>
              <w:rPr>
                <w:sz w:val="24"/>
                <w:szCs w:val="24"/>
              </w:rPr>
            </w:pPr>
            <w:r w:rsidRPr="00A755B9">
              <w:rPr>
                <w:sz w:val="24"/>
                <w:szCs w:val="24"/>
              </w:rPr>
              <w:t xml:space="preserve"> Шепета Сергей Дмитриевич</w:t>
            </w:r>
          </w:p>
        </w:tc>
        <w:tc>
          <w:tcPr>
            <w:tcW w:w="6945" w:type="dxa"/>
          </w:tcPr>
          <w:p w:rsidR="00A755B9" w:rsidRPr="00A755B9" w:rsidRDefault="00A755B9" w:rsidP="00A755B9">
            <w:pPr>
              <w:jc w:val="both"/>
              <w:rPr>
                <w:sz w:val="24"/>
                <w:szCs w:val="24"/>
              </w:rPr>
            </w:pPr>
            <w:r w:rsidRPr="00A755B9">
              <w:rPr>
                <w:sz w:val="24"/>
                <w:szCs w:val="24"/>
              </w:rPr>
              <w:t>- директор ОГБУ дома – интернат с. Бирофельд</w:t>
            </w:r>
          </w:p>
          <w:p w:rsidR="00A755B9" w:rsidRPr="00A755B9" w:rsidRDefault="00A755B9" w:rsidP="00A755B9">
            <w:pPr>
              <w:rPr>
                <w:sz w:val="24"/>
                <w:szCs w:val="24"/>
              </w:rPr>
            </w:pPr>
          </w:p>
          <w:p w:rsidR="00A755B9" w:rsidRPr="00A755B9" w:rsidRDefault="00A755B9" w:rsidP="00A755B9">
            <w:pPr>
              <w:rPr>
                <w:sz w:val="24"/>
                <w:szCs w:val="24"/>
              </w:rPr>
            </w:pPr>
          </w:p>
        </w:tc>
      </w:tr>
    </w:tbl>
    <w:p w:rsidR="00A755B9" w:rsidRPr="00A755B9" w:rsidRDefault="00A755B9" w:rsidP="00A755B9">
      <w:pPr>
        <w:spacing w:after="0" w:line="360" w:lineRule="auto"/>
        <w:ind w:firstLine="397"/>
        <w:jc w:val="both"/>
        <w:rPr>
          <w:rFonts w:ascii="Times New Roman" w:eastAsia="Times New Roman" w:hAnsi="Times New Roman" w:cs="Times New Roman"/>
          <w:sz w:val="24"/>
          <w:szCs w:val="24"/>
          <w:lang w:eastAsia="ru-RU"/>
        </w:rPr>
      </w:pPr>
    </w:p>
    <w:p w:rsidR="00A755B9" w:rsidRPr="00A755B9" w:rsidRDefault="00A755B9" w:rsidP="002401DF">
      <w:pPr>
        <w:spacing w:after="0" w:line="360" w:lineRule="auto"/>
        <w:jc w:val="both"/>
        <w:rPr>
          <w:rFonts w:ascii="Times New Roman" w:eastAsia="Times New Roman" w:hAnsi="Times New Roman" w:cs="Times New Roman"/>
          <w:sz w:val="24"/>
          <w:szCs w:val="24"/>
          <w:lang w:eastAsia="ru-RU"/>
        </w:rPr>
      </w:pPr>
    </w:p>
    <w:p w:rsidR="00A755B9" w:rsidRPr="00A755B9" w:rsidRDefault="00834B59" w:rsidP="00A755B9">
      <w:pPr>
        <w:shd w:val="clear" w:color="auto" w:fill="FFFFFF"/>
        <w:autoSpaceDE w:val="0"/>
        <w:autoSpaceDN w:val="0"/>
        <w:adjustRightInd w:val="0"/>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Му</w:t>
      </w:r>
      <w:r w:rsidR="00A755B9" w:rsidRPr="00A755B9">
        <w:rPr>
          <w:rFonts w:ascii="Times New Roman" w:eastAsia="Calibri" w:hAnsi="Times New Roman" w:cs="Times New Roman"/>
          <w:color w:val="000000"/>
          <w:sz w:val="24"/>
          <w:szCs w:val="24"/>
          <w:lang w:eastAsia="ru-RU"/>
        </w:rPr>
        <w:t>ниципальное образование</w:t>
      </w:r>
      <w:r w:rsidR="00A755B9" w:rsidRPr="00A755B9">
        <w:rPr>
          <w:rFonts w:ascii="Times New Roman" w:eastAsia="Calibri" w:hAnsi="Times New Roman" w:cs="Times New Roman"/>
          <w:sz w:val="24"/>
          <w:szCs w:val="24"/>
          <w:lang w:eastAsia="ru-RU"/>
        </w:rPr>
        <w:t xml:space="preserve"> </w:t>
      </w:r>
      <w:r w:rsidR="00A755B9" w:rsidRPr="00A755B9">
        <w:rPr>
          <w:rFonts w:ascii="Times New Roman" w:eastAsia="Calibri" w:hAnsi="Times New Roman" w:cs="Times New Roman"/>
          <w:color w:val="000000"/>
          <w:sz w:val="24"/>
          <w:szCs w:val="24"/>
          <w:lang w:eastAsia="ru-RU"/>
        </w:rPr>
        <w:t>«Бирофельдское сельское поселение»</w:t>
      </w:r>
    </w:p>
    <w:p w:rsidR="00A755B9" w:rsidRPr="00A755B9" w:rsidRDefault="00A755B9" w:rsidP="00A755B9">
      <w:pPr>
        <w:shd w:val="clear" w:color="auto" w:fill="FFFFFF"/>
        <w:autoSpaceDE w:val="0"/>
        <w:autoSpaceDN w:val="0"/>
        <w:adjustRightInd w:val="0"/>
        <w:jc w:val="center"/>
        <w:rPr>
          <w:rFonts w:ascii="Times New Roman" w:eastAsia="Calibri" w:hAnsi="Times New Roman" w:cs="Times New Roman"/>
          <w:sz w:val="24"/>
          <w:szCs w:val="24"/>
          <w:lang w:eastAsia="ru-RU"/>
        </w:rPr>
      </w:pPr>
      <w:r w:rsidRPr="00A755B9">
        <w:rPr>
          <w:rFonts w:ascii="Times New Roman" w:eastAsia="Calibri" w:hAnsi="Times New Roman" w:cs="Times New Roman"/>
          <w:color w:val="000000"/>
          <w:sz w:val="24"/>
          <w:szCs w:val="24"/>
          <w:lang w:eastAsia="ru-RU"/>
        </w:rPr>
        <w:lastRenderedPageBreak/>
        <w:t>Биробиджанского муниципального района</w:t>
      </w:r>
    </w:p>
    <w:p w:rsidR="00A755B9" w:rsidRPr="00A755B9" w:rsidRDefault="00A755B9" w:rsidP="00A755B9">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A755B9">
        <w:rPr>
          <w:rFonts w:ascii="Times New Roman" w:eastAsia="Calibri" w:hAnsi="Times New Roman" w:cs="Times New Roman"/>
          <w:color w:val="000000"/>
          <w:sz w:val="24"/>
          <w:szCs w:val="24"/>
          <w:lang w:eastAsia="ru-RU"/>
        </w:rPr>
        <w:t xml:space="preserve">Еврейской автономной области </w:t>
      </w:r>
    </w:p>
    <w:p w:rsidR="00A755B9" w:rsidRPr="00A755B9" w:rsidRDefault="00A755B9" w:rsidP="00A755B9">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A755B9">
        <w:rPr>
          <w:rFonts w:ascii="Times New Roman" w:eastAsia="Calibri" w:hAnsi="Times New Roman" w:cs="Times New Roman"/>
          <w:color w:val="000000"/>
          <w:sz w:val="24"/>
          <w:szCs w:val="24"/>
          <w:lang w:eastAsia="ru-RU"/>
        </w:rPr>
        <w:t>АДМИНИСТРАЦИЯ СЕЛЬСКОГО ПОСЕЛЕНИЯ</w:t>
      </w:r>
    </w:p>
    <w:p w:rsidR="00A755B9" w:rsidRPr="00A755B9" w:rsidRDefault="00A755B9" w:rsidP="00A755B9">
      <w:pPr>
        <w:shd w:val="clear" w:color="auto" w:fill="FFFFFF"/>
        <w:autoSpaceDE w:val="0"/>
        <w:autoSpaceDN w:val="0"/>
        <w:adjustRightInd w:val="0"/>
        <w:jc w:val="center"/>
        <w:rPr>
          <w:rFonts w:ascii="Times New Roman" w:eastAsia="Calibri" w:hAnsi="Times New Roman" w:cs="Times New Roman"/>
          <w:color w:val="000000"/>
          <w:sz w:val="24"/>
          <w:szCs w:val="24"/>
          <w:lang w:eastAsia="ru-RU"/>
        </w:rPr>
      </w:pPr>
      <w:r w:rsidRPr="00A755B9">
        <w:rPr>
          <w:rFonts w:ascii="Times New Roman" w:eastAsia="Calibri" w:hAnsi="Times New Roman" w:cs="Times New Roman"/>
          <w:color w:val="000000"/>
          <w:sz w:val="24"/>
          <w:szCs w:val="24"/>
          <w:lang w:eastAsia="ru-RU"/>
        </w:rPr>
        <w:t xml:space="preserve">ПОСТАНОВЛЕНИЕ </w:t>
      </w:r>
    </w:p>
    <w:p w:rsidR="00A755B9" w:rsidRPr="00A755B9" w:rsidRDefault="00A755B9" w:rsidP="00A755B9">
      <w:pPr>
        <w:shd w:val="clear" w:color="auto" w:fill="FFFFFF"/>
        <w:autoSpaceDE w:val="0"/>
        <w:autoSpaceDN w:val="0"/>
        <w:adjustRightInd w:val="0"/>
        <w:rPr>
          <w:rFonts w:ascii="Times New Roman" w:eastAsia="Calibri" w:hAnsi="Times New Roman" w:cs="Times New Roman"/>
          <w:sz w:val="24"/>
          <w:szCs w:val="24"/>
          <w:lang w:eastAsia="ru-RU"/>
        </w:rPr>
      </w:pPr>
      <w:r w:rsidRPr="00A755B9">
        <w:rPr>
          <w:rFonts w:ascii="Times New Roman" w:eastAsia="Calibri" w:hAnsi="Times New Roman" w:cs="Times New Roman"/>
          <w:color w:val="000000"/>
          <w:sz w:val="24"/>
          <w:szCs w:val="24"/>
          <w:lang w:eastAsia="ru-RU"/>
        </w:rPr>
        <w:t>10.01.2017                                                                                                            № 6</w:t>
      </w:r>
      <w:r>
        <w:rPr>
          <w:rFonts w:ascii="Times New Roman" w:eastAsia="Calibri" w:hAnsi="Times New Roman" w:cs="Times New Roman"/>
          <w:sz w:val="24"/>
          <w:szCs w:val="24"/>
          <w:lang w:eastAsia="ru-RU"/>
        </w:rPr>
        <w:t xml:space="preserve">                                            </w:t>
      </w:r>
      <w:r w:rsidRPr="00A755B9">
        <w:rPr>
          <w:rFonts w:ascii="Times New Roman" w:eastAsia="Calibri" w:hAnsi="Times New Roman" w:cs="Times New Roman"/>
          <w:color w:val="000000"/>
          <w:sz w:val="24"/>
          <w:szCs w:val="24"/>
          <w:lang w:eastAsia="ru-RU"/>
        </w:rPr>
        <w:t>с. Бирофельд</w:t>
      </w:r>
    </w:p>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О внесении изменений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 188</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На основании выписки из единого о государственной регистрации права, свидетельство о государственной регистрации права от 28.07.2016 года № 79:04:2000008:111; от 28.11.16 № 79:04:2000001:195; от 20.05.2015 №79:04:2000005:114  администрация Бирофельдского сельского поселения</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ПОСТАНОВЛЯЕТ:</w:t>
      </w:r>
    </w:p>
    <w:p w:rsidR="00A755B9" w:rsidRPr="00A755B9" w:rsidRDefault="00A755B9" w:rsidP="00A755B9">
      <w:pPr>
        <w:numPr>
          <w:ilvl w:val="0"/>
          <w:numId w:val="14"/>
        </w:numPr>
        <w:tabs>
          <w:tab w:val="num" w:pos="0"/>
        </w:tabs>
        <w:spacing w:after="0" w:line="360" w:lineRule="auto"/>
        <w:ind w:left="0" w:firstLine="705"/>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Внести в перечень 5 «Жилищный фонд» реестра муниципальной собственности муниципального образования «Бирофельдское сельское поселение»  утвержденного решением Собрания депутатов от 07.07.2015      № 188 следующие изменения и дополнения</w:t>
      </w:r>
    </w:p>
    <w:p w:rsidR="00A755B9" w:rsidRPr="00A755B9" w:rsidRDefault="00A755B9" w:rsidP="00A755B9">
      <w:pPr>
        <w:spacing w:line="360" w:lineRule="auto"/>
        <w:ind w:left="705"/>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1.1.Строку 23; 2; 16  изложить в следующей редакции:</w:t>
      </w:r>
    </w:p>
    <w:tbl>
      <w:tblPr>
        <w:tblpPr w:leftFromText="180" w:rightFromText="180" w:vertAnchor="text" w:horzAnchor="margin" w:tblpXSpec="center" w:tblpY="1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720"/>
        <w:gridCol w:w="1476"/>
        <w:gridCol w:w="1584"/>
        <w:gridCol w:w="576"/>
        <w:gridCol w:w="900"/>
        <w:gridCol w:w="900"/>
        <w:gridCol w:w="900"/>
        <w:gridCol w:w="1944"/>
        <w:gridCol w:w="1116"/>
      </w:tblGrid>
      <w:tr w:rsidR="00A755B9" w:rsidRPr="00A755B9" w:rsidTr="00A755B9">
        <w:trPr>
          <w:trHeight w:val="300"/>
        </w:trPr>
        <w:tc>
          <w:tcPr>
            <w:tcW w:w="684"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п\</w:t>
            </w:r>
            <w:proofErr w:type="gramStart"/>
            <w:r w:rsidRPr="00A755B9">
              <w:rPr>
                <w:rFonts w:ascii="Times New Roman" w:eastAsia="Calibri" w:hAnsi="Times New Roman" w:cs="Times New Roman"/>
                <w:sz w:val="24"/>
                <w:szCs w:val="24"/>
                <w:lang w:eastAsia="ru-RU"/>
              </w:rPr>
              <w:t>п</w:t>
            </w:r>
            <w:proofErr w:type="gramEnd"/>
          </w:p>
        </w:tc>
        <w:tc>
          <w:tcPr>
            <w:tcW w:w="720"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Реестровый номер</w:t>
            </w:r>
          </w:p>
        </w:tc>
        <w:tc>
          <w:tcPr>
            <w:tcW w:w="1476"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Наименование недвижимого имущества</w:t>
            </w:r>
          </w:p>
        </w:tc>
        <w:tc>
          <w:tcPr>
            <w:tcW w:w="1584"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Адрес (местоположения) недвижимого имущества</w:t>
            </w:r>
          </w:p>
        </w:tc>
        <w:tc>
          <w:tcPr>
            <w:tcW w:w="576"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год</w:t>
            </w:r>
          </w:p>
        </w:tc>
        <w:tc>
          <w:tcPr>
            <w:tcW w:w="900"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площадь</w:t>
            </w:r>
          </w:p>
        </w:tc>
        <w:tc>
          <w:tcPr>
            <w:tcW w:w="900"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Балансовая стоимость</w:t>
            </w:r>
          </w:p>
        </w:tc>
        <w:tc>
          <w:tcPr>
            <w:tcW w:w="900"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Начисленная амортизация </w:t>
            </w:r>
            <w:r w:rsidRPr="00A755B9">
              <w:rPr>
                <w:rFonts w:ascii="Times New Roman" w:eastAsia="Calibri" w:hAnsi="Times New Roman" w:cs="Times New Roman"/>
                <w:sz w:val="24"/>
                <w:szCs w:val="24"/>
                <w:lang w:eastAsia="ru-RU"/>
              </w:rPr>
              <w:lastRenderedPageBreak/>
              <w:t>(износ)</w:t>
            </w:r>
          </w:p>
        </w:tc>
        <w:tc>
          <w:tcPr>
            <w:tcW w:w="1944"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lastRenderedPageBreak/>
              <w:t>Дата возникновения права муниципальной собственности</w:t>
            </w:r>
          </w:p>
        </w:tc>
        <w:tc>
          <w:tcPr>
            <w:tcW w:w="1116" w:type="dxa"/>
          </w:tcPr>
          <w:p w:rsidR="00A755B9" w:rsidRPr="00A755B9" w:rsidRDefault="00A755B9" w:rsidP="00A755B9">
            <w:pPr>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Сведения о правообладателе муниципальног</w:t>
            </w:r>
            <w:r w:rsidRPr="00A755B9">
              <w:rPr>
                <w:rFonts w:ascii="Times New Roman" w:eastAsia="Calibri" w:hAnsi="Times New Roman" w:cs="Times New Roman"/>
                <w:sz w:val="24"/>
                <w:szCs w:val="24"/>
                <w:lang w:eastAsia="ru-RU"/>
              </w:rPr>
              <w:lastRenderedPageBreak/>
              <w:t>о недвижимого имущества</w:t>
            </w:r>
          </w:p>
        </w:tc>
      </w:tr>
      <w:tr w:rsidR="00A755B9" w:rsidRPr="00A755B9" w:rsidTr="00A755B9">
        <w:trPr>
          <w:trHeight w:val="3016"/>
        </w:trPr>
        <w:tc>
          <w:tcPr>
            <w:tcW w:w="6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lastRenderedPageBreak/>
              <w:t>23</w:t>
            </w:r>
          </w:p>
        </w:tc>
        <w:tc>
          <w:tcPr>
            <w:tcW w:w="72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15023</w:t>
            </w:r>
          </w:p>
        </w:tc>
        <w:tc>
          <w:tcPr>
            <w:tcW w:w="14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2 -квартирный дом</w:t>
            </w:r>
          </w:p>
        </w:tc>
        <w:tc>
          <w:tcPr>
            <w:tcW w:w="15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Ул</w:t>
            </w:r>
            <w:proofErr w:type="gramStart"/>
            <w:r w:rsidRPr="00A755B9">
              <w:rPr>
                <w:rFonts w:ascii="Times New Roman" w:eastAsia="Calibri" w:hAnsi="Times New Roman" w:cs="Times New Roman"/>
                <w:sz w:val="24"/>
                <w:szCs w:val="24"/>
                <w:lang w:eastAsia="ru-RU"/>
              </w:rPr>
              <w:t>.Ц</w:t>
            </w:r>
            <w:proofErr w:type="gramEnd"/>
            <w:r w:rsidRPr="00A755B9">
              <w:rPr>
                <w:rFonts w:ascii="Times New Roman" w:eastAsia="Calibri" w:hAnsi="Times New Roman" w:cs="Times New Roman"/>
                <w:sz w:val="24"/>
                <w:szCs w:val="24"/>
                <w:lang w:eastAsia="ru-RU"/>
              </w:rPr>
              <w:t>ентральная д. 49 кв.1</w:t>
            </w:r>
          </w:p>
        </w:tc>
        <w:tc>
          <w:tcPr>
            <w:tcW w:w="5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1984</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63,3</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91942</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6812</w:t>
            </w:r>
          </w:p>
        </w:tc>
        <w:tc>
          <w:tcPr>
            <w:tcW w:w="194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Выписка из единого государственного реестра права на недвижимое имущество  от 28.07.2016 </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Акт приема-передачи б/и от 11.01.2009 </w:t>
            </w:r>
          </w:p>
        </w:tc>
        <w:tc>
          <w:tcPr>
            <w:tcW w:w="111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МО «Бирофельдское сельское поселение» Биробиджанского МР ЕАО</w:t>
            </w:r>
          </w:p>
        </w:tc>
      </w:tr>
      <w:tr w:rsidR="00A755B9" w:rsidRPr="00A755B9" w:rsidTr="00A755B9">
        <w:trPr>
          <w:trHeight w:val="1060"/>
        </w:trPr>
        <w:tc>
          <w:tcPr>
            <w:tcW w:w="6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2</w:t>
            </w:r>
          </w:p>
        </w:tc>
        <w:tc>
          <w:tcPr>
            <w:tcW w:w="72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15002</w:t>
            </w:r>
          </w:p>
        </w:tc>
        <w:tc>
          <w:tcPr>
            <w:tcW w:w="1476" w:type="dxa"/>
          </w:tcPr>
          <w:p w:rsidR="00A755B9" w:rsidRPr="00A755B9" w:rsidRDefault="00A755B9" w:rsidP="00A755B9">
            <w:pPr>
              <w:spacing w:line="360" w:lineRule="auto"/>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8 – квартирный дом</w:t>
            </w:r>
          </w:p>
        </w:tc>
        <w:tc>
          <w:tcPr>
            <w:tcW w:w="15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ул</w:t>
            </w:r>
            <w:proofErr w:type="gramStart"/>
            <w:r w:rsidRPr="00A755B9">
              <w:rPr>
                <w:rFonts w:ascii="Times New Roman" w:eastAsia="Calibri" w:hAnsi="Times New Roman" w:cs="Times New Roman"/>
                <w:sz w:val="24"/>
                <w:szCs w:val="24"/>
                <w:lang w:eastAsia="ru-RU"/>
              </w:rPr>
              <w:t>.Ц</w:t>
            </w:r>
            <w:proofErr w:type="gramEnd"/>
            <w:r w:rsidRPr="00A755B9">
              <w:rPr>
                <w:rFonts w:ascii="Times New Roman" w:eastAsia="Calibri" w:hAnsi="Times New Roman" w:cs="Times New Roman"/>
                <w:sz w:val="24"/>
                <w:szCs w:val="24"/>
                <w:lang w:eastAsia="ru-RU"/>
              </w:rPr>
              <w:t>ентральная д. 4 кв.4</w:t>
            </w:r>
          </w:p>
        </w:tc>
        <w:tc>
          <w:tcPr>
            <w:tcW w:w="5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1962</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180,7</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188271</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77455</w:t>
            </w:r>
          </w:p>
        </w:tc>
        <w:tc>
          <w:tcPr>
            <w:tcW w:w="194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Выписка из единого государственного реестра права на недвижимое имущество  от </w:t>
            </w:r>
            <w:r w:rsidRPr="00A755B9">
              <w:rPr>
                <w:rFonts w:ascii="Times New Roman" w:eastAsia="Calibri" w:hAnsi="Times New Roman" w:cs="Times New Roman"/>
                <w:sz w:val="24"/>
                <w:szCs w:val="24"/>
                <w:lang w:eastAsia="ru-RU"/>
              </w:rPr>
              <w:lastRenderedPageBreak/>
              <w:t xml:space="preserve">28.11.2016 </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Акт приема-передачи б/и от 11.01.2009</w:t>
            </w:r>
          </w:p>
        </w:tc>
        <w:tc>
          <w:tcPr>
            <w:tcW w:w="111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lastRenderedPageBreak/>
              <w:t xml:space="preserve">  МО «Бирофельдское сельское поселение» </w:t>
            </w:r>
            <w:r w:rsidRPr="00A755B9">
              <w:rPr>
                <w:rFonts w:ascii="Times New Roman" w:eastAsia="Calibri" w:hAnsi="Times New Roman" w:cs="Times New Roman"/>
                <w:sz w:val="24"/>
                <w:szCs w:val="24"/>
                <w:lang w:eastAsia="ru-RU"/>
              </w:rPr>
              <w:lastRenderedPageBreak/>
              <w:t>Биробиджанского МР ЕАО</w:t>
            </w:r>
          </w:p>
        </w:tc>
      </w:tr>
      <w:tr w:rsidR="00A755B9" w:rsidRPr="00A755B9" w:rsidTr="00A755B9">
        <w:trPr>
          <w:trHeight w:val="2410"/>
        </w:trPr>
        <w:tc>
          <w:tcPr>
            <w:tcW w:w="6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lastRenderedPageBreak/>
              <w:t>16</w:t>
            </w:r>
          </w:p>
        </w:tc>
        <w:tc>
          <w:tcPr>
            <w:tcW w:w="72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15016</w:t>
            </w:r>
          </w:p>
        </w:tc>
        <w:tc>
          <w:tcPr>
            <w:tcW w:w="1476" w:type="dxa"/>
          </w:tcPr>
          <w:p w:rsidR="00A755B9" w:rsidRPr="00A755B9" w:rsidRDefault="00A755B9" w:rsidP="00A755B9">
            <w:pPr>
              <w:spacing w:line="360" w:lineRule="auto"/>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2 – квартирный дом</w:t>
            </w:r>
          </w:p>
          <w:p w:rsidR="00A755B9" w:rsidRPr="00A755B9" w:rsidRDefault="00A755B9" w:rsidP="00A755B9">
            <w:pPr>
              <w:spacing w:line="360" w:lineRule="auto"/>
              <w:rPr>
                <w:rFonts w:ascii="Times New Roman" w:eastAsia="Calibri" w:hAnsi="Times New Roman" w:cs="Times New Roman"/>
                <w:sz w:val="24"/>
                <w:szCs w:val="24"/>
                <w:lang w:eastAsia="ru-RU"/>
              </w:rPr>
            </w:pPr>
          </w:p>
          <w:p w:rsidR="00A755B9" w:rsidRPr="00A755B9" w:rsidRDefault="00A755B9" w:rsidP="00A755B9">
            <w:pPr>
              <w:spacing w:line="360" w:lineRule="auto"/>
              <w:rPr>
                <w:rFonts w:ascii="Times New Roman" w:eastAsia="Calibri" w:hAnsi="Times New Roman" w:cs="Times New Roman"/>
                <w:sz w:val="24"/>
                <w:szCs w:val="24"/>
                <w:lang w:eastAsia="ru-RU"/>
              </w:rPr>
            </w:pPr>
          </w:p>
          <w:p w:rsidR="00A755B9" w:rsidRPr="00A755B9" w:rsidRDefault="00A755B9" w:rsidP="00A755B9">
            <w:pPr>
              <w:spacing w:line="360" w:lineRule="auto"/>
              <w:rPr>
                <w:rFonts w:ascii="Times New Roman" w:eastAsia="Calibri" w:hAnsi="Times New Roman" w:cs="Times New Roman"/>
                <w:sz w:val="24"/>
                <w:szCs w:val="24"/>
                <w:lang w:eastAsia="ru-RU"/>
              </w:rPr>
            </w:pPr>
          </w:p>
        </w:tc>
        <w:tc>
          <w:tcPr>
            <w:tcW w:w="15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ул. Центральная д. 32 кв.2</w:t>
            </w:r>
          </w:p>
        </w:tc>
        <w:tc>
          <w:tcPr>
            <w:tcW w:w="5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1984</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71,1</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99293</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7357</w:t>
            </w:r>
          </w:p>
        </w:tc>
        <w:tc>
          <w:tcPr>
            <w:tcW w:w="194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Свидетельство о государственной собственности права от 20.05.2015 </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Акт приема-передачи б/и от 11.01.2009</w:t>
            </w:r>
          </w:p>
        </w:tc>
        <w:tc>
          <w:tcPr>
            <w:tcW w:w="111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МО «Бирофельдское сельское поселение» Биробиджанского МР ЕАО</w:t>
            </w:r>
          </w:p>
        </w:tc>
      </w:tr>
      <w:tr w:rsidR="00A755B9" w:rsidRPr="00A755B9" w:rsidTr="00A755B9">
        <w:trPr>
          <w:trHeight w:val="990"/>
        </w:trPr>
        <w:tc>
          <w:tcPr>
            <w:tcW w:w="6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72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1476" w:type="dxa"/>
          </w:tcPr>
          <w:p w:rsidR="00A755B9" w:rsidRPr="00A755B9" w:rsidRDefault="00A755B9" w:rsidP="00A755B9">
            <w:pPr>
              <w:spacing w:line="360" w:lineRule="auto"/>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Итого</w:t>
            </w:r>
          </w:p>
          <w:p w:rsidR="00A755B9" w:rsidRPr="00A755B9" w:rsidRDefault="00A755B9" w:rsidP="00A755B9">
            <w:pPr>
              <w:spacing w:line="360" w:lineRule="auto"/>
              <w:rPr>
                <w:rFonts w:ascii="Times New Roman" w:eastAsia="Calibri" w:hAnsi="Times New Roman" w:cs="Times New Roman"/>
                <w:sz w:val="24"/>
                <w:szCs w:val="24"/>
                <w:lang w:eastAsia="ru-RU"/>
              </w:rPr>
            </w:pPr>
          </w:p>
        </w:tc>
        <w:tc>
          <w:tcPr>
            <w:tcW w:w="1584" w:type="dxa"/>
          </w:tcPr>
          <w:p w:rsidR="00A755B9" w:rsidRPr="00A755B9" w:rsidRDefault="00A755B9" w:rsidP="00A755B9">
            <w:pPr>
              <w:spacing w:line="360" w:lineRule="auto"/>
              <w:jc w:val="center"/>
              <w:rPr>
                <w:rFonts w:ascii="Times New Roman" w:eastAsia="Calibri" w:hAnsi="Times New Roman" w:cs="Times New Roman"/>
                <w:sz w:val="24"/>
                <w:szCs w:val="24"/>
                <w:lang w:eastAsia="ru-RU"/>
              </w:rPr>
            </w:pPr>
          </w:p>
          <w:p w:rsidR="00A755B9" w:rsidRPr="00A755B9" w:rsidRDefault="00A755B9" w:rsidP="00A755B9">
            <w:pPr>
              <w:jc w:val="center"/>
              <w:rPr>
                <w:rFonts w:ascii="Times New Roman" w:eastAsia="Calibri" w:hAnsi="Times New Roman" w:cs="Times New Roman"/>
                <w:sz w:val="24"/>
                <w:szCs w:val="24"/>
                <w:lang w:eastAsia="ru-RU"/>
              </w:rPr>
            </w:pPr>
          </w:p>
        </w:tc>
        <w:tc>
          <w:tcPr>
            <w:tcW w:w="5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4401,4</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5486417</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1112709</w:t>
            </w:r>
          </w:p>
        </w:tc>
        <w:tc>
          <w:tcPr>
            <w:tcW w:w="194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111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r>
      <w:tr w:rsidR="00A755B9" w:rsidRPr="00A755B9" w:rsidTr="00A755B9">
        <w:trPr>
          <w:trHeight w:val="1350"/>
        </w:trPr>
        <w:tc>
          <w:tcPr>
            <w:tcW w:w="68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72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1476" w:type="dxa"/>
          </w:tcPr>
          <w:p w:rsidR="00A755B9" w:rsidRPr="00A755B9" w:rsidRDefault="00A755B9" w:rsidP="00A755B9">
            <w:pPr>
              <w:spacing w:line="360" w:lineRule="auto"/>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Всего по жилфонду</w:t>
            </w:r>
          </w:p>
        </w:tc>
        <w:tc>
          <w:tcPr>
            <w:tcW w:w="1584" w:type="dxa"/>
          </w:tcPr>
          <w:p w:rsidR="00A755B9" w:rsidRPr="00A755B9" w:rsidRDefault="00A755B9" w:rsidP="00A755B9">
            <w:pPr>
              <w:jc w:val="center"/>
              <w:rPr>
                <w:rFonts w:ascii="Times New Roman" w:eastAsia="Calibri" w:hAnsi="Times New Roman" w:cs="Times New Roman"/>
                <w:sz w:val="24"/>
                <w:szCs w:val="24"/>
                <w:lang w:eastAsia="ru-RU"/>
              </w:rPr>
            </w:pPr>
          </w:p>
          <w:p w:rsidR="00A755B9" w:rsidRPr="00A755B9" w:rsidRDefault="00A755B9" w:rsidP="00A755B9">
            <w:pPr>
              <w:jc w:val="center"/>
              <w:rPr>
                <w:rFonts w:ascii="Times New Roman" w:eastAsia="Calibri" w:hAnsi="Times New Roman" w:cs="Times New Roman"/>
                <w:sz w:val="24"/>
                <w:szCs w:val="24"/>
                <w:lang w:eastAsia="ru-RU"/>
              </w:rPr>
            </w:pPr>
          </w:p>
        </w:tc>
        <w:tc>
          <w:tcPr>
            <w:tcW w:w="57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6169,3</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5894017</w:t>
            </w:r>
          </w:p>
        </w:tc>
        <w:tc>
          <w:tcPr>
            <w:tcW w:w="900"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1226809</w:t>
            </w:r>
          </w:p>
        </w:tc>
        <w:tc>
          <w:tcPr>
            <w:tcW w:w="1944"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c>
          <w:tcPr>
            <w:tcW w:w="1116" w:type="dxa"/>
          </w:tcPr>
          <w:p w:rsidR="00A755B9" w:rsidRPr="00A755B9" w:rsidRDefault="00A755B9" w:rsidP="00A755B9">
            <w:pPr>
              <w:spacing w:line="360" w:lineRule="auto"/>
              <w:jc w:val="both"/>
              <w:rPr>
                <w:rFonts w:ascii="Times New Roman" w:eastAsia="Calibri" w:hAnsi="Times New Roman" w:cs="Times New Roman"/>
                <w:sz w:val="24"/>
                <w:szCs w:val="24"/>
                <w:lang w:eastAsia="ru-RU"/>
              </w:rPr>
            </w:pPr>
          </w:p>
        </w:tc>
      </w:tr>
    </w:tbl>
    <w:p w:rsidR="00A755B9" w:rsidRPr="00A755B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A755B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A755B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A755B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834B5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834B5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834B59" w:rsidRDefault="00A755B9" w:rsidP="00A755B9">
      <w:pPr>
        <w:spacing w:after="0" w:line="360" w:lineRule="auto"/>
        <w:ind w:left="705"/>
        <w:jc w:val="both"/>
        <w:rPr>
          <w:rFonts w:ascii="Times New Roman" w:eastAsia="Calibri" w:hAnsi="Times New Roman" w:cs="Times New Roman"/>
          <w:sz w:val="24"/>
          <w:szCs w:val="24"/>
          <w:lang w:eastAsia="ru-RU"/>
        </w:rPr>
      </w:pPr>
    </w:p>
    <w:p w:rsidR="00834B59" w:rsidRPr="00834B59" w:rsidRDefault="00834B59" w:rsidP="00834B59">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834B59" w:rsidRPr="00834B59" w:rsidRDefault="00834B59" w:rsidP="00834B59">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Биробиджанского  муниципального района</w:t>
      </w:r>
    </w:p>
    <w:p w:rsidR="00834B59" w:rsidRPr="00834B59" w:rsidRDefault="00834B59" w:rsidP="00834B59">
      <w:pPr>
        <w:spacing w:after="0" w:line="240" w:lineRule="auto"/>
        <w:ind w:firstLine="851"/>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Еврейской автономной области</w:t>
      </w:r>
    </w:p>
    <w:p w:rsidR="00834B59" w:rsidRPr="00834B59" w:rsidRDefault="00834B59" w:rsidP="00834B59">
      <w:pPr>
        <w:spacing w:after="0" w:line="240" w:lineRule="auto"/>
        <w:ind w:firstLine="851"/>
        <w:jc w:val="center"/>
        <w:rPr>
          <w:rFonts w:ascii="Times New Roman" w:eastAsia="Times New Roman" w:hAnsi="Times New Roman" w:cs="Times New Roman"/>
          <w:sz w:val="24"/>
          <w:szCs w:val="24"/>
          <w:lang w:eastAsia="ru-RU"/>
        </w:rPr>
      </w:pPr>
    </w:p>
    <w:p w:rsidR="00834B59" w:rsidRPr="00834B59" w:rsidRDefault="00834B59" w:rsidP="00834B59">
      <w:pPr>
        <w:spacing w:after="0" w:line="240" w:lineRule="auto"/>
        <w:ind w:firstLine="851"/>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АДМИНИСТРАЦИЯ  СЕЛЬСКОГО ПОСЕЛЕНИЯ</w:t>
      </w:r>
    </w:p>
    <w:p w:rsidR="00834B59" w:rsidRPr="00834B59" w:rsidRDefault="00834B59" w:rsidP="00834B59">
      <w:pPr>
        <w:spacing w:after="0" w:line="240" w:lineRule="auto"/>
        <w:ind w:firstLine="851"/>
        <w:jc w:val="center"/>
        <w:rPr>
          <w:rFonts w:ascii="Times New Roman" w:eastAsia="Times New Roman" w:hAnsi="Times New Roman" w:cs="Times New Roman"/>
          <w:sz w:val="24"/>
          <w:szCs w:val="24"/>
          <w:lang w:eastAsia="ru-RU"/>
        </w:rPr>
      </w:pPr>
    </w:p>
    <w:p w:rsidR="00834B59" w:rsidRPr="00834B59" w:rsidRDefault="00834B59" w:rsidP="00834B59">
      <w:pPr>
        <w:spacing w:after="0" w:line="240" w:lineRule="auto"/>
        <w:ind w:firstLine="851"/>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ПОСТАНОВЛЕНИЕ</w:t>
      </w:r>
    </w:p>
    <w:p w:rsidR="00834B59" w:rsidRPr="00834B59" w:rsidRDefault="00834B59" w:rsidP="00834B59">
      <w:pPr>
        <w:tabs>
          <w:tab w:val="left" w:pos="8760"/>
        </w:tabs>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18.01.2017                                                                                                                    № 11</w:t>
      </w:r>
      <w:r>
        <w:rPr>
          <w:rFonts w:ascii="Times New Roman" w:eastAsia="Times New Roman" w:hAnsi="Times New Roman" w:cs="Times New Roman"/>
          <w:sz w:val="24"/>
          <w:szCs w:val="24"/>
          <w:lang w:eastAsia="ru-RU"/>
        </w:rPr>
        <w:t xml:space="preserve">                      </w:t>
      </w:r>
      <w:r w:rsidRPr="00834B59">
        <w:rPr>
          <w:rFonts w:ascii="Times New Roman" w:eastAsia="Times New Roman" w:hAnsi="Times New Roman" w:cs="Times New Roman"/>
          <w:sz w:val="24"/>
          <w:szCs w:val="24"/>
          <w:lang w:eastAsia="ru-RU"/>
        </w:rPr>
        <w:t>с. Бирофельд</w:t>
      </w:r>
    </w:p>
    <w:p w:rsidR="00834B59" w:rsidRPr="00834B59" w:rsidRDefault="00834B59" w:rsidP="00834B59">
      <w:pPr>
        <w:spacing w:after="0" w:line="240" w:lineRule="auto"/>
        <w:jc w:val="both"/>
        <w:rPr>
          <w:rFonts w:ascii="Times New Roman" w:eastAsia="Times New Roman" w:hAnsi="Times New Roman" w:cs="Times New Roman"/>
          <w:sz w:val="24"/>
          <w:szCs w:val="24"/>
          <w:lang w:eastAsia="ru-RU"/>
        </w:rPr>
      </w:pPr>
    </w:p>
    <w:p w:rsidR="00834B59" w:rsidRPr="00834B59" w:rsidRDefault="00834B59" w:rsidP="00834B59">
      <w:pPr>
        <w:spacing w:after="0" w:line="240" w:lineRule="auto"/>
        <w:ind w:firstLine="720"/>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2017 года</w:t>
      </w:r>
    </w:p>
    <w:p w:rsidR="00834B59" w:rsidRPr="00834B59" w:rsidRDefault="00834B59" w:rsidP="00834B59">
      <w:pPr>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          В    соответствии    со         ст. 217 и ст. 219  Бюджетного кодекса Российской Федерации администрация сельского поселения</w:t>
      </w:r>
    </w:p>
    <w:p w:rsidR="00834B59" w:rsidRPr="00834B59" w:rsidRDefault="00834B59" w:rsidP="00834B59">
      <w:pPr>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ПОСТАНОВЛЯЕТ:</w:t>
      </w:r>
    </w:p>
    <w:p w:rsidR="00834B59" w:rsidRPr="00834B59" w:rsidRDefault="00834B59" w:rsidP="00834B5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         1. </w:t>
      </w:r>
      <w:proofErr w:type="gramStart"/>
      <w:r w:rsidRPr="00834B59">
        <w:rPr>
          <w:rFonts w:ascii="Times New Roman" w:eastAsia="Times New Roman" w:hAnsi="Times New Roman" w:cs="Times New Roman"/>
          <w:sz w:val="24"/>
          <w:szCs w:val="24"/>
          <w:lang w:eastAsia="ru-RU"/>
        </w:rPr>
        <w:t>Произвести распределение остатков средств бюджета Бирофельдского сельского поселения Биробиджанского муниципального района Еврейской автономной области в сумме 1 121 046,84 рублей на финансирование расходов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установленных пунктом 6 Решения Собрания депутатов от 28.12.2016 № 295 «О бюджете Бирофельдского сельского поселения Биробиджанского</w:t>
      </w:r>
      <w:proofErr w:type="gramEnd"/>
      <w:r w:rsidRPr="00834B59">
        <w:rPr>
          <w:rFonts w:ascii="Times New Roman" w:eastAsia="Times New Roman" w:hAnsi="Times New Roman" w:cs="Times New Roman"/>
          <w:sz w:val="24"/>
          <w:szCs w:val="24"/>
          <w:lang w:eastAsia="ru-RU"/>
        </w:rPr>
        <w:t xml:space="preserve">    муниципального района Еврейской автономной области на 2017 год и плановый </w:t>
      </w:r>
      <w:r w:rsidRPr="00834B59">
        <w:rPr>
          <w:rFonts w:ascii="Times New Roman" w:eastAsia="Times New Roman" w:hAnsi="Times New Roman" w:cs="Times New Roman"/>
          <w:sz w:val="24"/>
          <w:szCs w:val="24"/>
          <w:lang w:eastAsia="ru-RU"/>
        </w:rPr>
        <w:lastRenderedPageBreak/>
        <w:t xml:space="preserve">период 2018-2019 годов»  </w:t>
      </w:r>
      <w:proofErr w:type="gramStart"/>
      <w:r w:rsidRPr="00834B59">
        <w:rPr>
          <w:rFonts w:ascii="Times New Roman" w:eastAsia="Times New Roman" w:hAnsi="Times New Roman" w:cs="Times New Roman"/>
          <w:sz w:val="24"/>
          <w:szCs w:val="24"/>
          <w:lang w:eastAsia="ru-RU"/>
        </w:rPr>
        <w:t>согласно перечня</w:t>
      </w:r>
      <w:proofErr w:type="gramEnd"/>
      <w:r w:rsidRPr="00834B59">
        <w:rPr>
          <w:rFonts w:ascii="Times New Roman" w:eastAsia="Times New Roman" w:hAnsi="Times New Roman" w:cs="Times New Roman"/>
          <w:sz w:val="24"/>
          <w:szCs w:val="24"/>
          <w:lang w:eastAsia="ru-RU"/>
        </w:rPr>
        <w:t xml:space="preserve"> № 1.</w:t>
      </w:r>
    </w:p>
    <w:p w:rsidR="00834B59" w:rsidRPr="00834B59" w:rsidRDefault="00834B59" w:rsidP="00834B59">
      <w:pPr>
        <w:spacing w:after="0" w:line="360" w:lineRule="auto"/>
        <w:ind w:firstLine="720"/>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2. Утвердить прилагаемый перечень расходов по разделам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2017 года.</w:t>
      </w:r>
    </w:p>
    <w:p w:rsidR="00834B59" w:rsidRPr="00834B59" w:rsidRDefault="00834B59" w:rsidP="00834B59">
      <w:pPr>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          3.  </w:t>
      </w:r>
      <w:proofErr w:type="gramStart"/>
      <w:r w:rsidRPr="00834B59">
        <w:rPr>
          <w:rFonts w:ascii="Times New Roman" w:eastAsia="Times New Roman" w:hAnsi="Times New Roman" w:cs="Times New Roman"/>
          <w:sz w:val="24"/>
          <w:szCs w:val="24"/>
          <w:lang w:eastAsia="ru-RU"/>
        </w:rPr>
        <w:t>Контроль за</w:t>
      </w:r>
      <w:proofErr w:type="gramEnd"/>
      <w:r w:rsidRPr="00834B59">
        <w:rPr>
          <w:rFonts w:ascii="Times New Roman" w:eastAsia="Times New Roman" w:hAnsi="Times New Roman" w:cs="Times New Roman"/>
          <w:sz w:val="24"/>
          <w:szCs w:val="24"/>
          <w:lang w:eastAsia="ru-RU"/>
        </w:rPr>
        <w:t xml:space="preserve"> исполнением настоящего постановления возложить на ведущего специалиста 1 разряда, главного бухгалтера администрации Козулину С.В.</w:t>
      </w:r>
    </w:p>
    <w:p w:rsidR="00834B59" w:rsidRPr="00834B59" w:rsidRDefault="00834B59" w:rsidP="00834B59">
      <w:pPr>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        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834B59" w:rsidRPr="00834B59" w:rsidRDefault="00834B59" w:rsidP="00834B59">
      <w:pPr>
        <w:spacing w:after="0" w:line="360" w:lineRule="auto"/>
        <w:jc w:val="both"/>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        5.   Настоящее постановление вступает в силу со дня его официального опубликования</w:t>
      </w:r>
    </w:p>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Глава сельского поселения                                                                     М.Ю.Ворон</w:t>
      </w:r>
    </w:p>
    <w:p w:rsidR="00A755B9" w:rsidRPr="00834B59" w:rsidRDefault="00A755B9" w:rsidP="00A755B9">
      <w:pPr>
        <w:spacing w:after="0" w:line="360" w:lineRule="auto"/>
        <w:ind w:left="705"/>
        <w:jc w:val="both"/>
        <w:rPr>
          <w:rFonts w:ascii="Times New Roman" w:eastAsia="Calibri" w:hAnsi="Times New Roman" w:cs="Times New Roman"/>
          <w:sz w:val="24"/>
          <w:szCs w:val="24"/>
          <w:lang w:eastAsia="ru-RU"/>
        </w:rPr>
      </w:pPr>
    </w:p>
    <w:tbl>
      <w:tblPr>
        <w:tblW w:w="13100" w:type="dxa"/>
        <w:tblInd w:w="93" w:type="dxa"/>
        <w:tblLook w:val="04A0" w:firstRow="1" w:lastRow="0" w:firstColumn="1" w:lastColumn="0" w:noHBand="0" w:noVBand="1"/>
      </w:tblPr>
      <w:tblGrid>
        <w:gridCol w:w="283"/>
        <w:gridCol w:w="6077"/>
        <w:gridCol w:w="893"/>
        <w:gridCol w:w="1309"/>
        <w:gridCol w:w="1800"/>
        <w:gridCol w:w="1058"/>
        <w:gridCol w:w="1680"/>
      </w:tblGrid>
      <w:tr w:rsidR="00834B59" w:rsidRPr="00834B59" w:rsidTr="00834B59">
        <w:trPr>
          <w:trHeight w:val="315"/>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b/>
                <w:bCs/>
                <w:sz w:val="24"/>
                <w:szCs w:val="24"/>
                <w:lang w:eastAsia="ru-RU"/>
              </w:rPr>
            </w:pPr>
            <w:bookmarkStart w:id="0" w:name="RANGE!A1:Q110"/>
            <w:bookmarkEnd w:id="0"/>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4480" w:type="dxa"/>
            <w:gridSpan w:val="3"/>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УТВЕРЖДЕН</w:t>
            </w:r>
          </w:p>
        </w:tc>
      </w:tr>
      <w:tr w:rsidR="00834B59" w:rsidRPr="00834B59" w:rsidTr="00834B59">
        <w:trPr>
          <w:trHeight w:val="312"/>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4480" w:type="dxa"/>
            <w:gridSpan w:val="3"/>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постановлением администрации</w:t>
            </w:r>
          </w:p>
        </w:tc>
      </w:tr>
      <w:tr w:rsidR="00834B59" w:rsidRPr="00834B59" w:rsidTr="00834B59">
        <w:trPr>
          <w:trHeight w:val="312"/>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4480" w:type="dxa"/>
            <w:gridSpan w:val="3"/>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сельского поселения</w:t>
            </w:r>
          </w:p>
        </w:tc>
      </w:tr>
      <w:tr w:rsidR="00834B59" w:rsidRPr="00834B59" w:rsidTr="00834B59">
        <w:trPr>
          <w:trHeight w:val="300"/>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p>
        </w:tc>
        <w:tc>
          <w:tcPr>
            <w:tcW w:w="4480" w:type="dxa"/>
            <w:gridSpan w:val="3"/>
            <w:tcBorders>
              <w:top w:val="nil"/>
              <w:left w:val="nil"/>
              <w:bottom w:val="nil"/>
              <w:right w:val="nil"/>
            </w:tcBorders>
            <w:shd w:val="clear" w:color="000000" w:fill="FFFFFF"/>
            <w:noWrap/>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от 18.01.2017  № 11</w:t>
            </w:r>
          </w:p>
        </w:tc>
      </w:tr>
      <w:tr w:rsidR="00834B59" w:rsidRPr="00834B59" w:rsidTr="00834B59">
        <w:trPr>
          <w:trHeight w:val="1560"/>
        </w:trPr>
        <w:tc>
          <w:tcPr>
            <w:tcW w:w="16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Arial CYR" w:eastAsia="Times New Roman" w:hAnsi="Arial CYR" w:cs="Arial CYR"/>
                <w:b/>
                <w:bCs/>
                <w:sz w:val="24"/>
                <w:szCs w:val="24"/>
                <w:lang w:eastAsia="ru-RU"/>
              </w:rPr>
            </w:pPr>
          </w:p>
        </w:tc>
        <w:tc>
          <w:tcPr>
            <w:tcW w:w="12940" w:type="dxa"/>
            <w:gridSpan w:val="6"/>
            <w:tcBorders>
              <w:top w:val="nil"/>
              <w:left w:val="nil"/>
              <w:bottom w:val="nil"/>
              <w:right w:val="nil"/>
            </w:tcBorders>
            <w:shd w:val="clear" w:color="auto" w:fill="auto"/>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Перечень расходов бюджетных ассигнований по разделам, подразделам, целевым статьям (муниципальным программам и непрограмным направлениям деятельности) и видам расходов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2017 год</w:t>
            </w:r>
          </w:p>
        </w:tc>
      </w:tr>
      <w:tr w:rsidR="00834B59" w:rsidRPr="00834B59" w:rsidTr="00834B59">
        <w:trPr>
          <w:trHeight w:val="315"/>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b/>
                <w:bCs/>
                <w:sz w:val="24"/>
                <w:szCs w:val="24"/>
                <w:lang w:eastAsia="ru-RU"/>
              </w:rPr>
            </w:pPr>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180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100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16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(руб.)</w:t>
            </w:r>
          </w:p>
        </w:tc>
      </w:tr>
      <w:tr w:rsidR="00834B59" w:rsidRPr="00834B59" w:rsidTr="00834B59">
        <w:trPr>
          <w:trHeight w:val="240"/>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b/>
                <w:bCs/>
                <w:sz w:val="24"/>
                <w:szCs w:val="24"/>
                <w:lang w:eastAsia="ru-RU"/>
              </w:rPr>
            </w:pPr>
          </w:p>
        </w:tc>
        <w:tc>
          <w:tcPr>
            <w:tcW w:w="7120" w:type="dxa"/>
            <w:vMerge w:val="restart"/>
            <w:tcBorders>
              <w:top w:val="single" w:sz="8" w:space="0" w:color="auto"/>
              <w:left w:val="nil"/>
              <w:bottom w:val="single" w:sz="8" w:space="0" w:color="auto"/>
              <w:right w:val="single" w:sz="4" w:space="0" w:color="000000"/>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Наименование расходов</w:t>
            </w:r>
          </w:p>
        </w:tc>
        <w:tc>
          <w:tcPr>
            <w:tcW w:w="4140" w:type="dxa"/>
            <w:gridSpan w:val="4"/>
            <w:vMerge w:val="restart"/>
            <w:tcBorders>
              <w:top w:val="single" w:sz="8" w:space="0" w:color="auto"/>
              <w:left w:val="single" w:sz="4" w:space="0" w:color="auto"/>
              <w:bottom w:val="single" w:sz="4" w:space="0" w:color="000000"/>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Коды бюджетной классификации</w:t>
            </w:r>
          </w:p>
        </w:tc>
        <w:tc>
          <w:tcPr>
            <w:tcW w:w="16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сумма</w:t>
            </w:r>
          </w:p>
        </w:tc>
      </w:tr>
      <w:tr w:rsidR="00834B59" w:rsidRPr="00834B59" w:rsidTr="00834B59">
        <w:trPr>
          <w:trHeight w:val="285"/>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b/>
                <w:bCs/>
                <w:sz w:val="24"/>
                <w:szCs w:val="24"/>
                <w:lang w:eastAsia="ru-RU"/>
              </w:rPr>
            </w:pPr>
          </w:p>
        </w:tc>
        <w:tc>
          <w:tcPr>
            <w:tcW w:w="7120" w:type="dxa"/>
            <w:vMerge/>
            <w:tcBorders>
              <w:top w:val="single" w:sz="8" w:space="0" w:color="auto"/>
              <w:left w:val="nil"/>
              <w:bottom w:val="single" w:sz="8" w:space="0" w:color="auto"/>
              <w:right w:val="single" w:sz="4" w:space="0" w:color="000000"/>
            </w:tcBorders>
            <w:vAlign w:val="center"/>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4140" w:type="dxa"/>
            <w:gridSpan w:val="4"/>
            <w:vMerge/>
            <w:tcBorders>
              <w:top w:val="single" w:sz="8" w:space="0" w:color="auto"/>
              <w:left w:val="single" w:sz="4" w:space="0" w:color="auto"/>
              <w:bottom w:val="single" w:sz="4" w:space="0" w:color="000000"/>
              <w:right w:val="nil"/>
            </w:tcBorders>
            <w:vAlign w:val="center"/>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1680" w:type="dxa"/>
            <w:vMerge/>
            <w:tcBorders>
              <w:top w:val="single" w:sz="8" w:space="0" w:color="auto"/>
              <w:left w:val="single" w:sz="8" w:space="0" w:color="auto"/>
              <w:bottom w:val="single" w:sz="8" w:space="0" w:color="auto"/>
              <w:right w:val="single" w:sz="8" w:space="0" w:color="auto"/>
            </w:tcBorders>
            <w:vAlign w:val="center"/>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r>
      <w:tr w:rsidR="00834B59" w:rsidRPr="00834B59" w:rsidTr="00834B59">
        <w:trPr>
          <w:trHeight w:val="690"/>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p>
        </w:tc>
        <w:tc>
          <w:tcPr>
            <w:tcW w:w="7120" w:type="dxa"/>
            <w:vMerge/>
            <w:tcBorders>
              <w:top w:val="single" w:sz="8" w:space="0" w:color="auto"/>
              <w:left w:val="nil"/>
              <w:bottom w:val="single" w:sz="8" w:space="0" w:color="auto"/>
              <w:right w:val="single" w:sz="4" w:space="0" w:color="000000"/>
            </w:tcBorders>
            <w:vAlign w:val="center"/>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c>
          <w:tcPr>
            <w:tcW w:w="580" w:type="dxa"/>
            <w:tcBorders>
              <w:top w:val="nil"/>
              <w:left w:val="nil"/>
              <w:bottom w:val="nil"/>
              <w:right w:val="nil"/>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вед</w:t>
            </w:r>
            <w:proofErr w:type="gramStart"/>
            <w:r w:rsidRPr="00834B59">
              <w:rPr>
                <w:rFonts w:ascii="Times New Roman" w:eastAsia="Times New Roman" w:hAnsi="Times New Roman" w:cs="Times New Roman"/>
                <w:b/>
                <w:bCs/>
                <w:sz w:val="24"/>
                <w:szCs w:val="24"/>
                <w:lang w:eastAsia="ru-RU"/>
              </w:rPr>
              <w:t>.</w:t>
            </w:r>
            <w:proofErr w:type="gramEnd"/>
            <w:r w:rsidRPr="00834B59">
              <w:rPr>
                <w:rFonts w:ascii="Times New Roman" w:eastAsia="Times New Roman" w:hAnsi="Times New Roman" w:cs="Times New Roman"/>
                <w:b/>
                <w:bCs/>
                <w:sz w:val="24"/>
                <w:szCs w:val="24"/>
                <w:lang w:eastAsia="ru-RU"/>
              </w:rPr>
              <w:t xml:space="preserve"> </w:t>
            </w:r>
            <w:proofErr w:type="gramStart"/>
            <w:r w:rsidRPr="00834B59">
              <w:rPr>
                <w:rFonts w:ascii="Times New Roman" w:eastAsia="Times New Roman" w:hAnsi="Times New Roman" w:cs="Times New Roman"/>
                <w:b/>
                <w:bCs/>
                <w:sz w:val="24"/>
                <w:szCs w:val="24"/>
                <w:lang w:eastAsia="ru-RU"/>
              </w:rPr>
              <w:t>с</w:t>
            </w:r>
            <w:proofErr w:type="gramEnd"/>
            <w:r w:rsidRPr="00834B59">
              <w:rPr>
                <w:rFonts w:ascii="Times New Roman" w:eastAsia="Times New Roman" w:hAnsi="Times New Roman" w:cs="Times New Roman"/>
                <w:b/>
                <w:bCs/>
                <w:sz w:val="24"/>
                <w:szCs w:val="24"/>
                <w:lang w:eastAsia="ru-RU"/>
              </w:rPr>
              <w:t>трук. расх.</w:t>
            </w:r>
          </w:p>
        </w:tc>
        <w:tc>
          <w:tcPr>
            <w:tcW w:w="760" w:type="dxa"/>
            <w:tcBorders>
              <w:top w:val="nil"/>
              <w:left w:val="single" w:sz="4" w:space="0" w:color="auto"/>
              <w:bottom w:val="nil"/>
              <w:right w:val="nil"/>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раздел, подраздел</w:t>
            </w:r>
          </w:p>
        </w:tc>
        <w:tc>
          <w:tcPr>
            <w:tcW w:w="1800" w:type="dxa"/>
            <w:tcBorders>
              <w:top w:val="nil"/>
              <w:left w:val="single" w:sz="4" w:space="0" w:color="auto"/>
              <w:bottom w:val="nil"/>
              <w:right w:val="nil"/>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целевая статья</w:t>
            </w:r>
          </w:p>
        </w:tc>
        <w:tc>
          <w:tcPr>
            <w:tcW w:w="1000" w:type="dxa"/>
            <w:tcBorders>
              <w:top w:val="nil"/>
              <w:left w:val="single" w:sz="4" w:space="0" w:color="auto"/>
              <w:bottom w:val="nil"/>
              <w:right w:val="nil"/>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вид расхода</w:t>
            </w:r>
          </w:p>
        </w:tc>
        <w:tc>
          <w:tcPr>
            <w:tcW w:w="1680" w:type="dxa"/>
            <w:vMerge/>
            <w:tcBorders>
              <w:top w:val="single" w:sz="8" w:space="0" w:color="auto"/>
              <w:left w:val="single" w:sz="8" w:space="0" w:color="auto"/>
              <w:bottom w:val="single" w:sz="8" w:space="0" w:color="auto"/>
              <w:right w:val="single" w:sz="8" w:space="0" w:color="auto"/>
            </w:tcBorders>
            <w:vAlign w:val="center"/>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p>
        </w:tc>
      </w:tr>
      <w:tr w:rsidR="00834B59" w:rsidRPr="00834B59" w:rsidTr="00834B59">
        <w:trPr>
          <w:trHeight w:val="19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8" w:space="0" w:color="auto"/>
              <w:right w:val="nil"/>
            </w:tcBorders>
            <w:shd w:val="clear" w:color="auto" w:fill="auto"/>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1</w:t>
            </w:r>
          </w:p>
        </w:tc>
        <w:tc>
          <w:tcPr>
            <w:tcW w:w="580" w:type="dxa"/>
            <w:tcBorders>
              <w:top w:val="single" w:sz="8" w:space="0" w:color="auto"/>
              <w:left w:val="single" w:sz="4" w:space="0" w:color="auto"/>
              <w:bottom w:val="single" w:sz="8" w:space="0" w:color="auto"/>
              <w:right w:val="nil"/>
            </w:tcBorders>
            <w:shd w:val="clear" w:color="auto" w:fill="auto"/>
            <w:noWrap/>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2</w:t>
            </w:r>
          </w:p>
        </w:tc>
        <w:tc>
          <w:tcPr>
            <w:tcW w:w="760" w:type="dxa"/>
            <w:tcBorders>
              <w:top w:val="single" w:sz="8" w:space="0" w:color="auto"/>
              <w:left w:val="single" w:sz="4" w:space="0" w:color="auto"/>
              <w:bottom w:val="single" w:sz="8" w:space="0" w:color="auto"/>
              <w:right w:val="nil"/>
            </w:tcBorders>
            <w:shd w:val="clear" w:color="auto" w:fill="auto"/>
            <w:noWrap/>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3</w:t>
            </w:r>
          </w:p>
        </w:tc>
        <w:tc>
          <w:tcPr>
            <w:tcW w:w="1800" w:type="dxa"/>
            <w:tcBorders>
              <w:top w:val="single" w:sz="8" w:space="0" w:color="auto"/>
              <w:left w:val="single" w:sz="4" w:space="0" w:color="auto"/>
              <w:bottom w:val="single" w:sz="8" w:space="0" w:color="auto"/>
              <w:right w:val="nil"/>
            </w:tcBorders>
            <w:shd w:val="clear" w:color="auto" w:fill="auto"/>
            <w:noWrap/>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4</w:t>
            </w:r>
          </w:p>
        </w:tc>
        <w:tc>
          <w:tcPr>
            <w:tcW w:w="1000" w:type="dxa"/>
            <w:tcBorders>
              <w:top w:val="single" w:sz="8" w:space="0" w:color="auto"/>
              <w:left w:val="single" w:sz="4" w:space="0" w:color="auto"/>
              <w:bottom w:val="single" w:sz="8" w:space="0" w:color="auto"/>
              <w:right w:val="nil"/>
            </w:tcBorders>
            <w:shd w:val="clear" w:color="auto" w:fill="auto"/>
            <w:noWrap/>
            <w:vAlign w:val="bottom"/>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5</w:t>
            </w:r>
          </w:p>
        </w:tc>
        <w:tc>
          <w:tcPr>
            <w:tcW w:w="16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w:t>
            </w:r>
          </w:p>
        </w:tc>
      </w:tr>
      <w:tr w:rsidR="00834B59" w:rsidRPr="00834B59" w:rsidTr="00834B59">
        <w:trPr>
          <w:trHeight w:val="4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lastRenderedPageBreak/>
              <w:t> </w:t>
            </w:r>
          </w:p>
        </w:tc>
        <w:tc>
          <w:tcPr>
            <w:tcW w:w="7120" w:type="dxa"/>
            <w:tcBorders>
              <w:top w:val="nil"/>
              <w:left w:val="nil"/>
              <w:bottom w:val="single" w:sz="4" w:space="0" w:color="auto"/>
              <w:right w:val="single" w:sz="4" w:space="0" w:color="auto"/>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w:t>
            </w:r>
          </w:p>
        </w:tc>
      </w:tr>
      <w:tr w:rsidR="00834B59" w:rsidRPr="00834B59" w:rsidTr="00834B59">
        <w:trPr>
          <w:trHeight w:val="108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single" w:sz="4" w:space="0" w:color="auto"/>
              <w:left w:val="single" w:sz="8" w:space="0" w:color="auto"/>
              <w:bottom w:val="single" w:sz="4" w:space="0" w:color="auto"/>
              <w:right w:val="nil"/>
            </w:tcBorders>
            <w:shd w:val="clear" w:color="000000" w:fill="CCFFFF"/>
            <w:hideMark/>
          </w:tcPr>
          <w:p w:rsidR="00834B59" w:rsidRPr="00834B59" w:rsidRDefault="00834B59" w:rsidP="00834B59">
            <w:pPr>
              <w:spacing w:after="0" w:line="240" w:lineRule="auto"/>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58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615</w:t>
            </w:r>
          </w:p>
        </w:tc>
        <w:tc>
          <w:tcPr>
            <w:tcW w:w="76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00.00</w:t>
            </w:r>
          </w:p>
        </w:tc>
        <w:tc>
          <w:tcPr>
            <w:tcW w:w="180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000.00.00</w:t>
            </w:r>
          </w:p>
        </w:tc>
        <w:tc>
          <w:tcPr>
            <w:tcW w:w="1000" w:type="dxa"/>
            <w:tcBorders>
              <w:top w:val="nil"/>
              <w:left w:val="single" w:sz="4" w:space="0" w:color="auto"/>
              <w:bottom w:val="single" w:sz="4" w:space="0" w:color="auto"/>
              <w:right w:val="single" w:sz="4" w:space="0" w:color="auto"/>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000000" w:fill="CCFFFF"/>
            <w:noWrap/>
            <w:vAlign w:val="center"/>
            <w:hideMark/>
          </w:tcPr>
          <w:p w:rsidR="00834B59" w:rsidRPr="00834B59" w:rsidRDefault="00834B59" w:rsidP="00834B59">
            <w:pPr>
              <w:spacing w:after="0" w:line="240" w:lineRule="auto"/>
              <w:jc w:val="right"/>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554 274,62</w:t>
            </w:r>
          </w:p>
        </w:tc>
      </w:tr>
      <w:tr w:rsidR="00834B59" w:rsidRPr="00834B59" w:rsidTr="00834B59">
        <w:trPr>
          <w:trHeight w:val="39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single" w:sz="4" w:space="0" w:color="auto"/>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Общегосударственные вопросы</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01.00</w:t>
            </w:r>
          </w:p>
        </w:tc>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00 0 00 00000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392 573,00</w:t>
            </w:r>
          </w:p>
        </w:tc>
      </w:tr>
      <w:tr w:rsidR="00834B59" w:rsidRPr="00834B59" w:rsidTr="00834B59">
        <w:trPr>
          <w:trHeight w:val="9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155 839,00</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Обеспечение деятельности руководителя исполнительного органа местного самоуправления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48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71 1 00 00000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6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9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67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45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01.02</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71 1 00 00110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155839,00</w:t>
            </w:r>
          </w:p>
        </w:tc>
      </w:tr>
      <w:tr w:rsidR="00834B59" w:rsidRPr="00834B59" w:rsidTr="00834B59">
        <w:trPr>
          <w:trHeight w:val="9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nil"/>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76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lastRenderedPageBreak/>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Обеспечение деятельности представительного органа местного самоуправления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nil"/>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72 1 00 00000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73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9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100</w:t>
            </w:r>
          </w:p>
        </w:tc>
        <w:tc>
          <w:tcPr>
            <w:tcW w:w="1680" w:type="dxa"/>
            <w:tcBorders>
              <w:top w:val="nil"/>
              <w:left w:val="nil"/>
              <w:bottom w:val="single" w:sz="4" w:space="0" w:color="auto"/>
              <w:right w:val="nil"/>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75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120</w:t>
            </w:r>
          </w:p>
        </w:tc>
        <w:tc>
          <w:tcPr>
            <w:tcW w:w="1680" w:type="dxa"/>
            <w:tcBorders>
              <w:top w:val="nil"/>
              <w:left w:val="nil"/>
              <w:bottom w:val="single" w:sz="4" w:space="0" w:color="auto"/>
              <w:right w:val="nil"/>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51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01.03</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72 1 00 00110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w:t>
            </w:r>
          </w:p>
        </w:tc>
        <w:tc>
          <w:tcPr>
            <w:tcW w:w="1680" w:type="dxa"/>
            <w:tcBorders>
              <w:top w:val="nil"/>
              <w:left w:val="nil"/>
              <w:bottom w:val="single" w:sz="4" w:space="0" w:color="auto"/>
              <w:right w:val="nil"/>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97326,00</w:t>
            </w:r>
          </w:p>
        </w:tc>
      </w:tr>
      <w:tr w:rsidR="00834B59" w:rsidRPr="00834B59" w:rsidTr="00834B59">
        <w:trPr>
          <w:trHeight w:val="111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70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Обеспечение функционирования органов местного самоуправления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73 0 00 00000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67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Обеспечение деятельности органов местного самоуправления муниципального образования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73 1 00 00000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76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9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lastRenderedPageBreak/>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100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76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120</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51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4" w:space="0" w:color="auto"/>
              <w:bottom w:val="single" w:sz="4" w:space="0" w:color="auto"/>
              <w:right w:val="single" w:sz="4" w:space="0" w:color="auto"/>
            </w:tcBorders>
            <w:shd w:val="clear" w:color="000000" w:fill="FFFFFF"/>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Фонд оплаты труда государственных (муниципальных) органов </w:t>
            </w:r>
          </w:p>
        </w:tc>
        <w:tc>
          <w:tcPr>
            <w:tcW w:w="58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01.04</w:t>
            </w:r>
          </w:p>
        </w:tc>
        <w:tc>
          <w:tcPr>
            <w:tcW w:w="18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73 1 00 00110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w:t>
            </w:r>
          </w:p>
        </w:tc>
        <w:tc>
          <w:tcPr>
            <w:tcW w:w="1680" w:type="dxa"/>
            <w:tcBorders>
              <w:top w:val="nil"/>
              <w:left w:val="nil"/>
              <w:bottom w:val="single" w:sz="4" w:space="0" w:color="auto"/>
              <w:right w:val="single" w:sz="4" w:space="0" w:color="auto"/>
            </w:tcBorders>
            <w:shd w:val="clear" w:color="000000" w:fill="FFFFFF"/>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139408,00</w:t>
            </w:r>
          </w:p>
        </w:tc>
      </w:tr>
      <w:tr w:rsidR="00834B59" w:rsidRPr="00834B59" w:rsidTr="00834B59">
        <w:trPr>
          <w:trHeight w:val="4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Дорожное хозяйство</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04.09</w:t>
            </w:r>
          </w:p>
        </w:tc>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00 0 00 00000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161 701,62</w:t>
            </w:r>
          </w:p>
        </w:tc>
      </w:tr>
      <w:tr w:rsidR="00834B59" w:rsidRPr="00834B59" w:rsidTr="00834B59">
        <w:trPr>
          <w:trHeight w:val="99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Муниципальная программа "Развитие сети автомобильных дорог общего пользования местного  значения в  МО "Бирофельдское сельское поселение " на 2017-2020 годы"</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00 0 00 00000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141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01 0 01 00000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Обеспечение эксплутационного содержания автомобильных дорог общего пользования местного значения</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01 0 01 20100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6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01 0 01 20100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200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66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01 0 01 20100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240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67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Прочая закупка товаров, работ и услуг для обеспечения государственны</w:t>
            </w:r>
            <w:proofErr w:type="gramStart"/>
            <w:r w:rsidRPr="00834B59">
              <w:rPr>
                <w:rFonts w:ascii="Times New Roman" w:eastAsia="Times New Roman" w:hAnsi="Times New Roman" w:cs="Times New Roman"/>
                <w:sz w:val="24"/>
                <w:szCs w:val="24"/>
                <w:lang w:eastAsia="ru-RU"/>
              </w:rPr>
              <w:t>х(</w:t>
            </w:r>
            <w:proofErr w:type="gramEnd"/>
            <w:r w:rsidRPr="00834B59">
              <w:rPr>
                <w:rFonts w:ascii="Times New Roman" w:eastAsia="Times New Roman" w:hAnsi="Times New Roman" w:cs="Times New Roman"/>
                <w:sz w:val="24"/>
                <w:szCs w:val="24"/>
                <w:lang w:eastAsia="ru-RU"/>
              </w:rPr>
              <w:t>муниципальных) услуг</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04.09</w:t>
            </w:r>
          </w:p>
        </w:tc>
        <w:tc>
          <w:tcPr>
            <w:tcW w:w="180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01 0 01 20100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244</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161 701,62</w:t>
            </w:r>
          </w:p>
        </w:tc>
      </w:tr>
      <w:tr w:rsidR="00834B59" w:rsidRPr="00834B59" w:rsidTr="00834B59">
        <w:trPr>
          <w:trHeight w:val="144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lastRenderedPageBreak/>
              <w:t> </w:t>
            </w:r>
          </w:p>
        </w:tc>
        <w:tc>
          <w:tcPr>
            <w:tcW w:w="7120" w:type="dxa"/>
            <w:tcBorders>
              <w:top w:val="nil"/>
              <w:left w:val="single" w:sz="8" w:space="0" w:color="auto"/>
              <w:bottom w:val="single" w:sz="4" w:space="0" w:color="auto"/>
              <w:right w:val="nil"/>
            </w:tcBorders>
            <w:shd w:val="clear" w:color="000000" w:fill="CCFFFF"/>
            <w:hideMark/>
          </w:tcPr>
          <w:p w:rsidR="00834B59" w:rsidRPr="00834B59" w:rsidRDefault="00834B59" w:rsidP="00834B59">
            <w:pPr>
              <w:spacing w:after="0" w:line="240" w:lineRule="auto"/>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Муниципальное казенное учреждение "Поселенческий Дом культуры с</w:t>
            </w:r>
            <w:proofErr w:type="gramStart"/>
            <w:r w:rsidRPr="00834B59">
              <w:rPr>
                <w:rFonts w:ascii="Times New Roman" w:eastAsia="Times New Roman" w:hAnsi="Times New Roman" w:cs="Times New Roman"/>
                <w:b/>
                <w:bCs/>
                <w:i/>
                <w:iCs/>
                <w:sz w:val="24"/>
                <w:szCs w:val="24"/>
                <w:lang w:eastAsia="ru-RU"/>
              </w:rPr>
              <w:t>.Б</w:t>
            </w:r>
            <w:proofErr w:type="gramEnd"/>
            <w:r w:rsidRPr="00834B59">
              <w:rPr>
                <w:rFonts w:ascii="Times New Roman" w:eastAsia="Times New Roman" w:hAnsi="Times New Roman" w:cs="Times New Roman"/>
                <w:b/>
                <w:bCs/>
                <w:i/>
                <w:iCs/>
                <w:sz w:val="24"/>
                <w:szCs w:val="24"/>
                <w:lang w:eastAsia="ru-RU"/>
              </w:rPr>
              <w:t xml:space="preserve">ирофельд"  муниципального образования "Бирофельдское сельское поселение" Биробиджанского муниципального района  </w:t>
            </w:r>
          </w:p>
        </w:tc>
        <w:tc>
          <w:tcPr>
            <w:tcW w:w="58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615</w:t>
            </w:r>
          </w:p>
        </w:tc>
        <w:tc>
          <w:tcPr>
            <w:tcW w:w="76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00.00</w:t>
            </w:r>
          </w:p>
        </w:tc>
        <w:tc>
          <w:tcPr>
            <w:tcW w:w="1800" w:type="dxa"/>
            <w:tcBorders>
              <w:top w:val="nil"/>
              <w:left w:val="single" w:sz="4" w:space="0" w:color="auto"/>
              <w:bottom w:val="single" w:sz="4" w:space="0" w:color="auto"/>
              <w:right w:val="nil"/>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00 0 00 00000</w:t>
            </w:r>
          </w:p>
        </w:tc>
        <w:tc>
          <w:tcPr>
            <w:tcW w:w="1000" w:type="dxa"/>
            <w:tcBorders>
              <w:top w:val="nil"/>
              <w:left w:val="single" w:sz="4" w:space="0" w:color="auto"/>
              <w:bottom w:val="single" w:sz="4" w:space="0" w:color="auto"/>
              <w:right w:val="single" w:sz="4" w:space="0" w:color="auto"/>
            </w:tcBorders>
            <w:shd w:val="clear" w:color="000000" w:fill="CC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000</w:t>
            </w:r>
          </w:p>
        </w:tc>
        <w:tc>
          <w:tcPr>
            <w:tcW w:w="1680" w:type="dxa"/>
            <w:tcBorders>
              <w:top w:val="nil"/>
              <w:left w:val="nil"/>
              <w:bottom w:val="single" w:sz="4" w:space="0" w:color="auto"/>
              <w:right w:val="single" w:sz="4" w:space="0" w:color="auto"/>
            </w:tcBorders>
            <w:shd w:val="clear" w:color="000000" w:fill="CCFFFF"/>
            <w:vAlign w:val="center"/>
            <w:hideMark/>
          </w:tcPr>
          <w:p w:rsidR="00834B59" w:rsidRPr="00834B59" w:rsidRDefault="00834B59" w:rsidP="00834B59">
            <w:pPr>
              <w:spacing w:after="0" w:line="240" w:lineRule="auto"/>
              <w:jc w:val="right"/>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566772,22</w:t>
            </w:r>
          </w:p>
        </w:tc>
      </w:tr>
      <w:tr w:rsidR="00834B59" w:rsidRPr="00834B59" w:rsidTr="00834B59">
        <w:trPr>
          <w:trHeight w:val="48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single" w:sz="4" w:space="0" w:color="auto"/>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 xml:space="preserve">Культура и кинематография  </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08.00</w:t>
            </w:r>
          </w:p>
        </w:tc>
        <w:tc>
          <w:tcPr>
            <w:tcW w:w="1800" w:type="dxa"/>
            <w:tcBorders>
              <w:top w:val="nil"/>
              <w:left w:val="single" w:sz="4" w:space="0" w:color="auto"/>
              <w:bottom w:val="single" w:sz="4" w:space="0" w:color="auto"/>
              <w:right w:val="nil"/>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00 0 00 00000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566 772,22</w:t>
            </w:r>
          </w:p>
        </w:tc>
      </w:tr>
      <w:tr w:rsidR="00834B59" w:rsidRPr="00834B59" w:rsidTr="00834B59">
        <w:trPr>
          <w:trHeight w:val="34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single" w:sz="4" w:space="0" w:color="auto"/>
              <w:left w:val="single" w:sz="8" w:space="0" w:color="auto"/>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Культура</w:t>
            </w:r>
          </w:p>
        </w:tc>
        <w:tc>
          <w:tcPr>
            <w:tcW w:w="58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single" w:sz="4" w:space="0" w:color="auto"/>
              <w:bottom w:val="single" w:sz="4" w:space="0" w:color="auto"/>
              <w:right w:val="nil"/>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single" w:sz="4" w:space="0" w:color="auto"/>
              <w:bottom w:val="single" w:sz="4" w:space="0" w:color="auto"/>
              <w:right w:val="nil"/>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i/>
                <w:iCs/>
                <w:sz w:val="24"/>
                <w:szCs w:val="24"/>
                <w:lang w:eastAsia="ru-RU"/>
              </w:rPr>
            </w:pPr>
            <w:r w:rsidRPr="00834B59">
              <w:rPr>
                <w:rFonts w:ascii="Times New Roman" w:eastAsia="Times New Roman" w:hAnsi="Times New Roman" w:cs="Times New Roman"/>
                <w:i/>
                <w:iCs/>
                <w:sz w:val="24"/>
                <w:szCs w:val="24"/>
                <w:lang w:eastAsia="ru-RU"/>
              </w:rPr>
              <w:t>00 0 00 00000</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566 772,22</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Муниципальная программа "Культура МО "Бирофельдское сельское поселение" на 2016-2020 годы</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04 0 00 00000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566 772,22</w:t>
            </w:r>
          </w:p>
        </w:tc>
      </w:tr>
      <w:tr w:rsidR="00834B59" w:rsidRPr="00834B59" w:rsidTr="00834B59">
        <w:trPr>
          <w:trHeight w:val="115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04 0 01 00000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121681,00</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04 0 01 00590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121681,00</w:t>
            </w:r>
          </w:p>
        </w:tc>
      </w:tr>
      <w:tr w:rsidR="00834B59" w:rsidRPr="00834B59" w:rsidTr="00834B59">
        <w:trPr>
          <w:trHeight w:val="135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04 0 01 00590</w:t>
            </w:r>
          </w:p>
        </w:tc>
        <w:tc>
          <w:tcPr>
            <w:tcW w:w="1000" w:type="dxa"/>
            <w:tcBorders>
              <w:top w:val="nil"/>
              <w:left w:val="nil"/>
              <w:bottom w:val="single" w:sz="4" w:space="0" w:color="auto"/>
              <w:right w:val="single" w:sz="4" w:space="0" w:color="auto"/>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121681,00</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04 0 01 00590</w:t>
            </w:r>
          </w:p>
        </w:tc>
        <w:tc>
          <w:tcPr>
            <w:tcW w:w="100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110</w:t>
            </w:r>
          </w:p>
        </w:tc>
        <w:tc>
          <w:tcPr>
            <w:tcW w:w="168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121681,00</w:t>
            </w:r>
          </w:p>
        </w:tc>
      </w:tr>
      <w:tr w:rsidR="00834B59" w:rsidRPr="00834B59" w:rsidTr="00834B59">
        <w:trPr>
          <w:trHeight w:val="72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Фонд оплаты труда казенных учреждений </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04 0 01 00590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111</w:t>
            </w:r>
          </w:p>
        </w:tc>
        <w:tc>
          <w:tcPr>
            <w:tcW w:w="168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84927,00</w:t>
            </w:r>
          </w:p>
        </w:tc>
      </w:tr>
      <w:tr w:rsidR="00834B59" w:rsidRPr="00834B59" w:rsidTr="00834B59">
        <w:trPr>
          <w:trHeight w:val="117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04 0 01 00590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119</w:t>
            </w:r>
          </w:p>
        </w:tc>
        <w:tc>
          <w:tcPr>
            <w:tcW w:w="1680" w:type="dxa"/>
            <w:tcBorders>
              <w:top w:val="nil"/>
              <w:left w:val="nil"/>
              <w:bottom w:val="single" w:sz="4" w:space="0" w:color="auto"/>
              <w:right w:val="single" w:sz="4" w:space="0" w:color="auto"/>
            </w:tcBorders>
            <w:shd w:val="clear" w:color="auto" w:fill="auto"/>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36754,00</w:t>
            </w:r>
          </w:p>
        </w:tc>
      </w:tr>
      <w:tr w:rsidR="00834B59" w:rsidRPr="00834B59" w:rsidTr="00834B59">
        <w:trPr>
          <w:trHeight w:val="73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lastRenderedPageBreak/>
              <w:t> </w:t>
            </w:r>
          </w:p>
        </w:tc>
        <w:tc>
          <w:tcPr>
            <w:tcW w:w="7120" w:type="dxa"/>
            <w:tcBorders>
              <w:top w:val="nil"/>
              <w:left w:val="nil"/>
              <w:bottom w:val="single" w:sz="4" w:space="0" w:color="auto"/>
              <w:right w:val="nil"/>
            </w:tcBorders>
            <w:shd w:val="clear" w:color="auto" w:fill="auto"/>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Мероприятие "Организация деятельности клубных формирований и формирований самодеятельного народного творчества"</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04 0 02 00000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445 091,22</w:t>
            </w:r>
          </w:p>
        </w:tc>
      </w:tr>
      <w:tr w:rsidR="00834B59" w:rsidRPr="00834B59" w:rsidTr="00834B59">
        <w:trPr>
          <w:trHeight w:val="75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обеспечение деятельности (оказание услуг) муниципальных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04 0 02 00590</w:t>
            </w:r>
          </w:p>
        </w:tc>
        <w:tc>
          <w:tcPr>
            <w:tcW w:w="1000" w:type="dxa"/>
            <w:tcBorders>
              <w:top w:val="nil"/>
              <w:left w:val="nil"/>
              <w:bottom w:val="single" w:sz="4" w:space="0" w:color="auto"/>
              <w:right w:val="single" w:sz="4" w:space="0" w:color="auto"/>
            </w:tcBorders>
            <w:shd w:val="clear" w:color="000000" w:fill="FFFFFF"/>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000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445091,22</w:t>
            </w:r>
          </w:p>
        </w:tc>
      </w:tr>
      <w:tr w:rsidR="00834B59" w:rsidRPr="00834B59" w:rsidTr="00834B59">
        <w:trPr>
          <w:trHeight w:val="150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04 0 02 00590</w:t>
            </w:r>
          </w:p>
        </w:tc>
        <w:tc>
          <w:tcPr>
            <w:tcW w:w="1000" w:type="dxa"/>
            <w:tcBorders>
              <w:top w:val="nil"/>
              <w:left w:val="nil"/>
              <w:bottom w:val="single" w:sz="4" w:space="0" w:color="auto"/>
              <w:right w:val="single" w:sz="4" w:space="0" w:color="auto"/>
            </w:tcBorders>
            <w:shd w:val="clear" w:color="auto" w:fill="auto"/>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100</w:t>
            </w:r>
          </w:p>
        </w:tc>
        <w:tc>
          <w:tcPr>
            <w:tcW w:w="1680" w:type="dxa"/>
            <w:tcBorders>
              <w:top w:val="nil"/>
              <w:left w:val="single" w:sz="4" w:space="0" w:color="auto"/>
              <w:bottom w:val="single" w:sz="4" w:space="0" w:color="auto"/>
              <w:right w:val="single" w:sz="4" w:space="0" w:color="auto"/>
            </w:tcBorders>
            <w:shd w:val="clear" w:color="auto" w:fill="auto"/>
            <w:vAlign w:val="center"/>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445091,22</w:t>
            </w:r>
          </w:p>
        </w:tc>
      </w:tr>
      <w:tr w:rsidR="00834B59" w:rsidRPr="00834B59" w:rsidTr="00834B59">
        <w:trPr>
          <w:trHeight w:val="57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04 0 02 00590</w:t>
            </w:r>
          </w:p>
        </w:tc>
        <w:tc>
          <w:tcPr>
            <w:tcW w:w="100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110</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445091,22</w:t>
            </w:r>
          </w:p>
        </w:tc>
      </w:tr>
      <w:tr w:rsidR="00834B59" w:rsidRPr="00834B59" w:rsidTr="00834B59">
        <w:trPr>
          <w:trHeight w:val="600"/>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 xml:space="preserve">Фонд оплаты труда казенных учреждений </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04 0 02 00590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111</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384316,91</w:t>
            </w:r>
          </w:p>
        </w:tc>
      </w:tr>
      <w:tr w:rsidR="00834B59" w:rsidRPr="00834B59" w:rsidTr="00834B59">
        <w:trPr>
          <w:trHeight w:val="1125"/>
        </w:trPr>
        <w:tc>
          <w:tcPr>
            <w:tcW w:w="160" w:type="dxa"/>
            <w:tcBorders>
              <w:top w:val="nil"/>
              <w:left w:val="nil"/>
              <w:bottom w:val="nil"/>
              <w:right w:val="single" w:sz="8" w:space="0" w:color="auto"/>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4"/>
                <w:szCs w:val="24"/>
                <w:lang w:eastAsia="ru-RU"/>
              </w:rPr>
            </w:pPr>
            <w:r w:rsidRPr="00834B59">
              <w:rPr>
                <w:rFonts w:ascii="Arial" w:eastAsia="Times New Roman" w:hAnsi="Arial" w:cs="Arial"/>
                <w:sz w:val="24"/>
                <w:szCs w:val="24"/>
                <w:lang w:eastAsia="ru-RU"/>
              </w:rPr>
              <w:t> </w:t>
            </w:r>
          </w:p>
        </w:tc>
        <w:tc>
          <w:tcPr>
            <w:tcW w:w="7120" w:type="dxa"/>
            <w:tcBorders>
              <w:top w:val="nil"/>
              <w:left w:val="nil"/>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615</w:t>
            </w:r>
          </w:p>
        </w:tc>
        <w:tc>
          <w:tcPr>
            <w:tcW w:w="76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08.01</w:t>
            </w:r>
          </w:p>
        </w:tc>
        <w:tc>
          <w:tcPr>
            <w:tcW w:w="18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04 0 02 00590</w:t>
            </w:r>
          </w:p>
        </w:tc>
        <w:tc>
          <w:tcPr>
            <w:tcW w:w="1000" w:type="dxa"/>
            <w:tcBorders>
              <w:top w:val="nil"/>
              <w:left w:val="nil"/>
              <w:bottom w:val="single" w:sz="4" w:space="0" w:color="auto"/>
              <w:right w:val="single" w:sz="4" w:space="0" w:color="auto"/>
            </w:tcBorders>
            <w:shd w:val="clear" w:color="auto" w:fill="auto"/>
            <w:noWrap/>
            <w:vAlign w:val="center"/>
            <w:hideMark/>
          </w:tcPr>
          <w:p w:rsidR="00834B59" w:rsidRPr="00834B59" w:rsidRDefault="00834B59" w:rsidP="00834B59">
            <w:pPr>
              <w:spacing w:after="0" w:line="240" w:lineRule="auto"/>
              <w:jc w:val="center"/>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119</w:t>
            </w:r>
          </w:p>
        </w:tc>
        <w:tc>
          <w:tcPr>
            <w:tcW w:w="1680" w:type="dxa"/>
            <w:tcBorders>
              <w:top w:val="nil"/>
              <w:left w:val="single" w:sz="4" w:space="0" w:color="auto"/>
              <w:bottom w:val="single" w:sz="4" w:space="0" w:color="auto"/>
              <w:right w:val="single" w:sz="4" w:space="0" w:color="auto"/>
            </w:tcBorders>
            <w:shd w:val="clear" w:color="auto" w:fill="auto"/>
            <w:vAlign w:val="bottom"/>
            <w:hideMark/>
          </w:tcPr>
          <w:p w:rsidR="00834B59" w:rsidRPr="00834B59" w:rsidRDefault="00834B59" w:rsidP="00834B59">
            <w:pPr>
              <w:spacing w:after="0" w:line="240" w:lineRule="auto"/>
              <w:jc w:val="right"/>
              <w:rPr>
                <w:rFonts w:ascii="Times New Roman" w:eastAsia="Times New Roman" w:hAnsi="Times New Roman" w:cs="Times New Roman"/>
                <w:sz w:val="24"/>
                <w:szCs w:val="24"/>
                <w:lang w:eastAsia="ru-RU"/>
              </w:rPr>
            </w:pPr>
            <w:r w:rsidRPr="00834B59">
              <w:rPr>
                <w:rFonts w:ascii="Times New Roman" w:eastAsia="Times New Roman" w:hAnsi="Times New Roman" w:cs="Times New Roman"/>
                <w:sz w:val="24"/>
                <w:szCs w:val="24"/>
                <w:lang w:eastAsia="ru-RU"/>
              </w:rPr>
              <w:t>60774,31</w:t>
            </w:r>
          </w:p>
        </w:tc>
      </w:tr>
      <w:tr w:rsidR="00834B59" w:rsidRPr="00834B59" w:rsidTr="00834B59">
        <w:trPr>
          <w:trHeight w:val="435"/>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CYR" w:eastAsia="Times New Roman" w:hAnsi="Arial CYR" w:cs="Arial CYR"/>
                <w:b/>
                <w:bCs/>
                <w:sz w:val="24"/>
                <w:szCs w:val="24"/>
                <w:lang w:eastAsia="ru-RU"/>
              </w:rPr>
            </w:pPr>
          </w:p>
        </w:tc>
        <w:tc>
          <w:tcPr>
            <w:tcW w:w="7120" w:type="dxa"/>
            <w:tcBorders>
              <w:top w:val="nil"/>
              <w:left w:val="single" w:sz="8" w:space="0" w:color="auto"/>
              <w:bottom w:val="single" w:sz="8" w:space="0" w:color="auto"/>
              <w:right w:val="nil"/>
            </w:tcBorders>
            <w:shd w:val="clear" w:color="auto" w:fill="auto"/>
            <w:vAlign w:val="bottom"/>
            <w:hideMark/>
          </w:tcPr>
          <w:p w:rsidR="00834B59" w:rsidRPr="00834B59" w:rsidRDefault="00834B59" w:rsidP="00834B59">
            <w:pPr>
              <w:spacing w:after="0" w:line="240" w:lineRule="auto"/>
              <w:rPr>
                <w:rFonts w:ascii="Times New Roman" w:eastAsia="Times New Roman" w:hAnsi="Times New Roman" w:cs="Times New Roman"/>
                <w:b/>
                <w:bCs/>
                <w:sz w:val="24"/>
                <w:szCs w:val="24"/>
                <w:lang w:eastAsia="ru-RU"/>
              </w:rPr>
            </w:pPr>
            <w:r w:rsidRPr="00834B59">
              <w:rPr>
                <w:rFonts w:ascii="Times New Roman" w:eastAsia="Times New Roman" w:hAnsi="Times New Roman" w:cs="Times New Roman"/>
                <w:b/>
                <w:bCs/>
                <w:sz w:val="24"/>
                <w:szCs w:val="24"/>
                <w:lang w:eastAsia="ru-RU"/>
              </w:rPr>
              <w:t>Всего расходов:</w:t>
            </w:r>
          </w:p>
        </w:tc>
        <w:tc>
          <w:tcPr>
            <w:tcW w:w="580" w:type="dxa"/>
            <w:tcBorders>
              <w:top w:val="nil"/>
              <w:left w:val="nil"/>
              <w:bottom w:val="single" w:sz="8" w:space="0" w:color="auto"/>
              <w:right w:val="nil"/>
            </w:tcBorders>
            <w:shd w:val="clear" w:color="auto" w:fill="auto"/>
            <w:noWrap/>
            <w:vAlign w:val="bottom"/>
            <w:hideMark/>
          </w:tcPr>
          <w:p w:rsidR="00834B59" w:rsidRPr="00834B59" w:rsidRDefault="00834B59" w:rsidP="00834B59">
            <w:pPr>
              <w:spacing w:after="0" w:line="240" w:lineRule="auto"/>
              <w:jc w:val="right"/>
              <w:rPr>
                <w:rFonts w:ascii="Times New Roman" w:eastAsia="Times New Roman" w:hAnsi="Times New Roman" w:cs="Times New Roman"/>
                <w:b/>
                <w:bCs/>
                <w:color w:val="FFFFFF"/>
                <w:sz w:val="24"/>
                <w:szCs w:val="24"/>
                <w:lang w:eastAsia="ru-RU"/>
              </w:rPr>
            </w:pPr>
            <w:r w:rsidRPr="00834B59">
              <w:rPr>
                <w:rFonts w:ascii="Times New Roman" w:eastAsia="Times New Roman" w:hAnsi="Times New Roman" w:cs="Times New Roman"/>
                <w:b/>
                <w:bCs/>
                <w:color w:val="FFFFFF"/>
                <w:sz w:val="24"/>
                <w:szCs w:val="24"/>
                <w:lang w:eastAsia="ru-RU"/>
              </w:rPr>
              <w:t>615</w:t>
            </w:r>
          </w:p>
        </w:tc>
        <w:tc>
          <w:tcPr>
            <w:tcW w:w="760" w:type="dxa"/>
            <w:tcBorders>
              <w:top w:val="nil"/>
              <w:left w:val="nil"/>
              <w:bottom w:val="single" w:sz="8" w:space="0" w:color="auto"/>
              <w:right w:val="nil"/>
            </w:tcBorders>
            <w:shd w:val="clear" w:color="auto" w:fill="auto"/>
            <w:noWrap/>
            <w:vAlign w:val="bottom"/>
            <w:hideMark/>
          </w:tcPr>
          <w:p w:rsidR="00834B59" w:rsidRPr="00834B59" w:rsidRDefault="00834B59" w:rsidP="00834B59">
            <w:pPr>
              <w:spacing w:after="0" w:line="240" w:lineRule="auto"/>
              <w:jc w:val="right"/>
              <w:rPr>
                <w:rFonts w:ascii="Times New Roman" w:eastAsia="Times New Roman" w:hAnsi="Times New Roman" w:cs="Times New Roman"/>
                <w:b/>
                <w:bCs/>
                <w:color w:val="FFFFFF"/>
                <w:sz w:val="24"/>
                <w:szCs w:val="24"/>
                <w:lang w:eastAsia="ru-RU"/>
              </w:rPr>
            </w:pPr>
            <w:r w:rsidRPr="00834B59">
              <w:rPr>
                <w:rFonts w:ascii="Times New Roman" w:eastAsia="Times New Roman" w:hAnsi="Times New Roman" w:cs="Times New Roman"/>
                <w:b/>
                <w:bCs/>
                <w:color w:val="FFFFFF"/>
                <w:sz w:val="24"/>
                <w:szCs w:val="24"/>
                <w:lang w:eastAsia="ru-RU"/>
              </w:rPr>
              <w:t>0</w:t>
            </w:r>
          </w:p>
        </w:tc>
        <w:tc>
          <w:tcPr>
            <w:tcW w:w="1800" w:type="dxa"/>
            <w:tcBorders>
              <w:top w:val="nil"/>
              <w:left w:val="nil"/>
              <w:bottom w:val="single" w:sz="8" w:space="0" w:color="auto"/>
              <w:right w:val="nil"/>
            </w:tcBorders>
            <w:shd w:val="clear" w:color="auto" w:fill="auto"/>
            <w:noWrap/>
            <w:vAlign w:val="bottom"/>
            <w:hideMark/>
          </w:tcPr>
          <w:p w:rsidR="00834B59" w:rsidRPr="00834B59" w:rsidRDefault="00834B59" w:rsidP="00834B59">
            <w:pPr>
              <w:spacing w:after="0" w:line="240" w:lineRule="auto"/>
              <w:jc w:val="right"/>
              <w:rPr>
                <w:rFonts w:ascii="Times New Roman" w:eastAsia="Times New Roman" w:hAnsi="Times New Roman" w:cs="Times New Roman"/>
                <w:b/>
                <w:bCs/>
                <w:color w:val="FFFFFF"/>
                <w:sz w:val="24"/>
                <w:szCs w:val="24"/>
                <w:lang w:eastAsia="ru-RU"/>
              </w:rPr>
            </w:pPr>
            <w:r w:rsidRPr="00834B59">
              <w:rPr>
                <w:rFonts w:ascii="Times New Roman" w:eastAsia="Times New Roman" w:hAnsi="Times New Roman" w:cs="Times New Roman"/>
                <w:b/>
                <w:bCs/>
                <w:color w:val="FFFFFF"/>
                <w:sz w:val="24"/>
                <w:szCs w:val="24"/>
                <w:lang w:eastAsia="ru-RU"/>
              </w:rPr>
              <w:t>0</w:t>
            </w:r>
          </w:p>
        </w:tc>
        <w:tc>
          <w:tcPr>
            <w:tcW w:w="1000" w:type="dxa"/>
            <w:tcBorders>
              <w:top w:val="nil"/>
              <w:left w:val="nil"/>
              <w:bottom w:val="single" w:sz="8" w:space="0" w:color="auto"/>
              <w:right w:val="nil"/>
            </w:tcBorders>
            <w:shd w:val="clear" w:color="auto" w:fill="auto"/>
            <w:noWrap/>
            <w:vAlign w:val="bottom"/>
            <w:hideMark/>
          </w:tcPr>
          <w:p w:rsidR="00834B59" w:rsidRPr="00834B59" w:rsidRDefault="00834B59" w:rsidP="00834B59">
            <w:pPr>
              <w:spacing w:after="0" w:line="240" w:lineRule="auto"/>
              <w:jc w:val="right"/>
              <w:rPr>
                <w:rFonts w:ascii="Times New Roman" w:eastAsia="Times New Roman" w:hAnsi="Times New Roman" w:cs="Times New Roman"/>
                <w:b/>
                <w:bCs/>
                <w:color w:val="FFFFFF"/>
                <w:sz w:val="24"/>
                <w:szCs w:val="24"/>
                <w:lang w:eastAsia="ru-RU"/>
              </w:rPr>
            </w:pPr>
            <w:r w:rsidRPr="00834B59">
              <w:rPr>
                <w:rFonts w:ascii="Times New Roman" w:eastAsia="Times New Roman" w:hAnsi="Times New Roman" w:cs="Times New Roman"/>
                <w:b/>
                <w:bCs/>
                <w:color w:val="FFFFFF"/>
                <w:sz w:val="24"/>
                <w:szCs w:val="24"/>
                <w:lang w:eastAsia="ru-RU"/>
              </w:rPr>
              <w:t>0</w:t>
            </w:r>
          </w:p>
        </w:tc>
        <w:tc>
          <w:tcPr>
            <w:tcW w:w="1680" w:type="dxa"/>
            <w:tcBorders>
              <w:top w:val="nil"/>
              <w:left w:val="single" w:sz="8" w:space="0" w:color="auto"/>
              <w:bottom w:val="single" w:sz="4" w:space="0" w:color="auto"/>
              <w:right w:val="single" w:sz="8" w:space="0" w:color="auto"/>
            </w:tcBorders>
            <w:shd w:val="clear" w:color="000000" w:fill="CCFFFF"/>
            <w:noWrap/>
            <w:vAlign w:val="center"/>
            <w:hideMark/>
          </w:tcPr>
          <w:p w:rsidR="00834B59" w:rsidRPr="00834B59" w:rsidRDefault="00834B59" w:rsidP="00834B59">
            <w:pPr>
              <w:spacing w:after="0" w:line="240" w:lineRule="auto"/>
              <w:jc w:val="right"/>
              <w:rPr>
                <w:rFonts w:ascii="Times New Roman" w:eastAsia="Times New Roman" w:hAnsi="Times New Roman" w:cs="Times New Roman"/>
                <w:b/>
                <w:bCs/>
                <w:i/>
                <w:iCs/>
                <w:sz w:val="24"/>
                <w:szCs w:val="24"/>
                <w:lang w:eastAsia="ru-RU"/>
              </w:rPr>
            </w:pPr>
            <w:r w:rsidRPr="00834B59">
              <w:rPr>
                <w:rFonts w:ascii="Times New Roman" w:eastAsia="Times New Roman" w:hAnsi="Times New Roman" w:cs="Times New Roman"/>
                <w:b/>
                <w:bCs/>
                <w:i/>
                <w:iCs/>
                <w:sz w:val="24"/>
                <w:szCs w:val="24"/>
                <w:lang w:eastAsia="ru-RU"/>
              </w:rPr>
              <w:t>1 121 046,84</w:t>
            </w:r>
          </w:p>
        </w:tc>
      </w:tr>
      <w:tr w:rsidR="00834B59" w:rsidRPr="00834B59" w:rsidTr="00834B59">
        <w:trPr>
          <w:trHeight w:val="264"/>
        </w:trPr>
        <w:tc>
          <w:tcPr>
            <w:tcW w:w="1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7120" w:type="dxa"/>
            <w:tcBorders>
              <w:top w:val="nil"/>
              <w:left w:val="nil"/>
              <w:bottom w:val="nil"/>
              <w:right w:val="nil"/>
            </w:tcBorders>
            <w:shd w:val="clear" w:color="auto" w:fill="auto"/>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5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180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100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c>
          <w:tcPr>
            <w:tcW w:w="1680" w:type="dxa"/>
            <w:tcBorders>
              <w:top w:val="nil"/>
              <w:left w:val="nil"/>
              <w:bottom w:val="nil"/>
              <w:right w:val="nil"/>
            </w:tcBorders>
            <w:shd w:val="clear" w:color="auto" w:fill="auto"/>
            <w:noWrap/>
            <w:vAlign w:val="bottom"/>
            <w:hideMark/>
          </w:tcPr>
          <w:p w:rsidR="00834B59" w:rsidRPr="00834B59" w:rsidRDefault="00834B59" w:rsidP="00834B59">
            <w:pPr>
              <w:spacing w:after="0" w:line="240" w:lineRule="auto"/>
              <w:rPr>
                <w:rFonts w:ascii="Arial" w:eastAsia="Times New Roman" w:hAnsi="Arial" w:cs="Arial"/>
                <w:sz w:val="20"/>
                <w:szCs w:val="20"/>
                <w:lang w:eastAsia="ru-RU"/>
              </w:rPr>
            </w:pPr>
          </w:p>
        </w:tc>
      </w:tr>
    </w:tbl>
    <w:p w:rsidR="00A755B9" w:rsidRPr="00A755B9" w:rsidRDefault="00A755B9" w:rsidP="00342339">
      <w:pPr>
        <w:spacing w:after="0" w:line="360" w:lineRule="auto"/>
        <w:jc w:val="both"/>
        <w:rPr>
          <w:rFonts w:ascii="Times New Roman" w:eastAsia="Calibri" w:hAnsi="Times New Roman" w:cs="Times New Roman"/>
          <w:sz w:val="24"/>
          <w:szCs w:val="24"/>
          <w:lang w:eastAsia="ru-RU"/>
        </w:rPr>
      </w:pPr>
    </w:p>
    <w:p w:rsidR="00A755B9" w:rsidRPr="00A755B9" w:rsidRDefault="00A755B9" w:rsidP="00A755B9">
      <w:pPr>
        <w:spacing w:after="0" w:line="360" w:lineRule="auto"/>
        <w:ind w:left="705"/>
        <w:jc w:val="both"/>
        <w:rPr>
          <w:rFonts w:ascii="Times New Roman" w:eastAsia="Calibri" w:hAnsi="Times New Roman" w:cs="Times New Roman"/>
          <w:sz w:val="24"/>
          <w:szCs w:val="24"/>
          <w:lang w:eastAsia="ru-RU"/>
        </w:rPr>
      </w:pP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2. Юристу администрации сельского поселения Лойко К.А.. в течение месяца после подписания данного постановления подготовить проект решения Собрания депутатов.</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 xml:space="preserve">           3. </w:t>
      </w:r>
      <w:proofErr w:type="gramStart"/>
      <w:r w:rsidRPr="00A755B9">
        <w:rPr>
          <w:rFonts w:ascii="Times New Roman" w:eastAsia="Calibri" w:hAnsi="Times New Roman" w:cs="Times New Roman"/>
          <w:sz w:val="24"/>
          <w:szCs w:val="24"/>
          <w:lang w:eastAsia="ru-RU"/>
        </w:rPr>
        <w:t>Контроль за</w:t>
      </w:r>
      <w:proofErr w:type="gramEnd"/>
      <w:r w:rsidRPr="00A755B9">
        <w:rPr>
          <w:rFonts w:ascii="Times New Roman" w:eastAsia="Calibri" w:hAnsi="Times New Roman" w:cs="Times New Roman"/>
          <w:sz w:val="24"/>
          <w:szCs w:val="24"/>
          <w:lang w:eastAsia="ru-RU"/>
        </w:rPr>
        <w:t xml:space="preserve"> исполнением постановления оставляю за собой.</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lastRenderedPageBreak/>
        <w:tab/>
        <w:t>4.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755B9" w:rsidRPr="00A755B9" w:rsidRDefault="00A755B9" w:rsidP="00A755B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ab/>
        <w:t>5. Настоящее постановление вступает в силу после дня его официального  опубликования.</w:t>
      </w:r>
    </w:p>
    <w:p w:rsidR="00342339" w:rsidRDefault="00A755B9" w:rsidP="00342339">
      <w:pPr>
        <w:spacing w:line="360" w:lineRule="auto"/>
        <w:jc w:val="both"/>
        <w:rPr>
          <w:rFonts w:ascii="Times New Roman" w:eastAsia="Calibri" w:hAnsi="Times New Roman" w:cs="Times New Roman"/>
          <w:sz w:val="24"/>
          <w:szCs w:val="24"/>
          <w:lang w:eastAsia="ru-RU"/>
        </w:rPr>
      </w:pPr>
      <w:r w:rsidRPr="00A755B9">
        <w:rPr>
          <w:rFonts w:ascii="Times New Roman" w:eastAsia="Calibri" w:hAnsi="Times New Roman" w:cs="Times New Roman"/>
          <w:sz w:val="24"/>
          <w:szCs w:val="24"/>
          <w:lang w:eastAsia="ru-RU"/>
        </w:rPr>
        <w:t>Глава сельского поселения                                                                  М.Ю.Ворон</w:t>
      </w:r>
    </w:p>
    <w:p w:rsidR="00A755B9" w:rsidRPr="00342339" w:rsidRDefault="00A755B9" w:rsidP="00342339">
      <w:pPr>
        <w:spacing w:line="360" w:lineRule="auto"/>
        <w:jc w:val="both"/>
        <w:rPr>
          <w:rFonts w:ascii="Times New Roman" w:eastAsia="Calibri" w:hAnsi="Times New Roman" w:cs="Times New Roman"/>
          <w:sz w:val="24"/>
          <w:szCs w:val="24"/>
          <w:lang w:eastAsia="ru-RU"/>
        </w:rPr>
      </w:pPr>
      <w:r w:rsidRPr="00342339">
        <w:rPr>
          <w:rFonts w:ascii="Times New Roman" w:eastAsia="Calibri" w:hAnsi="Times New Roman" w:cs="Times New Roman"/>
          <w:sz w:val="24"/>
          <w:szCs w:val="24"/>
          <w:lang w:eastAsia="ru-RU"/>
        </w:rPr>
        <w:t>Специалист-эксперт юрист                                                                  К.А. Лойко</w:t>
      </w:r>
    </w:p>
    <w:p w:rsidR="00A755B9" w:rsidRPr="00342339" w:rsidRDefault="00A755B9" w:rsidP="00A755B9">
      <w:pPr>
        <w:rPr>
          <w:rFonts w:ascii="Times New Roman" w:eastAsia="Calibri" w:hAnsi="Times New Roman" w:cs="Times New Roman"/>
          <w:sz w:val="24"/>
          <w:szCs w:val="24"/>
          <w:lang w:eastAsia="ru-RU"/>
        </w:rPr>
      </w:pPr>
    </w:p>
    <w:p w:rsidR="00342339" w:rsidRPr="00342339" w:rsidRDefault="00342339" w:rsidP="00342339">
      <w:pPr>
        <w:shd w:val="clear" w:color="auto" w:fill="FFFFFF"/>
        <w:autoSpaceDE w:val="0"/>
        <w:autoSpaceDN w:val="0"/>
        <w:adjustRightInd w:val="0"/>
        <w:jc w:val="center"/>
        <w:rPr>
          <w:rFonts w:ascii="Times New Roman" w:hAnsi="Times New Roman"/>
          <w:sz w:val="24"/>
          <w:szCs w:val="24"/>
        </w:rPr>
      </w:pPr>
      <w:r w:rsidRPr="00342339">
        <w:rPr>
          <w:rFonts w:ascii="Times New Roman" w:hAnsi="Times New Roman"/>
          <w:color w:val="000000"/>
          <w:sz w:val="24"/>
          <w:szCs w:val="24"/>
        </w:rPr>
        <w:t>Муниципальное образование</w:t>
      </w:r>
      <w:r w:rsidRPr="00342339">
        <w:rPr>
          <w:rFonts w:ascii="Times New Roman" w:hAnsi="Times New Roman"/>
          <w:sz w:val="24"/>
          <w:szCs w:val="24"/>
        </w:rPr>
        <w:t xml:space="preserve"> </w:t>
      </w:r>
      <w:r w:rsidRPr="00342339">
        <w:rPr>
          <w:rFonts w:ascii="Times New Roman" w:hAnsi="Times New Roman"/>
          <w:color w:val="000000"/>
          <w:sz w:val="24"/>
          <w:szCs w:val="24"/>
        </w:rPr>
        <w:t>«Бирофельдское сельское поселение»</w:t>
      </w:r>
    </w:p>
    <w:p w:rsidR="00342339" w:rsidRPr="00342339" w:rsidRDefault="00342339" w:rsidP="00342339">
      <w:pPr>
        <w:shd w:val="clear" w:color="auto" w:fill="FFFFFF"/>
        <w:autoSpaceDE w:val="0"/>
        <w:autoSpaceDN w:val="0"/>
        <w:adjustRightInd w:val="0"/>
        <w:jc w:val="center"/>
        <w:rPr>
          <w:rFonts w:ascii="Times New Roman" w:hAnsi="Times New Roman"/>
          <w:sz w:val="24"/>
          <w:szCs w:val="24"/>
        </w:rPr>
      </w:pPr>
      <w:r w:rsidRPr="00342339">
        <w:rPr>
          <w:rFonts w:ascii="Times New Roman" w:hAnsi="Times New Roman"/>
          <w:color w:val="000000"/>
          <w:sz w:val="24"/>
          <w:szCs w:val="24"/>
        </w:rPr>
        <w:t>Биробиджанского муниципального района</w:t>
      </w:r>
    </w:p>
    <w:p w:rsidR="00342339" w:rsidRPr="00342339" w:rsidRDefault="00342339" w:rsidP="00342339">
      <w:pPr>
        <w:shd w:val="clear" w:color="auto" w:fill="FFFFFF"/>
        <w:autoSpaceDE w:val="0"/>
        <w:autoSpaceDN w:val="0"/>
        <w:adjustRightInd w:val="0"/>
        <w:jc w:val="center"/>
        <w:rPr>
          <w:rFonts w:ascii="Times New Roman" w:hAnsi="Times New Roman"/>
          <w:color w:val="000000"/>
          <w:sz w:val="24"/>
          <w:szCs w:val="24"/>
        </w:rPr>
      </w:pPr>
      <w:r w:rsidRPr="00342339">
        <w:rPr>
          <w:rFonts w:ascii="Times New Roman" w:hAnsi="Times New Roman"/>
          <w:color w:val="000000"/>
          <w:sz w:val="24"/>
          <w:szCs w:val="24"/>
        </w:rPr>
        <w:t xml:space="preserve">Еврейской автономной области </w:t>
      </w:r>
    </w:p>
    <w:p w:rsidR="00342339" w:rsidRPr="00342339" w:rsidRDefault="00342339" w:rsidP="00342339">
      <w:pPr>
        <w:shd w:val="clear" w:color="auto" w:fill="FFFFFF"/>
        <w:autoSpaceDE w:val="0"/>
        <w:autoSpaceDN w:val="0"/>
        <w:adjustRightInd w:val="0"/>
        <w:jc w:val="center"/>
        <w:rPr>
          <w:rFonts w:ascii="Times New Roman" w:hAnsi="Times New Roman"/>
          <w:color w:val="000000"/>
          <w:sz w:val="24"/>
          <w:szCs w:val="24"/>
        </w:rPr>
      </w:pPr>
      <w:r w:rsidRPr="00342339">
        <w:rPr>
          <w:rFonts w:ascii="Times New Roman" w:hAnsi="Times New Roman"/>
          <w:color w:val="000000"/>
          <w:sz w:val="24"/>
          <w:szCs w:val="24"/>
        </w:rPr>
        <w:t>АДМИНИСТРАЦИЯ СЕЛЬСКОГО ПОСЕЛЕНИЯ</w:t>
      </w:r>
    </w:p>
    <w:p w:rsidR="00342339" w:rsidRPr="00342339" w:rsidRDefault="00342339" w:rsidP="00342339">
      <w:pPr>
        <w:shd w:val="clear" w:color="auto" w:fill="FFFFFF"/>
        <w:autoSpaceDE w:val="0"/>
        <w:autoSpaceDN w:val="0"/>
        <w:adjustRightInd w:val="0"/>
        <w:jc w:val="center"/>
        <w:rPr>
          <w:rFonts w:ascii="Times New Roman" w:hAnsi="Times New Roman"/>
          <w:color w:val="000000"/>
          <w:sz w:val="24"/>
          <w:szCs w:val="24"/>
        </w:rPr>
      </w:pPr>
      <w:r w:rsidRPr="00342339">
        <w:rPr>
          <w:rFonts w:ascii="Times New Roman" w:hAnsi="Times New Roman"/>
          <w:color w:val="000000"/>
          <w:sz w:val="24"/>
          <w:szCs w:val="24"/>
        </w:rPr>
        <w:t xml:space="preserve">ПОСТАНОВЛЕНИЕ </w:t>
      </w:r>
    </w:p>
    <w:p w:rsidR="00342339" w:rsidRPr="00342339" w:rsidRDefault="00342339" w:rsidP="00342339">
      <w:pPr>
        <w:shd w:val="clear" w:color="auto" w:fill="FFFFFF"/>
        <w:autoSpaceDE w:val="0"/>
        <w:autoSpaceDN w:val="0"/>
        <w:adjustRightInd w:val="0"/>
        <w:jc w:val="center"/>
        <w:rPr>
          <w:rFonts w:ascii="Times New Roman" w:hAnsi="Times New Roman"/>
          <w:sz w:val="24"/>
          <w:szCs w:val="24"/>
        </w:rPr>
      </w:pPr>
      <w:r w:rsidRPr="00342339">
        <w:rPr>
          <w:rFonts w:ascii="Times New Roman" w:hAnsi="Times New Roman"/>
          <w:color w:val="000000"/>
          <w:sz w:val="24"/>
          <w:szCs w:val="24"/>
        </w:rPr>
        <w:t xml:space="preserve">20.01.2017 г.                                                                                                   № 12                                           </w:t>
      </w:r>
      <w:r w:rsidRPr="00342339">
        <w:rPr>
          <w:rFonts w:ascii="Times New Roman" w:hAnsi="Times New Roman"/>
          <w:sz w:val="24"/>
          <w:szCs w:val="24"/>
        </w:rPr>
        <w:t xml:space="preserve">       </w:t>
      </w:r>
      <w:r w:rsidRPr="00342339">
        <w:rPr>
          <w:rFonts w:ascii="Times New Roman" w:hAnsi="Times New Roman"/>
          <w:color w:val="000000"/>
          <w:sz w:val="24"/>
          <w:szCs w:val="24"/>
        </w:rPr>
        <w:t>с. Бирофельд</w:t>
      </w:r>
    </w:p>
    <w:p w:rsidR="0034233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 xml:space="preserve">О признании </w:t>
      </w:r>
      <w:proofErr w:type="gramStart"/>
      <w:r w:rsidRPr="00342339">
        <w:rPr>
          <w:rFonts w:ascii="Times New Roman" w:hAnsi="Times New Roman"/>
          <w:sz w:val="24"/>
          <w:szCs w:val="24"/>
        </w:rPr>
        <w:t>утратившим</w:t>
      </w:r>
      <w:proofErr w:type="gramEnd"/>
      <w:r w:rsidRPr="00342339">
        <w:rPr>
          <w:rFonts w:ascii="Times New Roman" w:hAnsi="Times New Roman"/>
          <w:sz w:val="24"/>
          <w:szCs w:val="24"/>
        </w:rPr>
        <w:t xml:space="preserve"> силу постановления администрации сельского поселения  </w:t>
      </w:r>
    </w:p>
    <w:p w:rsidR="0034233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 xml:space="preserve">      В соответствии со статьей 11 Земельного кодекса Российской Федерации от 25.10.2001 № 136-ФЗ; Уставом муниципального образования «Бирофельдского сельского поселения» администрация сельского поселения.</w:t>
      </w:r>
    </w:p>
    <w:p w:rsidR="00342339" w:rsidRPr="00342339" w:rsidRDefault="00342339" w:rsidP="00342339">
      <w:pPr>
        <w:spacing w:line="240" w:lineRule="auto"/>
        <w:ind w:firstLine="397"/>
        <w:jc w:val="both"/>
        <w:rPr>
          <w:rFonts w:ascii="Times New Roman" w:hAnsi="Times New Roman"/>
          <w:sz w:val="24"/>
          <w:szCs w:val="24"/>
        </w:rPr>
      </w:pPr>
      <w:r w:rsidRPr="00342339">
        <w:rPr>
          <w:rFonts w:ascii="Times New Roman" w:hAnsi="Times New Roman"/>
          <w:sz w:val="24"/>
          <w:szCs w:val="24"/>
        </w:rPr>
        <w:t>ПОСТАНОВЛЯЕТ:</w:t>
      </w:r>
    </w:p>
    <w:p w:rsidR="00342339" w:rsidRPr="00342339" w:rsidRDefault="00342339" w:rsidP="00342339">
      <w:pPr>
        <w:pStyle w:val="af"/>
        <w:jc w:val="both"/>
      </w:pPr>
      <w:r w:rsidRPr="00342339">
        <w:t xml:space="preserve">          1. Признать утратившим силу постановления администрации сельского поселения: </w:t>
      </w:r>
    </w:p>
    <w:p w:rsidR="00342339" w:rsidRPr="00342339" w:rsidRDefault="00342339" w:rsidP="00342339">
      <w:pPr>
        <w:spacing w:line="240" w:lineRule="auto"/>
        <w:jc w:val="both"/>
        <w:rPr>
          <w:rFonts w:ascii="Times New Roman" w:hAnsi="Times New Roman"/>
          <w:sz w:val="24"/>
          <w:szCs w:val="24"/>
        </w:rPr>
      </w:pPr>
      <w:r w:rsidRPr="00342339">
        <w:rPr>
          <w:sz w:val="24"/>
          <w:szCs w:val="24"/>
        </w:rPr>
        <w:lastRenderedPageBreak/>
        <w:t xml:space="preserve">        - </w:t>
      </w:r>
      <w:r w:rsidRPr="00342339">
        <w:rPr>
          <w:rFonts w:ascii="Times New Roman" w:hAnsi="Times New Roman"/>
          <w:bCs/>
          <w:sz w:val="24"/>
          <w:szCs w:val="24"/>
        </w:rPr>
        <w:t xml:space="preserve">от </w:t>
      </w:r>
      <w:r w:rsidRPr="00342339">
        <w:rPr>
          <w:rFonts w:ascii="Times New Roman" w:hAnsi="Times New Roman"/>
          <w:sz w:val="24"/>
          <w:szCs w:val="24"/>
        </w:rPr>
        <w:t xml:space="preserve">14.12.2016 № 256 «О проведении открытого аукциона №8 по продаже права на заключение договоров аренды земельных участков, государственная собственность на которые не разграничена»       </w:t>
      </w:r>
    </w:p>
    <w:p w:rsidR="00342339" w:rsidRPr="00342339" w:rsidRDefault="00342339" w:rsidP="00342339">
      <w:pPr>
        <w:pStyle w:val="af"/>
        <w:jc w:val="both"/>
      </w:pPr>
      <w:r w:rsidRPr="00342339">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34233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 xml:space="preserve">        3. </w:t>
      </w:r>
      <w:proofErr w:type="gramStart"/>
      <w:r w:rsidRPr="00342339">
        <w:rPr>
          <w:rFonts w:ascii="Times New Roman" w:hAnsi="Times New Roman"/>
          <w:sz w:val="24"/>
          <w:szCs w:val="24"/>
        </w:rPr>
        <w:t>Контроль за</w:t>
      </w:r>
      <w:proofErr w:type="gramEnd"/>
      <w:r w:rsidRPr="00342339">
        <w:rPr>
          <w:rFonts w:ascii="Times New Roman" w:hAnsi="Times New Roman"/>
          <w:sz w:val="24"/>
          <w:szCs w:val="24"/>
        </w:rPr>
        <w:t xml:space="preserve"> исполнением постановления оставляю за собой.</w:t>
      </w:r>
    </w:p>
    <w:p w:rsidR="00342339" w:rsidRDefault="00342339" w:rsidP="00342339">
      <w:pPr>
        <w:pStyle w:val="af"/>
        <w:jc w:val="both"/>
      </w:pPr>
      <w:r w:rsidRPr="00342339">
        <w:t xml:space="preserve">        4. Настоящее постановление вступает в силу со дня его подписания.</w:t>
      </w:r>
    </w:p>
    <w:p w:rsidR="00342339" w:rsidRPr="00342339" w:rsidRDefault="00342339" w:rsidP="00342339">
      <w:pPr>
        <w:pStyle w:val="af"/>
        <w:jc w:val="both"/>
      </w:pPr>
      <w:r w:rsidRPr="00342339">
        <w:t>Глава администрации                                                                          М.Ю. Ворон</w:t>
      </w:r>
    </w:p>
    <w:p w:rsidR="00342339" w:rsidRPr="00342339" w:rsidRDefault="00342339" w:rsidP="00342339">
      <w:pPr>
        <w:spacing w:line="240" w:lineRule="auto"/>
        <w:jc w:val="both"/>
        <w:rPr>
          <w:rFonts w:ascii="Times New Roman" w:hAnsi="Times New Roman"/>
          <w:sz w:val="24"/>
          <w:szCs w:val="24"/>
        </w:rPr>
      </w:pPr>
      <w:r w:rsidRPr="00342339">
        <w:rPr>
          <w:rFonts w:ascii="Times New Roman" w:hAnsi="Times New Roman"/>
          <w:sz w:val="24"/>
          <w:szCs w:val="24"/>
        </w:rPr>
        <w:t xml:space="preserve">сельского поселения </w:t>
      </w:r>
    </w:p>
    <w:p w:rsidR="00342339" w:rsidRPr="00342339" w:rsidRDefault="00342339" w:rsidP="00342339">
      <w:pPr>
        <w:rPr>
          <w:sz w:val="24"/>
          <w:szCs w:val="24"/>
        </w:rPr>
      </w:pPr>
    </w:p>
    <w:p w:rsidR="00342339" w:rsidRPr="00342339" w:rsidRDefault="00342339" w:rsidP="00342339">
      <w:pPr>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Биробиджанского муниципального района</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Еврейской автономной области</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АДМИНИСТРАЦИЯСЕЛЬСКОГО ПОСЕЛЕНИЯ</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ПОСТАНОВЛЕНИЕ</w:t>
      </w:r>
    </w:p>
    <w:p w:rsidR="00342339" w:rsidRPr="00342339" w:rsidRDefault="00342339" w:rsidP="00342339">
      <w:pPr>
        <w:tabs>
          <w:tab w:val="left" w:pos="8264"/>
        </w:tabs>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31.01.2017                                                                                                     №  17</w:t>
      </w:r>
      <w:r>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eastAsia="ru-RU"/>
        </w:rPr>
        <w:t>с. Бирофельд</w:t>
      </w:r>
    </w:p>
    <w:p w:rsidR="00342339" w:rsidRPr="00342339" w:rsidRDefault="00342339" w:rsidP="00342339">
      <w:pPr>
        <w:spacing w:after="0" w:line="240" w:lineRule="auto"/>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Бирофельдского сельского поселения, Биробиджанского муниципального района, Еврейской автономной области  содержанию указанных актов и обеспечению их исполнения</w:t>
      </w:r>
    </w:p>
    <w:p w:rsidR="00342339" w:rsidRPr="00342339" w:rsidRDefault="00342339" w:rsidP="00342339">
      <w:pPr>
        <w:autoSpaceDE w:val="0"/>
        <w:autoSpaceDN w:val="0"/>
        <w:adjustRightInd w:val="0"/>
        <w:spacing w:after="0" w:line="240" w:lineRule="auto"/>
        <w:ind w:firstLine="840"/>
        <w:jc w:val="both"/>
        <w:outlineLvl w:val="0"/>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В соответствии с пунктом 1 части 4 статьи 19 Федерального закона от 5 апреля 2013 № 44-ФЗ «О контрактной системе в сфере закупок товаров, работ, услуг для обеспечения государственных и муниципальных нужд», Федеральным законом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19 мая 2015. № 479 «Об утверждении требований к</w:t>
      </w:r>
      <w:proofErr w:type="gramEnd"/>
      <w:r w:rsidRPr="00342339">
        <w:rPr>
          <w:rFonts w:ascii="Times New Roman" w:eastAsia="Times New Roman" w:hAnsi="Times New Roman" w:cs="Times New Roman"/>
          <w:sz w:val="24"/>
          <w:szCs w:val="24"/>
          <w:lang w:eastAsia="ru-RU"/>
        </w:rPr>
        <w:t xml:space="preserve">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Уставом Бирофельдского сельского поселения, Биробиджанского муниципального района, Еврейской автономной области</w:t>
      </w:r>
    </w:p>
    <w:p w:rsidR="00342339" w:rsidRPr="00342339" w:rsidRDefault="00342339" w:rsidP="00342339">
      <w:pPr>
        <w:spacing w:after="0" w:line="240" w:lineRule="auto"/>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ПОСТАНОВЛЯЕТ:</w:t>
      </w:r>
    </w:p>
    <w:p w:rsidR="00342339" w:rsidRPr="00342339" w:rsidRDefault="00342339" w:rsidP="00342339">
      <w:pPr>
        <w:spacing w:after="0" w:line="240" w:lineRule="auto"/>
        <w:ind w:firstLine="8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заказчиков Бирофельдского сельского поселения, Биробиджанского муниципального района, Еврейской автономной области  содержанию указанных актов и обеспечению их исполнения.</w:t>
      </w:r>
    </w:p>
    <w:p w:rsidR="00342339" w:rsidRPr="00342339" w:rsidRDefault="00342339" w:rsidP="00342339">
      <w:pPr>
        <w:spacing w:after="0" w:line="240" w:lineRule="auto"/>
        <w:ind w:firstLine="8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2. </w:t>
      </w:r>
      <w:proofErr w:type="gramStart"/>
      <w:r w:rsidRPr="00342339">
        <w:rPr>
          <w:rFonts w:ascii="Times New Roman" w:eastAsia="Times New Roman" w:hAnsi="Times New Roman" w:cs="Times New Roman"/>
          <w:sz w:val="24"/>
          <w:szCs w:val="24"/>
          <w:lang w:eastAsia="ru-RU"/>
        </w:rPr>
        <w:t>Контроль за</w:t>
      </w:r>
      <w:proofErr w:type="gramEnd"/>
      <w:r w:rsidRPr="00342339">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главы администрации сельского поселения (Васильева Т.А.)</w:t>
      </w:r>
    </w:p>
    <w:p w:rsidR="00342339" w:rsidRPr="00342339" w:rsidRDefault="00342339" w:rsidP="00342339">
      <w:pPr>
        <w:spacing w:after="0" w:line="240" w:lineRule="auto"/>
        <w:ind w:firstLine="397"/>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342339" w:rsidRPr="00342339" w:rsidRDefault="00342339" w:rsidP="00342339">
      <w:pPr>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4.  Настоящее постановление вступает в силу после его официального опубликования.</w:t>
      </w:r>
    </w:p>
    <w:p w:rsidR="00342339" w:rsidRPr="00342339" w:rsidRDefault="00342339" w:rsidP="00342339">
      <w:pPr>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Глава сельского поселения                                                            М.Ю. Ворон           </w:t>
      </w:r>
    </w:p>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p>
    <w:p w:rsidR="00342339" w:rsidRPr="00342339" w:rsidRDefault="00342339" w:rsidP="00342339">
      <w:pPr>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Специалист – эксперт юрист                                                           К.А.Лойко</w:t>
      </w:r>
    </w:p>
    <w:p w:rsidR="00342339" w:rsidRPr="00342339" w:rsidRDefault="00342339" w:rsidP="00342339">
      <w:pPr>
        <w:spacing w:after="0" w:line="240" w:lineRule="auto"/>
        <w:ind w:firstLine="708"/>
        <w:jc w:val="right"/>
        <w:rPr>
          <w:rFonts w:ascii="Times New Roman" w:eastAsia="Times New Roman" w:hAnsi="Times New Roman" w:cs="Times New Roman"/>
          <w:sz w:val="24"/>
          <w:szCs w:val="24"/>
          <w:lang w:eastAsia="ru-RU"/>
        </w:rPr>
      </w:pPr>
    </w:p>
    <w:p w:rsidR="00342339" w:rsidRPr="00342339" w:rsidRDefault="00342339" w:rsidP="00342339">
      <w:pPr>
        <w:spacing w:after="0" w:line="240" w:lineRule="auto"/>
        <w:jc w:val="right"/>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УТВЕРЖДЕНЫ</w:t>
      </w:r>
    </w:p>
    <w:p w:rsidR="00342339" w:rsidRPr="00342339" w:rsidRDefault="00342339" w:rsidP="00342339">
      <w:pPr>
        <w:spacing w:after="0" w:line="240" w:lineRule="auto"/>
        <w:ind w:firstLine="708"/>
        <w:jc w:val="right"/>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постановлением администрации</w:t>
      </w:r>
    </w:p>
    <w:p w:rsidR="00342339" w:rsidRPr="00342339" w:rsidRDefault="00342339" w:rsidP="00342339">
      <w:pPr>
        <w:spacing w:after="0" w:line="240" w:lineRule="auto"/>
        <w:ind w:left="4760"/>
        <w:jc w:val="right"/>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сельского поселения </w:t>
      </w:r>
    </w:p>
    <w:p w:rsidR="00342339" w:rsidRPr="00342339" w:rsidRDefault="00342339" w:rsidP="00342339">
      <w:pPr>
        <w:spacing w:after="0" w:line="240" w:lineRule="auto"/>
        <w:ind w:left="4760"/>
        <w:jc w:val="right"/>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31.01.2017  № 17</w:t>
      </w:r>
    </w:p>
    <w:p w:rsidR="00342339" w:rsidRPr="00342339" w:rsidRDefault="00342339" w:rsidP="00342339">
      <w:pPr>
        <w:spacing w:after="0" w:line="240" w:lineRule="auto"/>
        <w:ind w:firstLine="708"/>
        <w:jc w:val="right"/>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708"/>
        <w:jc w:val="center"/>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708"/>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ТРЕБОВАНИЯ</w:t>
      </w:r>
    </w:p>
    <w:p w:rsidR="00342339" w:rsidRPr="00342339" w:rsidRDefault="00342339" w:rsidP="00342339">
      <w:pPr>
        <w:spacing w:after="0" w:line="240" w:lineRule="auto"/>
        <w:ind w:firstLine="708"/>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к порядку разработки и принятия нормативных правовых актов о нормировании в сфере закупок для обеспечения муниципальных нужд заказчиков  Бирофельдского сельского поселения, Биробиджанского муниципального района, Еврейской автономной области содержанию указанных актов и обеспечению их исполнения</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 Настоящие требования определяют требования к порядку разработки и принятия, содержанию, обеспечению исполнения следующих нормативных правовых актов администрации Бирофельдского сельского поселения, Биробиджанского муниципального района, Еврейской автономной области утверждающих:</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а)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 работ, услуг для обеспечения муниципальных нужд  (в том числе предельные цены товаров, работ, услуг);</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 правила определения нормативных затрат на обеспечение функций органов местного самоуправления (включая подведомственные казенные учреждения).</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2. Нормативные правовые акты, указанные в пункте 1 настоящего документа, разрабатываются в форме проектов постановлений администрации Бирофельдского сельского поселения, Биробиджанского муниципального района, Еврейской автономной области.</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3. </w:t>
      </w:r>
      <w:proofErr w:type="gramStart"/>
      <w:r w:rsidRPr="00342339">
        <w:rPr>
          <w:rFonts w:ascii="Times New Roman" w:eastAsia="Times New Roman" w:hAnsi="Times New Roman" w:cs="Times New Roman"/>
          <w:sz w:val="24"/>
          <w:szCs w:val="24"/>
          <w:lang w:eastAsia="ru-RU"/>
        </w:rPr>
        <w:t>Для проведения обсуждения в целях общественного контроля проектов нормативных правовых актов, указанных в пункте 1 настоящих требований,  в соответствии с пунктом 6 общих требований к порядку разработки и принятия нормативных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2015г. №476 «Об утверждении общих требований к порядку</w:t>
      </w:r>
      <w:proofErr w:type="gramEnd"/>
      <w:r w:rsidRPr="00342339">
        <w:rPr>
          <w:rFonts w:ascii="Times New Roman" w:eastAsia="Times New Roman" w:hAnsi="Times New Roman" w:cs="Times New Roman"/>
          <w:sz w:val="24"/>
          <w:szCs w:val="24"/>
          <w:lang w:eastAsia="ru-RU"/>
        </w:rPr>
        <w:t xml:space="preserve"> </w:t>
      </w:r>
      <w:proofErr w:type="gramStart"/>
      <w:r w:rsidRPr="00342339">
        <w:rPr>
          <w:rFonts w:ascii="Times New Roman" w:eastAsia="Times New Roman" w:hAnsi="Times New Roman" w:cs="Times New Roman"/>
          <w:sz w:val="24"/>
          <w:szCs w:val="24"/>
          <w:lang w:eastAsia="ru-RU"/>
        </w:rPr>
        <w:t>разработки и принятия правовых актов о нормировании в сфере закупок, содержанию указанных актов и обеспечению их исполнения» (далее – общие требования, обсуждение в целях общественного контроля) администрация Бирофельдского сельского поселения, Биробиджанского муниципального района, Еврейской автономной области 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w:t>
      </w:r>
      <w:proofErr w:type="gramEnd"/>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4. Срок проведения обсуждения в целях общественного контроля составляет 7 календарных дней со дня размещения проектов нормативных правовых актов, указанных в пункте 1 настоящих требований, в единой информационной системе в сфере закупок.</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5. Администрация Бирофельдского сельского поселения, Биробиджанского муниципального района, Еврейской автономной области,  рассматривает предложения общественных объединений, юридических и физических лиц,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6. Администрация Бирофельдского сельского поселения, Биробиджанского муниципального района, Еврейской автономной области  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в установленном порядке в единой информационной системе в сфере закупок.</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7. </w:t>
      </w:r>
      <w:proofErr w:type="gramStart"/>
      <w:r w:rsidRPr="00342339">
        <w:rPr>
          <w:rFonts w:ascii="Times New Roman" w:eastAsia="Times New Roman" w:hAnsi="Times New Roman" w:cs="Times New Roman"/>
          <w:sz w:val="24"/>
          <w:szCs w:val="24"/>
          <w:lang w:eastAsia="ru-RU"/>
        </w:rPr>
        <w:t>По результатам обсуждения в целях общественного контроля администрация Бирофельдского сельского поселения, Биробиджанского муниципального района, Еврейской автономной области  при необходимости принимается решение о внесении изменений в проекты нормативных правовых актов, указанных в пункте 1 настоящего документа, с учетом предложений общественных объединений, юридических и физических лиц и о рассмотрении указанного в подпункте  «а» пункта 1 настоящих требований проекта  нормативного правового акта на</w:t>
      </w:r>
      <w:proofErr w:type="gramEnd"/>
      <w:r w:rsidRPr="00342339">
        <w:rPr>
          <w:rFonts w:ascii="Times New Roman" w:eastAsia="Times New Roman" w:hAnsi="Times New Roman" w:cs="Times New Roman"/>
          <w:sz w:val="24"/>
          <w:szCs w:val="24"/>
          <w:lang w:eastAsia="ru-RU"/>
        </w:rPr>
        <w:t xml:space="preserve"> </w:t>
      </w:r>
      <w:proofErr w:type="gramStart"/>
      <w:r w:rsidRPr="00342339">
        <w:rPr>
          <w:rFonts w:ascii="Times New Roman" w:eastAsia="Times New Roman" w:hAnsi="Times New Roman" w:cs="Times New Roman"/>
          <w:sz w:val="24"/>
          <w:szCs w:val="24"/>
          <w:lang w:eastAsia="ru-RU"/>
        </w:rPr>
        <w:t>заседаниях</w:t>
      </w:r>
      <w:proofErr w:type="gramEnd"/>
      <w:r w:rsidRPr="00342339">
        <w:rPr>
          <w:rFonts w:ascii="Times New Roman" w:eastAsia="Times New Roman" w:hAnsi="Times New Roman" w:cs="Times New Roman"/>
          <w:sz w:val="24"/>
          <w:szCs w:val="24"/>
          <w:lang w:eastAsia="ru-RU"/>
        </w:rPr>
        <w:t xml:space="preserve"> общественных советов при администрации Бирофельдского сельского поселения, Биробиджанского муниципального района, Еврейской автономной области (далее – общественный совет).</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8. В состав общественного совета входят представители Собрания депутатов и администрации сельского поселения и общественные организации.</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9. По результатам рассмотрения проекта нормативного правого акта, указанного в подпункте «а» пункта 1 настоящих требований, общественный совет принимает одно из следующих решений:</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а) о необходимости доработки проекта нормативного правового акта;</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 о возможности принятия нормативного правового акта.</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 xml:space="preserve">10. </w:t>
      </w:r>
      <w:proofErr w:type="gramStart"/>
      <w:r w:rsidRPr="00342339">
        <w:rPr>
          <w:rFonts w:ascii="Times New Roman" w:eastAsia="Times New Roman" w:hAnsi="Times New Roman" w:cs="Times New Roman"/>
          <w:sz w:val="24"/>
          <w:szCs w:val="24"/>
          <w:lang w:eastAsia="ru-RU"/>
        </w:rPr>
        <w:t>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аппаратом администрации сельского поселения в установленном порядке в единой информационной системе в сфере закупок.</w:t>
      </w:r>
      <w:proofErr w:type="gramEnd"/>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11. В случае принятия решения, указанного в подпункте «а» пункта 9 настоящих требований, администрация Биробиджанского муниципального района утверждает нормативный правовой акт, указанный в подпункте «а» пункта 1 настоящих требований, после его доработки в соответствии с решениями, принятыми общественным советом.</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12. Администрация сельского поселения в течение 7 рабочих дней со дня принятия нормативных правовых актов, указанных в пункте 1 настоящих требований, размещает эти нормативные правовые акты  в установленном порядке в единой информационной системе в сфере закупок.</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13. Внесение изменений в правовые акты, указанные в пункте 1 настоящих требований, осуществляется в порядке, установленном для их принятия.</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14. Нормативный правовой акт администрации Бирофельдского сельского поселения, Биробиджанского муниципального района, Еврейской автономной области,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 работ, услуг для обеспечения муниципальных нужд (в том числе предельные цен товаров, работ, услуг) должен определять:</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Бирофельдского сельского поселения, Биробиджанского муниципального района, Еврейской автономной области  перечень отдельных видов товаров, работ, услуг;</w:t>
      </w:r>
      <w:proofErr w:type="gramEnd"/>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 порядок отбора отдельных видов товаров, работ, услуг (в том числе предельных цен товаров, работ, услуг), закупаемых органами местного самоуправления и подведомственными указанным органам казенными учреждениями и бюджетными учреждениями (далее – ведомственный перечень);</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в) форму ведомственного перечня.</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15. Нормативный правовой акт администрации Бирофельдского сельского поселения, Биробиджанского муниципального района, Еврейской автономной области, утверждающий правила определения нормативных затрат на обеспечение функций органов местного самоуправления (включая подведомственные казенные учреждения), должен определять:</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а) порядок расчета нормативных затрат, в том числе формулы расчета;</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 требование об определении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342339" w:rsidRPr="00342339" w:rsidRDefault="00342339" w:rsidP="00342339">
      <w:pPr>
        <w:spacing w:after="0" w:line="240" w:lineRule="auto"/>
        <w:ind w:firstLine="708"/>
        <w:jc w:val="both"/>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Биробиджанского муниципального района</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Еврейской автономной области</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АДМИНИСТРАЦИЯСЕЛЬСКОГО ПОСЕЛЕНИЯ</w:t>
      </w: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397"/>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ПОСТАНОВЛЕНИЕ</w:t>
      </w:r>
    </w:p>
    <w:p w:rsidR="00342339" w:rsidRPr="00342339" w:rsidRDefault="00342339" w:rsidP="00342339">
      <w:pPr>
        <w:tabs>
          <w:tab w:val="left" w:pos="8264"/>
        </w:tabs>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31.01.2017                                                                                                       </w:t>
      </w:r>
      <w:r w:rsidRPr="00342339">
        <w:rPr>
          <w:rFonts w:ascii="Times New Roman" w:eastAsia="Times New Roman" w:hAnsi="Times New Roman" w:cs="Times New Roman"/>
          <w:sz w:val="24"/>
          <w:szCs w:val="24"/>
          <w:lang w:eastAsia="ru-RU"/>
        </w:rPr>
        <w:tab/>
        <w:t>№ 18</w:t>
      </w:r>
      <w:r>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eastAsia="ru-RU"/>
        </w:rPr>
        <w:t>с. Бирофельд</w:t>
      </w:r>
    </w:p>
    <w:p w:rsidR="00342339" w:rsidRPr="00342339" w:rsidRDefault="00342339" w:rsidP="00342339">
      <w:pPr>
        <w:spacing w:after="0" w:line="240" w:lineRule="auto"/>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Об утверждении  типовых Правил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бюджетными учреждениями </w:t>
      </w:r>
    </w:p>
    <w:p w:rsidR="00342339" w:rsidRPr="00342339" w:rsidRDefault="00342339" w:rsidP="00342339">
      <w:pPr>
        <w:spacing w:after="0" w:line="240" w:lineRule="auto"/>
        <w:jc w:val="both"/>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муниципального района</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ПОСТАНОВЛЯЕТ:</w:t>
      </w:r>
    </w:p>
    <w:p w:rsidR="00342339" w:rsidRPr="00342339" w:rsidRDefault="00342339" w:rsidP="003423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2339" w:rsidRPr="00342339" w:rsidRDefault="00342339" w:rsidP="00342339">
      <w:pPr>
        <w:spacing w:after="0" w:line="240" w:lineRule="auto"/>
        <w:ind w:firstLine="5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 Утвердить типовые Правила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и получателями бюджетных средств, бюджетными учреждениями (далее – типовые Правила), согласно приложению к настоящему постановлению.</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 Муниципальным органам (структурным подразделениям), подведомственным им распорядителям и получателям бюджетных средств, бюджетным учреждениям, являющимся муниципальными заказчиками муниципального образования «Бирофельдское сельское поселение» Биробиджанский муниципальный район Еврейской автономной области: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руководствоваться типовыми Правилами при разработке и утверждении планов закупок и планов-графиков закупок товаров, работ, услуг для обеспечения муниципальных нужд.</w:t>
      </w:r>
    </w:p>
    <w:p w:rsidR="00342339" w:rsidRPr="00342339" w:rsidRDefault="00342339" w:rsidP="00342339">
      <w:pPr>
        <w:spacing w:after="0" w:line="240" w:lineRule="auto"/>
        <w:ind w:firstLine="567"/>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 Специалист – эксперт юрист администрации сельского поселения (К.А. Лойко):</w:t>
      </w:r>
    </w:p>
    <w:p w:rsidR="00342339" w:rsidRPr="00342339" w:rsidRDefault="00342339" w:rsidP="00342339">
      <w:pPr>
        <w:spacing w:after="0" w:line="240" w:lineRule="auto"/>
        <w:ind w:firstLine="567"/>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в течение 7-ми дней  со дня утверждения типовых Правил разместить их в единой информационной системе в сфере закупок.</w:t>
      </w:r>
    </w:p>
    <w:p w:rsidR="00342339" w:rsidRPr="00342339" w:rsidRDefault="00342339" w:rsidP="00342339">
      <w:pPr>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4. </w:t>
      </w:r>
      <w:proofErr w:type="gramStart"/>
      <w:r w:rsidRPr="00342339">
        <w:rPr>
          <w:rFonts w:ascii="Times New Roman" w:eastAsia="Times New Roman" w:hAnsi="Times New Roman" w:cs="Times New Roman"/>
          <w:sz w:val="24"/>
          <w:szCs w:val="24"/>
          <w:lang w:eastAsia="ru-RU"/>
        </w:rPr>
        <w:t>Контроль за</w:t>
      </w:r>
      <w:proofErr w:type="gramEnd"/>
      <w:r w:rsidRPr="00342339">
        <w:rPr>
          <w:rFonts w:ascii="Times New Roman" w:eastAsia="Times New Roman" w:hAnsi="Times New Roman" w:cs="Times New Roman"/>
          <w:sz w:val="24"/>
          <w:szCs w:val="24"/>
          <w:lang w:eastAsia="ru-RU"/>
        </w:rPr>
        <w:t xml:space="preserve"> исполнением постановления оставляю за собой.</w:t>
      </w:r>
    </w:p>
    <w:p w:rsidR="00342339" w:rsidRPr="00342339" w:rsidRDefault="00342339" w:rsidP="00342339">
      <w:pPr>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5.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342339" w:rsidRPr="00342339" w:rsidRDefault="00342339" w:rsidP="00342339">
      <w:pPr>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6.  Настоящее постановление вступает в силу после его официального опубликования.</w:t>
      </w:r>
    </w:p>
    <w:p w:rsidR="00342339" w:rsidRPr="00342339" w:rsidRDefault="00342339" w:rsidP="00342339">
      <w:pPr>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Глава сельского поселения                                                            М.Ю. Ворон</w:t>
      </w:r>
    </w:p>
    <w:p w:rsidR="00342339" w:rsidRPr="00342339" w:rsidRDefault="00342339" w:rsidP="00342339">
      <w:pPr>
        <w:tabs>
          <w:tab w:val="left" w:pos="7830"/>
        </w:tabs>
        <w:spacing w:after="0" w:line="240" w:lineRule="auto"/>
        <w:ind w:firstLine="397"/>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Специалист – эксперт юрист</w:t>
      </w:r>
      <w:r w:rsidRPr="00342339">
        <w:rPr>
          <w:rFonts w:ascii="Times New Roman" w:eastAsia="Times New Roman" w:hAnsi="Times New Roman" w:cs="Times New Roman"/>
          <w:sz w:val="24"/>
          <w:szCs w:val="24"/>
          <w:lang w:eastAsia="ru-RU"/>
        </w:rPr>
        <w:tab/>
        <w:t>К.А. Лойко</w:t>
      </w:r>
    </w:p>
    <w:p w:rsidR="00342339" w:rsidRPr="00342339" w:rsidRDefault="00342339" w:rsidP="00342339">
      <w:pPr>
        <w:spacing w:after="0" w:line="240" w:lineRule="auto"/>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ind w:firstLine="5580"/>
        <w:jc w:val="both"/>
        <w:outlineLvl w:val="0"/>
        <w:rPr>
          <w:rFonts w:ascii="Arial" w:eastAsia="Times New Roman" w:hAnsi="Arial" w:cs="Arial"/>
          <w:sz w:val="24"/>
          <w:szCs w:val="24"/>
          <w:lang w:eastAsia="ru-RU"/>
        </w:rPr>
      </w:pPr>
    </w:p>
    <w:p w:rsidR="00342339" w:rsidRPr="00342339" w:rsidRDefault="00342339" w:rsidP="00342339">
      <w:pPr>
        <w:autoSpaceDE w:val="0"/>
        <w:autoSpaceDN w:val="0"/>
        <w:adjustRightInd w:val="0"/>
        <w:spacing w:after="0" w:line="240" w:lineRule="auto"/>
        <w:ind w:firstLine="720"/>
        <w:jc w:val="right"/>
        <w:outlineLvl w:val="0"/>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color w:val="000000"/>
          <w:sz w:val="24"/>
          <w:szCs w:val="24"/>
          <w:lang w:eastAsia="ru-RU"/>
        </w:rPr>
        <w:t>ПРИЛОЖЕНИЕ</w:t>
      </w:r>
    </w:p>
    <w:p w:rsidR="00342339" w:rsidRPr="00342339" w:rsidRDefault="00342339" w:rsidP="0034233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постановлением администрации</w:t>
      </w:r>
    </w:p>
    <w:p w:rsidR="00342339" w:rsidRPr="00342339" w:rsidRDefault="00342339" w:rsidP="00342339">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сельского поселения</w:t>
      </w:r>
    </w:p>
    <w:p w:rsidR="00342339" w:rsidRPr="00342339" w:rsidRDefault="00342339" w:rsidP="00342339">
      <w:pPr>
        <w:autoSpaceDE w:val="0"/>
        <w:autoSpaceDN w:val="0"/>
        <w:adjustRightInd w:val="0"/>
        <w:spacing w:after="0" w:line="240" w:lineRule="auto"/>
        <w:ind w:firstLine="5580"/>
        <w:jc w:val="right"/>
        <w:outlineLvl w:val="0"/>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от 31.01.2017 г.  № 18</w:t>
      </w:r>
    </w:p>
    <w:p w:rsidR="00342339" w:rsidRPr="00342339" w:rsidRDefault="00342339" w:rsidP="00342339">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Типовые правила</w:t>
      </w:r>
    </w:p>
    <w:p w:rsidR="00342339" w:rsidRPr="00342339" w:rsidRDefault="00342339" w:rsidP="00342339">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определения требований к отдельным видам товаров, работ, услуг</w:t>
      </w:r>
    </w:p>
    <w:p w:rsidR="00342339" w:rsidRPr="00342339" w:rsidRDefault="00342339" w:rsidP="00342339">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бюджетными учреждениями </w:t>
      </w:r>
    </w:p>
    <w:p w:rsidR="00342339" w:rsidRPr="00342339" w:rsidRDefault="00342339" w:rsidP="00342339">
      <w:pPr>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1. Настоящие типовые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бюджетными учреждениями.  </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2. В соответствии с настоящими типовыми Правилами требования к отдельным видам товаров, работ, услуг (в том числе предельные цены товаров, работ, услуг) утверждают или могут применять данные типовые Правила:</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w:t>
      </w:r>
      <w:r w:rsidRPr="00342339">
        <w:rPr>
          <w:rFonts w:ascii="Times New Roman" w:eastAsia="Times New Roman" w:hAnsi="Times New Roman" w:cs="Times New Roman"/>
          <w:sz w:val="24"/>
          <w:szCs w:val="24"/>
          <w:lang w:eastAsia="ru-RU"/>
        </w:rPr>
        <w:t xml:space="preserve">администрация «Бирофельдского сельского поселения» Биробиджанского муниципального района, Еврейской автономной области </w:t>
      </w:r>
      <w:r w:rsidRPr="00342339">
        <w:rPr>
          <w:rFonts w:ascii="Times New Roman" w:eastAsia="Times New Roman" w:hAnsi="Times New Roman" w:cs="Times New Roman"/>
          <w:color w:val="000000"/>
          <w:sz w:val="24"/>
          <w:szCs w:val="24"/>
          <w:lang w:eastAsia="ru-RU"/>
        </w:rPr>
        <w:t>и структурные подразделения администрации,  осуществляющие функции и полномочия главных распорядителей средств бюджета, в отношении товаров, работ, услуг, закупаемых ими, подведомственными им распорядителями, получателями бюджетных средств и бюджетными учреждениями;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собрание депутатов </w:t>
      </w:r>
      <w:r w:rsidRPr="00342339">
        <w:rPr>
          <w:rFonts w:ascii="Times New Roman" w:eastAsia="Times New Roman" w:hAnsi="Times New Roman" w:cs="Times New Roman"/>
          <w:sz w:val="24"/>
          <w:szCs w:val="24"/>
          <w:lang w:eastAsia="ru-RU"/>
        </w:rPr>
        <w:t>муниципального образования «Бирофельдского сельского поселения» Биробиджанского муниципального района Еврейской автономной области;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3. Для целей настоящих типовых Правил лица, указанные в пункте 2 настоящих типовых Правил, далее именуются муниципальными органами.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4. </w:t>
      </w:r>
      <w:proofErr w:type="gramStart"/>
      <w:r w:rsidRPr="00342339">
        <w:rPr>
          <w:rFonts w:ascii="Times New Roman" w:eastAsia="Times New Roman" w:hAnsi="Times New Roman" w:cs="Times New Roman"/>
          <w:color w:val="000000"/>
          <w:sz w:val="24"/>
          <w:szCs w:val="24"/>
          <w:lang w:eastAsia="ru-RU"/>
        </w:rPr>
        <w:t>Муниципальные органы утверждают требования к закупаемым ими, подведомственными им распорядителями, получателями бюджетных средств и бюджетными учреждениями отдельным видам товаров, работ, услуг (в том числе предельные цены товаров, работ, услуг) в форме перечня отдельных видов товаров, работ, услуг, в отношении которых устанавливаются потребительские свойства (в том числе качество) и иные характеристики, имеющие влияние на цену отдельных видов товаров, работ, услуг (в</w:t>
      </w:r>
      <w:proofErr w:type="gramEnd"/>
      <w:r w:rsidRPr="00342339">
        <w:rPr>
          <w:rFonts w:ascii="Times New Roman" w:eastAsia="Times New Roman" w:hAnsi="Times New Roman" w:cs="Times New Roman"/>
          <w:color w:val="000000"/>
          <w:sz w:val="24"/>
          <w:szCs w:val="24"/>
          <w:lang w:eastAsia="ru-RU"/>
        </w:rPr>
        <w:t xml:space="preserve"> том числе предельные цены товаров, работ, услуг) (далее - ведомственный перечень).</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2339">
        <w:rPr>
          <w:rFonts w:ascii="Times New Roman" w:eastAsia="Times New Roman" w:hAnsi="Times New Roman" w:cs="Times New Roman"/>
          <w:color w:val="000000"/>
          <w:sz w:val="24"/>
          <w:szCs w:val="24"/>
          <w:lang w:eastAsia="ru-RU"/>
        </w:rPr>
        <w:t xml:space="preserve">Ведомственный  перечень   составляется   по    форме   согласно </w:t>
      </w:r>
      <w:hyperlink r:id="rId10" w:history="1">
        <w:r w:rsidRPr="00342339">
          <w:rPr>
            <w:rFonts w:ascii="Times New Roman" w:eastAsia="Times New Roman" w:hAnsi="Times New Roman" w:cs="Times New Roman"/>
            <w:color w:val="000000"/>
            <w:sz w:val="24"/>
            <w:szCs w:val="24"/>
            <w:lang w:eastAsia="ru-RU"/>
          </w:rPr>
          <w:t>Приложению № 1</w:t>
        </w:r>
      </w:hyperlink>
      <w:r w:rsidRPr="00342339">
        <w:rPr>
          <w:rFonts w:ascii="Times New Roman" w:eastAsia="Times New Roman" w:hAnsi="Times New Roman" w:cs="Times New Roman"/>
          <w:color w:val="000000"/>
          <w:sz w:val="24"/>
          <w:szCs w:val="24"/>
          <w:lang w:eastAsia="ru-RU"/>
        </w:rPr>
        <w:t xml:space="preserve"> к настоящим типовым Правилам на основании обязательного перечня отдельных видов товаров, работ, услуг, в отношении которых определяются требования к их потребительским </w:t>
      </w:r>
      <w:r w:rsidRPr="00342339">
        <w:rPr>
          <w:rFonts w:ascii="Times New Roman" w:eastAsia="Times New Roman" w:hAnsi="Times New Roman" w:cs="Times New Roman"/>
          <w:color w:val="000000"/>
          <w:sz w:val="24"/>
          <w:szCs w:val="24"/>
          <w:lang w:eastAsia="ru-RU"/>
        </w:rPr>
        <w:lastRenderedPageBreak/>
        <w:t xml:space="preserve">свойствам (в том числе качеству) и иным характеристикам (в том числе предельные цены товаров, работ, услуг), предусмотренного </w:t>
      </w:r>
      <w:hyperlink r:id="rId11" w:history="1">
        <w:r w:rsidRPr="00342339">
          <w:rPr>
            <w:rFonts w:ascii="Times New Roman" w:eastAsia="Times New Roman" w:hAnsi="Times New Roman" w:cs="Times New Roman"/>
            <w:color w:val="000000"/>
            <w:sz w:val="24"/>
            <w:szCs w:val="24"/>
            <w:lang w:eastAsia="ru-RU"/>
          </w:rPr>
          <w:t>Приложением № 2</w:t>
        </w:r>
      </w:hyperlink>
      <w:r w:rsidRPr="00342339">
        <w:rPr>
          <w:rFonts w:ascii="Times New Roman" w:eastAsia="Times New Roman" w:hAnsi="Times New Roman" w:cs="Times New Roman"/>
          <w:color w:val="000000"/>
          <w:sz w:val="24"/>
          <w:szCs w:val="24"/>
          <w:lang w:eastAsia="ru-RU"/>
        </w:rPr>
        <w:t xml:space="preserve"> к настоящим типовым Правилам (далее - обязательный перечень).</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bookmarkStart w:id="1" w:name="P14"/>
      <w:bookmarkEnd w:id="1"/>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color w:val="000000"/>
          <w:sz w:val="24"/>
          <w:szCs w:val="24"/>
          <w:lang w:eastAsia="ru-RU"/>
        </w:rPr>
        <w:t xml:space="preserve">5. </w:t>
      </w:r>
      <w:r w:rsidRPr="00342339">
        <w:rPr>
          <w:rFonts w:ascii="Times New Roman" w:eastAsia="Times New Roman" w:hAnsi="Times New Roman" w:cs="Times New Roman"/>
          <w:sz w:val="24"/>
          <w:szCs w:val="24"/>
          <w:lang w:eastAsia="ru-RU"/>
        </w:rPr>
        <w:t>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2339">
        <w:rPr>
          <w:rFonts w:ascii="Times New Roman" w:eastAsia="Times New Roman" w:hAnsi="Times New Roman" w:cs="Times New Roman"/>
          <w:color w:val="000000"/>
          <w:sz w:val="24"/>
          <w:szCs w:val="24"/>
          <w:lang w:eastAsia="ru-RU"/>
        </w:rPr>
        <w:t>а) доля расходов  муниципального органа и подведомственных ему распорядителей и получателей бюджетных средств на приобретение отдельного вида товаров, работ, услуг за отчетный финансовый год в общем объеме расходов этого  муниципального органа и подведомственных ему распорядителей, получателей бюджетных средств и бюджетных учреждений на приобретение товаров, работ, услуг за отчетный финансовый год (Д</w:t>
      </w:r>
      <w:r w:rsidRPr="00342339">
        <w:rPr>
          <w:rFonts w:ascii="Times New Roman" w:eastAsia="Times New Roman" w:hAnsi="Times New Roman" w:cs="Times New Roman"/>
          <w:color w:val="000000"/>
          <w:sz w:val="24"/>
          <w:szCs w:val="24"/>
          <w:vertAlign w:val="subscript"/>
          <w:lang w:eastAsia="ru-RU"/>
        </w:rPr>
        <w:t>Р</w:t>
      </w:r>
      <w:r w:rsidRPr="00342339">
        <w:rPr>
          <w:rFonts w:ascii="Times New Roman" w:eastAsia="Times New Roman" w:hAnsi="Times New Roman" w:cs="Times New Roman"/>
          <w:color w:val="000000"/>
          <w:sz w:val="24"/>
          <w:szCs w:val="24"/>
          <w:vertAlign w:val="subscript"/>
          <w:lang w:val="en-US" w:eastAsia="ru-RU"/>
        </w:rPr>
        <w:t>i</w:t>
      </w:r>
      <w:r w:rsidRPr="00342339">
        <w:rPr>
          <w:rFonts w:ascii="Times New Roman" w:eastAsia="Times New Roman" w:hAnsi="Times New Roman" w:cs="Times New Roman"/>
          <w:color w:val="000000"/>
          <w:sz w:val="24"/>
          <w:szCs w:val="24"/>
          <w:lang w:eastAsia="ru-RU"/>
        </w:rPr>
        <w:t>).</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Критерий Д</w:t>
      </w:r>
      <w:r w:rsidRPr="00342339">
        <w:rPr>
          <w:rFonts w:ascii="Times New Roman" w:eastAsia="Times New Roman" w:hAnsi="Times New Roman" w:cs="Times New Roman"/>
          <w:color w:val="000000"/>
          <w:sz w:val="24"/>
          <w:szCs w:val="24"/>
          <w:vertAlign w:val="subscript"/>
          <w:lang w:eastAsia="ru-RU"/>
        </w:rPr>
        <w:t>Р</w:t>
      </w:r>
      <w:proofErr w:type="gramStart"/>
      <w:r w:rsidRPr="00342339">
        <w:rPr>
          <w:rFonts w:ascii="Times New Roman" w:eastAsia="Times New Roman" w:hAnsi="Times New Roman" w:cs="Times New Roman"/>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lang w:eastAsia="ru-RU"/>
        </w:rPr>
        <w:t xml:space="preserve"> рассчитывается по формуле:</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noProof/>
          <w:sz w:val="24"/>
          <w:szCs w:val="24"/>
          <w:lang w:eastAsia="ru-RU"/>
        </w:rPr>
        <w:drawing>
          <wp:inline distT="0" distB="0" distL="0" distR="0" wp14:anchorId="6B4DCB20" wp14:editId="22768762">
            <wp:extent cx="3177540" cy="46482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7540" cy="464820"/>
                    </a:xfrm>
                    <a:prstGeom prst="rect">
                      <a:avLst/>
                    </a:prstGeom>
                    <a:noFill/>
                    <a:ln>
                      <a:noFill/>
                    </a:ln>
                  </pic:spPr>
                </pic:pic>
              </a:graphicData>
            </a:graphic>
          </wp:inline>
        </w:drawing>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42339" w:rsidRPr="00342339" w:rsidRDefault="00342339" w:rsidP="00342339">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где </w:t>
      </w:r>
      <w:r w:rsidRPr="00342339">
        <w:rPr>
          <w:rFonts w:ascii="Times New Roman" w:eastAsia="Times New Roman" w:hAnsi="Times New Roman" w:cs="Times New Roman"/>
          <w:i/>
          <w:iCs/>
          <w:color w:val="000000"/>
          <w:sz w:val="24"/>
          <w:szCs w:val="24"/>
          <w:lang w:eastAsia="ru-RU"/>
        </w:rPr>
        <w:t>Р</w:t>
      </w:r>
      <w:r w:rsidRPr="00342339">
        <w:rPr>
          <w:rFonts w:ascii="Times New Roman" w:eastAsia="Times New Roman" w:hAnsi="Times New Roman" w:cs="Times New Roman"/>
          <w:i/>
          <w:iCs/>
          <w:color w:val="000000"/>
          <w:sz w:val="24"/>
          <w:szCs w:val="24"/>
          <w:vertAlign w:val="subscript"/>
          <w:lang w:eastAsia="ru-RU"/>
        </w:rPr>
        <w:t>мо</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lang w:eastAsia="ru-RU"/>
        </w:rPr>
        <w:t xml:space="preserve"> – расходы муниципального органа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Р</w:t>
      </w:r>
      <w:r w:rsidRPr="00342339">
        <w:rPr>
          <w:rFonts w:ascii="Times New Roman" w:eastAsia="Times New Roman" w:hAnsi="Times New Roman" w:cs="Times New Roman"/>
          <w:i/>
          <w:iCs/>
          <w:color w:val="000000"/>
          <w:sz w:val="24"/>
          <w:szCs w:val="24"/>
          <w:vertAlign w:val="subscript"/>
          <w:lang w:eastAsia="ru-RU"/>
        </w:rPr>
        <w:t>пбс</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vertAlign w:val="subscript"/>
          <w:lang w:eastAsia="ru-RU"/>
        </w:rPr>
        <w:t xml:space="preserve">  </w:t>
      </w:r>
      <w:r w:rsidRPr="00342339">
        <w:rPr>
          <w:rFonts w:ascii="Times New Roman" w:eastAsia="Times New Roman" w:hAnsi="Times New Roman" w:cs="Times New Roman"/>
          <w:color w:val="000000"/>
          <w:sz w:val="24"/>
          <w:szCs w:val="24"/>
          <w:lang w:eastAsia="ru-RU"/>
        </w:rPr>
        <w:t xml:space="preserve">–  расходы распорядителей и получателей бюджетных средств бюджетных средств, подведомственных муниципальному органу,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Р</w:t>
      </w:r>
      <w:r w:rsidRPr="00342339">
        <w:rPr>
          <w:rFonts w:ascii="Times New Roman" w:eastAsia="Times New Roman" w:hAnsi="Times New Roman" w:cs="Times New Roman"/>
          <w:i/>
          <w:iCs/>
          <w:color w:val="000000"/>
          <w:sz w:val="24"/>
          <w:szCs w:val="24"/>
          <w:vertAlign w:val="subscript"/>
          <w:lang w:eastAsia="ru-RU"/>
        </w:rPr>
        <w:t>бу</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i/>
          <w:iCs/>
          <w:color w:val="000000"/>
          <w:sz w:val="24"/>
          <w:szCs w:val="24"/>
          <w:lang w:eastAsia="ru-RU"/>
        </w:rPr>
        <w:t xml:space="preserve"> </w:t>
      </w:r>
      <w:r w:rsidRPr="00342339">
        <w:rPr>
          <w:rFonts w:ascii="Times New Roman" w:eastAsia="Times New Roman" w:hAnsi="Times New Roman" w:cs="Times New Roman"/>
          <w:color w:val="000000"/>
          <w:sz w:val="24"/>
          <w:szCs w:val="24"/>
          <w:lang w:eastAsia="ru-RU"/>
        </w:rPr>
        <w:t xml:space="preserve">– расходы бюджетных учреждений, подведомственных муниципальному органу, осуществляемые в соответствии с частью 1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ЛБО</w:t>
      </w:r>
      <w:r w:rsidRPr="00342339">
        <w:rPr>
          <w:rFonts w:ascii="Times New Roman" w:eastAsia="Times New Roman" w:hAnsi="Times New Roman" w:cs="Times New Roman"/>
          <w:i/>
          <w:iCs/>
          <w:color w:val="000000"/>
          <w:sz w:val="24"/>
          <w:szCs w:val="24"/>
          <w:vertAlign w:val="subscript"/>
          <w:lang w:eastAsia="ru-RU"/>
        </w:rPr>
        <w:t>мо</w:t>
      </w:r>
      <w:r w:rsidRPr="00342339">
        <w:rPr>
          <w:rFonts w:ascii="Times New Roman" w:eastAsia="Times New Roman" w:hAnsi="Times New Roman" w:cs="Times New Roman"/>
          <w:color w:val="000000"/>
          <w:sz w:val="24"/>
          <w:szCs w:val="24"/>
          <w:lang w:eastAsia="ru-RU"/>
        </w:rPr>
        <w:t xml:space="preserve"> – общий объем расходов муниципального органа на закупку товаров, работ и услуг в отчетном финансовом году;</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ЛБО</w:t>
      </w:r>
      <w:r w:rsidRPr="00342339">
        <w:rPr>
          <w:rFonts w:ascii="Times New Roman" w:eastAsia="Times New Roman" w:hAnsi="Times New Roman" w:cs="Times New Roman"/>
          <w:i/>
          <w:iCs/>
          <w:color w:val="000000"/>
          <w:sz w:val="24"/>
          <w:szCs w:val="24"/>
          <w:vertAlign w:val="subscript"/>
          <w:lang w:eastAsia="ru-RU"/>
        </w:rPr>
        <w:t>пбс</w:t>
      </w:r>
      <w:r w:rsidRPr="00342339">
        <w:rPr>
          <w:rFonts w:ascii="Times New Roman" w:eastAsia="Times New Roman" w:hAnsi="Times New Roman" w:cs="Times New Roman"/>
          <w:i/>
          <w:iCs/>
          <w:color w:val="000000"/>
          <w:sz w:val="24"/>
          <w:szCs w:val="24"/>
          <w:lang w:eastAsia="ru-RU"/>
        </w:rPr>
        <w:t xml:space="preserve"> </w:t>
      </w:r>
      <w:r w:rsidRPr="00342339">
        <w:rPr>
          <w:rFonts w:ascii="Times New Roman" w:eastAsia="Times New Roman" w:hAnsi="Times New Roman" w:cs="Times New Roman"/>
          <w:color w:val="000000"/>
          <w:sz w:val="24"/>
          <w:szCs w:val="24"/>
          <w:lang w:eastAsia="ru-RU"/>
        </w:rPr>
        <w:t>–  общий объем расходов распорядителей и получателей бюджетных средств, подведомственных муниципальному органу,  на закупку товаров, работ и услуг в отчетном финансовом году;</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ФХД</w:t>
      </w:r>
      <w:r w:rsidRPr="00342339">
        <w:rPr>
          <w:rFonts w:ascii="Times New Roman" w:eastAsia="Times New Roman" w:hAnsi="Times New Roman" w:cs="Times New Roman"/>
          <w:i/>
          <w:iCs/>
          <w:color w:val="000000"/>
          <w:sz w:val="24"/>
          <w:szCs w:val="24"/>
          <w:vertAlign w:val="subscript"/>
          <w:lang w:eastAsia="ru-RU"/>
        </w:rPr>
        <w:t>бу</w:t>
      </w:r>
      <w:r w:rsidRPr="00342339">
        <w:rPr>
          <w:rFonts w:ascii="Times New Roman" w:eastAsia="Times New Roman" w:hAnsi="Times New Roman" w:cs="Times New Roman"/>
          <w:color w:val="000000"/>
          <w:sz w:val="24"/>
          <w:szCs w:val="24"/>
          <w:lang w:eastAsia="ru-RU"/>
        </w:rPr>
        <w:t xml:space="preserve"> – общий объем расходов бюджетных учреждений, подведомственных муниципальному органу,  на закупку товаров, работ и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2339">
        <w:rPr>
          <w:rFonts w:ascii="Times New Roman" w:eastAsia="Times New Roman" w:hAnsi="Times New Roman" w:cs="Times New Roman"/>
          <w:color w:val="000000"/>
          <w:sz w:val="24"/>
          <w:szCs w:val="24"/>
          <w:lang w:eastAsia="ru-RU"/>
        </w:rPr>
        <w:lastRenderedPageBreak/>
        <w:t>б) доля контрактов муниципального органа и подведомственных ему распорядителей и получателей бюджетных средств  на приобретение отдельного вида товаров, работ, услуг, заключенных в отчетном финансовом году, в общем количестве контрактов этого  муниципального органа и подведомственных ему распорядителей, получателей бюджетных средств и бюджетных учреждений на приобретение товаров, работ, услуг, заключенных в отчетном финансовом году (Д</w:t>
      </w:r>
      <w:r w:rsidRPr="00342339">
        <w:rPr>
          <w:rFonts w:ascii="Times New Roman" w:eastAsia="Times New Roman" w:hAnsi="Times New Roman" w:cs="Times New Roman"/>
          <w:color w:val="000000"/>
          <w:sz w:val="24"/>
          <w:szCs w:val="24"/>
          <w:vertAlign w:val="subscript"/>
          <w:lang w:eastAsia="ru-RU"/>
        </w:rPr>
        <w:t>К</w:t>
      </w:r>
      <w:r w:rsidRPr="00342339">
        <w:rPr>
          <w:rFonts w:ascii="Times New Roman" w:eastAsia="Times New Roman" w:hAnsi="Times New Roman" w:cs="Times New Roman"/>
          <w:color w:val="000000"/>
          <w:sz w:val="24"/>
          <w:szCs w:val="24"/>
          <w:vertAlign w:val="subscript"/>
          <w:lang w:val="en-US" w:eastAsia="ru-RU"/>
        </w:rPr>
        <w:t>i</w:t>
      </w:r>
      <w:r w:rsidRPr="00342339">
        <w:rPr>
          <w:rFonts w:ascii="Times New Roman" w:eastAsia="Times New Roman" w:hAnsi="Times New Roman" w:cs="Times New Roman"/>
          <w:color w:val="000000"/>
          <w:sz w:val="24"/>
          <w:szCs w:val="24"/>
          <w:lang w:eastAsia="ru-RU"/>
        </w:rPr>
        <w:t>).</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Критерий (Д</w:t>
      </w:r>
      <w:r w:rsidRPr="00342339">
        <w:rPr>
          <w:rFonts w:ascii="Times New Roman" w:eastAsia="Times New Roman" w:hAnsi="Times New Roman" w:cs="Times New Roman"/>
          <w:color w:val="000000"/>
          <w:sz w:val="24"/>
          <w:szCs w:val="24"/>
          <w:vertAlign w:val="subscript"/>
          <w:lang w:eastAsia="ru-RU"/>
        </w:rPr>
        <w:t>К</w:t>
      </w:r>
      <w:proofErr w:type="gramStart"/>
      <w:r w:rsidRPr="00342339">
        <w:rPr>
          <w:rFonts w:ascii="Times New Roman" w:eastAsia="Times New Roman" w:hAnsi="Times New Roman" w:cs="Times New Roman"/>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lang w:eastAsia="ru-RU"/>
        </w:rPr>
        <w:t>)</w:t>
      </w:r>
      <w:r w:rsidRPr="00342339">
        <w:rPr>
          <w:rFonts w:ascii="Times New Roman" w:eastAsia="Times New Roman" w:hAnsi="Times New Roman" w:cs="Times New Roman"/>
          <w:color w:val="000000"/>
          <w:sz w:val="24"/>
          <w:szCs w:val="24"/>
          <w:vertAlign w:val="subscript"/>
          <w:lang w:eastAsia="ru-RU"/>
        </w:rPr>
        <w:t xml:space="preserve"> </w:t>
      </w:r>
      <w:r w:rsidRPr="00342339">
        <w:rPr>
          <w:rFonts w:ascii="Times New Roman" w:eastAsia="Times New Roman" w:hAnsi="Times New Roman" w:cs="Times New Roman"/>
          <w:color w:val="000000"/>
          <w:sz w:val="24"/>
          <w:szCs w:val="24"/>
          <w:lang w:eastAsia="ru-RU"/>
        </w:rPr>
        <w:t>рассчитывается по формуле:</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 </w:t>
      </w:r>
      <w:r w:rsidRPr="00342339">
        <w:rPr>
          <w:rFonts w:ascii="Times New Roman" w:eastAsia="Times New Roman" w:hAnsi="Times New Roman" w:cs="Times New Roman"/>
          <w:noProof/>
          <w:sz w:val="24"/>
          <w:szCs w:val="24"/>
          <w:lang w:eastAsia="ru-RU"/>
        </w:rPr>
        <w:drawing>
          <wp:inline distT="0" distB="0" distL="0" distR="0" wp14:anchorId="38347EB6" wp14:editId="50EDEA3A">
            <wp:extent cx="2644140" cy="46482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4140" cy="464820"/>
                    </a:xfrm>
                    <a:prstGeom prst="rect">
                      <a:avLst/>
                    </a:prstGeom>
                    <a:noFill/>
                    <a:ln>
                      <a:noFill/>
                    </a:ln>
                  </pic:spPr>
                </pic:pic>
              </a:graphicData>
            </a:graphic>
          </wp:inline>
        </w:drawing>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где </w:t>
      </w: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мо</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i/>
          <w:iCs/>
          <w:color w:val="000000"/>
          <w:sz w:val="24"/>
          <w:szCs w:val="24"/>
          <w:lang w:eastAsia="ru-RU"/>
        </w:rPr>
        <w:t xml:space="preserve"> </w:t>
      </w:r>
      <w:r w:rsidRPr="00342339">
        <w:rPr>
          <w:rFonts w:ascii="Times New Roman" w:eastAsia="Times New Roman" w:hAnsi="Times New Roman" w:cs="Times New Roman"/>
          <w:color w:val="000000"/>
          <w:sz w:val="24"/>
          <w:szCs w:val="24"/>
          <w:lang w:eastAsia="ru-RU"/>
        </w:rPr>
        <w:t xml:space="preserve">– количество контрактов, заключенных муниципальным органом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пбс</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lang w:eastAsia="ru-RU"/>
        </w:rPr>
        <w:t xml:space="preserve"> – количество контрактов, заключенных распорядителями и получателями бюджетных средств, подведомственными муниципальному органу,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бу</w:t>
      </w:r>
      <w:proofErr w:type="gramStart"/>
      <w:r w:rsidRPr="00342339">
        <w:rPr>
          <w:rFonts w:ascii="Times New Roman" w:eastAsia="Times New Roman" w:hAnsi="Times New Roman" w:cs="Times New Roman"/>
          <w:i/>
          <w:iCs/>
          <w:color w:val="000000"/>
          <w:sz w:val="24"/>
          <w:szCs w:val="24"/>
          <w:vertAlign w:val="subscript"/>
          <w:lang w:val="en-US" w:eastAsia="ru-RU"/>
        </w:rPr>
        <w:t>i</w:t>
      </w:r>
      <w:proofErr w:type="gramEnd"/>
      <w:r w:rsidRPr="00342339">
        <w:rPr>
          <w:rFonts w:ascii="Times New Roman" w:eastAsia="Times New Roman" w:hAnsi="Times New Roman" w:cs="Times New Roman"/>
          <w:color w:val="000000"/>
          <w:sz w:val="24"/>
          <w:szCs w:val="24"/>
          <w:lang w:eastAsia="ru-RU"/>
        </w:rPr>
        <w:t xml:space="preserve"> – количество контрактов, заключенных подведомственными муниципальному органу  бюджетными учреждениями (в соответствии с частью 1 статьи 15 Федерального закона № 44),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мо</w:t>
      </w:r>
      <w:r w:rsidRPr="00342339">
        <w:rPr>
          <w:rFonts w:ascii="Times New Roman" w:eastAsia="Times New Roman" w:hAnsi="Times New Roman" w:cs="Times New Roman"/>
          <w:color w:val="000000"/>
          <w:sz w:val="24"/>
          <w:szCs w:val="24"/>
          <w:lang w:eastAsia="ru-RU"/>
        </w:rPr>
        <w:t xml:space="preserve"> – общее количество контрактов, заключенных муниципальным органом на закупку товаров, работ и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пбс</w:t>
      </w:r>
      <w:r w:rsidRPr="00342339">
        <w:rPr>
          <w:rFonts w:ascii="Times New Roman" w:eastAsia="Times New Roman" w:hAnsi="Times New Roman" w:cs="Times New Roman"/>
          <w:i/>
          <w:iCs/>
          <w:color w:val="000000"/>
          <w:sz w:val="24"/>
          <w:szCs w:val="24"/>
          <w:lang w:eastAsia="ru-RU"/>
        </w:rPr>
        <w:t xml:space="preserve"> </w:t>
      </w:r>
      <w:r w:rsidRPr="00342339">
        <w:rPr>
          <w:rFonts w:ascii="Times New Roman" w:eastAsia="Times New Roman" w:hAnsi="Times New Roman" w:cs="Times New Roman"/>
          <w:color w:val="000000"/>
          <w:sz w:val="24"/>
          <w:szCs w:val="24"/>
          <w:lang w:eastAsia="ru-RU"/>
        </w:rPr>
        <w:t>– общее количество контрактов, заключенных распорядителями и получателями бюджетных средств, подведомственными муниципальному органу, на закупку товаров, работ и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i/>
          <w:iCs/>
          <w:color w:val="000000"/>
          <w:sz w:val="24"/>
          <w:szCs w:val="24"/>
          <w:lang w:eastAsia="ru-RU"/>
        </w:rPr>
        <w:t>К</w:t>
      </w:r>
      <w:r w:rsidRPr="00342339">
        <w:rPr>
          <w:rFonts w:ascii="Times New Roman" w:eastAsia="Times New Roman" w:hAnsi="Times New Roman" w:cs="Times New Roman"/>
          <w:i/>
          <w:iCs/>
          <w:color w:val="000000"/>
          <w:sz w:val="24"/>
          <w:szCs w:val="24"/>
          <w:vertAlign w:val="subscript"/>
          <w:lang w:eastAsia="ru-RU"/>
        </w:rPr>
        <w:t>бу</w:t>
      </w:r>
      <w:r w:rsidRPr="00342339">
        <w:rPr>
          <w:rFonts w:ascii="Times New Roman" w:eastAsia="Times New Roman" w:hAnsi="Times New Roman" w:cs="Times New Roman"/>
          <w:i/>
          <w:iCs/>
          <w:color w:val="000000"/>
          <w:sz w:val="24"/>
          <w:szCs w:val="24"/>
          <w:lang w:eastAsia="ru-RU"/>
        </w:rPr>
        <w:t xml:space="preserve"> </w:t>
      </w:r>
      <w:r w:rsidRPr="00342339">
        <w:rPr>
          <w:rFonts w:ascii="Times New Roman" w:eastAsia="Times New Roman" w:hAnsi="Times New Roman" w:cs="Times New Roman"/>
          <w:color w:val="000000"/>
          <w:sz w:val="24"/>
          <w:szCs w:val="24"/>
          <w:lang w:eastAsia="ru-RU"/>
        </w:rPr>
        <w:t>– общее количество контрактов, заключенных подведомственными муниципальному органу бюджетными учреждениями (в соответствии с частью 1 статьи 15 Федерального закона № 44), на закупку товаров, работ и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6. Отдельные виды товаров, работ, услуг, не включенные в обязательный перечень, подлежат включению в ведомственный перечень при условии, если среднее арифметическое значение  критериев, указанных в подпунктах «а», «б» пункта 5 настоящих типовых Правил, превышает 20 процентов.</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339">
        <w:rPr>
          <w:rFonts w:ascii="Times New Roman" w:eastAsia="Times New Roman" w:hAnsi="Times New Roman" w:cs="Times New Roman"/>
          <w:color w:val="000000"/>
          <w:sz w:val="24"/>
          <w:szCs w:val="24"/>
          <w:lang w:eastAsia="ru-RU"/>
        </w:rPr>
        <w:t xml:space="preserve">7. </w:t>
      </w:r>
      <w:r w:rsidRPr="00342339">
        <w:rPr>
          <w:rFonts w:ascii="Times New Roman" w:eastAsia="Times New Roman" w:hAnsi="Times New Roman" w:cs="Times New Roman"/>
          <w:sz w:val="24"/>
          <w:szCs w:val="24"/>
          <w:lang w:eastAsia="ru-RU"/>
        </w:rPr>
        <w:t>Дополнительным критерием отбора отдельных видов товаров, работ, услуг, применяемым при формировании ведомственного перечня, является:</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sz w:val="24"/>
          <w:szCs w:val="24"/>
          <w:lang w:eastAsia="ru-RU"/>
        </w:rPr>
        <w:t xml:space="preserve">– доля расходов </w:t>
      </w:r>
      <w:r w:rsidRPr="00342339">
        <w:rPr>
          <w:rFonts w:ascii="Times New Roman" w:eastAsia="Times New Roman" w:hAnsi="Times New Roman" w:cs="Times New Roman"/>
          <w:color w:val="000000"/>
          <w:sz w:val="24"/>
          <w:szCs w:val="24"/>
          <w:lang w:eastAsia="ru-RU"/>
        </w:rPr>
        <w:t>муниципального органа или подведомственного ему распорядителя (получателей бюджетных средств) на приобретение отдельного вида товаров, работ, услуг за отчетный год в общем объеме расходов соответствующего муниципального органа или подведомственного ему распорядителя и получателя (бюджетного учреждения)  на приобретение товаров, работ, услуг в отчетном финансовом году</w:t>
      </w:r>
      <w:proofErr w:type="gramStart"/>
      <w:r w:rsidRPr="00342339">
        <w:rPr>
          <w:rFonts w:ascii="Times New Roman" w:eastAsia="Times New Roman" w:hAnsi="Times New Roman" w:cs="Times New Roman"/>
          <w:color w:val="000000"/>
          <w:sz w:val="24"/>
          <w:szCs w:val="24"/>
          <w:lang w:eastAsia="ru-RU"/>
        </w:rPr>
        <w:t xml:space="preserve"> (</w:t>
      </w:r>
      <w:r w:rsidRPr="00342339">
        <w:rPr>
          <w:rFonts w:ascii="Times New Roman" w:eastAsia="Times New Roman" w:hAnsi="Times New Roman" w:cs="Times New Roman"/>
          <w:noProof/>
          <w:sz w:val="24"/>
          <w:szCs w:val="24"/>
          <w:lang w:eastAsia="ru-RU"/>
        </w:rPr>
        <w:drawing>
          <wp:inline distT="0" distB="0" distL="0" distR="0" wp14:anchorId="523F924E" wp14:editId="6BDC8F01">
            <wp:extent cx="259080" cy="259080"/>
            <wp:effectExtent l="0" t="0" r="762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342339">
        <w:rPr>
          <w:rFonts w:ascii="Times New Roman" w:eastAsia="Times New Roman" w:hAnsi="Times New Roman" w:cs="Times New Roman"/>
          <w:color w:val="000000"/>
          <w:sz w:val="24"/>
          <w:szCs w:val="24"/>
          <w:lang w:eastAsia="ru-RU"/>
        </w:rPr>
        <w:t>).</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Критерий  </w:t>
      </w:r>
      <w:r w:rsidRPr="00342339">
        <w:rPr>
          <w:rFonts w:ascii="Times New Roman" w:eastAsia="Times New Roman" w:hAnsi="Times New Roman" w:cs="Times New Roman"/>
          <w:noProof/>
          <w:sz w:val="24"/>
          <w:szCs w:val="24"/>
          <w:lang w:eastAsia="ru-RU"/>
        </w:rPr>
        <w:drawing>
          <wp:inline distT="0" distB="0" distL="0" distR="0" wp14:anchorId="0766FCF2" wp14:editId="150292D4">
            <wp:extent cx="297180" cy="259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342339">
        <w:rPr>
          <w:rFonts w:ascii="Times New Roman" w:eastAsia="Times New Roman" w:hAnsi="Times New Roman" w:cs="Times New Roman"/>
          <w:color w:val="000000"/>
          <w:sz w:val="24"/>
          <w:szCs w:val="24"/>
          <w:lang w:eastAsia="ru-RU"/>
        </w:rPr>
        <w:t>рассчитывается по формуле:</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noProof/>
          <w:sz w:val="24"/>
          <w:szCs w:val="24"/>
          <w:lang w:eastAsia="ru-RU"/>
        </w:rPr>
        <w:lastRenderedPageBreak/>
        <w:drawing>
          <wp:inline distT="0" distB="0" distL="0" distR="0" wp14:anchorId="1EC78A5C" wp14:editId="6813BFDD">
            <wp:extent cx="1371600"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где </w:t>
      </w:r>
      <w:r w:rsidRPr="00342339">
        <w:rPr>
          <w:rFonts w:ascii="Times New Roman" w:eastAsia="Times New Roman" w:hAnsi="Times New Roman" w:cs="Times New Roman"/>
          <w:color w:val="000000"/>
          <w:sz w:val="24"/>
          <w:szCs w:val="24"/>
          <w:lang w:val="en-US" w:eastAsia="ru-RU"/>
        </w:rPr>
        <w:t>j</w:t>
      </w:r>
      <w:r w:rsidRPr="00342339">
        <w:rPr>
          <w:rFonts w:ascii="Times New Roman" w:eastAsia="Times New Roman" w:hAnsi="Times New Roman" w:cs="Times New Roman"/>
          <w:color w:val="000000"/>
          <w:sz w:val="24"/>
          <w:szCs w:val="24"/>
          <w:lang w:eastAsia="ru-RU"/>
        </w:rPr>
        <w:t xml:space="preserve"> – муниципальный орган (распорядитель, получатель бюджетных средств);</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noProof/>
          <w:sz w:val="24"/>
          <w:szCs w:val="24"/>
          <w:lang w:eastAsia="ru-RU"/>
        </w:rPr>
        <w:drawing>
          <wp:inline distT="0" distB="0" distL="0" distR="0" wp14:anchorId="58B47652" wp14:editId="1E2C1D5B">
            <wp:extent cx="19050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59080"/>
                    </a:xfrm>
                    <a:prstGeom prst="rect">
                      <a:avLst/>
                    </a:prstGeom>
                    <a:noFill/>
                    <a:ln>
                      <a:noFill/>
                    </a:ln>
                  </pic:spPr>
                </pic:pic>
              </a:graphicData>
            </a:graphic>
          </wp:inline>
        </w:drawing>
      </w:r>
      <w:r w:rsidRPr="00342339">
        <w:rPr>
          <w:rFonts w:ascii="Times New Roman" w:eastAsia="Times New Roman" w:hAnsi="Times New Roman" w:cs="Times New Roman"/>
          <w:color w:val="000000"/>
          <w:sz w:val="24"/>
          <w:szCs w:val="24"/>
          <w:lang w:eastAsia="ru-RU"/>
        </w:rPr>
        <w:t xml:space="preserve"> – объем расходов </w:t>
      </w:r>
      <w:r w:rsidRPr="00342339">
        <w:rPr>
          <w:rFonts w:ascii="Times New Roman" w:eastAsia="Times New Roman" w:hAnsi="Times New Roman" w:cs="Times New Roman"/>
          <w:color w:val="000000"/>
          <w:sz w:val="24"/>
          <w:szCs w:val="24"/>
          <w:lang w:val="en-US" w:eastAsia="ru-RU"/>
        </w:rPr>
        <w:t>j</w:t>
      </w:r>
      <w:r w:rsidRPr="00342339">
        <w:rPr>
          <w:rFonts w:ascii="Times New Roman" w:eastAsia="Times New Roman" w:hAnsi="Times New Roman" w:cs="Times New Roman"/>
          <w:color w:val="000000"/>
          <w:sz w:val="24"/>
          <w:szCs w:val="24"/>
          <w:lang w:eastAsia="ru-RU"/>
        </w:rPr>
        <w:t xml:space="preserve">–го муниципального органа или подведомственного ему распорядителя и получателя (бюджетного учреждения (в случае осуществления закупок товаров, работ, услуг в соответствии с частью 1 статьи 15 Федерального закона № 44)) на закупку </w:t>
      </w:r>
      <w:r w:rsidRPr="00342339">
        <w:rPr>
          <w:rFonts w:ascii="Times New Roman" w:eastAsia="Times New Roman" w:hAnsi="Times New Roman" w:cs="Times New Roman"/>
          <w:color w:val="000000"/>
          <w:sz w:val="24"/>
          <w:szCs w:val="24"/>
          <w:lang w:val="en-US" w:eastAsia="ru-RU"/>
        </w:rPr>
        <w:t>i</w:t>
      </w:r>
      <w:r w:rsidRPr="00342339">
        <w:rPr>
          <w:rFonts w:ascii="Times New Roman" w:eastAsia="Times New Roman" w:hAnsi="Times New Roman" w:cs="Times New Roman"/>
          <w:color w:val="000000"/>
          <w:sz w:val="24"/>
          <w:szCs w:val="24"/>
          <w:lang w:eastAsia="ru-RU"/>
        </w:rPr>
        <w:t>–того вида товаров, работ, услуг за отчетный финансовый год;</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noProof/>
          <w:sz w:val="24"/>
          <w:szCs w:val="24"/>
          <w:lang w:eastAsia="ru-RU"/>
        </w:rPr>
        <w:drawing>
          <wp:inline distT="0" distB="0" distL="0" distR="0" wp14:anchorId="1D6EDF50" wp14:editId="4179BCD4">
            <wp:extent cx="190500" cy="220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20980"/>
                    </a:xfrm>
                    <a:prstGeom prst="rect">
                      <a:avLst/>
                    </a:prstGeom>
                    <a:noFill/>
                    <a:ln>
                      <a:noFill/>
                    </a:ln>
                  </pic:spPr>
                </pic:pic>
              </a:graphicData>
            </a:graphic>
          </wp:inline>
        </w:drawing>
      </w:r>
      <w:r w:rsidRPr="00342339">
        <w:rPr>
          <w:rFonts w:ascii="Times New Roman" w:eastAsia="Times New Roman" w:hAnsi="Times New Roman" w:cs="Times New Roman"/>
          <w:color w:val="000000"/>
          <w:sz w:val="24"/>
          <w:szCs w:val="24"/>
          <w:lang w:eastAsia="ru-RU"/>
        </w:rPr>
        <w:t xml:space="preserve"> – общий объем расходов </w:t>
      </w:r>
      <w:r w:rsidRPr="00342339">
        <w:rPr>
          <w:rFonts w:ascii="Times New Roman" w:eastAsia="Times New Roman" w:hAnsi="Times New Roman" w:cs="Times New Roman"/>
          <w:color w:val="000000"/>
          <w:sz w:val="24"/>
          <w:szCs w:val="24"/>
          <w:lang w:val="en-US" w:eastAsia="ru-RU"/>
        </w:rPr>
        <w:t>j</w:t>
      </w:r>
      <w:r w:rsidRPr="00342339">
        <w:rPr>
          <w:rFonts w:ascii="Times New Roman" w:eastAsia="Times New Roman" w:hAnsi="Times New Roman" w:cs="Times New Roman"/>
          <w:color w:val="000000"/>
          <w:sz w:val="24"/>
          <w:szCs w:val="24"/>
          <w:lang w:eastAsia="ru-RU"/>
        </w:rPr>
        <w:t>–го муниципального органа или подведомственного ему распорядителя и получателя (бюджетного учреждения)  на закупку товаров, работ и услуг в отчетном финансовом году;</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8. Отдельные виды товаров, работ, услуг, не включенные в обязательный перечень, подлежат включению в ведомственный перечень при условии, если значение  критерия, указанного в пункте 7 настоящих типовых Правил, равно или превышает 20 процентов.</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9. </w:t>
      </w:r>
      <w:proofErr w:type="gramStart"/>
      <w:r w:rsidRPr="00342339">
        <w:rPr>
          <w:rFonts w:ascii="Times New Roman" w:eastAsia="Times New Roman" w:hAnsi="Times New Roman" w:cs="Times New Roman"/>
          <w:color w:val="000000"/>
          <w:sz w:val="24"/>
          <w:szCs w:val="24"/>
          <w:lang w:eastAsia="ru-RU"/>
        </w:rPr>
        <w:t xml:space="preserve">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w:t>
      </w:r>
      <w:hyperlink w:anchor="P14" w:history="1">
        <w:r w:rsidRPr="00342339">
          <w:rPr>
            <w:rFonts w:ascii="Times New Roman" w:eastAsia="Times New Roman" w:hAnsi="Times New Roman" w:cs="Times New Roman"/>
            <w:color w:val="000000"/>
            <w:sz w:val="24"/>
            <w:szCs w:val="24"/>
            <w:lang w:eastAsia="ru-RU"/>
          </w:rPr>
          <w:t xml:space="preserve">пунктами </w:t>
        </w:r>
      </w:hyperlink>
      <w:r w:rsidRPr="00342339">
        <w:rPr>
          <w:rFonts w:ascii="Times New Roman" w:eastAsia="Times New Roman" w:hAnsi="Times New Roman" w:cs="Times New Roman"/>
          <w:color w:val="000000"/>
          <w:sz w:val="24"/>
          <w:szCs w:val="24"/>
          <w:lang w:eastAsia="ru-RU"/>
        </w:rPr>
        <w:t xml:space="preserve">5, 7 настоящих типовых Правил критерии исходя из определения их значений в процентном отношении к объему осуществляемых ими, их подведомственными распорядителями и получателями  бюджетных средств. </w:t>
      </w:r>
      <w:proofErr w:type="gramEnd"/>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10.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14" w:history="1">
        <w:r w:rsidRPr="00342339">
          <w:rPr>
            <w:rFonts w:ascii="Times New Roman" w:eastAsia="Times New Roman" w:hAnsi="Times New Roman" w:cs="Times New Roman"/>
            <w:color w:val="000000"/>
            <w:sz w:val="24"/>
            <w:szCs w:val="24"/>
            <w:lang w:eastAsia="ru-RU"/>
          </w:rPr>
          <w:t>пунктами 5</w:t>
        </w:r>
      </w:hyperlink>
      <w:r w:rsidRPr="00342339">
        <w:rPr>
          <w:rFonts w:ascii="Times New Roman" w:eastAsia="Times New Roman" w:hAnsi="Times New Roman" w:cs="Times New Roman"/>
          <w:color w:val="000000"/>
          <w:sz w:val="24"/>
          <w:szCs w:val="24"/>
          <w:lang w:eastAsia="ru-RU"/>
        </w:rPr>
        <w:t>, 7 настоящих типовых Правил.</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11. Муниципальные органы при формировании ведомственного перечня вправе включить в него дополнительно:</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а) отдельные виды товаров, работ, услуг, не указанные в обязательном перечне и не соответствующие критериям, указанным в </w:t>
      </w:r>
      <w:hyperlink w:anchor="P14" w:history="1">
        <w:r w:rsidRPr="00342339">
          <w:rPr>
            <w:rFonts w:ascii="Times New Roman" w:eastAsia="Times New Roman" w:hAnsi="Times New Roman" w:cs="Times New Roman"/>
            <w:color w:val="000000"/>
            <w:sz w:val="24"/>
            <w:szCs w:val="24"/>
            <w:lang w:eastAsia="ru-RU"/>
          </w:rPr>
          <w:t>пунктах 5</w:t>
        </w:r>
      </w:hyperlink>
      <w:r w:rsidRPr="00342339">
        <w:rPr>
          <w:rFonts w:ascii="Times New Roman" w:eastAsia="Times New Roman" w:hAnsi="Times New Roman" w:cs="Times New Roman"/>
          <w:color w:val="000000"/>
          <w:sz w:val="24"/>
          <w:szCs w:val="24"/>
          <w:lang w:eastAsia="ru-RU"/>
        </w:rPr>
        <w:t>, 7 настоящих типовых Правил;</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42339">
        <w:rPr>
          <w:rFonts w:ascii="Times New Roman" w:eastAsia="Times New Roman" w:hAnsi="Times New Roman" w:cs="Times New Roman"/>
          <w:color w:val="000000"/>
          <w:sz w:val="24"/>
          <w:szCs w:val="24"/>
          <w:lang w:eastAsia="ru-RU"/>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9" w:history="1">
        <w:r w:rsidRPr="00342339">
          <w:rPr>
            <w:rFonts w:ascii="Times New Roman" w:eastAsia="Times New Roman" w:hAnsi="Times New Roman" w:cs="Times New Roman"/>
            <w:color w:val="000000"/>
            <w:sz w:val="24"/>
            <w:szCs w:val="24"/>
            <w:lang w:eastAsia="ru-RU"/>
          </w:rPr>
          <w:t>приложения № 1</w:t>
        </w:r>
      </w:hyperlink>
      <w:r w:rsidRPr="00342339">
        <w:rPr>
          <w:rFonts w:ascii="Times New Roman" w:eastAsia="Times New Roman" w:hAnsi="Times New Roman" w:cs="Times New Roman"/>
          <w:color w:val="000000"/>
          <w:sz w:val="24"/>
          <w:szCs w:val="24"/>
          <w:lang w:eastAsia="ru-RU"/>
        </w:rPr>
        <w:t xml:space="preserve"> к настоящим типовым Правилам, в том числе с учетом функционального назначения товара, под которым для целей настоящих типовых Правил понимается цель и условия использования (применения) товара, позволяющие товару выполнять свое основное назначение</w:t>
      </w:r>
      <w:proofErr w:type="gramEnd"/>
      <w:r w:rsidRPr="00342339">
        <w:rPr>
          <w:rFonts w:ascii="Times New Roman" w:eastAsia="Times New Roman" w:hAnsi="Times New Roman" w:cs="Times New Roman"/>
          <w:color w:val="000000"/>
          <w:sz w:val="24"/>
          <w:szCs w:val="24"/>
          <w:lang w:eastAsia="ru-RU"/>
        </w:rPr>
        <w:t>,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42339">
        <w:rPr>
          <w:rFonts w:ascii="Times New Roman" w:eastAsia="Times New Roman" w:hAnsi="Times New Roman" w:cs="Times New Roman"/>
          <w:color w:val="000000"/>
          <w:sz w:val="24"/>
          <w:szCs w:val="24"/>
        </w:rPr>
        <w:t>12.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42339">
        <w:rPr>
          <w:rFonts w:ascii="Times New Roman" w:eastAsia="Times New Roman" w:hAnsi="Times New Roman" w:cs="Times New Roman"/>
          <w:color w:val="000000"/>
          <w:sz w:val="24"/>
          <w:szCs w:val="24"/>
        </w:rPr>
        <w:t>а) потребительские свойства (в том числе качество и иные характеристики);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42339">
        <w:rPr>
          <w:rFonts w:ascii="Times New Roman" w:eastAsia="Times New Roman" w:hAnsi="Times New Roman" w:cs="Times New Roman"/>
          <w:color w:val="000000"/>
          <w:sz w:val="24"/>
          <w:szCs w:val="24"/>
        </w:rPr>
        <w:lastRenderedPageBreak/>
        <w:t>б) иные характеристики (свойства), не являющиеся потребительскими свойствами;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342339">
        <w:rPr>
          <w:rFonts w:ascii="Times New Roman" w:eastAsia="Times New Roman" w:hAnsi="Times New Roman" w:cs="Times New Roman"/>
          <w:color w:val="000000"/>
          <w:sz w:val="24"/>
          <w:szCs w:val="24"/>
        </w:rPr>
        <w:t>в) предельные цены товаров, работ, услуг.</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13.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342339" w:rsidRPr="00342339" w:rsidRDefault="00342339" w:rsidP="0034233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42339">
        <w:rPr>
          <w:rFonts w:ascii="Times New Roman" w:eastAsia="Times New Roman" w:hAnsi="Times New Roman" w:cs="Times New Roman"/>
          <w:color w:val="000000"/>
          <w:sz w:val="24"/>
          <w:szCs w:val="24"/>
          <w:lang w:eastAsia="ru-RU"/>
        </w:rPr>
        <w:t>а) с учетом категорий и (или) групп должностей работников  муниципальных органов и подведомственных им распорядителей, получателей бюджетных средств и бюджетных учреждений, если затраты на их приобретение в соответствии с правилами определения нормативных затрат на обеспечение функций муниципальных органов (включая подведомственных распорядителей, получателей бюджетных средств и бюджетных учреждений) (далее - правила определения нормативных затрат) определяются с учетом категорий и (или) групп должностей</w:t>
      </w:r>
      <w:proofErr w:type="gramEnd"/>
      <w:r w:rsidRPr="00342339">
        <w:rPr>
          <w:rFonts w:ascii="Times New Roman" w:eastAsia="Times New Roman" w:hAnsi="Times New Roman" w:cs="Times New Roman"/>
          <w:color w:val="000000"/>
          <w:sz w:val="24"/>
          <w:szCs w:val="24"/>
          <w:lang w:eastAsia="ru-RU"/>
        </w:rPr>
        <w:t xml:space="preserve"> работников;</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б) с учетом категорий и (или) групп должностей работников,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14.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20" w:history="1">
        <w:r w:rsidRPr="00342339">
          <w:rPr>
            <w:rFonts w:ascii="Times New Roman" w:eastAsia="Times New Roman" w:hAnsi="Times New Roman" w:cs="Times New Roman"/>
            <w:color w:val="000000"/>
            <w:sz w:val="24"/>
            <w:szCs w:val="24"/>
            <w:lang w:eastAsia="ru-RU"/>
          </w:rPr>
          <w:t>классификатором</w:t>
        </w:r>
      </w:hyperlink>
      <w:r w:rsidRPr="00342339">
        <w:rPr>
          <w:rFonts w:ascii="Times New Roman" w:eastAsia="Times New Roman" w:hAnsi="Times New Roman" w:cs="Times New Roman"/>
          <w:color w:val="000000"/>
          <w:sz w:val="24"/>
          <w:szCs w:val="24"/>
          <w:lang w:eastAsia="ru-RU"/>
        </w:rPr>
        <w:t xml:space="preserve"> продукции по видам экономической деятельности.</w:t>
      </w:r>
    </w:p>
    <w:p w:rsidR="00342339" w:rsidRPr="00342339" w:rsidRDefault="00342339" w:rsidP="00342339">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15. Предельные цены товаров, работ, услуг устанавливаются муниципальными органами в случае, если правилами определения нормативных затрат установлены нормативы цены на соответствующие товары, работы, услуги.</w:t>
      </w:r>
    </w:p>
    <w:p w:rsidR="00342339" w:rsidRPr="00342339" w:rsidRDefault="00342339" w:rsidP="00342339">
      <w:pPr>
        <w:spacing w:after="0" w:line="240" w:lineRule="auto"/>
        <w:rPr>
          <w:rFonts w:ascii="Times New Roman" w:eastAsia="Times New Roman" w:hAnsi="Times New Roman" w:cs="Times New Roman"/>
          <w:color w:val="000000"/>
          <w:sz w:val="24"/>
          <w:szCs w:val="24"/>
          <w:lang w:eastAsia="ru-RU"/>
        </w:rPr>
      </w:pPr>
    </w:p>
    <w:p w:rsidR="00342339" w:rsidRPr="00342339" w:rsidRDefault="00342339" w:rsidP="00342339">
      <w:pPr>
        <w:spacing w:after="0" w:line="240" w:lineRule="auto"/>
        <w:jc w:val="both"/>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outlineLvl w:val="1"/>
        <w:rPr>
          <w:rFonts w:ascii="Arial" w:eastAsia="Times New Roman" w:hAnsi="Arial" w:cs="Arial"/>
          <w:sz w:val="24"/>
          <w:szCs w:val="24"/>
          <w:lang w:eastAsia="ru-RU"/>
        </w:rPr>
      </w:pPr>
    </w:p>
    <w:p w:rsidR="00342339" w:rsidRPr="00342339" w:rsidRDefault="00342339" w:rsidP="00342339">
      <w:pPr>
        <w:autoSpaceDE w:val="0"/>
        <w:autoSpaceDN w:val="0"/>
        <w:adjustRightInd w:val="0"/>
        <w:spacing w:after="0" w:line="240" w:lineRule="auto"/>
        <w:ind w:left="8280" w:firstLine="720"/>
        <w:outlineLvl w:val="1"/>
        <w:rPr>
          <w:rFonts w:ascii="Arial" w:eastAsia="Times New Roman" w:hAnsi="Arial" w:cs="Arial"/>
          <w:sz w:val="24"/>
          <w:szCs w:val="24"/>
          <w:lang w:eastAsia="ru-RU"/>
        </w:rPr>
      </w:pPr>
      <w:r w:rsidRPr="00342339">
        <w:rPr>
          <w:rFonts w:ascii="Arial" w:eastAsia="Times New Roman" w:hAnsi="Arial" w:cs="Arial"/>
          <w:sz w:val="24"/>
          <w:szCs w:val="24"/>
          <w:lang w:eastAsia="ru-RU"/>
        </w:rPr>
        <w:t>Приложение № 1</w:t>
      </w:r>
    </w:p>
    <w:p w:rsidR="00342339" w:rsidRPr="00342339" w:rsidRDefault="00342339" w:rsidP="00342339">
      <w:pPr>
        <w:autoSpaceDE w:val="0"/>
        <w:autoSpaceDN w:val="0"/>
        <w:adjustRightInd w:val="0"/>
        <w:spacing w:after="0" w:line="240" w:lineRule="auto"/>
        <w:ind w:left="8280" w:firstLine="720"/>
        <w:rPr>
          <w:rFonts w:ascii="Arial" w:eastAsia="Times New Roman" w:hAnsi="Arial" w:cs="Arial"/>
          <w:sz w:val="24"/>
          <w:szCs w:val="24"/>
          <w:lang w:eastAsia="ru-RU"/>
        </w:rPr>
      </w:pPr>
      <w:r w:rsidRPr="00342339">
        <w:rPr>
          <w:rFonts w:ascii="Arial" w:eastAsia="Times New Roman" w:hAnsi="Arial" w:cs="Arial"/>
          <w:sz w:val="24"/>
          <w:szCs w:val="24"/>
          <w:lang w:eastAsia="ru-RU"/>
        </w:rPr>
        <w:t>к типовым Правилам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бюджетными учреждениями, утвержденным постановлением  администрации  сельского поселения</w:t>
      </w:r>
    </w:p>
    <w:p w:rsidR="00342339" w:rsidRPr="00342339" w:rsidRDefault="00342339" w:rsidP="00342339">
      <w:pPr>
        <w:autoSpaceDE w:val="0"/>
        <w:autoSpaceDN w:val="0"/>
        <w:adjustRightInd w:val="0"/>
        <w:spacing w:after="0" w:line="240" w:lineRule="auto"/>
        <w:ind w:left="8280" w:firstLine="720"/>
        <w:jc w:val="both"/>
        <w:outlineLvl w:val="0"/>
        <w:rPr>
          <w:rFonts w:ascii="Arial" w:eastAsia="Times New Roman" w:hAnsi="Arial" w:cs="Arial"/>
          <w:sz w:val="24"/>
          <w:szCs w:val="24"/>
          <w:lang w:eastAsia="ru-RU"/>
        </w:rPr>
      </w:pPr>
      <w:r w:rsidRPr="00342339">
        <w:rPr>
          <w:rFonts w:ascii="Arial" w:eastAsia="Times New Roman" w:hAnsi="Arial" w:cs="Arial"/>
          <w:sz w:val="24"/>
          <w:szCs w:val="24"/>
          <w:lang w:eastAsia="ru-RU"/>
        </w:rPr>
        <w:t>от 31.01. 2017 г.  № 18</w:t>
      </w:r>
    </w:p>
    <w:p w:rsidR="00342339" w:rsidRPr="00342339" w:rsidRDefault="00342339" w:rsidP="00342339">
      <w:pPr>
        <w:autoSpaceDE w:val="0"/>
        <w:autoSpaceDN w:val="0"/>
        <w:adjustRightInd w:val="0"/>
        <w:spacing w:after="0" w:line="240" w:lineRule="auto"/>
        <w:ind w:firstLine="720"/>
        <w:jc w:val="right"/>
        <w:rPr>
          <w:rFonts w:ascii="Arial" w:eastAsia="Times New Roman" w:hAnsi="Arial" w:cs="Arial"/>
          <w:sz w:val="24"/>
          <w:szCs w:val="24"/>
          <w:lang w:eastAsia="ru-RU"/>
        </w:rPr>
      </w:pPr>
      <w:r w:rsidRPr="00342339">
        <w:rPr>
          <w:rFonts w:ascii="Arial" w:eastAsia="Times New Roman" w:hAnsi="Arial" w:cs="Arial"/>
          <w:sz w:val="24"/>
          <w:szCs w:val="24"/>
          <w:lang w:eastAsia="ru-RU"/>
        </w:rPr>
        <w:t>(форма)</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bookmarkStart w:id="2" w:name="P87"/>
      <w:bookmarkEnd w:id="2"/>
      <w:r w:rsidRPr="00342339">
        <w:rPr>
          <w:rFonts w:ascii="Arial" w:eastAsia="Times New Roman" w:hAnsi="Arial" w:cs="Arial"/>
          <w:sz w:val="24"/>
          <w:szCs w:val="24"/>
          <w:lang w:eastAsia="ru-RU"/>
        </w:rPr>
        <w:t xml:space="preserve">  ПЕРЕЧЕНЬ</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отдельных видов товаров, работ, услуг, их потребительские</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свойства (в том числе качество) и иные характеристики</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(в том числе предельные цены товаров, работ, услуг) к ним</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05"/>
        <w:gridCol w:w="1882"/>
        <w:gridCol w:w="674"/>
        <w:gridCol w:w="1235"/>
        <w:gridCol w:w="2639"/>
        <w:gridCol w:w="1607"/>
        <w:gridCol w:w="1332"/>
        <w:gridCol w:w="1348"/>
        <w:gridCol w:w="1402"/>
        <w:gridCol w:w="1321"/>
      </w:tblGrid>
      <w:tr w:rsidR="00342339" w:rsidRPr="00342339" w:rsidTr="00342339">
        <w:trPr>
          <w:trHeight w:val="1373"/>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 </w:t>
            </w:r>
            <w:proofErr w:type="gramStart"/>
            <w:r w:rsidRPr="00342339">
              <w:rPr>
                <w:rFonts w:ascii="Arial" w:eastAsia="Times New Roman" w:hAnsi="Arial" w:cs="Arial"/>
                <w:sz w:val="24"/>
                <w:szCs w:val="24"/>
                <w:lang w:eastAsia="ru-RU"/>
              </w:rPr>
              <w:t>п</w:t>
            </w:r>
            <w:proofErr w:type="gramEnd"/>
            <w:r w:rsidRPr="00342339">
              <w:rPr>
                <w:rFonts w:ascii="Arial" w:eastAsia="Times New Roman" w:hAnsi="Arial" w:cs="Arial"/>
                <w:sz w:val="24"/>
                <w:szCs w:val="24"/>
                <w:lang w:eastAsia="ru-RU"/>
              </w:rPr>
              <w:t>/п</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Код по ОКПД</w:t>
            </w:r>
          </w:p>
        </w:tc>
        <w:tc>
          <w:tcPr>
            <w:tcW w:w="1882"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Наименование отдельного вида товаров, работ, услуг</w:t>
            </w:r>
          </w:p>
        </w:tc>
        <w:tc>
          <w:tcPr>
            <w:tcW w:w="1909" w:type="dxa"/>
            <w:gridSpan w:val="2"/>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Единица измерения</w:t>
            </w:r>
          </w:p>
        </w:tc>
        <w:tc>
          <w:tcPr>
            <w:tcW w:w="4246" w:type="dxa"/>
            <w:gridSpan w:val="2"/>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Требования к потребительским свойствам (в том числе качеству) и иным характеристикам, утвержденные муниципальным органом</w:t>
            </w:r>
          </w:p>
        </w:tc>
        <w:tc>
          <w:tcPr>
            <w:tcW w:w="5403" w:type="dxa"/>
            <w:gridSpan w:val="4"/>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Требования к потребительским свойствам (в том числе качеству) и иным характеристикам, утвержденные муниципальным органом </w:t>
            </w:r>
          </w:p>
        </w:tc>
      </w:tr>
      <w:tr w:rsidR="00342339" w:rsidRPr="00342339" w:rsidTr="00342339">
        <w:trPr>
          <w:trHeight w:val="3075"/>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код по ОКЕИ</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наименование</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характеристика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значение характеристики</w:t>
            </w:r>
          </w:p>
        </w:tc>
        <w:tc>
          <w:tcPr>
            <w:tcW w:w="133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характеристика</w:t>
            </w:r>
          </w:p>
        </w:tc>
        <w:tc>
          <w:tcPr>
            <w:tcW w:w="1348"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значение характеристики</w:t>
            </w:r>
          </w:p>
        </w:tc>
        <w:tc>
          <w:tcPr>
            <w:tcW w:w="140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обоснование отклонения значения характеристики </w:t>
            </w:r>
            <w:proofErr w:type="gramStart"/>
            <w:r w:rsidRPr="00342339">
              <w:rPr>
                <w:rFonts w:ascii="Arial" w:eastAsia="Times New Roman" w:hAnsi="Arial" w:cs="Arial"/>
                <w:sz w:val="24"/>
                <w:szCs w:val="24"/>
                <w:lang w:eastAsia="ru-RU"/>
              </w:rPr>
              <w:t>от</w:t>
            </w:r>
            <w:proofErr w:type="gramEnd"/>
            <w:r w:rsidRPr="00342339">
              <w:rPr>
                <w:rFonts w:ascii="Arial" w:eastAsia="Times New Roman" w:hAnsi="Arial" w:cs="Arial"/>
                <w:sz w:val="24"/>
                <w:szCs w:val="24"/>
                <w:lang w:eastAsia="ru-RU"/>
              </w:rPr>
              <w:t xml:space="preserve"> утвержденной муниципальным органом</w:t>
            </w:r>
          </w:p>
        </w:tc>
        <w:tc>
          <w:tcPr>
            <w:tcW w:w="1321"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функциональное назначение &lt;*&gt;</w:t>
            </w:r>
          </w:p>
        </w:tc>
      </w:tr>
      <w:tr w:rsidR="00342339" w:rsidRPr="00342339" w:rsidTr="00342339">
        <w:trPr>
          <w:trHeight w:val="315"/>
        </w:trPr>
        <w:tc>
          <w:tcPr>
            <w:tcW w:w="51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w:t>
            </w: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4</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5</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6</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7</w:t>
            </w:r>
          </w:p>
        </w:tc>
        <w:tc>
          <w:tcPr>
            <w:tcW w:w="133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8</w:t>
            </w:r>
          </w:p>
        </w:tc>
        <w:tc>
          <w:tcPr>
            <w:tcW w:w="1348"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9</w:t>
            </w:r>
          </w:p>
        </w:tc>
        <w:tc>
          <w:tcPr>
            <w:tcW w:w="140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10</w:t>
            </w:r>
          </w:p>
        </w:tc>
        <w:tc>
          <w:tcPr>
            <w:tcW w:w="1321"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11</w:t>
            </w:r>
          </w:p>
        </w:tc>
      </w:tr>
      <w:tr w:rsidR="00342339" w:rsidRPr="00342339" w:rsidTr="00342339">
        <w:trPr>
          <w:trHeight w:val="1650"/>
        </w:trPr>
        <w:tc>
          <w:tcPr>
            <w:tcW w:w="14760" w:type="dxa"/>
            <w:gridSpan w:val="11"/>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бюджетными учреждениями, утвержденным постановление администрации Биробиджанского муниципального района от «__»_________ 2017 года № _____.</w:t>
            </w:r>
            <w:proofErr w:type="gramEnd"/>
          </w:p>
        </w:tc>
      </w:tr>
      <w:tr w:rsidR="00342339" w:rsidRPr="00342339" w:rsidTr="00342339">
        <w:trPr>
          <w:trHeight w:val="315"/>
        </w:trPr>
        <w:tc>
          <w:tcPr>
            <w:tcW w:w="14760" w:type="dxa"/>
            <w:gridSpan w:val="11"/>
            <w:shd w:val="clear" w:color="auto" w:fill="auto"/>
            <w:noWrap/>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i/>
                <w:iCs/>
                <w:sz w:val="24"/>
                <w:szCs w:val="24"/>
                <w:lang w:eastAsia="ru-RU"/>
              </w:rPr>
            </w:pPr>
            <w:r w:rsidRPr="00342339">
              <w:rPr>
                <w:rFonts w:ascii="Arial" w:eastAsia="Times New Roman" w:hAnsi="Arial" w:cs="Arial"/>
                <w:i/>
                <w:iCs/>
                <w:sz w:val="24"/>
                <w:szCs w:val="24"/>
                <w:lang w:eastAsia="ru-RU"/>
              </w:rPr>
              <w:t>Руководитель и заместитель руководителя администрации, заместитель руководителя иного муниципального органа</w:t>
            </w:r>
          </w:p>
        </w:tc>
      </w:tr>
      <w:tr w:rsidR="00342339" w:rsidRPr="00342339" w:rsidTr="00342339">
        <w:trPr>
          <w:trHeight w:val="2160"/>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1</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30.02.12</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342339">
                <w:rPr>
                  <w:rFonts w:ascii="Arial" w:eastAsia="Times New Roman" w:hAnsi="Arial" w:cs="Arial"/>
                  <w:sz w:val="24"/>
                  <w:szCs w:val="24"/>
                  <w:lang w:eastAsia="ru-RU"/>
                </w:rPr>
                <w:t>10 кг</w:t>
              </w:r>
            </w:smartTag>
            <w:r w:rsidRPr="00342339">
              <w:rPr>
                <w:rFonts w:ascii="Arial" w:eastAsia="Times New Roman" w:hAnsi="Arial" w:cs="Arial"/>
                <w:sz w:val="24"/>
                <w:szCs w:val="24"/>
                <w:lang w:eastAsia="ru-RU"/>
              </w:rPr>
              <w:t xml:space="preserve"> для автоматической обработки данных («лэптопы», </w:t>
            </w:r>
            <w:r w:rsidRPr="00342339">
              <w:rPr>
                <w:rFonts w:ascii="Arial" w:eastAsia="Times New Roman" w:hAnsi="Arial" w:cs="Arial"/>
                <w:sz w:val="24"/>
                <w:szCs w:val="24"/>
                <w:u w:val="single"/>
                <w:lang w:eastAsia="ru-RU"/>
              </w:rPr>
              <w:t>«ноутбуки»</w:t>
            </w:r>
            <w:r w:rsidRPr="00342339">
              <w:rPr>
                <w:rFonts w:ascii="Arial" w:eastAsia="Times New Roman" w:hAnsi="Arial" w:cs="Arial"/>
                <w:sz w:val="24"/>
                <w:szCs w:val="24"/>
                <w:lang w:eastAsia="ru-RU"/>
              </w:rPr>
              <w:t xml:space="preserve"> и «сабноутбуки»)</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039 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дюйм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и тип экрана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Не менее 15,6и (16:9; не менее 1366х768 пикселей) (ЖК)</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166 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кг</w:t>
            </w:r>
            <w:proofErr w:type="gramEnd"/>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Вес, с батареей</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96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Пояснения по требуемой продукции: ноутбуки, планшетные компьютеры</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Intel Core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2931 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гигагерц</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Частота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1,7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2553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оперативной памяти</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4, DDR 3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Объем накопителя</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500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жесткого диска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SATA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Оптический привод</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Внутренний DVD+RW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96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Наличие модулей Wi-Fi, Bluetooth, поддержки 3G(UMTS)</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Наличие контроллеров беспроводной связи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видеоадаптера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Дискретный и (или) используется графическое ядро, интегрированный в центральный процессор </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356 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Время работы</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5 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44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Операционная система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Microsoft  Windows русская  версия с последними обновлениями не ниже версии 7 (эквивалент не возможен)</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2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Предусмотренное программное обеспечение</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Лицензионное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50000,00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2314"/>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30.02.15</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42339">
              <w:rPr>
                <w:rFonts w:ascii="Arial" w:eastAsia="Times New Roman" w:hAnsi="Arial" w:cs="Arial"/>
                <w:sz w:val="24"/>
                <w:szCs w:val="24"/>
                <w:lang w:eastAsia="ru-RU"/>
              </w:rPr>
              <w:t>ств дл</w:t>
            </w:r>
            <w:proofErr w:type="gramEnd"/>
            <w:r w:rsidRPr="00342339">
              <w:rPr>
                <w:rFonts w:ascii="Arial" w:eastAsia="Times New Roman" w:hAnsi="Arial" w:cs="Arial"/>
                <w:sz w:val="24"/>
                <w:szCs w:val="24"/>
                <w:lang w:eastAsia="ru-RU"/>
              </w:rPr>
              <w:t>я автоматическо</w:t>
            </w:r>
            <w:r w:rsidRPr="00342339">
              <w:rPr>
                <w:rFonts w:ascii="Arial" w:eastAsia="Times New Roman" w:hAnsi="Arial" w:cs="Arial"/>
                <w:sz w:val="24"/>
                <w:szCs w:val="24"/>
                <w:lang w:eastAsia="ru-RU"/>
              </w:rPr>
              <w:lastRenderedPageBreak/>
              <w:t>й обработки данных: запоминающие устройства, устройства ввода, устройства вывода.</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(моноблок/системный блок и монитор)</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039</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дюйм</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экрана/монитора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19,5 (ЖК)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Пояснение по требуемой продукции: компьютеры персональные настольные, рабочие станции вывода</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Intel Core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Частота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500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2553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оперативной памяти</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4, DDR 3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Объем накопителя</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r w:rsidRPr="00342339">
              <w:rPr>
                <w:rFonts w:ascii="Arial" w:eastAsia="Times New Roman" w:hAnsi="Arial" w:cs="Arial"/>
                <w:sz w:val="24"/>
                <w:szCs w:val="24"/>
                <w:lang w:eastAsia="ru-RU"/>
              </w:rPr>
              <w:lastRenderedPageBreak/>
              <w:t>-</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Тип жесткого </w:t>
            </w:r>
            <w:r w:rsidRPr="00342339">
              <w:rPr>
                <w:rFonts w:ascii="Arial" w:eastAsia="Times New Roman" w:hAnsi="Arial" w:cs="Arial"/>
                <w:sz w:val="24"/>
                <w:szCs w:val="24"/>
                <w:lang w:eastAsia="ru-RU"/>
              </w:rPr>
              <w:lastRenderedPageBreak/>
              <w:t>диска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SATA</w:t>
            </w:r>
            <w:r w:rsidRPr="00342339">
              <w:rPr>
                <w:rFonts w:ascii="Arial" w:eastAsia="Times New Roman" w:hAnsi="Arial" w:cs="Arial"/>
                <w:sz w:val="24"/>
                <w:szCs w:val="24"/>
                <w:lang w:eastAsia="ru-RU"/>
              </w:rPr>
              <w:lastRenderedPageBreak/>
              <w:t>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Оптический привод</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Внутренний DVD+RW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697"/>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видеоадаптера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Дискретный и (или) используется графическое ядро, интегрированный в центральный процессор </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44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Операционная система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Microsoft  Windows русская  версия с последними обновлениями не ниже версии 7 (эквивалент не возможен)</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2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Предусмотренное программное обеспечение</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Лицензионное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383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Не более </w:t>
            </w:r>
            <w:r w:rsidRPr="00342339">
              <w:rPr>
                <w:rFonts w:ascii="Arial" w:eastAsia="Times New Roman" w:hAnsi="Arial" w:cs="Arial"/>
                <w:sz w:val="24"/>
                <w:szCs w:val="24"/>
                <w:lang w:eastAsia="ru-RU"/>
              </w:rPr>
              <w:lastRenderedPageBreak/>
              <w:t>50000,00 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35"/>
        </w:trPr>
        <w:tc>
          <w:tcPr>
            <w:tcW w:w="14760" w:type="dxa"/>
            <w:gridSpan w:val="11"/>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Руководитель и заместитель руководителя структурного подразделения администрации, иного муниципального органа района, руководитель казенного (бюджетного) учреждения района, и иные муниципальные служащие, сотрудники казенных (бюджетных) учреждений (за исключением руководителей)</w:t>
            </w:r>
          </w:p>
        </w:tc>
      </w:tr>
      <w:tr w:rsidR="00342339" w:rsidRPr="00342339" w:rsidTr="00342339">
        <w:trPr>
          <w:trHeight w:val="1236"/>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30.02.12</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342339">
                <w:rPr>
                  <w:rFonts w:ascii="Arial" w:eastAsia="Times New Roman" w:hAnsi="Arial" w:cs="Arial"/>
                  <w:sz w:val="24"/>
                  <w:szCs w:val="24"/>
                  <w:lang w:eastAsia="ru-RU"/>
                </w:rPr>
                <w:t>10 кг</w:t>
              </w:r>
            </w:smartTag>
            <w:r w:rsidRPr="00342339">
              <w:rPr>
                <w:rFonts w:ascii="Arial" w:eastAsia="Times New Roman" w:hAnsi="Arial" w:cs="Arial"/>
                <w:sz w:val="24"/>
                <w:szCs w:val="24"/>
                <w:lang w:eastAsia="ru-RU"/>
              </w:rPr>
              <w:t xml:space="preserve"> для автоматической обработки данных («лэптопы», </w:t>
            </w:r>
            <w:r w:rsidRPr="00342339">
              <w:rPr>
                <w:rFonts w:ascii="Arial" w:eastAsia="Times New Roman" w:hAnsi="Arial" w:cs="Arial"/>
                <w:sz w:val="24"/>
                <w:szCs w:val="24"/>
                <w:u w:val="single"/>
                <w:lang w:eastAsia="ru-RU"/>
              </w:rPr>
              <w:t>«ноутбуки»</w:t>
            </w:r>
            <w:r w:rsidRPr="00342339">
              <w:rPr>
                <w:rFonts w:ascii="Arial" w:eastAsia="Times New Roman" w:hAnsi="Arial" w:cs="Arial"/>
                <w:sz w:val="24"/>
                <w:szCs w:val="24"/>
                <w:lang w:eastAsia="ru-RU"/>
              </w:rPr>
              <w:t xml:space="preserve"> и «сабноутбуки»)</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039 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дюйм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и тип экрана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Не менее 15,6и (16:9; не менее 1366х768 пикселей) (ЖК)</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166 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кг</w:t>
            </w:r>
            <w:proofErr w:type="gramEnd"/>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Вес, с батареей</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96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Пояснения по требуемой продукции: ноутбуки, планшетные компьютеры</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Intel Core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2931</w:t>
            </w:r>
            <w:r w:rsidRPr="00342339">
              <w:rPr>
                <w:rFonts w:ascii="Arial" w:eastAsia="Times New Roman" w:hAnsi="Arial" w:cs="Arial"/>
                <w:sz w:val="24"/>
                <w:szCs w:val="24"/>
                <w:lang w:eastAsia="ru-RU"/>
              </w:rPr>
              <w:lastRenderedPageBreak/>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гигагерц</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Частота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1,7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2553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оперативной памяти</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4, DDR 3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Объем накопителя</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500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жесткого диска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SATA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Оптический привод</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Внутренний DVD+RW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96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Наличие модулей Wi-Fi, Bluetooth, поддержки 3G(UMTS)</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Наличие контроллеров беспроводной связи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видеоадаптера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Дискретный и (или) используется графическое ядро, интегрированный в центральный процессор </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356 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Время работы</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5 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44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Операционная система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Microsoft  Windows русская  версия с последними обновлениями не ниже версии 7 (эквивалент не возможен)</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2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Предусмотренное программное обеспечение</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Лицензионное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80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35000,00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120"/>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30.02.15</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42339">
              <w:rPr>
                <w:rFonts w:ascii="Arial" w:eastAsia="Times New Roman" w:hAnsi="Arial" w:cs="Arial"/>
                <w:sz w:val="24"/>
                <w:szCs w:val="24"/>
                <w:lang w:eastAsia="ru-RU"/>
              </w:rPr>
              <w:t>ств дл</w:t>
            </w:r>
            <w:proofErr w:type="gramEnd"/>
            <w:r w:rsidRPr="00342339">
              <w:rPr>
                <w:rFonts w:ascii="Arial" w:eastAsia="Times New Roman" w:hAnsi="Arial" w:cs="Arial"/>
                <w:sz w:val="24"/>
                <w:szCs w:val="24"/>
                <w:lang w:eastAsia="ru-RU"/>
              </w:rPr>
              <w:t>я автоматическо</w:t>
            </w:r>
            <w:r w:rsidRPr="00342339">
              <w:rPr>
                <w:rFonts w:ascii="Arial" w:eastAsia="Times New Roman" w:hAnsi="Arial" w:cs="Arial"/>
                <w:sz w:val="24"/>
                <w:szCs w:val="24"/>
                <w:lang w:eastAsia="ru-RU"/>
              </w:rPr>
              <w:lastRenderedPageBreak/>
              <w:t>й обработки данных: запоминающие устройства, устройства ввода, устройства вывода.</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(моноблок/системный блок и монитор)</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039</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дюйм</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экрана/монитора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19,5 (ЖК)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Пояснение по требуемой продукции: компьютеры персональные настольные, рабочие станции вывода</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Intel Core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Частота процессора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500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2553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Размер оперативной памяти</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4, DDR 3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2553</w:t>
            </w:r>
            <w:r w:rsidRPr="00342339">
              <w:rPr>
                <w:rFonts w:ascii="Arial" w:eastAsia="Times New Roman" w:hAnsi="Arial" w:cs="Arial"/>
                <w:sz w:val="24"/>
                <w:szCs w:val="24"/>
                <w:lang w:eastAsia="ru-RU"/>
              </w:rPr>
              <w:lastRenderedPageBreak/>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гигабайт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Объем накопителя</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жесткого диска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SATA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Оптический привод</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Внутренний DVD+RW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Тип видеоадаптера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Дискретный и (или) используется графическое ядро, интегрированный в центральный процессор </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44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Операционная система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Microsoft  Windows русская  версия с последними обновлениями не ниже версии 7 (эквивалент не возможен)</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2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Предусмотренное программное обеспечение</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Лицензионное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383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40000,00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14760" w:type="dxa"/>
            <w:gridSpan w:val="11"/>
            <w:shd w:val="clear" w:color="auto" w:fill="auto"/>
            <w:noWrap/>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Все группы должностей муниципальной службы</w:t>
            </w:r>
          </w:p>
        </w:tc>
      </w:tr>
      <w:tr w:rsidR="00342339" w:rsidRPr="00342339" w:rsidTr="00342339">
        <w:trPr>
          <w:trHeight w:val="1440"/>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30.02.16</w:t>
            </w:r>
          </w:p>
        </w:tc>
        <w:tc>
          <w:tcPr>
            <w:tcW w:w="1882"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Устройства ввода/вывода данных,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Метод печати (струйный/лазерный - для принтера/многофункционального устройства)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лазерный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12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796 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шт</w:t>
            </w:r>
            <w:proofErr w:type="gramEnd"/>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Разрешение сканирования (для сканера/многофункционального устройства)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До 300 (цветная, черно-белая печать, F); до 600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72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Цветность (цветной/черно-белый)</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Черно-белая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003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миллиметр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Максимальный формат</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менее 216*297/216*356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48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796 </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штука </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Скорость печати/сканирования</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До 25/до 14 (черно-белая)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15000,00 </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14760" w:type="dxa"/>
            <w:gridSpan w:val="11"/>
            <w:shd w:val="clear" w:color="auto" w:fill="auto"/>
            <w:noWrap/>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Все группы должностей муниципальной службы</w:t>
            </w:r>
          </w:p>
        </w:tc>
      </w:tr>
      <w:tr w:rsidR="00342339" w:rsidRPr="00342339" w:rsidTr="00342339">
        <w:trPr>
          <w:trHeight w:val="300"/>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1</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36.11.11</w:t>
            </w:r>
          </w:p>
        </w:tc>
        <w:tc>
          <w:tcPr>
            <w:tcW w:w="1882"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Мебель для сидения с металлическим каркасом</w:t>
            </w: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Материал (металл)</w:t>
            </w:r>
          </w:p>
        </w:tc>
        <w:tc>
          <w:tcPr>
            <w:tcW w:w="1607"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216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Обивочные материалы</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1500,00</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14760" w:type="dxa"/>
            <w:gridSpan w:val="11"/>
            <w:shd w:val="clear" w:color="auto" w:fill="auto"/>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Руководитель и заместитель руководителя администрации сельского поселения</w:t>
            </w:r>
          </w:p>
        </w:tc>
      </w:tr>
      <w:tr w:rsidR="00342339" w:rsidRPr="00342339" w:rsidTr="00342339">
        <w:trPr>
          <w:trHeight w:val="300"/>
        </w:trPr>
        <w:tc>
          <w:tcPr>
            <w:tcW w:w="51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2</w:t>
            </w:r>
          </w:p>
        </w:tc>
        <w:tc>
          <w:tcPr>
            <w:tcW w:w="805"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36.11.12</w:t>
            </w:r>
          </w:p>
        </w:tc>
        <w:tc>
          <w:tcPr>
            <w:tcW w:w="1882"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Мебель для сидения с деревянным каркасом</w:t>
            </w: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Материал (вид древесины)</w:t>
            </w:r>
          </w:p>
        </w:tc>
        <w:tc>
          <w:tcPr>
            <w:tcW w:w="1607" w:type="dxa"/>
            <w:vMerge w:val="restart"/>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Возможные значения: древесина хвойных и мягколиственных пород: </w:t>
            </w:r>
            <w:r w:rsidRPr="00342339">
              <w:rPr>
                <w:rFonts w:ascii="Arial" w:eastAsia="Times New Roman" w:hAnsi="Arial" w:cs="Arial"/>
                <w:sz w:val="24"/>
                <w:szCs w:val="24"/>
                <w:lang w:eastAsia="ru-RU"/>
              </w:rPr>
              <w:lastRenderedPageBreak/>
              <w:t>береза, лиственница, сосна, ель</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07"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07"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216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Обивочные материалы</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42339">
              <w:rPr>
                <w:rFonts w:ascii="Arial" w:eastAsia="Times New Roman" w:hAnsi="Arial" w:cs="Arial"/>
                <w:sz w:val="24"/>
                <w:szCs w:val="24"/>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300"/>
        </w:trPr>
        <w:tc>
          <w:tcPr>
            <w:tcW w:w="51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vMerge/>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w:t>
            </w:r>
          </w:p>
        </w:tc>
        <w:tc>
          <w:tcPr>
            <w:tcW w:w="123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w:t>
            </w:r>
          </w:p>
        </w:tc>
        <w:tc>
          <w:tcPr>
            <w:tcW w:w="2639"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w:t>
            </w:r>
          </w:p>
        </w:tc>
        <w:tc>
          <w:tcPr>
            <w:tcW w:w="1607"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Не более 20000,00</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r>
      <w:tr w:rsidR="00342339" w:rsidRPr="00342339" w:rsidTr="00342339">
        <w:trPr>
          <w:trHeight w:val="293"/>
        </w:trPr>
        <w:tc>
          <w:tcPr>
            <w:tcW w:w="14760" w:type="dxa"/>
            <w:gridSpan w:val="11"/>
            <w:shd w:val="clear" w:color="auto" w:fill="auto"/>
            <w:noWrap/>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Дополнительный перечень отдельных видов товаров, работ, услуг, определенный муниципальным органом</w:t>
            </w:r>
          </w:p>
        </w:tc>
      </w:tr>
      <w:tr w:rsidR="00342339" w:rsidRPr="00342339" w:rsidTr="00342339">
        <w:trPr>
          <w:trHeight w:val="6255"/>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1</w:t>
            </w: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35.30.11</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Пар и горячая вода (тепловая энергия)</w:t>
            </w: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607"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32" w:type="dxa"/>
            <w:shd w:val="clear" w:color="auto" w:fill="auto"/>
          </w:tcPr>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color w:val="000000"/>
                <w:sz w:val="24"/>
                <w:szCs w:val="24"/>
                <w:lang w:eastAsia="ru-RU"/>
              </w:rPr>
              <w:t xml:space="preserve">Поставка тепловой энергии в соответствии с лимитами потребления тепловой энергии утвержденными -- по регулируемым тарифам утвержденным комитетом тарифов и цен правительства Еврейской автономной области и  в соответствии с </w:t>
            </w:r>
            <w:proofErr w:type="gramStart"/>
            <w:r w:rsidRPr="00342339">
              <w:rPr>
                <w:rFonts w:ascii="Times New Roman" w:eastAsia="Times New Roman" w:hAnsi="Times New Roman" w:cs="Times New Roman"/>
                <w:color w:val="000000"/>
                <w:sz w:val="24"/>
                <w:szCs w:val="24"/>
                <w:lang w:eastAsia="ru-RU"/>
              </w:rPr>
              <w:t>лимитами</w:t>
            </w:r>
            <w:proofErr w:type="gramEnd"/>
            <w:r w:rsidRPr="00342339">
              <w:rPr>
                <w:rFonts w:ascii="Times New Roman" w:eastAsia="Times New Roman" w:hAnsi="Times New Roman" w:cs="Times New Roman"/>
                <w:color w:val="000000"/>
                <w:sz w:val="24"/>
                <w:szCs w:val="24"/>
                <w:lang w:eastAsia="ru-RU"/>
              </w:rPr>
              <w:t xml:space="preserve"> доведенными до органа </w:t>
            </w:r>
            <w:r w:rsidRPr="00342339">
              <w:rPr>
                <w:rFonts w:ascii="Times New Roman" w:eastAsia="Times New Roman" w:hAnsi="Times New Roman" w:cs="Times New Roman"/>
                <w:color w:val="000000"/>
                <w:sz w:val="24"/>
                <w:szCs w:val="24"/>
                <w:lang w:eastAsia="ru-RU"/>
              </w:rPr>
              <w:lastRenderedPageBreak/>
              <w:t>местного самоуправления</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2</w:t>
            </w: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17.12.14</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rPr>
                <w:rFonts w:ascii="Arial" w:eastAsia="Times New Roman" w:hAnsi="Arial" w:cs="Arial"/>
                <w:sz w:val="24"/>
                <w:szCs w:val="24"/>
                <w:lang w:eastAsia="ru-RU"/>
              </w:rPr>
            </w:pPr>
            <w:r w:rsidRPr="00342339">
              <w:rPr>
                <w:rFonts w:ascii="Arial" w:eastAsia="Times New Roman" w:hAnsi="Arial" w:cs="Arial"/>
                <w:sz w:val="24"/>
                <w:szCs w:val="24"/>
                <w:lang w:eastAsia="ru-RU"/>
              </w:rPr>
              <w:t>Бумага для офисной техники формата А</w:t>
            </w:r>
            <w:proofErr w:type="gramStart"/>
            <w:r w:rsidRPr="00342339">
              <w:rPr>
                <w:rFonts w:ascii="Arial" w:eastAsia="Times New Roman" w:hAnsi="Arial" w:cs="Arial"/>
                <w:sz w:val="24"/>
                <w:szCs w:val="24"/>
                <w:lang w:eastAsia="ru-RU"/>
              </w:rPr>
              <w:t>4</w:t>
            </w:r>
            <w:proofErr w:type="gramEnd"/>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32" w:type="dxa"/>
            <w:shd w:val="clear" w:color="auto" w:fill="auto"/>
            <w:noWrap/>
            <w:vAlign w:val="center"/>
          </w:tcPr>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color w:val="000000"/>
                <w:sz w:val="24"/>
                <w:szCs w:val="24"/>
                <w:lang w:eastAsia="ru-RU"/>
              </w:rPr>
              <w:t>цвет бумаги</w:t>
            </w:r>
          </w:p>
        </w:tc>
        <w:tc>
          <w:tcPr>
            <w:tcW w:w="1348" w:type="dxa"/>
            <w:shd w:val="clear" w:color="auto" w:fill="auto"/>
            <w:noWrap/>
            <w:vAlign w:val="center"/>
          </w:tcPr>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color w:val="000000"/>
                <w:sz w:val="24"/>
                <w:szCs w:val="24"/>
                <w:lang w:eastAsia="ru-RU"/>
              </w:rPr>
              <w:t>Предельное значение: белизна (CIE)-167%</w:t>
            </w:r>
          </w:p>
        </w:tc>
        <w:tc>
          <w:tcPr>
            <w:tcW w:w="1402"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21"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32" w:type="dxa"/>
            <w:shd w:val="clear" w:color="auto" w:fill="auto"/>
            <w:noWrap/>
            <w:vAlign w:val="center"/>
          </w:tcPr>
          <w:p w:rsidR="00342339" w:rsidRPr="00342339" w:rsidRDefault="00342339" w:rsidP="00342339">
            <w:pPr>
              <w:spacing w:after="0" w:line="240" w:lineRule="auto"/>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Плотность</w:t>
            </w:r>
          </w:p>
        </w:tc>
        <w:tc>
          <w:tcPr>
            <w:tcW w:w="1348" w:type="dxa"/>
            <w:shd w:val="clear" w:color="auto" w:fill="auto"/>
            <w:noWrap/>
            <w:vAlign w:val="bottom"/>
          </w:tcPr>
          <w:p w:rsidR="00342339" w:rsidRPr="00342339" w:rsidRDefault="00342339" w:rsidP="00342339">
            <w:pPr>
              <w:spacing w:after="0" w:line="240" w:lineRule="auto"/>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 xml:space="preserve">Предельное значение: </w:t>
            </w:r>
            <w:r w:rsidRPr="00342339">
              <w:rPr>
                <w:rFonts w:ascii="Times New Roman" w:eastAsia="Times New Roman" w:hAnsi="Times New Roman" w:cs="Times New Roman"/>
                <w:color w:val="000000"/>
                <w:sz w:val="24"/>
                <w:szCs w:val="24"/>
                <w:lang w:eastAsia="ru-RU"/>
              </w:rPr>
              <w:lastRenderedPageBreak/>
              <w:t>90</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w:t>
            </w: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332" w:type="dxa"/>
            <w:shd w:val="clear" w:color="auto" w:fill="auto"/>
            <w:noWrap/>
            <w:vAlign w:val="bottom"/>
          </w:tcPr>
          <w:p w:rsidR="00342339" w:rsidRPr="00342339" w:rsidRDefault="00342339" w:rsidP="00342339">
            <w:pPr>
              <w:spacing w:after="0" w:line="240" w:lineRule="auto"/>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Предельная цена за пачку</w:t>
            </w:r>
          </w:p>
        </w:tc>
        <w:tc>
          <w:tcPr>
            <w:tcW w:w="1348" w:type="dxa"/>
            <w:shd w:val="clear" w:color="auto" w:fill="auto"/>
            <w:noWrap/>
            <w:vAlign w:val="center"/>
          </w:tcPr>
          <w:p w:rsidR="00342339" w:rsidRPr="00342339" w:rsidRDefault="00342339" w:rsidP="00342339">
            <w:pPr>
              <w:spacing w:after="0" w:line="240" w:lineRule="auto"/>
              <w:jc w:val="center"/>
              <w:rPr>
                <w:rFonts w:ascii="Times New Roman" w:eastAsia="Times New Roman" w:hAnsi="Times New Roman" w:cs="Times New Roman"/>
                <w:color w:val="000000"/>
                <w:sz w:val="24"/>
                <w:szCs w:val="24"/>
                <w:lang w:eastAsia="ru-RU"/>
              </w:rPr>
            </w:pPr>
            <w:r w:rsidRPr="00342339">
              <w:rPr>
                <w:rFonts w:ascii="Times New Roman" w:eastAsia="Times New Roman" w:hAnsi="Times New Roman" w:cs="Times New Roman"/>
                <w:color w:val="000000"/>
                <w:sz w:val="24"/>
                <w:szCs w:val="24"/>
                <w:lang w:eastAsia="ru-RU"/>
              </w:rPr>
              <w:t>240</w:t>
            </w: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r>
      <w:tr w:rsidR="00342339" w:rsidRPr="00342339" w:rsidTr="00342339">
        <w:trPr>
          <w:trHeight w:val="1595"/>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w:t>
            </w: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10.20.21</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Бензин АИ92</w:t>
            </w: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 Условия </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поставки</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 Самовывоз, отпуск нефтепродуктов по топливным картам через АЗС по всей территории Еврейской автономной области и г. Биробиджан.   Ближайшая точка АЗС должна располагаться в пределах пункта </w:t>
            </w:r>
            <w:r w:rsidRPr="00342339">
              <w:rPr>
                <w:rFonts w:ascii="Arial" w:eastAsia="Times New Roman" w:hAnsi="Arial" w:cs="Arial"/>
                <w:sz w:val="24"/>
                <w:szCs w:val="24"/>
                <w:lang w:eastAsia="ru-RU"/>
              </w:rPr>
              <w:lastRenderedPageBreak/>
              <w:t>Заказчика: с. Бирофельд, биробиджанского района, Еврейской автономной области</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402"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x</w:t>
            </w:r>
          </w:p>
        </w:tc>
        <w:tc>
          <w:tcPr>
            <w:tcW w:w="1321"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r>
      <w:tr w:rsidR="00342339" w:rsidRPr="00342339" w:rsidTr="00342339">
        <w:trPr>
          <w:trHeight w:val="300"/>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383</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рубль</w:t>
            </w: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Предельная цена за литр</w:t>
            </w:r>
          </w:p>
        </w:tc>
        <w:tc>
          <w:tcPr>
            <w:tcW w:w="1348"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42,0</w:t>
            </w:r>
          </w:p>
        </w:tc>
        <w:tc>
          <w:tcPr>
            <w:tcW w:w="1402"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w:t>
            </w:r>
          </w:p>
        </w:tc>
        <w:tc>
          <w:tcPr>
            <w:tcW w:w="1321"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c>
      </w:tr>
      <w:tr w:rsidR="00342339" w:rsidRPr="00342339" w:rsidTr="00342339">
        <w:trPr>
          <w:trHeight w:val="3615"/>
        </w:trPr>
        <w:tc>
          <w:tcPr>
            <w:tcW w:w="51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4</w:t>
            </w:r>
          </w:p>
        </w:tc>
        <w:tc>
          <w:tcPr>
            <w:tcW w:w="805"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95.11.10</w:t>
            </w:r>
          </w:p>
        </w:tc>
        <w:tc>
          <w:tcPr>
            <w:tcW w:w="1882" w:type="dxa"/>
            <w:shd w:val="clear" w:color="auto" w:fill="auto"/>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Услуги по заправке картриджей</w:t>
            </w: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w:t>
            </w:r>
          </w:p>
        </w:tc>
        <w:tc>
          <w:tcPr>
            <w:tcW w:w="2639"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607"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32" w:type="dxa"/>
            <w:shd w:val="clear" w:color="auto" w:fill="auto"/>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Услуги по заправке картриджей согласно техническим заданиям, утвержденным нормативами  в соответст</w:t>
            </w:r>
            <w:r w:rsidRPr="00342339">
              <w:rPr>
                <w:rFonts w:ascii="Arial" w:eastAsia="Times New Roman" w:hAnsi="Arial" w:cs="Arial"/>
                <w:sz w:val="24"/>
                <w:szCs w:val="24"/>
                <w:lang w:eastAsia="ru-RU"/>
              </w:rPr>
              <w:lastRenderedPageBreak/>
              <w:t xml:space="preserve">вии с </w:t>
            </w:r>
            <w:proofErr w:type="gramStart"/>
            <w:r w:rsidRPr="00342339">
              <w:rPr>
                <w:rFonts w:ascii="Arial" w:eastAsia="Times New Roman" w:hAnsi="Arial" w:cs="Arial"/>
                <w:sz w:val="24"/>
                <w:szCs w:val="24"/>
                <w:lang w:eastAsia="ru-RU"/>
              </w:rPr>
              <w:t>лимитами</w:t>
            </w:r>
            <w:proofErr w:type="gramEnd"/>
            <w:r w:rsidRPr="00342339">
              <w:rPr>
                <w:rFonts w:ascii="Arial" w:eastAsia="Times New Roman" w:hAnsi="Arial" w:cs="Arial"/>
                <w:sz w:val="24"/>
                <w:szCs w:val="24"/>
                <w:lang w:eastAsia="ru-RU"/>
              </w:rPr>
              <w:t xml:space="preserve"> доведенными до органа местного самоуправления</w:t>
            </w: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lastRenderedPageBreak/>
              <w:t> </w:t>
            </w:r>
          </w:p>
        </w:tc>
        <w:tc>
          <w:tcPr>
            <w:tcW w:w="1402"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c>
          <w:tcPr>
            <w:tcW w:w="1321" w:type="dxa"/>
            <w:shd w:val="clear" w:color="auto" w:fill="auto"/>
            <w:noWrap/>
            <w:vAlign w:val="center"/>
          </w:tcPr>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x</w:t>
            </w:r>
          </w:p>
        </w:tc>
      </w:tr>
      <w:tr w:rsidR="00342339" w:rsidRPr="00342339" w:rsidTr="00342339">
        <w:trPr>
          <w:trHeight w:val="300"/>
        </w:trPr>
        <w:tc>
          <w:tcPr>
            <w:tcW w:w="3202" w:type="dxa"/>
            <w:gridSpan w:val="3"/>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674"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235"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2639"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607"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3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48"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402"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c>
          <w:tcPr>
            <w:tcW w:w="1321" w:type="dxa"/>
            <w:shd w:val="clear" w:color="auto" w:fill="auto"/>
            <w:noWrap/>
          </w:tcPr>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tc>
      </w:tr>
    </w:tbl>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&lt;**&gt; Значение характеристик (в том числе предельные цены) по графам 8 и 9 при формировании ведомственного перечня предусматриваются по решению  руководителя администрации, иного муниципального органа, при наличии служебной необходимости</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&lt;***&gt; Значение характеристик (в том числе предельные цены) при формировании ведомственного перечня предусматриваются с учетом Положения о транспортном обслуживании муниципальных служащих</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&lt;****&gt; Цена  может варьироваться в зависимости от ценовой политики сложившейся на рынке на момент закупки товара</w:t>
      </w:r>
    </w:p>
    <w:p w:rsidR="00342339" w:rsidRPr="00342339" w:rsidRDefault="00342339" w:rsidP="00342339">
      <w:pPr>
        <w:spacing w:after="0" w:line="240" w:lineRule="auto"/>
        <w:rPr>
          <w:rFonts w:ascii="Times New Roman" w:eastAsia="Times New Roman" w:hAnsi="Times New Roman" w:cs="Times New Roman"/>
          <w:sz w:val="24"/>
          <w:szCs w:val="24"/>
          <w:lang w:eastAsia="ru-RU"/>
        </w:rPr>
      </w:pPr>
    </w:p>
    <w:p w:rsidR="00342339" w:rsidRPr="00342339" w:rsidRDefault="00342339" w:rsidP="00342339">
      <w:pPr>
        <w:autoSpaceDE w:val="0"/>
        <w:autoSpaceDN w:val="0"/>
        <w:adjustRightInd w:val="0"/>
        <w:spacing w:after="0" w:line="240" w:lineRule="auto"/>
        <w:ind w:left="2832" w:firstLine="708"/>
        <w:jc w:val="center"/>
        <w:outlineLvl w:val="1"/>
        <w:rPr>
          <w:rFonts w:ascii="Arial" w:eastAsia="Times New Roman" w:hAnsi="Arial" w:cs="Arial"/>
          <w:sz w:val="24"/>
          <w:szCs w:val="24"/>
          <w:lang w:eastAsia="ru-RU"/>
        </w:rPr>
      </w:pPr>
    </w:p>
    <w:p w:rsidR="00342339" w:rsidRPr="00342339" w:rsidRDefault="00342339" w:rsidP="00342339">
      <w:pPr>
        <w:autoSpaceDE w:val="0"/>
        <w:autoSpaceDN w:val="0"/>
        <w:adjustRightInd w:val="0"/>
        <w:spacing w:after="0" w:line="240" w:lineRule="auto"/>
        <w:ind w:left="2832" w:firstLine="708"/>
        <w:jc w:val="center"/>
        <w:outlineLvl w:val="1"/>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                         Приложение № 2</w:t>
      </w:r>
    </w:p>
    <w:p w:rsidR="00342339" w:rsidRPr="00342339" w:rsidRDefault="00342339" w:rsidP="00342339">
      <w:pPr>
        <w:autoSpaceDE w:val="0"/>
        <w:autoSpaceDN w:val="0"/>
        <w:adjustRightInd w:val="0"/>
        <w:spacing w:after="0" w:line="240" w:lineRule="auto"/>
        <w:ind w:left="8280" w:firstLine="720"/>
        <w:jc w:val="both"/>
        <w:rPr>
          <w:rFonts w:ascii="Arial" w:eastAsia="Times New Roman" w:hAnsi="Arial" w:cs="Arial"/>
          <w:sz w:val="24"/>
          <w:szCs w:val="24"/>
          <w:lang w:eastAsia="ru-RU"/>
        </w:rPr>
      </w:pPr>
      <w:r w:rsidRPr="00342339">
        <w:rPr>
          <w:rFonts w:ascii="Arial" w:eastAsia="Times New Roman" w:hAnsi="Arial" w:cs="Arial"/>
          <w:sz w:val="24"/>
          <w:szCs w:val="24"/>
          <w:lang w:eastAsia="ru-RU"/>
        </w:rPr>
        <w:t xml:space="preserve">К типовым Правилам определения требований к отдельным  видам товаров, работ, услуг  (в том числе предельных цен товаров, работ, услуг), закупаемым муниципальными органами,  подведомственными им распорядителями, получателями бюджетных средств и </w:t>
      </w:r>
      <w:r w:rsidRPr="00342339">
        <w:rPr>
          <w:rFonts w:ascii="Arial" w:eastAsia="Times New Roman" w:hAnsi="Arial" w:cs="Arial"/>
          <w:sz w:val="24"/>
          <w:szCs w:val="24"/>
          <w:lang w:eastAsia="ru-RU"/>
        </w:rPr>
        <w:lastRenderedPageBreak/>
        <w:t>бюджетными учреждениями, утвержденным постановлением  администрации  сельского поселения</w:t>
      </w:r>
    </w:p>
    <w:p w:rsidR="00342339" w:rsidRPr="00342339" w:rsidRDefault="00342339" w:rsidP="00342339">
      <w:pPr>
        <w:autoSpaceDE w:val="0"/>
        <w:autoSpaceDN w:val="0"/>
        <w:adjustRightInd w:val="0"/>
        <w:spacing w:after="0" w:line="240" w:lineRule="auto"/>
        <w:ind w:left="8280" w:firstLine="720"/>
        <w:jc w:val="both"/>
        <w:outlineLvl w:val="0"/>
        <w:rPr>
          <w:rFonts w:ascii="Arial" w:eastAsia="Times New Roman" w:hAnsi="Arial" w:cs="Arial"/>
          <w:sz w:val="24"/>
          <w:szCs w:val="24"/>
          <w:lang w:eastAsia="ru-RU"/>
        </w:rPr>
      </w:pPr>
      <w:r w:rsidRPr="00342339">
        <w:rPr>
          <w:rFonts w:ascii="Arial" w:eastAsia="Times New Roman" w:hAnsi="Arial" w:cs="Arial"/>
          <w:sz w:val="24"/>
          <w:szCs w:val="24"/>
          <w:lang w:eastAsia="ru-RU"/>
        </w:rPr>
        <w:t>от 31.01. 2017 г.  № 18</w:t>
      </w:r>
    </w:p>
    <w:p w:rsidR="00342339" w:rsidRPr="00342339" w:rsidRDefault="00342339" w:rsidP="00342339">
      <w:pPr>
        <w:autoSpaceDE w:val="0"/>
        <w:autoSpaceDN w:val="0"/>
        <w:adjustRightInd w:val="0"/>
        <w:spacing w:after="0" w:line="240" w:lineRule="auto"/>
        <w:ind w:firstLine="720"/>
        <w:jc w:val="both"/>
        <w:rPr>
          <w:rFonts w:ascii="Arial" w:eastAsia="Times New Roman" w:hAnsi="Arial" w:cs="Arial"/>
          <w:sz w:val="24"/>
          <w:szCs w:val="24"/>
          <w:lang w:eastAsia="ru-RU"/>
        </w:rPr>
      </w:pP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bookmarkStart w:id="3" w:name="P174"/>
      <w:bookmarkEnd w:id="3"/>
      <w:r w:rsidRPr="00342339">
        <w:rPr>
          <w:rFonts w:ascii="Arial" w:eastAsia="Times New Roman" w:hAnsi="Arial" w:cs="Arial"/>
          <w:sz w:val="24"/>
          <w:szCs w:val="24"/>
          <w:lang w:eastAsia="ru-RU"/>
        </w:rPr>
        <w:t>ОБЯЗАТЕЛЬНЫЙ ПЕРЕЧЕНЬ</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r w:rsidRPr="00342339">
        <w:rPr>
          <w:rFonts w:ascii="Arial" w:eastAsia="Times New Roman" w:hAnsi="Arial" w:cs="Arial"/>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42339" w:rsidRPr="00342339" w:rsidRDefault="00342339" w:rsidP="00342339">
      <w:pPr>
        <w:autoSpaceDE w:val="0"/>
        <w:autoSpaceDN w:val="0"/>
        <w:adjustRightInd w:val="0"/>
        <w:spacing w:after="0" w:line="240" w:lineRule="auto"/>
        <w:ind w:firstLine="720"/>
        <w:jc w:val="center"/>
        <w:rPr>
          <w:rFonts w:ascii="Arial" w:eastAsia="Times New Roman" w:hAnsi="Arial" w:cs="Arial"/>
          <w:sz w:val="24"/>
          <w:szCs w:val="24"/>
          <w:lang w:eastAsia="ru-RU"/>
        </w:rPr>
      </w:pPr>
    </w:p>
    <w:tbl>
      <w:tblPr>
        <w:tblW w:w="14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540"/>
        <w:gridCol w:w="1056"/>
        <w:gridCol w:w="2198"/>
        <w:gridCol w:w="3007"/>
        <w:gridCol w:w="709"/>
        <w:gridCol w:w="1245"/>
        <w:gridCol w:w="1559"/>
        <w:gridCol w:w="2203"/>
        <w:gridCol w:w="2203"/>
      </w:tblGrid>
      <w:tr w:rsidR="00342339" w:rsidRPr="00342339" w:rsidTr="002401DF">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 </w:t>
            </w:r>
            <w:proofErr w:type="gramStart"/>
            <w:r w:rsidRPr="00342339">
              <w:rPr>
                <w:rFonts w:ascii="Times New Roman" w:eastAsia="Times New Roman" w:hAnsi="Times New Roman" w:cs="Times New Roman"/>
                <w:sz w:val="24"/>
                <w:szCs w:val="24"/>
                <w:lang w:eastAsia="ru-RU"/>
              </w:rPr>
              <w:t>п</w:t>
            </w:r>
            <w:proofErr w:type="gramEnd"/>
            <w:r w:rsidRPr="00342339">
              <w:rPr>
                <w:rFonts w:ascii="Times New Roman" w:eastAsia="Times New Roman" w:hAnsi="Times New Roman" w:cs="Times New Roman"/>
                <w:sz w:val="24"/>
                <w:szCs w:val="24"/>
                <w:lang w:eastAsia="ru-RU"/>
              </w:rPr>
              <w:t>/п</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КОД по ОКПД</w:t>
            </w:r>
          </w:p>
        </w:tc>
        <w:tc>
          <w:tcPr>
            <w:tcW w:w="21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Наименование товара, работы, услуги</w:t>
            </w:r>
          </w:p>
        </w:tc>
        <w:tc>
          <w:tcPr>
            <w:tcW w:w="1092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Требования к потребительским свойствам (в том числе качеству) и иным характеристикам </w:t>
            </w:r>
            <w:proofErr w:type="gramStart"/>
            <w:r w:rsidRPr="00342339">
              <w:rPr>
                <w:rFonts w:ascii="Times New Roman" w:eastAsia="Times New Roman" w:hAnsi="Times New Roman" w:cs="Times New Roman"/>
                <w:sz w:val="24"/>
                <w:szCs w:val="24"/>
                <w:lang w:eastAsia="ru-RU"/>
              </w:rPr>
              <w:t xml:space="preserve">( </w:t>
            </w:r>
            <w:proofErr w:type="gramEnd"/>
            <w:r w:rsidRPr="00342339">
              <w:rPr>
                <w:rFonts w:ascii="Times New Roman" w:eastAsia="Times New Roman" w:hAnsi="Times New Roman" w:cs="Times New Roman"/>
                <w:sz w:val="24"/>
                <w:szCs w:val="24"/>
                <w:lang w:eastAsia="ru-RU"/>
              </w:rPr>
              <w:t>в том числе предельные цены) отдельных видов товаров, работ, услуг</w:t>
            </w:r>
          </w:p>
        </w:tc>
      </w:tr>
      <w:tr w:rsidR="00342339" w:rsidRPr="00342339" w:rsidTr="002401DF">
        <w:tc>
          <w:tcPr>
            <w:tcW w:w="540" w:type="dxa"/>
            <w:vMerge/>
            <w:tcBorders>
              <w:top w:val="single" w:sz="8" w:space="0" w:color="auto"/>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Характеристика</w:t>
            </w:r>
          </w:p>
        </w:tc>
        <w:tc>
          <w:tcPr>
            <w:tcW w:w="1954" w:type="dxa"/>
            <w:gridSpan w:val="2"/>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Единица измерения</w:t>
            </w:r>
          </w:p>
        </w:tc>
        <w:tc>
          <w:tcPr>
            <w:tcW w:w="5965" w:type="dxa"/>
            <w:gridSpan w:val="3"/>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eastAsia="ru-RU"/>
              </w:rPr>
              <w:t>Значение характеристики</w:t>
            </w:r>
            <w:r w:rsidRPr="00342339">
              <w:rPr>
                <w:rFonts w:ascii="Times New Roman" w:eastAsia="Times New Roman" w:hAnsi="Times New Roman" w:cs="Times New Roman"/>
                <w:sz w:val="24"/>
                <w:szCs w:val="24"/>
                <w:lang w:val="en-US" w:eastAsia="ru-RU"/>
              </w:rPr>
              <w:t>&lt;*&gt;</w:t>
            </w:r>
          </w:p>
        </w:tc>
      </w:tr>
      <w:tr w:rsidR="00342339" w:rsidRPr="00342339" w:rsidTr="002401DF">
        <w:tc>
          <w:tcPr>
            <w:tcW w:w="540" w:type="dxa"/>
            <w:vMerge/>
            <w:tcBorders>
              <w:top w:val="single" w:sz="8" w:space="0" w:color="auto"/>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Код по ОКЭИ</w:t>
            </w:r>
          </w:p>
        </w:tc>
        <w:tc>
          <w:tcPr>
            <w:tcW w:w="1245"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наименование</w:t>
            </w:r>
          </w:p>
        </w:tc>
        <w:tc>
          <w:tcPr>
            <w:tcW w:w="5965" w:type="dxa"/>
            <w:gridSpan w:val="3"/>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Должности в структурных подразделениях Администрации, иных муниципальных  органах района, казенных (бюджетных) учреждениях района</w:t>
            </w:r>
          </w:p>
        </w:tc>
      </w:tr>
      <w:tr w:rsidR="00342339" w:rsidRPr="00342339" w:rsidTr="002401DF">
        <w:tc>
          <w:tcPr>
            <w:tcW w:w="540" w:type="dxa"/>
            <w:vMerge/>
            <w:tcBorders>
              <w:top w:val="single" w:sz="8" w:space="0" w:color="auto"/>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8"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245"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762" w:type="dxa"/>
            <w:gridSpan w:val="2"/>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Должности муниципальной службы категории «руководители», руководители казенных (бюджетных) учреждений</w:t>
            </w:r>
          </w:p>
        </w:tc>
        <w:tc>
          <w:tcPr>
            <w:tcW w:w="2203"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Иные муниципальные служащие, сотрудники казенных (бюджетных) учреждений (за исключением руководителей)</w:t>
            </w:r>
          </w:p>
        </w:tc>
      </w:tr>
      <w:tr w:rsidR="00342339" w:rsidRPr="00342339" w:rsidTr="002401DF">
        <w:tc>
          <w:tcPr>
            <w:tcW w:w="540" w:type="dxa"/>
            <w:vMerge/>
            <w:tcBorders>
              <w:top w:val="single" w:sz="8" w:space="0" w:color="auto"/>
              <w:left w:val="single" w:sz="8" w:space="0" w:color="auto"/>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8" w:space="0" w:color="auto"/>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8" w:space="0" w:color="auto"/>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709"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245"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Руководитель и заместитель руководителя </w:t>
            </w:r>
          </w:p>
          <w:p w:rsidR="00342339" w:rsidRPr="00342339" w:rsidRDefault="00342339" w:rsidP="00342339">
            <w:pPr>
              <w:spacing w:after="0"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администрации, заместитель руководителя иного муниципального органа</w:t>
            </w:r>
          </w:p>
        </w:tc>
        <w:tc>
          <w:tcPr>
            <w:tcW w:w="2203"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Руководитель и заместитель руководителя структурного подразделения администрации, иного муниципального органа района, руководитель казенного (бюджетного) </w:t>
            </w:r>
            <w:r w:rsidRPr="00342339">
              <w:rPr>
                <w:rFonts w:ascii="Times New Roman" w:eastAsia="Times New Roman" w:hAnsi="Times New Roman" w:cs="Times New Roman"/>
                <w:sz w:val="24"/>
                <w:szCs w:val="24"/>
                <w:lang w:eastAsia="ru-RU"/>
              </w:rPr>
              <w:lastRenderedPageBreak/>
              <w:t>учреждения района</w:t>
            </w:r>
          </w:p>
        </w:tc>
        <w:tc>
          <w:tcPr>
            <w:tcW w:w="2203"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r>
      <w:tr w:rsidR="00342339" w:rsidRPr="00342339" w:rsidTr="002401DF">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lastRenderedPageBreak/>
              <w:t>1</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2</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3</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5</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7</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8</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i/>
                <w:iCs/>
                <w:sz w:val="24"/>
                <w:szCs w:val="24"/>
                <w:lang w:eastAsia="ru-RU"/>
              </w:rPr>
              <w:t>9</w:t>
            </w:r>
          </w:p>
        </w:tc>
      </w:tr>
      <w:tr w:rsidR="00342339" w:rsidRPr="00342339" w:rsidTr="002401DF">
        <w:tc>
          <w:tcPr>
            <w:tcW w:w="5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w:t>
            </w:r>
          </w:p>
        </w:tc>
        <w:tc>
          <w:tcPr>
            <w:tcW w:w="10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30.02.12</w:t>
            </w:r>
          </w:p>
        </w:tc>
        <w:tc>
          <w:tcPr>
            <w:tcW w:w="21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342339">
                <w:rPr>
                  <w:rFonts w:ascii="Times New Roman" w:eastAsia="Times New Roman" w:hAnsi="Times New Roman" w:cs="Times New Roman"/>
                  <w:sz w:val="24"/>
                  <w:szCs w:val="24"/>
                  <w:lang w:eastAsia="ru-RU"/>
                </w:rPr>
                <w:t>10 кг</w:t>
              </w:r>
            </w:smartTag>
            <w:r w:rsidRPr="00342339">
              <w:rPr>
                <w:rFonts w:ascii="Times New Roman" w:eastAsia="Times New Roman" w:hAnsi="Times New Roman" w:cs="Times New Roman"/>
                <w:sz w:val="24"/>
                <w:szCs w:val="24"/>
                <w:lang w:eastAsia="ru-RU"/>
              </w:rPr>
              <w:t xml:space="preserve"> для автоматической обработки данных («лэптопы», </w:t>
            </w:r>
            <w:r w:rsidRPr="00342339">
              <w:rPr>
                <w:rFonts w:ascii="Times New Roman" w:eastAsia="Times New Roman" w:hAnsi="Times New Roman" w:cs="Times New Roman"/>
                <w:sz w:val="24"/>
                <w:szCs w:val="24"/>
                <w:u w:val="single"/>
                <w:lang w:eastAsia="ru-RU"/>
              </w:rPr>
              <w:t>«ноутбуки»</w:t>
            </w:r>
            <w:r w:rsidRPr="00342339">
              <w:rPr>
                <w:rFonts w:ascii="Times New Roman" w:eastAsia="Times New Roman" w:hAnsi="Times New Roman" w:cs="Times New Roman"/>
                <w:sz w:val="24"/>
                <w:szCs w:val="24"/>
                <w:lang w:eastAsia="ru-RU"/>
              </w:rPr>
              <w:t xml:space="preserve"> и «сабноутбуки»).</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Пояснения по требуемой продукции: ноутбуки, планшетные компьютеры</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Размер и тип экрана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039 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дюйм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Не менее 15,6и (16:9; не менее 1366х768 пикселей) (ЖК)</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Не менее 15,6и (16:9; не менее 1366х768 пикселей) (ЖК)</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Не менее 15,6и (16:9; не менее 1366х768 пикселей) (ЖК)</w:t>
            </w:r>
          </w:p>
        </w:tc>
      </w:tr>
      <w:tr w:rsidR="00342339" w:rsidRPr="00342339" w:rsidTr="002401DF">
        <w:tc>
          <w:tcPr>
            <w:tcW w:w="540" w:type="dxa"/>
            <w:vMerge/>
            <w:tcBorders>
              <w:top w:val="single" w:sz="4" w:space="0" w:color="auto"/>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Вес, с батареей</w:t>
            </w:r>
          </w:p>
        </w:tc>
        <w:tc>
          <w:tcPr>
            <w:tcW w:w="70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166 </w:t>
            </w: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кг</w:t>
            </w:r>
            <w:proofErr w:type="gramEnd"/>
            <w:r w:rsidRPr="00342339">
              <w:rPr>
                <w:rFonts w:ascii="Times New Roman" w:eastAsia="Times New Roman" w:hAnsi="Times New Roman" w:cs="Times New Roman"/>
                <w:sz w:val="24"/>
                <w:szCs w:val="24"/>
                <w:lang w:eastAsia="ru-RU"/>
              </w:rPr>
              <w:t>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2,5 </w:t>
            </w:r>
          </w:p>
        </w:tc>
        <w:tc>
          <w:tcPr>
            <w:tcW w:w="22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2,5 </w:t>
            </w:r>
          </w:p>
        </w:tc>
        <w:tc>
          <w:tcPr>
            <w:tcW w:w="22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процессора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val="en-US"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Частота процессора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2931</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гигагерц</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1,7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1,7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1,7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Размер оперативной памяти</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2553</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гигабайт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Объем накопителя</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2553 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гигабайт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жесткого диска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Оптический привод</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Наличие модулей Wi-Fi, Bluetooth, поддержки 3G(UMTS)</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Наличие контроллеров беспроводной связи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Наличие контроллеров беспроводной связи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Наличие контроллеров беспроводной связи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видеоадаптера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 xml:space="preserve">Дискретный и (или) используется графическое ядро, </w:t>
            </w:r>
            <w:r w:rsidRPr="00342339">
              <w:rPr>
                <w:rFonts w:ascii="Times New Roman" w:eastAsia="Times New Roman" w:hAnsi="Times New Roman" w:cs="Times New Roman"/>
                <w:sz w:val="24"/>
                <w:szCs w:val="24"/>
                <w:lang w:eastAsia="ru-RU"/>
              </w:rPr>
              <w:lastRenderedPageBreak/>
              <w:t>интегрированный в центральный процессор </w:t>
            </w:r>
            <w:proofErr w:type="gram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lastRenderedPageBreak/>
              <w:t>Дискретный и (или) используется графическое ядро, интегрированный в центральный процессор </w:t>
            </w:r>
            <w:proofErr w:type="gram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Дискретный и (или) используется графическое ядро, интегрированный в центральный процессор </w:t>
            </w:r>
            <w:proofErr w:type="gramEnd"/>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Время работы</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356 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час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5 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5 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5 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Операционная система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Предусмотренное программное обеспечение</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Предельная цена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383 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рубль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50000,00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35000,00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35000,00 </w:t>
            </w:r>
          </w:p>
        </w:tc>
      </w:tr>
      <w:tr w:rsidR="00342339" w:rsidRPr="00342339" w:rsidTr="002401DF">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30.02.15</w:t>
            </w:r>
          </w:p>
        </w:tc>
        <w:tc>
          <w:tcPr>
            <w:tcW w:w="2198"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42339">
              <w:rPr>
                <w:rFonts w:ascii="Times New Roman" w:eastAsia="Times New Roman" w:hAnsi="Times New Roman" w:cs="Times New Roman"/>
                <w:sz w:val="24"/>
                <w:szCs w:val="24"/>
                <w:lang w:eastAsia="ru-RU"/>
              </w:rPr>
              <w:t>ств дл</w:t>
            </w:r>
            <w:proofErr w:type="gramEnd"/>
            <w:r w:rsidRPr="00342339">
              <w:rPr>
                <w:rFonts w:ascii="Times New Roman" w:eastAsia="Times New Roman" w:hAnsi="Times New Roman" w:cs="Times New Roman"/>
                <w:sz w:val="24"/>
                <w:szCs w:val="24"/>
                <w:lang w:eastAsia="ru-RU"/>
              </w:rPr>
              <w:t xml:space="preserve">я автоматической </w:t>
            </w:r>
            <w:r w:rsidRPr="00342339">
              <w:rPr>
                <w:rFonts w:ascii="Times New Roman" w:eastAsia="Times New Roman" w:hAnsi="Times New Roman" w:cs="Times New Roman"/>
                <w:sz w:val="24"/>
                <w:szCs w:val="24"/>
                <w:lang w:eastAsia="ru-RU"/>
              </w:rPr>
              <w:lastRenderedPageBreak/>
              <w:t>обработки данных: запоминающие устройства, устройства ввода, устройства вывода.</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Пояснение по требуемой продукции: компьютеры персональные настольные, рабочие станции вывода</w:t>
            </w: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Тип (моноблок/системный блок и монитор)</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Размер экрана/монитора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039</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дюйм</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19,5 (ЖК)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19,5 (ЖК)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19,5 (ЖК)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процессора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val="en-US"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r w:rsidRPr="00342339">
              <w:rPr>
                <w:rFonts w:ascii="Times New Roman" w:eastAsia="Times New Roman" w:hAnsi="Times New Roman" w:cs="Times New Roman"/>
                <w:sz w:val="24"/>
                <w:szCs w:val="24"/>
                <w:lang w:val="en-US" w:eastAsia="ru-RU"/>
              </w:rPr>
              <w:t>Intel Core</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Частота процессора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2553 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гигабайт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500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Размер оперативной памяти</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2553</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гигабайт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Не менее 4, </w:t>
            </w:r>
            <w:r w:rsidRPr="00342339">
              <w:rPr>
                <w:rFonts w:ascii="Times New Roman" w:eastAsia="Times New Roman" w:hAnsi="Times New Roman" w:cs="Times New Roman"/>
                <w:sz w:val="24"/>
                <w:szCs w:val="24"/>
                <w:lang w:val="en-US" w:eastAsia="ru-RU"/>
              </w:rPr>
              <w:t>DDR 3</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Объем накопителя</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2553 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гигабайт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2 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жесткого диска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SATA</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Оптический привод</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w:t>
            </w: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Внутренний </w:t>
            </w:r>
            <w:r w:rsidRPr="00342339">
              <w:rPr>
                <w:rFonts w:ascii="Times New Roman" w:eastAsia="Times New Roman" w:hAnsi="Times New Roman" w:cs="Times New Roman"/>
                <w:sz w:val="24"/>
                <w:szCs w:val="24"/>
                <w:lang w:val="en-US" w:eastAsia="ru-RU"/>
              </w:rPr>
              <w:t>DVD+RW</w:t>
            </w: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Тип видеоадаптера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Дискретный и (или) используется графическое ядро, интегрированный в центральный процессор </w:t>
            </w:r>
            <w:proofErr w:type="gram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Дискретный и (или) используется графическое ядро, интегрированный в центральный процессор </w:t>
            </w:r>
            <w:proofErr w:type="gram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Дискретный и (или) используется графическое ядро, интегрированный в центральный процессор </w:t>
            </w:r>
            <w:proofErr w:type="gramEnd"/>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Операционная система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val="en-US" w:eastAsia="ru-RU"/>
              </w:rPr>
              <w:t>Microsoft</w:t>
            </w:r>
            <w:r w:rsidRPr="00342339">
              <w:rPr>
                <w:rFonts w:ascii="Times New Roman" w:eastAsia="Times New Roman" w:hAnsi="Times New Roman" w:cs="Times New Roman"/>
                <w:sz w:val="24"/>
                <w:szCs w:val="24"/>
                <w:lang w:eastAsia="ru-RU"/>
              </w:rPr>
              <w:t xml:space="preserve">  </w:t>
            </w:r>
            <w:r w:rsidRPr="00342339">
              <w:rPr>
                <w:rFonts w:ascii="Times New Roman" w:eastAsia="Times New Roman" w:hAnsi="Times New Roman" w:cs="Times New Roman"/>
                <w:sz w:val="24"/>
                <w:szCs w:val="24"/>
                <w:lang w:val="en-US" w:eastAsia="ru-RU"/>
              </w:rPr>
              <w:t>Windows</w:t>
            </w:r>
            <w:r w:rsidRPr="00342339">
              <w:rPr>
                <w:rFonts w:ascii="Times New Roman" w:eastAsia="Times New Roman" w:hAnsi="Times New Roman" w:cs="Times New Roman"/>
                <w:sz w:val="24"/>
                <w:szCs w:val="24"/>
                <w:lang w:eastAsia="ru-RU"/>
              </w:rPr>
              <w:t xml:space="preserve"> русская  версия с последними обновлениями не ниже версии 7 (эквивалент не возможен)</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Предусмотренное программное обеспечение</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Лицензионное </w:t>
            </w:r>
          </w:p>
        </w:tc>
      </w:tr>
      <w:tr w:rsidR="00342339" w:rsidRPr="00342339" w:rsidTr="002401DF">
        <w:tc>
          <w:tcPr>
            <w:tcW w:w="540" w:type="dxa"/>
            <w:vMerge/>
            <w:tcBorders>
              <w:top w:val="nil"/>
              <w:left w:val="single" w:sz="8" w:space="0" w:color="auto"/>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Предельная цена</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383</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рубль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50000,00 </w:t>
            </w:r>
          </w:p>
        </w:tc>
        <w:tc>
          <w:tcPr>
            <w:tcW w:w="2203"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40000,00 </w:t>
            </w:r>
          </w:p>
        </w:tc>
        <w:tc>
          <w:tcPr>
            <w:tcW w:w="2203"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40000,00 </w:t>
            </w:r>
          </w:p>
        </w:tc>
      </w:tr>
      <w:tr w:rsidR="00342339" w:rsidRPr="00342339" w:rsidTr="002401DF">
        <w:tc>
          <w:tcPr>
            <w:tcW w:w="5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w:t>
            </w:r>
          </w:p>
        </w:tc>
        <w:tc>
          <w:tcPr>
            <w:tcW w:w="10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30.02.16</w:t>
            </w:r>
          </w:p>
        </w:tc>
        <w:tc>
          <w:tcPr>
            <w:tcW w:w="21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Устройства ввода/вывода данных, содержащие или </w:t>
            </w:r>
            <w:r w:rsidRPr="00342339">
              <w:rPr>
                <w:rFonts w:ascii="Times New Roman" w:eastAsia="Times New Roman" w:hAnsi="Times New Roman" w:cs="Times New Roman"/>
                <w:sz w:val="24"/>
                <w:szCs w:val="24"/>
                <w:lang w:eastAsia="ru-RU"/>
              </w:rPr>
              <w:lastRenderedPageBreak/>
              <w:t>не содержащие в одном корпусе запоминающие устройства. Пояснения по требуемой продукции: принтеры, сканеры, многофункциональные устройства</w:t>
            </w: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lastRenderedPageBreak/>
              <w:t>Метод печати (струйный/лазерный - для принтера/многофункционального устройства)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лазерный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лазерный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лазерный </w:t>
            </w: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Разрешение сканирования (для сканера/многофункционального устройства)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796 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шт</w:t>
            </w:r>
            <w:proofErr w:type="gramEnd"/>
            <w:r w:rsidRPr="00342339">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До 300 (цветная, черно-белая печать, </w:t>
            </w:r>
            <w:r w:rsidRPr="00342339">
              <w:rPr>
                <w:rFonts w:ascii="Times New Roman" w:eastAsia="Times New Roman" w:hAnsi="Times New Roman" w:cs="Times New Roman"/>
                <w:sz w:val="24"/>
                <w:szCs w:val="24"/>
                <w:lang w:val="en-US" w:eastAsia="ru-RU"/>
              </w:rPr>
              <w:t>F</w:t>
            </w:r>
            <w:r w:rsidRPr="00342339">
              <w:rPr>
                <w:rFonts w:ascii="Times New Roman" w:eastAsia="Times New Roman" w:hAnsi="Times New Roman" w:cs="Times New Roman"/>
                <w:sz w:val="24"/>
                <w:szCs w:val="24"/>
                <w:lang w:eastAsia="ru-RU"/>
              </w:rPr>
              <w:t>); до 600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До 300 (цветная, черно-белая печать, </w:t>
            </w:r>
            <w:r w:rsidRPr="00342339">
              <w:rPr>
                <w:rFonts w:ascii="Times New Roman" w:eastAsia="Times New Roman" w:hAnsi="Times New Roman" w:cs="Times New Roman"/>
                <w:sz w:val="24"/>
                <w:szCs w:val="24"/>
                <w:lang w:val="en-US" w:eastAsia="ru-RU"/>
              </w:rPr>
              <w:t>F</w:t>
            </w:r>
            <w:r w:rsidRPr="00342339">
              <w:rPr>
                <w:rFonts w:ascii="Times New Roman" w:eastAsia="Times New Roman" w:hAnsi="Times New Roman" w:cs="Times New Roman"/>
                <w:sz w:val="24"/>
                <w:szCs w:val="24"/>
                <w:lang w:eastAsia="ru-RU"/>
              </w:rPr>
              <w:t>); до 600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xml:space="preserve">До 300 (цветная, черно-белая печать, </w:t>
            </w:r>
            <w:r w:rsidRPr="00342339">
              <w:rPr>
                <w:rFonts w:ascii="Times New Roman" w:eastAsia="Times New Roman" w:hAnsi="Times New Roman" w:cs="Times New Roman"/>
                <w:sz w:val="24"/>
                <w:szCs w:val="24"/>
                <w:lang w:val="en-US" w:eastAsia="ru-RU"/>
              </w:rPr>
              <w:t>F</w:t>
            </w:r>
            <w:r w:rsidRPr="00342339">
              <w:rPr>
                <w:rFonts w:ascii="Times New Roman" w:eastAsia="Times New Roman" w:hAnsi="Times New Roman" w:cs="Times New Roman"/>
                <w:sz w:val="24"/>
                <w:szCs w:val="24"/>
                <w:lang w:eastAsia="ru-RU"/>
              </w:rPr>
              <w:t>); до 600  </w:t>
            </w: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Цветность (цветной/черно-белый)</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Черно-белая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Черно-белая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Черно-белая </w:t>
            </w: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Максимальный формат</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003</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миллиметр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216*297/216*356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216*297/216*356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менее 216*297/216*356 </w:t>
            </w: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Скорость печати/сканирования</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796 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штука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До 25/до 14 (черно-белая)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До 25/до 14 (черно-белая)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До 25/до 14 (черно-белая) </w:t>
            </w: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Предельная цена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383</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рубль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15000,00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15000,00 </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15000,00 </w:t>
            </w:r>
          </w:p>
        </w:tc>
      </w:tr>
      <w:tr w:rsidR="00342339" w:rsidRPr="00342339" w:rsidTr="002401DF">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4.</w:t>
            </w:r>
          </w:p>
        </w:tc>
        <w:tc>
          <w:tcPr>
            <w:tcW w:w="1056"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34.10.41</w:t>
            </w:r>
          </w:p>
        </w:tc>
        <w:tc>
          <w:tcPr>
            <w:tcW w:w="2198" w:type="dxa"/>
            <w:vMerge w:val="restart"/>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Средства автотранспортные грузовые</w:t>
            </w: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Мощность двигателя</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предусмотрено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предусмотрено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предусмотрено </w:t>
            </w:r>
          </w:p>
        </w:tc>
      </w:tr>
      <w:tr w:rsidR="00342339" w:rsidRPr="00342339" w:rsidTr="002401DF">
        <w:tc>
          <w:tcPr>
            <w:tcW w:w="540" w:type="dxa"/>
            <w:vMerge/>
            <w:tcBorders>
              <w:top w:val="nil"/>
              <w:left w:val="single" w:sz="8" w:space="0" w:color="auto"/>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nil"/>
              <w:left w:val="nil"/>
              <w:bottom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Комплектация</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r>
      <w:tr w:rsidR="00342339" w:rsidRPr="00342339" w:rsidTr="002401DF">
        <w:tc>
          <w:tcPr>
            <w:tcW w:w="540" w:type="dxa"/>
            <w:vMerge w:val="restart"/>
            <w:tcBorders>
              <w:top w:val="nil"/>
              <w:left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5.</w:t>
            </w:r>
          </w:p>
        </w:tc>
        <w:tc>
          <w:tcPr>
            <w:tcW w:w="1056" w:type="dxa"/>
            <w:vMerge w:val="restart"/>
            <w:tcBorders>
              <w:top w:val="nil"/>
              <w:left w:val="nil"/>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36.11.11</w:t>
            </w:r>
          </w:p>
        </w:tc>
        <w:tc>
          <w:tcPr>
            <w:tcW w:w="2198" w:type="dxa"/>
            <w:vMerge w:val="restart"/>
            <w:tcBorders>
              <w:top w:val="nil"/>
              <w:left w:val="nil"/>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Мебель для сидения с металлическим каркасом</w:t>
            </w:r>
          </w:p>
        </w:tc>
        <w:tc>
          <w:tcPr>
            <w:tcW w:w="3007"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Материал (металл)</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r>
      <w:tr w:rsidR="00342339" w:rsidRPr="00342339" w:rsidTr="002401DF">
        <w:trPr>
          <w:trHeight w:val="2510"/>
        </w:trPr>
        <w:tc>
          <w:tcPr>
            <w:tcW w:w="540" w:type="dxa"/>
            <w:vMerge/>
            <w:tcBorders>
              <w:left w:val="single" w:sz="8"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left w:val="nil"/>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left w:val="nil"/>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Обивочные материалы</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Предельное значение – кожа натуральная; возможные значения: искусственная кожа, мебельный (искусственный мех), искусственн</w:t>
            </w:r>
            <w:r w:rsidRPr="00342339">
              <w:rPr>
                <w:rFonts w:ascii="Times New Roman" w:eastAsia="Times New Roman" w:hAnsi="Times New Roman" w:cs="Times New Roman"/>
                <w:sz w:val="24"/>
                <w:szCs w:val="24"/>
                <w:lang w:eastAsia="ru-RU"/>
              </w:rPr>
              <w:lastRenderedPageBreak/>
              <w:t>ая замша (микрофибра), ткань, нетканые материалы</w:t>
            </w:r>
            <w:proofErr w:type="gramEnd"/>
          </w:p>
        </w:tc>
        <w:tc>
          <w:tcPr>
            <w:tcW w:w="2203"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(микрофибра), </w:t>
            </w:r>
            <w:r w:rsidRPr="00342339">
              <w:rPr>
                <w:rFonts w:ascii="Times New Roman" w:eastAsia="Times New Roman" w:hAnsi="Times New Roman" w:cs="Times New Roman"/>
                <w:sz w:val="24"/>
                <w:szCs w:val="24"/>
                <w:lang w:eastAsia="ru-RU"/>
              </w:rPr>
              <w:lastRenderedPageBreak/>
              <w:t>ткань, нетканые материалы</w:t>
            </w:r>
            <w:proofErr w:type="gramEnd"/>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lastRenderedPageBreak/>
              <w:t xml:space="preserve">Предельное значение – кожа натуральная; возможные значения: искусственная кожа, мебельный (искусственный мех), искусственная замша (микрофибра), </w:t>
            </w:r>
            <w:r w:rsidRPr="00342339">
              <w:rPr>
                <w:rFonts w:ascii="Times New Roman" w:eastAsia="Times New Roman" w:hAnsi="Times New Roman" w:cs="Times New Roman"/>
                <w:sz w:val="24"/>
                <w:szCs w:val="24"/>
                <w:lang w:eastAsia="ru-RU"/>
              </w:rPr>
              <w:lastRenderedPageBreak/>
              <w:t>ткань, нетканые материалы</w:t>
            </w:r>
            <w:proofErr w:type="gramEnd"/>
          </w:p>
        </w:tc>
      </w:tr>
      <w:tr w:rsidR="00342339" w:rsidRPr="00342339" w:rsidTr="002401DF">
        <w:trPr>
          <w:trHeight w:val="325"/>
        </w:trPr>
        <w:tc>
          <w:tcPr>
            <w:tcW w:w="540" w:type="dxa"/>
            <w:vMerge/>
            <w:tcBorders>
              <w:left w:val="single" w:sz="8" w:space="0" w:color="auto"/>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left w:val="nil"/>
              <w:bottom w:val="single" w:sz="4" w:space="0" w:color="auto"/>
              <w:right w:val="single" w:sz="8"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Предельная цена</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383</w:t>
            </w: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рубль</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w:t>
            </w:r>
          </w:p>
        </w:tc>
        <w:tc>
          <w:tcPr>
            <w:tcW w:w="2203" w:type="dxa"/>
            <w:tcBorders>
              <w:top w:val="nil"/>
              <w:left w:val="nil"/>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w:t>
            </w: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w:t>
            </w:r>
          </w:p>
        </w:tc>
      </w:tr>
      <w:tr w:rsidR="00342339" w:rsidRPr="00342339" w:rsidTr="002401DF">
        <w:tc>
          <w:tcPr>
            <w:tcW w:w="54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6.</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36.11.12</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Мебель для сидения с деревянным каркасом</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Материал (вид древесины)</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Предельное значение – массив древесины «ценных» пород (твердолиственных и тропических);</w:t>
            </w:r>
          </w:p>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Возможные значения: древесина хвойных и мягколиственных пород: береза, лиственница, сосна, ель</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Предельное</w:t>
            </w:r>
            <w:proofErr w:type="gramEnd"/>
            <w:r w:rsidRPr="00342339">
              <w:rPr>
                <w:rFonts w:ascii="Times New Roman" w:eastAsia="Times New Roman" w:hAnsi="Times New Roman" w:cs="Times New Roman"/>
                <w:sz w:val="24"/>
                <w:szCs w:val="24"/>
                <w:lang w:eastAsia="ru-RU"/>
              </w:rPr>
              <w:t xml:space="preserve"> значении – древесина хвойных и мягколиственных пород: береза, лиственница, сосна, ель</w:t>
            </w:r>
          </w:p>
        </w:tc>
        <w:tc>
          <w:tcPr>
            <w:tcW w:w="220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Обивочные материалы</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t xml:space="preserve">Предельное </w:t>
            </w:r>
            <w:r w:rsidRPr="00342339">
              <w:rPr>
                <w:rFonts w:ascii="Times New Roman" w:eastAsia="Times New Roman" w:hAnsi="Times New Roman" w:cs="Times New Roman"/>
                <w:sz w:val="24"/>
                <w:szCs w:val="24"/>
                <w:lang w:eastAsia="ru-RU"/>
              </w:rPr>
              <w:lastRenderedPageBreak/>
              <w:t>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2339">
              <w:rPr>
                <w:rFonts w:ascii="Times New Roman" w:eastAsia="Times New Roman" w:hAnsi="Times New Roman" w:cs="Times New Roman"/>
                <w:sz w:val="24"/>
                <w:szCs w:val="24"/>
                <w:lang w:eastAsia="ru-RU"/>
              </w:rPr>
              <w:lastRenderedPageBreak/>
              <w:t xml:space="preserve">Предельное </w:t>
            </w:r>
            <w:r w:rsidRPr="00342339">
              <w:rPr>
                <w:rFonts w:ascii="Times New Roman" w:eastAsia="Times New Roman" w:hAnsi="Times New Roman" w:cs="Times New Roman"/>
                <w:sz w:val="24"/>
                <w:szCs w:val="24"/>
                <w:lang w:eastAsia="ru-RU"/>
              </w:rPr>
              <w:lastRenderedPageBreak/>
              <w:t>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20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42339" w:rsidRPr="00342339" w:rsidTr="002401DF">
        <w:tc>
          <w:tcPr>
            <w:tcW w:w="540"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tcPr>
          <w:p w:rsidR="00342339" w:rsidRPr="00342339" w:rsidRDefault="00342339" w:rsidP="00342339">
            <w:pPr>
              <w:spacing w:after="0" w:line="240" w:lineRule="auto"/>
              <w:rPr>
                <w:rFonts w:ascii="Times New Roman" w:eastAsia="Times New Roman" w:hAnsi="Times New Roman" w:cs="Times New Roman"/>
                <w:sz w:val="24"/>
                <w:szCs w:val="24"/>
                <w:lang w:eastAsia="ru-RU"/>
              </w:rPr>
            </w:pPr>
          </w:p>
        </w:tc>
        <w:tc>
          <w:tcPr>
            <w:tcW w:w="3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Предельная цена</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383</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рубль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20000,00</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более 15000,00</w:t>
            </w:r>
          </w:p>
        </w:tc>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2339" w:rsidRPr="00342339" w:rsidRDefault="00342339" w:rsidP="003423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t>Не предусмотрено</w:t>
            </w:r>
          </w:p>
        </w:tc>
      </w:tr>
    </w:tbl>
    <w:p w:rsidR="00342339" w:rsidRPr="00342339" w:rsidRDefault="00342339" w:rsidP="00342339">
      <w:pPr>
        <w:spacing w:after="0" w:line="240" w:lineRule="auto"/>
        <w:rPr>
          <w:rFonts w:ascii="Times New Roman" w:eastAsia="Times New Roman" w:hAnsi="Times New Roman" w:cs="Times New Roman"/>
          <w:sz w:val="24"/>
          <w:szCs w:val="24"/>
          <w:lang w:eastAsia="ru-RU"/>
        </w:rPr>
      </w:pPr>
    </w:p>
    <w:bookmarkStart w:id="4" w:name="_ftn1"/>
    <w:p w:rsidR="00342339" w:rsidRPr="00342339" w:rsidRDefault="00342339" w:rsidP="00342339">
      <w:pPr>
        <w:spacing w:before="100" w:beforeAutospacing="1" w:after="100" w:afterAutospacing="1"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fldChar w:fldCharType="begin"/>
      </w:r>
      <w:r w:rsidRPr="00342339">
        <w:rPr>
          <w:rFonts w:ascii="Times New Roman" w:eastAsia="Times New Roman" w:hAnsi="Times New Roman" w:cs="Times New Roman"/>
          <w:sz w:val="24"/>
          <w:szCs w:val="24"/>
          <w:lang w:eastAsia="ru-RU"/>
        </w:rPr>
        <w:instrText xml:space="preserve"> HYPERLINK "http://kro.omsu-nnov.ru/?id=89729" \l "_ftnref1" \o "" </w:instrText>
      </w:r>
      <w:r w:rsidRPr="00342339">
        <w:rPr>
          <w:rFonts w:ascii="Times New Roman" w:eastAsia="Times New Roman" w:hAnsi="Times New Roman" w:cs="Times New Roman"/>
          <w:sz w:val="24"/>
          <w:szCs w:val="24"/>
          <w:lang w:eastAsia="ru-RU"/>
        </w:rPr>
        <w:fldChar w:fldCharType="separate"/>
      </w:r>
      <w:r w:rsidRPr="00342339">
        <w:rPr>
          <w:rFonts w:ascii="Times New Roman" w:eastAsia="Times New Roman" w:hAnsi="Times New Roman" w:cs="Times New Roman"/>
          <w:color w:val="333333"/>
          <w:sz w:val="24"/>
          <w:szCs w:val="24"/>
          <w:u w:val="single"/>
          <w:lang w:eastAsia="ru-RU"/>
        </w:rPr>
        <w:t>&lt;*&gt;</w:t>
      </w:r>
      <w:r w:rsidRPr="00342339">
        <w:rPr>
          <w:rFonts w:ascii="Times New Roman" w:eastAsia="Times New Roman" w:hAnsi="Times New Roman" w:cs="Times New Roman"/>
          <w:sz w:val="24"/>
          <w:szCs w:val="24"/>
          <w:lang w:eastAsia="ru-RU"/>
        </w:rPr>
        <w:fldChar w:fldCharType="end"/>
      </w:r>
      <w:bookmarkEnd w:id="4"/>
      <w:r w:rsidRPr="00342339">
        <w:rPr>
          <w:rFonts w:ascii="Times New Roman" w:eastAsia="Times New Roman" w:hAnsi="Times New Roman" w:cs="Times New Roman"/>
          <w:sz w:val="24"/>
          <w:szCs w:val="24"/>
          <w:lang w:eastAsia="ru-RU"/>
        </w:rPr>
        <w:t xml:space="preserve"> Значение характеристики товаров (работ, услуг) (в том числе предельные цены), не указанные в обязательном перечне, в соответствии с пунктом 2 Правил оформляются при формировании ведомственного перечня</w:t>
      </w:r>
    </w:p>
    <w:bookmarkStart w:id="5" w:name="_ftn2"/>
    <w:p w:rsidR="00342339" w:rsidRPr="00342339" w:rsidRDefault="00342339" w:rsidP="00342339">
      <w:pPr>
        <w:spacing w:before="100" w:beforeAutospacing="1" w:after="100" w:afterAutospacing="1"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fldChar w:fldCharType="begin"/>
      </w:r>
      <w:r w:rsidRPr="00342339">
        <w:rPr>
          <w:rFonts w:ascii="Times New Roman" w:eastAsia="Times New Roman" w:hAnsi="Times New Roman" w:cs="Times New Roman"/>
          <w:sz w:val="24"/>
          <w:szCs w:val="24"/>
          <w:lang w:eastAsia="ru-RU"/>
        </w:rPr>
        <w:instrText xml:space="preserve"> HYPERLINK "http://kro.omsu-nnov.ru/?id=89729" \l "_ftnref2" \o "" </w:instrText>
      </w:r>
      <w:r w:rsidRPr="00342339">
        <w:rPr>
          <w:rFonts w:ascii="Times New Roman" w:eastAsia="Times New Roman" w:hAnsi="Times New Roman" w:cs="Times New Roman"/>
          <w:sz w:val="24"/>
          <w:szCs w:val="24"/>
          <w:lang w:eastAsia="ru-RU"/>
        </w:rPr>
        <w:fldChar w:fldCharType="separate"/>
      </w:r>
      <w:r w:rsidRPr="00342339">
        <w:rPr>
          <w:rFonts w:ascii="Times New Roman" w:eastAsia="Times New Roman" w:hAnsi="Times New Roman" w:cs="Times New Roman"/>
          <w:color w:val="333333"/>
          <w:sz w:val="24"/>
          <w:szCs w:val="24"/>
          <w:u w:val="single"/>
          <w:lang w:eastAsia="ru-RU"/>
        </w:rPr>
        <w:t>&lt;**&gt;</w:t>
      </w:r>
      <w:r w:rsidRPr="00342339">
        <w:rPr>
          <w:rFonts w:ascii="Times New Roman" w:eastAsia="Times New Roman" w:hAnsi="Times New Roman" w:cs="Times New Roman"/>
          <w:sz w:val="24"/>
          <w:szCs w:val="24"/>
          <w:lang w:eastAsia="ru-RU"/>
        </w:rPr>
        <w:fldChar w:fldCharType="end"/>
      </w:r>
      <w:bookmarkEnd w:id="5"/>
      <w:r w:rsidRPr="00342339">
        <w:rPr>
          <w:rFonts w:ascii="Times New Roman" w:eastAsia="Times New Roman" w:hAnsi="Times New Roman" w:cs="Times New Roman"/>
          <w:sz w:val="24"/>
          <w:szCs w:val="24"/>
          <w:lang w:eastAsia="ru-RU"/>
        </w:rPr>
        <w:t xml:space="preserve"> Значение характеристик (в том числе предельные цены) по графам 8 и 9 при формировании ведомственного перечня предусматриваются по решению руководителя администрации, иного муниципального органа, при наличии служебной необходимости</w:t>
      </w:r>
    </w:p>
    <w:bookmarkStart w:id="6" w:name="_ftn3"/>
    <w:p w:rsidR="00342339" w:rsidRPr="00342339" w:rsidRDefault="00342339" w:rsidP="00342339">
      <w:pPr>
        <w:spacing w:before="100" w:beforeAutospacing="1" w:after="100" w:afterAutospacing="1" w:line="240" w:lineRule="auto"/>
        <w:rPr>
          <w:rFonts w:ascii="Times New Roman" w:eastAsia="Times New Roman" w:hAnsi="Times New Roman" w:cs="Times New Roman"/>
          <w:sz w:val="24"/>
          <w:szCs w:val="24"/>
          <w:lang w:eastAsia="ru-RU"/>
        </w:rPr>
      </w:pPr>
      <w:r w:rsidRPr="00342339">
        <w:rPr>
          <w:rFonts w:ascii="Times New Roman" w:eastAsia="Times New Roman" w:hAnsi="Times New Roman" w:cs="Times New Roman"/>
          <w:sz w:val="24"/>
          <w:szCs w:val="24"/>
          <w:lang w:eastAsia="ru-RU"/>
        </w:rPr>
        <w:fldChar w:fldCharType="begin"/>
      </w:r>
      <w:r w:rsidRPr="00342339">
        <w:rPr>
          <w:rFonts w:ascii="Times New Roman" w:eastAsia="Times New Roman" w:hAnsi="Times New Roman" w:cs="Times New Roman"/>
          <w:sz w:val="24"/>
          <w:szCs w:val="24"/>
          <w:lang w:eastAsia="ru-RU"/>
        </w:rPr>
        <w:instrText xml:space="preserve"> HYPERLINK "http://kro.omsu-nnov.ru/?id=89729" \l "_ftnref3" \o "" </w:instrText>
      </w:r>
      <w:r w:rsidRPr="00342339">
        <w:rPr>
          <w:rFonts w:ascii="Times New Roman" w:eastAsia="Times New Roman" w:hAnsi="Times New Roman" w:cs="Times New Roman"/>
          <w:sz w:val="24"/>
          <w:szCs w:val="24"/>
          <w:lang w:eastAsia="ru-RU"/>
        </w:rPr>
        <w:fldChar w:fldCharType="separate"/>
      </w:r>
      <w:r w:rsidRPr="00342339">
        <w:rPr>
          <w:rFonts w:ascii="Times New Roman" w:eastAsia="Times New Roman" w:hAnsi="Times New Roman" w:cs="Times New Roman"/>
          <w:color w:val="333333"/>
          <w:sz w:val="24"/>
          <w:szCs w:val="24"/>
          <w:u w:val="single"/>
          <w:lang w:eastAsia="ru-RU"/>
        </w:rPr>
        <w:t>&lt;***&gt;</w:t>
      </w:r>
      <w:r w:rsidRPr="00342339">
        <w:rPr>
          <w:rFonts w:ascii="Times New Roman" w:eastAsia="Times New Roman" w:hAnsi="Times New Roman" w:cs="Times New Roman"/>
          <w:sz w:val="24"/>
          <w:szCs w:val="24"/>
          <w:lang w:eastAsia="ru-RU"/>
        </w:rPr>
        <w:fldChar w:fldCharType="end"/>
      </w:r>
      <w:bookmarkEnd w:id="6"/>
      <w:r w:rsidRPr="00342339">
        <w:rPr>
          <w:rFonts w:ascii="Times New Roman" w:eastAsia="Times New Roman" w:hAnsi="Times New Roman" w:cs="Times New Roman"/>
          <w:sz w:val="24"/>
          <w:szCs w:val="24"/>
          <w:lang w:eastAsia="ru-RU"/>
        </w:rPr>
        <w:t xml:space="preserve"> Значение характеристик (в том числе предельные цены) при формировании ведомственного перечня предусматриваются с учетом Положения о транспортном обслуживании муниципальных служащих </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Биробиджанского муниципального района</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Еврейской автономной области</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АДМИНИСТРАЦИЯСЕЛЬСКОГО ПОСЕЛЕНИЯ</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ПОСТАНОВЛЕНИЕ</w:t>
      </w:r>
    </w:p>
    <w:p w:rsidR="008411C8" w:rsidRPr="008411C8" w:rsidRDefault="008411C8" w:rsidP="008411C8">
      <w:pPr>
        <w:tabs>
          <w:tab w:val="left" w:pos="8264"/>
        </w:tabs>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31.01.2017</w:t>
      </w:r>
      <w:r w:rsidRPr="008411C8">
        <w:rPr>
          <w:rFonts w:ascii="Times New Roman" w:eastAsia="Times New Roman" w:hAnsi="Times New Roman" w:cs="Times New Roman"/>
          <w:sz w:val="24"/>
          <w:szCs w:val="24"/>
          <w:lang w:eastAsia="ru-RU"/>
        </w:rPr>
        <w:tab/>
        <w:t>№ 19</w:t>
      </w:r>
      <w:r>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lang w:eastAsia="ru-RU"/>
        </w:rPr>
        <w:t>с. Бирофельд</w:t>
      </w:r>
    </w:p>
    <w:p w:rsidR="008411C8" w:rsidRPr="008411C8" w:rsidRDefault="008411C8" w:rsidP="008411C8">
      <w:pPr>
        <w:tabs>
          <w:tab w:val="left" w:pos="5812"/>
        </w:tabs>
        <w:spacing w:after="0" w:line="240" w:lineRule="auto"/>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Об утверждении  нормативных затрат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 xml:space="preserve">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муниципального района </w:t>
      </w:r>
      <w:proofErr w:type="gramEnd"/>
    </w:p>
    <w:p w:rsidR="008411C8" w:rsidRPr="008411C8"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ПОСТАНОВЛЯЕТ:</w:t>
      </w:r>
    </w:p>
    <w:p w:rsidR="008411C8" w:rsidRPr="008411C8" w:rsidRDefault="008411C8" w:rsidP="008411C8">
      <w:pPr>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Утвердить прилагаемые нормативы обеспечения функций администрации Бирофельдского сельского поселения, Биробиджанского муниципального района, Еврейской автономной области  применяемые при расчете нормативных затрат на приобретение мебели и отдельных материально-технических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2. Утвердить  прилагаемые </w:t>
      </w:r>
      <w:r w:rsidRPr="008411C8">
        <w:rPr>
          <w:rFonts w:ascii="Times New Roman" w:eastAsia="Times New Roman" w:hAnsi="Times New Roman" w:cs="Times New Roman"/>
          <w:bCs/>
          <w:sz w:val="24"/>
          <w:szCs w:val="24"/>
          <w:lang w:eastAsia="ru-RU"/>
        </w:rPr>
        <w:t>нормативы, применяемые при расчете нормативных затрат на приобретение канцелярских принадлежностей на одного сотрудника</w:t>
      </w:r>
      <w:r w:rsidRPr="008411C8">
        <w:rPr>
          <w:rFonts w:ascii="Times New Roman" w:eastAsia="Times New Roman" w:hAnsi="Times New Roman" w:cs="Times New Roman"/>
          <w:sz w:val="24"/>
          <w:szCs w:val="24"/>
          <w:lang w:eastAsia="ru-RU"/>
        </w:rPr>
        <w:t xml:space="preserve">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Утвердить  прилагаемые нормативные затраты на приобретение канцелярских принадлежностей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Утвердить прилагаемые нормативы обеспечения функций администрации Бирофельдского сельского поселения, Биробиджанского муниципального района, Еврейской автономной области применяемые при расчете нормативных затрат на обеспечение электронно-вычислительной техникой, оргтехникой и материальными запасами.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5. Утвердить  прилагаемые </w:t>
      </w:r>
      <w:r w:rsidRPr="008411C8">
        <w:rPr>
          <w:rFonts w:ascii="Times New Roman" w:eastAsia="Times New Roman" w:hAnsi="Times New Roman" w:cs="Times New Roman"/>
          <w:bCs/>
          <w:sz w:val="24"/>
          <w:szCs w:val="24"/>
          <w:lang w:eastAsia="ru-RU"/>
        </w:rPr>
        <w:t>нормативы, применяемые при расчете нормативных затрат на приобретение периодических печатных изданий</w:t>
      </w:r>
      <w:r w:rsidRPr="008411C8">
        <w:rPr>
          <w:rFonts w:ascii="Times New Roman" w:eastAsia="Times New Roman" w:hAnsi="Times New Roman" w:cs="Times New Roman"/>
          <w:sz w:val="24"/>
          <w:szCs w:val="24"/>
          <w:lang w:eastAsia="ru-RU"/>
        </w:rPr>
        <w:t xml:space="preserve"> администрацией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6. Утвердить  прилагаемые </w:t>
      </w:r>
      <w:r w:rsidRPr="008411C8">
        <w:rPr>
          <w:rFonts w:ascii="Times New Roman" w:eastAsia="Times New Roman" w:hAnsi="Times New Roman" w:cs="Times New Roman"/>
          <w:bCs/>
          <w:sz w:val="24"/>
          <w:szCs w:val="24"/>
          <w:lang w:eastAsia="ru-RU"/>
        </w:rPr>
        <w:t xml:space="preserve">нормативы, применяемые при расчете нормативных затрат на приобретение хозяйственных товаров и принадлежностей </w:t>
      </w:r>
      <w:r w:rsidRPr="008411C8">
        <w:rPr>
          <w:rFonts w:ascii="Times New Roman" w:eastAsia="Times New Roman" w:hAnsi="Times New Roman" w:cs="Times New Roman"/>
          <w:sz w:val="24"/>
          <w:szCs w:val="24"/>
          <w:lang w:eastAsia="ru-RU"/>
        </w:rPr>
        <w:t>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 Нормативные затраты на приобретение хозяйственных товаров и  принадлежностей определяются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8. Специалист – эксперт юрист администрации сельского поселения         </w:t>
      </w:r>
      <w:proofErr w:type="gramStart"/>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К.А. Лойко):</w:t>
      </w:r>
    </w:p>
    <w:p w:rsidR="008411C8" w:rsidRPr="008411C8" w:rsidRDefault="008411C8" w:rsidP="008411C8">
      <w:pPr>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в течение 7-ми дней  со дня утверждения Правил разместить их в единой информационной системе в сфере закупок.</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 xml:space="preserve">            9.   </w:t>
      </w:r>
      <w:proofErr w:type="gramStart"/>
      <w:r w:rsidRPr="008411C8">
        <w:rPr>
          <w:rFonts w:ascii="Times New Roman" w:eastAsia="Times New Roman" w:hAnsi="Times New Roman" w:cs="Times New Roman"/>
          <w:sz w:val="24"/>
          <w:szCs w:val="24"/>
          <w:lang w:eastAsia="ru-RU"/>
        </w:rPr>
        <w:t>Контроль за</w:t>
      </w:r>
      <w:proofErr w:type="gramEnd"/>
      <w:r w:rsidRPr="008411C8">
        <w:rPr>
          <w:rFonts w:ascii="Times New Roman" w:eastAsia="Times New Roman" w:hAnsi="Times New Roman" w:cs="Times New Roman"/>
          <w:sz w:val="24"/>
          <w:szCs w:val="24"/>
          <w:lang w:eastAsia="ru-RU"/>
        </w:rPr>
        <w:t xml:space="preserve"> исполнением постановления оставляю за собой.</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10.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11.  Настоящее постановление вступает в силу после его официального опубликования.</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Глава сельского поселения                                                            М.Ю. Ворон</w:t>
      </w:r>
    </w:p>
    <w:p w:rsidR="008411C8" w:rsidRPr="008411C8" w:rsidRDefault="008411C8" w:rsidP="008411C8">
      <w:pPr>
        <w:tabs>
          <w:tab w:val="left" w:pos="7830"/>
        </w:tabs>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Специалист – эксперт юрист</w:t>
      </w:r>
      <w:r w:rsidRPr="008411C8">
        <w:rPr>
          <w:rFonts w:ascii="Times New Roman" w:eastAsia="Times New Roman" w:hAnsi="Times New Roman" w:cs="Times New Roman"/>
          <w:sz w:val="24"/>
          <w:szCs w:val="24"/>
          <w:lang w:eastAsia="ru-RU"/>
        </w:rPr>
        <w:tab/>
        <w:t>К.А. Лойко</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1008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УТВЕРЖДЕНЫ</w:t>
      </w:r>
    </w:p>
    <w:p w:rsidR="008411C8" w:rsidRPr="008411C8" w:rsidRDefault="008411C8" w:rsidP="008411C8">
      <w:pPr>
        <w:autoSpaceDE w:val="0"/>
        <w:autoSpaceDN w:val="0"/>
        <w:adjustRightInd w:val="0"/>
        <w:spacing w:after="0" w:line="240" w:lineRule="auto"/>
        <w:ind w:left="1008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постановлением администрации </w:t>
      </w:r>
    </w:p>
    <w:p w:rsidR="008411C8" w:rsidRPr="008411C8" w:rsidRDefault="008411C8" w:rsidP="008411C8">
      <w:pPr>
        <w:autoSpaceDE w:val="0"/>
        <w:autoSpaceDN w:val="0"/>
        <w:adjustRightInd w:val="0"/>
        <w:spacing w:after="0" w:line="240" w:lineRule="auto"/>
        <w:ind w:left="1008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сельского поселения</w:t>
      </w:r>
    </w:p>
    <w:p w:rsidR="008411C8" w:rsidRPr="008411C8" w:rsidRDefault="008411C8" w:rsidP="008411C8">
      <w:pPr>
        <w:autoSpaceDE w:val="0"/>
        <w:autoSpaceDN w:val="0"/>
        <w:adjustRightInd w:val="0"/>
        <w:spacing w:after="0" w:line="240" w:lineRule="auto"/>
        <w:ind w:left="1008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от 31.01.2017  № 19 </w:t>
      </w:r>
    </w:p>
    <w:p w:rsidR="008411C8" w:rsidRPr="008411C8" w:rsidRDefault="008411C8" w:rsidP="008411C8">
      <w:pPr>
        <w:autoSpaceDE w:val="0"/>
        <w:autoSpaceDN w:val="0"/>
        <w:adjustRightInd w:val="0"/>
        <w:spacing w:after="0" w:line="240" w:lineRule="auto"/>
        <w:ind w:left="10080"/>
        <w:jc w:val="both"/>
        <w:rPr>
          <w:rFonts w:ascii="Times New Roman" w:eastAsia="Times New Roman" w:hAnsi="Times New Roman" w:cs="Times New Roman"/>
          <w:sz w:val="24"/>
          <w:szCs w:val="24"/>
          <w:lang w:eastAsia="ru-RU"/>
        </w:rPr>
      </w:pPr>
    </w:p>
    <w:p w:rsidR="008411C8" w:rsidRPr="008411C8" w:rsidRDefault="008411C8" w:rsidP="008411C8">
      <w:pPr>
        <w:spacing w:after="0" w:line="240" w:lineRule="auto"/>
        <w:jc w:val="right"/>
        <w:rPr>
          <w:rFonts w:ascii="Times New Roman" w:eastAsia="Times New Roman" w:hAnsi="Times New Roman" w:cs="Times New Roman"/>
          <w:sz w:val="24"/>
          <w:szCs w:val="24"/>
          <w:lang w:eastAsia="ru-RU"/>
        </w:rPr>
      </w:pP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Нормативы,</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обеспечения функций администрации Бирофельдского сельского поселения, Биробиджанского муниципального района, Еврейской автономной области применяемые при расчете нормативных затрат на приобретение мебели и отдельных материально-технических средств</w:t>
      </w:r>
    </w:p>
    <w:p w:rsidR="008411C8" w:rsidRPr="008411C8" w:rsidRDefault="008411C8" w:rsidP="008411C8">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2464"/>
        <w:gridCol w:w="2464"/>
        <w:gridCol w:w="2465"/>
        <w:gridCol w:w="3227"/>
      </w:tblGrid>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w:t>
            </w:r>
            <w:proofErr w:type="gramStart"/>
            <w:r w:rsidRPr="008411C8">
              <w:rPr>
                <w:rFonts w:ascii="Times New Roman" w:eastAsia="Times New Roman" w:hAnsi="Times New Roman" w:cs="Times New Roman"/>
                <w:sz w:val="24"/>
                <w:szCs w:val="24"/>
                <w:lang w:eastAsia="ru-RU"/>
              </w:rPr>
              <w:t>п</w:t>
            </w:r>
            <w:proofErr w:type="gramEnd"/>
            <w:r w:rsidRPr="008411C8">
              <w:rPr>
                <w:rFonts w:ascii="Times New Roman" w:eastAsia="Times New Roman" w:hAnsi="Times New Roman" w:cs="Times New Roman"/>
                <w:sz w:val="24"/>
                <w:szCs w:val="24"/>
                <w:lang w:eastAsia="ru-RU"/>
              </w:rPr>
              <w:t>/п</w:t>
            </w:r>
          </w:p>
        </w:tc>
        <w:tc>
          <w:tcPr>
            <w:tcW w:w="3240"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Наименование</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Единица измерения</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Количество</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Цена за единицу, руб.</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Примечание</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3240"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w:t>
            </w:r>
          </w:p>
        </w:tc>
      </w:tr>
      <w:tr w:rsidR="008411C8" w:rsidRPr="008411C8" w:rsidTr="008411C8">
        <w:tc>
          <w:tcPr>
            <w:tcW w:w="14688" w:type="dxa"/>
            <w:gridSpan w:val="6"/>
            <w:shd w:val="clear" w:color="auto" w:fill="auto"/>
          </w:tcPr>
          <w:p w:rsidR="008411C8" w:rsidRPr="008411C8" w:rsidRDefault="008411C8" w:rsidP="008411C8">
            <w:pPr>
              <w:spacing w:after="0" w:line="240" w:lineRule="auto"/>
              <w:jc w:val="center"/>
              <w:rPr>
                <w:rFonts w:ascii="Times New Roman" w:eastAsia="Times New Roman" w:hAnsi="Times New Roman" w:cs="Times New Roman"/>
                <w:b/>
                <w:sz w:val="24"/>
                <w:szCs w:val="24"/>
                <w:lang w:eastAsia="ru-RU"/>
              </w:rPr>
            </w:pPr>
            <w:r w:rsidRPr="008411C8">
              <w:rPr>
                <w:rFonts w:ascii="Times New Roman" w:eastAsia="Times New Roman" w:hAnsi="Times New Roman" w:cs="Times New Roman"/>
                <w:b/>
                <w:sz w:val="24"/>
                <w:szCs w:val="24"/>
                <w:lang w:eastAsia="ru-RU"/>
              </w:rPr>
              <w:t>Рабочее место главы администрации Бирофельдского сельского поселения</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Стол письменный</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Сектор к рабочему столу</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Тумба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Шкаф для документов металлический</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Шкаф для документов</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Кресло руководителя</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Стул</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Вентилятор</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 необх-ти 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9.</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Телефонный аппарат</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10.</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Настольный набор</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11.</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Калькулятор</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14688" w:type="dxa"/>
            <w:gridSpan w:val="6"/>
            <w:shd w:val="clear" w:color="auto" w:fill="auto"/>
          </w:tcPr>
          <w:p w:rsidR="008411C8" w:rsidRPr="008411C8" w:rsidRDefault="008411C8" w:rsidP="008411C8">
            <w:pPr>
              <w:spacing w:after="0" w:line="240" w:lineRule="auto"/>
              <w:jc w:val="center"/>
              <w:rPr>
                <w:rFonts w:ascii="Times New Roman" w:eastAsia="Times New Roman" w:hAnsi="Times New Roman" w:cs="Times New Roman"/>
                <w:b/>
                <w:sz w:val="24"/>
                <w:szCs w:val="24"/>
                <w:lang w:eastAsia="ru-RU"/>
              </w:rPr>
            </w:pPr>
            <w:r w:rsidRPr="008411C8">
              <w:rPr>
                <w:rFonts w:ascii="Times New Roman" w:eastAsia="Times New Roman" w:hAnsi="Times New Roman" w:cs="Times New Roman"/>
                <w:b/>
                <w:sz w:val="24"/>
                <w:szCs w:val="24"/>
                <w:lang w:eastAsia="ru-RU"/>
              </w:rPr>
              <w:t>Рабочее место заместителя главы администрации сельского поселения</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Стол письменный</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Стол компьютерный</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Сектор к рабочему столу</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Тумба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Шкаф для документов</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Не более 3 </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Шкаф для одежды</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Шкаф-стеллаж</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Кресло офисное</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9.</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Стул</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Вентилятор</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 необх-ти 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11.</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Телефонный аппарат</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Факс</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7000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 необх-ти на кабинет</w:t>
            </w: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13.</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Калькулятор</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28"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14.</w:t>
            </w:r>
          </w:p>
        </w:tc>
        <w:tc>
          <w:tcPr>
            <w:tcW w:w="3240" w:type="dxa"/>
            <w:shd w:val="clear" w:color="auto" w:fill="auto"/>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Сейф</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2464"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2465"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30000</w:t>
            </w:r>
          </w:p>
        </w:tc>
        <w:tc>
          <w:tcPr>
            <w:tcW w:w="3227" w:type="dxa"/>
            <w:shd w:val="clear" w:color="auto" w:fill="auto"/>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 необх-ти на кабинет</w:t>
            </w:r>
          </w:p>
        </w:tc>
      </w:tr>
    </w:tbl>
    <w:p w:rsidR="008411C8" w:rsidRPr="008411C8" w:rsidRDefault="008411C8" w:rsidP="008411C8">
      <w:pPr>
        <w:spacing w:after="0" w:line="240" w:lineRule="auto"/>
        <w:jc w:val="both"/>
        <w:rPr>
          <w:rFonts w:ascii="Times New Roman" w:eastAsia="Times New Roman" w:hAnsi="Times New Roman" w:cs="Times New Roman"/>
          <w:sz w:val="24"/>
          <w:szCs w:val="24"/>
          <w:lang w:eastAsia="ru-RU"/>
        </w:rPr>
      </w:pPr>
    </w:p>
    <w:p w:rsidR="008411C8" w:rsidRPr="008411C8" w:rsidRDefault="008411C8" w:rsidP="008411C8">
      <w:pPr>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Примечание:</w:t>
      </w:r>
    </w:p>
    <w:p w:rsidR="008411C8" w:rsidRPr="008411C8" w:rsidRDefault="008411C8" w:rsidP="008411C8">
      <w:pPr>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Наименование  и количество приобретаемой мебели и отдельных материально-технических средств могут быть изменены по решению главы администрации сельского поселения. При этом закупка неуказанных в приложении предметов осуществляется в пределах, доведенных на эти цели лимитов бюджетных обязательств.</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5103"/>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УТВЕРЖДЕНЫ</w:t>
      </w:r>
    </w:p>
    <w:p w:rsidR="008411C8" w:rsidRPr="008411C8" w:rsidRDefault="008411C8" w:rsidP="008411C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постановлением администрации </w:t>
      </w:r>
    </w:p>
    <w:p w:rsidR="008411C8" w:rsidRPr="008411C8" w:rsidRDefault="008411C8" w:rsidP="008411C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сельского поселения</w:t>
      </w:r>
    </w:p>
    <w:p w:rsidR="008411C8" w:rsidRPr="008411C8" w:rsidRDefault="008411C8" w:rsidP="008411C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от 31.01.2017  № 19 </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Нормативы </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обеспечения функций администрации Бирофельдского сельского поселения Биробиджанского муниципального района, Еврейской автономной области,  применяемые при расчете нормативных затрат на обеспечение электронно-вычислительной техникой, оргтехникой и материальными запасами</w:t>
      </w:r>
    </w:p>
    <w:tbl>
      <w:tblPr>
        <w:tblW w:w="0" w:type="auto"/>
        <w:tblInd w:w="-38" w:type="dxa"/>
        <w:tblCellMar>
          <w:left w:w="40" w:type="dxa"/>
          <w:right w:w="40" w:type="dxa"/>
        </w:tblCellMar>
        <w:tblLook w:val="0000" w:firstRow="0" w:lastRow="0" w:firstColumn="0" w:lastColumn="0" w:noHBand="0" w:noVBand="0"/>
      </w:tblPr>
      <w:tblGrid>
        <w:gridCol w:w="693"/>
        <w:gridCol w:w="5730"/>
        <w:gridCol w:w="2105"/>
        <w:gridCol w:w="752"/>
        <w:gridCol w:w="2223"/>
        <w:gridCol w:w="2366"/>
      </w:tblGrid>
      <w:tr w:rsidR="008411C8" w:rsidRPr="008411C8" w:rsidTr="008411C8">
        <w:trPr>
          <w:trHeight w:hRule="exact" w:val="6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w:t>
            </w:r>
            <w:proofErr w:type="gramStart"/>
            <w:r w:rsidRPr="008411C8">
              <w:rPr>
                <w:rFonts w:ascii="Times New Roman" w:eastAsia="Times New Roman" w:hAnsi="Times New Roman" w:cs="Times New Roman"/>
                <w:sz w:val="24"/>
                <w:szCs w:val="24"/>
                <w:lang w:eastAsia="ru-RU"/>
              </w:rPr>
              <w:t>п</w:t>
            </w:r>
            <w:proofErr w:type="gramEnd"/>
            <w:r w:rsidRPr="008411C8">
              <w:rPr>
                <w:rFonts w:ascii="Times New Roman" w:eastAsia="Times New Roman" w:hAnsi="Times New Roman" w:cs="Times New Roman"/>
                <w:sz w:val="24"/>
                <w:szCs w:val="24"/>
                <w:lang w:eastAsia="ru-RU"/>
              </w:rPr>
              <w:t>/п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Наименование предметов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Единица измерения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Норма</w:t>
            </w:r>
          </w:p>
        </w:tc>
        <w:tc>
          <w:tcPr>
            <w:tcW w:w="2223" w:type="dxa"/>
            <w:tcBorders>
              <w:top w:val="single" w:sz="6" w:space="0" w:color="auto"/>
              <w:left w:val="single" w:sz="6" w:space="0" w:color="auto"/>
              <w:bottom w:val="single" w:sz="6" w:space="0" w:color="auto"/>
              <w:right w:val="single" w:sz="4"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Предельная цена (рубли)</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Примечание</w:t>
            </w:r>
          </w:p>
        </w:tc>
      </w:tr>
      <w:tr w:rsidR="008411C8" w:rsidRPr="008411C8" w:rsidTr="008411C8">
        <w:trPr>
          <w:trHeight w:hRule="exact" w:val="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08"/>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9071" w:type="dxa"/>
            <w:gridSpan w:val="5"/>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b/>
                <w:bCs/>
                <w:sz w:val="24"/>
                <w:szCs w:val="24"/>
                <w:lang w:eastAsia="ru-RU"/>
              </w:rPr>
              <w:t>Рабочее место главы администрации Бирофельдского сельского поселения</w:t>
            </w:r>
          </w:p>
        </w:tc>
      </w:tr>
      <w:tr w:rsidR="008411C8" w:rsidRPr="008411C8" w:rsidTr="008411C8">
        <w:trPr>
          <w:trHeight w:hRule="exact" w:val="3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Системный блок</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18000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3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8411C8" w:rsidRPr="008411C8" w:rsidRDefault="008411C8" w:rsidP="008411C8">
            <w:pPr>
              <w:shd w:val="clear" w:color="auto" w:fill="FFFFFF"/>
              <w:spacing w:after="0" w:line="240" w:lineRule="auto"/>
              <w:rPr>
                <w:rFonts w:ascii="Times New Roman" w:eastAsia="Times New Roman" w:hAnsi="Times New Roman" w:cs="Times New Roman"/>
                <w:b/>
                <w:bCs/>
                <w:color w:val="000000"/>
                <w:sz w:val="24"/>
                <w:szCs w:val="24"/>
                <w:lang w:eastAsia="ru-RU"/>
              </w:rPr>
            </w:pPr>
            <w:r w:rsidRPr="008411C8">
              <w:rPr>
                <w:rFonts w:ascii="Times New Roman" w:eastAsia="Times New Roman" w:hAnsi="Times New Roman" w:cs="Times New Roman"/>
                <w:color w:val="000000"/>
                <w:spacing w:val="-6"/>
                <w:sz w:val="24"/>
                <w:szCs w:val="24"/>
                <w:lang w:eastAsia="ru-RU"/>
              </w:rPr>
              <w:t>Монитор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штука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15000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Операционная</w:t>
            </w:r>
            <w:r w:rsidRPr="008411C8">
              <w:rPr>
                <w:rFonts w:ascii="Times New Roman" w:eastAsia="Times New Roman" w:hAnsi="Times New Roman" w:cs="Times New Roman"/>
                <w:b/>
                <w:bCs/>
                <w:sz w:val="24"/>
                <w:szCs w:val="24"/>
                <w:lang w:eastAsia="ru-RU"/>
              </w:rPr>
              <w:t xml:space="preserve"> </w:t>
            </w:r>
            <w:r w:rsidRPr="008411C8">
              <w:rPr>
                <w:rFonts w:ascii="Times New Roman" w:eastAsia="Times New Roman" w:hAnsi="Times New Roman" w:cs="Times New Roman"/>
                <w:sz w:val="24"/>
                <w:szCs w:val="24"/>
                <w:lang w:eastAsia="ru-RU"/>
              </w:rPr>
              <w:t>система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10800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Источник бесперебойного питания</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Клавиатура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6"/>
                <w:sz w:val="24"/>
                <w:szCs w:val="24"/>
                <w:lang w:eastAsia="ru-RU"/>
              </w:rPr>
              <w:t>Манипулято</w:t>
            </w:r>
            <w:proofErr w:type="gramStart"/>
            <w:r w:rsidRPr="008411C8">
              <w:rPr>
                <w:rFonts w:ascii="Times New Roman" w:eastAsia="Times New Roman" w:hAnsi="Times New Roman" w:cs="Times New Roman"/>
                <w:color w:val="000000"/>
                <w:spacing w:val="-16"/>
                <w:sz w:val="24"/>
                <w:szCs w:val="24"/>
                <w:lang w:eastAsia="ru-RU"/>
              </w:rPr>
              <w:t>р-</w:t>
            </w:r>
            <w:proofErr w:type="gramEnd"/>
            <w:r w:rsidRPr="008411C8">
              <w:rPr>
                <w:rFonts w:ascii="Times New Roman" w:eastAsia="Times New Roman" w:hAnsi="Times New Roman" w:cs="Times New Roman"/>
                <w:color w:val="000000"/>
                <w:spacing w:val="-16"/>
                <w:sz w:val="24"/>
                <w:szCs w:val="24"/>
                <w:lang w:eastAsia="ru-RU"/>
              </w:rPr>
              <w:t xml:space="preserve"> мышь</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8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Акустическая система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5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right="230" w:hanging="7"/>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Многофункциональное устройство </w:t>
            </w:r>
            <w:r w:rsidRPr="008411C8">
              <w:rPr>
                <w:rFonts w:ascii="Times New Roman" w:eastAsia="Times New Roman" w:hAnsi="Times New Roman" w:cs="Times New Roman"/>
                <w:color w:val="000000"/>
                <w:spacing w:val="-5"/>
                <w:sz w:val="24"/>
                <w:szCs w:val="24"/>
                <w:lang w:eastAsia="ru-RU"/>
              </w:rPr>
              <w:t>или принтер (Тип 2)</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64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08"/>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367" w:right="396"/>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b/>
                <w:bCs/>
                <w:sz w:val="24"/>
                <w:szCs w:val="24"/>
                <w:lang w:eastAsia="ru-RU"/>
              </w:rPr>
              <w:t>Рабочее место заместителя главы администрации сельского поселения</w:t>
            </w: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Системный блок</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13000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Монитор</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10 000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8411C8" w:rsidRPr="008411C8" w:rsidRDefault="008411C8" w:rsidP="008411C8">
            <w:pPr>
              <w:shd w:val="clear" w:color="auto" w:fill="FFFFFF"/>
              <w:spacing w:after="0" w:line="240" w:lineRule="auto"/>
              <w:rPr>
                <w:rFonts w:ascii="Times New Roman" w:eastAsia="Times New Roman" w:hAnsi="Times New Roman" w:cs="Times New Roman"/>
                <w:b/>
                <w:bCs/>
                <w:color w:val="000000"/>
                <w:sz w:val="24"/>
                <w:szCs w:val="24"/>
                <w:lang w:eastAsia="ru-RU"/>
              </w:rPr>
            </w:pPr>
            <w:r w:rsidRPr="008411C8">
              <w:rPr>
                <w:rFonts w:ascii="Times New Roman" w:eastAsia="Times New Roman" w:hAnsi="Times New Roman" w:cs="Times New Roman"/>
                <w:sz w:val="24"/>
                <w:szCs w:val="24"/>
                <w:lang w:eastAsia="ru-RU"/>
              </w:rPr>
              <w:t>Операционная</w:t>
            </w:r>
            <w:r w:rsidRPr="008411C8">
              <w:rPr>
                <w:rFonts w:ascii="Times New Roman" w:eastAsia="Times New Roman" w:hAnsi="Times New Roman" w:cs="Times New Roman"/>
                <w:b/>
                <w:bCs/>
                <w:sz w:val="24"/>
                <w:szCs w:val="24"/>
                <w:lang w:eastAsia="ru-RU"/>
              </w:rPr>
              <w:t xml:space="preserve"> </w:t>
            </w:r>
            <w:r w:rsidRPr="008411C8">
              <w:rPr>
                <w:rFonts w:ascii="Times New Roman" w:eastAsia="Times New Roman" w:hAnsi="Times New Roman" w:cs="Times New Roman"/>
                <w:sz w:val="24"/>
                <w:szCs w:val="24"/>
                <w:lang w:eastAsia="ru-RU"/>
              </w:rPr>
              <w:t>система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10800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Источник бесперебойного питания</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3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Клавиатура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1"/>
                <w:sz w:val="24"/>
                <w:szCs w:val="24"/>
                <w:lang w:eastAsia="ru-RU"/>
              </w:rPr>
              <w:t>Манипулятор - мышь</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8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Акустическая система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750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5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right="223" w:firstLine="7"/>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Многофункциональное устройство </w:t>
            </w:r>
            <w:r w:rsidRPr="008411C8">
              <w:rPr>
                <w:rFonts w:ascii="Times New Roman" w:eastAsia="Times New Roman" w:hAnsi="Times New Roman" w:cs="Times New Roman"/>
                <w:color w:val="000000"/>
                <w:spacing w:val="-5"/>
                <w:sz w:val="24"/>
                <w:szCs w:val="24"/>
                <w:lang w:eastAsia="ru-RU"/>
              </w:rPr>
              <w:t>или принтер (Тип 2)</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штука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2650"/>
              <w:rPr>
                <w:rFonts w:ascii="Times New Roman" w:eastAsia="Times New Roman" w:hAnsi="Times New Roman" w:cs="Times New Roman"/>
                <w:sz w:val="24"/>
                <w:szCs w:val="24"/>
                <w:lang w:eastAsia="ru-RU"/>
              </w:rPr>
            </w:pPr>
          </w:p>
        </w:tc>
      </w:tr>
      <w:tr w:rsidR="008411C8" w:rsidRPr="008411C8" w:rsidTr="008411C8">
        <w:trPr>
          <w:trHeight w:hRule="exact" w:val="33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right="223" w:firstLine="7"/>
              <w:rPr>
                <w:rFonts w:ascii="Times New Roman" w:eastAsia="Times New Roman" w:hAnsi="Times New Roman" w:cs="Times New Roman"/>
                <w:color w:val="000000"/>
                <w:spacing w:val="-7"/>
                <w:sz w:val="24"/>
                <w:szCs w:val="24"/>
                <w:lang w:eastAsia="ru-RU"/>
              </w:rPr>
            </w:pPr>
            <w:r w:rsidRPr="008411C8">
              <w:rPr>
                <w:rFonts w:ascii="Times New Roman" w:eastAsia="Times New Roman" w:hAnsi="Times New Roman" w:cs="Times New Roman"/>
                <w:color w:val="000000"/>
                <w:spacing w:val="-7"/>
                <w:sz w:val="24"/>
                <w:szCs w:val="24"/>
                <w:lang w:eastAsia="ru-RU"/>
              </w:rPr>
              <w:t>Модем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pacing w:val="-9"/>
                <w:sz w:val="24"/>
                <w:szCs w:val="24"/>
                <w:lang w:eastAsia="ru-RU"/>
              </w:rPr>
            </w:pPr>
            <w:r w:rsidRPr="008411C8">
              <w:rPr>
                <w:rFonts w:ascii="Times New Roman" w:eastAsia="Times New Roman" w:hAnsi="Times New Roman" w:cs="Times New Roman"/>
                <w:color w:val="000000"/>
                <w:spacing w:val="-9"/>
                <w:sz w:val="24"/>
                <w:szCs w:val="24"/>
                <w:lang w:eastAsia="ru-RU"/>
              </w:rPr>
              <w:t>штука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tcPr>
          <w:p w:rsidR="008411C8" w:rsidRPr="008411C8" w:rsidRDefault="008411C8" w:rsidP="008411C8">
            <w:pPr>
              <w:shd w:val="clear" w:color="auto" w:fill="FFFFFF"/>
              <w:spacing w:after="0" w:line="240" w:lineRule="auto"/>
              <w:ind w:left="164"/>
              <w:rPr>
                <w:rFonts w:ascii="Times New Roman" w:eastAsia="Times New Roman" w:hAnsi="Times New Roman" w:cs="Times New Roman"/>
                <w:sz w:val="24"/>
                <w:szCs w:val="24"/>
                <w:lang w:eastAsia="ru-RU"/>
              </w:rPr>
            </w:pP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 необходимости</w:t>
            </w:r>
          </w:p>
        </w:tc>
      </w:tr>
      <w:tr w:rsidR="008411C8" w:rsidRPr="008411C8" w:rsidTr="008411C8">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b/>
                <w:bCs/>
                <w:color w:val="000000"/>
                <w:spacing w:val="1"/>
                <w:sz w:val="24"/>
                <w:szCs w:val="24"/>
                <w:lang w:eastAsia="ru-RU"/>
              </w:rPr>
              <w:t>Мобильные рабочие места</w:t>
            </w:r>
          </w:p>
        </w:tc>
      </w:tr>
      <w:tr w:rsidR="008411C8" w:rsidRPr="008411C8" w:rsidTr="008411C8">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8"/>
                <w:sz w:val="24"/>
                <w:szCs w:val="24"/>
                <w:lang w:eastAsia="ru-RU"/>
              </w:rPr>
              <w:t>Ноутбук</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35000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91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Манипулятор-мышь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3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Сумка для ноутбука</w:t>
            </w:r>
            <w:r w:rsidRPr="008411C8">
              <w:rPr>
                <w:rFonts w:ascii="Times New Roman" w:eastAsia="Times New Roman" w:hAnsi="Times New Roman" w:cs="Times New Roman"/>
                <w:sz w:val="24"/>
                <w:szCs w:val="24"/>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1</w:t>
            </w:r>
          </w:p>
        </w:tc>
        <w:tc>
          <w:tcPr>
            <w:tcW w:w="2223" w:type="dxa"/>
            <w:tcBorders>
              <w:top w:val="single" w:sz="6" w:space="0" w:color="auto"/>
              <w:left w:val="single" w:sz="6" w:space="0" w:color="auto"/>
              <w:bottom w:val="single" w:sz="6" w:space="0" w:color="auto"/>
              <w:right w:val="single" w:sz="4" w:space="0" w:color="auto"/>
            </w:tcBorders>
            <w:shd w:val="clear" w:color="auto" w:fill="FFFFFF"/>
            <w:vAlign w:val="center"/>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1800</w:t>
            </w:r>
          </w:p>
        </w:tc>
        <w:tc>
          <w:tcPr>
            <w:tcW w:w="2366"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bl>
    <w:p w:rsidR="008411C8" w:rsidRPr="008411C8" w:rsidRDefault="008411C8" w:rsidP="008411C8">
      <w:pPr>
        <w:shd w:val="clear" w:color="auto" w:fill="FFFFFF"/>
        <w:spacing w:after="0" w:line="240" w:lineRule="auto"/>
        <w:ind w:left="1928" w:hanging="1605"/>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b/>
          <w:bCs/>
          <w:color w:val="000000"/>
          <w:spacing w:val="-1"/>
          <w:sz w:val="24"/>
          <w:szCs w:val="24"/>
          <w:lang w:eastAsia="ru-RU"/>
        </w:rPr>
        <w:t xml:space="preserve">Типы принтеров, многофункциональных устройств и копировальных аппаратов в </w:t>
      </w:r>
      <w:r w:rsidRPr="008411C8">
        <w:rPr>
          <w:rFonts w:ascii="Times New Roman" w:eastAsia="Times New Roman" w:hAnsi="Times New Roman" w:cs="Times New Roman"/>
          <w:b/>
          <w:bCs/>
          <w:color w:val="000000"/>
          <w:sz w:val="24"/>
          <w:szCs w:val="24"/>
          <w:lang w:eastAsia="ru-RU"/>
        </w:rPr>
        <w:t>соответствии с ресурсом картриджа и способом печати</w:t>
      </w:r>
    </w:p>
    <w:tbl>
      <w:tblPr>
        <w:tblW w:w="9691" w:type="dxa"/>
        <w:tblInd w:w="-38" w:type="dxa"/>
        <w:tblLayout w:type="fixed"/>
        <w:tblCellMar>
          <w:left w:w="40" w:type="dxa"/>
          <w:right w:w="40" w:type="dxa"/>
        </w:tblCellMar>
        <w:tblLook w:val="0000" w:firstRow="0" w:lastRow="0" w:firstColumn="0" w:lastColumn="0" w:noHBand="0" w:noVBand="0"/>
      </w:tblPr>
      <w:tblGrid>
        <w:gridCol w:w="2138"/>
        <w:gridCol w:w="2556"/>
        <w:gridCol w:w="2275"/>
        <w:gridCol w:w="2722"/>
      </w:tblGrid>
      <w:tr w:rsidR="008411C8" w:rsidRPr="008411C8" w:rsidTr="008411C8">
        <w:trPr>
          <w:trHeight w:hRule="exact" w:val="850"/>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36" w:right="14" w:firstLine="130"/>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4"/>
                <w:sz w:val="24"/>
                <w:szCs w:val="24"/>
                <w:lang w:eastAsia="ru-RU"/>
              </w:rPr>
              <w:t xml:space="preserve">Тип устройства </w:t>
            </w:r>
            <w:r w:rsidRPr="008411C8">
              <w:rPr>
                <w:rFonts w:ascii="Times New Roman" w:eastAsia="Times New Roman" w:hAnsi="Times New Roman" w:cs="Times New Roman"/>
                <w:color w:val="000000"/>
                <w:spacing w:val="-7"/>
                <w:sz w:val="24"/>
                <w:szCs w:val="24"/>
                <w:lang w:eastAsia="ru-RU"/>
              </w:rPr>
              <w:t xml:space="preserve">(формат, скорость </w:t>
            </w:r>
            <w:r w:rsidRPr="008411C8">
              <w:rPr>
                <w:rFonts w:ascii="Times New Roman" w:eastAsia="Times New Roman" w:hAnsi="Times New Roman" w:cs="Times New Roman"/>
                <w:color w:val="000000"/>
                <w:spacing w:val="-6"/>
                <w:sz w:val="24"/>
                <w:szCs w:val="24"/>
                <w:lang w:eastAsia="ru-RU"/>
              </w:rPr>
              <w:t>печати)</w:t>
            </w:r>
            <w:r w:rsidRPr="008411C8">
              <w:rPr>
                <w:rFonts w:ascii="Times New Roman" w:eastAsia="Times New Roman" w:hAnsi="Times New Roman" w:cs="Times New Roman"/>
                <w:sz w:val="24"/>
                <w:szCs w:val="24"/>
                <w:lang w:eastAsia="ru-RU"/>
              </w:rPr>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418"/>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Способ печати</w:t>
            </w:r>
            <w:r w:rsidRPr="008411C8">
              <w:rPr>
                <w:rFonts w:ascii="Times New Roman" w:eastAsia="Times New Roman" w:hAnsi="Times New Roman" w:cs="Times New Roman"/>
                <w:sz w:val="24"/>
                <w:szCs w:val="24"/>
                <w:lang w:eastAsia="ru-RU"/>
              </w:rPr>
              <w:t xml:space="preserve"> </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01"/>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Ресурс картриджа</w:t>
            </w:r>
            <w:r w:rsidRPr="008411C8">
              <w:rPr>
                <w:rFonts w:ascii="Times New Roman" w:eastAsia="Times New Roman" w:hAnsi="Times New Roman" w:cs="Times New Roman"/>
                <w:sz w:val="24"/>
                <w:szCs w:val="24"/>
                <w:lang w:eastAsia="ru-RU"/>
              </w:rPr>
              <w:t xml:space="preserve"> </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360"/>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Предельная цена</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288"/>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922"/>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109"/>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965"/>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3</w:t>
            </w:r>
            <w:r w:rsidRPr="008411C8">
              <w:rPr>
                <w:rFonts w:ascii="Times New Roman" w:eastAsia="Times New Roman" w:hAnsi="Times New Roman" w:cs="Times New Roman"/>
                <w:sz w:val="24"/>
                <w:szCs w:val="24"/>
                <w:lang w:eastAsia="ru-RU"/>
              </w:rPr>
              <w:t xml:space="preserve"> </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174"/>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4                 1</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583"/>
        </w:trPr>
        <w:tc>
          <w:tcPr>
            <w:tcW w:w="2138"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81" w:lineRule="exact"/>
              <w:ind w:left="7" w:right="223" w:hanging="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6"/>
                <w:sz w:val="24"/>
                <w:szCs w:val="24"/>
                <w:lang w:eastAsia="ru-RU"/>
              </w:rPr>
              <w:t xml:space="preserve">Тип 2 (А4, до 20 </w:t>
            </w:r>
            <w:proofErr w:type="gramStart"/>
            <w:r w:rsidRPr="008411C8">
              <w:rPr>
                <w:rFonts w:ascii="Times New Roman" w:eastAsia="Times New Roman" w:hAnsi="Times New Roman" w:cs="Times New Roman"/>
                <w:spacing w:val="-6"/>
                <w:sz w:val="24"/>
                <w:szCs w:val="24"/>
                <w:lang w:eastAsia="ru-RU"/>
              </w:rPr>
              <w:t>стр</w:t>
            </w:r>
            <w:proofErr w:type="gramEnd"/>
            <w:r w:rsidRPr="008411C8">
              <w:rPr>
                <w:rFonts w:ascii="Times New Roman" w:eastAsia="Times New Roman" w:hAnsi="Times New Roman" w:cs="Times New Roman"/>
                <w:spacing w:val="-6"/>
                <w:sz w:val="24"/>
                <w:szCs w:val="24"/>
                <w:lang w:eastAsia="ru-RU"/>
              </w:rPr>
              <w:t>/мин)</w:t>
            </w:r>
            <w:r w:rsidRPr="008411C8">
              <w:rPr>
                <w:rFonts w:ascii="Times New Roman" w:eastAsia="Times New Roman" w:hAnsi="Times New Roman" w:cs="Times New Roman"/>
                <w:sz w:val="24"/>
                <w:szCs w:val="24"/>
                <w:lang w:eastAsia="ru-RU"/>
              </w:rPr>
              <w:t xml:space="preserve"> </w:t>
            </w: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лазерный</w:t>
            </w:r>
            <w:r w:rsidRPr="008411C8">
              <w:rPr>
                <w:rFonts w:ascii="Times New Roman" w:eastAsia="Times New Roman" w:hAnsi="Times New Roman" w:cs="Times New Roman"/>
                <w:sz w:val="24"/>
                <w:szCs w:val="24"/>
                <w:lang w:eastAsia="ru-RU"/>
              </w:rPr>
              <w:t xml:space="preserve"> </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до 10000</w:t>
            </w:r>
            <w:r w:rsidRPr="008411C8">
              <w:rPr>
                <w:rFonts w:ascii="Times New Roman" w:eastAsia="Times New Roman" w:hAnsi="Times New Roman" w:cs="Times New Roman"/>
                <w:sz w:val="24"/>
                <w:szCs w:val="24"/>
                <w:lang w:eastAsia="ru-RU"/>
              </w:rPr>
              <w:t xml:space="preserve"> </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81" w:lineRule="exact"/>
              <w:ind w:right="446"/>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5"/>
                <w:sz w:val="24"/>
                <w:szCs w:val="24"/>
                <w:lang w:eastAsia="ru-RU"/>
              </w:rPr>
              <w:t xml:space="preserve">не более 12000 руб. </w:t>
            </w:r>
            <w:r w:rsidRPr="008411C8">
              <w:rPr>
                <w:rFonts w:ascii="Times New Roman" w:eastAsia="Times New Roman" w:hAnsi="Times New Roman" w:cs="Times New Roman"/>
                <w:color w:val="000000"/>
                <w:spacing w:val="-6"/>
                <w:sz w:val="24"/>
                <w:szCs w:val="24"/>
                <w:lang w:eastAsia="ru-RU"/>
              </w:rPr>
              <w:t>включительно</w:t>
            </w:r>
            <w:r w:rsidRPr="008411C8">
              <w:rPr>
                <w:rFonts w:ascii="Times New Roman" w:eastAsia="Times New Roman" w:hAnsi="Times New Roman" w:cs="Times New Roman"/>
                <w:sz w:val="24"/>
                <w:szCs w:val="24"/>
                <w:lang w:eastAsia="ru-RU"/>
              </w:rPr>
              <w:t xml:space="preserve"> </w:t>
            </w:r>
          </w:p>
        </w:tc>
      </w:tr>
    </w:tbl>
    <w:p w:rsidR="008411C8" w:rsidRPr="008411C8" w:rsidRDefault="008411C8" w:rsidP="008411C8">
      <w:pPr>
        <w:shd w:val="clear" w:color="auto" w:fill="FFFFFF"/>
        <w:spacing w:after="0" w:line="324" w:lineRule="exact"/>
        <w:jc w:val="center"/>
        <w:rPr>
          <w:rFonts w:ascii="Times New Roman" w:eastAsia="Times New Roman" w:hAnsi="Times New Roman" w:cs="Times New Roman"/>
          <w:b/>
          <w:bCs/>
          <w:color w:val="000000"/>
          <w:spacing w:val="-1"/>
          <w:sz w:val="24"/>
          <w:szCs w:val="24"/>
          <w:lang w:eastAsia="ru-RU"/>
        </w:rPr>
      </w:pPr>
    </w:p>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b/>
          <w:bCs/>
          <w:color w:val="000000"/>
          <w:spacing w:val="-1"/>
          <w:sz w:val="24"/>
          <w:szCs w:val="24"/>
          <w:lang w:eastAsia="ru-RU"/>
        </w:rPr>
        <w:t>Нормативы обеспечения функций администрации Бирофельдского сельского поселения, Биробиджанского муниципального района, Еврейской автономной области, применяемые при расчете нормативных затрат на обеспечение оргтехникой</w:t>
      </w:r>
    </w:p>
    <w:tbl>
      <w:tblPr>
        <w:tblW w:w="9608" w:type="dxa"/>
        <w:tblInd w:w="-38" w:type="dxa"/>
        <w:tblLayout w:type="fixed"/>
        <w:tblCellMar>
          <w:left w:w="40" w:type="dxa"/>
          <w:right w:w="40" w:type="dxa"/>
        </w:tblCellMar>
        <w:tblLook w:val="0000" w:firstRow="0" w:lastRow="0" w:firstColumn="0" w:lastColumn="0" w:noHBand="0" w:noVBand="0"/>
      </w:tblPr>
      <w:tblGrid>
        <w:gridCol w:w="850"/>
        <w:gridCol w:w="3089"/>
        <w:gridCol w:w="1164"/>
        <w:gridCol w:w="1701"/>
        <w:gridCol w:w="1402"/>
        <w:gridCol w:w="1402"/>
      </w:tblGrid>
      <w:tr w:rsidR="008411C8" w:rsidRPr="008411C8" w:rsidTr="008411C8">
        <w:trPr>
          <w:trHeight w:hRule="exact" w:val="59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pacing w:val="14"/>
                <w:sz w:val="24"/>
                <w:szCs w:val="24"/>
                <w:lang w:eastAsia="ru-RU"/>
              </w:rPr>
            </w:pPr>
            <w:r w:rsidRPr="008411C8">
              <w:rPr>
                <w:rFonts w:ascii="Times New Roman" w:eastAsia="Times New Roman" w:hAnsi="Times New Roman" w:cs="Times New Roman"/>
                <w:color w:val="000000"/>
                <w:spacing w:val="14"/>
                <w:sz w:val="24"/>
                <w:szCs w:val="24"/>
                <w:lang w:eastAsia="ru-RU"/>
              </w:rPr>
              <w:t>№</w:t>
            </w:r>
          </w:p>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color w:val="000000"/>
                <w:spacing w:val="14"/>
                <w:sz w:val="24"/>
                <w:szCs w:val="24"/>
                <w:lang w:eastAsia="ru-RU"/>
              </w:rPr>
              <w:t>п</w:t>
            </w:r>
            <w:proofErr w:type="gramEnd"/>
            <w:r w:rsidRPr="008411C8">
              <w:rPr>
                <w:rFonts w:ascii="Times New Roman" w:eastAsia="Times New Roman" w:hAnsi="Times New Roman" w:cs="Times New Roman"/>
                <w:color w:val="000000"/>
                <w:spacing w:val="14"/>
                <w:sz w:val="24"/>
                <w:szCs w:val="24"/>
                <w:lang w:eastAsia="ru-RU"/>
              </w:rPr>
              <w:t>/п</w:t>
            </w:r>
            <w:r w:rsidRPr="008411C8">
              <w:rPr>
                <w:rFonts w:ascii="Times New Roman" w:eastAsia="Times New Roman" w:hAnsi="Times New Roman" w:cs="Times New Roman"/>
                <w:sz w:val="24"/>
                <w:szCs w:val="24"/>
                <w:lang w:eastAsia="ru-RU"/>
              </w:rPr>
              <w:t xml:space="preserve"> </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86"/>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Наименование устройства</w:t>
            </w:r>
            <w:r w:rsidRPr="008411C8">
              <w:rPr>
                <w:rFonts w:ascii="Times New Roman" w:eastAsia="Times New Roman" w:hAnsi="Times New Roman" w:cs="Times New Roman"/>
                <w:sz w:val="24"/>
                <w:szCs w:val="24"/>
                <w:lang w:eastAsia="ru-RU"/>
              </w:rPr>
              <w:t xml:space="preserve"> </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7" w:right="7"/>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color w:val="000000"/>
                <w:spacing w:val="-7"/>
                <w:sz w:val="24"/>
                <w:szCs w:val="24"/>
                <w:lang w:eastAsia="ru-RU"/>
              </w:rPr>
              <w:t xml:space="preserve">Едини </w:t>
            </w:r>
            <w:r w:rsidRPr="008411C8">
              <w:rPr>
                <w:rFonts w:ascii="Times New Roman" w:eastAsia="Times New Roman" w:hAnsi="Times New Roman" w:cs="Times New Roman"/>
                <w:color w:val="000000"/>
                <w:spacing w:val="-11"/>
                <w:sz w:val="24"/>
                <w:szCs w:val="24"/>
                <w:lang w:eastAsia="ru-RU"/>
              </w:rPr>
              <w:t>ца</w:t>
            </w:r>
            <w:proofErr w:type="gramEnd"/>
            <w:r w:rsidRPr="008411C8">
              <w:rPr>
                <w:rFonts w:ascii="Times New Roman" w:eastAsia="Times New Roman" w:hAnsi="Times New Roman" w:cs="Times New Roman"/>
                <w:color w:val="000000"/>
                <w:spacing w:val="-11"/>
                <w:sz w:val="24"/>
                <w:szCs w:val="24"/>
                <w:lang w:eastAsia="ru-RU"/>
              </w:rPr>
              <w:t xml:space="preserve"> </w:t>
            </w:r>
            <w:r w:rsidRPr="008411C8">
              <w:rPr>
                <w:rFonts w:ascii="Times New Roman" w:eastAsia="Times New Roman" w:hAnsi="Times New Roman" w:cs="Times New Roman"/>
                <w:color w:val="000000"/>
                <w:spacing w:val="-16"/>
                <w:sz w:val="24"/>
                <w:szCs w:val="24"/>
                <w:lang w:eastAsia="ru-RU"/>
              </w:rPr>
              <w:t>измер</w:t>
            </w:r>
            <w:r w:rsidRPr="008411C8">
              <w:rPr>
                <w:rFonts w:ascii="Times New Roman" w:eastAsia="Times New Roman" w:hAnsi="Times New Roman" w:cs="Times New Roman"/>
                <w:color w:val="000000"/>
                <w:spacing w:val="-8"/>
                <w:sz w:val="24"/>
                <w:szCs w:val="24"/>
                <w:lang w:eastAsia="ru-RU"/>
              </w:rPr>
              <w:t>ения</w:t>
            </w:r>
            <w:r w:rsidRPr="008411C8">
              <w:rPr>
                <w:rFonts w:ascii="Times New Roman" w:eastAsia="Times New Roman" w:hAnsi="Times New Roman" w:cs="Times New Roman"/>
                <w:sz w:val="24"/>
                <w:szCs w:val="24"/>
                <w:lang w:eastAsia="ru-RU"/>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65" w:right="72"/>
              <w:jc w:val="center"/>
              <w:rPr>
                <w:rFonts w:ascii="Times New Roman" w:eastAsia="Times New Roman" w:hAnsi="Times New Roman" w:cs="Times New Roman"/>
                <w:color w:val="000000"/>
                <w:spacing w:val="-6"/>
                <w:sz w:val="24"/>
                <w:szCs w:val="24"/>
                <w:lang w:eastAsia="ru-RU"/>
              </w:rPr>
            </w:pPr>
            <w:r w:rsidRPr="008411C8">
              <w:rPr>
                <w:rFonts w:ascii="Times New Roman" w:eastAsia="Times New Roman" w:hAnsi="Times New Roman" w:cs="Times New Roman"/>
                <w:color w:val="000000"/>
                <w:spacing w:val="-6"/>
                <w:sz w:val="24"/>
                <w:szCs w:val="24"/>
                <w:lang w:eastAsia="ru-RU"/>
              </w:rPr>
              <w:t>Норма</w:t>
            </w:r>
          </w:p>
          <w:p w:rsidR="008411C8" w:rsidRPr="008411C8" w:rsidRDefault="008411C8" w:rsidP="008411C8">
            <w:pPr>
              <w:shd w:val="clear" w:color="auto" w:fill="FFFFFF"/>
              <w:spacing w:after="0" w:line="274" w:lineRule="exact"/>
              <w:ind w:left="65" w:right="72"/>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 xml:space="preserve">(не </w:t>
            </w:r>
            <w:r w:rsidRPr="008411C8">
              <w:rPr>
                <w:rFonts w:ascii="Times New Roman" w:eastAsia="Times New Roman" w:hAnsi="Times New Roman" w:cs="Times New Roman"/>
                <w:color w:val="000000"/>
                <w:spacing w:val="-7"/>
                <w:sz w:val="24"/>
                <w:szCs w:val="24"/>
                <w:lang w:eastAsia="ru-RU"/>
              </w:rPr>
              <w:t>более)</w:t>
            </w: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Предельная цена (рубль)</w:t>
            </w: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Примечание</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83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right="518" w:hanging="14"/>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4"/>
                <w:sz w:val="24"/>
                <w:szCs w:val="24"/>
                <w:lang w:eastAsia="ru-RU"/>
              </w:rPr>
              <w:t xml:space="preserve">Принтер или </w:t>
            </w:r>
            <w:r w:rsidRPr="008411C8">
              <w:rPr>
                <w:rFonts w:ascii="Times New Roman" w:eastAsia="Times New Roman" w:hAnsi="Times New Roman" w:cs="Times New Roman"/>
                <w:spacing w:val="-7"/>
                <w:sz w:val="24"/>
                <w:szCs w:val="24"/>
                <w:lang w:eastAsia="ru-RU"/>
              </w:rPr>
              <w:t xml:space="preserve">многофункциональное </w:t>
            </w:r>
            <w:r w:rsidRPr="008411C8">
              <w:rPr>
                <w:rFonts w:ascii="Times New Roman" w:eastAsia="Times New Roman" w:hAnsi="Times New Roman" w:cs="Times New Roman"/>
                <w:spacing w:val="-5"/>
                <w:sz w:val="24"/>
                <w:szCs w:val="24"/>
                <w:lang w:eastAsia="ru-RU"/>
              </w:rPr>
              <w:t>устройство Тип 1</w:t>
            </w:r>
            <w:r w:rsidRPr="008411C8">
              <w:rPr>
                <w:rFonts w:ascii="Times New Roman" w:eastAsia="Times New Roman" w:hAnsi="Times New Roman" w:cs="Times New Roman"/>
                <w:sz w:val="24"/>
                <w:szCs w:val="24"/>
                <w:lang w:eastAsia="ru-RU"/>
              </w:rPr>
              <w:t xml:space="preserve"> </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на 5 человек</w:t>
            </w:r>
          </w:p>
        </w:tc>
      </w:tr>
      <w:tr w:rsidR="008411C8" w:rsidRPr="008411C8" w:rsidTr="008411C8">
        <w:trPr>
          <w:trHeight w:hRule="exact" w:val="930"/>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right="526" w:hanging="14"/>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4"/>
                <w:sz w:val="24"/>
                <w:szCs w:val="24"/>
                <w:lang w:eastAsia="ru-RU"/>
              </w:rPr>
              <w:t xml:space="preserve">Принтер или </w:t>
            </w:r>
            <w:r w:rsidRPr="008411C8">
              <w:rPr>
                <w:rFonts w:ascii="Times New Roman" w:eastAsia="Times New Roman" w:hAnsi="Times New Roman" w:cs="Times New Roman"/>
                <w:spacing w:val="-7"/>
                <w:sz w:val="24"/>
                <w:szCs w:val="24"/>
                <w:lang w:eastAsia="ru-RU"/>
              </w:rPr>
              <w:t>многофункциональное</w:t>
            </w:r>
            <w:r w:rsidRPr="008411C8">
              <w:rPr>
                <w:rFonts w:ascii="Times New Roman" w:eastAsia="Times New Roman" w:hAnsi="Times New Roman" w:cs="Times New Roman"/>
                <w:sz w:val="24"/>
                <w:szCs w:val="24"/>
                <w:lang w:eastAsia="ru-RU"/>
              </w:rPr>
              <w:t xml:space="preserve">  устройство Тип 2</w:t>
            </w:r>
          </w:p>
        </w:tc>
        <w:tc>
          <w:tcPr>
            <w:tcW w:w="1164"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0"/>
                <w:sz w:val="24"/>
                <w:szCs w:val="24"/>
                <w:lang w:eastAsia="ru-RU"/>
              </w:rPr>
              <w:t>штука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02" w:type="dxa"/>
            <w:tcBorders>
              <w:top w:val="single" w:sz="6" w:space="0" w:color="auto"/>
              <w:left w:val="single" w:sz="4"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на 1 человек</w:t>
            </w:r>
            <w:r w:rsidRPr="008411C8">
              <w:rPr>
                <w:rFonts w:ascii="Times New Roman" w:eastAsia="Times New Roman" w:hAnsi="Times New Roman" w:cs="Times New Roman"/>
                <w:sz w:val="24"/>
                <w:szCs w:val="24"/>
                <w:lang w:eastAsia="ru-RU"/>
              </w:rPr>
              <w:t>а</w:t>
            </w:r>
          </w:p>
        </w:tc>
      </w:tr>
    </w:tbl>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b/>
          <w:bCs/>
          <w:color w:val="000000"/>
          <w:sz w:val="24"/>
          <w:szCs w:val="24"/>
          <w:lang w:eastAsia="ru-RU"/>
        </w:rPr>
        <w:t>Нормативы обеспечения функций администрации Бирофельдского сельского поселения, Биробиджанского муниципального района, автономной области</w:t>
      </w:r>
      <w:r w:rsidRPr="008411C8">
        <w:rPr>
          <w:rFonts w:ascii="Times New Roman" w:eastAsia="Times New Roman" w:hAnsi="Times New Roman" w:cs="Times New Roman"/>
          <w:b/>
          <w:bCs/>
          <w:sz w:val="24"/>
          <w:szCs w:val="24"/>
          <w:lang w:eastAsia="ru-RU"/>
        </w:rPr>
        <w:t xml:space="preserve"> </w:t>
      </w:r>
      <w:r w:rsidRPr="008411C8">
        <w:rPr>
          <w:rFonts w:ascii="Times New Roman" w:eastAsia="Times New Roman" w:hAnsi="Times New Roman" w:cs="Times New Roman"/>
          <w:b/>
          <w:bCs/>
          <w:color w:val="000000"/>
          <w:sz w:val="24"/>
          <w:szCs w:val="24"/>
          <w:lang w:eastAsia="ru-RU"/>
        </w:rPr>
        <w:t xml:space="preserve">применяемые при расчете нормативных затрат на обеспечение расходными </w:t>
      </w:r>
      <w:r w:rsidRPr="008411C8">
        <w:rPr>
          <w:rFonts w:ascii="Times New Roman" w:eastAsia="Times New Roman" w:hAnsi="Times New Roman" w:cs="Times New Roman"/>
          <w:b/>
          <w:bCs/>
          <w:color w:val="000000"/>
          <w:spacing w:val="-1"/>
          <w:sz w:val="24"/>
          <w:szCs w:val="24"/>
          <w:lang w:eastAsia="ru-RU"/>
        </w:rPr>
        <w:t>материалами в соответствии с типами принтеров, многофункциональных устройств и копировальных аппаратов</w:t>
      </w:r>
    </w:p>
    <w:tbl>
      <w:tblPr>
        <w:tblW w:w="0" w:type="auto"/>
        <w:tblInd w:w="-38" w:type="dxa"/>
        <w:tblLayout w:type="fixed"/>
        <w:tblCellMar>
          <w:left w:w="40" w:type="dxa"/>
          <w:right w:w="40" w:type="dxa"/>
        </w:tblCellMar>
        <w:tblLook w:val="0000" w:firstRow="0" w:lastRow="0" w:firstColumn="0" w:lastColumn="0" w:noHBand="0" w:noVBand="0"/>
      </w:tblPr>
      <w:tblGrid>
        <w:gridCol w:w="720"/>
        <w:gridCol w:w="1418"/>
        <w:gridCol w:w="3830"/>
        <w:gridCol w:w="2138"/>
        <w:gridCol w:w="1584"/>
      </w:tblGrid>
      <w:tr w:rsidR="008411C8" w:rsidRPr="008411C8" w:rsidTr="008411C8">
        <w:trPr>
          <w:trHeight w:hRule="exact" w:val="310"/>
        </w:trPr>
        <w:tc>
          <w:tcPr>
            <w:tcW w:w="72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w:t>
            </w:r>
            <w:r w:rsidRPr="008411C8">
              <w:rPr>
                <w:rFonts w:ascii="Times New Roman" w:eastAsia="Times New Roman" w:hAnsi="Times New Roman" w:cs="Times New Roman"/>
                <w:sz w:val="24"/>
                <w:szCs w:val="24"/>
                <w:lang w:eastAsia="ru-RU"/>
              </w:rPr>
              <w:t xml:space="preserve"> </w:t>
            </w:r>
          </w:p>
        </w:tc>
        <w:tc>
          <w:tcPr>
            <w:tcW w:w="141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Тип</w:t>
            </w:r>
            <w:r w:rsidRPr="008411C8">
              <w:rPr>
                <w:rFonts w:ascii="Times New Roman" w:eastAsia="Times New Roman" w:hAnsi="Times New Roman" w:cs="Times New Roman"/>
                <w:sz w:val="24"/>
                <w:szCs w:val="24"/>
                <w:lang w:eastAsia="ru-RU"/>
              </w:rPr>
              <w:t xml:space="preserve"> </w:t>
            </w:r>
          </w:p>
        </w:tc>
        <w:tc>
          <w:tcPr>
            <w:tcW w:w="383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432"/>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Тип расходного материала</w:t>
            </w:r>
            <w:r w:rsidRPr="008411C8">
              <w:rPr>
                <w:rFonts w:ascii="Times New Roman" w:eastAsia="Times New Roman" w:hAnsi="Times New Roman" w:cs="Times New Roman"/>
                <w:sz w:val="24"/>
                <w:szCs w:val="24"/>
                <w:lang w:eastAsia="ru-RU"/>
              </w:rPr>
              <w:t xml:space="preserve"> </w:t>
            </w:r>
          </w:p>
        </w:tc>
        <w:tc>
          <w:tcPr>
            <w:tcW w:w="213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439"/>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Расчетная</w:t>
            </w:r>
            <w:r w:rsidRPr="008411C8">
              <w:rPr>
                <w:rFonts w:ascii="Times New Roman" w:eastAsia="Times New Roman" w:hAnsi="Times New Roman" w:cs="Times New Roman"/>
                <w:sz w:val="24"/>
                <w:szCs w:val="24"/>
                <w:lang w:eastAsia="ru-RU"/>
              </w:rPr>
              <w:t xml:space="preserve"> </w:t>
            </w:r>
          </w:p>
        </w:tc>
        <w:tc>
          <w:tcPr>
            <w:tcW w:w="1584"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65"/>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Предельная</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302"/>
        </w:trPr>
        <w:tc>
          <w:tcPr>
            <w:tcW w:w="720"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color w:val="000000"/>
                <w:sz w:val="24"/>
                <w:szCs w:val="24"/>
                <w:lang w:eastAsia="ru-RU"/>
              </w:rPr>
              <w:t>п</w:t>
            </w:r>
            <w:proofErr w:type="gramEnd"/>
            <w:r w:rsidRPr="008411C8">
              <w:rPr>
                <w:rFonts w:ascii="Times New Roman" w:eastAsia="Times New Roman" w:hAnsi="Times New Roman" w:cs="Times New Roman"/>
                <w:color w:val="000000"/>
                <w:sz w:val="24"/>
                <w:szCs w:val="24"/>
                <w:lang w:eastAsia="ru-RU"/>
              </w:rPr>
              <w:t>/п</w:t>
            </w:r>
            <w:r w:rsidRPr="008411C8">
              <w:rPr>
                <w:rFonts w:ascii="Times New Roman" w:eastAsia="Times New Roman" w:hAnsi="Times New Roman" w:cs="Times New Roman"/>
                <w:sz w:val="24"/>
                <w:szCs w:val="24"/>
                <w:lang w:eastAsia="ru-RU"/>
              </w:rPr>
              <w:t xml:space="preserve"> </w:t>
            </w:r>
          </w:p>
        </w:tc>
        <w:tc>
          <w:tcPr>
            <w:tcW w:w="1418"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устройства</w:t>
            </w:r>
            <w:r w:rsidRPr="008411C8">
              <w:rPr>
                <w:rFonts w:ascii="Times New Roman" w:eastAsia="Times New Roman" w:hAnsi="Times New Roman" w:cs="Times New Roman"/>
                <w:sz w:val="24"/>
                <w:szCs w:val="24"/>
                <w:lang w:eastAsia="ru-RU"/>
              </w:rPr>
              <w:t xml:space="preserve"> </w:t>
            </w:r>
          </w:p>
        </w:tc>
        <w:tc>
          <w:tcPr>
            <w:tcW w:w="3830"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2138"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36"/>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потребность (шт.)</w:t>
            </w:r>
            <w:r w:rsidRPr="008411C8">
              <w:rPr>
                <w:rFonts w:ascii="Times New Roman" w:eastAsia="Times New Roman" w:hAnsi="Times New Roman" w:cs="Times New Roman"/>
                <w:sz w:val="24"/>
                <w:szCs w:val="24"/>
                <w:lang w:eastAsia="ru-RU"/>
              </w:rPr>
              <w:t xml:space="preserve"> </w:t>
            </w:r>
          </w:p>
        </w:tc>
        <w:tc>
          <w:tcPr>
            <w:tcW w:w="1584"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446"/>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цена</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266"/>
        </w:trPr>
        <w:tc>
          <w:tcPr>
            <w:tcW w:w="720"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3830"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2138"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554"/>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в год </w:t>
            </w:r>
            <w:proofErr w:type="gramStart"/>
            <w:r w:rsidRPr="008411C8">
              <w:rPr>
                <w:rFonts w:ascii="Times New Roman" w:eastAsia="Times New Roman" w:hAnsi="Times New Roman" w:cs="Times New Roman"/>
                <w:color w:val="000000"/>
                <w:spacing w:val="-7"/>
                <w:sz w:val="24"/>
                <w:szCs w:val="24"/>
                <w:lang w:eastAsia="ru-RU"/>
              </w:rPr>
              <w:t>на</w:t>
            </w:r>
            <w:proofErr w:type="gramEnd"/>
            <w:r w:rsidRPr="008411C8">
              <w:rPr>
                <w:rFonts w:ascii="Times New Roman" w:eastAsia="Times New Roman" w:hAnsi="Times New Roman" w:cs="Times New Roman"/>
                <w:sz w:val="24"/>
                <w:szCs w:val="24"/>
                <w:lang w:eastAsia="ru-RU"/>
              </w:rPr>
              <w:t xml:space="preserve"> </w:t>
            </w:r>
          </w:p>
        </w:tc>
        <w:tc>
          <w:tcPr>
            <w:tcW w:w="1584" w:type="dxa"/>
            <w:tcBorders>
              <w:top w:val="nil"/>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45"/>
        </w:trPr>
        <w:tc>
          <w:tcPr>
            <w:tcW w:w="72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383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213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374"/>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устройство</w:t>
            </w:r>
            <w:r w:rsidRPr="008411C8">
              <w:rPr>
                <w:rFonts w:ascii="Times New Roman" w:eastAsia="Times New Roman" w:hAnsi="Times New Roman" w:cs="Times New Roman"/>
                <w:sz w:val="24"/>
                <w:szCs w:val="24"/>
                <w:lang w:eastAsia="ru-RU"/>
              </w:rPr>
              <w:t xml:space="preserve"> </w:t>
            </w:r>
          </w:p>
        </w:tc>
        <w:tc>
          <w:tcPr>
            <w:tcW w:w="1584"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r w:rsidR="008411C8" w:rsidRPr="008411C8" w:rsidTr="008411C8">
        <w:trPr>
          <w:trHeight w:hRule="exact" w:val="295"/>
        </w:trPr>
        <w:tc>
          <w:tcPr>
            <w:tcW w:w="72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c>
          <w:tcPr>
            <w:tcW w:w="141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383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9"/>
                <w:sz w:val="24"/>
                <w:szCs w:val="24"/>
                <w:lang w:eastAsia="ru-RU"/>
              </w:rPr>
              <w:t>Тоне</w:t>
            </w:r>
            <w:proofErr w:type="gramStart"/>
            <w:r w:rsidRPr="008411C8">
              <w:rPr>
                <w:rFonts w:ascii="Times New Roman" w:eastAsia="Times New Roman" w:hAnsi="Times New Roman" w:cs="Times New Roman"/>
                <w:color w:val="000000"/>
                <w:spacing w:val="-9"/>
                <w:sz w:val="24"/>
                <w:szCs w:val="24"/>
                <w:lang w:eastAsia="ru-RU"/>
              </w:rPr>
              <w:t>р-</w:t>
            </w:r>
            <w:proofErr w:type="gramEnd"/>
            <w:r w:rsidRPr="008411C8">
              <w:rPr>
                <w:rFonts w:ascii="Times New Roman" w:eastAsia="Times New Roman" w:hAnsi="Times New Roman" w:cs="Times New Roman"/>
                <w:color w:val="000000"/>
                <w:spacing w:val="-9"/>
                <w:sz w:val="24"/>
                <w:szCs w:val="24"/>
                <w:lang w:eastAsia="ru-RU"/>
              </w:rPr>
              <w:t xml:space="preserve"> картридж (Комплект тонер-</w:t>
            </w:r>
            <w:r w:rsidRPr="008411C8">
              <w:rPr>
                <w:rFonts w:ascii="Times New Roman" w:eastAsia="Times New Roman" w:hAnsi="Times New Roman" w:cs="Times New Roman"/>
                <w:sz w:val="24"/>
                <w:szCs w:val="24"/>
                <w:lang w:eastAsia="ru-RU"/>
              </w:rPr>
              <w:t xml:space="preserve"> </w:t>
            </w:r>
          </w:p>
        </w:tc>
        <w:tc>
          <w:tcPr>
            <w:tcW w:w="213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4</w:t>
            </w:r>
          </w:p>
        </w:tc>
        <w:tc>
          <w:tcPr>
            <w:tcW w:w="1584"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ind w:left="22"/>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1"/>
                <w:sz w:val="24"/>
                <w:szCs w:val="24"/>
                <w:lang w:eastAsia="ru-RU"/>
              </w:rPr>
              <w:t>15000 руб.</w:t>
            </w:r>
          </w:p>
        </w:tc>
      </w:tr>
      <w:tr w:rsidR="008411C8" w:rsidRPr="008411C8" w:rsidTr="008411C8">
        <w:trPr>
          <w:trHeight w:hRule="exact" w:val="259"/>
        </w:trPr>
        <w:tc>
          <w:tcPr>
            <w:tcW w:w="72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383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картриджей)</w:t>
            </w:r>
            <w:r w:rsidRPr="008411C8">
              <w:rPr>
                <w:rFonts w:ascii="Times New Roman" w:eastAsia="Times New Roman" w:hAnsi="Times New Roman" w:cs="Times New Roman"/>
                <w:sz w:val="24"/>
                <w:szCs w:val="24"/>
                <w:lang w:eastAsia="ru-RU"/>
              </w:rPr>
              <w:t xml:space="preserve"> </w:t>
            </w:r>
          </w:p>
        </w:tc>
        <w:tc>
          <w:tcPr>
            <w:tcW w:w="213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
        </w:tc>
        <w:tc>
          <w:tcPr>
            <w:tcW w:w="1584"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21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p>
        </w:tc>
      </w:tr>
      <w:tr w:rsidR="008411C8" w:rsidRPr="008411C8" w:rsidTr="008411C8">
        <w:trPr>
          <w:trHeight w:hRule="exact" w:val="302"/>
        </w:trPr>
        <w:tc>
          <w:tcPr>
            <w:tcW w:w="72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p>
        </w:tc>
        <w:tc>
          <w:tcPr>
            <w:tcW w:w="141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3830"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color w:val="000000"/>
                <w:spacing w:val="-7"/>
                <w:sz w:val="24"/>
                <w:szCs w:val="24"/>
                <w:lang w:eastAsia="ru-RU"/>
              </w:rPr>
              <w:t>Тонер-картридж (Комплект тонер-</w:t>
            </w:r>
            <w:r w:rsidRPr="008411C8">
              <w:rPr>
                <w:rFonts w:ascii="Times New Roman" w:eastAsia="Times New Roman" w:hAnsi="Times New Roman" w:cs="Times New Roman"/>
                <w:sz w:val="24"/>
                <w:szCs w:val="24"/>
                <w:lang w:eastAsia="ru-RU"/>
              </w:rPr>
              <w:t xml:space="preserve"> </w:t>
            </w:r>
            <w:proofErr w:type="gramEnd"/>
          </w:p>
        </w:tc>
        <w:tc>
          <w:tcPr>
            <w:tcW w:w="2138"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6</w:t>
            </w:r>
          </w:p>
        </w:tc>
        <w:tc>
          <w:tcPr>
            <w:tcW w:w="1584" w:type="dxa"/>
            <w:tcBorders>
              <w:top w:val="single" w:sz="6" w:space="0" w:color="auto"/>
              <w:left w:val="single" w:sz="6" w:space="0" w:color="auto"/>
              <w:bottom w:val="nil"/>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8"/>
                <w:sz w:val="24"/>
                <w:szCs w:val="24"/>
                <w:lang w:eastAsia="ru-RU"/>
              </w:rPr>
              <w:t>40 000 руб.</w:t>
            </w:r>
          </w:p>
        </w:tc>
      </w:tr>
      <w:tr w:rsidR="008411C8" w:rsidRPr="008411C8" w:rsidTr="008411C8">
        <w:trPr>
          <w:trHeight w:hRule="exact" w:val="281"/>
        </w:trPr>
        <w:tc>
          <w:tcPr>
            <w:tcW w:w="72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141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3830"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картриджей)</w:t>
            </w:r>
            <w:r w:rsidRPr="008411C8">
              <w:rPr>
                <w:rFonts w:ascii="Times New Roman" w:eastAsia="Times New Roman" w:hAnsi="Times New Roman" w:cs="Times New Roman"/>
                <w:sz w:val="24"/>
                <w:szCs w:val="24"/>
                <w:lang w:eastAsia="ru-RU"/>
              </w:rPr>
              <w:t xml:space="preserve"> </w:t>
            </w:r>
          </w:p>
        </w:tc>
        <w:tc>
          <w:tcPr>
            <w:tcW w:w="2138"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c>
          <w:tcPr>
            <w:tcW w:w="1584" w:type="dxa"/>
            <w:tcBorders>
              <w:top w:val="nil"/>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p>
        </w:tc>
      </w:tr>
    </w:tbl>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color w:val="000000"/>
          <w:spacing w:val="-1"/>
          <w:sz w:val="24"/>
          <w:szCs w:val="24"/>
          <w:lang w:eastAsia="ru-RU"/>
        </w:rPr>
      </w:pPr>
    </w:p>
    <w:p w:rsidR="008411C8" w:rsidRPr="008411C8" w:rsidRDefault="008411C8" w:rsidP="008411C8">
      <w:pPr>
        <w:shd w:val="clear" w:color="auto" w:fill="FFFFFF"/>
        <w:spacing w:after="0" w:line="240" w:lineRule="auto"/>
        <w:jc w:val="center"/>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b/>
          <w:bCs/>
          <w:color w:val="000000"/>
          <w:spacing w:val="-1"/>
          <w:sz w:val="24"/>
          <w:szCs w:val="24"/>
          <w:lang w:eastAsia="ru-RU"/>
        </w:rPr>
        <w:t xml:space="preserve">Нормативы обеспечения функций администрации Бирофельдского сельского поселения, Биробиджанского муниципального района, Еврейской автономной области, </w:t>
      </w:r>
      <w:r w:rsidRPr="008411C8">
        <w:rPr>
          <w:rFonts w:ascii="Times New Roman" w:eastAsia="Times New Roman" w:hAnsi="Times New Roman" w:cs="Times New Roman"/>
          <w:b/>
          <w:bCs/>
          <w:color w:val="000000"/>
          <w:sz w:val="24"/>
          <w:szCs w:val="24"/>
          <w:lang w:eastAsia="ru-RU"/>
        </w:rPr>
        <w:t xml:space="preserve">применяемые при расчете нормативных затрат на обеспечение носителями </w:t>
      </w:r>
      <w:r w:rsidRPr="008411C8">
        <w:rPr>
          <w:rFonts w:ascii="Times New Roman" w:eastAsia="Times New Roman" w:hAnsi="Times New Roman" w:cs="Times New Roman"/>
          <w:b/>
          <w:bCs/>
          <w:color w:val="000000"/>
          <w:spacing w:val="-1"/>
          <w:sz w:val="24"/>
          <w:szCs w:val="24"/>
          <w:lang w:eastAsia="ru-RU"/>
        </w:rPr>
        <w:t>информации</w:t>
      </w:r>
    </w:p>
    <w:tbl>
      <w:tblPr>
        <w:tblW w:w="9691" w:type="dxa"/>
        <w:tblInd w:w="-38" w:type="dxa"/>
        <w:tblLayout w:type="fixed"/>
        <w:tblCellMar>
          <w:left w:w="40" w:type="dxa"/>
          <w:right w:w="40" w:type="dxa"/>
        </w:tblCellMar>
        <w:tblLook w:val="0000" w:firstRow="0" w:lastRow="0" w:firstColumn="0" w:lastColumn="0" w:noHBand="0" w:noVBand="0"/>
      </w:tblPr>
      <w:tblGrid>
        <w:gridCol w:w="907"/>
        <w:gridCol w:w="3226"/>
        <w:gridCol w:w="1987"/>
        <w:gridCol w:w="1706"/>
        <w:gridCol w:w="1865"/>
      </w:tblGrid>
      <w:tr w:rsidR="008411C8" w:rsidRPr="008411C8" w:rsidTr="008411C8">
        <w:trPr>
          <w:trHeight w:hRule="exact" w:val="850"/>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color w:val="000000"/>
                <w:spacing w:val="14"/>
                <w:sz w:val="24"/>
                <w:szCs w:val="24"/>
                <w:lang w:eastAsia="ru-RU"/>
              </w:rPr>
            </w:pPr>
            <w:r w:rsidRPr="008411C8">
              <w:rPr>
                <w:rFonts w:ascii="Times New Roman" w:eastAsia="Times New Roman" w:hAnsi="Times New Roman" w:cs="Times New Roman"/>
                <w:color w:val="000000"/>
                <w:spacing w:val="14"/>
                <w:sz w:val="24"/>
                <w:szCs w:val="24"/>
                <w:lang w:eastAsia="ru-RU"/>
              </w:rPr>
              <w:t>№</w:t>
            </w:r>
          </w:p>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color w:val="000000"/>
                <w:spacing w:val="14"/>
                <w:sz w:val="24"/>
                <w:szCs w:val="24"/>
                <w:lang w:eastAsia="ru-RU"/>
              </w:rPr>
              <w:t>п</w:t>
            </w:r>
            <w:proofErr w:type="gramEnd"/>
            <w:r w:rsidRPr="008411C8">
              <w:rPr>
                <w:rFonts w:ascii="Times New Roman" w:eastAsia="Times New Roman" w:hAnsi="Times New Roman" w:cs="Times New Roman"/>
                <w:color w:val="000000"/>
                <w:spacing w:val="14"/>
                <w:sz w:val="24"/>
                <w:szCs w:val="24"/>
                <w:lang w:eastAsia="ru-RU"/>
              </w:rPr>
              <w:t>/п</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158" w:right="166"/>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Наименование расходных </w:t>
            </w:r>
            <w:r w:rsidRPr="008411C8">
              <w:rPr>
                <w:rFonts w:ascii="Times New Roman" w:eastAsia="Times New Roman" w:hAnsi="Times New Roman" w:cs="Times New Roman"/>
                <w:color w:val="000000"/>
                <w:spacing w:val="-6"/>
                <w:sz w:val="24"/>
                <w:szCs w:val="24"/>
                <w:lang w:eastAsia="ru-RU"/>
              </w:rPr>
              <w:t>материалов</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8"/>
                <w:sz w:val="24"/>
                <w:szCs w:val="24"/>
                <w:lang w:eastAsia="ru-RU"/>
              </w:rPr>
              <w:t>Количество</w:t>
            </w:r>
            <w:r w:rsidRPr="008411C8">
              <w:rPr>
                <w:rFonts w:ascii="Times New Roman" w:eastAsia="Times New Roman" w:hAnsi="Times New Roman" w:cs="Times New Roman"/>
                <w:sz w:val="24"/>
                <w:szCs w:val="24"/>
                <w:lang w:eastAsia="ru-RU"/>
              </w:rPr>
              <w:t xml:space="preserve"> </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36" w:right="36"/>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Срок </w:t>
            </w:r>
            <w:r w:rsidRPr="008411C8">
              <w:rPr>
                <w:rFonts w:ascii="Times New Roman" w:eastAsia="Times New Roman" w:hAnsi="Times New Roman" w:cs="Times New Roman"/>
                <w:color w:val="000000"/>
                <w:spacing w:val="-6"/>
                <w:sz w:val="24"/>
                <w:szCs w:val="24"/>
                <w:lang w:eastAsia="ru-RU"/>
              </w:rPr>
              <w:t xml:space="preserve">эксплуатации </w:t>
            </w:r>
            <w:r w:rsidRPr="008411C8">
              <w:rPr>
                <w:rFonts w:ascii="Times New Roman" w:eastAsia="Times New Roman" w:hAnsi="Times New Roman" w:cs="Times New Roman"/>
                <w:color w:val="000000"/>
                <w:spacing w:val="-5"/>
                <w:sz w:val="24"/>
                <w:szCs w:val="24"/>
                <w:lang w:eastAsia="ru-RU"/>
              </w:rPr>
              <w:t>в годах</w:t>
            </w:r>
            <w:r w:rsidRPr="008411C8">
              <w:rPr>
                <w:rFonts w:ascii="Times New Roman" w:eastAsia="Times New Roman" w:hAnsi="Times New Roman" w:cs="Times New Roman"/>
                <w:sz w:val="24"/>
                <w:szCs w:val="24"/>
                <w:lang w:eastAsia="ru-RU"/>
              </w:rPr>
              <w:t xml:space="preserve">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81" w:lineRule="exact"/>
              <w:ind w:left="209" w:right="223"/>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 xml:space="preserve">Предельная </w:t>
            </w:r>
            <w:r w:rsidRPr="008411C8">
              <w:rPr>
                <w:rFonts w:ascii="Times New Roman" w:eastAsia="Times New Roman" w:hAnsi="Times New Roman" w:cs="Times New Roman"/>
                <w:color w:val="000000"/>
                <w:spacing w:val="-5"/>
                <w:sz w:val="24"/>
                <w:szCs w:val="24"/>
                <w:lang w:eastAsia="ru-RU"/>
              </w:rPr>
              <w:t>цена</w:t>
            </w:r>
            <w:r w:rsidRPr="008411C8">
              <w:rPr>
                <w:rFonts w:ascii="Times New Roman" w:eastAsia="Times New Roman" w:hAnsi="Times New Roman" w:cs="Times New Roman"/>
                <w:sz w:val="24"/>
                <w:szCs w:val="24"/>
                <w:lang w:eastAsia="ru-RU"/>
              </w:rPr>
              <w:t xml:space="preserve"> (рублей)</w:t>
            </w:r>
          </w:p>
        </w:tc>
      </w:tr>
      <w:tr w:rsidR="008411C8" w:rsidRPr="008411C8" w:rsidTr="008411C8">
        <w:trPr>
          <w:trHeight w:hRule="exact" w:val="288"/>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ind w:left="1440"/>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3</w:t>
            </w:r>
            <w:r w:rsidRPr="008411C8">
              <w:rPr>
                <w:rFonts w:ascii="Times New Roman" w:eastAsia="Times New Roman" w:hAnsi="Times New Roman" w:cs="Times New Roman"/>
                <w:sz w:val="24"/>
                <w:szCs w:val="24"/>
                <w:lang w:eastAsia="ru-RU"/>
              </w:rPr>
              <w:t xml:space="preserve"> </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4</w:t>
            </w:r>
            <w:r w:rsidRPr="008411C8">
              <w:rPr>
                <w:rFonts w:ascii="Times New Roman" w:eastAsia="Times New Roman" w:hAnsi="Times New Roman" w:cs="Times New Roman"/>
                <w:sz w:val="24"/>
                <w:szCs w:val="24"/>
                <w:lang w:eastAsia="ru-RU"/>
              </w:rPr>
              <w:t xml:space="preserve">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4</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288"/>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1.</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Оптический носитель</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8"/>
                <w:sz w:val="24"/>
                <w:szCs w:val="24"/>
                <w:lang w:eastAsia="ru-RU"/>
              </w:rPr>
              <w:t>3 шт./чел.</w:t>
            </w:r>
            <w:r w:rsidRPr="008411C8">
              <w:rPr>
                <w:rFonts w:ascii="Times New Roman" w:eastAsia="Times New Roman" w:hAnsi="Times New Roman" w:cs="Times New Roman"/>
                <w:sz w:val="24"/>
                <w:szCs w:val="24"/>
                <w:lang w:eastAsia="ru-RU"/>
              </w:rPr>
              <w:t xml:space="preserve"> </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100 </w:t>
            </w:r>
          </w:p>
        </w:tc>
      </w:tr>
      <w:tr w:rsidR="008411C8" w:rsidRPr="008411C8" w:rsidTr="008411C8">
        <w:trPr>
          <w:trHeight w:hRule="exact" w:val="554"/>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2.</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81" w:lineRule="exact"/>
              <w:ind w:right="814"/>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6"/>
                <w:sz w:val="24"/>
                <w:szCs w:val="24"/>
                <w:lang w:eastAsia="ru-RU"/>
              </w:rPr>
              <w:t>Магнитный носитель дискета</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9"/>
                <w:sz w:val="24"/>
                <w:szCs w:val="24"/>
                <w:lang w:eastAsia="ru-RU"/>
              </w:rPr>
              <w:t>1 шт./чел.</w:t>
            </w:r>
            <w:r w:rsidRPr="008411C8">
              <w:rPr>
                <w:rFonts w:ascii="Times New Roman" w:eastAsia="Times New Roman" w:hAnsi="Times New Roman" w:cs="Times New Roman"/>
                <w:sz w:val="24"/>
                <w:szCs w:val="24"/>
                <w:lang w:eastAsia="ru-RU"/>
              </w:rPr>
              <w:t xml:space="preserve"> </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40 </w:t>
            </w:r>
          </w:p>
        </w:tc>
      </w:tr>
      <w:tr w:rsidR="008411C8" w:rsidRPr="008411C8" w:rsidTr="008411C8">
        <w:trPr>
          <w:trHeight w:hRule="exact" w:val="440"/>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3.</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7"/>
                <w:sz w:val="24"/>
                <w:szCs w:val="24"/>
                <w:lang w:eastAsia="ru-RU"/>
              </w:rPr>
              <w:t>Внешний жесткий диск</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288" w:right="295"/>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8"/>
                <w:sz w:val="24"/>
                <w:szCs w:val="24"/>
                <w:lang w:eastAsia="ru-RU"/>
              </w:rPr>
              <w:t>1 шт.</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3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15"/>
                <w:sz w:val="24"/>
                <w:szCs w:val="24"/>
                <w:lang w:eastAsia="ru-RU"/>
              </w:rPr>
              <w:t>15000</w:t>
            </w:r>
            <w:r w:rsidRPr="008411C8">
              <w:rPr>
                <w:rFonts w:ascii="Times New Roman" w:eastAsia="Times New Roman" w:hAnsi="Times New Roman" w:cs="Times New Roman"/>
                <w:sz w:val="24"/>
                <w:szCs w:val="24"/>
                <w:lang w:eastAsia="ru-RU"/>
              </w:rPr>
              <w:t xml:space="preserve"> </w:t>
            </w:r>
          </w:p>
        </w:tc>
      </w:tr>
      <w:tr w:rsidR="008411C8" w:rsidRPr="008411C8" w:rsidTr="008411C8">
        <w:trPr>
          <w:trHeight w:hRule="exact" w:val="573"/>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4.</w:t>
            </w:r>
            <w:r w:rsidRPr="008411C8">
              <w:rPr>
                <w:rFonts w:ascii="Times New Roman" w:eastAsia="Times New Roman" w:hAnsi="Times New Roman" w:cs="Times New Roman"/>
                <w:sz w:val="24"/>
                <w:szCs w:val="24"/>
                <w:lang w:eastAsia="ru-RU"/>
              </w:rPr>
              <w:t xml:space="preserve"> </w:t>
            </w:r>
          </w:p>
        </w:tc>
        <w:tc>
          <w:tcPr>
            <w:tcW w:w="322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right="288"/>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pacing w:val="-5"/>
                <w:sz w:val="24"/>
                <w:szCs w:val="24"/>
                <w:lang w:eastAsia="ru-RU"/>
              </w:rPr>
              <w:t xml:space="preserve">Мобильный носитель </w:t>
            </w:r>
            <w:r w:rsidRPr="008411C8">
              <w:rPr>
                <w:rFonts w:ascii="Times New Roman" w:eastAsia="Times New Roman" w:hAnsi="Times New Roman" w:cs="Times New Roman"/>
                <w:color w:val="000000"/>
                <w:spacing w:val="-7"/>
                <w:sz w:val="24"/>
                <w:szCs w:val="24"/>
                <w:lang w:eastAsia="ru-RU"/>
              </w:rPr>
              <w:t>информации (флэш-карта)</w:t>
            </w:r>
            <w:r w:rsidRPr="008411C8">
              <w:rPr>
                <w:rFonts w:ascii="Times New Roman" w:eastAsia="Times New Roman" w:hAnsi="Times New Roman" w:cs="Times New Roman"/>
                <w:sz w:val="24"/>
                <w:szCs w:val="24"/>
                <w:lang w:eastAsia="ru-RU"/>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74" w:lineRule="exact"/>
              <w:ind w:left="288" w:right="295"/>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7"/>
                <w:sz w:val="24"/>
                <w:szCs w:val="24"/>
                <w:lang w:eastAsia="ru-RU"/>
              </w:rPr>
              <w:t>5 шт.</w:t>
            </w:r>
          </w:p>
        </w:tc>
        <w:tc>
          <w:tcPr>
            <w:tcW w:w="1706"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3 </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8411C8" w:rsidRPr="008411C8" w:rsidRDefault="008411C8" w:rsidP="008411C8">
            <w:pPr>
              <w:shd w:val="clear" w:color="auto" w:fill="FFFFFF"/>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pacing w:val="-17"/>
                <w:sz w:val="24"/>
                <w:szCs w:val="24"/>
                <w:lang w:eastAsia="ru-RU"/>
              </w:rPr>
              <w:t>1800</w:t>
            </w:r>
          </w:p>
          <w:p w:rsidR="008411C8" w:rsidRPr="008411C8" w:rsidRDefault="008411C8" w:rsidP="008411C8">
            <w:pPr>
              <w:shd w:val="clear" w:color="auto" w:fill="FFFFFF"/>
              <w:spacing w:after="0" w:line="240" w:lineRule="auto"/>
              <w:ind w:left="598"/>
              <w:rPr>
                <w:rFonts w:ascii="Times New Roman" w:eastAsia="Times New Roman" w:hAnsi="Times New Roman" w:cs="Times New Roman"/>
                <w:sz w:val="24"/>
                <w:szCs w:val="24"/>
                <w:lang w:eastAsia="ru-RU"/>
              </w:rPr>
            </w:pPr>
          </w:p>
        </w:tc>
      </w:tr>
    </w:tbl>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486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УТВЕРЖДЕНЫ</w:t>
      </w:r>
    </w:p>
    <w:p w:rsidR="008411C8" w:rsidRPr="008411C8" w:rsidRDefault="008411C8" w:rsidP="008411C8">
      <w:pPr>
        <w:tabs>
          <w:tab w:val="left" w:pos="360"/>
          <w:tab w:val="left" w:pos="720"/>
        </w:tabs>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постановлением администрации </w:t>
      </w:r>
    </w:p>
    <w:p w:rsidR="008411C8" w:rsidRPr="008411C8" w:rsidRDefault="008411C8" w:rsidP="008411C8">
      <w:pPr>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сельского поселения</w:t>
      </w:r>
    </w:p>
    <w:p w:rsidR="008411C8" w:rsidRPr="008411C8" w:rsidRDefault="008411C8" w:rsidP="008411C8">
      <w:pPr>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от 31.01.2017 № 19</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Нормативные </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затраты на приобретение канцелярских принадлежностей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bl>
      <w:tblPr>
        <w:tblStyle w:val="42"/>
        <w:tblW w:w="0" w:type="auto"/>
        <w:tblLook w:val="01E0" w:firstRow="1" w:lastRow="1" w:firstColumn="1" w:lastColumn="1" w:noHBand="0" w:noVBand="0"/>
      </w:tblPr>
      <w:tblGrid>
        <w:gridCol w:w="1008"/>
        <w:gridCol w:w="2393"/>
        <w:gridCol w:w="2393"/>
        <w:gridCol w:w="3674"/>
      </w:tblGrid>
      <w:tr w:rsidR="008411C8" w:rsidRPr="008411C8" w:rsidTr="008411C8">
        <w:tc>
          <w:tcPr>
            <w:tcW w:w="1008" w:type="dxa"/>
          </w:tcPr>
          <w:p w:rsidR="008411C8" w:rsidRPr="008411C8" w:rsidRDefault="008411C8" w:rsidP="008411C8">
            <w:pPr>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2393" w:type="dxa"/>
          </w:tcPr>
          <w:p w:rsidR="008411C8" w:rsidRPr="008411C8" w:rsidRDefault="008411C8" w:rsidP="008411C8">
            <w:pPr>
              <w:jc w:val="center"/>
              <w:rPr>
                <w:sz w:val="24"/>
                <w:szCs w:val="24"/>
              </w:rPr>
            </w:pPr>
            <w:r w:rsidRPr="008411C8">
              <w:rPr>
                <w:sz w:val="24"/>
                <w:szCs w:val="24"/>
              </w:rPr>
              <w:t>Наименование</w:t>
            </w:r>
          </w:p>
        </w:tc>
        <w:tc>
          <w:tcPr>
            <w:tcW w:w="2393" w:type="dxa"/>
          </w:tcPr>
          <w:p w:rsidR="008411C8" w:rsidRPr="008411C8" w:rsidRDefault="008411C8" w:rsidP="008411C8">
            <w:pPr>
              <w:jc w:val="center"/>
              <w:rPr>
                <w:sz w:val="24"/>
                <w:szCs w:val="24"/>
              </w:rPr>
            </w:pPr>
            <w:r w:rsidRPr="008411C8">
              <w:rPr>
                <w:sz w:val="24"/>
                <w:szCs w:val="24"/>
              </w:rPr>
              <w:t>Количество канцелярских принадлежностей</w:t>
            </w:r>
          </w:p>
        </w:tc>
        <w:tc>
          <w:tcPr>
            <w:tcW w:w="3674" w:type="dxa"/>
          </w:tcPr>
          <w:p w:rsidR="008411C8" w:rsidRPr="008411C8" w:rsidRDefault="008411C8" w:rsidP="008411C8">
            <w:pPr>
              <w:jc w:val="center"/>
              <w:rPr>
                <w:sz w:val="24"/>
                <w:szCs w:val="24"/>
              </w:rPr>
            </w:pPr>
            <w:r w:rsidRPr="008411C8">
              <w:rPr>
                <w:sz w:val="24"/>
                <w:szCs w:val="24"/>
              </w:rPr>
              <w:t xml:space="preserve">Сумма всех наименований канцелярских принадлежностей на 1 основного работника в год </w:t>
            </w:r>
            <w:r w:rsidRPr="008411C8">
              <w:rPr>
                <w:sz w:val="24"/>
                <w:szCs w:val="24"/>
              </w:rPr>
              <w:lastRenderedPageBreak/>
              <w:t>(руб.)</w:t>
            </w:r>
          </w:p>
        </w:tc>
      </w:tr>
      <w:tr w:rsidR="008411C8" w:rsidRPr="008411C8" w:rsidTr="008411C8">
        <w:tc>
          <w:tcPr>
            <w:tcW w:w="1008" w:type="dxa"/>
          </w:tcPr>
          <w:p w:rsidR="008411C8" w:rsidRPr="008411C8" w:rsidRDefault="008411C8" w:rsidP="008411C8">
            <w:pPr>
              <w:jc w:val="center"/>
              <w:rPr>
                <w:sz w:val="24"/>
                <w:szCs w:val="24"/>
              </w:rPr>
            </w:pPr>
            <w:r w:rsidRPr="008411C8">
              <w:rPr>
                <w:sz w:val="24"/>
                <w:szCs w:val="24"/>
              </w:rPr>
              <w:lastRenderedPageBreak/>
              <w:t>1.</w:t>
            </w:r>
          </w:p>
        </w:tc>
        <w:tc>
          <w:tcPr>
            <w:tcW w:w="2393" w:type="dxa"/>
          </w:tcPr>
          <w:p w:rsidR="008411C8" w:rsidRPr="008411C8" w:rsidRDefault="008411C8" w:rsidP="008411C8">
            <w:pPr>
              <w:rPr>
                <w:sz w:val="24"/>
                <w:szCs w:val="24"/>
              </w:rPr>
            </w:pPr>
            <w:r w:rsidRPr="008411C8">
              <w:rPr>
                <w:sz w:val="24"/>
                <w:szCs w:val="24"/>
              </w:rPr>
              <w:t>Канцелярские принадлежности</w:t>
            </w:r>
          </w:p>
        </w:tc>
        <w:tc>
          <w:tcPr>
            <w:tcW w:w="2393" w:type="dxa"/>
          </w:tcPr>
          <w:p w:rsidR="008411C8" w:rsidRPr="008411C8" w:rsidRDefault="008411C8" w:rsidP="008411C8">
            <w:pPr>
              <w:jc w:val="both"/>
              <w:rPr>
                <w:sz w:val="24"/>
                <w:szCs w:val="24"/>
              </w:rPr>
            </w:pPr>
            <w:r w:rsidRPr="008411C8">
              <w:rPr>
                <w:sz w:val="24"/>
                <w:szCs w:val="24"/>
              </w:rPr>
              <w:t>Не более 100 наименований на 1 основного работника администрации Бирофельдского сельского поселения</w:t>
            </w:r>
          </w:p>
        </w:tc>
        <w:tc>
          <w:tcPr>
            <w:tcW w:w="3674" w:type="dxa"/>
          </w:tcPr>
          <w:p w:rsidR="008411C8" w:rsidRPr="008411C8" w:rsidRDefault="008411C8" w:rsidP="008411C8">
            <w:pPr>
              <w:jc w:val="center"/>
              <w:rPr>
                <w:sz w:val="24"/>
                <w:szCs w:val="24"/>
              </w:rPr>
            </w:pPr>
            <w:r w:rsidRPr="008411C8">
              <w:rPr>
                <w:sz w:val="24"/>
                <w:szCs w:val="24"/>
              </w:rPr>
              <w:t>Не более 25000,00</w:t>
            </w:r>
          </w:p>
        </w:tc>
      </w:tr>
    </w:tbl>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4248" w:firstLine="708"/>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УТВЕРЖДЕНЫ</w:t>
      </w:r>
    </w:p>
    <w:p w:rsidR="008411C8" w:rsidRPr="008411C8" w:rsidRDefault="008411C8" w:rsidP="008411C8">
      <w:pPr>
        <w:spacing w:after="0" w:line="240" w:lineRule="auto"/>
        <w:ind w:left="4956"/>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постановлением администрации сельского поселения</w:t>
      </w:r>
    </w:p>
    <w:p w:rsidR="008411C8" w:rsidRPr="008411C8" w:rsidRDefault="008411C8" w:rsidP="008411C8">
      <w:pPr>
        <w:spacing w:after="0" w:line="240" w:lineRule="auto"/>
        <w:ind w:left="4248" w:firstLine="708"/>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от 31.01.2017 № 19</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Нормативы,</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применяемые при расчете нормативных затрат на приобретение канцелярских принадлежностей на одного сотрудника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463"/>
        <w:gridCol w:w="1876"/>
        <w:gridCol w:w="1778"/>
        <w:gridCol w:w="1779"/>
      </w:tblGrid>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w:t>
            </w:r>
            <w:proofErr w:type="gramStart"/>
            <w:r w:rsidRPr="008411C8">
              <w:rPr>
                <w:rFonts w:ascii="Times New Roman" w:eastAsia="Times New Roman" w:hAnsi="Times New Roman" w:cs="Times New Roman"/>
                <w:sz w:val="24"/>
                <w:szCs w:val="24"/>
                <w:lang w:eastAsia="ru-RU"/>
              </w:rPr>
              <w:t>п</w:t>
            </w:r>
            <w:proofErr w:type="gramEnd"/>
            <w:r w:rsidRPr="008411C8">
              <w:rPr>
                <w:rFonts w:ascii="Times New Roman" w:eastAsia="Times New Roman" w:hAnsi="Times New Roman" w:cs="Times New Roman"/>
                <w:sz w:val="24"/>
                <w:szCs w:val="24"/>
                <w:lang w:eastAsia="ru-RU"/>
              </w:rPr>
              <w:t>/п</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Наименование</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Единица измерения</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Количество</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Примечание</w:t>
            </w:r>
          </w:p>
        </w:tc>
      </w:tr>
      <w:tr w:rsidR="008411C8" w:rsidRPr="008411C8" w:rsidTr="008411C8">
        <w:trPr>
          <w:trHeight w:val="160"/>
        </w:trPr>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Антистеплер</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Блок для заметок</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сменный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bCs/>
                <w:sz w:val="24"/>
                <w:szCs w:val="24"/>
                <w:lang w:eastAsia="ru-RU"/>
              </w:rPr>
              <w:t xml:space="preserve">1 </w:t>
            </w:r>
            <w:r w:rsidRPr="008411C8">
              <w:rPr>
                <w:rFonts w:ascii="Times New Roman" w:eastAsia="Times New Roman" w:hAnsi="Times New Roman" w:cs="Times New Roman"/>
                <w:sz w:val="24"/>
                <w:szCs w:val="24"/>
                <w:lang w:eastAsia="ru-RU"/>
              </w:rPr>
              <w:t>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rPr>
          <w:trHeight w:val="663"/>
        </w:trPr>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Блокнот форматом А5</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 спирали</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Дырокол</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Зажим для бумаг</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Закладки с </w:t>
            </w:r>
            <w:proofErr w:type="gramStart"/>
            <w:r w:rsidRPr="008411C8">
              <w:rPr>
                <w:rFonts w:ascii="Times New Roman" w:eastAsia="Times New Roman" w:hAnsi="Times New Roman" w:cs="Times New Roman"/>
                <w:sz w:val="24"/>
                <w:szCs w:val="24"/>
                <w:lang w:eastAsia="ru-RU"/>
              </w:rPr>
              <w:t>клеевым</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краем</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Карандаш</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механический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8</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Карандаш</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чернографитовый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9</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Клей ПВА</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Клей-карандаш</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11</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Книга учета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Корректирующая</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жидкость (лента)</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13</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Ластик</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14</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Линейка</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15</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Лоток для бумаг</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(горизонтальный/вер-</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тикальный)</w:t>
            </w:r>
            <w:proofErr w:type="gramEnd"/>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16</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Маркеры-текстовыде-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лители, 4 цвета</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17</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Узкие клейкие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закладки</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18</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Нож канцелярский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19</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Ножницы</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канцелярские</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b/>
                <w:bCs/>
                <w:sz w:val="24"/>
                <w:szCs w:val="24"/>
                <w:lang w:eastAsia="ru-RU"/>
              </w:rPr>
              <w:t xml:space="preserve">1 </w:t>
            </w:r>
            <w:r w:rsidRPr="008411C8">
              <w:rPr>
                <w:rFonts w:ascii="Times New Roman" w:eastAsia="Times New Roman" w:hAnsi="Times New Roman" w:cs="Times New Roman"/>
                <w:sz w:val="24"/>
                <w:szCs w:val="24"/>
                <w:lang w:eastAsia="ru-RU"/>
              </w:rPr>
              <w:t>раз в 3 года</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20</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Органайзер</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21</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Папка-конверт </w:t>
            </w:r>
            <w:proofErr w:type="gramStart"/>
            <w:r w:rsidRPr="008411C8">
              <w:rPr>
                <w:rFonts w:ascii="Times New Roman" w:eastAsia="Times New Roman" w:hAnsi="Times New Roman" w:cs="Times New Roman"/>
                <w:sz w:val="24"/>
                <w:szCs w:val="24"/>
                <w:lang w:eastAsia="ru-RU"/>
              </w:rPr>
              <w:t>на</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молнии</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22</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Папка на резинке</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23</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Папка с арочным  механизмом, тип «Карона»</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24</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Папка файловая </w:t>
            </w:r>
            <w:proofErr w:type="gramStart"/>
            <w:r w:rsidRPr="008411C8">
              <w:rPr>
                <w:rFonts w:ascii="Times New Roman" w:eastAsia="Times New Roman" w:hAnsi="Times New Roman" w:cs="Times New Roman"/>
                <w:sz w:val="24"/>
                <w:szCs w:val="24"/>
                <w:lang w:eastAsia="ru-RU"/>
              </w:rPr>
              <w:t>в</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боксе</w:t>
            </w:r>
            <w:proofErr w:type="gramEnd"/>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Папка с прижимом</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26</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Папка-уголок</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6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27</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Папка файловая</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rPr>
          <w:trHeight w:val="335"/>
        </w:trPr>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Пластилин</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29</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Подставка для блока</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w:t>
            </w:r>
            <w:smartTag w:uri="urn:schemas-microsoft-com:office:smarttags" w:element="metricconverter">
              <w:smartTagPr>
                <w:attr w:name="ProductID" w:val="90 мм"/>
              </w:smartTagPr>
              <w:r w:rsidRPr="008411C8">
                <w:rPr>
                  <w:rFonts w:ascii="Times New Roman" w:eastAsia="Times New Roman" w:hAnsi="Times New Roman" w:cs="Times New Roman"/>
                  <w:sz w:val="24"/>
                  <w:szCs w:val="24"/>
                  <w:lang w:eastAsia="ru-RU"/>
                </w:rPr>
                <w:t>90 мм</w:t>
              </w:r>
            </w:smartTag>
            <w:r w:rsidRPr="008411C8">
              <w:rPr>
                <w:rFonts w:ascii="Times New Roman" w:eastAsia="Times New Roman" w:hAnsi="Times New Roman" w:cs="Times New Roman"/>
                <w:sz w:val="24"/>
                <w:szCs w:val="24"/>
                <w:lang w:eastAsia="ru-RU"/>
              </w:rPr>
              <w:t xml:space="preserve"> х </w:t>
            </w:r>
            <w:smartTag w:uri="urn:schemas-microsoft-com:office:smarttags" w:element="metricconverter">
              <w:smartTagPr>
                <w:attr w:name="ProductID" w:val="90 мм"/>
              </w:smartTagPr>
              <w:r w:rsidRPr="008411C8">
                <w:rPr>
                  <w:rFonts w:ascii="Times New Roman" w:eastAsia="Times New Roman" w:hAnsi="Times New Roman" w:cs="Times New Roman"/>
                  <w:sz w:val="24"/>
                  <w:szCs w:val="24"/>
                  <w:lang w:eastAsia="ru-RU"/>
                </w:rPr>
                <w:t>90 мм</w:t>
              </w:r>
            </w:smartTag>
            <w:r w:rsidRPr="008411C8">
              <w:rPr>
                <w:rFonts w:ascii="Times New Roman" w:eastAsia="Times New Roman" w:hAnsi="Times New Roman" w:cs="Times New Roman"/>
                <w:sz w:val="24"/>
                <w:szCs w:val="24"/>
                <w:lang w:eastAsia="ru-RU"/>
              </w:rPr>
              <w:t xml:space="preserve"> х 90</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мм</w:t>
            </w:r>
            <w:proofErr w:type="gramEnd"/>
            <w:r w:rsidRPr="008411C8">
              <w:rPr>
                <w:rFonts w:ascii="Times New Roman" w:eastAsia="Times New Roman" w:hAnsi="Times New Roman" w:cs="Times New Roman"/>
                <w:sz w:val="24"/>
                <w:szCs w:val="24"/>
                <w:lang w:eastAsia="ru-RU"/>
              </w:rPr>
              <w:t>, пластик)</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30</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Ручка гелевая</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4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31</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Ручка шариковая</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32</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Скобы для степлера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10 единицы</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33</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Скоросшиватель</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картонный</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25 единиц на 1 работника</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34</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Скоросшиватель</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пластиковый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8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35</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Скотч шириной </w:t>
            </w:r>
            <w:smartTag w:uri="urn:schemas-microsoft-com:office:smarttags" w:element="metricconverter">
              <w:smartTagPr>
                <w:attr w:name="ProductID" w:val="19 мм"/>
              </w:smartTagPr>
              <w:r w:rsidRPr="008411C8">
                <w:rPr>
                  <w:rFonts w:ascii="Times New Roman" w:eastAsia="Times New Roman" w:hAnsi="Times New Roman" w:cs="Times New Roman"/>
                  <w:sz w:val="24"/>
                  <w:szCs w:val="24"/>
                  <w:lang w:eastAsia="ru-RU"/>
                </w:rPr>
                <w:t>19 мм</w:t>
              </w:r>
            </w:smartTag>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36</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Скотч шириной </w:t>
            </w:r>
            <w:smartTag w:uri="urn:schemas-microsoft-com:office:smarttags" w:element="metricconverter">
              <w:smartTagPr>
                <w:attr w:name="ProductID" w:val="50 мм"/>
              </w:smartTagPr>
              <w:r w:rsidRPr="008411C8">
                <w:rPr>
                  <w:rFonts w:ascii="Times New Roman" w:eastAsia="Times New Roman" w:hAnsi="Times New Roman" w:cs="Times New Roman"/>
                  <w:sz w:val="24"/>
                  <w:szCs w:val="24"/>
                  <w:lang w:eastAsia="ru-RU"/>
                </w:rPr>
                <w:t>50 мм</w:t>
              </w:r>
            </w:smartTag>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короб.</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 раз в полгода</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37</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Скрепки длиной</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5 мм"/>
              </w:smartTagPr>
              <w:r w:rsidRPr="008411C8">
                <w:rPr>
                  <w:rFonts w:ascii="Times New Roman" w:eastAsia="Times New Roman" w:hAnsi="Times New Roman" w:cs="Times New Roman"/>
                  <w:sz w:val="24"/>
                  <w:szCs w:val="24"/>
                  <w:lang w:eastAsia="ru-RU"/>
                </w:rPr>
                <w:t>25 мм</w:t>
              </w:r>
            </w:smartTag>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короб.</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38</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Скрепки длиной</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м"/>
              </w:smartTagPr>
              <w:r w:rsidRPr="008411C8">
                <w:rPr>
                  <w:rFonts w:ascii="Times New Roman" w:eastAsia="Times New Roman" w:hAnsi="Times New Roman" w:cs="Times New Roman"/>
                  <w:sz w:val="24"/>
                  <w:szCs w:val="24"/>
                  <w:lang w:eastAsia="ru-RU"/>
                </w:rPr>
                <w:t>50 мм</w:t>
              </w:r>
            </w:smartTag>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5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39</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Скрепочница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40</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Степлер</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41</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Стержни </w:t>
            </w:r>
            <w:proofErr w:type="gramStart"/>
            <w:r w:rsidRPr="008411C8">
              <w:rPr>
                <w:rFonts w:ascii="Times New Roman" w:eastAsia="Times New Roman" w:hAnsi="Times New Roman" w:cs="Times New Roman"/>
                <w:sz w:val="24"/>
                <w:szCs w:val="24"/>
                <w:lang w:eastAsia="ru-RU"/>
              </w:rPr>
              <w:t>для</w:t>
            </w:r>
            <w:proofErr w:type="gramEnd"/>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автоматических</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карандашей</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короб.</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полгода</w:t>
            </w: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42</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Стержни простые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b/>
                <w:bCs/>
                <w:sz w:val="24"/>
                <w:szCs w:val="24"/>
                <w:lang w:eastAsia="ru-RU"/>
              </w:rPr>
              <w:t xml:space="preserve">1 </w:t>
            </w:r>
            <w:r w:rsidRPr="008411C8">
              <w:rPr>
                <w:rFonts w:ascii="Times New Roman" w:eastAsia="Times New Roman" w:hAnsi="Times New Roman" w:cs="Times New Roman"/>
                <w:sz w:val="24"/>
                <w:szCs w:val="24"/>
                <w:lang w:eastAsia="ru-RU"/>
              </w:rPr>
              <w:t>раз в квартал</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43</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Точилка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44</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Ежедневник</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45</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Планинг</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46</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Корзина для бумаг</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3 года</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47</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Кнопки</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48</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Файл-вкладыш</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упак.</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единицы</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rPr>
          <w:trHeight w:val="283"/>
        </w:trPr>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49</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Бумага форматом А</w:t>
            </w:r>
            <w:proofErr w:type="gramStart"/>
            <w:r w:rsidRPr="008411C8">
              <w:rPr>
                <w:rFonts w:ascii="Times New Roman" w:eastAsia="Times New Roman" w:hAnsi="Times New Roman" w:cs="Times New Roman"/>
                <w:sz w:val="24"/>
                <w:szCs w:val="24"/>
                <w:lang w:eastAsia="ru-RU"/>
              </w:rPr>
              <w:t>4</w:t>
            </w:r>
            <w:proofErr w:type="gramEnd"/>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короб.</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квартал</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tc>
      </w:tr>
      <w:tr w:rsidR="008411C8" w:rsidRPr="008411C8" w:rsidTr="008411C8">
        <w:tc>
          <w:tcPr>
            <w:tcW w:w="675"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50</w:t>
            </w:r>
          </w:p>
        </w:tc>
        <w:tc>
          <w:tcPr>
            <w:tcW w:w="3463"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Бумага форматом A3</w:t>
            </w:r>
          </w:p>
        </w:tc>
        <w:tc>
          <w:tcPr>
            <w:tcW w:w="1876"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короб.</w:t>
            </w:r>
          </w:p>
        </w:tc>
        <w:tc>
          <w:tcPr>
            <w:tcW w:w="1778"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 единиц</w:t>
            </w:r>
          </w:p>
        </w:tc>
        <w:tc>
          <w:tcPr>
            <w:tcW w:w="1779" w:type="dxa"/>
            <w:tcBorders>
              <w:top w:val="single" w:sz="4" w:space="0" w:color="auto"/>
              <w:left w:val="single" w:sz="4" w:space="0" w:color="auto"/>
              <w:bottom w:val="single" w:sz="4" w:space="0" w:color="auto"/>
              <w:right w:val="single" w:sz="4" w:space="0" w:color="auto"/>
            </w:tcBorders>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раз в год</w:t>
            </w:r>
          </w:p>
        </w:tc>
      </w:tr>
    </w:tbl>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4860"/>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УТВЕРЖДЕНЫ</w:t>
      </w:r>
    </w:p>
    <w:p w:rsidR="008411C8" w:rsidRPr="008411C8" w:rsidRDefault="008411C8" w:rsidP="008411C8">
      <w:pPr>
        <w:tabs>
          <w:tab w:val="left" w:pos="360"/>
          <w:tab w:val="left" w:pos="720"/>
        </w:tabs>
        <w:autoSpaceDE w:val="0"/>
        <w:autoSpaceDN w:val="0"/>
        <w:adjustRightInd w:val="0"/>
        <w:spacing w:after="0" w:line="240" w:lineRule="auto"/>
        <w:ind w:left="4860"/>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постановлением администрации </w:t>
      </w:r>
    </w:p>
    <w:p w:rsidR="008411C8" w:rsidRPr="008411C8" w:rsidRDefault="008411C8" w:rsidP="008411C8">
      <w:pPr>
        <w:autoSpaceDE w:val="0"/>
        <w:autoSpaceDN w:val="0"/>
        <w:adjustRightInd w:val="0"/>
        <w:spacing w:after="0" w:line="240" w:lineRule="auto"/>
        <w:ind w:left="4860"/>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сельского поселения</w:t>
      </w:r>
    </w:p>
    <w:p w:rsidR="008411C8" w:rsidRPr="008411C8" w:rsidRDefault="008411C8" w:rsidP="008411C8">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8411C8">
        <w:rPr>
          <w:rFonts w:ascii="Times New Roman" w:eastAsia="Times New Roman" w:hAnsi="Times New Roman" w:cs="Times New Roman"/>
          <w:sz w:val="24"/>
          <w:szCs w:val="24"/>
          <w:lang w:eastAsia="ru-RU"/>
        </w:rPr>
        <w:t xml:space="preserve">                                                                      от 31.01.2017 № 19</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Нормативы, </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применяемые при расчете нормативных затрат на приобретение хозяйственных товаров и принадлежностей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969"/>
        <w:gridCol w:w="1442"/>
        <w:gridCol w:w="3344"/>
      </w:tblGrid>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w:t>
            </w:r>
            <w:proofErr w:type="gramStart"/>
            <w:r w:rsidRPr="008411C8">
              <w:rPr>
                <w:rFonts w:ascii="Times New Roman" w:eastAsia="Times New Roman" w:hAnsi="Times New Roman" w:cs="Times New Roman"/>
                <w:sz w:val="24"/>
                <w:szCs w:val="24"/>
                <w:lang w:eastAsia="ru-RU"/>
              </w:rPr>
              <w:t>п</w:t>
            </w:r>
            <w:proofErr w:type="gramEnd"/>
            <w:r w:rsidRPr="008411C8">
              <w:rPr>
                <w:rFonts w:ascii="Times New Roman" w:eastAsia="Times New Roman" w:hAnsi="Times New Roman" w:cs="Times New Roman"/>
                <w:sz w:val="24"/>
                <w:szCs w:val="24"/>
                <w:lang w:eastAsia="ru-RU"/>
              </w:rPr>
              <w:t>/п</w:t>
            </w:r>
          </w:p>
        </w:tc>
        <w:tc>
          <w:tcPr>
            <w:tcW w:w="3969" w:type="dxa"/>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Наименование</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2" w:type="dxa"/>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Единица</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измерения</w:t>
            </w:r>
          </w:p>
        </w:tc>
        <w:tc>
          <w:tcPr>
            <w:tcW w:w="3344" w:type="dxa"/>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Количество в год</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Мыло жидкое для рук</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л</w:t>
            </w:r>
            <w:proofErr w:type="gramEnd"/>
            <w:r w:rsidRPr="008411C8">
              <w:rPr>
                <w:rFonts w:ascii="Times New Roman" w:eastAsia="Times New Roman" w:hAnsi="Times New Roman" w:cs="Times New Roman"/>
                <w:sz w:val="24"/>
                <w:szCs w:val="24"/>
                <w:lang w:eastAsia="ru-RU"/>
              </w:rPr>
              <w:t>.</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3 единиц на одного</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сотрудника</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Бумага туалетная</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рулон</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12 единиц на одного</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сотрудника</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Мешок для мусорных корзин</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20 единиц на одного</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сотрудника</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Полотно </w:t>
            </w:r>
            <w:proofErr w:type="gramStart"/>
            <w:r w:rsidRPr="008411C8">
              <w:rPr>
                <w:rFonts w:ascii="Times New Roman" w:eastAsia="Times New Roman" w:hAnsi="Times New Roman" w:cs="Times New Roman"/>
                <w:sz w:val="24"/>
                <w:szCs w:val="24"/>
                <w:lang w:eastAsia="ru-RU"/>
              </w:rPr>
              <w:t>х/б</w:t>
            </w:r>
            <w:proofErr w:type="gramEnd"/>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кв</w:t>
            </w:r>
            <w:proofErr w:type="gramStart"/>
            <w:r w:rsidRPr="008411C8">
              <w:rPr>
                <w:rFonts w:ascii="Times New Roman" w:eastAsia="Times New Roman" w:hAnsi="Times New Roman" w:cs="Times New Roman"/>
                <w:sz w:val="24"/>
                <w:szCs w:val="24"/>
                <w:lang w:eastAsia="ru-RU"/>
              </w:rPr>
              <w:t>.м</w:t>
            </w:r>
            <w:proofErr w:type="gramEnd"/>
            <w:r w:rsidRPr="008411C8">
              <w:rPr>
                <w:rFonts w:ascii="Times New Roman" w:eastAsia="Times New Roman" w:hAnsi="Times New Roman" w:cs="Times New Roman"/>
                <w:sz w:val="24"/>
                <w:szCs w:val="24"/>
                <w:lang w:eastAsia="ru-RU"/>
              </w:rPr>
              <w:t>етров</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0,5 единицы на 1 кв.</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метр площади помещения</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Моющее средство</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л</w:t>
            </w:r>
            <w:proofErr w:type="gramEnd"/>
            <w:r w:rsidRPr="008411C8">
              <w:rPr>
                <w:rFonts w:ascii="Times New Roman" w:eastAsia="Times New Roman" w:hAnsi="Times New Roman" w:cs="Times New Roman"/>
                <w:sz w:val="24"/>
                <w:szCs w:val="24"/>
                <w:lang w:eastAsia="ru-RU"/>
              </w:rPr>
              <w:t>.</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0,08 единицы на 1 кв.</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метр площади помещения</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Чистящее средство</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кг</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0,06 единицы на 1 кв.</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метр площади помещения</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Халат</w:t>
            </w:r>
          </w:p>
        </w:tc>
        <w:tc>
          <w:tcPr>
            <w:tcW w:w="1442" w:type="dxa"/>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 единиц</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Перчатки резиновые</w:t>
            </w:r>
          </w:p>
        </w:tc>
        <w:tc>
          <w:tcPr>
            <w:tcW w:w="1442" w:type="dxa"/>
          </w:tcPr>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пара</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24 единиц</w:t>
            </w:r>
          </w:p>
        </w:tc>
      </w:tr>
      <w:tr w:rsidR="008411C8" w:rsidRPr="008411C8" w:rsidTr="008411C8">
        <w:tc>
          <w:tcPr>
            <w:tcW w:w="817"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9</w:t>
            </w:r>
          </w:p>
        </w:tc>
        <w:tc>
          <w:tcPr>
            <w:tcW w:w="3969"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Губка для посуды</w:t>
            </w:r>
          </w:p>
        </w:tc>
        <w:tc>
          <w:tcPr>
            <w:tcW w:w="1442" w:type="dxa"/>
          </w:tcPr>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шт.</w:t>
            </w:r>
          </w:p>
        </w:tc>
        <w:tc>
          <w:tcPr>
            <w:tcW w:w="3344" w:type="dxa"/>
          </w:tcPr>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не более 12 единиц</w:t>
            </w:r>
          </w:p>
        </w:tc>
      </w:tr>
    </w:tbl>
    <w:p w:rsidR="008411C8" w:rsidRPr="008411C8" w:rsidRDefault="008411C8" w:rsidP="008411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 необходимости сотрудники обеспечиваются предметами, неуказанными в настоящем приложении.</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left="486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УТВЕРЖДЕНЫ</w:t>
      </w:r>
    </w:p>
    <w:p w:rsidR="008411C8" w:rsidRPr="008411C8" w:rsidRDefault="008411C8" w:rsidP="008411C8">
      <w:pPr>
        <w:tabs>
          <w:tab w:val="left" w:pos="360"/>
          <w:tab w:val="left" w:pos="720"/>
        </w:tabs>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постановлением администрации </w:t>
      </w:r>
    </w:p>
    <w:p w:rsidR="008411C8" w:rsidRPr="008411C8" w:rsidRDefault="008411C8" w:rsidP="008411C8">
      <w:pPr>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сельского поселения</w:t>
      </w:r>
    </w:p>
    <w:p w:rsidR="008411C8" w:rsidRPr="008411C8" w:rsidRDefault="008411C8" w:rsidP="008411C8">
      <w:pPr>
        <w:autoSpaceDE w:val="0"/>
        <w:autoSpaceDN w:val="0"/>
        <w:adjustRightInd w:val="0"/>
        <w:spacing w:after="0" w:line="240" w:lineRule="auto"/>
        <w:ind w:left="486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от 31.01.2017 № 19</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Нормативные</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затраты на приобретение хозяйственных товаров и  принадлежностей определяются для обеспечения функций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p>
    <w:tbl>
      <w:tblPr>
        <w:tblStyle w:val="42"/>
        <w:tblW w:w="0" w:type="auto"/>
        <w:tblLook w:val="01E0" w:firstRow="1" w:lastRow="1" w:firstColumn="1" w:lastColumn="1" w:noHBand="0" w:noVBand="0"/>
      </w:tblPr>
      <w:tblGrid>
        <w:gridCol w:w="648"/>
        <w:gridCol w:w="2753"/>
        <w:gridCol w:w="2393"/>
        <w:gridCol w:w="3674"/>
      </w:tblGrid>
      <w:tr w:rsidR="008411C8" w:rsidRPr="008411C8" w:rsidTr="008411C8">
        <w:tc>
          <w:tcPr>
            <w:tcW w:w="648" w:type="dxa"/>
          </w:tcPr>
          <w:p w:rsidR="008411C8" w:rsidRPr="008411C8" w:rsidRDefault="008411C8" w:rsidP="008411C8">
            <w:pPr>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2753" w:type="dxa"/>
          </w:tcPr>
          <w:p w:rsidR="008411C8" w:rsidRPr="008411C8" w:rsidRDefault="008411C8" w:rsidP="008411C8">
            <w:pPr>
              <w:jc w:val="center"/>
              <w:rPr>
                <w:sz w:val="24"/>
                <w:szCs w:val="24"/>
              </w:rPr>
            </w:pPr>
            <w:r w:rsidRPr="008411C8">
              <w:rPr>
                <w:sz w:val="24"/>
                <w:szCs w:val="24"/>
              </w:rPr>
              <w:t>Наименование</w:t>
            </w:r>
          </w:p>
        </w:tc>
        <w:tc>
          <w:tcPr>
            <w:tcW w:w="2393" w:type="dxa"/>
          </w:tcPr>
          <w:p w:rsidR="008411C8" w:rsidRPr="008411C8" w:rsidRDefault="008411C8" w:rsidP="008411C8">
            <w:pPr>
              <w:jc w:val="center"/>
              <w:rPr>
                <w:sz w:val="24"/>
                <w:szCs w:val="24"/>
              </w:rPr>
            </w:pPr>
            <w:r w:rsidRPr="008411C8">
              <w:rPr>
                <w:sz w:val="24"/>
                <w:szCs w:val="24"/>
              </w:rPr>
              <w:t>Количество хозяйственных товаров и принадлежностей</w:t>
            </w:r>
          </w:p>
        </w:tc>
        <w:tc>
          <w:tcPr>
            <w:tcW w:w="3674" w:type="dxa"/>
          </w:tcPr>
          <w:p w:rsidR="008411C8" w:rsidRPr="008411C8" w:rsidRDefault="008411C8" w:rsidP="008411C8">
            <w:pPr>
              <w:jc w:val="center"/>
              <w:rPr>
                <w:sz w:val="24"/>
                <w:szCs w:val="24"/>
              </w:rPr>
            </w:pPr>
            <w:r w:rsidRPr="008411C8">
              <w:rPr>
                <w:sz w:val="24"/>
                <w:szCs w:val="24"/>
              </w:rPr>
              <w:t>Сумма всех наименований канцелярских принадлежностей на 1 основного работника в год (руб.)</w:t>
            </w:r>
          </w:p>
        </w:tc>
      </w:tr>
      <w:tr w:rsidR="008411C8" w:rsidRPr="008411C8" w:rsidTr="008411C8">
        <w:tc>
          <w:tcPr>
            <w:tcW w:w="648" w:type="dxa"/>
          </w:tcPr>
          <w:p w:rsidR="008411C8" w:rsidRPr="008411C8" w:rsidRDefault="008411C8" w:rsidP="008411C8">
            <w:pPr>
              <w:jc w:val="center"/>
              <w:rPr>
                <w:sz w:val="24"/>
                <w:szCs w:val="24"/>
              </w:rPr>
            </w:pPr>
          </w:p>
          <w:p w:rsidR="008411C8" w:rsidRPr="008411C8" w:rsidRDefault="008411C8" w:rsidP="008411C8">
            <w:pPr>
              <w:jc w:val="center"/>
              <w:rPr>
                <w:sz w:val="24"/>
                <w:szCs w:val="24"/>
              </w:rPr>
            </w:pPr>
          </w:p>
          <w:p w:rsidR="008411C8" w:rsidRPr="008411C8" w:rsidRDefault="008411C8" w:rsidP="008411C8">
            <w:pPr>
              <w:jc w:val="center"/>
              <w:rPr>
                <w:sz w:val="24"/>
                <w:szCs w:val="24"/>
              </w:rPr>
            </w:pPr>
            <w:r w:rsidRPr="008411C8">
              <w:rPr>
                <w:sz w:val="24"/>
                <w:szCs w:val="24"/>
              </w:rPr>
              <w:t>1.</w:t>
            </w:r>
          </w:p>
        </w:tc>
        <w:tc>
          <w:tcPr>
            <w:tcW w:w="2753" w:type="dxa"/>
          </w:tcPr>
          <w:p w:rsidR="008411C8" w:rsidRPr="008411C8" w:rsidRDefault="008411C8" w:rsidP="008411C8">
            <w:pPr>
              <w:rPr>
                <w:sz w:val="24"/>
                <w:szCs w:val="24"/>
              </w:rPr>
            </w:pPr>
            <w:r w:rsidRPr="008411C8">
              <w:rPr>
                <w:sz w:val="24"/>
                <w:szCs w:val="24"/>
              </w:rPr>
              <w:t>Хозяйственные товары и принадлежности</w:t>
            </w:r>
          </w:p>
        </w:tc>
        <w:tc>
          <w:tcPr>
            <w:tcW w:w="2393" w:type="dxa"/>
          </w:tcPr>
          <w:p w:rsidR="008411C8" w:rsidRPr="008411C8" w:rsidRDefault="008411C8" w:rsidP="008411C8">
            <w:pPr>
              <w:jc w:val="both"/>
              <w:rPr>
                <w:sz w:val="24"/>
                <w:szCs w:val="24"/>
              </w:rPr>
            </w:pPr>
            <w:r w:rsidRPr="008411C8">
              <w:rPr>
                <w:sz w:val="24"/>
                <w:szCs w:val="24"/>
              </w:rPr>
              <w:t>Не более 20 наименований на 1 основного работника администрации Бирофельдского сельского поселения</w:t>
            </w:r>
          </w:p>
        </w:tc>
        <w:tc>
          <w:tcPr>
            <w:tcW w:w="3674" w:type="dxa"/>
          </w:tcPr>
          <w:p w:rsidR="008411C8" w:rsidRPr="008411C8" w:rsidRDefault="008411C8" w:rsidP="008411C8">
            <w:pPr>
              <w:jc w:val="center"/>
              <w:rPr>
                <w:sz w:val="24"/>
                <w:szCs w:val="24"/>
              </w:rPr>
            </w:pPr>
            <w:r w:rsidRPr="008411C8">
              <w:rPr>
                <w:sz w:val="24"/>
                <w:szCs w:val="24"/>
              </w:rPr>
              <w:t>Не более 4000,00</w:t>
            </w:r>
          </w:p>
        </w:tc>
      </w:tr>
    </w:tbl>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Муниципальное образование «Бирофельдское сельское поселение»</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Биробиджанского муниципального района</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Еврейской автономной области</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АДМИНИСТРАЦИЯСЕЛЬСКОГО ПОСЕЛЕНИЯ</w:t>
      </w: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p>
    <w:p w:rsidR="008411C8" w:rsidRPr="008411C8" w:rsidRDefault="008411C8" w:rsidP="008411C8">
      <w:pPr>
        <w:spacing w:after="0" w:line="240" w:lineRule="auto"/>
        <w:ind w:firstLine="397"/>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ПОСТАНОВЛЕНИЕ</w:t>
      </w:r>
    </w:p>
    <w:p w:rsidR="008411C8" w:rsidRPr="008411C8" w:rsidRDefault="008411C8" w:rsidP="008411C8">
      <w:pPr>
        <w:tabs>
          <w:tab w:val="left" w:pos="8264"/>
        </w:tabs>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31.01.2017                                                                                                       </w:t>
      </w:r>
      <w:r w:rsidRPr="008411C8">
        <w:rPr>
          <w:rFonts w:ascii="Times New Roman" w:eastAsia="Times New Roman" w:hAnsi="Times New Roman" w:cs="Times New Roman"/>
          <w:sz w:val="24"/>
          <w:szCs w:val="24"/>
          <w:lang w:eastAsia="ru-RU"/>
        </w:rPr>
        <w:tab/>
        <w:t>№ 20</w:t>
      </w:r>
      <w:r>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lang w:eastAsia="ru-RU"/>
        </w:rPr>
        <w:t>с. Бирофельд</w:t>
      </w:r>
    </w:p>
    <w:p w:rsidR="008411C8" w:rsidRPr="008411C8"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Об утверждении  правил определения нормативных затрат на обеспечение функций муниципальных органов (включая подведомственных казённых учреждений)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 xml:space="preserve">В соответствии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сельского поселения </w:t>
      </w:r>
      <w:proofErr w:type="gramEnd"/>
    </w:p>
    <w:p w:rsidR="008411C8" w:rsidRPr="008411C8"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ПОСТАНОВЛЯЕТ:</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411C8">
        <w:rPr>
          <w:rFonts w:ascii="Times New Roman" w:eastAsia="Times New Roman" w:hAnsi="Times New Roman" w:cs="Times New Roman"/>
          <w:sz w:val="24"/>
          <w:szCs w:val="24"/>
          <w:lang w:eastAsia="ru-RU"/>
        </w:rPr>
        <w:t xml:space="preserve">1. Утвердить прилагаемые правила определения нормативных затрат на обеспечение функций муниципальных органов (включая подведомственных казённых учреждений) (далее – Правила).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Муниципальным органам, главным распорядителям и получателям бюджетных средств бюджета муниципального образования «Бирофельдское сельское поселение» Биробиджанского муниципального района Еврейской автономной области руководствоваться данными Правилами при разработке и утверждении планов закупок и планов – графиков закупок товаров, работ и услуг для обеспечения муниципальных нужд.</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8411C8">
        <w:rPr>
          <w:rFonts w:ascii="Times New Roman" w:eastAsia="Times New Roman" w:hAnsi="Times New Roman" w:cs="Times New Roman"/>
          <w:sz w:val="24"/>
          <w:szCs w:val="24"/>
          <w:lang w:eastAsia="ru-RU"/>
        </w:rPr>
        <w:t xml:space="preserve">3. Специалиста – эксперта юриста администрации сельского поселения   </w:t>
      </w:r>
      <w:proofErr w:type="gramStart"/>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К.А. Лойко):</w:t>
      </w:r>
    </w:p>
    <w:p w:rsidR="008411C8" w:rsidRPr="008411C8" w:rsidRDefault="008411C8" w:rsidP="008411C8">
      <w:pPr>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в течение 7-ми дней  со дня утверждения Правил разместить их в единой информационной системе в сфере закупок.</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4.   </w:t>
      </w:r>
      <w:proofErr w:type="gramStart"/>
      <w:r w:rsidRPr="008411C8">
        <w:rPr>
          <w:rFonts w:ascii="Times New Roman" w:eastAsia="Times New Roman" w:hAnsi="Times New Roman" w:cs="Times New Roman"/>
          <w:sz w:val="24"/>
          <w:szCs w:val="24"/>
          <w:lang w:eastAsia="ru-RU"/>
        </w:rPr>
        <w:t>Контроль за</w:t>
      </w:r>
      <w:proofErr w:type="gramEnd"/>
      <w:r w:rsidRPr="008411C8">
        <w:rPr>
          <w:rFonts w:ascii="Times New Roman" w:eastAsia="Times New Roman" w:hAnsi="Times New Roman" w:cs="Times New Roman"/>
          <w:sz w:val="24"/>
          <w:szCs w:val="24"/>
          <w:lang w:eastAsia="ru-RU"/>
        </w:rPr>
        <w:t xml:space="preserve"> исполнением постановления оставляю за собой.</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5.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6.  Настоящее постановление вступает в силу после его официального опубликования.</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Глава сельского поселения                                                            М.Ю. Ворон</w:t>
      </w:r>
    </w:p>
    <w:p w:rsidR="008411C8" w:rsidRPr="008411C8" w:rsidRDefault="008411C8" w:rsidP="008411C8">
      <w:pPr>
        <w:spacing w:after="0" w:line="240" w:lineRule="auto"/>
        <w:ind w:firstLine="397"/>
        <w:rPr>
          <w:rFonts w:ascii="Times New Roman" w:eastAsia="Times New Roman" w:hAnsi="Times New Roman" w:cs="Times New Roman"/>
          <w:sz w:val="24"/>
          <w:szCs w:val="24"/>
          <w:lang w:eastAsia="ru-RU"/>
        </w:rPr>
      </w:pPr>
    </w:p>
    <w:p w:rsidR="008411C8" w:rsidRPr="008411C8" w:rsidRDefault="008411C8" w:rsidP="008411C8">
      <w:pPr>
        <w:tabs>
          <w:tab w:val="left" w:pos="7830"/>
        </w:tabs>
        <w:spacing w:after="0" w:line="240" w:lineRule="auto"/>
        <w:ind w:firstLine="39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Специалист – эксперт юрист</w:t>
      </w:r>
      <w:r w:rsidRPr="008411C8">
        <w:rPr>
          <w:rFonts w:ascii="Times New Roman" w:eastAsia="Times New Roman" w:hAnsi="Times New Roman" w:cs="Times New Roman"/>
          <w:sz w:val="24"/>
          <w:szCs w:val="24"/>
          <w:lang w:eastAsia="ru-RU"/>
        </w:rPr>
        <w:tab/>
        <w:t>К.А. Лойко</w:t>
      </w:r>
    </w:p>
    <w:p w:rsidR="008411C8" w:rsidRPr="008411C8" w:rsidRDefault="008411C8" w:rsidP="008411C8">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Приложение </w:t>
      </w:r>
    </w:p>
    <w:p w:rsidR="008411C8" w:rsidRPr="008411C8" w:rsidRDefault="008411C8" w:rsidP="008411C8">
      <w:pPr>
        <w:autoSpaceDE w:val="0"/>
        <w:autoSpaceDN w:val="0"/>
        <w:adjustRightInd w:val="0"/>
        <w:spacing w:after="0" w:line="240" w:lineRule="auto"/>
        <w:ind w:left="4956" w:firstLine="84"/>
        <w:jc w:val="right"/>
        <w:outlineLvl w:val="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к постановлению администрации     </w:t>
      </w:r>
    </w:p>
    <w:p w:rsidR="008411C8" w:rsidRPr="008411C8" w:rsidRDefault="008411C8" w:rsidP="008411C8">
      <w:pPr>
        <w:autoSpaceDE w:val="0"/>
        <w:autoSpaceDN w:val="0"/>
        <w:adjustRightInd w:val="0"/>
        <w:spacing w:after="0" w:line="240" w:lineRule="auto"/>
        <w:ind w:left="4956" w:firstLine="84"/>
        <w:jc w:val="right"/>
        <w:outlineLvl w:val="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сельского поселения</w:t>
      </w:r>
    </w:p>
    <w:p w:rsidR="008411C8" w:rsidRPr="008411C8" w:rsidRDefault="008411C8" w:rsidP="008411C8">
      <w:pPr>
        <w:autoSpaceDE w:val="0"/>
        <w:autoSpaceDN w:val="0"/>
        <w:adjustRightInd w:val="0"/>
        <w:spacing w:after="0" w:line="240" w:lineRule="auto"/>
        <w:ind w:firstLine="5040"/>
        <w:jc w:val="right"/>
        <w:outlineLvl w:val="0"/>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от 31. 01. </w:t>
      </w:r>
      <w:smartTag w:uri="urn:schemas-microsoft-com:office:smarttags" w:element="metricconverter">
        <w:smartTagPr>
          <w:attr w:name="ProductID" w:val="2017 г"/>
        </w:smartTagPr>
        <w:r w:rsidRPr="008411C8">
          <w:rPr>
            <w:rFonts w:ascii="Times New Roman" w:eastAsia="Times New Roman" w:hAnsi="Times New Roman" w:cs="Times New Roman"/>
            <w:sz w:val="24"/>
            <w:szCs w:val="24"/>
            <w:lang w:eastAsia="ru-RU"/>
          </w:rPr>
          <w:t>2017 г</w:t>
        </w:r>
      </w:smartTag>
      <w:r w:rsidRPr="008411C8">
        <w:rPr>
          <w:rFonts w:ascii="Times New Roman" w:eastAsia="Times New Roman" w:hAnsi="Times New Roman" w:cs="Times New Roman"/>
          <w:sz w:val="24"/>
          <w:szCs w:val="24"/>
          <w:lang w:eastAsia="ru-RU"/>
        </w:rPr>
        <w:t>. № 20</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Правила</w:t>
      </w:r>
    </w:p>
    <w:p w:rsidR="008411C8" w:rsidRPr="008411C8" w:rsidRDefault="008411C8" w:rsidP="008411C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определения нормативных затрат на обеспечение функций муниципальных органов (включая подведомственных распорядителей и получателей бюджетных средств)</w:t>
      </w:r>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Общие положения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1.1. </w:t>
      </w:r>
      <w:proofErr w:type="gramStart"/>
      <w:r w:rsidRPr="008411C8">
        <w:rPr>
          <w:rFonts w:ascii="Times New Roman" w:eastAsia="Times New Roman" w:hAnsi="Times New Roman" w:cs="Times New Roman"/>
          <w:sz w:val="24"/>
          <w:szCs w:val="24"/>
          <w:lang w:eastAsia="ru-RU"/>
        </w:rPr>
        <w:t xml:space="preserve">Настоящий документ устанавливает порядок определения нормативных затрат на обеспечение функций муниципальных органов и подведомственных им распорядителей и получателей бюджетных средств в части закупок товаров, работ и услуг для обоснования объекта и (или) объектов закупки, включенных в план закупок в соответствии с </w:t>
      </w:r>
      <w:hyperlink r:id="rId21" w:history="1">
        <w:r w:rsidRPr="008411C8">
          <w:rPr>
            <w:rFonts w:ascii="Times New Roman" w:eastAsia="Times New Roman" w:hAnsi="Times New Roman" w:cs="Times New Roman"/>
            <w:sz w:val="24"/>
            <w:szCs w:val="24"/>
            <w:lang w:eastAsia="ru-RU"/>
          </w:rPr>
          <w:t>частью 2 статьи 18</w:t>
        </w:r>
      </w:hyperlink>
      <w:r w:rsidRPr="008411C8">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w:t>
      </w:r>
      <w:proofErr w:type="gramEnd"/>
      <w:r w:rsidRPr="008411C8">
        <w:rPr>
          <w:rFonts w:ascii="Times New Roman" w:eastAsia="Times New Roman" w:hAnsi="Times New Roman" w:cs="Times New Roman"/>
          <w:sz w:val="24"/>
          <w:szCs w:val="24"/>
          <w:lang w:eastAsia="ru-RU"/>
        </w:rPr>
        <w:t xml:space="preserve"> обеспечения государственных и муниципальных нужд» (далее - нормативные затраты).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 Для целей настоящих Правил под муниципальными органами понимаются: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 администрация муниципального образования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структурные подразделения администрации муниципального образования «Бирофельдского сельского поселения» Биробиджанского муниципального района, Еврейской автономной области, осуществляющие функции и полномочия главных распорядителей средств бюджета, включая подведомственных распорядителей и получателей бюджетных средств.</w:t>
      </w:r>
      <w:bookmarkStart w:id="7" w:name="Par13"/>
      <w:bookmarkEnd w:id="7"/>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1.3. Нормативные затраты применяются для обоснования объекта и (или) объектов закупки соответствующего муниципального органа и подведомственных ему распорядителей и получателей бюджетных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1.4. Нормативные затраты, порядок определения которых не установлен настоящими </w:t>
      </w:r>
      <w:hyperlink w:anchor="P85" w:history="1">
        <w:r w:rsidRPr="008411C8">
          <w:rPr>
            <w:rFonts w:ascii="Times New Roman" w:eastAsia="Times New Roman" w:hAnsi="Times New Roman" w:cs="Times New Roman"/>
            <w:sz w:val="24"/>
            <w:szCs w:val="24"/>
            <w:lang w:eastAsia="ru-RU"/>
          </w:rPr>
          <w:t>Правилами</w:t>
        </w:r>
      </w:hyperlink>
      <w:r w:rsidRPr="008411C8">
        <w:rPr>
          <w:rFonts w:ascii="Times New Roman" w:eastAsia="Times New Roman" w:hAnsi="Times New Roman" w:cs="Times New Roman"/>
          <w:sz w:val="24"/>
          <w:szCs w:val="24"/>
          <w:lang w:eastAsia="ru-RU"/>
        </w:rPr>
        <w:t>, определяются в порядке, устанавливаемом муниципальными органами.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46"/>
      <w:bookmarkEnd w:id="8"/>
      <w:proofErr w:type="gramStart"/>
      <w:r w:rsidRPr="008411C8">
        <w:rPr>
          <w:rFonts w:ascii="Times New Roman" w:eastAsia="Times New Roman" w:hAnsi="Times New Roman" w:cs="Times New Roman"/>
          <w:sz w:val="24"/>
          <w:szCs w:val="24"/>
          <w:lang w:eastAsia="ru-RU"/>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их подведомственным распорядителям и получателям бюджетных средств лимитов бюджетных обязательств на закупку товаров, работ, услуг по кодам целевых статей расходов бюджета муниципального образования «Бирофельдского сельского поселения» Биробиджанского муниципального района, Еврейской автономной области (КЦСР), предусмотренных на обеспечение деятельности муниципальных органов</w:t>
      </w:r>
      <w:proofErr w:type="gramEnd"/>
      <w:r w:rsidRPr="008411C8">
        <w:rPr>
          <w:rFonts w:ascii="Times New Roman" w:eastAsia="Times New Roman" w:hAnsi="Times New Roman" w:cs="Times New Roman"/>
          <w:sz w:val="24"/>
          <w:szCs w:val="24"/>
          <w:lang w:eastAsia="ru-RU"/>
        </w:rPr>
        <w:t xml:space="preserve"> и подведомственных им распорядителей и получателей бюджетных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color w:val="000000"/>
          <w:sz w:val="24"/>
          <w:szCs w:val="24"/>
          <w:lang w:eastAsia="ru-RU"/>
        </w:rPr>
        <w:t>КЦСР ** * ** ***** «Непрограммное направление деятельности «Руководство и управление в сфере установленных функций органов местного самоуправления и избирательной комиссии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ab/>
        <w:t>– КЦСР ** * **</w:t>
      </w:r>
      <w:r w:rsidRPr="008411C8">
        <w:rPr>
          <w:rFonts w:ascii="Times New Roman" w:eastAsia="Times New Roman" w:hAnsi="Times New Roman" w:cs="Times New Roman"/>
          <w:sz w:val="24"/>
          <w:szCs w:val="24"/>
          <w:lang w:eastAsia="ru-RU"/>
        </w:rPr>
        <w:t xml:space="preserve"> *****  «Непрограммное направление деятельности «Обеспечение деятельности казенных учреждений».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 определении нормативных затрат муниципальные органы и подведомственные им распорядители и получатели бюджетных сре</w:t>
      </w:r>
      <w:proofErr w:type="gramStart"/>
      <w:r w:rsidRPr="008411C8">
        <w:rPr>
          <w:rFonts w:ascii="Times New Roman" w:eastAsia="Times New Roman" w:hAnsi="Times New Roman" w:cs="Times New Roman"/>
          <w:sz w:val="24"/>
          <w:szCs w:val="24"/>
          <w:lang w:eastAsia="ru-RU"/>
        </w:rPr>
        <w:t>дств пр</w:t>
      </w:r>
      <w:proofErr w:type="gramEnd"/>
      <w:r w:rsidRPr="008411C8">
        <w:rPr>
          <w:rFonts w:ascii="Times New Roman" w:eastAsia="Times New Roman" w:hAnsi="Times New Roman" w:cs="Times New Roman"/>
          <w:sz w:val="24"/>
          <w:szCs w:val="24"/>
          <w:lang w:eastAsia="ru-RU"/>
        </w:rPr>
        <w:t xml:space="preserve">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6" w:history="1">
        <w:r w:rsidRPr="008411C8">
          <w:rPr>
            <w:rFonts w:ascii="Times New Roman" w:eastAsia="Times New Roman" w:hAnsi="Times New Roman" w:cs="Times New Roman"/>
            <w:sz w:val="24"/>
            <w:szCs w:val="24"/>
            <w:lang w:eastAsia="ru-RU"/>
          </w:rPr>
          <w:t>абзаца второго</w:t>
        </w:r>
      </w:hyperlink>
      <w:r w:rsidRPr="008411C8">
        <w:rPr>
          <w:rFonts w:ascii="Times New Roman" w:eastAsia="Times New Roman" w:hAnsi="Times New Roman" w:cs="Times New Roman"/>
          <w:sz w:val="24"/>
          <w:szCs w:val="24"/>
          <w:lang w:eastAsia="ru-RU"/>
        </w:rPr>
        <w:t xml:space="preserve"> настоящего пункта.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1.5. Для определения нормативных затрат в соответствии с </w:t>
      </w:r>
      <w:hyperlink w:anchor="P92" w:history="1">
        <w:r w:rsidRPr="008411C8">
          <w:rPr>
            <w:rFonts w:ascii="Times New Roman" w:eastAsia="Times New Roman" w:hAnsi="Times New Roman" w:cs="Times New Roman"/>
            <w:sz w:val="24"/>
            <w:szCs w:val="24"/>
            <w:lang w:eastAsia="ru-RU"/>
          </w:rPr>
          <w:t xml:space="preserve">разделом </w:t>
        </w:r>
      </w:hyperlink>
      <w:hyperlink w:anchor="P383" w:history="1">
        <w:r w:rsidRPr="008411C8">
          <w:rPr>
            <w:rFonts w:ascii="Times New Roman" w:eastAsia="Times New Roman" w:hAnsi="Times New Roman" w:cs="Times New Roman"/>
            <w:sz w:val="24"/>
            <w:szCs w:val="24"/>
            <w:lang w:eastAsia="ru-RU"/>
          </w:rPr>
          <w:t>2</w:t>
        </w:r>
      </w:hyperlink>
      <w:r w:rsidRPr="008411C8">
        <w:rPr>
          <w:rFonts w:ascii="Times New Roman" w:eastAsia="Times New Roman" w:hAnsi="Times New Roman" w:cs="Times New Roman"/>
          <w:sz w:val="24"/>
          <w:szCs w:val="24"/>
          <w:lang w:eastAsia="ru-RU"/>
        </w:rPr>
        <w:t xml:space="preserve"> настоящих Правил в формулах используются нормативы цены товаров, работ, услуг, устанавливаемые муниципальными органами, если они не установлены приложением к настоящим Правилам.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Для определения нормативных затрат в соответствии с </w:t>
      </w:r>
      <w:hyperlink w:anchor="P92" w:history="1">
        <w:r w:rsidRPr="008411C8">
          <w:rPr>
            <w:rFonts w:ascii="Times New Roman" w:eastAsia="Times New Roman" w:hAnsi="Times New Roman" w:cs="Times New Roman"/>
            <w:sz w:val="24"/>
            <w:szCs w:val="24"/>
            <w:lang w:eastAsia="ru-RU"/>
          </w:rPr>
          <w:t xml:space="preserve">разделом 2 настоящих </w:t>
        </w:r>
      </w:hyperlink>
      <w:r w:rsidRPr="008411C8">
        <w:rPr>
          <w:rFonts w:ascii="Times New Roman" w:eastAsia="Times New Roman" w:hAnsi="Times New Roman" w:cs="Times New Roman"/>
          <w:sz w:val="24"/>
          <w:szCs w:val="24"/>
          <w:lang w:eastAsia="ru-RU"/>
        </w:rPr>
        <w:t>Правил в формулах используются нормативы количества товаров, работ, услуг, устанавливаемые муниципальными органами.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lang w:eastAsia="ru-RU"/>
        </w:rPr>
        <w:t xml:space="preserve">Для определения нормативных затрат в соответствии с </w:t>
      </w:r>
      <w:hyperlink w:anchor="P92" w:history="1">
        <w:r w:rsidRPr="008411C8">
          <w:rPr>
            <w:rFonts w:ascii="Times New Roman" w:eastAsia="Times New Roman" w:hAnsi="Times New Roman" w:cs="Times New Roman"/>
            <w:sz w:val="24"/>
            <w:szCs w:val="24"/>
            <w:lang w:eastAsia="ru-RU"/>
          </w:rPr>
          <w:t xml:space="preserve">разделом 2 настоящих </w:t>
        </w:r>
      </w:hyperlink>
      <w:r w:rsidRPr="008411C8">
        <w:rPr>
          <w:rFonts w:ascii="Times New Roman" w:eastAsia="Times New Roman" w:hAnsi="Times New Roman" w:cs="Times New Roman"/>
          <w:sz w:val="24"/>
          <w:szCs w:val="24"/>
          <w:lang w:eastAsia="ru-RU"/>
        </w:rPr>
        <w:t xml:space="preserve">Правил в формулах используется </w:t>
      </w:r>
      <w:r w:rsidRPr="008411C8">
        <w:rPr>
          <w:rFonts w:ascii="Times New Roman" w:eastAsia="Times New Roman" w:hAnsi="Times New Roman" w:cs="Times New Roman"/>
          <w:sz w:val="24"/>
          <w:szCs w:val="24"/>
        </w:rPr>
        <w:t>показатель расчетной численности основных работников.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Показатель расчетной численности основных работников для муниципальных органов и подведомственных им  распорядителей и получателей бюджетных средств (Чсп) определяется по формуле: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Чсп = (Чмд+Чмс+Чтд+Чку) х 1,1 ,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Чмд – штатная численность муниципальных должностей;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Чмс – штатная численность должностей муниципальной службы;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Чтд –  штатная численность работников,   исполняющих  обязанности по техническому обеспечению деятельности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Чку – штатная численность получателей бюджетных средств </w:t>
      </w:r>
      <w:proofErr w:type="gramStart"/>
      <w:r w:rsidRPr="008411C8">
        <w:rPr>
          <w:rFonts w:ascii="Times New Roman" w:eastAsia="Times New Roman" w:hAnsi="Times New Roman" w:cs="Times New Roman"/>
          <w:sz w:val="24"/>
          <w:szCs w:val="24"/>
          <w:lang w:eastAsia="ru-RU"/>
        </w:rPr>
        <w:t>–м</w:t>
      </w:r>
      <w:proofErr w:type="gramEnd"/>
      <w:r w:rsidRPr="008411C8">
        <w:rPr>
          <w:rFonts w:ascii="Times New Roman" w:eastAsia="Times New Roman" w:hAnsi="Times New Roman" w:cs="Times New Roman"/>
          <w:sz w:val="24"/>
          <w:szCs w:val="24"/>
          <w:lang w:eastAsia="ru-RU"/>
        </w:rPr>
        <w:t>униципальных казенных учреждений;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1,1 – коэффициент, который может быть использован на случай замещения вакантных должностей.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lang w:eastAsia="ru-RU"/>
        </w:rPr>
        <w:t>Для определения нормативных затрат в соответствии с разделом 2 настоящих Правил используется показатель площади помещений, необходимых для размещения муниципальных органов, подведомственных им распорядителей и получателей бюджетных средств, под административные цели,  в расчете на одного работника (</w:t>
      </w:r>
      <w:r w:rsidRPr="008411C8">
        <w:rPr>
          <w:rFonts w:ascii="Times New Roman" w:eastAsia="Times New Roman" w:hAnsi="Times New Roman" w:cs="Times New Roman"/>
          <w:sz w:val="24"/>
          <w:szCs w:val="24"/>
          <w:lang w:val="en-US" w:eastAsia="ru-RU"/>
        </w:rPr>
        <w:t>S</w:t>
      </w:r>
      <w:r w:rsidRPr="008411C8">
        <w:rPr>
          <w:rFonts w:ascii="Times New Roman" w:eastAsia="Times New Roman" w:hAnsi="Times New Roman" w:cs="Times New Roman"/>
          <w:sz w:val="24"/>
          <w:szCs w:val="24"/>
          <w:lang w:eastAsia="ru-RU"/>
        </w:rPr>
        <w:t xml:space="preserve">), который </w:t>
      </w:r>
      <w:r w:rsidRPr="008411C8">
        <w:rPr>
          <w:rFonts w:ascii="Times New Roman" w:eastAsia="Times New Roman" w:hAnsi="Times New Roman" w:cs="Times New Roman"/>
          <w:sz w:val="24"/>
          <w:szCs w:val="24"/>
        </w:rPr>
        <w:t xml:space="preserve"> исчисляется исходя из нормы 9 квадратных метров общей площади на одного работника.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rPr>
        <w:t xml:space="preserve">Для определения нормативных затрат </w:t>
      </w:r>
      <w:r w:rsidRPr="008411C8">
        <w:rPr>
          <w:rFonts w:ascii="Times New Roman" w:eastAsia="Times New Roman" w:hAnsi="Times New Roman" w:cs="Times New Roman"/>
          <w:sz w:val="24"/>
          <w:szCs w:val="24"/>
          <w:lang w:eastAsia="ru-RU"/>
        </w:rPr>
        <w:t>в соответствии с разделом 2 настоящих Правил используется показатель «Предельный коэффициент индексации» (ИПЦ</w:t>
      </w:r>
      <w:proofErr w:type="gramStart"/>
      <w:r w:rsidRPr="008411C8">
        <w:rPr>
          <w:rFonts w:ascii="Times New Roman" w:eastAsia="Times New Roman" w:hAnsi="Times New Roman" w:cs="Times New Roman"/>
          <w:sz w:val="24"/>
          <w:szCs w:val="24"/>
          <w:vertAlign w:val="subscript"/>
          <w:lang w:val="en-US" w:eastAsia="ru-RU"/>
        </w:rPr>
        <w:t>max</w:t>
      </w:r>
      <w:proofErr w:type="gramEnd"/>
      <w:r w:rsidRPr="008411C8">
        <w:rPr>
          <w:rFonts w:ascii="Times New Roman" w:eastAsia="Times New Roman" w:hAnsi="Times New Roman" w:cs="Times New Roman"/>
          <w:sz w:val="24"/>
          <w:szCs w:val="24"/>
          <w:lang w:eastAsia="ru-RU"/>
        </w:rPr>
        <w:t xml:space="preserve">), значение которого определяется исходя из основных направлений бюджетной и налоговой </w:t>
      </w:r>
      <w:r w:rsidRPr="008411C8">
        <w:rPr>
          <w:rFonts w:ascii="Times New Roman" w:eastAsia="Times New Roman" w:hAnsi="Times New Roman" w:cs="Times New Roman"/>
          <w:color w:val="000000"/>
          <w:sz w:val="24"/>
          <w:szCs w:val="24"/>
          <w:lang w:eastAsia="ru-RU"/>
        </w:rPr>
        <w:t xml:space="preserve">политики </w:t>
      </w:r>
      <w:r w:rsidRPr="008411C8">
        <w:rPr>
          <w:rFonts w:ascii="Times New Roman" w:eastAsia="Times New Roman" w:hAnsi="Times New Roman" w:cs="Times New Roman"/>
          <w:sz w:val="24"/>
          <w:szCs w:val="24"/>
          <w:lang w:eastAsia="ru-RU"/>
        </w:rPr>
        <w:t>» на очередной финансовый год и плановый период.</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50"/>
      <w:bookmarkEnd w:id="9"/>
      <w:r w:rsidRPr="008411C8">
        <w:rPr>
          <w:rFonts w:ascii="Times New Roman" w:eastAsia="Times New Roman" w:hAnsi="Times New Roman" w:cs="Times New Roman"/>
          <w:sz w:val="24"/>
          <w:szCs w:val="24"/>
          <w:lang w:eastAsia="ru-RU"/>
        </w:rPr>
        <w:t xml:space="preserve">1.6. </w:t>
      </w:r>
      <w:proofErr w:type="gramStart"/>
      <w:r w:rsidRPr="008411C8">
        <w:rPr>
          <w:rFonts w:ascii="Times New Roman" w:eastAsia="Times New Roman" w:hAnsi="Times New Roman" w:cs="Times New Roman"/>
          <w:sz w:val="24"/>
          <w:szCs w:val="24"/>
          <w:lang w:eastAsia="ru-RU"/>
        </w:rPr>
        <w:t>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в отношении нормативных затрат муниципальных органов и подведомственных им распорядителей и получателей бюджетных средств (далее – нормативы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а) количества абонентских номеров пользовательского (оконечного) оборудования, подключенного к сети подвижной связи;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б) цены услуг подвижной связи с учетом нормативов, предусмотренных </w:t>
      </w:r>
      <w:hyperlink w:anchor="P959" w:history="1">
        <w:r w:rsidRPr="008411C8">
          <w:rPr>
            <w:rFonts w:ascii="Times New Roman" w:eastAsia="Times New Roman" w:hAnsi="Times New Roman" w:cs="Times New Roman"/>
            <w:sz w:val="24"/>
            <w:szCs w:val="24"/>
            <w:lang w:eastAsia="ru-RU"/>
          </w:rPr>
          <w:t xml:space="preserve">приложением </w:t>
        </w:r>
      </w:hyperlink>
      <w:r w:rsidRPr="008411C8">
        <w:rPr>
          <w:rFonts w:ascii="Times New Roman" w:eastAsia="Times New Roman" w:hAnsi="Times New Roman" w:cs="Times New Roman"/>
          <w:sz w:val="24"/>
          <w:szCs w:val="24"/>
          <w:lang w:eastAsia="ru-RU"/>
        </w:rPr>
        <w:t>к настоящим Правилам;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 количества SIM-карт;</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 цены и количества рабочих станций, принтеров, многофункциональных устройств и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д) количества и цены носителей информации;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е) количества и цены расходных материалов для различных типов принтеров, многофункциональных устройств,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ж) перечня периодических печатных изданий и справочной литературы;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 количества и цены мебели;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и) количества и цены канцелярских принадлежностей;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 количества и цены хозяйственных товаров и принадлежностей;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л) количества и цены материальных запасов для нужд гражданской обороны;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м) иных товаров и услуг.</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муниципальных органов и подведомственных им распорядителей и получателей бюджетных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1.9. </w:t>
      </w:r>
      <w:r w:rsidRPr="008411C8">
        <w:rPr>
          <w:rFonts w:ascii="Times New Roman" w:eastAsia="Times New Roman" w:hAnsi="Times New Roman" w:cs="Times New Roman"/>
          <w:color w:val="000000"/>
          <w:sz w:val="24"/>
          <w:szCs w:val="24"/>
          <w:lang w:eastAsia="ru-RU"/>
        </w:rPr>
        <w:t>Цены единиц планируемых к приобретению товаров, работ и услуг в</w:t>
      </w:r>
      <w:r w:rsidRPr="008411C8">
        <w:rPr>
          <w:rFonts w:ascii="Times New Roman" w:eastAsia="Times New Roman" w:hAnsi="Times New Roman" w:cs="Times New Roman"/>
          <w:color w:val="000000"/>
          <w:sz w:val="24"/>
          <w:szCs w:val="24"/>
          <w:lang w:eastAsia="ru-RU"/>
        </w:rPr>
        <w:br/>
        <w:t xml:space="preserve">формулах расчета нормативных затрат определяется с учетом положений статьи 22 Федерального закона от 5 апреля </w:t>
      </w:r>
      <w:smartTag w:uri="urn:schemas-microsoft-com:office:smarttags" w:element="metricconverter">
        <w:smartTagPr>
          <w:attr w:name="ProductID" w:val="2014 г"/>
        </w:smartTagPr>
        <w:r w:rsidRPr="008411C8">
          <w:rPr>
            <w:rFonts w:ascii="Times New Roman" w:eastAsia="Times New Roman" w:hAnsi="Times New Roman" w:cs="Times New Roman"/>
            <w:color w:val="000000"/>
            <w:sz w:val="24"/>
            <w:szCs w:val="24"/>
            <w:lang w:eastAsia="ru-RU"/>
          </w:rPr>
          <w:t>2014 г</w:t>
        </w:r>
      </w:smartTag>
      <w:r w:rsidRPr="008411C8">
        <w:rPr>
          <w:rFonts w:ascii="Times New Roman" w:eastAsia="Times New Roman" w:hAnsi="Times New Roman" w:cs="Times New Roman"/>
          <w:color w:val="000000"/>
          <w:sz w:val="24"/>
          <w:szCs w:val="24"/>
          <w:lang w:eastAsia="ru-RU"/>
        </w:rPr>
        <w:t>. № 44-ФЗ « О контрактной системе в сфере закупок товаров, работ, услуг для обеспечения государственных и муниципальных нужд».</w:t>
      </w:r>
      <w:r w:rsidRPr="008411C8">
        <w:rPr>
          <w:rFonts w:ascii="Times New Roman" w:eastAsia="Times New Roman" w:hAnsi="Times New Roman" w:cs="Times New Roman"/>
          <w:sz w:val="24"/>
          <w:szCs w:val="24"/>
          <w:lang w:eastAsia="ru-RU"/>
        </w:rPr>
        <w:t xml:space="preserve">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1.10. Нормативные затраты подлежат размещению в единой информационной системе в сфере закупок.</w:t>
      </w:r>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10" w:name="P85"/>
      <w:bookmarkEnd w:id="10"/>
      <w:r w:rsidRPr="008411C8">
        <w:rPr>
          <w:rFonts w:ascii="Times New Roman" w:eastAsia="Times New Roman" w:hAnsi="Times New Roman" w:cs="Times New Roman"/>
          <w:sz w:val="24"/>
          <w:szCs w:val="24"/>
          <w:lang w:eastAsia="ru-RU"/>
        </w:rPr>
        <w:t xml:space="preserve">2. Определение нормативных затрат  </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P92"/>
      <w:bookmarkEnd w:id="11"/>
      <w:r w:rsidRPr="008411C8">
        <w:rPr>
          <w:rFonts w:ascii="Times New Roman" w:eastAsia="Times New Roman" w:hAnsi="Times New Roman" w:cs="Times New Roman"/>
          <w:sz w:val="24"/>
          <w:szCs w:val="24"/>
          <w:lang w:eastAsia="ru-RU"/>
        </w:rPr>
        <w:t>2.1. Затраты на услуги связи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(221)</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(221)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пов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сот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цп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проч.221</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аб</w:t>
      </w:r>
      <w:r w:rsidRPr="008411C8">
        <w:rPr>
          <w:rFonts w:ascii="Times New Roman" w:eastAsia="Times New Roman" w:hAnsi="Times New Roman" w:cs="Times New Roman"/>
          <w:sz w:val="24"/>
          <w:szCs w:val="24"/>
          <w:lang w:eastAsia="ru-RU"/>
        </w:rPr>
        <w:t xml:space="preserve"> – затраты на абонентскую плату;</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пов</w:t>
      </w:r>
      <w:r w:rsidRPr="008411C8">
        <w:rPr>
          <w:rFonts w:ascii="Times New Roman" w:eastAsia="Times New Roman" w:hAnsi="Times New Roman" w:cs="Times New Roman"/>
          <w:sz w:val="24"/>
          <w:szCs w:val="24"/>
          <w:lang w:eastAsia="ru-RU"/>
        </w:rPr>
        <w:t xml:space="preserve"> – затраты на повременную оплату местных и внутризоновых телефонных соединений;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мг</w:t>
      </w:r>
      <w:r w:rsidRPr="008411C8">
        <w:rPr>
          <w:rFonts w:ascii="Times New Roman" w:eastAsia="Times New Roman" w:hAnsi="Times New Roman" w:cs="Times New Roman"/>
          <w:sz w:val="24"/>
          <w:szCs w:val="24"/>
          <w:lang w:eastAsia="ru-RU"/>
        </w:rPr>
        <w:t xml:space="preserve"> – затраты на повременную оплату междугородних и международных телефонных соединений;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сот</w:t>
      </w:r>
      <w:r w:rsidRPr="008411C8">
        <w:rPr>
          <w:rFonts w:ascii="Times New Roman" w:eastAsia="Times New Roman" w:hAnsi="Times New Roman" w:cs="Times New Roman"/>
          <w:sz w:val="24"/>
          <w:szCs w:val="24"/>
          <w:lang w:eastAsia="ru-RU"/>
        </w:rPr>
        <w:t xml:space="preserve"> – затраты на оплату услуг подвижной связи;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и</w:t>
      </w:r>
      <w:r w:rsidRPr="008411C8">
        <w:rPr>
          <w:rFonts w:ascii="Times New Roman" w:eastAsia="Times New Roman" w:hAnsi="Times New Roman" w:cs="Times New Roman"/>
          <w:sz w:val="24"/>
          <w:szCs w:val="24"/>
          <w:lang w:eastAsia="ru-RU"/>
        </w:rPr>
        <w:t xml:space="preserve"> – затраты на сеть «Интернет» и услуги интернет–провайдеров;</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цп</w:t>
      </w:r>
      <w:r w:rsidRPr="008411C8">
        <w:rPr>
          <w:rFonts w:ascii="Times New Roman" w:eastAsia="Times New Roman" w:hAnsi="Times New Roman" w:cs="Times New Roman"/>
          <w:sz w:val="24"/>
          <w:szCs w:val="24"/>
          <w:lang w:eastAsia="ru-RU"/>
        </w:rPr>
        <w:t xml:space="preserve"> – затраты на оплату услуг по предоставлению цифровых потоков для коммутируемых телефонных соединений;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w:t>
      </w:r>
      <w:r w:rsidRPr="008411C8">
        <w:rPr>
          <w:rFonts w:ascii="Times New Roman" w:eastAsia="Times New Roman" w:hAnsi="Times New Roman" w:cs="Times New Roman"/>
          <w:sz w:val="24"/>
          <w:szCs w:val="24"/>
          <w:lang w:eastAsia="ru-RU"/>
        </w:rPr>
        <w:t xml:space="preserve"> – затраты на оплату услуг почтовой связи; </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сс</w:t>
      </w:r>
      <w:r w:rsidRPr="008411C8">
        <w:rPr>
          <w:rFonts w:ascii="Times New Roman" w:eastAsia="Times New Roman" w:hAnsi="Times New Roman" w:cs="Times New Roman"/>
          <w:sz w:val="24"/>
          <w:szCs w:val="24"/>
          <w:lang w:eastAsia="ru-RU"/>
        </w:rPr>
        <w:t xml:space="preserve"> – затраты на оплату услуг специальной связи;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проч.221</w:t>
      </w:r>
      <w:r w:rsidRPr="008411C8">
        <w:rPr>
          <w:rFonts w:ascii="Times New Roman" w:eastAsia="Times New Roman" w:hAnsi="Times New Roman" w:cs="Times New Roman"/>
          <w:sz w:val="24"/>
          <w:szCs w:val="24"/>
          <w:lang w:eastAsia="ru-RU"/>
        </w:rPr>
        <w:t xml:space="preserve"> – затраты на оплату иных услуг связи.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абонентскую плату (З</w:t>
      </w:r>
      <w:r w:rsidRPr="008411C8">
        <w:rPr>
          <w:rFonts w:ascii="Times New Roman" w:eastAsia="Times New Roman" w:hAnsi="Times New Roman" w:cs="Times New Roman"/>
          <w:sz w:val="24"/>
          <w:szCs w:val="24"/>
          <w:vertAlign w:val="subscript"/>
          <w:lang w:eastAsia="ru-RU"/>
        </w:rPr>
        <w:t>аб</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аб</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lang w:val="en-US"/>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 xml:space="preserve">iаб </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H</m:t>
                  </m:r>
                </m:e>
                <m:sub>
                  <m:r>
                    <m:rPr>
                      <m:sty m:val="p"/>
                    </m:rPr>
                    <w:rPr>
                      <w:rFonts w:ascii="Cambria Math" w:hAnsi="Cambria Math"/>
                      <w:sz w:val="24"/>
                      <w:szCs w:val="24"/>
                    </w:rPr>
                    <m:t>iаб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iаб</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lastRenderedPageBreak/>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аб  </w:t>
      </w:r>
      <w:r w:rsidRPr="008411C8">
        <w:rPr>
          <w:rFonts w:ascii="Times New Roman" w:eastAsia="Times New Roman" w:hAnsi="Times New Roman" w:cs="Times New Roman"/>
          <w:sz w:val="24"/>
          <w:szCs w:val="24"/>
          <w:lang w:eastAsia="ru-RU"/>
        </w:rPr>
        <w:t>–</w:t>
      </w:r>
      <w:proofErr w:type="gramEnd"/>
      <w:r w:rsidRPr="008411C8">
        <w:rPr>
          <w:rFonts w:ascii="Times New Roman" w:eastAsia="Times New Roman" w:hAnsi="Times New Roman" w:cs="Times New Roman"/>
          <w:sz w:val="24"/>
          <w:szCs w:val="24"/>
          <w:lang w:eastAsia="ru-RU"/>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аб</w:t>
      </w:r>
      <w:r w:rsidRPr="008411C8">
        <w:rPr>
          <w:rFonts w:ascii="Times New Roman" w:eastAsia="Times New Roman" w:hAnsi="Times New Roman" w:cs="Times New Roman"/>
          <w:sz w:val="24"/>
          <w:szCs w:val="24"/>
          <w:lang w:eastAsia="ru-RU"/>
        </w:rPr>
        <w:t xml:space="preserve"> – ежемесячная i-я абонентская плата в расчете на один абонентский номер для передачи голосовой информации;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N</w:t>
      </w:r>
      <w:r w:rsidRPr="008411C8">
        <w:rPr>
          <w:rFonts w:ascii="Times New Roman" w:eastAsia="Times New Roman" w:hAnsi="Times New Roman" w:cs="Times New Roman"/>
          <w:sz w:val="24"/>
          <w:szCs w:val="24"/>
          <w:vertAlign w:val="subscript"/>
          <w:lang w:eastAsia="ru-RU"/>
        </w:rPr>
        <w:t>i</w:t>
      </w:r>
      <w:proofErr w:type="gramEnd"/>
      <w:r w:rsidRPr="008411C8">
        <w:rPr>
          <w:rFonts w:ascii="Times New Roman" w:eastAsia="Times New Roman" w:hAnsi="Times New Roman" w:cs="Times New Roman"/>
          <w:sz w:val="24"/>
          <w:szCs w:val="24"/>
          <w:vertAlign w:val="subscript"/>
          <w:lang w:eastAsia="ru-RU"/>
        </w:rPr>
        <w:t>аб</w:t>
      </w: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количество месяцев предоставления услуги с i-й абонентской платой.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540"/>
        <w:gridCol w:w="4788"/>
        <w:gridCol w:w="4241"/>
      </w:tblGrid>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4788" w:type="dxa"/>
          </w:tcPr>
          <w:p w:rsidR="008411C8" w:rsidRPr="008411C8" w:rsidRDefault="008411C8" w:rsidP="008411C8">
            <w:pPr>
              <w:autoSpaceDE w:val="0"/>
              <w:autoSpaceDN w:val="0"/>
              <w:adjustRightInd w:val="0"/>
              <w:jc w:val="both"/>
              <w:rPr>
                <w:sz w:val="24"/>
                <w:szCs w:val="24"/>
              </w:rPr>
            </w:pPr>
            <w:r w:rsidRPr="008411C8">
              <w:rPr>
                <w:sz w:val="24"/>
                <w:szCs w:val="24"/>
              </w:rPr>
              <w:t>Категории должностей</w:t>
            </w:r>
          </w:p>
        </w:tc>
        <w:tc>
          <w:tcPr>
            <w:tcW w:w="4241"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 абонентских номеров</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4788" w:type="dxa"/>
          </w:tcPr>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(в т.ч. глава администрации, заместители главы администрации), начальники отделов</w:t>
            </w:r>
          </w:p>
        </w:tc>
        <w:tc>
          <w:tcPr>
            <w:tcW w:w="4241"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1 сотрудника</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4788" w:type="dxa"/>
          </w:tcPr>
          <w:p w:rsidR="008411C8" w:rsidRPr="008411C8" w:rsidRDefault="008411C8" w:rsidP="008411C8">
            <w:pPr>
              <w:autoSpaceDE w:val="0"/>
              <w:autoSpaceDN w:val="0"/>
              <w:adjustRightInd w:val="0"/>
              <w:jc w:val="both"/>
              <w:rPr>
                <w:sz w:val="24"/>
                <w:szCs w:val="24"/>
              </w:rPr>
            </w:pPr>
            <w:r w:rsidRPr="008411C8">
              <w:rPr>
                <w:sz w:val="24"/>
                <w:szCs w:val="24"/>
              </w:rPr>
              <w:t>Специалисты</w:t>
            </w:r>
          </w:p>
        </w:tc>
        <w:tc>
          <w:tcPr>
            <w:tcW w:w="4241"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2 сотрудников</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повременную оплату местных и внутризоновых телефонных соединений (З</w:t>
      </w:r>
      <w:r w:rsidRPr="008411C8">
        <w:rPr>
          <w:rFonts w:ascii="Times New Roman" w:eastAsia="Times New Roman" w:hAnsi="Times New Roman" w:cs="Times New Roman"/>
          <w:sz w:val="24"/>
          <w:szCs w:val="24"/>
          <w:vertAlign w:val="subscript"/>
          <w:lang w:eastAsia="ru-RU"/>
        </w:rPr>
        <w:t>пов</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пов</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lang w:val="en-US"/>
                </w:rPr>
                <m:t>g</m:t>
              </m:r>
              <m:r>
                <m:rPr>
                  <m:sty m:val="p"/>
                </m:rPr>
                <w:rPr>
                  <w:rFonts w:ascii="Cambria Math" w:hAnsi="Cambria Math"/>
                  <w:sz w:val="24"/>
                  <w:szCs w:val="24"/>
                </w:rPr>
                <m:t>=1</m:t>
              </m:r>
            </m:sub>
            <m:sup>
              <m:r>
                <w:rPr>
                  <w:rFonts w:ascii="Cambria Math" w:hAnsi="Cambria Math"/>
                  <w:sz w:val="24"/>
                  <w:szCs w:val="24"/>
                  <w:lang w:val="en-US"/>
                </w:rPr>
                <m:t>k</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gm</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gm</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gm</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 xml:space="preserve">gm </m:t>
                  </m:r>
                </m:sub>
              </m:sSub>
            </m:e>
          </m:nary>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j=1</m:t>
              </m:r>
            </m:sub>
            <m:sup>
              <m:r>
                <m:rPr>
                  <m:sty m:val="p"/>
                </m:rPr>
                <w:rPr>
                  <w:rFonts w:ascii="Cambria Math" w:hAnsi="Cambria Math"/>
                  <w:sz w:val="24"/>
                  <w:szCs w:val="24"/>
                </w:rPr>
                <m:t>m</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jвз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rPr>
                    <m:t>jвз</m:t>
                  </m:r>
                </m:sub>
              </m:sSub>
            </m:e>
          </m:nary>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lang w:val="en-US"/>
                </w:rPr>
                <m:t>j</m:t>
              </m:r>
              <m:r>
                <m:rPr>
                  <m:sty m:val="p"/>
                </m:rPr>
                <w:rPr>
                  <w:rFonts w:ascii="Cambria Math" w:hAnsi="Cambria Math"/>
                  <w:sz w:val="24"/>
                  <w:szCs w:val="24"/>
                </w:rPr>
                <m:t>вз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jвз</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gm</w:t>
      </w:r>
      <w:r w:rsidRPr="008411C8">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gm</w:t>
      </w:r>
      <w:r w:rsidRPr="008411C8">
        <w:rPr>
          <w:rFonts w:ascii="Times New Roman" w:eastAsia="Times New Roman" w:hAnsi="Times New Roman" w:cs="Times New Roman"/>
          <w:sz w:val="24"/>
          <w:szCs w:val="24"/>
          <w:lang w:eastAsia="ru-RU"/>
        </w:rPr>
        <w:t xml:space="preserve"> – продолжительность местных телефонных соединений в месяц в расчете на один абонентский номер для передачи голосовой информации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gm</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цена минуты разговора при местных телефонных соединениях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gm</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 количество месяцев предоставления услуги местной телефонной связи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вз</w:t>
      </w:r>
      <w:r w:rsidRPr="008411C8">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внутризоновых телефонных соединений, с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 xml:space="preserve"> -м тарифом;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proofErr w:type="gramStart"/>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вз</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продолжительность внутризоновых телефонных соединений в месяц в расчете на один абонентский телефонный номер для передачи голосовой информации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 xml:space="preserve">вз  </w:t>
      </w:r>
      <w:r w:rsidRPr="008411C8">
        <w:rPr>
          <w:rFonts w:ascii="Times New Roman" w:eastAsia="Times New Roman" w:hAnsi="Times New Roman" w:cs="Times New Roman"/>
          <w:sz w:val="24"/>
          <w:szCs w:val="24"/>
          <w:lang w:eastAsia="ru-RU"/>
        </w:rPr>
        <w:t>–</w:t>
      </w:r>
      <w:proofErr w:type="gramEnd"/>
      <w:r w:rsidRPr="008411C8">
        <w:rPr>
          <w:rFonts w:ascii="Times New Roman" w:eastAsia="Times New Roman" w:hAnsi="Times New Roman" w:cs="Times New Roman"/>
          <w:sz w:val="24"/>
          <w:szCs w:val="24"/>
          <w:lang w:eastAsia="ru-RU"/>
        </w:rPr>
        <w:t xml:space="preserve"> цена минуты разговора при междугородних телефонных соединениях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вз</w:t>
      </w:r>
      <w:r w:rsidRPr="008411C8">
        <w:rPr>
          <w:rFonts w:ascii="Times New Roman" w:eastAsia="Times New Roman" w:hAnsi="Times New Roman" w:cs="Times New Roman"/>
          <w:sz w:val="24"/>
          <w:szCs w:val="24"/>
          <w:lang w:eastAsia="ru-RU"/>
        </w:rPr>
        <w:t xml:space="preserve"> – количество месяцев предоставления услуги междугородней телефонной связи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повременную оплату междугородних и международных телефонных соединений (З</w:t>
      </w:r>
      <w:r w:rsidRPr="008411C8">
        <w:rPr>
          <w:rFonts w:ascii="Times New Roman" w:eastAsia="Times New Roman" w:hAnsi="Times New Roman" w:cs="Times New Roman"/>
          <w:sz w:val="24"/>
          <w:szCs w:val="24"/>
          <w:vertAlign w:val="subscript"/>
          <w:lang w:eastAsia="ru-RU"/>
        </w:rPr>
        <w:t>мг</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мг</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lang w:val="en-US"/>
                </w:rPr>
                <m:t>g</m:t>
              </m:r>
              <m:r>
                <m:rPr>
                  <m:sty m:val="p"/>
                </m:rPr>
                <w:rPr>
                  <w:rFonts w:ascii="Cambria Math" w:hAnsi="Cambria Math"/>
                  <w:sz w:val="24"/>
                  <w:szCs w:val="24"/>
                </w:rPr>
                <m:t>=1</m:t>
              </m:r>
            </m:sub>
            <m:sup>
              <m:r>
                <m:rPr>
                  <m:sty m:val="p"/>
                </m:rPr>
                <w:rPr>
                  <w:rFonts w:ascii="Cambria Math" w:hAnsi="Cambria Math"/>
                  <w:sz w:val="24"/>
                  <w:szCs w:val="24"/>
                </w:rPr>
                <m:t>k</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gмг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gмг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gмг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 xml:space="preserve">gмг </m:t>
                  </m:r>
                </m:sub>
              </m:sSub>
            </m:e>
          </m:nary>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j=1</m:t>
              </m:r>
            </m:sub>
            <m:sup>
              <m:r>
                <m:rPr>
                  <m:sty m:val="p"/>
                </m:rPr>
                <w:rPr>
                  <w:rFonts w:ascii="Cambria Math" w:hAnsi="Cambria Math"/>
                  <w:sz w:val="24"/>
                  <w:szCs w:val="24"/>
                </w:rPr>
                <m:t>m</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jмн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rPr>
                    <m:t>jмн</m:t>
                  </m:r>
                </m:sub>
              </m:sSub>
            </m:e>
          </m:nary>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lang w:val="en-US"/>
                </w:rPr>
                <m:t>j</m:t>
              </m:r>
              <m:r>
                <m:rPr>
                  <m:sty m:val="p"/>
                </m:rPr>
                <w:rPr>
                  <w:rFonts w:ascii="Cambria Math" w:hAnsi="Cambria Math"/>
                  <w:sz w:val="24"/>
                  <w:szCs w:val="24"/>
                </w:rPr>
                <m:t>мн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jмн</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мг</w:t>
      </w:r>
      <w:r w:rsidRPr="008411C8">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междугородних телефонных соединений, с g-м тарифом;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мг</w:t>
      </w:r>
      <w:r w:rsidRPr="008411C8">
        <w:rPr>
          <w:rFonts w:ascii="Times New Roman" w:eastAsia="Times New Roman" w:hAnsi="Times New Roman" w:cs="Times New Roman"/>
          <w:sz w:val="24"/>
          <w:szCs w:val="24"/>
          <w:lang w:eastAsia="ru-RU"/>
        </w:rPr>
        <w:t xml:space="preserve"> – продолжительность междугородних телефонных соединений в месяц в расчете на один абонентский номер для передачи голосовой информации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мг</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цена минуты разговора при междугородних телефонных соединениях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 xml:space="preserve">мг </w:t>
      </w:r>
      <w:r w:rsidRPr="008411C8">
        <w:rPr>
          <w:rFonts w:ascii="Times New Roman" w:eastAsia="Times New Roman" w:hAnsi="Times New Roman" w:cs="Times New Roman"/>
          <w:sz w:val="24"/>
          <w:szCs w:val="24"/>
          <w:lang w:eastAsia="ru-RU"/>
        </w:rPr>
        <w:t>– количество месяцев предоставления услуги междугородней телефонной связи по g-му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мн</w:t>
      </w:r>
      <w:r w:rsidRPr="008411C8">
        <w:rPr>
          <w:rFonts w:ascii="Times New Roman" w:eastAsia="Times New Roman" w:hAnsi="Times New Roman" w:cs="Times New Roman"/>
          <w:sz w:val="24"/>
          <w:szCs w:val="24"/>
          <w:lang w:eastAsia="ru-RU"/>
        </w:rPr>
        <w:t xml:space="preserve"> – количество абонентских номеров для передачи голосовой информации, используемых для международных телефонных соединений, с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 xml:space="preserve"> -м тарифом;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proofErr w:type="gramStart"/>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мн</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продолжительность международных телефонных соединений в месяц в расчете на один абонентский телефонный номер для передачи голосовой информации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 xml:space="preserve">мн  </w:t>
      </w:r>
      <w:r w:rsidRPr="008411C8">
        <w:rPr>
          <w:rFonts w:ascii="Times New Roman" w:eastAsia="Times New Roman" w:hAnsi="Times New Roman" w:cs="Times New Roman"/>
          <w:sz w:val="24"/>
          <w:szCs w:val="24"/>
          <w:lang w:eastAsia="ru-RU"/>
        </w:rPr>
        <w:t>–</w:t>
      </w:r>
      <w:proofErr w:type="gramEnd"/>
      <w:r w:rsidRPr="008411C8">
        <w:rPr>
          <w:rFonts w:ascii="Times New Roman" w:eastAsia="Times New Roman" w:hAnsi="Times New Roman" w:cs="Times New Roman"/>
          <w:sz w:val="24"/>
          <w:szCs w:val="24"/>
          <w:lang w:eastAsia="ru-RU"/>
        </w:rPr>
        <w:t xml:space="preserve"> цена минуты разговора при международных телефонных соединениях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мн</w:t>
      </w:r>
      <w:r w:rsidRPr="008411C8">
        <w:rPr>
          <w:rFonts w:ascii="Times New Roman" w:eastAsia="Times New Roman" w:hAnsi="Times New Roman" w:cs="Times New Roman"/>
          <w:sz w:val="24"/>
          <w:szCs w:val="24"/>
          <w:lang w:eastAsia="ru-RU"/>
        </w:rPr>
        <w:t xml:space="preserve"> – количество месяцев предоставления услуги международной телефонной связи по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-му тарифу.</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на оплату услуг подвижной связи (З</w:t>
      </w:r>
      <w:r w:rsidRPr="008411C8">
        <w:rPr>
          <w:rFonts w:ascii="Times New Roman" w:eastAsia="Times New Roman" w:hAnsi="Times New Roman" w:cs="Times New Roman"/>
          <w:sz w:val="24"/>
          <w:szCs w:val="24"/>
          <w:vertAlign w:val="subscript"/>
          <w:lang w:eastAsia="ru-RU"/>
        </w:rPr>
        <w:t>сот</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сот</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iсот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iсот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iсот</m:t>
                  </m:r>
                </m:sub>
              </m:sSub>
            </m:e>
          </m:nary>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сот</w:t>
      </w:r>
      <w:r w:rsidRPr="008411C8">
        <w:rPr>
          <w:rFonts w:ascii="Times New Roman" w:eastAsia="Times New Roman" w:hAnsi="Times New Roman" w:cs="Times New Roman"/>
          <w:sz w:val="24"/>
          <w:szCs w:val="24"/>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w:t>
      </w:r>
      <w:hyperlink w:anchor="P50" w:history="1">
        <w:r w:rsidRPr="008411C8">
          <w:rPr>
            <w:rFonts w:ascii="Times New Roman" w:eastAsia="Times New Roman" w:hAnsi="Times New Roman" w:cs="Times New Roman"/>
            <w:sz w:val="24"/>
            <w:szCs w:val="24"/>
            <w:lang w:eastAsia="ru-RU"/>
          </w:rPr>
          <w:t xml:space="preserve">пунктом </w:t>
        </w:r>
      </w:hyperlink>
      <w:r w:rsidRPr="008411C8">
        <w:rPr>
          <w:rFonts w:ascii="Times New Roman" w:eastAsia="Times New Roman" w:hAnsi="Times New Roman" w:cs="Times New Roman"/>
          <w:sz w:val="24"/>
          <w:szCs w:val="24"/>
          <w:lang w:eastAsia="ru-RU"/>
        </w:rPr>
        <w:t xml:space="preserve">1.6 настоящих Правил (далее - нормативы муниципальных органов), с учетом нормативов обеспечения функций муниципальных органов, применяемых при расчете нормативных затрат на приобретение услуг подвижной связи, предусмотренных </w:t>
      </w:r>
      <w:hyperlink w:anchor="P959" w:history="1">
        <w:r w:rsidRPr="008411C8">
          <w:rPr>
            <w:rFonts w:ascii="Times New Roman" w:eastAsia="Times New Roman" w:hAnsi="Times New Roman" w:cs="Times New Roman"/>
            <w:sz w:val="24"/>
            <w:szCs w:val="24"/>
            <w:lang w:eastAsia="ru-RU"/>
          </w:rPr>
          <w:t xml:space="preserve">приложением </w:t>
        </w:r>
      </w:hyperlink>
      <w:r w:rsidRPr="008411C8">
        <w:rPr>
          <w:rFonts w:ascii="Times New Roman" w:eastAsia="Times New Roman" w:hAnsi="Times New Roman" w:cs="Times New Roman"/>
          <w:sz w:val="24"/>
          <w:szCs w:val="24"/>
          <w:lang w:eastAsia="ru-RU"/>
        </w:rPr>
        <w:t>к настоящим Правилам;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сот</w:t>
      </w:r>
      <w:r w:rsidRPr="008411C8">
        <w:rPr>
          <w:rFonts w:ascii="Times New Roman" w:eastAsia="Times New Roman" w:hAnsi="Times New Roman" w:cs="Times New Roman"/>
          <w:sz w:val="24"/>
          <w:szCs w:val="24"/>
          <w:lang w:eastAsia="ru-RU"/>
        </w:rPr>
        <w:t xml:space="preserve"> – ежемесячная цена услуги подвижной связи в расчете на один номер сотовой абонентской станции i-й должности в соответствии с нормативами муниципальных органов, определенными с учетом нормативов обеспечения функций муниципальных органов, применяемых при расчете нормативных затрат на приобретение услуг подвижной связи, предусмотренных </w:t>
      </w:r>
      <w:hyperlink w:anchor="P959" w:history="1">
        <w:r w:rsidRPr="008411C8">
          <w:rPr>
            <w:rFonts w:ascii="Times New Roman" w:eastAsia="Times New Roman" w:hAnsi="Times New Roman" w:cs="Times New Roman"/>
            <w:sz w:val="24"/>
            <w:szCs w:val="24"/>
            <w:lang w:eastAsia="ru-RU"/>
          </w:rPr>
          <w:t xml:space="preserve">приложением </w:t>
        </w:r>
      </w:hyperlink>
      <w:r w:rsidRPr="008411C8">
        <w:rPr>
          <w:rFonts w:ascii="Times New Roman" w:eastAsia="Times New Roman" w:hAnsi="Times New Roman" w:cs="Times New Roman"/>
          <w:sz w:val="24"/>
          <w:szCs w:val="24"/>
          <w:lang w:eastAsia="ru-RU"/>
        </w:rPr>
        <w:t>к настоящим Правилам;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сот</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количество месяцев предоставления услуги подвижной связи по i-й должности.</w:t>
      </w:r>
    </w:p>
    <w:tbl>
      <w:tblPr>
        <w:tblStyle w:val="52"/>
        <w:tblW w:w="0" w:type="auto"/>
        <w:tblLook w:val="01E0" w:firstRow="1" w:lastRow="1" w:firstColumn="1" w:lastColumn="1" w:noHBand="0" w:noVBand="0"/>
      </w:tblPr>
      <w:tblGrid>
        <w:gridCol w:w="1908"/>
        <w:gridCol w:w="2700"/>
        <w:gridCol w:w="2700"/>
        <w:gridCol w:w="2261"/>
      </w:tblGrid>
      <w:tr w:rsidR="008411C8" w:rsidRPr="008411C8" w:rsidTr="008411C8">
        <w:tc>
          <w:tcPr>
            <w:tcW w:w="1908" w:type="dxa"/>
          </w:tcPr>
          <w:p w:rsidR="008411C8" w:rsidRPr="008411C8" w:rsidRDefault="008411C8" w:rsidP="008411C8">
            <w:pPr>
              <w:autoSpaceDE w:val="0"/>
              <w:autoSpaceDN w:val="0"/>
              <w:adjustRightInd w:val="0"/>
              <w:jc w:val="center"/>
              <w:rPr>
                <w:sz w:val="24"/>
                <w:szCs w:val="24"/>
              </w:rPr>
            </w:pPr>
            <w:r w:rsidRPr="008411C8">
              <w:rPr>
                <w:sz w:val="24"/>
                <w:szCs w:val="24"/>
              </w:rPr>
              <w:t>Вид связи</w:t>
            </w:r>
          </w:p>
        </w:tc>
        <w:tc>
          <w:tcPr>
            <w:tcW w:w="2700" w:type="dxa"/>
          </w:tcPr>
          <w:p w:rsidR="008411C8" w:rsidRPr="008411C8" w:rsidRDefault="008411C8" w:rsidP="008411C8">
            <w:pPr>
              <w:autoSpaceDE w:val="0"/>
              <w:autoSpaceDN w:val="0"/>
              <w:adjustRightInd w:val="0"/>
              <w:jc w:val="center"/>
              <w:rPr>
                <w:sz w:val="24"/>
                <w:szCs w:val="24"/>
              </w:rPr>
            </w:pPr>
            <w:r w:rsidRPr="008411C8">
              <w:rPr>
                <w:sz w:val="24"/>
                <w:szCs w:val="24"/>
              </w:rPr>
              <w:t>Количество сре</w:t>
            </w:r>
            <w:proofErr w:type="gramStart"/>
            <w:r w:rsidRPr="008411C8">
              <w:rPr>
                <w:sz w:val="24"/>
                <w:szCs w:val="24"/>
              </w:rPr>
              <w:t xml:space="preserve">дств </w:t>
            </w:r>
            <w:r w:rsidRPr="008411C8">
              <w:rPr>
                <w:sz w:val="24"/>
                <w:szCs w:val="24"/>
              </w:rPr>
              <w:lastRenderedPageBreak/>
              <w:t>св</w:t>
            </w:r>
            <w:proofErr w:type="gramEnd"/>
            <w:r w:rsidRPr="008411C8">
              <w:rPr>
                <w:sz w:val="24"/>
                <w:szCs w:val="24"/>
              </w:rPr>
              <w:t>язи</w:t>
            </w:r>
          </w:p>
        </w:tc>
        <w:tc>
          <w:tcPr>
            <w:tcW w:w="2700" w:type="dxa"/>
          </w:tcPr>
          <w:p w:rsidR="008411C8" w:rsidRPr="008411C8" w:rsidRDefault="008411C8" w:rsidP="008411C8">
            <w:pPr>
              <w:autoSpaceDE w:val="0"/>
              <w:autoSpaceDN w:val="0"/>
              <w:adjustRightInd w:val="0"/>
              <w:jc w:val="center"/>
              <w:rPr>
                <w:sz w:val="24"/>
                <w:szCs w:val="24"/>
              </w:rPr>
            </w:pPr>
            <w:r w:rsidRPr="008411C8">
              <w:rPr>
                <w:sz w:val="24"/>
                <w:szCs w:val="24"/>
              </w:rPr>
              <w:lastRenderedPageBreak/>
              <w:t xml:space="preserve">Расходы на услугу </w:t>
            </w:r>
            <w:r w:rsidRPr="008411C8">
              <w:rPr>
                <w:sz w:val="24"/>
                <w:szCs w:val="24"/>
              </w:rPr>
              <w:lastRenderedPageBreak/>
              <w:t>связи в месяц</w:t>
            </w:r>
          </w:p>
        </w:tc>
        <w:tc>
          <w:tcPr>
            <w:tcW w:w="2261" w:type="dxa"/>
          </w:tcPr>
          <w:p w:rsidR="008411C8" w:rsidRPr="008411C8" w:rsidRDefault="008411C8" w:rsidP="008411C8">
            <w:pPr>
              <w:autoSpaceDE w:val="0"/>
              <w:autoSpaceDN w:val="0"/>
              <w:adjustRightInd w:val="0"/>
              <w:jc w:val="center"/>
              <w:rPr>
                <w:sz w:val="24"/>
                <w:szCs w:val="24"/>
              </w:rPr>
            </w:pPr>
            <w:r w:rsidRPr="008411C8">
              <w:rPr>
                <w:sz w:val="24"/>
                <w:szCs w:val="24"/>
              </w:rPr>
              <w:lastRenderedPageBreak/>
              <w:t xml:space="preserve">Категория </w:t>
            </w:r>
            <w:r w:rsidRPr="008411C8">
              <w:rPr>
                <w:sz w:val="24"/>
                <w:szCs w:val="24"/>
              </w:rPr>
              <w:lastRenderedPageBreak/>
              <w:t>должностей</w:t>
            </w:r>
          </w:p>
        </w:tc>
      </w:tr>
      <w:tr w:rsidR="008411C8" w:rsidRPr="008411C8" w:rsidTr="008411C8">
        <w:tc>
          <w:tcPr>
            <w:tcW w:w="1908" w:type="dxa"/>
            <w:vMerge w:val="restart"/>
          </w:tcPr>
          <w:p w:rsidR="008411C8" w:rsidRPr="008411C8" w:rsidRDefault="008411C8" w:rsidP="008411C8">
            <w:pPr>
              <w:autoSpaceDE w:val="0"/>
              <w:autoSpaceDN w:val="0"/>
              <w:adjustRightInd w:val="0"/>
              <w:jc w:val="both"/>
              <w:rPr>
                <w:sz w:val="24"/>
                <w:szCs w:val="24"/>
              </w:rPr>
            </w:pPr>
            <w:r w:rsidRPr="008411C8">
              <w:rPr>
                <w:sz w:val="24"/>
                <w:szCs w:val="24"/>
              </w:rPr>
              <w:lastRenderedPageBreak/>
              <w:t>Подвижная связь</w:t>
            </w:r>
          </w:p>
        </w:tc>
        <w:tc>
          <w:tcPr>
            <w:tcW w:w="2700"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w:t>
            </w:r>
          </w:p>
        </w:tc>
        <w:tc>
          <w:tcPr>
            <w:tcW w:w="2700" w:type="dxa"/>
          </w:tcPr>
          <w:p w:rsidR="008411C8" w:rsidRPr="008411C8" w:rsidRDefault="008411C8" w:rsidP="008411C8">
            <w:pPr>
              <w:autoSpaceDE w:val="0"/>
              <w:autoSpaceDN w:val="0"/>
              <w:adjustRightInd w:val="0"/>
              <w:jc w:val="both"/>
              <w:rPr>
                <w:sz w:val="24"/>
                <w:szCs w:val="24"/>
              </w:rPr>
            </w:pPr>
            <w:r w:rsidRPr="008411C8">
              <w:rPr>
                <w:sz w:val="24"/>
                <w:szCs w:val="24"/>
              </w:rPr>
              <w:t>Не более 2 тыс</w:t>
            </w:r>
            <w:proofErr w:type="gramStart"/>
            <w:r w:rsidRPr="008411C8">
              <w:rPr>
                <w:sz w:val="24"/>
                <w:szCs w:val="24"/>
              </w:rPr>
              <w:t>.р</w:t>
            </w:r>
            <w:proofErr w:type="gramEnd"/>
            <w:r w:rsidRPr="008411C8">
              <w:rPr>
                <w:sz w:val="24"/>
                <w:szCs w:val="24"/>
              </w:rPr>
              <w:t>ублей включительно</w:t>
            </w:r>
          </w:p>
        </w:tc>
        <w:tc>
          <w:tcPr>
            <w:tcW w:w="2261" w:type="dxa"/>
          </w:tcPr>
          <w:p w:rsidR="008411C8" w:rsidRPr="008411C8" w:rsidRDefault="008411C8" w:rsidP="008411C8">
            <w:pPr>
              <w:autoSpaceDE w:val="0"/>
              <w:autoSpaceDN w:val="0"/>
              <w:adjustRightInd w:val="0"/>
              <w:jc w:val="center"/>
              <w:rPr>
                <w:sz w:val="24"/>
                <w:szCs w:val="24"/>
              </w:rPr>
            </w:pPr>
            <w:r w:rsidRPr="008411C8">
              <w:rPr>
                <w:sz w:val="24"/>
                <w:szCs w:val="24"/>
              </w:rPr>
              <w:t>Глава администрации (руководители муниципального органа)</w:t>
            </w:r>
          </w:p>
        </w:tc>
      </w:tr>
      <w:tr w:rsidR="008411C8" w:rsidRPr="008411C8" w:rsidTr="008411C8">
        <w:tc>
          <w:tcPr>
            <w:tcW w:w="1908" w:type="dxa"/>
            <w:vMerge/>
          </w:tcPr>
          <w:p w:rsidR="008411C8" w:rsidRPr="008411C8" w:rsidRDefault="008411C8" w:rsidP="008411C8">
            <w:pPr>
              <w:autoSpaceDE w:val="0"/>
              <w:autoSpaceDN w:val="0"/>
              <w:adjustRightInd w:val="0"/>
              <w:jc w:val="both"/>
              <w:rPr>
                <w:sz w:val="24"/>
                <w:szCs w:val="24"/>
              </w:rPr>
            </w:pPr>
          </w:p>
        </w:tc>
        <w:tc>
          <w:tcPr>
            <w:tcW w:w="2700" w:type="dxa"/>
          </w:tcPr>
          <w:p w:rsidR="008411C8" w:rsidRPr="008411C8" w:rsidRDefault="008411C8" w:rsidP="008411C8">
            <w:pPr>
              <w:rPr>
                <w:sz w:val="24"/>
                <w:szCs w:val="24"/>
              </w:rPr>
            </w:pPr>
            <w:r w:rsidRPr="008411C8">
              <w:rPr>
                <w:sz w:val="24"/>
                <w:szCs w:val="24"/>
              </w:rPr>
              <w:t>Не более 1 единицы</w:t>
            </w:r>
          </w:p>
        </w:tc>
        <w:tc>
          <w:tcPr>
            <w:tcW w:w="2700" w:type="dxa"/>
          </w:tcPr>
          <w:p w:rsidR="008411C8" w:rsidRPr="008411C8" w:rsidRDefault="008411C8" w:rsidP="008411C8">
            <w:pPr>
              <w:autoSpaceDE w:val="0"/>
              <w:autoSpaceDN w:val="0"/>
              <w:adjustRightInd w:val="0"/>
              <w:jc w:val="both"/>
              <w:rPr>
                <w:sz w:val="24"/>
                <w:szCs w:val="24"/>
              </w:rPr>
            </w:pPr>
            <w:r w:rsidRPr="008411C8">
              <w:rPr>
                <w:sz w:val="24"/>
                <w:szCs w:val="24"/>
              </w:rPr>
              <w:t>Не более 1 тыс</w:t>
            </w:r>
            <w:proofErr w:type="gramStart"/>
            <w:r w:rsidRPr="008411C8">
              <w:rPr>
                <w:sz w:val="24"/>
                <w:szCs w:val="24"/>
              </w:rPr>
              <w:t>.р</w:t>
            </w:r>
            <w:proofErr w:type="gramEnd"/>
            <w:r w:rsidRPr="008411C8">
              <w:rPr>
                <w:sz w:val="24"/>
                <w:szCs w:val="24"/>
              </w:rPr>
              <w:t>ублей включительно</w:t>
            </w:r>
          </w:p>
        </w:tc>
        <w:tc>
          <w:tcPr>
            <w:tcW w:w="2261" w:type="dxa"/>
          </w:tcPr>
          <w:p w:rsidR="008411C8" w:rsidRPr="008411C8" w:rsidRDefault="008411C8" w:rsidP="008411C8">
            <w:pPr>
              <w:autoSpaceDE w:val="0"/>
              <w:autoSpaceDN w:val="0"/>
              <w:adjustRightInd w:val="0"/>
              <w:jc w:val="center"/>
              <w:rPr>
                <w:sz w:val="24"/>
                <w:szCs w:val="24"/>
              </w:rPr>
            </w:pPr>
            <w:r w:rsidRPr="008411C8">
              <w:rPr>
                <w:sz w:val="24"/>
                <w:szCs w:val="24"/>
              </w:rPr>
              <w:t>Заместители главы (заместители руководителя муниципального органа)</w:t>
            </w:r>
          </w:p>
        </w:tc>
      </w:tr>
      <w:tr w:rsidR="008411C8" w:rsidRPr="008411C8" w:rsidTr="008411C8">
        <w:tc>
          <w:tcPr>
            <w:tcW w:w="1908" w:type="dxa"/>
            <w:vMerge/>
          </w:tcPr>
          <w:p w:rsidR="008411C8" w:rsidRPr="008411C8" w:rsidRDefault="008411C8" w:rsidP="008411C8">
            <w:pPr>
              <w:autoSpaceDE w:val="0"/>
              <w:autoSpaceDN w:val="0"/>
              <w:adjustRightInd w:val="0"/>
              <w:jc w:val="both"/>
              <w:rPr>
                <w:sz w:val="24"/>
                <w:szCs w:val="24"/>
              </w:rPr>
            </w:pPr>
          </w:p>
        </w:tc>
        <w:tc>
          <w:tcPr>
            <w:tcW w:w="2700" w:type="dxa"/>
          </w:tcPr>
          <w:p w:rsidR="008411C8" w:rsidRPr="008411C8" w:rsidRDefault="008411C8" w:rsidP="008411C8">
            <w:pPr>
              <w:rPr>
                <w:sz w:val="24"/>
                <w:szCs w:val="24"/>
              </w:rPr>
            </w:pPr>
            <w:r w:rsidRPr="008411C8">
              <w:rPr>
                <w:sz w:val="24"/>
                <w:szCs w:val="24"/>
              </w:rPr>
              <w:t>Не более 1 единицы</w:t>
            </w:r>
          </w:p>
        </w:tc>
        <w:tc>
          <w:tcPr>
            <w:tcW w:w="2700" w:type="dxa"/>
          </w:tcPr>
          <w:p w:rsidR="008411C8" w:rsidRPr="008411C8" w:rsidRDefault="008411C8" w:rsidP="008411C8">
            <w:pPr>
              <w:autoSpaceDE w:val="0"/>
              <w:autoSpaceDN w:val="0"/>
              <w:adjustRightInd w:val="0"/>
              <w:jc w:val="both"/>
              <w:rPr>
                <w:sz w:val="24"/>
                <w:szCs w:val="24"/>
              </w:rPr>
            </w:pPr>
            <w:r w:rsidRPr="008411C8">
              <w:rPr>
                <w:sz w:val="24"/>
                <w:szCs w:val="24"/>
              </w:rPr>
              <w:t>Не более 0,8 тыс</w:t>
            </w:r>
            <w:proofErr w:type="gramStart"/>
            <w:r w:rsidRPr="008411C8">
              <w:rPr>
                <w:sz w:val="24"/>
                <w:szCs w:val="24"/>
              </w:rPr>
              <w:t>.р</w:t>
            </w:r>
            <w:proofErr w:type="gramEnd"/>
            <w:r w:rsidRPr="008411C8">
              <w:rPr>
                <w:sz w:val="24"/>
                <w:szCs w:val="24"/>
              </w:rPr>
              <w:t>ублей включительно</w:t>
            </w:r>
          </w:p>
        </w:tc>
        <w:tc>
          <w:tcPr>
            <w:tcW w:w="2261" w:type="dxa"/>
          </w:tcPr>
          <w:p w:rsidR="008411C8" w:rsidRPr="008411C8" w:rsidRDefault="008411C8" w:rsidP="008411C8">
            <w:pPr>
              <w:autoSpaceDE w:val="0"/>
              <w:autoSpaceDN w:val="0"/>
              <w:adjustRightInd w:val="0"/>
              <w:jc w:val="center"/>
              <w:rPr>
                <w:sz w:val="24"/>
                <w:szCs w:val="24"/>
              </w:rPr>
            </w:pPr>
            <w:r w:rsidRPr="008411C8">
              <w:rPr>
                <w:sz w:val="24"/>
                <w:szCs w:val="24"/>
              </w:rPr>
              <w:t>Начальники отделов (управлений)</w:t>
            </w:r>
          </w:p>
        </w:tc>
      </w:tr>
      <w:tr w:rsidR="008411C8" w:rsidRPr="008411C8" w:rsidTr="008411C8">
        <w:tc>
          <w:tcPr>
            <w:tcW w:w="1908" w:type="dxa"/>
            <w:vMerge/>
          </w:tcPr>
          <w:p w:rsidR="008411C8" w:rsidRPr="008411C8" w:rsidRDefault="008411C8" w:rsidP="008411C8">
            <w:pPr>
              <w:autoSpaceDE w:val="0"/>
              <w:autoSpaceDN w:val="0"/>
              <w:adjustRightInd w:val="0"/>
              <w:jc w:val="both"/>
              <w:rPr>
                <w:sz w:val="24"/>
                <w:szCs w:val="24"/>
              </w:rPr>
            </w:pPr>
          </w:p>
        </w:tc>
        <w:tc>
          <w:tcPr>
            <w:tcW w:w="2700" w:type="dxa"/>
          </w:tcPr>
          <w:p w:rsidR="008411C8" w:rsidRPr="008411C8" w:rsidRDefault="008411C8" w:rsidP="008411C8">
            <w:pPr>
              <w:rPr>
                <w:sz w:val="24"/>
                <w:szCs w:val="24"/>
              </w:rPr>
            </w:pPr>
            <w:r w:rsidRPr="008411C8">
              <w:rPr>
                <w:sz w:val="24"/>
                <w:szCs w:val="24"/>
              </w:rPr>
              <w:t>Не более 1 единицы</w:t>
            </w:r>
          </w:p>
        </w:tc>
        <w:tc>
          <w:tcPr>
            <w:tcW w:w="2700" w:type="dxa"/>
          </w:tcPr>
          <w:p w:rsidR="008411C8" w:rsidRPr="008411C8" w:rsidRDefault="008411C8" w:rsidP="008411C8">
            <w:pPr>
              <w:autoSpaceDE w:val="0"/>
              <w:autoSpaceDN w:val="0"/>
              <w:adjustRightInd w:val="0"/>
              <w:jc w:val="both"/>
              <w:rPr>
                <w:sz w:val="24"/>
                <w:szCs w:val="24"/>
              </w:rPr>
            </w:pPr>
            <w:r w:rsidRPr="008411C8">
              <w:rPr>
                <w:sz w:val="24"/>
                <w:szCs w:val="24"/>
              </w:rPr>
              <w:t>Не более 0,8 тыс</w:t>
            </w:r>
            <w:proofErr w:type="gramStart"/>
            <w:r w:rsidRPr="008411C8">
              <w:rPr>
                <w:sz w:val="24"/>
                <w:szCs w:val="24"/>
              </w:rPr>
              <w:t>.р</w:t>
            </w:r>
            <w:proofErr w:type="gramEnd"/>
            <w:r w:rsidRPr="008411C8">
              <w:rPr>
                <w:sz w:val="24"/>
                <w:szCs w:val="24"/>
              </w:rPr>
              <w:t>ублей включительно</w:t>
            </w:r>
          </w:p>
        </w:tc>
        <w:tc>
          <w:tcPr>
            <w:tcW w:w="2261" w:type="dxa"/>
          </w:tcPr>
          <w:p w:rsidR="008411C8" w:rsidRPr="008411C8" w:rsidRDefault="008411C8" w:rsidP="008411C8">
            <w:pPr>
              <w:autoSpaceDE w:val="0"/>
              <w:autoSpaceDN w:val="0"/>
              <w:adjustRightInd w:val="0"/>
              <w:jc w:val="center"/>
              <w:rPr>
                <w:sz w:val="24"/>
                <w:szCs w:val="24"/>
              </w:rPr>
            </w:pPr>
            <w:r w:rsidRPr="008411C8">
              <w:rPr>
                <w:sz w:val="24"/>
                <w:szCs w:val="24"/>
              </w:rPr>
              <w:t>Специалисты</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Затраты на сеть «Интернет» и услуги интернет-провайдеров (З</w:t>
      </w:r>
      <w:r w:rsidRPr="008411C8">
        <w:rPr>
          <w:rFonts w:ascii="Times New Roman" w:eastAsia="Times New Roman" w:hAnsi="Times New Roman" w:cs="Times New Roman"/>
          <w:sz w:val="24"/>
          <w:szCs w:val="24"/>
          <w:vertAlign w:val="subscript"/>
          <w:lang w:eastAsia="ru-RU"/>
        </w:rPr>
        <w:t>и</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iи</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iи</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iи</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и</w:t>
      </w:r>
      <w:r w:rsidRPr="008411C8">
        <w:rPr>
          <w:rFonts w:ascii="Times New Roman" w:eastAsia="Times New Roman" w:hAnsi="Times New Roman" w:cs="Times New Roman"/>
          <w:sz w:val="24"/>
          <w:szCs w:val="24"/>
          <w:lang w:eastAsia="ru-RU"/>
        </w:rPr>
        <w:t xml:space="preserve"> – количество каналов передачи данных сети «Интернет» с i-й пропускной способностью;</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и</w:t>
      </w:r>
      <w:r w:rsidRPr="008411C8">
        <w:rPr>
          <w:rFonts w:ascii="Times New Roman" w:eastAsia="Times New Roman" w:hAnsi="Times New Roman" w:cs="Times New Roman"/>
          <w:sz w:val="24"/>
          <w:szCs w:val="24"/>
          <w:lang w:eastAsia="ru-RU"/>
        </w:rPr>
        <w:t xml:space="preserve"> – месячная цена аренды канала передачи данных сети «Интернет» с i-й пропускной способностью;</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и</w:t>
      </w:r>
      <w:r w:rsidRPr="008411C8">
        <w:rPr>
          <w:rFonts w:ascii="Times New Roman" w:eastAsia="Times New Roman" w:hAnsi="Times New Roman" w:cs="Times New Roman"/>
          <w:sz w:val="24"/>
          <w:szCs w:val="24"/>
          <w:lang w:eastAsia="ru-RU"/>
        </w:rPr>
        <w:t xml:space="preserve"> – количество месяцев аренды канала передачи данных сети «Интернет» с i-й пропускной способностью.</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2392"/>
        <w:gridCol w:w="2392"/>
        <w:gridCol w:w="2392"/>
        <w:gridCol w:w="2393"/>
      </w:tblGrid>
      <w:tr w:rsidR="008411C8" w:rsidRPr="008411C8" w:rsidTr="008411C8">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Вид связи</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 xml:space="preserve">Количество </w:t>
            </w:r>
            <w:r w:rsidRPr="008411C8">
              <w:rPr>
                <w:sz w:val="24"/>
                <w:szCs w:val="24"/>
                <w:lang w:val="en-US"/>
              </w:rPr>
              <w:t xml:space="preserve">SIM </w:t>
            </w:r>
            <w:r w:rsidRPr="008411C8">
              <w:rPr>
                <w:sz w:val="24"/>
                <w:szCs w:val="24"/>
              </w:rPr>
              <w:t>карт</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Расходы на услуги связи в месяц</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Категории должностей</w:t>
            </w:r>
          </w:p>
        </w:tc>
      </w:tr>
      <w:tr w:rsidR="008411C8" w:rsidRPr="008411C8" w:rsidTr="008411C8">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Передача данных с использованием сети «Интернет»</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единицы</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1,5 тыс</w:t>
            </w:r>
            <w:proofErr w:type="gramStart"/>
            <w:r w:rsidRPr="008411C8">
              <w:rPr>
                <w:sz w:val="24"/>
                <w:szCs w:val="24"/>
              </w:rPr>
              <w:t>.р</w:t>
            </w:r>
            <w:proofErr w:type="gramEnd"/>
            <w:r w:rsidRPr="008411C8">
              <w:rPr>
                <w:sz w:val="24"/>
                <w:szCs w:val="24"/>
              </w:rPr>
              <w:t>ублей включительно</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center"/>
              <w:rPr>
                <w:sz w:val="24"/>
                <w:szCs w:val="24"/>
              </w:rPr>
            </w:pPr>
            <w:r w:rsidRPr="008411C8">
              <w:rPr>
                <w:sz w:val="24"/>
                <w:szCs w:val="24"/>
              </w:rPr>
              <w:t xml:space="preserve">(руководители </w:t>
            </w:r>
            <w:r w:rsidRPr="008411C8">
              <w:rPr>
                <w:sz w:val="24"/>
                <w:szCs w:val="24"/>
              </w:rPr>
              <w:lastRenderedPageBreak/>
              <w:t>муниципального органа, заместители главы, руководителя муниципального органа)</w:t>
            </w:r>
          </w:p>
        </w:tc>
      </w:tr>
      <w:tr w:rsidR="008411C8" w:rsidRPr="008411C8" w:rsidTr="008411C8">
        <w:tc>
          <w:tcPr>
            <w:tcW w:w="2392" w:type="dxa"/>
          </w:tcPr>
          <w:p w:rsidR="008411C8" w:rsidRPr="008411C8" w:rsidRDefault="008411C8" w:rsidP="008411C8">
            <w:pPr>
              <w:autoSpaceDE w:val="0"/>
              <w:autoSpaceDN w:val="0"/>
              <w:adjustRightInd w:val="0"/>
              <w:jc w:val="center"/>
              <w:rPr>
                <w:sz w:val="24"/>
                <w:szCs w:val="24"/>
              </w:rPr>
            </w:pP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единицы</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1,0 тыс</w:t>
            </w:r>
            <w:proofErr w:type="gramStart"/>
            <w:r w:rsidRPr="008411C8">
              <w:rPr>
                <w:sz w:val="24"/>
                <w:szCs w:val="24"/>
              </w:rPr>
              <w:t>.р</w:t>
            </w:r>
            <w:proofErr w:type="gramEnd"/>
            <w:r w:rsidRPr="008411C8">
              <w:rPr>
                <w:sz w:val="24"/>
                <w:szCs w:val="24"/>
              </w:rPr>
              <w:t>ублей включительно</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Начальники отделов (управления)</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Затраты на оплату услуг по предоставлению цифровых потоков для коммутируемых телефонных соединений (З</w:t>
      </w:r>
      <w:r w:rsidRPr="008411C8">
        <w:rPr>
          <w:rFonts w:ascii="Times New Roman" w:eastAsia="Times New Roman" w:hAnsi="Times New Roman" w:cs="Times New Roman"/>
          <w:sz w:val="24"/>
          <w:szCs w:val="24"/>
          <w:vertAlign w:val="subscript"/>
          <w:lang w:eastAsia="ru-RU"/>
        </w:rPr>
        <w:t>цп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цп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iцп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iцп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iцп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цп</w:t>
      </w:r>
      <w:r w:rsidRPr="008411C8">
        <w:rPr>
          <w:rFonts w:ascii="Times New Roman" w:eastAsia="Times New Roman" w:hAnsi="Times New Roman" w:cs="Times New Roman"/>
          <w:sz w:val="24"/>
          <w:szCs w:val="24"/>
          <w:lang w:eastAsia="ru-RU"/>
        </w:rPr>
        <w:t xml:space="preserve"> – количество организованных цифровых потоков с i-й абонентской платой;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цп</w:t>
      </w:r>
      <w:r w:rsidRPr="008411C8">
        <w:rPr>
          <w:rFonts w:ascii="Times New Roman" w:eastAsia="Times New Roman" w:hAnsi="Times New Roman" w:cs="Times New Roman"/>
          <w:sz w:val="24"/>
          <w:szCs w:val="24"/>
          <w:lang w:eastAsia="ru-RU"/>
        </w:rPr>
        <w:t xml:space="preserve"> - ежемесячная i-я абонентская плата за цифровой поток;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цп</w:t>
      </w:r>
      <w:r w:rsidRPr="008411C8">
        <w:rPr>
          <w:rFonts w:ascii="Times New Roman" w:eastAsia="Times New Roman" w:hAnsi="Times New Roman" w:cs="Times New Roman"/>
          <w:sz w:val="24"/>
          <w:szCs w:val="24"/>
          <w:lang w:eastAsia="ru-RU"/>
        </w:rPr>
        <w:t xml:space="preserve"> - количество месяцев предоставления услуги с i-й абонентской платой.</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828"/>
        <w:gridCol w:w="3956"/>
        <w:gridCol w:w="2392"/>
        <w:gridCol w:w="2393"/>
      </w:tblGrid>
      <w:tr w:rsidR="008411C8" w:rsidRPr="008411C8" w:rsidTr="008411C8">
        <w:tc>
          <w:tcPr>
            <w:tcW w:w="828" w:type="dxa"/>
          </w:tcPr>
          <w:p w:rsidR="008411C8" w:rsidRPr="008411C8" w:rsidRDefault="008411C8" w:rsidP="008411C8">
            <w:pPr>
              <w:autoSpaceDE w:val="0"/>
              <w:autoSpaceDN w:val="0"/>
              <w:adjustRightInd w:val="0"/>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956" w:type="dxa"/>
          </w:tcPr>
          <w:p w:rsidR="008411C8" w:rsidRPr="008411C8" w:rsidRDefault="008411C8" w:rsidP="008411C8">
            <w:pPr>
              <w:autoSpaceDE w:val="0"/>
              <w:autoSpaceDN w:val="0"/>
              <w:adjustRightInd w:val="0"/>
              <w:jc w:val="center"/>
              <w:rPr>
                <w:sz w:val="24"/>
                <w:szCs w:val="24"/>
              </w:rPr>
            </w:pPr>
            <w:r w:rsidRPr="008411C8">
              <w:rPr>
                <w:sz w:val="24"/>
                <w:szCs w:val="24"/>
              </w:rPr>
              <w:t>Наименование</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Количество</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Расходы на услуги связи в месяц</w:t>
            </w:r>
          </w:p>
        </w:tc>
      </w:tr>
      <w:tr w:rsidR="008411C8" w:rsidRPr="008411C8" w:rsidTr="008411C8">
        <w:tc>
          <w:tcPr>
            <w:tcW w:w="828" w:type="dxa"/>
          </w:tcPr>
          <w:p w:rsidR="008411C8" w:rsidRPr="008411C8" w:rsidRDefault="008411C8" w:rsidP="008411C8">
            <w:pPr>
              <w:autoSpaceDE w:val="0"/>
              <w:autoSpaceDN w:val="0"/>
              <w:adjustRightInd w:val="0"/>
              <w:jc w:val="center"/>
              <w:rPr>
                <w:sz w:val="24"/>
                <w:szCs w:val="24"/>
              </w:rPr>
            </w:pPr>
            <w:r w:rsidRPr="008411C8">
              <w:rPr>
                <w:sz w:val="24"/>
                <w:szCs w:val="24"/>
              </w:rPr>
              <w:t>1</w:t>
            </w:r>
          </w:p>
        </w:tc>
        <w:tc>
          <w:tcPr>
            <w:tcW w:w="3956" w:type="dxa"/>
          </w:tcPr>
          <w:p w:rsidR="008411C8" w:rsidRPr="008411C8" w:rsidRDefault="008411C8" w:rsidP="008411C8">
            <w:pPr>
              <w:autoSpaceDE w:val="0"/>
              <w:autoSpaceDN w:val="0"/>
              <w:adjustRightInd w:val="0"/>
              <w:jc w:val="center"/>
              <w:rPr>
                <w:sz w:val="24"/>
                <w:szCs w:val="24"/>
              </w:rPr>
            </w:pPr>
            <w:r w:rsidRPr="008411C8">
              <w:rPr>
                <w:sz w:val="24"/>
                <w:szCs w:val="24"/>
              </w:rPr>
              <w:t>Канал передачи данных сети «Интернет» пропускной способностью не менее 100 Мбит (основной)</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единицы</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45,0 тыс</w:t>
            </w:r>
            <w:proofErr w:type="gramStart"/>
            <w:r w:rsidRPr="008411C8">
              <w:rPr>
                <w:sz w:val="24"/>
                <w:szCs w:val="24"/>
              </w:rPr>
              <w:t>.р</w:t>
            </w:r>
            <w:proofErr w:type="gramEnd"/>
            <w:r w:rsidRPr="008411C8">
              <w:rPr>
                <w:sz w:val="24"/>
                <w:szCs w:val="24"/>
              </w:rPr>
              <w:t>ублей</w:t>
            </w:r>
          </w:p>
        </w:tc>
      </w:tr>
      <w:tr w:rsidR="008411C8" w:rsidRPr="008411C8" w:rsidTr="008411C8">
        <w:tc>
          <w:tcPr>
            <w:tcW w:w="828" w:type="dxa"/>
          </w:tcPr>
          <w:p w:rsidR="008411C8" w:rsidRPr="008411C8" w:rsidRDefault="008411C8" w:rsidP="008411C8">
            <w:pPr>
              <w:autoSpaceDE w:val="0"/>
              <w:autoSpaceDN w:val="0"/>
              <w:adjustRightInd w:val="0"/>
              <w:jc w:val="center"/>
              <w:rPr>
                <w:sz w:val="24"/>
                <w:szCs w:val="24"/>
              </w:rPr>
            </w:pPr>
            <w:r w:rsidRPr="008411C8">
              <w:rPr>
                <w:sz w:val="24"/>
                <w:szCs w:val="24"/>
              </w:rPr>
              <w:t>2</w:t>
            </w:r>
          </w:p>
        </w:tc>
        <w:tc>
          <w:tcPr>
            <w:tcW w:w="3956" w:type="dxa"/>
          </w:tcPr>
          <w:p w:rsidR="008411C8" w:rsidRPr="008411C8" w:rsidRDefault="008411C8" w:rsidP="008411C8">
            <w:pPr>
              <w:autoSpaceDE w:val="0"/>
              <w:autoSpaceDN w:val="0"/>
              <w:adjustRightInd w:val="0"/>
              <w:jc w:val="center"/>
              <w:rPr>
                <w:sz w:val="24"/>
                <w:szCs w:val="24"/>
              </w:rPr>
            </w:pPr>
            <w:r w:rsidRPr="008411C8">
              <w:rPr>
                <w:sz w:val="24"/>
                <w:szCs w:val="24"/>
              </w:rPr>
              <w:t>Цифровой поток для коммутируемых телефонных соединений</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единицы</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8,0 тыс</w:t>
            </w:r>
            <w:proofErr w:type="gramStart"/>
            <w:r w:rsidRPr="008411C8">
              <w:rPr>
                <w:sz w:val="24"/>
                <w:szCs w:val="24"/>
              </w:rPr>
              <w:t>.р</w:t>
            </w:r>
            <w:proofErr w:type="gramEnd"/>
            <w:r w:rsidRPr="008411C8">
              <w:rPr>
                <w:sz w:val="24"/>
                <w:szCs w:val="24"/>
              </w:rPr>
              <w:t>ублей</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7) Затраты на оплату услуг почтовой связи (З</w:t>
      </w:r>
      <w:r w:rsidRPr="008411C8">
        <w:rPr>
          <w:rFonts w:ascii="Times New Roman" w:eastAsia="Times New Roman" w:hAnsi="Times New Roman" w:cs="Times New Roman"/>
          <w:sz w:val="24"/>
          <w:szCs w:val="24"/>
          <w:vertAlign w:val="subscript"/>
          <w:lang w:eastAsia="ru-RU"/>
        </w:rPr>
        <w:t>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w:t>
      </w:r>
      <w:r w:rsidRPr="008411C8">
        <w:rPr>
          <w:rFonts w:ascii="Times New Roman" w:eastAsia="Times New Roman" w:hAnsi="Times New Roman" w:cs="Times New Roman"/>
          <w:sz w:val="24"/>
          <w:szCs w:val="24"/>
          <w:lang w:eastAsia="ru-RU"/>
        </w:rPr>
        <w:t xml:space="preserve"> - планируемое количество i-х почтовых отправлений в год;</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w:t>
      </w:r>
      <w:r w:rsidRPr="008411C8">
        <w:rPr>
          <w:rFonts w:ascii="Times New Roman" w:eastAsia="Times New Roman" w:hAnsi="Times New Roman" w:cs="Times New Roman"/>
          <w:sz w:val="24"/>
          <w:szCs w:val="24"/>
          <w:lang w:eastAsia="ru-RU"/>
        </w:rPr>
        <w:t xml:space="preserve"> - цена одного i-го почтового отправления.</w:t>
      </w:r>
      <w:proofErr w:type="gramEnd"/>
    </w:p>
    <w:tbl>
      <w:tblPr>
        <w:tblStyle w:val="52"/>
        <w:tblW w:w="0" w:type="auto"/>
        <w:tblLook w:val="01E0" w:firstRow="1" w:lastRow="1" w:firstColumn="1" w:lastColumn="1" w:noHBand="0" w:noVBand="0"/>
      </w:tblPr>
      <w:tblGrid>
        <w:gridCol w:w="3189"/>
        <w:gridCol w:w="3190"/>
        <w:gridCol w:w="3190"/>
      </w:tblGrid>
      <w:tr w:rsidR="008411C8" w:rsidRPr="008411C8" w:rsidTr="008411C8">
        <w:tc>
          <w:tcPr>
            <w:tcW w:w="3189" w:type="dxa"/>
          </w:tcPr>
          <w:p w:rsidR="008411C8" w:rsidRPr="008411C8" w:rsidRDefault="008411C8" w:rsidP="008411C8">
            <w:pPr>
              <w:autoSpaceDE w:val="0"/>
              <w:autoSpaceDN w:val="0"/>
              <w:adjustRightInd w:val="0"/>
              <w:jc w:val="center"/>
              <w:rPr>
                <w:sz w:val="24"/>
                <w:szCs w:val="24"/>
              </w:rPr>
            </w:pPr>
            <w:r w:rsidRPr="008411C8">
              <w:rPr>
                <w:sz w:val="24"/>
                <w:szCs w:val="24"/>
              </w:rPr>
              <w:t>Наименование</w:t>
            </w:r>
          </w:p>
        </w:tc>
        <w:tc>
          <w:tcPr>
            <w:tcW w:w="3190" w:type="dxa"/>
          </w:tcPr>
          <w:p w:rsidR="008411C8" w:rsidRPr="008411C8" w:rsidRDefault="008411C8" w:rsidP="008411C8">
            <w:pPr>
              <w:autoSpaceDE w:val="0"/>
              <w:autoSpaceDN w:val="0"/>
              <w:adjustRightInd w:val="0"/>
              <w:jc w:val="center"/>
              <w:rPr>
                <w:sz w:val="24"/>
                <w:szCs w:val="24"/>
              </w:rPr>
            </w:pPr>
            <w:r w:rsidRPr="008411C8">
              <w:rPr>
                <w:sz w:val="24"/>
                <w:szCs w:val="24"/>
              </w:rPr>
              <w:t>Количество</w:t>
            </w:r>
          </w:p>
        </w:tc>
        <w:tc>
          <w:tcPr>
            <w:tcW w:w="3190" w:type="dxa"/>
          </w:tcPr>
          <w:p w:rsidR="008411C8" w:rsidRPr="008411C8" w:rsidRDefault="008411C8" w:rsidP="008411C8">
            <w:pPr>
              <w:autoSpaceDE w:val="0"/>
              <w:autoSpaceDN w:val="0"/>
              <w:adjustRightInd w:val="0"/>
              <w:jc w:val="center"/>
              <w:rPr>
                <w:sz w:val="24"/>
                <w:szCs w:val="24"/>
              </w:rPr>
            </w:pPr>
            <w:r w:rsidRPr="008411C8">
              <w:rPr>
                <w:sz w:val="24"/>
                <w:szCs w:val="24"/>
              </w:rPr>
              <w:t>Норматив расходов в год</w:t>
            </w:r>
          </w:p>
        </w:tc>
      </w:tr>
      <w:tr w:rsidR="008411C8" w:rsidRPr="008411C8" w:rsidTr="008411C8">
        <w:tc>
          <w:tcPr>
            <w:tcW w:w="3189" w:type="dxa"/>
          </w:tcPr>
          <w:p w:rsidR="008411C8" w:rsidRPr="008411C8" w:rsidRDefault="008411C8" w:rsidP="008411C8">
            <w:pPr>
              <w:autoSpaceDE w:val="0"/>
              <w:autoSpaceDN w:val="0"/>
              <w:adjustRightInd w:val="0"/>
              <w:jc w:val="both"/>
              <w:rPr>
                <w:sz w:val="24"/>
                <w:szCs w:val="24"/>
              </w:rPr>
            </w:pPr>
            <w:r w:rsidRPr="008411C8">
              <w:rPr>
                <w:sz w:val="24"/>
                <w:szCs w:val="24"/>
              </w:rPr>
              <w:t>Планируемое количество почтовых отправлений</w:t>
            </w:r>
          </w:p>
        </w:tc>
        <w:tc>
          <w:tcPr>
            <w:tcW w:w="3190"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1000</w:t>
            </w:r>
          </w:p>
        </w:tc>
        <w:tc>
          <w:tcPr>
            <w:tcW w:w="3190" w:type="dxa"/>
          </w:tcPr>
          <w:p w:rsidR="008411C8" w:rsidRPr="008411C8" w:rsidRDefault="008411C8" w:rsidP="008411C8">
            <w:pPr>
              <w:autoSpaceDE w:val="0"/>
              <w:autoSpaceDN w:val="0"/>
              <w:adjustRightInd w:val="0"/>
              <w:jc w:val="both"/>
              <w:rPr>
                <w:sz w:val="24"/>
                <w:szCs w:val="24"/>
              </w:rPr>
            </w:pPr>
            <w:r w:rsidRPr="008411C8">
              <w:rPr>
                <w:sz w:val="24"/>
                <w:szCs w:val="24"/>
              </w:rPr>
              <w:t>Цена устанавливается в соответствии с требованиями нормативных правовых актов по приобретению услуг для муниципальных нужд</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 Затраты на оплату услуг специальной связи (З</w:t>
      </w:r>
      <w:r w:rsidRPr="008411C8">
        <w:rPr>
          <w:rFonts w:ascii="Times New Roman" w:eastAsia="Times New Roman" w:hAnsi="Times New Roman" w:cs="Times New Roman"/>
          <w:sz w:val="24"/>
          <w:szCs w:val="24"/>
          <w:vertAlign w:val="subscript"/>
          <w:lang w:eastAsia="ru-RU"/>
        </w:rPr>
        <w:t>сс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сс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сс</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cc</w:t>
      </w:r>
      <w:r w:rsidRPr="008411C8">
        <w:rPr>
          <w:rFonts w:ascii="Times New Roman" w:eastAsia="Times New Roman" w:hAnsi="Times New Roman" w:cs="Times New Roman"/>
          <w:sz w:val="24"/>
          <w:szCs w:val="24"/>
          <w:lang w:eastAsia="ru-RU"/>
        </w:rPr>
        <w:t xml:space="preserve"> – планируемое количество листов (пакетов) исходящей информации в год;</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cc</w:t>
      </w:r>
      <w:r w:rsidRPr="008411C8">
        <w:rPr>
          <w:rFonts w:ascii="Times New Roman" w:eastAsia="Times New Roman" w:hAnsi="Times New Roman" w:cs="Times New Roman"/>
          <w:sz w:val="24"/>
          <w:szCs w:val="24"/>
          <w:lang w:eastAsia="ru-RU"/>
        </w:rPr>
        <w:t xml:space="preserve"> – цена одного листа (пакета) исходящей информации, отправляемой по каналам специальной связи.</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9) Затраты на оплату иных услуг связи (З</w:t>
      </w:r>
      <w:r w:rsidRPr="008411C8">
        <w:rPr>
          <w:rFonts w:ascii="Times New Roman" w:eastAsia="Times New Roman" w:hAnsi="Times New Roman" w:cs="Times New Roman"/>
          <w:sz w:val="24"/>
          <w:szCs w:val="24"/>
          <w:vertAlign w:val="subscript"/>
          <w:lang w:eastAsia="ru-RU"/>
        </w:rPr>
        <w:t>проч.221</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проч.221</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lang w:val="en-US"/>
                </w:rPr>
                <m:t>n</m:t>
              </m:r>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iпроч.221</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проч.221</w:t>
      </w:r>
      <w:r w:rsidRPr="008411C8">
        <w:rPr>
          <w:rFonts w:ascii="Times New Roman" w:eastAsia="Times New Roman" w:hAnsi="Times New Roman" w:cs="Times New Roman"/>
          <w:sz w:val="24"/>
          <w:szCs w:val="24"/>
          <w:lang w:eastAsia="ru-RU"/>
        </w:rPr>
        <w:t xml:space="preserve"> – цена по i-й иной услуге связи, определяемая по фактическим данным отчетного финансового года.</w:t>
      </w:r>
    </w:p>
    <w:p w:rsidR="008411C8" w:rsidRPr="008411C8" w:rsidRDefault="008411C8"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2.2. Затраты на транспортные услуги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(222)</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d>
                <m:dPr>
                  <m:ctrlPr>
                    <w:rPr>
                      <w:rFonts w:ascii="Cambria Math" w:hAnsi="Cambria Math"/>
                      <w:sz w:val="24"/>
                      <w:szCs w:val="24"/>
                    </w:rPr>
                  </m:ctrlPr>
                </m:dPr>
                <m:e>
                  <m:r>
                    <m:rPr>
                      <m:sty m:val="p"/>
                    </m:rPr>
                    <w:rPr>
                      <w:rFonts w:ascii="Cambria Math" w:hAnsi="Cambria Math"/>
                      <w:sz w:val="24"/>
                      <w:szCs w:val="24"/>
                    </w:rPr>
                    <m:t>222</m:t>
                  </m:r>
                </m:e>
              </m:d>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аут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тру</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проезд</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дг</w:t>
      </w:r>
      <w:r w:rsidRPr="008411C8">
        <w:rPr>
          <w:rFonts w:ascii="Times New Roman" w:eastAsia="Times New Roman" w:hAnsi="Times New Roman" w:cs="Times New Roman"/>
          <w:sz w:val="24"/>
          <w:szCs w:val="24"/>
          <w:lang w:eastAsia="ru-RU"/>
        </w:rPr>
        <w:t xml:space="preserve"> – затраты по договору об оказании услуг перевозки (транспортировки) грузов;</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аут</w:t>
      </w:r>
      <w:r w:rsidRPr="008411C8">
        <w:rPr>
          <w:rFonts w:ascii="Times New Roman" w:eastAsia="Times New Roman" w:hAnsi="Times New Roman" w:cs="Times New Roman"/>
          <w:sz w:val="24"/>
          <w:szCs w:val="24"/>
          <w:lang w:eastAsia="ru-RU"/>
        </w:rPr>
        <w:t xml:space="preserve"> – затраты на оплату услуг аренды транспортных средств;</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З</w:t>
      </w:r>
      <w:r w:rsidRPr="008411C8">
        <w:rPr>
          <w:rFonts w:ascii="Times New Roman" w:eastAsia="Times New Roman" w:hAnsi="Times New Roman" w:cs="Times New Roman"/>
          <w:sz w:val="24"/>
          <w:szCs w:val="24"/>
          <w:vertAlign w:val="subscript"/>
          <w:lang w:eastAsia="ru-RU"/>
        </w:rPr>
        <w:t>тру</w:t>
      </w:r>
      <w:r w:rsidRPr="008411C8">
        <w:rPr>
          <w:rFonts w:ascii="Times New Roman" w:eastAsia="Times New Roman" w:hAnsi="Times New Roman" w:cs="Times New Roman"/>
          <w:sz w:val="24"/>
          <w:szCs w:val="24"/>
          <w:lang w:eastAsia="ru-RU"/>
        </w:rPr>
        <w:t xml:space="preserve"> – затраты на оплату проезда работника к месту нахождения учебного заведения и обратно;</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проезд</w:t>
      </w:r>
      <w:r w:rsidRPr="008411C8">
        <w:rPr>
          <w:rFonts w:ascii="Times New Roman" w:eastAsia="Times New Roman" w:hAnsi="Times New Roman" w:cs="Times New Roman"/>
          <w:sz w:val="24"/>
          <w:szCs w:val="24"/>
          <w:lang w:eastAsia="ru-RU"/>
        </w:rPr>
        <w:t xml:space="preserve"> – затраты по договору на проезд к месту командирования и обратно;</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по договору об оказании услуг перевозки (транспортировки) грузов (З</w:t>
      </w:r>
      <w:r w:rsidRPr="008411C8">
        <w:rPr>
          <w:rFonts w:ascii="Times New Roman" w:eastAsia="Times New Roman" w:hAnsi="Times New Roman" w:cs="Times New Roman"/>
          <w:sz w:val="24"/>
          <w:szCs w:val="24"/>
          <w:vertAlign w:val="subscript"/>
          <w:lang w:eastAsia="ru-RU"/>
        </w:rPr>
        <w:t>дг</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дг</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iдг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iдг</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дг</w:t>
      </w:r>
      <w:r w:rsidRPr="008411C8">
        <w:rPr>
          <w:rFonts w:ascii="Times New Roman" w:eastAsia="Times New Roman" w:hAnsi="Times New Roman" w:cs="Times New Roman"/>
          <w:sz w:val="24"/>
          <w:szCs w:val="24"/>
          <w:lang w:eastAsia="ru-RU"/>
        </w:rPr>
        <w:t xml:space="preserve"> – планируемое к приобретению количество i-х услуг перевозки (транспортировки) грузов;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дг</w:t>
      </w:r>
      <w:r w:rsidRPr="008411C8">
        <w:rPr>
          <w:rFonts w:ascii="Times New Roman" w:eastAsia="Times New Roman" w:hAnsi="Times New Roman" w:cs="Times New Roman"/>
          <w:sz w:val="24"/>
          <w:szCs w:val="24"/>
          <w:lang w:eastAsia="ru-RU"/>
        </w:rPr>
        <w:t xml:space="preserve"> – цена одной i-й услуги перевозки (транспортировки) груза.</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оплату услуг аренды транспортных средств (З</w:t>
      </w:r>
      <w:r w:rsidRPr="008411C8">
        <w:rPr>
          <w:rFonts w:ascii="Times New Roman" w:eastAsia="Times New Roman" w:hAnsi="Times New Roman" w:cs="Times New Roman"/>
          <w:sz w:val="24"/>
          <w:szCs w:val="24"/>
          <w:vertAlign w:val="subscript"/>
          <w:lang w:eastAsia="ru-RU"/>
        </w:rPr>
        <w:t>аут</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аут</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iаут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iаут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iаут</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w:t>
      </w:r>
      <w:r w:rsidRPr="008411C8">
        <w:rPr>
          <w:rFonts w:ascii="Times New Roman" w:eastAsia="Times New Roman" w:hAnsi="Times New Roman" w:cs="Times New Roman"/>
          <w:sz w:val="24"/>
          <w:szCs w:val="24"/>
          <w:lang w:eastAsia="ru-RU"/>
        </w:rPr>
        <w:t xml:space="preserve"> – планируемое к аренде количество i-х транспортных средств;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w:t>
      </w:r>
      <w:r w:rsidRPr="008411C8">
        <w:rPr>
          <w:rFonts w:ascii="Times New Roman" w:eastAsia="Times New Roman" w:hAnsi="Times New Roman" w:cs="Times New Roman"/>
          <w:sz w:val="24"/>
          <w:szCs w:val="24"/>
          <w:lang w:eastAsia="ru-RU"/>
        </w:rPr>
        <w:t xml:space="preserve"> – цена аренды i-го транспортного средства в месяц;</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w:t>
      </w:r>
      <w:r w:rsidRPr="008411C8">
        <w:rPr>
          <w:rFonts w:ascii="Times New Roman" w:eastAsia="Times New Roman" w:hAnsi="Times New Roman" w:cs="Times New Roman"/>
          <w:sz w:val="24"/>
          <w:szCs w:val="24"/>
          <w:lang w:eastAsia="ru-RU"/>
        </w:rPr>
        <w:t xml:space="preserve"> – планируемое количество месяцев аренды i-го транспортного средства.</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оплату проезда работника к месту нахождения учебного заведения и обратно (З</w:t>
      </w:r>
      <w:r w:rsidRPr="008411C8">
        <w:rPr>
          <w:rFonts w:ascii="Times New Roman" w:eastAsia="Times New Roman" w:hAnsi="Times New Roman" w:cs="Times New Roman"/>
          <w:sz w:val="24"/>
          <w:szCs w:val="24"/>
          <w:vertAlign w:val="subscript"/>
          <w:lang w:eastAsia="ru-RU"/>
        </w:rPr>
        <w:t>тру</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тру</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iтру</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iтру</m:t>
                  </m:r>
                </m:sub>
              </m:sSub>
              <m:r>
                <m:rPr>
                  <m:sty m:val="p"/>
                </m:rPr>
                <w:rPr>
                  <w:rFonts w:ascii="Cambria Math" w:hAnsi="Cambria Math"/>
                  <w:sz w:val="24"/>
                  <w:szCs w:val="24"/>
                </w:rPr>
                <m:t>×2,</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тру</w:t>
      </w:r>
      <w:r w:rsidRPr="008411C8">
        <w:rPr>
          <w:rFonts w:ascii="Times New Roman" w:eastAsia="Times New Roman" w:hAnsi="Times New Roman" w:cs="Times New Roman"/>
          <w:sz w:val="24"/>
          <w:szCs w:val="24"/>
          <w:lang w:eastAsia="ru-RU"/>
        </w:rPr>
        <w:t xml:space="preserve"> – количество работников, имеющих право на компенсацию расходов, по i-му направлению;</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тру</w:t>
      </w:r>
      <w:r w:rsidRPr="008411C8">
        <w:rPr>
          <w:rFonts w:ascii="Times New Roman" w:eastAsia="Times New Roman" w:hAnsi="Times New Roman" w:cs="Times New Roman"/>
          <w:sz w:val="24"/>
          <w:szCs w:val="24"/>
          <w:lang w:eastAsia="ru-RU"/>
        </w:rPr>
        <w:t xml:space="preserve"> – цена проезда к месту нахождения учебного заведения по i-му направлению.</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по договору на проезд к месту командирования и обратно (З</w:t>
      </w:r>
      <w:r w:rsidRPr="008411C8">
        <w:rPr>
          <w:rFonts w:ascii="Times New Roman" w:eastAsia="Times New Roman" w:hAnsi="Times New Roman" w:cs="Times New Roman"/>
          <w:sz w:val="24"/>
          <w:szCs w:val="24"/>
          <w:vertAlign w:val="subscript"/>
          <w:lang w:eastAsia="ru-RU"/>
        </w:rPr>
        <w:t>проезд</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проезд</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iпроезд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iпроезд</m:t>
                  </m:r>
                </m:sub>
              </m:sSub>
              <m:r>
                <m:rPr>
                  <m:sty m:val="p"/>
                </m:rPr>
                <w:rPr>
                  <w:rFonts w:ascii="Cambria Math" w:hAnsi="Cambria Math"/>
                  <w:sz w:val="24"/>
                  <w:szCs w:val="24"/>
                </w:rPr>
                <m:t>×2,</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проезд </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количество командированных работников по i-му направлению командирования с учетом планируемых служебных командировок;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8411C8">
        <w:rPr>
          <w:rFonts w:ascii="Times New Roman" w:eastAsia="Times New Roman" w:hAnsi="Times New Roman" w:cs="Times New Roman"/>
          <w:sz w:val="24"/>
          <w:szCs w:val="24"/>
          <w:lang w:val="en-US" w:eastAsia="ru-RU"/>
        </w:rPr>
        <w:lastRenderedPageBreak/>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проезд</w:t>
      </w:r>
      <w:r w:rsidRPr="008411C8">
        <w:rPr>
          <w:rFonts w:ascii="Times New Roman" w:eastAsia="Times New Roman" w:hAnsi="Times New Roman" w:cs="Times New Roman"/>
          <w:sz w:val="24"/>
          <w:szCs w:val="24"/>
          <w:lang w:eastAsia="ru-RU"/>
        </w:rPr>
        <w:t xml:space="preserve"> – цена проезда по i-му направлению командирования с учетом </w:t>
      </w:r>
      <w:proofErr w:type="gramStart"/>
      <w:r w:rsidRPr="008411C8">
        <w:rPr>
          <w:rFonts w:ascii="Times New Roman" w:eastAsia="Times New Roman" w:hAnsi="Times New Roman" w:cs="Times New Roman"/>
          <w:sz w:val="24"/>
          <w:szCs w:val="24"/>
          <w:lang w:eastAsia="ru-RU"/>
        </w:rPr>
        <w:t>требований  постановления</w:t>
      </w:r>
      <w:proofErr w:type="gramEnd"/>
      <w:r w:rsidRPr="008411C8">
        <w:rPr>
          <w:rFonts w:ascii="Times New Roman" w:eastAsia="Times New Roman" w:hAnsi="Times New Roman" w:cs="Times New Roman"/>
          <w:sz w:val="24"/>
          <w:szCs w:val="24"/>
          <w:lang w:eastAsia="ru-RU"/>
        </w:rPr>
        <w:t xml:space="preserve"> администрации </w:t>
      </w:r>
      <w:r w:rsidRPr="008411C8">
        <w:rPr>
          <w:rFonts w:ascii="Times New Roman" w:eastAsia="Times New Roman" w:hAnsi="Times New Roman" w:cs="Times New Roman"/>
          <w:color w:val="FF0000"/>
          <w:sz w:val="24"/>
          <w:szCs w:val="24"/>
          <w:lang w:eastAsia="ru-RU"/>
        </w:rPr>
        <w:t>от 23.12.2015г № 860п «О утверждении положения об особенностях направления работников в служебные командировки»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2.3. Затраты на коммунальные услуги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(223)</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(223)</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эс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хв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внск</m:t>
            </m:r>
          </m:sub>
        </m:sSub>
        <m:r>
          <m:rPr>
            <m:sty m:val="p"/>
          </m:rPr>
          <w:rPr>
            <w:rFonts w:ascii="Cambria Math" w:hAnsi="Cambria Math"/>
            <w:sz w:val="24"/>
            <w:szCs w:val="24"/>
          </w:rPr>
          <m:t>,</m:t>
        </m:r>
      </m:oMath>
      <w:r w:rsidR="008411C8" w:rsidRPr="008411C8">
        <w:rPr>
          <w:rFonts w:ascii="Times New Roman" w:eastAsia="Times New Roman" w:hAnsi="Times New Roman" w:cs="Times New Roman"/>
          <w:sz w:val="24"/>
          <w:szCs w:val="24"/>
          <w:lang w:eastAsia="ru-RU"/>
        </w:rPr>
        <w:t xml:space="preserve">                 </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гс</w:t>
      </w:r>
      <w:r w:rsidRPr="008411C8">
        <w:rPr>
          <w:rFonts w:ascii="Times New Roman" w:eastAsia="Times New Roman" w:hAnsi="Times New Roman" w:cs="Times New Roman"/>
          <w:sz w:val="24"/>
          <w:szCs w:val="24"/>
          <w:lang w:eastAsia="ru-RU"/>
        </w:rPr>
        <w:t xml:space="preserve"> – затраты на газоснабжение и иные виды топлива;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эс</w:t>
      </w:r>
      <w:r w:rsidRPr="008411C8">
        <w:rPr>
          <w:rFonts w:ascii="Times New Roman" w:eastAsia="Times New Roman" w:hAnsi="Times New Roman" w:cs="Times New Roman"/>
          <w:sz w:val="24"/>
          <w:szCs w:val="24"/>
          <w:lang w:eastAsia="ru-RU"/>
        </w:rPr>
        <w:t xml:space="preserve"> – затраты на электроснабжение;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тс</w:t>
      </w:r>
      <w:r w:rsidRPr="008411C8">
        <w:rPr>
          <w:rFonts w:ascii="Times New Roman" w:eastAsia="Times New Roman" w:hAnsi="Times New Roman" w:cs="Times New Roman"/>
          <w:sz w:val="24"/>
          <w:szCs w:val="24"/>
          <w:lang w:eastAsia="ru-RU"/>
        </w:rPr>
        <w:t xml:space="preserve">  – затраты на теплоснабжение;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гв</w:t>
      </w:r>
      <w:r w:rsidRPr="008411C8">
        <w:rPr>
          <w:rFonts w:ascii="Times New Roman" w:eastAsia="Times New Roman" w:hAnsi="Times New Roman" w:cs="Times New Roman"/>
          <w:sz w:val="24"/>
          <w:szCs w:val="24"/>
          <w:lang w:eastAsia="ru-RU"/>
        </w:rPr>
        <w:t xml:space="preserve"> – затраты на горячее водоснабжение;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хв</w:t>
      </w:r>
      <w:r w:rsidRPr="008411C8">
        <w:rPr>
          <w:rFonts w:ascii="Times New Roman" w:eastAsia="Times New Roman" w:hAnsi="Times New Roman" w:cs="Times New Roman"/>
          <w:sz w:val="24"/>
          <w:szCs w:val="24"/>
          <w:lang w:eastAsia="ru-RU"/>
        </w:rPr>
        <w:t xml:space="preserve"> – затраты на холодное водоснабжение и водоотведение;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внск</w:t>
      </w:r>
      <w:r w:rsidRPr="008411C8">
        <w:rPr>
          <w:rFonts w:ascii="Times New Roman" w:eastAsia="Times New Roman" w:hAnsi="Times New Roman" w:cs="Times New Roman"/>
          <w:sz w:val="24"/>
          <w:szCs w:val="24"/>
          <w:lang w:eastAsia="ru-RU"/>
        </w:rPr>
        <w:t xml:space="preserve"> – затраты на оплату услуг лиц, привлекаемых на основании гражданско-правовых договоров (далее - внештатный сотрудник).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газоснабжение и иные виды топлива (З</w:t>
      </w:r>
      <w:r w:rsidRPr="008411C8">
        <w:rPr>
          <w:rFonts w:ascii="Times New Roman" w:eastAsia="Times New Roman" w:hAnsi="Times New Roman" w:cs="Times New Roman"/>
          <w:sz w:val="24"/>
          <w:szCs w:val="24"/>
          <w:vertAlign w:val="subscript"/>
          <w:lang w:eastAsia="ru-RU"/>
        </w:rPr>
        <w:t>гс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lang w:val="en-US"/>
                    </w:rPr>
                    <m:t>i</m:t>
                  </m:r>
                  <m:r>
                    <m:rPr>
                      <m:sty m:val="p"/>
                    </m:rPr>
                    <w:rPr>
                      <w:rFonts w:ascii="Cambria Math" w:hAnsi="Cambria Math"/>
                      <w:sz w:val="24"/>
                      <w:szCs w:val="24"/>
                    </w:rPr>
                    <m:t xml:space="preserve">гс </m:t>
                  </m:r>
                </m:sub>
              </m:sSub>
              <m:r>
                <m:rPr>
                  <m:sty m:val="p"/>
                </m:rPr>
                <w:rPr>
                  <w:rFonts w:ascii="Cambria Math" w:hAnsi="Cambria Math"/>
                  <w:sz w:val="24"/>
                  <w:szCs w:val="24"/>
                </w:rPr>
                <m:t>×</m:t>
              </m:r>
            </m:e>
          </m:nary>
          <m:sSub>
            <m:sSubPr>
              <m:ctrlPr>
                <w:rPr>
                  <w:rFonts w:ascii="Cambria Math" w:hAnsi="Cambria Math"/>
                  <w:sz w:val="24"/>
                  <w:szCs w:val="24"/>
                </w:rPr>
              </m:ctrlPr>
            </m:sSubPr>
            <m:e>
              <m:r>
                <m:rPr>
                  <m:sty m:val="p"/>
                </m:rPr>
                <w:rPr>
                  <w:rFonts w:ascii="Cambria Math" w:hAnsi="Cambria Math"/>
                  <w:sz w:val="24"/>
                  <w:szCs w:val="24"/>
                </w:rPr>
                <m:t>Т</m:t>
              </m:r>
            </m:e>
            <m:sub>
              <m:r>
                <m:rPr>
                  <m:sty m:val="p"/>
                </m:rPr>
                <w:rPr>
                  <w:rFonts w:ascii="Cambria Math" w:hAnsi="Cambria Math"/>
                  <w:sz w:val="24"/>
                  <w:szCs w:val="24"/>
                </w:rPr>
                <m:t>iгс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k</m:t>
              </m:r>
            </m:e>
            <m:sub>
              <m:r>
                <m:rPr>
                  <m:sty m:val="p"/>
                </m:rPr>
                <w:rPr>
                  <w:rFonts w:ascii="Cambria Math" w:hAnsi="Cambria Math"/>
                  <w:sz w:val="24"/>
                  <w:szCs w:val="24"/>
                </w:rPr>
                <m:t>iгс</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гс</w:t>
      </w:r>
      <w:r w:rsidRPr="008411C8">
        <w:rPr>
          <w:rFonts w:ascii="Times New Roman" w:eastAsia="Times New Roman" w:hAnsi="Times New Roman" w:cs="Times New Roman"/>
          <w:sz w:val="24"/>
          <w:szCs w:val="24"/>
          <w:lang w:eastAsia="ru-RU"/>
        </w:rPr>
        <w:t xml:space="preserve"> – расчетная потребность в i-м виде топлива (газе и ином виде топлива);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 xml:space="preserve">гс </w:t>
      </w:r>
      <w:r w:rsidRPr="008411C8">
        <w:rPr>
          <w:rFonts w:ascii="Times New Roman" w:eastAsia="Times New Roman" w:hAnsi="Times New Roman" w:cs="Times New Roman"/>
          <w:sz w:val="24"/>
          <w:szCs w:val="24"/>
          <w:lang w:eastAsia="ru-RU"/>
        </w:rPr>
        <w:t>–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k</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гс</w:t>
      </w:r>
      <w:proofErr w:type="gramEnd"/>
      <w:r w:rsidRPr="008411C8">
        <w:rPr>
          <w:rFonts w:ascii="Times New Roman" w:eastAsia="Times New Roman" w:hAnsi="Times New Roman" w:cs="Times New Roman"/>
          <w:sz w:val="24"/>
          <w:szCs w:val="24"/>
          <w:lang w:eastAsia="ru-RU"/>
        </w:rPr>
        <w:t xml:space="preserve"> – поправочный коэффициент, учитывающий затраты на транспортировку i-го вида топлива.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электроснабжение (З</w:t>
      </w:r>
      <w:r w:rsidRPr="008411C8">
        <w:rPr>
          <w:rFonts w:ascii="Times New Roman" w:eastAsia="Times New Roman" w:hAnsi="Times New Roman" w:cs="Times New Roman"/>
          <w:sz w:val="24"/>
          <w:szCs w:val="24"/>
          <w:vertAlign w:val="subscript"/>
          <w:lang w:eastAsia="ru-RU"/>
        </w:rPr>
        <w:t>эс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эс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rPr>
                        <m:t>iэс</m:t>
                      </m:r>
                    </m:sub>
                  </m:sSub>
                  <m:r>
                    <m:rPr>
                      <m:sty m:val="p"/>
                    </m:rPr>
                    <w:rPr>
                      <w:rFonts w:ascii="Cambria Math" w:hAnsi="Cambria Math"/>
                      <w:sz w:val="24"/>
                      <w:szCs w:val="24"/>
                    </w:rPr>
                    <m:t xml:space="preserve"> ×Т</m:t>
                  </m:r>
                </m:e>
                <m:sub>
                  <m:r>
                    <m:rPr>
                      <m:sty m:val="p"/>
                    </m:rPr>
                    <w:rPr>
                      <w:rFonts w:ascii="Cambria Math" w:hAnsi="Cambria Math"/>
                      <w:sz w:val="24"/>
                      <w:szCs w:val="24"/>
                      <w:lang w:val="en-US"/>
                    </w:rPr>
                    <m:t>iэ</m:t>
                  </m:r>
                  <m:r>
                    <m:rPr>
                      <m:sty m:val="p"/>
                    </m:rPr>
                    <w:rPr>
                      <w:rFonts w:ascii="Cambria Math" w:hAnsi="Cambria Math"/>
                      <w:sz w:val="24"/>
                      <w:szCs w:val="24"/>
                    </w:rPr>
                    <m:t xml:space="preserve">с </m:t>
                  </m:r>
                </m:sub>
              </m:sSub>
            </m:e>
          </m:nary>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эс</w:t>
      </w:r>
      <w:r w:rsidRPr="008411C8">
        <w:rPr>
          <w:rFonts w:ascii="Times New Roman" w:eastAsia="Times New Roman" w:hAnsi="Times New Roman" w:cs="Times New Roman"/>
          <w:sz w:val="24"/>
          <w:szCs w:val="24"/>
          <w:lang w:eastAsia="ru-RU"/>
        </w:rPr>
        <w:t xml:space="preserve"> – расчетная потребность в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 xml:space="preserve">эс </w:t>
      </w:r>
      <w:r w:rsidRPr="008411C8">
        <w:rPr>
          <w:rFonts w:ascii="Times New Roman" w:eastAsia="Times New Roman" w:hAnsi="Times New Roman" w:cs="Times New Roman"/>
          <w:sz w:val="24"/>
          <w:szCs w:val="24"/>
          <w:lang w:eastAsia="ru-RU"/>
        </w:rPr>
        <w:t>– i-й регулируемый тариф на электроэнергию (в рамках применяемого одноставочного, дифференцированного по зонам суток, или двуставочного тарифа).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теплоснабжение (З</w:t>
      </w:r>
      <w:r w:rsidRPr="008411C8">
        <w:rPr>
          <w:rFonts w:ascii="Times New Roman" w:eastAsia="Times New Roman" w:hAnsi="Times New Roman" w:cs="Times New Roman"/>
          <w:sz w:val="24"/>
          <w:szCs w:val="24"/>
          <w:vertAlign w:val="subscript"/>
          <w:lang w:eastAsia="ru-RU"/>
        </w:rPr>
        <w:t>тс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тс</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rPr>
                <m:t>топл</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Т</m:t>
              </m:r>
            </m:e>
            <m:sub>
              <m:r>
                <m:rPr>
                  <m:sty m:val="p"/>
                </m:rPr>
                <w:rPr>
                  <w:rFonts w:ascii="Cambria Math" w:hAnsi="Cambria Math"/>
                  <w:sz w:val="24"/>
                  <w:szCs w:val="24"/>
                </w:rPr>
                <m:t>тс</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r w:rsidRPr="008411C8">
        <w:rPr>
          <w:rFonts w:ascii="Times New Roman" w:eastAsia="Times New Roman" w:hAnsi="Times New Roman" w:cs="Times New Roman"/>
          <w:sz w:val="24"/>
          <w:szCs w:val="24"/>
          <w:vertAlign w:val="subscript"/>
          <w:lang w:eastAsia="ru-RU"/>
        </w:rPr>
        <w:t>топл</w:t>
      </w:r>
      <w:r w:rsidRPr="008411C8">
        <w:rPr>
          <w:rFonts w:ascii="Times New Roman" w:eastAsia="Times New Roman" w:hAnsi="Times New Roman" w:cs="Times New Roman"/>
          <w:sz w:val="24"/>
          <w:szCs w:val="24"/>
          <w:lang w:eastAsia="ru-RU"/>
        </w:rPr>
        <w:t xml:space="preserve"> – расчетная потребность в теплоэнергии на отопление зданий, помещений и сооружений;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r w:rsidRPr="008411C8">
        <w:rPr>
          <w:rFonts w:ascii="Times New Roman" w:eastAsia="Times New Roman" w:hAnsi="Times New Roman" w:cs="Times New Roman"/>
          <w:sz w:val="24"/>
          <w:szCs w:val="24"/>
          <w:vertAlign w:val="subscript"/>
          <w:lang w:eastAsia="ru-RU"/>
        </w:rPr>
        <w:t>тс</w:t>
      </w:r>
      <w:r w:rsidRPr="008411C8">
        <w:rPr>
          <w:rFonts w:ascii="Times New Roman" w:eastAsia="Times New Roman" w:hAnsi="Times New Roman" w:cs="Times New Roman"/>
          <w:sz w:val="24"/>
          <w:szCs w:val="24"/>
          <w:lang w:eastAsia="ru-RU"/>
        </w:rPr>
        <w:t xml:space="preserve"> –  регулируемый тариф на теплоснабжение.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на горячее водоснабжение (З</w:t>
      </w:r>
      <w:r w:rsidRPr="008411C8">
        <w:rPr>
          <w:rFonts w:ascii="Times New Roman" w:eastAsia="Times New Roman" w:hAnsi="Times New Roman" w:cs="Times New Roman"/>
          <w:sz w:val="24"/>
          <w:szCs w:val="24"/>
          <w:vertAlign w:val="subscript"/>
          <w:lang w:eastAsia="ru-RU"/>
        </w:rPr>
        <w:t>гв</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гв</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rPr>
                <m:t>гв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Т</m:t>
              </m:r>
            </m:e>
            <m:sub>
              <m:r>
                <m:rPr>
                  <m:sty m:val="p"/>
                </m:rPr>
                <w:rPr>
                  <w:rFonts w:ascii="Cambria Math" w:hAnsi="Cambria Math"/>
                  <w:sz w:val="24"/>
                  <w:szCs w:val="24"/>
                </w:rPr>
                <m:t>гв</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r w:rsidRPr="008411C8">
        <w:rPr>
          <w:rFonts w:ascii="Times New Roman" w:eastAsia="Times New Roman" w:hAnsi="Times New Roman" w:cs="Times New Roman"/>
          <w:sz w:val="24"/>
          <w:szCs w:val="24"/>
          <w:vertAlign w:val="subscript"/>
          <w:lang w:eastAsia="ru-RU"/>
        </w:rPr>
        <w:t>гв</w:t>
      </w:r>
      <w:r w:rsidRPr="008411C8">
        <w:rPr>
          <w:rFonts w:ascii="Times New Roman" w:eastAsia="Times New Roman" w:hAnsi="Times New Roman" w:cs="Times New Roman"/>
          <w:sz w:val="24"/>
          <w:szCs w:val="24"/>
          <w:lang w:eastAsia="ru-RU"/>
        </w:rPr>
        <w:t xml:space="preserve"> –  расчетная потребность в горячей воде;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r w:rsidRPr="008411C8">
        <w:rPr>
          <w:rFonts w:ascii="Times New Roman" w:eastAsia="Times New Roman" w:hAnsi="Times New Roman" w:cs="Times New Roman"/>
          <w:sz w:val="24"/>
          <w:szCs w:val="24"/>
          <w:vertAlign w:val="subscript"/>
          <w:lang w:eastAsia="ru-RU"/>
        </w:rPr>
        <w:t>гв</w:t>
      </w:r>
      <w:r w:rsidRPr="008411C8">
        <w:rPr>
          <w:rFonts w:ascii="Times New Roman" w:eastAsia="Times New Roman" w:hAnsi="Times New Roman" w:cs="Times New Roman"/>
          <w:sz w:val="24"/>
          <w:szCs w:val="24"/>
          <w:lang w:eastAsia="ru-RU"/>
        </w:rPr>
        <w:t xml:space="preserve"> – регулируемый тариф на горячее водоснабжение.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Затраты на холодное водоснабжение и водоотведение (З</w:t>
      </w:r>
      <w:r w:rsidRPr="008411C8">
        <w:rPr>
          <w:rFonts w:ascii="Times New Roman" w:eastAsia="Times New Roman" w:hAnsi="Times New Roman" w:cs="Times New Roman"/>
          <w:sz w:val="24"/>
          <w:szCs w:val="24"/>
          <w:vertAlign w:val="subscript"/>
          <w:lang w:eastAsia="ru-RU"/>
        </w:rPr>
        <w:t>хв</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хв</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rPr>
                <m:t>хв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Т</m:t>
              </m:r>
            </m:e>
            <m:sub>
              <m:r>
                <m:rPr>
                  <m:sty m:val="p"/>
                </m:rPr>
                <w:rPr>
                  <w:rFonts w:ascii="Cambria Math" w:hAnsi="Cambria Math"/>
                  <w:sz w:val="24"/>
                  <w:szCs w:val="24"/>
                </w:rPr>
                <m:t>хв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m:t>
              </m:r>
            </m:e>
            <m:sub>
              <m:r>
                <m:rPr>
                  <m:sty m:val="p"/>
                </m:rPr>
                <w:rPr>
                  <w:rFonts w:ascii="Cambria Math" w:hAnsi="Cambria Math"/>
                  <w:sz w:val="24"/>
                  <w:szCs w:val="24"/>
                </w:rPr>
                <m:t>во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Т</m:t>
              </m:r>
            </m:e>
            <m:sub>
              <m:r>
                <m:rPr>
                  <m:sty m:val="p"/>
                </m:rPr>
                <w:rPr>
                  <w:rFonts w:ascii="Cambria Math" w:hAnsi="Cambria Math"/>
                  <w:sz w:val="24"/>
                  <w:szCs w:val="24"/>
                </w:rPr>
                <m:t>во</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r w:rsidRPr="008411C8">
        <w:rPr>
          <w:rFonts w:ascii="Times New Roman" w:eastAsia="Times New Roman" w:hAnsi="Times New Roman" w:cs="Times New Roman"/>
          <w:sz w:val="24"/>
          <w:szCs w:val="24"/>
          <w:vertAlign w:val="subscript"/>
          <w:lang w:eastAsia="ru-RU"/>
        </w:rPr>
        <w:t xml:space="preserve">хв </w:t>
      </w:r>
      <w:r w:rsidRPr="008411C8">
        <w:rPr>
          <w:rFonts w:ascii="Times New Roman" w:eastAsia="Times New Roman" w:hAnsi="Times New Roman" w:cs="Times New Roman"/>
          <w:sz w:val="24"/>
          <w:szCs w:val="24"/>
          <w:lang w:eastAsia="ru-RU"/>
        </w:rPr>
        <w:t>– расчетная потребность в холодном водоснабжении;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r w:rsidRPr="008411C8">
        <w:rPr>
          <w:rFonts w:ascii="Times New Roman" w:eastAsia="Times New Roman" w:hAnsi="Times New Roman" w:cs="Times New Roman"/>
          <w:sz w:val="24"/>
          <w:szCs w:val="24"/>
          <w:vertAlign w:val="subscript"/>
          <w:lang w:eastAsia="ru-RU"/>
        </w:rPr>
        <w:t>хв</w:t>
      </w:r>
      <w:r w:rsidRPr="008411C8">
        <w:rPr>
          <w:rFonts w:ascii="Times New Roman" w:eastAsia="Times New Roman" w:hAnsi="Times New Roman" w:cs="Times New Roman"/>
          <w:sz w:val="24"/>
          <w:szCs w:val="24"/>
          <w:lang w:eastAsia="ru-RU"/>
        </w:rPr>
        <w:t xml:space="preserve"> – регулируемый тариф на холодное водоснабжение;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w:t>
      </w:r>
      <w:r w:rsidRPr="008411C8">
        <w:rPr>
          <w:rFonts w:ascii="Times New Roman" w:eastAsia="Times New Roman" w:hAnsi="Times New Roman" w:cs="Times New Roman"/>
          <w:sz w:val="24"/>
          <w:szCs w:val="24"/>
          <w:vertAlign w:val="subscript"/>
          <w:lang w:eastAsia="ru-RU"/>
        </w:rPr>
        <w:t>во</w:t>
      </w:r>
      <w:r w:rsidRPr="008411C8">
        <w:rPr>
          <w:rFonts w:ascii="Times New Roman" w:eastAsia="Times New Roman" w:hAnsi="Times New Roman" w:cs="Times New Roman"/>
          <w:sz w:val="24"/>
          <w:szCs w:val="24"/>
          <w:lang w:eastAsia="ru-RU"/>
        </w:rPr>
        <w:t xml:space="preserve"> – расчетная потребность в водоотведении;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w:t>
      </w:r>
      <w:r w:rsidRPr="008411C8">
        <w:rPr>
          <w:rFonts w:ascii="Times New Roman" w:eastAsia="Times New Roman" w:hAnsi="Times New Roman" w:cs="Times New Roman"/>
          <w:sz w:val="24"/>
          <w:szCs w:val="24"/>
          <w:vertAlign w:val="subscript"/>
          <w:lang w:eastAsia="ru-RU"/>
        </w:rPr>
        <w:t>во</w:t>
      </w:r>
      <w:r w:rsidRPr="008411C8">
        <w:rPr>
          <w:rFonts w:ascii="Times New Roman" w:eastAsia="Times New Roman" w:hAnsi="Times New Roman" w:cs="Times New Roman"/>
          <w:sz w:val="24"/>
          <w:szCs w:val="24"/>
          <w:lang w:eastAsia="ru-RU"/>
        </w:rPr>
        <w:t xml:space="preserve"> – регулируемый тариф на водоотведение.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Затраты на оплату услуг внештатных сотрудников (З</w:t>
      </w:r>
      <w:r w:rsidRPr="008411C8">
        <w:rPr>
          <w:rFonts w:ascii="Times New Roman" w:eastAsia="Times New Roman" w:hAnsi="Times New Roman" w:cs="Times New Roman"/>
          <w:sz w:val="24"/>
          <w:szCs w:val="24"/>
          <w:vertAlign w:val="subscript"/>
          <w:lang w:eastAsia="ru-RU"/>
        </w:rPr>
        <w:t>внск</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внск</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М</m:t>
                  </m:r>
                </m:e>
                <m:sub>
                  <m:r>
                    <m:rPr>
                      <m:sty m:val="p"/>
                    </m:rPr>
                    <w:rPr>
                      <w:rFonts w:ascii="Cambria Math" w:hAnsi="Cambria Math"/>
                      <w:sz w:val="24"/>
                      <w:szCs w:val="24"/>
                      <w:lang w:val="en-US"/>
                    </w:rPr>
                    <m:t>i</m:t>
                  </m:r>
                  <m:r>
                    <m:rPr>
                      <m:sty m:val="p"/>
                    </m:rPr>
                    <w:rPr>
                      <w:rFonts w:ascii="Cambria Math" w:hAnsi="Cambria Math"/>
                      <w:sz w:val="24"/>
                      <w:szCs w:val="24"/>
                    </w:rPr>
                    <m:t>внск</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lang w:val="en-US"/>
                    </w:rPr>
                    <m:t>i</m:t>
                  </m:r>
                  <m:r>
                    <m:rPr>
                      <m:sty m:val="p"/>
                    </m:rPr>
                    <w:rPr>
                      <w:rFonts w:ascii="Cambria Math" w:hAnsi="Cambria Math"/>
                      <w:sz w:val="24"/>
                      <w:szCs w:val="24"/>
                    </w:rPr>
                    <m:t>внск</m:t>
                  </m:r>
                </m:sub>
              </m:sSub>
            </m:e>
          </m:nary>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rPr>
                    <m:t>iвнск</m:t>
                  </m:r>
                </m:sub>
              </m:sSub>
            </m:e>
          </m:d>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внск</w:t>
      </w:r>
      <w:r w:rsidRPr="008411C8">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i-й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внск</w:t>
      </w:r>
      <w:r w:rsidRPr="008411C8">
        <w:rPr>
          <w:rFonts w:ascii="Times New Roman" w:eastAsia="Times New Roman" w:hAnsi="Times New Roman" w:cs="Times New Roman"/>
          <w:sz w:val="24"/>
          <w:szCs w:val="24"/>
          <w:lang w:eastAsia="ru-RU"/>
        </w:rPr>
        <w:t xml:space="preserve"> – стоимость одного месяца работы внештатного сотрудника в i-й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внск</w:t>
      </w:r>
      <w:proofErr w:type="gramEnd"/>
      <w:r w:rsidRPr="008411C8">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2.4. Затраты на аренду помещений и оборудования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(224)</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(224)</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аоб,</m:t>
              </m:r>
            </m:sub>
          </m:sSub>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ап</w:t>
      </w:r>
      <w:proofErr w:type="gramEnd"/>
      <w:r w:rsidRPr="008411C8">
        <w:rPr>
          <w:rFonts w:ascii="Times New Roman" w:eastAsia="Times New Roman" w:hAnsi="Times New Roman" w:cs="Times New Roman"/>
          <w:sz w:val="24"/>
          <w:szCs w:val="24"/>
          <w:lang w:eastAsia="ru-RU"/>
        </w:rPr>
        <w:t xml:space="preserve"> – затраты на аренду помещений;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аоб</w:t>
      </w:r>
      <w:r w:rsidRPr="008411C8">
        <w:rPr>
          <w:rFonts w:ascii="Times New Roman" w:eastAsia="Times New Roman" w:hAnsi="Times New Roman" w:cs="Times New Roman"/>
          <w:sz w:val="24"/>
          <w:szCs w:val="24"/>
          <w:lang w:eastAsia="ru-RU"/>
        </w:rPr>
        <w:t xml:space="preserve"> – затраты на аренду оборудования.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аренду помещений (</w:t>
      </w:r>
      <w:proofErr w:type="gramStart"/>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ап</w:t>
      </w:r>
      <w:proofErr w:type="gramEnd"/>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Ч</m:t>
                  </m:r>
                </m:e>
                <m:sub>
                  <m:r>
                    <m:rPr>
                      <m:sty m:val="p"/>
                    </m:rPr>
                    <w:rPr>
                      <w:rFonts w:ascii="Cambria Math" w:hAnsi="Cambria Math"/>
                      <w:sz w:val="24"/>
                      <w:szCs w:val="24"/>
                      <w:lang w:val="en-US"/>
                    </w:rPr>
                    <m:t>i</m:t>
                  </m:r>
                  <m:r>
                    <m:rPr>
                      <m:sty m:val="p"/>
                    </m:rPr>
                    <w:rPr>
                      <w:rFonts w:ascii="Cambria Math" w:hAnsi="Cambria Math"/>
                      <w:sz w:val="24"/>
                      <w:szCs w:val="24"/>
                    </w:rPr>
                    <m:t>ап</m:t>
                  </m:r>
                </m:sub>
              </m:sSub>
              <m:r>
                <m:rPr>
                  <m:sty m:val="p"/>
                </m:rPr>
                <w:rPr>
                  <w:rFonts w:ascii="Cambria Math" w:hAnsi="Cambria Math"/>
                  <w:sz w:val="24"/>
                  <w:szCs w:val="24"/>
                </w:rPr>
                <m:t>×S×</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iап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iап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ап</w:t>
      </w:r>
      <w:r w:rsidRPr="008411C8">
        <w:rPr>
          <w:rFonts w:ascii="Times New Roman" w:eastAsia="Times New Roman" w:hAnsi="Times New Roman" w:cs="Times New Roman"/>
          <w:sz w:val="24"/>
          <w:szCs w:val="24"/>
          <w:lang w:eastAsia="ru-RU"/>
        </w:rPr>
        <w:t xml:space="preserve"> - численность работников, размещаемых на i-й арендуемой площади;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S - площадь помещений, необходимых для размещения муниципальных органов, подведомственных им распорядителей и получателей бюджетных средств, под административные цели,  в расчете на одного работника;</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ia</w:t>
      </w:r>
      <w:r w:rsidRPr="008411C8">
        <w:rPr>
          <w:rFonts w:ascii="Times New Roman" w:eastAsia="Times New Roman" w:hAnsi="Times New Roman" w:cs="Times New Roman"/>
          <w:sz w:val="24"/>
          <w:szCs w:val="24"/>
          <w:vertAlign w:val="subscript"/>
          <w:lang w:eastAsia="ru-RU"/>
        </w:rPr>
        <w:t>п</w:t>
      </w:r>
      <w:r w:rsidRPr="008411C8">
        <w:rPr>
          <w:rFonts w:ascii="Times New Roman" w:eastAsia="Times New Roman" w:hAnsi="Times New Roman" w:cs="Times New Roman"/>
          <w:sz w:val="24"/>
          <w:szCs w:val="24"/>
          <w:lang w:eastAsia="ru-RU"/>
        </w:rPr>
        <w:t xml:space="preserve"> – цена ежемесячной аренды за 1 квадратный метр i-й арендуемой площади;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ап</w:t>
      </w:r>
      <w:r w:rsidRPr="008411C8">
        <w:rPr>
          <w:rFonts w:ascii="Times New Roman" w:eastAsia="Times New Roman" w:hAnsi="Times New Roman" w:cs="Times New Roman"/>
          <w:sz w:val="24"/>
          <w:szCs w:val="24"/>
          <w:lang w:eastAsia="ru-RU"/>
        </w:rPr>
        <w:t xml:space="preserve"> – планируемое количество месяцев аренды i-й арендуемой площади.</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аренду оборудования для проведения совещания</w:t>
      </w:r>
      <w:proofErr w:type="gramStart"/>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noProof/>
          <w:position w:val="-12"/>
          <w:sz w:val="24"/>
          <w:szCs w:val="24"/>
          <w:lang w:eastAsia="ru-RU"/>
        </w:rPr>
        <w:drawing>
          <wp:inline distT="0" distB="0" distL="0" distR="0" wp14:anchorId="764DF6C4" wp14:editId="2800B0AB">
            <wp:extent cx="304800" cy="274320"/>
            <wp:effectExtent l="0" t="0" r="0" b="0"/>
            <wp:docPr id="8" name="Рисунок 8" descr="base_1_170190_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base_1_170190_7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74320"/>
                    </a:xfrm>
                    <a:prstGeom prst="rect">
                      <a:avLst/>
                    </a:prstGeom>
                    <a:noFill/>
                    <a:ln>
                      <a:noFill/>
                    </a:ln>
                  </pic:spPr>
                </pic:pic>
              </a:graphicData>
            </a:graphic>
          </wp:inline>
        </w:drawing>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аоб</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iоб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iдн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iч</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iч</m:t>
                  </m:r>
                </m:sub>
              </m:sSub>
            </m:e>
          </m:nary>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об</w:t>
      </w:r>
      <w:r w:rsidRPr="008411C8">
        <w:rPr>
          <w:rFonts w:ascii="Times New Roman" w:eastAsia="Times New Roman" w:hAnsi="Times New Roman" w:cs="Times New Roman"/>
          <w:sz w:val="24"/>
          <w:szCs w:val="24"/>
          <w:lang w:eastAsia="ru-RU"/>
        </w:rPr>
        <w:t xml:space="preserve"> – количество арендуемого i-го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дн</w:t>
      </w:r>
      <w:r w:rsidRPr="008411C8">
        <w:rPr>
          <w:rFonts w:ascii="Times New Roman" w:eastAsia="Times New Roman" w:hAnsi="Times New Roman" w:cs="Times New Roman"/>
          <w:sz w:val="24"/>
          <w:szCs w:val="24"/>
          <w:lang w:eastAsia="ru-RU"/>
        </w:rPr>
        <w:t xml:space="preserve"> – количество дней аренды i-го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ч</w:t>
      </w:r>
      <w:r w:rsidRPr="008411C8">
        <w:rPr>
          <w:rFonts w:ascii="Times New Roman" w:eastAsia="Times New Roman" w:hAnsi="Times New Roman" w:cs="Times New Roman"/>
          <w:sz w:val="24"/>
          <w:szCs w:val="24"/>
          <w:lang w:eastAsia="ru-RU"/>
        </w:rPr>
        <w:t xml:space="preserve"> – количество часов аренды в день i-го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ч</w:t>
      </w:r>
      <w:r w:rsidRPr="008411C8">
        <w:rPr>
          <w:rFonts w:ascii="Times New Roman" w:eastAsia="Times New Roman" w:hAnsi="Times New Roman" w:cs="Times New Roman"/>
          <w:sz w:val="24"/>
          <w:szCs w:val="24"/>
          <w:lang w:eastAsia="ru-RU"/>
        </w:rPr>
        <w:t xml:space="preserve"> – цена одного часа аренды i-го оборудования.</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 Затраты на содержание имущества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(225)</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(225)</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сп</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ук</m:t>
                  </m:r>
                </m:sub>
              </m:sSub>
              <m:r>
                <m:rPr>
                  <m:sty m:val="p"/>
                </m:rPr>
                <w:rPr>
                  <w:rFonts w:ascii="Cambria Math" w:hAnsi="Cambria Math"/>
                  <w:sz w:val="24"/>
                  <w:szCs w:val="24"/>
                </w:rPr>
                <m:t>+З</m:t>
              </m:r>
            </m:e>
            <m:sub>
              <m:r>
                <m:rPr>
                  <m:sty m:val="p"/>
                </m:rPr>
                <w:rPr>
                  <w:rFonts w:ascii="Cambria Math" w:hAnsi="Cambria Math"/>
                  <w:sz w:val="24"/>
                  <w:szCs w:val="24"/>
                </w:rPr>
                <m:t>инф</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транс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бо</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ио</m:t>
                  </m:r>
                </m:sub>
              </m:sSub>
              <m:r>
                <m:rPr>
                  <m:sty m:val="p"/>
                </m:rPr>
                <w:rPr>
                  <w:rFonts w:ascii="Cambria Math" w:hAnsi="Cambria Math"/>
                  <w:sz w:val="24"/>
                  <w:szCs w:val="24"/>
                </w:rPr>
                <m:t>+З</m:t>
              </m:r>
            </m:e>
            <m:sub>
              <m:r>
                <m:rPr>
                  <m:sty m:val="p"/>
                </m:rPr>
                <w:rPr>
                  <w:rFonts w:ascii="Cambria Math" w:hAnsi="Cambria Math"/>
                  <w:sz w:val="24"/>
                  <w:szCs w:val="24"/>
                </w:rPr>
                <m:t>внси</m:t>
              </m:r>
            </m:sub>
          </m:sSub>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проч.225</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сп</w:t>
      </w:r>
      <w:r w:rsidRPr="008411C8">
        <w:rPr>
          <w:rFonts w:ascii="Times New Roman" w:eastAsia="Times New Roman" w:hAnsi="Times New Roman" w:cs="Times New Roman"/>
          <w:sz w:val="24"/>
          <w:szCs w:val="24"/>
          <w:lang w:eastAsia="ru-RU"/>
        </w:rPr>
        <w:t xml:space="preserve"> –  затраты на содержание и техническое обслуживание помещений;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ук</w:t>
      </w:r>
      <w:r w:rsidRPr="008411C8">
        <w:rPr>
          <w:rFonts w:ascii="Times New Roman" w:eastAsia="Times New Roman" w:hAnsi="Times New Roman" w:cs="Times New Roman"/>
          <w:sz w:val="24"/>
          <w:szCs w:val="24"/>
          <w:lang w:eastAsia="ru-RU"/>
        </w:rPr>
        <w:t xml:space="preserve"> – затраты на закупку услуг управляющей компании;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З</w:t>
      </w:r>
      <w:r w:rsidRPr="008411C8">
        <w:rPr>
          <w:rFonts w:ascii="Times New Roman" w:eastAsia="Times New Roman" w:hAnsi="Times New Roman" w:cs="Times New Roman"/>
          <w:sz w:val="24"/>
          <w:szCs w:val="24"/>
          <w:vertAlign w:val="subscript"/>
          <w:lang w:eastAsia="ru-RU"/>
        </w:rPr>
        <w:t>инф</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техники и оборудования, связанного с информационно–коммуникационными технологиями;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транс</w:t>
      </w:r>
      <w:r w:rsidRPr="008411C8">
        <w:rPr>
          <w:rFonts w:ascii="Times New Roman" w:eastAsia="Times New Roman" w:hAnsi="Times New Roman" w:cs="Times New Roman"/>
          <w:sz w:val="24"/>
          <w:szCs w:val="24"/>
          <w:lang w:eastAsia="ru-RU"/>
        </w:rPr>
        <w:t xml:space="preserve"> – затраты на техническое обслуживание и ремонт транспортных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бо</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бытового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ио</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иного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внси</w:t>
      </w:r>
      <w:r w:rsidRPr="008411C8">
        <w:rPr>
          <w:rFonts w:ascii="Times New Roman" w:eastAsia="Times New Roman" w:hAnsi="Times New Roman" w:cs="Times New Roman"/>
          <w:sz w:val="24"/>
          <w:szCs w:val="24"/>
          <w:lang w:eastAsia="ru-RU"/>
        </w:rPr>
        <w:t xml:space="preserve"> – затраты на оплату услуг внештатных сотрудников;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проч.225</w:t>
      </w:r>
      <w:r w:rsidRPr="008411C8">
        <w:rPr>
          <w:rFonts w:ascii="Times New Roman" w:eastAsia="Times New Roman" w:hAnsi="Times New Roman" w:cs="Times New Roman"/>
          <w:sz w:val="24"/>
          <w:szCs w:val="24"/>
          <w:lang w:eastAsia="ru-RU"/>
        </w:rPr>
        <w:t xml:space="preserve"> – затраты на закупку услуг (работ), не включенные в затраты, определяемые в соответствии с подпунктами 2.5.1–2.5.7 раздела 2 настоящих Правил  и отнесенные в соответствии с классификацией операций сектора государственного управления (КОСГУ) к подстатье 225 «Работы, услуги по содержанию имущества», которые определяются по фактическим затратам отчетного финансового года.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2.5.1. Затраты на содержание и техническое обслуживание помещений (З</w:t>
      </w:r>
      <w:r w:rsidRPr="008411C8">
        <w:rPr>
          <w:rFonts w:ascii="Times New Roman" w:eastAsia="Times New Roman" w:hAnsi="Times New Roman" w:cs="Times New Roman"/>
          <w:sz w:val="24"/>
          <w:szCs w:val="24"/>
          <w:vertAlign w:val="subscript"/>
          <w:lang w:eastAsia="ru-RU"/>
        </w:rPr>
        <w:t>сп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тр</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эз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аутп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тбо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л</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аэз</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ос</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охранно-тревожной сигнализации;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тр</w:t>
      </w:r>
      <w:r w:rsidRPr="008411C8">
        <w:rPr>
          <w:rFonts w:ascii="Times New Roman" w:eastAsia="Times New Roman" w:hAnsi="Times New Roman" w:cs="Times New Roman"/>
          <w:sz w:val="24"/>
          <w:szCs w:val="24"/>
          <w:lang w:eastAsia="ru-RU"/>
        </w:rPr>
        <w:t xml:space="preserve"> – затраты на проведение текущего ремонта помещений;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эз</w:t>
      </w:r>
      <w:r w:rsidRPr="008411C8">
        <w:rPr>
          <w:rFonts w:ascii="Times New Roman" w:eastAsia="Times New Roman" w:hAnsi="Times New Roman" w:cs="Times New Roman"/>
          <w:sz w:val="24"/>
          <w:szCs w:val="24"/>
          <w:lang w:eastAsia="ru-RU"/>
        </w:rPr>
        <w:t xml:space="preserve"> – затраты на содержание прилегающей территории;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аутп</w:t>
      </w:r>
      <w:r w:rsidRPr="008411C8">
        <w:rPr>
          <w:rFonts w:ascii="Times New Roman" w:eastAsia="Times New Roman" w:hAnsi="Times New Roman" w:cs="Times New Roman"/>
          <w:sz w:val="24"/>
          <w:szCs w:val="24"/>
          <w:lang w:eastAsia="ru-RU"/>
        </w:rPr>
        <w:t xml:space="preserve"> – затраты на оплату услуг по обслуживанию и уборке помещений;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тбо</w:t>
      </w:r>
      <w:r w:rsidRPr="008411C8">
        <w:rPr>
          <w:rFonts w:ascii="Times New Roman" w:eastAsia="Times New Roman" w:hAnsi="Times New Roman" w:cs="Times New Roman"/>
          <w:sz w:val="24"/>
          <w:szCs w:val="24"/>
          <w:lang w:eastAsia="ru-RU"/>
        </w:rPr>
        <w:t xml:space="preserve"> – затраты на вывоз твердых бытовых отходов;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л</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лифтов;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итп</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аэз</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Такие затраты не подлежат отдельному расчету, если они включены в общую стоимость комплексных услуг управляющей компании.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техническое обслуживание и регламентно-профилактический ремонт систем охранно-тревожной сигнализации (З</w:t>
      </w:r>
      <w:r w:rsidRPr="008411C8">
        <w:rPr>
          <w:rFonts w:ascii="Times New Roman" w:eastAsia="Times New Roman" w:hAnsi="Times New Roman" w:cs="Times New Roman"/>
          <w:sz w:val="24"/>
          <w:szCs w:val="24"/>
          <w:vertAlign w:val="subscript"/>
          <w:lang w:eastAsia="ru-RU"/>
        </w:rPr>
        <w:t>ос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iос</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iоc</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ioc</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 количество i-х обслуживаемых устройств в составе системы охранно-тревожной сигнализации;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ioc</w:t>
      </w:r>
      <w:r w:rsidRPr="008411C8">
        <w:rPr>
          <w:rFonts w:ascii="Times New Roman" w:eastAsia="Times New Roman" w:hAnsi="Times New Roman" w:cs="Times New Roman"/>
          <w:sz w:val="24"/>
          <w:szCs w:val="24"/>
          <w:lang w:eastAsia="ru-RU"/>
        </w:rPr>
        <w:t xml:space="preserve"> – цена обслуживания одного i-го устройства.</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lastRenderedPageBreak/>
        <w:t>2) Затраты на проведение текущего ремонта помещений (З</w:t>
      </w:r>
      <w:r w:rsidRPr="008411C8">
        <w:rPr>
          <w:rFonts w:ascii="Times New Roman" w:eastAsia="Times New Roman" w:hAnsi="Times New Roman" w:cs="Times New Roman"/>
          <w:sz w:val="24"/>
          <w:szCs w:val="24"/>
          <w:vertAlign w:val="subscript"/>
          <w:lang w:eastAsia="ru-RU"/>
        </w:rPr>
        <w:t>тр</w:t>
      </w:r>
      <w:r w:rsidRPr="008411C8">
        <w:rPr>
          <w:rFonts w:ascii="Times New Roman" w:eastAsia="Times New Roman" w:hAnsi="Times New Roman" w:cs="Times New Roman"/>
          <w:sz w:val="24"/>
          <w:szCs w:val="24"/>
          <w:lang w:eastAsia="ru-RU"/>
        </w:rPr>
        <w:t>) определяются на основании дефектных ведомостей и локальных сметных  расчетов исходя</w:t>
      </w:r>
      <w:bookmarkStart w:id="12" w:name="P598"/>
      <w:bookmarkEnd w:id="12"/>
      <w:r w:rsidRPr="008411C8">
        <w:rPr>
          <w:rFonts w:ascii="Times New Roman" w:eastAsia="Times New Roman" w:hAnsi="Times New Roman" w:cs="Times New Roman"/>
          <w:sz w:val="24"/>
          <w:szCs w:val="24"/>
          <w:lang w:eastAsia="ru-RU"/>
        </w:rPr>
        <w:t xml:space="preserve"> из установленной муниципальным органом нормы проведения ремонта, с учетом требований </w:t>
      </w:r>
      <w:hyperlink r:id="rId23" w:history="1">
        <w:r w:rsidRPr="008411C8">
          <w:rPr>
            <w:rFonts w:ascii="Times New Roman" w:eastAsia="Times New Roman" w:hAnsi="Times New Roman" w:cs="Times New Roman"/>
            <w:sz w:val="24"/>
            <w:szCs w:val="24"/>
            <w:lang w:eastAsia="ru-RU"/>
          </w:rPr>
          <w:t>Положения</w:t>
        </w:r>
      </w:hyperlink>
      <w:r w:rsidRPr="008411C8">
        <w:rPr>
          <w:rFonts w:ascii="Times New Roman" w:eastAsia="Times New Roman" w:hAnsi="Times New Roman" w:cs="Times New Roman"/>
          <w:sz w:val="24"/>
          <w:szCs w:val="24"/>
          <w:lang w:eastAsia="ru-RU"/>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w:t>
      </w:r>
      <w:proofErr w:type="gramEnd"/>
      <w:r w:rsidRPr="008411C8">
        <w:rPr>
          <w:rFonts w:ascii="Times New Roman" w:eastAsia="Times New Roman" w:hAnsi="Times New Roman" w:cs="Times New Roman"/>
          <w:sz w:val="24"/>
          <w:szCs w:val="24"/>
          <w:lang w:eastAsia="ru-RU"/>
        </w:rPr>
        <w:t xml:space="preserve"> 23 ноября </w:t>
      </w:r>
      <w:smartTag w:uri="urn:schemas-microsoft-com:office:smarttags" w:element="metricconverter">
        <w:smartTagPr>
          <w:attr w:name="ProductID" w:val="1988 г"/>
        </w:smartTagPr>
        <w:r w:rsidRPr="008411C8">
          <w:rPr>
            <w:rFonts w:ascii="Times New Roman" w:eastAsia="Times New Roman" w:hAnsi="Times New Roman" w:cs="Times New Roman"/>
            <w:sz w:val="24"/>
            <w:szCs w:val="24"/>
            <w:lang w:eastAsia="ru-RU"/>
          </w:rPr>
          <w:t>1988 г</w:t>
        </w:r>
      </w:smartTag>
      <w:r w:rsidRPr="008411C8">
        <w:rPr>
          <w:rFonts w:ascii="Times New Roman" w:eastAsia="Times New Roman" w:hAnsi="Times New Roman" w:cs="Times New Roman"/>
          <w:sz w:val="24"/>
          <w:szCs w:val="24"/>
          <w:lang w:eastAsia="ru-RU"/>
        </w:rPr>
        <w:t>. № 312.</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содержание прилегающей территории (З</w:t>
      </w:r>
      <w:r w:rsidRPr="008411C8">
        <w:rPr>
          <w:rFonts w:ascii="Times New Roman" w:eastAsia="Times New Roman" w:hAnsi="Times New Roman" w:cs="Times New Roman"/>
          <w:sz w:val="24"/>
          <w:szCs w:val="24"/>
          <w:vertAlign w:val="subscript"/>
          <w:lang w:eastAsia="ru-RU"/>
        </w:rPr>
        <w:t>эз</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эз</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iэз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iэз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iэз</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S</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эз</w:t>
      </w:r>
      <w:r w:rsidRPr="008411C8">
        <w:rPr>
          <w:rFonts w:ascii="Times New Roman" w:eastAsia="Times New Roman" w:hAnsi="Times New Roman" w:cs="Times New Roman"/>
          <w:sz w:val="24"/>
          <w:szCs w:val="24"/>
          <w:lang w:eastAsia="ru-RU"/>
        </w:rPr>
        <w:t xml:space="preserve"> – площадь закрепленной i-й прилегающей территории;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эз</w:t>
      </w:r>
      <w:r w:rsidRPr="008411C8">
        <w:rPr>
          <w:rFonts w:ascii="Times New Roman" w:eastAsia="Times New Roman" w:hAnsi="Times New Roman" w:cs="Times New Roman"/>
          <w:sz w:val="24"/>
          <w:szCs w:val="24"/>
          <w:lang w:eastAsia="ru-RU"/>
        </w:rPr>
        <w:t xml:space="preserve"> – цена содержания i-й прилегающей территории в месяц в расчете на один квадратный метр площади;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эз</w:t>
      </w:r>
      <w:r w:rsidRPr="008411C8">
        <w:rPr>
          <w:rFonts w:ascii="Times New Roman" w:eastAsia="Times New Roman" w:hAnsi="Times New Roman" w:cs="Times New Roman"/>
          <w:sz w:val="24"/>
          <w:szCs w:val="24"/>
          <w:lang w:eastAsia="ru-RU"/>
        </w:rPr>
        <w:t xml:space="preserve"> – планируемое количество месяцев содержания i-й прилегающей территории в очередном финансовом году.</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613"/>
      <w:bookmarkEnd w:id="13"/>
      <w:r w:rsidRPr="008411C8">
        <w:rPr>
          <w:rFonts w:ascii="Times New Roman" w:eastAsia="Times New Roman" w:hAnsi="Times New Roman" w:cs="Times New Roman"/>
          <w:sz w:val="24"/>
          <w:szCs w:val="24"/>
          <w:lang w:eastAsia="ru-RU"/>
        </w:rPr>
        <w:t>4) Затраты на оплату услуг по обслуживанию и уборке помещений (З</w:t>
      </w:r>
      <w:r w:rsidRPr="008411C8">
        <w:rPr>
          <w:rFonts w:ascii="Times New Roman" w:eastAsia="Times New Roman" w:hAnsi="Times New Roman" w:cs="Times New Roman"/>
          <w:sz w:val="24"/>
          <w:szCs w:val="24"/>
          <w:vertAlign w:val="subscript"/>
          <w:lang w:eastAsia="ru-RU"/>
        </w:rPr>
        <w:t>аутп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аутп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iаутп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iаутп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iаутп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 xml:space="preserve">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S</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аутп</w:t>
      </w:r>
      <w:r w:rsidRPr="008411C8">
        <w:rPr>
          <w:rFonts w:ascii="Times New Roman" w:eastAsia="Times New Roman" w:hAnsi="Times New Roman" w:cs="Times New Roman"/>
          <w:sz w:val="24"/>
          <w:szCs w:val="24"/>
          <w:lang w:eastAsia="ru-RU"/>
        </w:rPr>
        <w:t xml:space="preserve"> – площадь в i-м помещении, в отношении которой планируется заключение договора (контракта) на обслуживание и уборку.</w:t>
      </w:r>
      <w:proofErr w:type="gramEnd"/>
      <w:r w:rsidRPr="008411C8">
        <w:rPr>
          <w:rFonts w:ascii="Times New Roman" w:eastAsia="Times New Roman" w:hAnsi="Times New Roman" w:cs="Times New Roman"/>
          <w:sz w:val="24"/>
          <w:szCs w:val="24"/>
          <w:lang w:eastAsia="ru-RU"/>
        </w:rPr>
        <w:t xml:space="preserve"> Значение показателя площади помещений должно находиться в пределах норматива, установленного пунктом 1.5 раздела 1 настоящих Правил;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аутп</w:t>
      </w:r>
      <w:r w:rsidRPr="008411C8">
        <w:rPr>
          <w:rFonts w:ascii="Times New Roman" w:eastAsia="Times New Roman" w:hAnsi="Times New Roman" w:cs="Times New Roman"/>
          <w:sz w:val="24"/>
          <w:szCs w:val="24"/>
          <w:lang w:eastAsia="ru-RU"/>
        </w:rPr>
        <w:t xml:space="preserve"> – цена услуги по обслуживанию и уборке i-го помещения в месяц;</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аутп</w:t>
      </w:r>
      <w:r w:rsidRPr="008411C8">
        <w:rPr>
          <w:rFonts w:ascii="Times New Roman" w:eastAsia="Times New Roman" w:hAnsi="Times New Roman" w:cs="Times New Roman"/>
          <w:sz w:val="24"/>
          <w:szCs w:val="24"/>
          <w:lang w:eastAsia="ru-RU"/>
        </w:rPr>
        <w:t xml:space="preserve"> – количество месяцев использования услуги по обслуживанию и уборке i-го помещения в месяц.</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Затраты на вывоз твердых бытовых отходов (З</w:t>
      </w:r>
      <w:r w:rsidRPr="008411C8">
        <w:rPr>
          <w:rFonts w:ascii="Times New Roman" w:eastAsia="Times New Roman" w:hAnsi="Times New Roman" w:cs="Times New Roman"/>
          <w:sz w:val="24"/>
          <w:szCs w:val="24"/>
          <w:vertAlign w:val="subscript"/>
          <w:lang w:eastAsia="ru-RU"/>
        </w:rPr>
        <w:t>тбо</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тбо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тбо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тбо</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eastAsia="ru-RU"/>
        </w:rPr>
        <w:t>тбо</w:t>
      </w:r>
      <w:r w:rsidRPr="008411C8">
        <w:rPr>
          <w:rFonts w:ascii="Times New Roman" w:eastAsia="Times New Roman" w:hAnsi="Times New Roman" w:cs="Times New Roman"/>
          <w:sz w:val="24"/>
          <w:szCs w:val="24"/>
          <w:lang w:eastAsia="ru-RU"/>
        </w:rPr>
        <w:t xml:space="preserve"> – количество кубических метров твердых бытовых отходов в год;</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eastAsia="ru-RU"/>
        </w:rPr>
        <w:t>тбо</w:t>
      </w:r>
      <w:r w:rsidRPr="008411C8">
        <w:rPr>
          <w:rFonts w:ascii="Times New Roman" w:eastAsia="Times New Roman" w:hAnsi="Times New Roman" w:cs="Times New Roman"/>
          <w:sz w:val="24"/>
          <w:szCs w:val="24"/>
          <w:lang w:eastAsia="ru-RU"/>
        </w:rPr>
        <w:t xml:space="preserve"> – цена вывоза одного кубических метра твердых бытовых отходов.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Затраты на техническое обслуживание и регламентно-профилактический ремонт лифтов (З</w:t>
      </w:r>
      <w:r w:rsidRPr="008411C8">
        <w:rPr>
          <w:rFonts w:ascii="Times New Roman" w:eastAsia="Times New Roman" w:hAnsi="Times New Roman" w:cs="Times New Roman"/>
          <w:sz w:val="24"/>
          <w:szCs w:val="24"/>
          <w:vertAlign w:val="subscript"/>
          <w:lang w:eastAsia="ru-RU"/>
        </w:rPr>
        <w:t>л</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л</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iл</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iл</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л</w:t>
      </w:r>
      <w:r w:rsidRPr="008411C8">
        <w:rPr>
          <w:rFonts w:ascii="Times New Roman" w:eastAsia="Times New Roman" w:hAnsi="Times New Roman" w:cs="Times New Roman"/>
          <w:sz w:val="24"/>
          <w:szCs w:val="24"/>
          <w:lang w:eastAsia="ru-RU"/>
        </w:rPr>
        <w:t xml:space="preserve"> – количество лифтов i-го типа;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л</w:t>
      </w:r>
      <w:r w:rsidRPr="008411C8">
        <w:rPr>
          <w:rFonts w:ascii="Times New Roman" w:eastAsia="Times New Roman" w:hAnsi="Times New Roman" w:cs="Times New Roman"/>
          <w:sz w:val="24"/>
          <w:szCs w:val="24"/>
          <w:lang w:eastAsia="ru-RU"/>
        </w:rPr>
        <w:t xml:space="preserve"> – цена технического обслуживания и текущего ремонта одного лифта i-го типа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635"/>
      <w:bookmarkStart w:id="15" w:name="P649"/>
      <w:bookmarkEnd w:id="14"/>
      <w:bookmarkEnd w:id="15"/>
      <w:r w:rsidRPr="008411C8">
        <w:rPr>
          <w:rFonts w:ascii="Times New Roman" w:eastAsia="Times New Roman" w:hAnsi="Times New Roman" w:cs="Times New Roman"/>
          <w:sz w:val="24"/>
          <w:szCs w:val="24"/>
          <w:lang w:eastAsia="ru-RU"/>
        </w:rPr>
        <w:t>7)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8411C8">
        <w:rPr>
          <w:rFonts w:ascii="Times New Roman" w:eastAsia="Times New Roman" w:hAnsi="Times New Roman" w:cs="Times New Roman"/>
          <w:sz w:val="24"/>
          <w:szCs w:val="24"/>
          <w:vertAlign w:val="subscript"/>
          <w:lang w:eastAsia="ru-RU"/>
        </w:rPr>
        <w:t>итп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S</m:t>
              </m:r>
            </m:e>
            <m:sub>
              <m:r>
                <m:rPr>
                  <m:sty m:val="p"/>
                </m:rPr>
                <w:rPr>
                  <w:rFonts w:ascii="Cambria Math" w:hAnsi="Cambria Math"/>
                  <w:sz w:val="24"/>
                  <w:szCs w:val="24"/>
                </w:rPr>
                <m:t>итп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итп</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S</w:t>
      </w:r>
      <w:r w:rsidRPr="008411C8">
        <w:rPr>
          <w:rFonts w:ascii="Times New Roman" w:eastAsia="Times New Roman" w:hAnsi="Times New Roman" w:cs="Times New Roman"/>
          <w:sz w:val="24"/>
          <w:szCs w:val="24"/>
          <w:vertAlign w:val="subscript"/>
          <w:lang w:eastAsia="ru-RU"/>
        </w:rPr>
        <w:t>итп</w:t>
      </w:r>
      <w:r w:rsidRPr="008411C8">
        <w:rPr>
          <w:rFonts w:ascii="Times New Roman" w:eastAsia="Times New Roman" w:hAnsi="Times New Roman" w:cs="Times New Roman"/>
          <w:sz w:val="24"/>
          <w:szCs w:val="24"/>
          <w:lang w:eastAsia="ru-RU"/>
        </w:rPr>
        <w:t xml:space="preserve"> – площадь административных помещений, для отопления которых используется индивидуальный тепловой пункт;</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eastAsia="ru-RU"/>
        </w:rPr>
        <w:t>итп</w:t>
      </w:r>
      <w:r w:rsidRPr="008411C8">
        <w:rPr>
          <w:rFonts w:ascii="Times New Roman" w:eastAsia="Times New Roman" w:hAnsi="Times New Roman" w:cs="Times New Roman"/>
          <w:sz w:val="24"/>
          <w:szCs w:val="24"/>
          <w:lang w:eastAsia="ru-RU"/>
        </w:rPr>
        <w:t xml:space="preserve"> –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8)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sidRPr="008411C8">
        <w:rPr>
          <w:rFonts w:ascii="Times New Roman" w:eastAsia="Times New Roman" w:hAnsi="Times New Roman" w:cs="Times New Roman"/>
          <w:sz w:val="24"/>
          <w:szCs w:val="24"/>
          <w:vertAlign w:val="subscript"/>
          <w:lang w:eastAsia="ru-RU"/>
        </w:rPr>
        <w:t>аэз</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аэз</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iаэз</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iаэз</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аэз</w:t>
      </w:r>
      <w:r w:rsidRPr="008411C8">
        <w:rPr>
          <w:rFonts w:ascii="Times New Roman" w:eastAsia="Times New Roman" w:hAnsi="Times New Roman" w:cs="Times New Roman"/>
          <w:sz w:val="24"/>
          <w:szCs w:val="24"/>
          <w:lang w:eastAsia="ru-RU"/>
        </w:rPr>
        <w:t xml:space="preserve"> – количество i-го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аэз</w:t>
      </w:r>
      <w:r w:rsidRPr="008411C8">
        <w:rPr>
          <w:rFonts w:ascii="Times New Roman" w:eastAsia="Times New Roman" w:hAnsi="Times New Roman" w:cs="Times New Roman"/>
          <w:sz w:val="24"/>
          <w:szCs w:val="24"/>
          <w:lang w:eastAsia="ru-RU"/>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2.5.2. Затраты на закупку услуг управляющей компании (З</w:t>
      </w:r>
      <w:r w:rsidRPr="008411C8">
        <w:rPr>
          <w:rFonts w:ascii="Times New Roman" w:eastAsia="Times New Roman" w:hAnsi="Times New Roman" w:cs="Times New Roman"/>
          <w:sz w:val="24"/>
          <w:szCs w:val="24"/>
          <w:vertAlign w:val="subscript"/>
          <w:lang w:eastAsia="ru-RU"/>
        </w:rPr>
        <w:t>ук</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ук</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m:t>
              </m:r>
              <m:r>
                <m:rPr>
                  <m:sty m:val="p"/>
                </m:rPr>
                <w:rPr>
                  <w:rFonts w:ascii="Cambria Math" w:hAnsi="Cambria Math"/>
                  <w:sz w:val="24"/>
                  <w:szCs w:val="24"/>
                </w:rPr>
                <m:t>=1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iук</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iук</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iук</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ук</w:t>
      </w:r>
      <w:r w:rsidRPr="008411C8">
        <w:rPr>
          <w:rFonts w:ascii="Times New Roman" w:eastAsia="Times New Roman" w:hAnsi="Times New Roman" w:cs="Times New Roman"/>
          <w:sz w:val="24"/>
          <w:szCs w:val="24"/>
          <w:lang w:eastAsia="ru-RU"/>
        </w:rPr>
        <w:t xml:space="preserve"> – объем i-й услуги управляющей компании;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ук</w:t>
      </w:r>
      <w:r w:rsidRPr="008411C8">
        <w:rPr>
          <w:rFonts w:ascii="Times New Roman" w:eastAsia="Times New Roman" w:hAnsi="Times New Roman" w:cs="Times New Roman"/>
          <w:sz w:val="24"/>
          <w:szCs w:val="24"/>
          <w:lang w:eastAsia="ru-RU"/>
        </w:rPr>
        <w:t xml:space="preserve"> – цена i-й услуги управляющей компании в месяц;</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ук</w:t>
      </w:r>
      <w:r w:rsidRPr="008411C8">
        <w:rPr>
          <w:rFonts w:ascii="Times New Roman" w:eastAsia="Times New Roman" w:hAnsi="Times New Roman" w:cs="Times New Roman"/>
          <w:sz w:val="24"/>
          <w:szCs w:val="24"/>
          <w:lang w:eastAsia="ru-RU"/>
        </w:rPr>
        <w:t xml:space="preserve"> – планируемое количество месяцев использования i-й услуги управляющей компании.</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2.5.3. Затраты на техническое обслуживание и регламентно-профилактический ремонт техники и оборудования, связанного с информационно–коммуникационными технологиями (З</w:t>
      </w:r>
      <w:r w:rsidRPr="008411C8">
        <w:rPr>
          <w:rFonts w:ascii="Times New Roman" w:eastAsia="Times New Roman" w:hAnsi="Times New Roman" w:cs="Times New Roman"/>
          <w:sz w:val="24"/>
          <w:szCs w:val="24"/>
          <w:vertAlign w:val="subscript"/>
          <w:lang w:eastAsia="ru-RU"/>
        </w:rPr>
        <w:t>инф</w:t>
      </w:r>
      <w:r w:rsidRPr="008411C8">
        <w:rPr>
          <w:rFonts w:ascii="Times New Roman" w:eastAsia="Times New Roman" w:hAnsi="Times New Roman" w:cs="Times New Roman"/>
          <w:sz w:val="24"/>
          <w:szCs w:val="24"/>
          <w:lang w:eastAsia="ru-RU"/>
        </w:rPr>
        <w:t>),</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инф</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рвт</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сби</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стс</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лвс</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сбп</m:t>
              </m:r>
            </m:sub>
          </m:sSub>
          <m:r>
            <m:rPr>
              <m:sty m:val="p"/>
            </m:rPr>
            <w:rPr>
              <w:rFonts w:ascii="Cambria Math" w:hAnsi="Cambria Math"/>
              <w:sz w:val="24"/>
              <w:szCs w:val="24"/>
            </w:rPr>
            <m:t>+</m:t>
          </m:r>
          <m:sSub>
            <m:sSubPr>
              <m:ctrlPr>
                <w:rPr>
                  <w:rFonts w:ascii="Cambria Math" w:hAnsi="Cambria Math" w:cs="Times New Roman"/>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рпм</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рвт</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вычислительной техники;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сби</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оборудования для обеспечения безопасности информации;</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стс</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системы телефонной связи (автоматизированных телефонных станций);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лвс</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локальных вычислительных сетей;</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сбп</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бесперебойного питания;</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рпм  </w:t>
      </w:r>
      <w:r w:rsidRPr="008411C8">
        <w:rPr>
          <w:rFonts w:ascii="Times New Roman" w:eastAsia="Times New Roman" w:hAnsi="Times New Roman" w:cs="Times New Roman"/>
          <w:sz w:val="24"/>
          <w:szCs w:val="24"/>
          <w:lang w:eastAsia="ru-RU"/>
        </w:rPr>
        <w:t>–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 определении затрат на техническое обслуживание и регламентно-профилактический ремонт техники и оборудования, связанного с информационно–коммуникационными технологиями,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177"/>
      <w:bookmarkEnd w:id="16"/>
      <w:r w:rsidRPr="008411C8">
        <w:rPr>
          <w:rFonts w:ascii="Times New Roman" w:eastAsia="Times New Roman" w:hAnsi="Times New Roman" w:cs="Times New Roman"/>
          <w:sz w:val="24"/>
          <w:szCs w:val="24"/>
          <w:lang w:eastAsia="ru-RU"/>
        </w:rPr>
        <w:t>1) Затраты на техническое обслуживание и регламентно-профилактический ремонт вычислительной техники (З</w:t>
      </w:r>
      <w:r w:rsidRPr="008411C8">
        <w:rPr>
          <w:rFonts w:ascii="Times New Roman" w:eastAsia="Times New Roman" w:hAnsi="Times New Roman" w:cs="Times New Roman"/>
          <w:sz w:val="24"/>
          <w:szCs w:val="24"/>
          <w:vertAlign w:val="subscript"/>
          <w:lang w:eastAsia="ru-RU"/>
        </w:rPr>
        <w:t>рвт</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рвт</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iрвт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iрвт</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рвт</w:t>
      </w:r>
      <w:r w:rsidRPr="008411C8">
        <w:rPr>
          <w:rFonts w:ascii="Times New Roman" w:eastAsia="Times New Roman" w:hAnsi="Times New Roman" w:cs="Times New Roman"/>
          <w:sz w:val="24"/>
          <w:szCs w:val="24"/>
          <w:lang w:eastAsia="ru-RU"/>
        </w:rPr>
        <w:t xml:space="preserve"> – фактическое количество i-х рабочих станций, но не более предельного количества i-х рабочих станций;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рвт</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в расчете на одну i-ю рабочую станцию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Предельное количество i-х рабочих станций (</w:t>
      </w:r>
      <w:proofErr w:type="gramStart"/>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рвт предел</w:t>
      </w:r>
      <w:r w:rsidRPr="008411C8">
        <w:rPr>
          <w:rFonts w:ascii="Times New Roman" w:eastAsia="Times New Roman" w:hAnsi="Times New Roman" w:cs="Times New Roman"/>
          <w:sz w:val="24"/>
          <w:szCs w:val="24"/>
          <w:lang w:eastAsia="ru-RU"/>
        </w:rPr>
        <w:t>) определяется с округлением до целого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 xml:space="preserve">iрвт предел </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сп</m:t>
              </m:r>
            </m:sub>
          </m:sSub>
          <m:r>
            <m:rPr>
              <m:sty m:val="p"/>
            </m:rPr>
            <w:rPr>
              <w:rFonts w:ascii="Cambria Math" w:hAnsi="Cambria Math"/>
              <w:sz w:val="24"/>
              <w:szCs w:val="24"/>
            </w:rPr>
            <m:t>×1,1 ,</m:t>
          </m:r>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m:oMath>
        <m:sSub>
          <m:sSubPr>
            <m:ctrlPr>
              <w:rPr>
                <w:rFonts w:ascii="Cambria Math" w:hAnsi="Cambria Math"/>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сп</m:t>
            </m:r>
          </m:sub>
        </m:sSub>
      </m:oMath>
      <w:r w:rsidRPr="008411C8">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w:t>
      </w:r>
      <w:hyperlink r:id="rId24" w:history="1">
        <w:r w:rsidRPr="008411C8">
          <w:rPr>
            <w:rFonts w:ascii="Times New Roman" w:eastAsia="Times New Roman" w:hAnsi="Times New Roman" w:cs="Times New Roman"/>
            <w:sz w:val="24"/>
            <w:szCs w:val="24"/>
            <w:lang w:eastAsia="ru-RU"/>
          </w:rPr>
          <w:t>пунктом 1.5 раздела 1 настоящих Правил</w:t>
        </w:r>
      </w:hyperlink>
      <w:r w:rsidRPr="008411C8">
        <w:rPr>
          <w:rFonts w:ascii="Times New Roman" w:eastAsia="Times New Roman" w:hAnsi="Times New Roman" w:cs="Times New Roman"/>
          <w:sz w:val="24"/>
          <w:szCs w:val="24"/>
          <w:lang w:eastAsia="ru-RU"/>
        </w:rPr>
        <w:t>.</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техническое обслуживание и регламентно-профилактический ремонт оборудования для обеспечения безопасности информации (З</w:t>
      </w:r>
      <w:r w:rsidRPr="008411C8">
        <w:rPr>
          <w:rFonts w:ascii="Times New Roman" w:eastAsia="Times New Roman" w:hAnsi="Times New Roman" w:cs="Times New Roman"/>
          <w:sz w:val="24"/>
          <w:szCs w:val="24"/>
          <w:vertAlign w:val="subscript"/>
          <w:lang w:eastAsia="ru-RU"/>
        </w:rPr>
        <w:t>сби</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сби</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iсби</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iсби</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сби</w:t>
      </w:r>
      <w:r w:rsidRPr="008411C8">
        <w:rPr>
          <w:rFonts w:ascii="Times New Roman" w:eastAsia="Times New Roman" w:hAnsi="Times New Roman" w:cs="Times New Roman"/>
          <w:sz w:val="24"/>
          <w:szCs w:val="24"/>
          <w:lang w:eastAsia="ru-RU"/>
        </w:rPr>
        <w:t xml:space="preserve"> – количество единиц i-го оборудования для обеспечения безопасности информации;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сби</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одной единицы i-го оборудования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техническое обслуживание и регламентно-профилактический ремонт системы телефонной связи (автоматизированных телефонных станций) (З</w:t>
      </w:r>
      <w:r w:rsidRPr="008411C8">
        <w:rPr>
          <w:rFonts w:ascii="Times New Roman" w:eastAsia="Times New Roman" w:hAnsi="Times New Roman" w:cs="Times New Roman"/>
          <w:sz w:val="24"/>
          <w:szCs w:val="24"/>
          <w:vertAlign w:val="subscript"/>
          <w:lang w:eastAsia="ru-RU"/>
        </w:rPr>
        <w:t>стс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стс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iстс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iстс</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стс</w:t>
      </w:r>
      <w:r w:rsidRPr="008411C8">
        <w:rPr>
          <w:rFonts w:ascii="Times New Roman" w:eastAsia="Times New Roman" w:hAnsi="Times New Roman" w:cs="Times New Roman"/>
          <w:sz w:val="24"/>
          <w:szCs w:val="24"/>
          <w:lang w:eastAsia="ru-RU"/>
        </w:rPr>
        <w:t xml:space="preserve"> – количество автоматизированных телефонных станций i-го вида;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стс</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одной автоматизированной телефонной станции i-го вида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на техническое обслуживание и регламентно-профилактический ремонт локальных вычислительных сетей (З</w:t>
      </w:r>
      <w:r w:rsidRPr="008411C8">
        <w:rPr>
          <w:rFonts w:ascii="Times New Roman" w:eastAsia="Times New Roman" w:hAnsi="Times New Roman" w:cs="Times New Roman"/>
          <w:sz w:val="24"/>
          <w:szCs w:val="24"/>
          <w:vertAlign w:val="subscript"/>
          <w:lang w:eastAsia="ru-RU"/>
        </w:rPr>
        <w:t>лвс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лвс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iлвс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iлвс</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лвс</w:t>
      </w:r>
      <w:r w:rsidRPr="008411C8">
        <w:rPr>
          <w:rFonts w:ascii="Times New Roman" w:eastAsia="Times New Roman" w:hAnsi="Times New Roman" w:cs="Times New Roman"/>
          <w:sz w:val="24"/>
          <w:szCs w:val="24"/>
          <w:lang w:eastAsia="ru-RU"/>
        </w:rPr>
        <w:t xml:space="preserve"> – количество устройств локальных вычислительных сетей i-го вида;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лвс</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устройства локальных вычислительных сетей i-го вида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Затраты на техническое обслуживание и регламентно-профилактический ремонт систем бесперебойного питания (З</w:t>
      </w:r>
      <w:r w:rsidRPr="008411C8">
        <w:rPr>
          <w:rFonts w:ascii="Times New Roman" w:eastAsia="Times New Roman" w:hAnsi="Times New Roman" w:cs="Times New Roman"/>
          <w:sz w:val="24"/>
          <w:szCs w:val="24"/>
          <w:vertAlign w:val="subscript"/>
          <w:lang w:eastAsia="ru-RU"/>
        </w:rPr>
        <w:t>сбп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сбп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iсбп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iсбп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сбп </w:t>
      </w:r>
      <w:r w:rsidRPr="008411C8">
        <w:rPr>
          <w:rFonts w:ascii="Times New Roman" w:eastAsia="Times New Roman" w:hAnsi="Times New Roman" w:cs="Times New Roman"/>
          <w:sz w:val="24"/>
          <w:szCs w:val="24"/>
          <w:lang w:eastAsia="ru-RU"/>
        </w:rPr>
        <w:t>– количество модулей бесперебойного питания i-го вида;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lastRenderedPageBreak/>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сбп</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модуля бесперебойного питания i-го вида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216"/>
      <w:bookmarkEnd w:id="17"/>
      <w:r w:rsidRPr="008411C8">
        <w:rPr>
          <w:rFonts w:ascii="Times New Roman" w:eastAsia="Times New Roman" w:hAnsi="Times New Roman" w:cs="Times New Roman"/>
          <w:sz w:val="24"/>
          <w:szCs w:val="24"/>
          <w:lang w:eastAsia="ru-RU"/>
        </w:rPr>
        <w:t>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sidRPr="008411C8">
        <w:rPr>
          <w:rFonts w:ascii="Times New Roman" w:eastAsia="Times New Roman" w:hAnsi="Times New Roman" w:cs="Times New Roman"/>
          <w:sz w:val="24"/>
          <w:szCs w:val="24"/>
          <w:vertAlign w:val="subscript"/>
          <w:lang w:eastAsia="ru-RU"/>
        </w:rPr>
        <w:t>рпм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рпм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iрпм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iрпм</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рпм</w:t>
      </w:r>
      <w:r w:rsidRPr="008411C8">
        <w:rPr>
          <w:rFonts w:ascii="Times New Roman" w:eastAsia="Times New Roman" w:hAnsi="Times New Roman" w:cs="Times New Roman"/>
          <w:sz w:val="24"/>
          <w:szCs w:val="24"/>
          <w:lang w:eastAsia="ru-RU"/>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рпм</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2.5.4. Затраты на техническое обслуживание и ремонт транспортных средств (З</w:t>
      </w:r>
      <w:r w:rsidRPr="008411C8">
        <w:rPr>
          <w:rFonts w:ascii="Times New Roman" w:eastAsia="Times New Roman" w:hAnsi="Times New Roman" w:cs="Times New Roman"/>
          <w:sz w:val="24"/>
          <w:szCs w:val="24"/>
          <w:vertAlign w:val="subscript"/>
          <w:lang w:eastAsia="ru-RU"/>
        </w:rPr>
        <w:t>транс</w:t>
      </w:r>
      <w:r w:rsidRPr="008411C8">
        <w:rPr>
          <w:rFonts w:ascii="Times New Roman" w:eastAsia="Times New Roman" w:hAnsi="Times New Roman" w:cs="Times New Roman"/>
          <w:sz w:val="24"/>
          <w:szCs w:val="24"/>
          <w:lang w:eastAsia="ru-RU"/>
        </w:rPr>
        <w:t>) определяются по фактическим затратам в отчетном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2.5.5. Затраты на техническое обслуживание и регламентно-профилактический ремонт бытового оборудования (З</w:t>
      </w:r>
      <w:r w:rsidRPr="008411C8">
        <w:rPr>
          <w:rFonts w:ascii="Times New Roman" w:eastAsia="Times New Roman" w:hAnsi="Times New Roman" w:cs="Times New Roman"/>
          <w:sz w:val="24"/>
          <w:szCs w:val="24"/>
          <w:vertAlign w:val="subscript"/>
          <w:lang w:eastAsia="ru-RU"/>
        </w:rPr>
        <w:t>бо</w:t>
      </w:r>
      <w:r w:rsidRPr="008411C8">
        <w:rPr>
          <w:rFonts w:ascii="Times New Roman" w:eastAsia="Times New Roman" w:hAnsi="Times New Roman" w:cs="Times New Roman"/>
          <w:sz w:val="24"/>
          <w:szCs w:val="24"/>
          <w:lang w:eastAsia="ru-RU"/>
        </w:rPr>
        <w:t>) определяются по фактическим затратам в отчетном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2.5.6.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sidRPr="008411C8">
        <w:rPr>
          <w:rFonts w:ascii="Times New Roman" w:eastAsia="Times New Roman" w:hAnsi="Times New Roman" w:cs="Times New Roman"/>
          <w:sz w:val="24"/>
          <w:szCs w:val="24"/>
          <w:vertAlign w:val="subscript"/>
          <w:lang w:eastAsia="ru-RU"/>
        </w:rPr>
        <w:t>ио</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 xml:space="preserve">дгу </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сгп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скив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спс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скуд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саду</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свн</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дгу</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дизельных генераторных установок;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сгп</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системы газового пожаротушения;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скив</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кондиционирования и вентиляции;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спс</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пожарной сигнализации;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скуд</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контроля и управления доступом;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саду</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автоматического диспетчерского управления;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свн</w:t>
      </w:r>
      <w:r w:rsidRPr="008411C8">
        <w:rPr>
          <w:rFonts w:ascii="Times New Roman" w:eastAsia="Times New Roman" w:hAnsi="Times New Roman" w:cs="Times New Roman"/>
          <w:sz w:val="24"/>
          <w:szCs w:val="24"/>
          <w:lang w:eastAsia="ru-RU"/>
        </w:rPr>
        <w:t xml:space="preserve"> – затраты на техническое обслуживание и регламентно-профилактический ремонт систем видеонаблюдения.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техническое обслуживание и регламентно-профилактический ремонт дизельных генераторных установок (З</w:t>
      </w:r>
      <w:r w:rsidRPr="008411C8">
        <w:rPr>
          <w:rFonts w:ascii="Times New Roman" w:eastAsia="Times New Roman" w:hAnsi="Times New Roman" w:cs="Times New Roman"/>
          <w:sz w:val="24"/>
          <w:szCs w:val="24"/>
          <w:vertAlign w:val="subscript"/>
          <w:lang w:eastAsia="ru-RU"/>
        </w:rPr>
        <w:t>дгу</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дгу</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iдгу</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iдгу</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дгу</w:t>
      </w:r>
      <w:r w:rsidRPr="008411C8">
        <w:rPr>
          <w:rFonts w:ascii="Times New Roman" w:eastAsia="Times New Roman" w:hAnsi="Times New Roman" w:cs="Times New Roman"/>
          <w:sz w:val="24"/>
          <w:szCs w:val="24"/>
          <w:lang w:eastAsia="ru-RU"/>
        </w:rPr>
        <w:t xml:space="preserve"> – количество i-х дизельных генераторных установок;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дгу</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одной i-й дизельной генераторной установки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техническое обслуживание и регламентно-профилактический ремонт системы газового пожаротушения (З</w:t>
      </w:r>
      <w:r w:rsidRPr="008411C8">
        <w:rPr>
          <w:rFonts w:ascii="Times New Roman" w:eastAsia="Times New Roman" w:hAnsi="Times New Roman" w:cs="Times New Roman"/>
          <w:sz w:val="24"/>
          <w:szCs w:val="24"/>
          <w:vertAlign w:val="subscript"/>
          <w:lang w:eastAsia="ru-RU"/>
        </w:rPr>
        <w:t>сгп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сгп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iсгп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iсгп</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где: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сгп</w:t>
      </w:r>
      <w:r w:rsidRPr="008411C8">
        <w:rPr>
          <w:rFonts w:ascii="Times New Roman" w:eastAsia="Times New Roman" w:hAnsi="Times New Roman" w:cs="Times New Roman"/>
          <w:sz w:val="24"/>
          <w:szCs w:val="24"/>
          <w:lang w:eastAsia="ru-RU"/>
        </w:rPr>
        <w:t xml:space="preserve"> – количество i-х датчиков системы газового пожаротушения;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сгп</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i-го датчика системы газового пожаротушения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техническое обслуживание и регламентно-профилактический ремонт систем кондиционирования и вентиляции (З</w:t>
      </w:r>
      <w:r w:rsidRPr="008411C8">
        <w:rPr>
          <w:rFonts w:ascii="Times New Roman" w:eastAsia="Times New Roman" w:hAnsi="Times New Roman" w:cs="Times New Roman"/>
          <w:sz w:val="24"/>
          <w:szCs w:val="24"/>
          <w:vertAlign w:val="subscript"/>
          <w:lang w:eastAsia="ru-RU"/>
        </w:rPr>
        <w:t>скив</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скив</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iскив</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iскив</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скив</w:t>
      </w:r>
      <w:r w:rsidRPr="008411C8">
        <w:rPr>
          <w:rFonts w:ascii="Times New Roman" w:eastAsia="Times New Roman" w:hAnsi="Times New Roman" w:cs="Times New Roman"/>
          <w:sz w:val="24"/>
          <w:szCs w:val="24"/>
          <w:lang w:eastAsia="ru-RU"/>
        </w:rPr>
        <w:t xml:space="preserve"> – количество i-х установок кондиционирования и элементов систем вентиляции;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скив</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одной i-й установки кондиционирования и элементов систем вентиляции.</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на техническое обслуживание и регламентно-профилактический ремонт систем пожарной сигнализации (З</w:t>
      </w:r>
      <w:r w:rsidRPr="008411C8">
        <w:rPr>
          <w:rFonts w:ascii="Times New Roman" w:eastAsia="Times New Roman" w:hAnsi="Times New Roman" w:cs="Times New Roman"/>
          <w:sz w:val="24"/>
          <w:szCs w:val="24"/>
          <w:vertAlign w:val="subscript"/>
          <w:lang w:eastAsia="ru-RU"/>
        </w:rPr>
        <w:t>спс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спс</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iспс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iспс</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спс</w:t>
      </w:r>
      <w:r w:rsidRPr="008411C8">
        <w:rPr>
          <w:rFonts w:ascii="Times New Roman" w:eastAsia="Times New Roman" w:hAnsi="Times New Roman" w:cs="Times New Roman"/>
          <w:sz w:val="24"/>
          <w:szCs w:val="24"/>
          <w:lang w:eastAsia="ru-RU"/>
        </w:rPr>
        <w:t xml:space="preserve"> – количество i-х извещателей пожарной сигнализации;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спс</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i-го извещателя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5) Затраты на техническое обслуживание и регламентно-профилактический ремонт систем контроля и управления доступом (З</w:t>
      </w:r>
      <w:r w:rsidRPr="008411C8">
        <w:rPr>
          <w:rFonts w:ascii="Times New Roman" w:eastAsia="Times New Roman" w:hAnsi="Times New Roman" w:cs="Times New Roman"/>
          <w:sz w:val="24"/>
          <w:szCs w:val="24"/>
          <w:vertAlign w:val="subscript"/>
          <w:lang w:eastAsia="ru-RU"/>
        </w:rPr>
        <w:t>скуд</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скуд</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iскуд</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iскуд</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скуд</w:t>
      </w:r>
      <w:r w:rsidRPr="008411C8">
        <w:rPr>
          <w:rFonts w:ascii="Times New Roman" w:eastAsia="Times New Roman" w:hAnsi="Times New Roman" w:cs="Times New Roman"/>
          <w:sz w:val="24"/>
          <w:szCs w:val="24"/>
          <w:lang w:eastAsia="ru-RU"/>
        </w:rPr>
        <w:t xml:space="preserve"> – количество i-х устройств в составе систем контроля и управления доступом;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скуд</w:t>
      </w:r>
      <w:r w:rsidRPr="008411C8">
        <w:rPr>
          <w:rFonts w:ascii="Times New Roman" w:eastAsia="Times New Roman" w:hAnsi="Times New Roman" w:cs="Times New Roman"/>
          <w:sz w:val="24"/>
          <w:szCs w:val="24"/>
          <w:lang w:eastAsia="ru-RU"/>
        </w:rPr>
        <w:t xml:space="preserve"> – цена технического обслуживания и текущего ремонта одного i-го устройства в составе систем контроля и управления доступом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6) Затраты на техническое обслуживание и регламентно-профилактический ремонт систем автоматического диспетчерского управления (З</w:t>
      </w:r>
      <w:r w:rsidRPr="008411C8">
        <w:rPr>
          <w:rFonts w:ascii="Times New Roman" w:eastAsia="Times New Roman" w:hAnsi="Times New Roman" w:cs="Times New Roman"/>
          <w:sz w:val="24"/>
          <w:szCs w:val="24"/>
          <w:vertAlign w:val="subscript"/>
          <w:lang w:eastAsia="ru-RU"/>
        </w:rPr>
        <w:t>саду</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саду</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iсаду</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iсаду</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саду</w:t>
      </w:r>
      <w:r w:rsidRPr="008411C8">
        <w:rPr>
          <w:rFonts w:ascii="Times New Roman" w:eastAsia="Times New Roman" w:hAnsi="Times New Roman" w:cs="Times New Roman"/>
          <w:sz w:val="24"/>
          <w:szCs w:val="24"/>
          <w:lang w:eastAsia="ru-RU"/>
        </w:rPr>
        <w:t xml:space="preserve"> – количество обслуживаемых i-х устройств в составе систем автоматического диспетчерского управления;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саду</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7) Затраты на техническое обслуживание и регламентно-профилактический ремонт систем видеонаблюдения (З</w:t>
      </w:r>
      <w:r w:rsidRPr="008411C8">
        <w:rPr>
          <w:rFonts w:ascii="Times New Roman" w:eastAsia="Times New Roman" w:hAnsi="Times New Roman" w:cs="Times New Roman"/>
          <w:sz w:val="24"/>
          <w:szCs w:val="24"/>
          <w:vertAlign w:val="subscript"/>
          <w:lang w:eastAsia="ru-RU"/>
        </w:rPr>
        <w:t>свн</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свн</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iсвн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iсвн</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свн</w:t>
      </w:r>
      <w:r w:rsidRPr="008411C8">
        <w:rPr>
          <w:rFonts w:ascii="Times New Roman" w:eastAsia="Times New Roman" w:hAnsi="Times New Roman" w:cs="Times New Roman"/>
          <w:sz w:val="24"/>
          <w:szCs w:val="24"/>
          <w:lang w:eastAsia="ru-RU"/>
        </w:rPr>
        <w:t xml:space="preserve"> – количество обслуживаемых i-х устройств в составе систем видеонаблюдения;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свн</w:t>
      </w:r>
      <w:r w:rsidRPr="008411C8">
        <w:rPr>
          <w:rFonts w:ascii="Times New Roman" w:eastAsia="Times New Roman" w:hAnsi="Times New Roman" w:cs="Times New Roman"/>
          <w:sz w:val="24"/>
          <w:szCs w:val="24"/>
          <w:lang w:eastAsia="ru-RU"/>
        </w:rPr>
        <w:t xml:space="preserve"> – цена технического обслуживания и регламентно-профилактического ремонта одного i-го устройства в составе систем видеонаблюдения в год.</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2.5.7. Затраты на оплату услуг внештатных сотрудников (З</w:t>
      </w:r>
      <w:r w:rsidRPr="008411C8">
        <w:rPr>
          <w:rFonts w:ascii="Times New Roman" w:eastAsia="Times New Roman" w:hAnsi="Times New Roman" w:cs="Times New Roman"/>
          <w:sz w:val="24"/>
          <w:szCs w:val="24"/>
          <w:vertAlign w:val="subscript"/>
          <w:lang w:eastAsia="ru-RU"/>
        </w:rPr>
        <w:t>внси</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внси</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lang w:val="en-US"/>
                </w:rPr>
                <m:t>g=1</m:t>
              </m:r>
            </m:sub>
            <m:sup>
              <m:r>
                <m:rPr>
                  <m:sty m:val="p"/>
                </m:rPr>
                <w:rPr>
                  <w:rFonts w:ascii="Cambria Math" w:hAnsi="Cambria Math"/>
                  <w:sz w:val="24"/>
                  <w:szCs w:val="24"/>
                </w:rPr>
                <m:t>k</m:t>
              </m:r>
            </m:sup>
            <m:e>
              <m:sSub>
                <m:sSubPr>
                  <m:ctrlPr>
                    <w:rPr>
                      <w:rFonts w:ascii="Cambria Math" w:hAnsi="Cambria Math"/>
                      <w:sz w:val="24"/>
                      <w:szCs w:val="24"/>
                    </w:rPr>
                  </m:ctrlPr>
                </m:sSubPr>
                <m:e>
                  <m:r>
                    <m:rPr>
                      <m:sty m:val="p"/>
                    </m:rPr>
                    <w:rPr>
                      <w:rFonts w:ascii="Cambria Math" w:hAnsi="Cambria Math"/>
                      <w:sz w:val="24"/>
                      <w:szCs w:val="24"/>
                    </w:rPr>
                    <m:t>М</m:t>
                  </m:r>
                </m:e>
                <m:sub>
                  <m:r>
                    <m:rPr>
                      <m:sty m:val="p"/>
                    </m:rPr>
                    <w:rPr>
                      <w:rFonts w:ascii="Cambria Math" w:hAnsi="Cambria Math"/>
                      <w:sz w:val="24"/>
                      <w:szCs w:val="24"/>
                    </w:rPr>
                    <m:t>gвнси</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lang w:val="en-US"/>
                    </w:rPr>
                    <m:t>g</m:t>
                  </m:r>
                  <m:r>
                    <m:rPr>
                      <m:sty m:val="p"/>
                    </m:rPr>
                    <w:rPr>
                      <w:rFonts w:ascii="Cambria Math" w:hAnsi="Cambria Math"/>
                      <w:sz w:val="24"/>
                      <w:szCs w:val="24"/>
                    </w:rPr>
                    <m:t>внси</m:t>
                  </m:r>
                </m:sub>
              </m:sSub>
            </m:e>
          </m:nary>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rPr>
                    <m:t>gвнси</m:t>
                  </m:r>
                </m:sub>
              </m:sSub>
            </m:e>
          </m:d>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М</w:t>
      </w:r>
      <w:proofErr w:type="gramStart"/>
      <w:r w:rsidRPr="008411C8">
        <w:rPr>
          <w:rFonts w:ascii="Times New Roman" w:eastAsia="Times New Roman" w:hAnsi="Times New Roman" w:cs="Times New Roman"/>
          <w:sz w:val="24"/>
          <w:szCs w:val="24"/>
          <w:vertAlign w:val="subscript"/>
          <w:lang w:val="en-US" w:eastAsia="ru-RU"/>
        </w:rPr>
        <w:t>g</w:t>
      </w:r>
      <w:proofErr w:type="gramEnd"/>
      <w:r w:rsidRPr="008411C8">
        <w:rPr>
          <w:rFonts w:ascii="Times New Roman" w:eastAsia="Times New Roman" w:hAnsi="Times New Roman" w:cs="Times New Roman"/>
          <w:sz w:val="24"/>
          <w:szCs w:val="24"/>
          <w:vertAlign w:val="subscript"/>
          <w:lang w:eastAsia="ru-RU"/>
        </w:rPr>
        <w:t>внси</w:t>
      </w:r>
      <w:r w:rsidRPr="008411C8">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g-й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w:t>
      </w:r>
      <w:proofErr w:type="gramStart"/>
      <w:r w:rsidRPr="008411C8">
        <w:rPr>
          <w:rFonts w:ascii="Times New Roman" w:eastAsia="Times New Roman" w:hAnsi="Times New Roman" w:cs="Times New Roman"/>
          <w:sz w:val="24"/>
          <w:szCs w:val="24"/>
          <w:vertAlign w:val="subscript"/>
          <w:lang w:val="en-US" w:eastAsia="ru-RU"/>
        </w:rPr>
        <w:t>g</w:t>
      </w:r>
      <w:proofErr w:type="gramEnd"/>
      <w:r w:rsidRPr="008411C8">
        <w:rPr>
          <w:rFonts w:ascii="Times New Roman" w:eastAsia="Times New Roman" w:hAnsi="Times New Roman" w:cs="Times New Roman"/>
          <w:sz w:val="24"/>
          <w:szCs w:val="24"/>
          <w:vertAlign w:val="subscript"/>
          <w:lang w:eastAsia="ru-RU"/>
        </w:rPr>
        <w:t>внси</w:t>
      </w:r>
      <w:r w:rsidRPr="008411C8">
        <w:rPr>
          <w:rFonts w:ascii="Times New Roman" w:eastAsia="Times New Roman" w:hAnsi="Times New Roman" w:cs="Times New Roman"/>
          <w:sz w:val="24"/>
          <w:szCs w:val="24"/>
          <w:lang w:eastAsia="ru-RU"/>
        </w:rPr>
        <w:t xml:space="preserve"> – стоимость одного месяца работы внештатного сотрудника в g-й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внси</w:t>
      </w:r>
      <w:proofErr w:type="gramEnd"/>
      <w:r w:rsidRPr="008411C8">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2.6. Затраты на закупку прочих работ и услуг, не включенных в пункты 2.1- 2.5 настоящих Правил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(226)</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(226)</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перс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икт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внсп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проч.226</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перс</w:t>
      </w:r>
      <w:r w:rsidRPr="008411C8">
        <w:rPr>
          <w:rFonts w:ascii="Times New Roman" w:eastAsia="Times New Roman" w:hAnsi="Times New Roman" w:cs="Times New Roman"/>
          <w:sz w:val="24"/>
          <w:szCs w:val="24"/>
          <w:lang w:eastAsia="ru-RU"/>
        </w:rPr>
        <w:t xml:space="preserve"> – затраты, связанные с персоналом;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икт</w:t>
      </w:r>
      <w:r w:rsidRPr="008411C8">
        <w:rPr>
          <w:rFonts w:ascii="Times New Roman" w:eastAsia="Times New Roman" w:hAnsi="Times New Roman" w:cs="Times New Roman"/>
          <w:sz w:val="24"/>
          <w:szCs w:val="24"/>
          <w:lang w:eastAsia="ru-RU"/>
        </w:rPr>
        <w:t xml:space="preserve"> – затраты на оплату </w:t>
      </w:r>
      <w:r w:rsidRPr="008411C8">
        <w:rPr>
          <w:rFonts w:ascii="Times New Roman" w:eastAsia="Times New Roman" w:hAnsi="Times New Roman" w:cs="Times New Roman"/>
          <w:sz w:val="24"/>
          <w:szCs w:val="24"/>
        </w:rPr>
        <w:t>услуг в области информационных технологий</w:t>
      </w:r>
      <w:r w:rsidRPr="008411C8">
        <w:rPr>
          <w:rFonts w:ascii="Times New Roman" w:eastAsia="Times New Roman" w:hAnsi="Times New Roman" w:cs="Times New Roman"/>
          <w:sz w:val="24"/>
          <w:szCs w:val="24"/>
          <w:lang w:eastAsia="ru-RU"/>
        </w:rPr>
        <w:t>;</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проч </w:t>
      </w:r>
      <w:r w:rsidRPr="008411C8">
        <w:rPr>
          <w:rFonts w:ascii="Times New Roman" w:eastAsia="Times New Roman" w:hAnsi="Times New Roman" w:cs="Times New Roman"/>
          <w:sz w:val="24"/>
          <w:szCs w:val="24"/>
          <w:lang w:eastAsia="ru-RU"/>
        </w:rPr>
        <w:t>– затраты на закупку прочих услуг (работ);</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внсп </w:t>
      </w:r>
      <w:r w:rsidRPr="008411C8">
        <w:rPr>
          <w:rFonts w:ascii="Times New Roman" w:eastAsia="Times New Roman" w:hAnsi="Times New Roman" w:cs="Times New Roman"/>
          <w:sz w:val="24"/>
          <w:szCs w:val="24"/>
          <w:lang w:eastAsia="ru-RU"/>
        </w:rPr>
        <w:t>– затраты на оплату услуг внештатных сотрудников;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проч.226</w:t>
      </w:r>
      <w:r w:rsidRPr="008411C8">
        <w:rPr>
          <w:rFonts w:ascii="Times New Roman" w:eastAsia="Times New Roman" w:hAnsi="Times New Roman" w:cs="Times New Roman"/>
          <w:sz w:val="24"/>
          <w:szCs w:val="24"/>
          <w:lang w:eastAsia="ru-RU"/>
        </w:rPr>
        <w:t xml:space="preserve"> – затраты на закупку услуг (работ), не включенные в затраты, определяемые в соответствии с подпунктами 2.6.1 – 2.6.4  раздела 2 настоящих Правил  и отнесенные в соответствии с классификацией операций сектора государственного управления (КОСГУ) к подстатье 226 «Прочие работы, услуги», которые определяются по фактическим затратам отчетного финансового года.</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2.6.1. Затраты, связанные с персоналом (З</w:t>
      </w:r>
      <w:r w:rsidRPr="008411C8">
        <w:rPr>
          <w:rFonts w:ascii="Times New Roman" w:eastAsia="Times New Roman" w:hAnsi="Times New Roman" w:cs="Times New Roman"/>
          <w:sz w:val="24"/>
          <w:szCs w:val="24"/>
          <w:vertAlign w:val="subscript"/>
          <w:lang w:eastAsia="ru-RU"/>
        </w:rPr>
        <w:t>перс</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411C8" w:rsidRPr="008411C8" w:rsidRDefault="00D112B1"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перс</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дсп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найм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дпо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конф</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дсп</w:t>
      </w:r>
      <w:r w:rsidRPr="008411C8">
        <w:rPr>
          <w:rFonts w:ascii="Times New Roman" w:eastAsia="Times New Roman" w:hAnsi="Times New Roman" w:cs="Times New Roman"/>
          <w:sz w:val="24"/>
          <w:szCs w:val="24"/>
          <w:lang w:eastAsia="ru-RU"/>
        </w:rPr>
        <w:t xml:space="preserve"> – затраты на проведение диспансеризации работников;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найм</w:t>
      </w:r>
      <w:r w:rsidRPr="008411C8">
        <w:rPr>
          <w:rFonts w:ascii="Times New Roman" w:eastAsia="Times New Roman" w:hAnsi="Times New Roman" w:cs="Times New Roman"/>
          <w:sz w:val="24"/>
          <w:szCs w:val="24"/>
          <w:lang w:eastAsia="ru-RU"/>
        </w:rPr>
        <w:t xml:space="preserve"> – затраты по  найму жилого помещения на период командирования;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осм</w:t>
      </w:r>
      <w:r w:rsidRPr="008411C8">
        <w:rPr>
          <w:rFonts w:ascii="Times New Roman" w:eastAsia="Times New Roman" w:hAnsi="Times New Roman" w:cs="Times New Roman"/>
          <w:sz w:val="24"/>
          <w:szCs w:val="24"/>
          <w:lang w:eastAsia="ru-RU"/>
        </w:rPr>
        <w:t xml:space="preserve"> – затраты на проведение предрейсового и послерейсового осмотра водителей транспортных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дпо </w:t>
      </w: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rPr>
        <w:t>затраты на закупку образовательных услуг по профессиональной переподготовке и повышению квалификации</w:t>
      </w:r>
      <w:r w:rsidRPr="008411C8">
        <w:rPr>
          <w:rFonts w:ascii="Times New Roman" w:eastAsia="Times New Roman" w:hAnsi="Times New Roman" w:cs="Times New Roman"/>
          <w:sz w:val="24"/>
          <w:szCs w:val="24"/>
          <w:lang w:eastAsia="ru-RU"/>
        </w:rPr>
        <w:t>;</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bscript"/>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конф  </w:t>
      </w:r>
      <w:r w:rsidRPr="008411C8">
        <w:rPr>
          <w:rFonts w:ascii="Times New Roman" w:eastAsia="Times New Roman" w:hAnsi="Times New Roman" w:cs="Times New Roman"/>
          <w:sz w:val="24"/>
          <w:szCs w:val="24"/>
          <w:vertAlign w:val="subscript"/>
          <w:lang w:eastAsia="ru-RU"/>
        </w:rPr>
        <w:softHyphen/>
      </w:r>
      <w:r w:rsidRPr="008411C8">
        <w:rPr>
          <w:rFonts w:ascii="Times New Roman" w:eastAsia="Times New Roman" w:hAnsi="Times New Roman" w:cs="Times New Roman"/>
          <w:sz w:val="24"/>
          <w:szCs w:val="24"/>
          <w:vertAlign w:val="subscript"/>
          <w:lang w:eastAsia="ru-RU"/>
        </w:rPr>
        <w:softHyphen/>
        <w:t xml:space="preserve"> </w:t>
      </w:r>
      <w:r w:rsidRPr="008411C8">
        <w:rPr>
          <w:rFonts w:ascii="Times New Roman" w:eastAsia="Times New Roman" w:hAnsi="Times New Roman" w:cs="Times New Roman"/>
          <w:sz w:val="24"/>
          <w:szCs w:val="24"/>
          <w:lang w:eastAsia="ru-RU"/>
        </w:rPr>
        <w:t>– затраты на закупку</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rPr>
        <w:t>услуг и работ по организации участия в выставках, конференциях, форумах, семинарах, совещаниях, тренингах, соревнованиях и т.п. (в т.ч. взносы за участие в указанных мероприятиях).</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Затраты на проведение диспансеризации работников (З</w:t>
      </w:r>
      <w:r w:rsidRPr="008411C8">
        <w:rPr>
          <w:rFonts w:ascii="Times New Roman" w:eastAsia="Times New Roman" w:hAnsi="Times New Roman" w:cs="Times New Roman"/>
          <w:sz w:val="24"/>
          <w:szCs w:val="24"/>
          <w:vertAlign w:val="subscript"/>
          <w:lang w:eastAsia="ru-RU"/>
        </w:rPr>
        <w:t>дсп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дсп</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Ч</m:t>
              </m:r>
            </m:e>
            <m:sub>
              <m:r>
                <m:rPr>
                  <m:sty m:val="p"/>
                </m:rPr>
                <w:rPr>
                  <w:rFonts w:ascii="Cambria Math" w:hAnsi="Cambria Math"/>
                  <w:sz w:val="24"/>
                  <w:szCs w:val="24"/>
                </w:rPr>
                <m:t>дсп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дсп</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Ч</w:t>
      </w:r>
      <w:r w:rsidRPr="008411C8">
        <w:rPr>
          <w:rFonts w:ascii="Times New Roman" w:eastAsia="Times New Roman" w:hAnsi="Times New Roman" w:cs="Times New Roman"/>
          <w:sz w:val="24"/>
          <w:szCs w:val="24"/>
          <w:vertAlign w:val="subscript"/>
          <w:lang w:eastAsia="ru-RU"/>
        </w:rPr>
        <w:t>дсп</w:t>
      </w:r>
      <w:r w:rsidRPr="008411C8">
        <w:rPr>
          <w:rFonts w:ascii="Times New Roman" w:eastAsia="Times New Roman" w:hAnsi="Times New Roman" w:cs="Times New Roman"/>
          <w:sz w:val="24"/>
          <w:szCs w:val="24"/>
          <w:lang w:eastAsia="ru-RU"/>
        </w:rPr>
        <w:t xml:space="preserve"> – численность работников, подлежащих диспансеризации;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Р</w:t>
      </w:r>
      <w:r w:rsidRPr="008411C8">
        <w:rPr>
          <w:rFonts w:ascii="Times New Roman" w:eastAsia="Times New Roman" w:hAnsi="Times New Roman" w:cs="Times New Roman"/>
          <w:sz w:val="24"/>
          <w:szCs w:val="24"/>
          <w:vertAlign w:val="subscript"/>
          <w:lang w:eastAsia="ru-RU"/>
        </w:rPr>
        <w:t>дсп</w:t>
      </w:r>
      <w:r w:rsidRPr="008411C8">
        <w:rPr>
          <w:rFonts w:ascii="Times New Roman" w:eastAsia="Times New Roman" w:hAnsi="Times New Roman" w:cs="Times New Roman"/>
          <w:sz w:val="24"/>
          <w:szCs w:val="24"/>
          <w:lang w:eastAsia="ru-RU"/>
        </w:rPr>
        <w:t xml:space="preserve"> – цена проведения диспансеризации в расчете на одного работника.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по найму жилого помещения на период командирования (З</w:t>
      </w:r>
      <w:r w:rsidRPr="008411C8">
        <w:rPr>
          <w:rFonts w:ascii="Times New Roman" w:eastAsia="Times New Roman" w:hAnsi="Times New Roman" w:cs="Times New Roman"/>
          <w:sz w:val="24"/>
          <w:szCs w:val="24"/>
          <w:vertAlign w:val="subscript"/>
          <w:lang w:eastAsia="ru-RU"/>
        </w:rPr>
        <w:t>г</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найм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iком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iнайм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lang w:val="en-US"/>
                    </w:rPr>
                    <m:t>iком</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ком</w:t>
      </w:r>
      <w:r w:rsidRPr="008411C8">
        <w:rPr>
          <w:rFonts w:ascii="Times New Roman" w:eastAsia="Times New Roman" w:hAnsi="Times New Roman" w:cs="Times New Roman"/>
          <w:sz w:val="24"/>
          <w:szCs w:val="24"/>
          <w:lang w:eastAsia="ru-RU"/>
        </w:rPr>
        <w:t xml:space="preserve"> – количество командированных работников по i-му направлению командирования с учетом показателей планов служебных командировок;</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найм</w:t>
      </w:r>
      <w:r w:rsidRPr="008411C8">
        <w:rPr>
          <w:rFonts w:ascii="Times New Roman" w:eastAsia="Times New Roman" w:hAnsi="Times New Roman" w:cs="Times New Roman"/>
          <w:sz w:val="24"/>
          <w:szCs w:val="24"/>
          <w:lang w:eastAsia="ru-RU"/>
        </w:rPr>
        <w:t xml:space="preserve"> – цена найма жилого помещения в сутки по i-му направлению командирования с учетом требований постановления администрации от 23.12.2015г №860п «О утверждении положения об особенностях направления работников в служебные командировки»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ком</w:t>
      </w:r>
      <w:r w:rsidRPr="008411C8">
        <w:rPr>
          <w:rFonts w:ascii="Times New Roman" w:eastAsia="Times New Roman" w:hAnsi="Times New Roman" w:cs="Times New Roman"/>
          <w:sz w:val="24"/>
          <w:szCs w:val="24"/>
          <w:lang w:eastAsia="ru-RU"/>
        </w:rPr>
        <w:t xml:space="preserve"> – количество суток нахождения в командировке по i-му направлению командирования.</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проведение предрейсового и послерейсового осмотра водителей транспортных средств (З</w:t>
      </w:r>
      <w:r w:rsidRPr="008411C8">
        <w:rPr>
          <w:rFonts w:ascii="Times New Roman" w:eastAsia="Times New Roman" w:hAnsi="Times New Roman" w:cs="Times New Roman"/>
          <w:sz w:val="24"/>
          <w:szCs w:val="24"/>
          <w:vertAlign w:val="subscript"/>
          <w:lang w:eastAsia="ru-RU"/>
        </w:rPr>
        <w:t>осм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осм</m:t>
              </m:r>
            </m:sub>
          </m:sSub>
          <m:r>
            <m:rPr>
              <m:sty m:val="p"/>
            </m:rPr>
            <w:rPr>
              <w:rFonts w:ascii="Cambria Math" w:hAnsi="Cambria Math"/>
              <w:sz w:val="24"/>
              <w:szCs w:val="24"/>
            </w:rPr>
            <m:t>=</m:t>
          </m:r>
          <m:sSub>
            <m:sSubPr>
              <m:ctrlPr>
                <w:rPr>
                  <w:rFonts w:ascii="Cambria Math" w:hAnsi="Cambria Math"/>
                  <w:sz w:val="24"/>
                  <w:szCs w:val="24"/>
                  <w:lang w:val="en-US"/>
                </w:rPr>
              </m:ctrlPr>
            </m:sSubPr>
            <m:e>
              <m:r>
                <m:rPr>
                  <m:sty m:val="p"/>
                </m:rPr>
                <w:rPr>
                  <w:rFonts w:ascii="Cambria Math" w:hAnsi="Cambria Math"/>
                  <w:sz w:val="24"/>
                  <w:szCs w:val="24"/>
                  <w:lang w:val="en-US"/>
                </w:rPr>
                <m:t>Q</m:t>
              </m:r>
            </m:e>
            <m:sub>
              <m:r>
                <m:rPr>
                  <m:sty m:val="p"/>
                </m:rPr>
                <w:rPr>
                  <w:rFonts w:ascii="Cambria Math" w:hAnsi="Cambria Math"/>
                  <w:sz w:val="24"/>
                  <w:szCs w:val="24"/>
                </w:rPr>
                <m:t>вод</m:t>
              </m:r>
            </m:sub>
          </m:sSub>
          <m:r>
            <m:rPr>
              <m:sty m:val="p"/>
            </m:rPr>
            <w:rPr>
              <w:rFonts w:ascii="Cambria Math" w:hAnsi="Cambria Math"/>
              <w:sz w:val="24"/>
              <w:szCs w:val="24"/>
              <w:lang w:val="en-US"/>
            </w:rPr>
            <m:t>×</m:t>
          </m:r>
          <m:sSub>
            <m:sSubPr>
              <m:ctrlPr>
                <w:rPr>
                  <w:rFonts w:ascii="Cambria Math" w:hAnsi="Cambria Math"/>
                  <w:sz w:val="24"/>
                  <w:szCs w:val="24"/>
                  <w:lang w:val="en-US"/>
                </w:rPr>
              </m:ctrlPr>
            </m:sSubPr>
            <m:e>
              <m:r>
                <m:rPr>
                  <m:sty m:val="p"/>
                </m:rPr>
                <w:rPr>
                  <w:rFonts w:ascii="Cambria Math" w:hAnsi="Cambria Math"/>
                  <w:sz w:val="24"/>
                  <w:szCs w:val="24"/>
                  <w:lang w:val="en-US"/>
                </w:rPr>
                <m:t>P</m:t>
              </m:r>
            </m:e>
            <m:sub>
              <m:r>
                <m:rPr>
                  <m:sty m:val="p"/>
                </m:rPr>
                <w:rPr>
                  <w:rFonts w:ascii="Cambria Math" w:hAnsi="Cambria Math"/>
                  <w:sz w:val="24"/>
                  <w:szCs w:val="24"/>
                </w:rPr>
                <m:t>вод</m:t>
              </m:r>
            </m:sub>
          </m:sSub>
          <m:r>
            <m:rPr>
              <m:sty m:val="p"/>
            </m:rPr>
            <w:rPr>
              <w:rFonts w:ascii="Cambria Math" w:hAnsi="Cambria Math"/>
              <w:sz w:val="24"/>
              <w:szCs w:val="24"/>
              <w:lang w:val="en-US"/>
            </w:rPr>
            <m:t>×</m:t>
          </m:r>
          <m:f>
            <m:fPr>
              <m:ctrlPr>
                <w:rPr>
                  <w:rFonts w:ascii="Cambria Math" w:hAnsi="Cambria Math"/>
                  <w:sz w:val="24"/>
                  <w:szCs w:val="24"/>
                  <w:lang w:val="en-US"/>
                </w:rPr>
              </m:ctrlPr>
            </m:fPr>
            <m:num>
              <m:sSub>
                <m:sSubPr>
                  <m:ctrlPr>
                    <w:rPr>
                      <w:rFonts w:ascii="Cambria Math" w:hAnsi="Cambria Math"/>
                      <w:sz w:val="24"/>
                      <w:szCs w:val="24"/>
                      <w:lang w:val="en-US"/>
                    </w:rPr>
                  </m:ctrlPr>
                </m:sSubPr>
                <m:e>
                  <m:r>
                    <m:rPr>
                      <m:sty m:val="p"/>
                    </m:rPr>
                    <w:rPr>
                      <w:rFonts w:ascii="Cambria Math" w:hAnsi="Cambria Math"/>
                      <w:sz w:val="24"/>
                      <w:szCs w:val="24"/>
                      <w:lang w:val="en-US"/>
                    </w:rPr>
                    <m:t>N</m:t>
                  </m:r>
                </m:e>
                <m:sub>
                  <m:r>
                    <m:rPr>
                      <m:sty m:val="p"/>
                    </m:rPr>
                    <w:rPr>
                      <w:rFonts w:ascii="Cambria Math" w:hAnsi="Cambria Math"/>
                      <w:sz w:val="24"/>
                      <w:szCs w:val="24"/>
                    </w:rPr>
                    <m:t>вод</m:t>
                  </m:r>
                </m:sub>
              </m:sSub>
            </m:num>
            <m:den>
              <m:r>
                <m:rPr>
                  <m:sty m:val="p"/>
                </m:rPr>
                <w:rPr>
                  <w:rFonts w:ascii="Cambria Math" w:hAnsi="Cambria Math"/>
                  <w:sz w:val="24"/>
                  <w:szCs w:val="24"/>
                  <w:lang w:val="en-US"/>
                </w:rPr>
                <m:t>1,2</m:t>
              </m:r>
            </m:den>
          </m:f>
          <m:r>
            <m:rPr>
              <m:sty m:val="p"/>
            </m:rPr>
            <w:rPr>
              <w:rFonts w:ascii="Cambria Math" w:hAnsi="Cambria Math"/>
              <w:sz w:val="24"/>
              <w:szCs w:val="24"/>
              <w:lang w:val="en-US"/>
            </w:rPr>
            <m:t xml:space="preserve"> ,</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eastAsia="ru-RU"/>
        </w:rPr>
        <w:t>вод</w:t>
      </w:r>
      <w:r w:rsidRPr="008411C8">
        <w:rPr>
          <w:rFonts w:ascii="Times New Roman" w:eastAsia="Times New Roman" w:hAnsi="Times New Roman" w:cs="Times New Roman"/>
          <w:sz w:val="24"/>
          <w:szCs w:val="24"/>
          <w:lang w:eastAsia="ru-RU"/>
        </w:rPr>
        <w:t xml:space="preserve"> – количество водителей;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eastAsia="ru-RU"/>
        </w:rPr>
        <w:t>вод</w:t>
      </w:r>
      <w:r w:rsidRPr="008411C8">
        <w:rPr>
          <w:rFonts w:ascii="Times New Roman" w:eastAsia="Times New Roman" w:hAnsi="Times New Roman" w:cs="Times New Roman"/>
          <w:sz w:val="24"/>
          <w:szCs w:val="24"/>
          <w:lang w:eastAsia="ru-RU"/>
        </w:rPr>
        <w:t xml:space="preserve"> – цена проведения одного предрейсового и послерейсового осмотра;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eastAsia="ru-RU"/>
        </w:rPr>
        <w:t>вод</w:t>
      </w:r>
      <w:r w:rsidRPr="008411C8">
        <w:rPr>
          <w:rFonts w:ascii="Times New Roman" w:eastAsia="Times New Roman" w:hAnsi="Times New Roman" w:cs="Times New Roman"/>
          <w:sz w:val="24"/>
          <w:szCs w:val="24"/>
          <w:lang w:eastAsia="ru-RU"/>
        </w:rPr>
        <w:t xml:space="preserve"> – количество рабочих дней в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1,2 - поправочный коэффициент, учитывающий неявки на работу по причинам, установленным трудовым законодательством Российской Федерации.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4) </w:t>
      </w:r>
      <w:r w:rsidRPr="008411C8">
        <w:rPr>
          <w:rFonts w:ascii="Times New Roman" w:eastAsia="Times New Roman" w:hAnsi="Times New Roman" w:cs="Times New Roman"/>
          <w:sz w:val="24"/>
          <w:szCs w:val="24"/>
        </w:rPr>
        <w:t xml:space="preserve">Затраты на приобретение образовательных услуг по профессиональной переподготовке и повышению квалификации </w:t>
      </w:r>
      <w:r w:rsidRPr="008411C8">
        <w:rPr>
          <w:rFonts w:ascii="Times New Roman" w:eastAsia="Times New Roman" w:hAnsi="Times New Roman" w:cs="Times New Roman"/>
          <w:sz w:val="24"/>
          <w:szCs w:val="24"/>
          <w:lang w:eastAsia="ru-RU"/>
        </w:rPr>
        <w:t xml:space="preserve"> (З</w:t>
      </w:r>
      <w:r w:rsidRPr="008411C8">
        <w:rPr>
          <w:rFonts w:ascii="Times New Roman" w:eastAsia="Times New Roman" w:hAnsi="Times New Roman" w:cs="Times New Roman"/>
          <w:sz w:val="24"/>
          <w:szCs w:val="24"/>
          <w:vertAlign w:val="subscript"/>
          <w:lang w:eastAsia="ru-RU"/>
        </w:rPr>
        <w:t>дпо</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дпо</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Q</m:t>
                  </m:r>
                </m:e>
                <m:sub>
                  <m:r>
                    <m:rPr>
                      <m:sty m:val="p"/>
                    </m:rPr>
                    <w:rPr>
                      <w:rFonts w:ascii="Cambria Math" w:hAnsi="Cambria Math"/>
                      <w:sz w:val="24"/>
                      <w:szCs w:val="24"/>
                    </w:rPr>
                    <m:t>iдпо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iдпо</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дпо </w:t>
      </w:r>
      <w:r w:rsidRPr="008411C8">
        <w:rPr>
          <w:rFonts w:ascii="Times New Roman" w:eastAsia="Times New Roman" w:hAnsi="Times New Roman" w:cs="Times New Roman"/>
          <w:sz w:val="24"/>
          <w:szCs w:val="24"/>
          <w:lang w:eastAsia="ru-RU"/>
        </w:rPr>
        <w:t>– количество работников, направляемых на получение i-го вида дополнительного профессионального образования;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дпо </w:t>
      </w:r>
      <w:proofErr w:type="gramStart"/>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цена</w:t>
      </w:r>
      <w:proofErr w:type="gramEnd"/>
      <w:r w:rsidRPr="008411C8">
        <w:rPr>
          <w:rFonts w:ascii="Times New Roman" w:eastAsia="Times New Roman" w:hAnsi="Times New Roman" w:cs="Times New Roman"/>
          <w:sz w:val="24"/>
          <w:szCs w:val="24"/>
          <w:lang w:eastAsia="ru-RU"/>
        </w:rPr>
        <w:t xml:space="preserve"> обучения одного работника по i-му виду дополнительного профессионального образования.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Затраты на закупку</w:t>
      </w: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rPr>
        <w:t>услуг и работ по организации участия в выставках, конференциях, форумах, семинарах, совещаниях, тренингах, соревнованиях и т.п. (в т.ч. взносы за участие в указанных мероприятиях) (З</w:t>
      </w:r>
      <w:r w:rsidRPr="008411C8">
        <w:rPr>
          <w:rFonts w:ascii="Times New Roman" w:eastAsia="Times New Roman" w:hAnsi="Times New Roman" w:cs="Times New Roman"/>
          <w:sz w:val="24"/>
          <w:szCs w:val="24"/>
          <w:vertAlign w:val="subscript"/>
        </w:rPr>
        <w:t>конф</w:t>
      </w:r>
      <w:r w:rsidRPr="008411C8">
        <w:rPr>
          <w:rFonts w:ascii="Times New Roman" w:eastAsia="Times New Roman" w:hAnsi="Times New Roman" w:cs="Times New Roman"/>
          <w:sz w:val="24"/>
          <w:szCs w:val="24"/>
        </w:rPr>
        <w:t xml:space="preserve">) </w:t>
      </w:r>
      <w:r w:rsidRPr="008411C8">
        <w:rPr>
          <w:rFonts w:ascii="Times New Roman" w:eastAsia="Times New Roman" w:hAnsi="Times New Roman" w:cs="Times New Roman"/>
          <w:sz w:val="24"/>
          <w:szCs w:val="24"/>
          <w:lang w:eastAsia="ru-RU"/>
        </w:rPr>
        <w:t>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конф</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lang w:val="en-US"/>
                </w:rPr>
                <m:t>n</m:t>
              </m:r>
            </m:sup>
            <m:e>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iконф</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 xml:space="preserve">где:  </w:t>
      </w: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конф </w:t>
      </w:r>
      <w:r w:rsidRPr="008411C8">
        <w:rPr>
          <w:rFonts w:ascii="Times New Roman" w:eastAsia="Times New Roman" w:hAnsi="Times New Roman" w:cs="Times New Roman"/>
          <w:sz w:val="24"/>
          <w:szCs w:val="24"/>
          <w:lang w:eastAsia="ru-RU"/>
        </w:rPr>
        <w:t xml:space="preserve"> – цена i-й услуги (работы) </w:t>
      </w:r>
      <w:r w:rsidRPr="008411C8">
        <w:rPr>
          <w:rFonts w:ascii="Times New Roman" w:eastAsia="Times New Roman" w:hAnsi="Times New Roman" w:cs="Times New Roman"/>
          <w:sz w:val="24"/>
          <w:szCs w:val="24"/>
        </w:rPr>
        <w:t>по организации участия в выставках, конференциях, форумах, семинарах, совещаниях, тренингах, соревнованиях и т.п. (в т.ч. взносы за участие в указанных мероприятиях)</w:t>
      </w:r>
      <w:r w:rsidRPr="008411C8">
        <w:rPr>
          <w:rFonts w:ascii="Times New Roman" w:eastAsia="Times New Roman" w:hAnsi="Times New Roman" w:cs="Times New Roman"/>
          <w:sz w:val="24"/>
          <w:szCs w:val="24"/>
          <w:lang w:eastAsia="ru-RU"/>
        </w:rPr>
        <w:t>, определяемая по фактическим данным отчетного финансового года.</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lang w:eastAsia="ru-RU"/>
        </w:rPr>
        <w:t xml:space="preserve">2.6.2. Затраты на оплату </w:t>
      </w:r>
      <w:r w:rsidRPr="008411C8">
        <w:rPr>
          <w:rFonts w:ascii="Times New Roman" w:eastAsia="Times New Roman" w:hAnsi="Times New Roman" w:cs="Times New Roman"/>
          <w:sz w:val="24"/>
          <w:szCs w:val="24"/>
        </w:rPr>
        <w:t>услуг в области информационных технологий (З</w:t>
      </w:r>
      <w:r w:rsidRPr="008411C8">
        <w:rPr>
          <w:rFonts w:ascii="Times New Roman" w:eastAsia="Times New Roman" w:hAnsi="Times New Roman" w:cs="Times New Roman"/>
          <w:sz w:val="24"/>
          <w:szCs w:val="24"/>
          <w:vertAlign w:val="subscript"/>
        </w:rPr>
        <w:t>икт</w:t>
      </w:r>
      <w:r w:rsidRPr="008411C8">
        <w:rPr>
          <w:rFonts w:ascii="Times New Roman" w:eastAsia="Times New Roman" w:hAnsi="Times New Roman" w:cs="Times New Roman"/>
          <w:sz w:val="24"/>
          <w:szCs w:val="24"/>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икт</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лп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каб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икт.проч</m:t>
              </m:r>
            </m:sub>
          </m:sSub>
          <m:r>
            <m:rPr>
              <m:sty m:val="p"/>
            </m:rPr>
            <w:rPr>
              <w:rFonts w:ascii="Cambria Math" w:hAnsi="Cambria Math"/>
              <w:sz w:val="24"/>
              <w:szCs w:val="24"/>
            </w:rPr>
            <m:t xml:space="preserve">, </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лп </w:t>
      </w:r>
      <w:r w:rsidRPr="008411C8">
        <w:rPr>
          <w:rFonts w:ascii="Times New Roman" w:eastAsia="Times New Roman" w:hAnsi="Times New Roman" w:cs="Times New Roman"/>
          <w:sz w:val="24"/>
          <w:szCs w:val="24"/>
          <w:lang w:eastAsia="ru-RU"/>
        </w:rPr>
        <w:t xml:space="preserve">– затраты на </w:t>
      </w:r>
      <w:r w:rsidRPr="008411C8">
        <w:rPr>
          <w:rFonts w:ascii="Times New Roman" w:eastAsia="Times New Roman" w:hAnsi="Times New Roman" w:cs="Times New Roman"/>
          <w:sz w:val="24"/>
          <w:szCs w:val="24"/>
        </w:rPr>
        <w:t>приобретение неисключительных (пользовательских), лицензионных прав на программное обеспечение;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З</w:t>
      </w:r>
      <w:r w:rsidRPr="008411C8">
        <w:rPr>
          <w:rFonts w:ascii="Times New Roman" w:eastAsia="Times New Roman" w:hAnsi="Times New Roman" w:cs="Times New Roman"/>
          <w:sz w:val="24"/>
          <w:szCs w:val="24"/>
          <w:vertAlign w:val="subscript"/>
        </w:rPr>
        <w:t xml:space="preserve">по </w:t>
      </w:r>
      <w:r w:rsidRPr="008411C8">
        <w:rPr>
          <w:rFonts w:ascii="Times New Roman" w:eastAsia="Times New Roman" w:hAnsi="Times New Roman" w:cs="Times New Roman"/>
          <w:sz w:val="24"/>
          <w:szCs w:val="24"/>
        </w:rPr>
        <w:t>– затраты на сопровождение и обновление специальных программных продуктов и справочно–информационных баз данных;</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З</w:t>
      </w:r>
      <w:r w:rsidRPr="008411C8">
        <w:rPr>
          <w:rFonts w:ascii="Times New Roman" w:eastAsia="Times New Roman" w:hAnsi="Times New Roman" w:cs="Times New Roman"/>
          <w:sz w:val="24"/>
          <w:szCs w:val="24"/>
          <w:vertAlign w:val="subscript"/>
        </w:rPr>
        <w:t>каб</w:t>
      </w:r>
      <w:r w:rsidRPr="008411C8">
        <w:rPr>
          <w:rFonts w:ascii="Times New Roman" w:eastAsia="Times New Roman" w:hAnsi="Times New Roman" w:cs="Times New Roman"/>
          <w:sz w:val="24"/>
          <w:szCs w:val="24"/>
        </w:rPr>
        <w:t xml:space="preserve"> – затраты на приобретение услуг по резервированию (предоставлению) мест в линейно-кабельных сооружениях (коллекторах) для размещения объектов имущества;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З</w:t>
      </w:r>
      <w:r w:rsidRPr="008411C8">
        <w:rPr>
          <w:rFonts w:ascii="Times New Roman" w:eastAsia="Times New Roman" w:hAnsi="Times New Roman" w:cs="Times New Roman"/>
          <w:sz w:val="24"/>
          <w:szCs w:val="24"/>
          <w:vertAlign w:val="subscript"/>
        </w:rPr>
        <w:t>икт</w:t>
      </w:r>
      <w:proofErr w:type="gramStart"/>
      <w:r w:rsidRPr="008411C8">
        <w:rPr>
          <w:rFonts w:ascii="Times New Roman" w:eastAsia="Times New Roman" w:hAnsi="Times New Roman" w:cs="Times New Roman"/>
          <w:sz w:val="24"/>
          <w:szCs w:val="24"/>
          <w:vertAlign w:val="subscript"/>
        </w:rPr>
        <w:t>.п</w:t>
      </w:r>
      <w:proofErr w:type="gramEnd"/>
      <w:r w:rsidRPr="008411C8">
        <w:rPr>
          <w:rFonts w:ascii="Times New Roman" w:eastAsia="Times New Roman" w:hAnsi="Times New Roman" w:cs="Times New Roman"/>
          <w:sz w:val="24"/>
          <w:szCs w:val="24"/>
          <w:vertAlign w:val="subscript"/>
        </w:rPr>
        <w:t>роч</w:t>
      </w:r>
      <w:r w:rsidRPr="008411C8">
        <w:rPr>
          <w:rFonts w:ascii="Times New Roman" w:eastAsia="Times New Roman" w:hAnsi="Times New Roman" w:cs="Times New Roman"/>
          <w:sz w:val="24"/>
          <w:szCs w:val="24"/>
        </w:rPr>
        <w:t xml:space="preserve"> – затраты на закупку прочих услуг в области информационных технологий.</w:t>
      </w:r>
    </w:p>
    <w:tbl>
      <w:tblPr>
        <w:tblStyle w:val="52"/>
        <w:tblW w:w="0" w:type="auto"/>
        <w:tblLook w:val="01E0" w:firstRow="1" w:lastRow="1" w:firstColumn="1" w:lastColumn="1" w:noHBand="0" w:noVBand="0"/>
      </w:tblPr>
      <w:tblGrid>
        <w:gridCol w:w="828"/>
        <w:gridCol w:w="3956"/>
        <w:gridCol w:w="2392"/>
        <w:gridCol w:w="2393"/>
      </w:tblGrid>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 xml:space="preserve"> № </w:t>
            </w:r>
            <w:proofErr w:type="gramStart"/>
            <w:r w:rsidRPr="008411C8">
              <w:rPr>
                <w:sz w:val="24"/>
                <w:szCs w:val="24"/>
              </w:rPr>
              <w:t>п</w:t>
            </w:r>
            <w:proofErr w:type="gramEnd"/>
            <w:r w:rsidRPr="008411C8">
              <w:rPr>
                <w:sz w:val="24"/>
                <w:szCs w:val="24"/>
              </w:rPr>
              <w:t>/п</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2392"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2393" w:type="dxa"/>
          </w:tcPr>
          <w:p w:rsidR="008411C8" w:rsidRPr="008411C8" w:rsidRDefault="008411C8" w:rsidP="008411C8">
            <w:pPr>
              <w:autoSpaceDE w:val="0"/>
              <w:autoSpaceDN w:val="0"/>
              <w:adjustRightInd w:val="0"/>
              <w:jc w:val="both"/>
              <w:rPr>
                <w:sz w:val="24"/>
                <w:szCs w:val="24"/>
              </w:rPr>
            </w:pPr>
            <w:r w:rsidRPr="008411C8">
              <w:rPr>
                <w:sz w:val="24"/>
                <w:szCs w:val="24"/>
              </w:rPr>
              <w:t xml:space="preserve">Предельная цена приобретения в целом </w:t>
            </w:r>
            <w:proofErr w:type="gramStart"/>
            <w:r w:rsidRPr="008411C8">
              <w:rPr>
                <w:sz w:val="24"/>
                <w:szCs w:val="24"/>
              </w:rPr>
              <w:t>на</w:t>
            </w:r>
            <w:proofErr w:type="gramEnd"/>
            <w:r w:rsidRPr="008411C8">
              <w:rPr>
                <w:sz w:val="24"/>
                <w:szCs w:val="24"/>
              </w:rPr>
              <w:t xml:space="preserve"> ПО в год</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Спавочно-правовые системы (сетевые)</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5 лицензий на организацию</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250,0 тыс</w:t>
            </w:r>
            <w:proofErr w:type="gramStart"/>
            <w:r w:rsidRPr="008411C8">
              <w:rPr>
                <w:sz w:val="24"/>
                <w:szCs w:val="24"/>
              </w:rPr>
              <w:t>.р</w:t>
            </w:r>
            <w:proofErr w:type="gramEnd"/>
            <w:r w:rsidRPr="008411C8">
              <w:rPr>
                <w:sz w:val="24"/>
                <w:szCs w:val="24"/>
              </w:rPr>
              <w:t>ублей включительно</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Спавочно-правовые системы (локальные, на внешнем носителе)</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лицензий на организацию</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50,0 тыс</w:t>
            </w:r>
            <w:proofErr w:type="gramStart"/>
            <w:r w:rsidRPr="008411C8">
              <w:rPr>
                <w:sz w:val="24"/>
                <w:szCs w:val="24"/>
              </w:rPr>
              <w:t>.р</w:t>
            </w:r>
            <w:proofErr w:type="gramEnd"/>
            <w:r w:rsidRPr="008411C8">
              <w:rPr>
                <w:sz w:val="24"/>
                <w:szCs w:val="24"/>
              </w:rPr>
              <w:t>ублей включительно</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Сопровождение информационных программ бухгалтерского и управленческого финансового учета и планирования</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лицензий на организацию</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100,0 тыс</w:t>
            </w:r>
            <w:proofErr w:type="gramStart"/>
            <w:r w:rsidRPr="008411C8">
              <w:rPr>
                <w:sz w:val="24"/>
                <w:szCs w:val="24"/>
              </w:rPr>
              <w:t>.р</w:t>
            </w:r>
            <w:proofErr w:type="gramEnd"/>
            <w:r w:rsidRPr="008411C8">
              <w:rPr>
                <w:sz w:val="24"/>
                <w:szCs w:val="24"/>
              </w:rPr>
              <w:t>ублей включительно</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4.</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Сопровождение информационных систем управления персоналом</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 лицензий на организацию</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Не более 100,0 тыс</w:t>
            </w:r>
            <w:proofErr w:type="gramStart"/>
            <w:r w:rsidRPr="008411C8">
              <w:rPr>
                <w:sz w:val="24"/>
                <w:szCs w:val="24"/>
              </w:rPr>
              <w:t>.р</w:t>
            </w:r>
            <w:proofErr w:type="gramEnd"/>
            <w:r w:rsidRPr="008411C8">
              <w:rPr>
                <w:sz w:val="24"/>
                <w:szCs w:val="24"/>
              </w:rPr>
              <w:t>ублей включительно</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5.</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 xml:space="preserve">Сопровождение информационных </w:t>
            </w:r>
            <w:r w:rsidRPr="008411C8">
              <w:rPr>
                <w:sz w:val="24"/>
                <w:szCs w:val="24"/>
              </w:rPr>
              <w:lastRenderedPageBreak/>
              <w:t>систем электронного документооборота</w:t>
            </w:r>
          </w:p>
        </w:tc>
        <w:tc>
          <w:tcPr>
            <w:tcW w:w="2392" w:type="dxa"/>
          </w:tcPr>
          <w:p w:rsidR="008411C8" w:rsidRPr="008411C8" w:rsidRDefault="008411C8" w:rsidP="008411C8">
            <w:pPr>
              <w:rPr>
                <w:sz w:val="24"/>
                <w:szCs w:val="24"/>
              </w:rPr>
            </w:pPr>
            <w:r w:rsidRPr="008411C8">
              <w:rPr>
                <w:sz w:val="24"/>
                <w:szCs w:val="24"/>
              </w:rPr>
              <w:lastRenderedPageBreak/>
              <w:t xml:space="preserve">Сопровождение </w:t>
            </w:r>
            <w:r w:rsidRPr="008411C8">
              <w:rPr>
                <w:sz w:val="24"/>
                <w:szCs w:val="24"/>
              </w:rPr>
              <w:lastRenderedPageBreak/>
              <w:t xml:space="preserve">информационных систем </w:t>
            </w:r>
          </w:p>
        </w:tc>
        <w:tc>
          <w:tcPr>
            <w:tcW w:w="2393" w:type="dxa"/>
          </w:tcPr>
          <w:p w:rsidR="008411C8" w:rsidRPr="008411C8" w:rsidRDefault="008411C8" w:rsidP="008411C8">
            <w:pPr>
              <w:rPr>
                <w:sz w:val="24"/>
                <w:szCs w:val="24"/>
              </w:rPr>
            </w:pPr>
            <w:r w:rsidRPr="008411C8">
              <w:rPr>
                <w:sz w:val="24"/>
                <w:szCs w:val="24"/>
              </w:rPr>
              <w:lastRenderedPageBreak/>
              <w:t xml:space="preserve">Сопровождение </w:t>
            </w:r>
            <w:r w:rsidRPr="008411C8">
              <w:rPr>
                <w:sz w:val="24"/>
                <w:szCs w:val="24"/>
              </w:rPr>
              <w:lastRenderedPageBreak/>
              <w:t xml:space="preserve">информационных систем </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6.</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Иное программное обеспечение</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Количество и виды используемого иного ПО должны соответствовать целям, задачам и функциям, выполняемым муниципальным органом</w:t>
            </w:r>
          </w:p>
        </w:tc>
        <w:tc>
          <w:tcPr>
            <w:tcW w:w="2393" w:type="dxa"/>
          </w:tcPr>
          <w:p w:rsidR="008411C8" w:rsidRPr="008411C8" w:rsidRDefault="008411C8" w:rsidP="008411C8">
            <w:pPr>
              <w:rPr>
                <w:sz w:val="24"/>
                <w:szCs w:val="24"/>
              </w:rPr>
            </w:pPr>
            <w:r w:rsidRPr="008411C8">
              <w:rPr>
                <w:sz w:val="24"/>
                <w:szCs w:val="24"/>
              </w:rPr>
              <w:t>Цена устанавливается в соответствии с требованиями нормативных правовых актов по приобретению услуг для муниципальных нужд</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7.</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Простые (неисключительные) лицензии на использование программного обеспечения</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Количество и виды используемого иного ПО должны соответствовать целям, задачам и функциям, выполняемым муниципальным органом</w:t>
            </w:r>
          </w:p>
        </w:tc>
        <w:tc>
          <w:tcPr>
            <w:tcW w:w="2393" w:type="dxa"/>
          </w:tcPr>
          <w:p w:rsidR="008411C8" w:rsidRPr="008411C8" w:rsidRDefault="008411C8" w:rsidP="008411C8">
            <w:pPr>
              <w:rPr>
                <w:sz w:val="24"/>
                <w:szCs w:val="24"/>
              </w:rPr>
            </w:pPr>
            <w:r w:rsidRPr="008411C8">
              <w:rPr>
                <w:sz w:val="24"/>
                <w:szCs w:val="24"/>
              </w:rPr>
              <w:t>Цена устанавливается в соответствии с требованиями нормативных правовых актов по приобретению услуг для муниципальных нужд</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1) З</w:t>
      </w:r>
      <w:r w:rsidRPr="008411C8">
        <w:rPr>
          <w:rFonts w:ascii="Times New Roman" w:eastAsia="Times New Roman" w:hAnsi="Times New Roman" w:cs="Times New Roman"/>
          <w:sz w:val="24"/>
          <w:szCs w:val="24"/>
          <w:lang w:eastAsia="ru-RU"/>
        </w:rPr>
        <w:t xml:space="preserve">атраты на </w:t>
      </w:r>
      <w:r w:rsidRPr="008411C8">
        <w:rPr>
          <w:rFonts w:ascii="Times New Roman" w:eastAsia="Times New Roman" w:hAnsi="Times New Roman" w:cs="Times New Roman"/>
          <w:sz w:val="24"/>
          <w:szCs w:val="24"/>
        </w:rPr>
        <w:t>приобретение неисключительных (пользовательских), лицензионных прав на программное обеспечение (З</w:t>
      </w:r>
      <w:r w:rsidRPr="008411C8">
        <w:rPr>
          <w:rFonts w:ascii="Times New Roman" w:eastAsia="Times New Roman" w:hAnsi="Times New Roman" w:cs="Times New Roman"/>
          <w:sz w:val="24"/>
          <w:szCs w:val="24"/>
          <w:vertAlign w:val="subscript"/>
        </w:rPr>
        <w:t>лп</w:t>
      </w:r>
      <w:r w:rsidRPr="008411C8">
        <w:rPr>
          <w:rFonts w:ascii="Times New Roman" w:eastAsia="Times New Roman" w:hAnsi="Times New Roman" w:cs="Times New Roman"/>
          <w:sz w:val="24"/>
          <w:szCs w:val="24"/>
        </w:rPr>
        <w:t xml:space="preserve">) определяются по формуле: </w:t>
      </w:r>
      <w:r w:rsidRPr="008411C8">
        <w:rPr>
          <w:rFonts w:ascii="Times New Roman" w:eastAsia="Times New Roman" w:hAnsi="Times New Roman" w:cs="Times New Roman"/>
          <w:sz w:val="24"/>
          <w:szCs w:val="24"/>
          <w:lang w:eastAsia="ru-RU"/>
        </w:rPr>
        <w:br/>
      </w: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лп</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r>
                    <m:rPr>
                      <m:sty m:val="p"/>
                    </m:rPr>
                    <w:rPr>
                      <w:rFonts w:ascii="Cambria Math" w:hAnsi="Cambria Math"/>
                      <w:sz w:val="24"/>
                      <w:szCs w:val="24"/>
                    </w:rPr>
                    <m:t>лп</m:t>
                  </m:r>
                </m:sub>
              </m:sSub>
              <m:r>
                <m:rPr>
                  <m:sty m:val="p"/>
                </m:rPr>
                <w:rPr>
                  <w:rFonts w:ascii="Cambria Math" w:hAnsi="Cambria Math"/>
                  <w:sz w:val="24"/>
                  <w:szCs w:val="24"/>
                </w:rPr>
                <m:t xml:space="preserve"> ×ИПЦ,</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лп</w:t>
      </w:r>
      <w:r w:rsidRPr="008411C8">
        <w:rPr>
          <w:rFonts w:ascii="Times New Roman" w:eastAsia="Times New Roman" w:hAnsi="Times New Roman" w:cs="Times New Roman"/>
          <w:sz w:val="24"/>
          <w:szCs w:val="24"/>
          <w:lang w:eastAsia="ru-RU"/>
        </w:rPr>
        <w:t xml:space="preserve"> – цена i-й услуги по предоставлению неисключительных (пользовательских) прав, определяемая по фактическим данным отчетного финансового года;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rPr>
        <w:lastRenderedPageBreak/>
        <w:t>ИПЦ – коэффициент индексации, значение которого не должно превышать п</w:t>
      </w:r>
      <w:r w:rsidRPr="008411C8">
        <w:rPr>
          <w:rFonts w:ascii="Times New Roman" w:eastAsia="Times New Roman" w:hAnsi="Times New Roman" w:cs="Times New Roman"/>
          <w:sz w:val="24"/>
          <w:szCs w:val="24"/>
          <w:lang w:eastAsia="ru-RU"/>
        </w:rPr>
        <w:t>редельный коэффициент индексации (ИПЦ</w:t>
      </w:r>
      <w:proofErr w:type="gramStart"/>
      <w:r w:rsidRPr="008411C8">
        <w:rPr>
          <w:rFonts w:ascii="Times New Roman" w:eastAsia="Times New Roman" w:hAnsi="Times New Roman" w:cs="Times New Roman"/>
          <w:sz w:val="24"/>
          <w:szCs w:val="24"/>
          <w:vertAlign w:val="subscript"/>
          <w:lang w:val="en-US" w:eastAsia="ru-RU"/>
        </w:rPr>
        <w:t>max</w:t>
      </w:r>
      <w:proofErr w:type="gramEnd"/>
      <w:r w:rsidRPr="008411C8">
        <w:rPr>
          <w:rFonts w:ascii="Times New Roman" w:eastAsia="Times New Roman" w:hAnsi="Times New Roman" w:cs="Times New Roman"/>
          <w:sz w:val="24"/>
          <w:szCs w:val="24"/>
          <w:lang w:eastAsia="ru-RU"/>
        </w:rPr>
        <w:t>), установленный в соответствии с пунктом 1.5 раздела 1 настоящих Правил.</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lang w:eastAsia="ru-RU"/>
        </w:rPr>
        <w:t xml:space="preserve">2) </w:t>
      </w:r>
      <w:r w:rsidRPr="008411C8">
        <w:rPr>
          <w:rFonts w:ascii="Times New Roman" w:eastAsia="Times New Roman" w:hAnsi="Times New Roman" w:cs="Times New Roman"/>
          <w:sz w:val="24"/>
          <w:szCs w:val="24"/>
        </w:rPr>
        <w:t>Затраты на сопровождение и обновление специальных программных продуктов и справочно–информационных баз данных (З</w:t>
      </w:r>
      <w:r w:rsidRPr="008411C8">
        <w:rPr>
          <w:rFonts w:ascii="Times New Roman" w:eastAsia="Times New Roman" w:hAnsi="Times New Roman" w:cs="Times New Roman"/>
          <w:sz w:val="24"/>
          <w:szCs w:val="24"/>
          <w:vertAlign w:val="subscript"/>
        </w:rPr>
        <w:t>по</w:t>
      </w:r>
      <w:r w:rsidRPr="008411C8">
        <w:rPr>
          <w:rFonts w:ascii="Times New Roman" w:eastAsia="Times New Roman" w:hAnsi="Times New Roman" w:cs="Times New Roman"/>
          <w:sz w:val="24"/>
          <w:szCs w:val="24"/>
        </w:rPr>
        <w:t xml:space="preserve">) определяются по формуле: </w:t>
      </w:r>
      <w:r w:rsidRPr="008411C8">
        <w:rPr>
          <w:rFonts w:ascii="Times New Roman" w:eastAsia="Times New Roman" w:hAnsi="Times New Roman" w:cs="Times New Roman"/>
          <w:sz w:val="24"/>
          <w:szCs w:val="24"/>
          <w:lang w:eastAsia="ru-RU"/>
        </w:rPr>
        <w:br/>
      </w: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по</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r>
                    <m:rPr>
                      <m:sty m:val="p"/>
                    </m:rPr>
                    <w:rPr>
                      <w:rFonts w:ascii="Cambria Math" w:hAnsi="Cambria Math"/>
                      <w:sz w:val="24"/>
                      <w:szCs w:val="24"/>
                    </w:rPr>
                    <m:t>по</m:t>
                  </m:r>
                </m:sub>
              </m:sSub>
              <m:r>
                <m:rPr>
                  <m:sty m:val="p"/>
                </m:rPr>
                <w:rPr>
                  <w:rFonts w:ascii="Cambria Math" w:hAnsi="Cambria Math"/>
                  <w:sz w:val="24"/>
                  <w:szCs w:val="24"/>
                </w:rPr>
                <m:t xml:space="preserve"> ×</m:t>
              </m:r>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m:t>
                  </m:r>
                  <m:r>
                    <m:rPr>
                      <m:sty m:val="p"/>
                    </m:rPr>
                    <w:rPr>
                      <w:rFonts w:ascii="Cambria Math" w:hAnsi="Cambria Math"/>
                      <w:sz w:val="24"/>
                      <w:szCs w:val="24"/>
                    </w:rPr>
                    <m:t>по</m:t>
                  </m:r>
                </m:sub>
              </m:sSub>
              <m:r>
                <m:rPr>
                  <m:sty m:val="p"/>
                </m:rPr>
                <w:rPr>
                  <w:rFonts w:ascii="Cambria Math" w:hAnsi="Cambria Math"/>
                  <w:sz w:val="24"/>
                  <w:szCs w:val="24"/>
                </w:rPr>
                <m:t>×ИПЦ,</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по </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цена i-ой услуги по сопровождению программного продукта в месяц, определяемая по фактическим данным отчетного финансового года;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по</w:t>
      </w:r>
      <w:r w:rsidRPr="008411C8">
        <w:rPr>
          <w:rFonts w:ascii="Times New Roman" w:eastAsia="Times New Roman" w:hAnsi="Times New Roman" w:cs="Times New Roman"/>
          <w:sz w:val="24"/>
          <w:szCs w:val="24"/>
          <w:lang w:eastAsia="ru-RU"/>
        </w:rPr>
        <w:t xml:space="preserve"> – планируемое количество месяцев использования i-ой услуги сопровождения программного продукта;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rPr>
        <w:t>ИПЦ – коэффициент индексации, значение которого не должно превышать п</w:t>
      </w:r>
      <w:r w:rsidRPr="008411C8">
        <w:rPr>
          <w:rFonts w:ascii="Times New Roman" w:eastAsia="Times New Roman" w:hAnsi="Times New Roman" w:cs="Times New Roman"/>
          <w:sz w:val="24"/>
          <w:szCs w:val="24"/>
          <w:lang w:eastAsia="ru-RU"/>
        </w:rPr>
        <w:t>редельный коэффициент индексации (ИПЦ</w:t>
      </w:r>
      <w:proofErr w:type="gramStart"/>
      <w:r w:rsidRPr="008411C8">
        <w:rPr>
          <w:rFonts w:ascii="Times New Roman" w:eastAsia="Times New Roman" w:hAnsi="Times New Roman" w:cs="Times New Roman"/>
          <w:sz w:val="24"/>
          <w:szCs w:val="24"/>
          <w:vertAlign w:val="subscript"/>
          <w:lang w:val="en-US" w:eastAsia="ru-RU"/>
        </w:rPr>
        <w:t>max</w:t>
      </w:r>
      <w:proofErr w:type="gramEnd"/>
      <w:r w:rsidRPr="008411C8">
        <w:rPr>
          <w:rFonts w:ascii="Times New Roman" w:eastAsia="Times New Roman" w:hAnsi="Times New Roman" w:cs="Times New Roman"/>
          <w:sz w:val="24"/>
          <w:szCs w:val="24"/>
          <w:lang w:eastAsia="ru-RU"/>
        </w:rPr>
        <w:t>), установленный в соответствии с пунктом 1.5 раздела 1 настоящих Правил.</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3) Затраты на приобретение услуг по резервированию (предоставлению) мест в линейно-кабельных сооружениях (коллекторах) для размещения объектов имущества (З</w:t>
      </w:r>
      <w:r w:rsidRPr="008411C8">
        <w:rPr>
          <w:rFonts w:ascii="Times New Roman" w:eastAsia="Times New Roman" w:hAnsi="Times New Roman" w:cs="Times New Roman"/>
          <w:sz w:val="24"/>
          <w:szCs w:val="24"/>
          <w:vertAlign w:val="subscript"/>
        </w:rPr>
        <w:t>каб</w:t>
      </w:r>
      <w:r w:rsidRPr="008411C8">
        <w:rPr>
          <w:rFonts w:ascii="Times New Roman" w:eastAsia="Times New Roman" w:hAnsi="Times New Roman" w:cs="Times New Roman"/>
          <w:sz w:val="24"/>
          <w:szCs w:val="24"/>
        </w:rPr>
        <w:t>) определяются по формуле: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11C8">
        <w:rPr>
          <w:rFonts w:ascii="Times New Roman" w:eastAsia="Times New Roman" w:hAnsi="Times New Roman" w:cs="Times New Roman"/>
          <w:sz w:val="24"/>
          <w:szCs w:val="24"/>
        </w:rPr>
        <w:t xml:space="preserve"> </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каб</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i</m:t>
              </m:r>
              <m:r>
                <m:rPr>
                  <m:sty m:val="p"/>
                </m:rP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r>
                    <m:rPr>
                      <m:sty m:val="p"/>
                    </m:rPr>
                    <w:rPr>
                      <w:rFonts w:ascii="Cambria Math" w:hAnsi="Cambria Math"/>
                      <w:sz w:val="24"/>
                      <w:szCs w:val="24"/>
                    </w:rPr>
                    <m:t>каб</m:t>
                  </m:r>
                </m:sub>
              </m:sSub>
              <m:r>
                <m:rPr>
                  <m:sty m:val="p"/>
                </m:rPr>
                <w:rPr>
                  <w:rFonts w:ascii="Cambria Math" w:hAnsi="Cambria Math"/>
                  <w:sz w:val="24"/>
                  <w:szCs w:val="24"/>
                </w:rPr>
                <m:t xml:space="preserve"> ×</m:t>
              </m:r>
              <m:sSub>
                <m:sSubPr>
                  <m:ctrlPr>
                    <w:rPr>
                      <w:rFonts w:ascii="Cambria Math" w:hAnsi="Cambria Math"/>
                      <w:sz w:val="24"/>
                      <w:szCs w:val="24"/>
                      <w:lang w:val="en-US"/>
                    </w:rPr>
                  </m:ctrlPr>
                </m:sSubPr>
                <m:e>
                  <m:r>
                    <w:rPr>
                      <w:rFonts w:ascii="Cambria Math" w:hAnsi="Cambria Math"/>
                      <w:sz w:val="24"/>
                      <w:szCs w:val="24"/>
                      <w:lang w:val="en-US"/>
                    </w:rPr>
                    <m:t>N</m:t>
                  </m:r>
                </m:e>
                <m:sub>
                  <m:r>
                    <w:rPr>
                      <w:rFonts w:ascii="Cambria Math" w:hAnsi="Cambria Math"/>
                      <w:sz w:val="24"/>
                      <w:szCs w:val="24"/>
                      <w:lang w:val="en-US"/>
                    </w:rPr>
                    <m:t>i</m:t>
                  </m:r>
                  <m:r>
                    <m:rPr>
                      <m:sty m:val="p"/>
                    </m:rPr>
                    <w:rPr>
                      <w:rFonts w:ascii="Cambria Math" w:hAnsi="Cambria Math"/>
                      <w:sz w:val="24"/>
                      <w:szCs w:val="24"/>
                    </w:rPr>
                    <m:t>каб</m:t>
                  </m:r>
                </m:sub>
              </m:sSub>
              <m:r>
                <m:rPr>
                  <m:sty m:val="p"/>
                </m:rPr>
                <w:rPr>
                  <w:rFonts w:ascii="Cambria Math" w:hAnsi="Cambria Math"/>
                  <w:sz w:val="24"/>
                  <w:szCs w:val="24"/>
                </w:rPr>
                <m:t>×ИПЦ,</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каб </w:t>
      </w:r>
      <w:r w:rsidRPr="008411C8">
        <w:rPr>
          <w:rFonts w:ascii="Times New Roman" w:eastAsia="Times New Roman" w:hAnsi="Times New Roman" w:cs="Times New Roman"/>
          <w:sz w:val="24"/>
          <w:szCs w:val="24"/>
          <w:lang w:eastAsia="ru-RU"/>
        </w:rPr>
        <w:t xml:space="preserve"> –</w:t>
      </w:r>
      <w:proofErr w:type="gramEnd"/>
      <w:r w:rsidRPr="008411C8">
        <w:rPr>
          <w:rFonts w:ascii="Times New Roman" w:eastAsia="Times New Roman" w:hAnsi="Times New Roman" w:cs="Times New Roman"/>
          <w:sz w:val="24"/>
          <w:szCs w:val="24"/>
          <w:lang w:eastAsia="ru-RU"/>
        </w:rPr>
        <w:t xml:space="preserve"> цена i-ой услуги по резервированию </w:t>
      </w:r>
      <w:r w:rsidRPr="008411C8">
        <w:rPr>
          <w:rFonts w:ascii="Times New Roman" w:eastAsia="Times New Roman" w:hAnsi="Times New Roman" w:cs="Times New Roman"/>
          <w:sz w:val="24"/>
          <w:szCs w:val="24"/>
        </w:rPr>
        <w:t>(предоставлению) мест в линейно-кабельных сооружениях (коллекторах) для размещения объектов имущества</w:t>
      </w:r>
      <w:r w:rsidRPr="008411C8">
        <w:rPr>
          <w:rFonts w:ascii="Times New Roman" w:eastAsia="Times New Roman" w:hAnsi="Times New Roman" w:cs="Times New Roman"/>
          <w:sz w:val="24"/>
          <w:szCs w:val="24"/>
          <w:lang w:eastAsia="ru-RU"/>
        </w:rPr>
        <w:t>, определяемая по фактическим данным отчетного финансового года;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каб</w:t>
      </w:r>
      <w:r w:rsidRPr="008411C8">
        <w:rPr>
          <w:rFonts w:ascii="Times New Roman" w:eastAsia="Times New Roman" w:hAnsi="Times New Roman" w:cs="Times New Roman"/>
          <w:sz w:val="24"/>
          <w:szCs w:val="24"/>
          <w:lang w:eastAsia="ru-RU"/>
        </w:rPr>
        <w:t xml:space="preserve"> – планируемое количество месяцев использования i-й услуги по резервированию </w:t>
      </w:r>
      <w:r w:rsidRPr="008411C8">
        <w:rPr>
          <w:rFonts w:ascii="Times New Roman" w:eastAsia="Times New Roman" w:hAnsi="Times New Roman" w:cs="Times New Roman"/>
          <w:sz w:val="24"/>
          <w:szCs w:val="24"/>
        </w:rPr>
        <w:t>(предоставлению) мест в линейно-кабельных сооружениях (коллекторах) для размещения объектов имущества</w:t>
      </w:r>
      <w:r w:rsidRPr="008411C8">
        <w:rPr>
          <w:rFonts w:ascii="Times New Roman" w:eastAsia="Times New Roman" w:hAnsi="Times New Roman" w:cs="Times New Roman"/>
          <w:sz w:val="24"/>
          <w:szCs w:val="24"/>
          <w:lang w:eastAsia="ru-RU"/>
        </w:rPr>
        <w:t>;</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rPr>
        <w:t>ИПЦ – коэффициент индексации, значение которого не должно превышать п</w:t>
      </w:r>
      <w:r w:rsidRPr="008411C8">
        <w:rPr>
          <w:rFonts w:ascii="Times New Roman" w:eastAsia="Times New Roman" w:hAnsi="Times New Roman" w:cs="Times New Roman"/>
          <w:sz w:val="24"/>
          <w:szCs w:val="24"/>
          <w:lang w:eastAsia="ru-RU"/>
        </w:rPr>
        <w:t>редельный коэффициент индексации (ИПЦ</w:t>
      </w:r>
      <w:proofErr w:type="gramStart"/>
      <w:r w:rsidRPr="008411C8">
        <w:rPr>
          <w:rFonts w:ascii="Times New Roman" w:eastAsia="Times New Roman" w:hAnsi="Times New Roman" w:cs="Times New Roman"/>
          <w:sz w:val="24"/>
          <w:szCs w:val="24"/>
          <w:vertAlign w:val="subscript"/>
          <w:lang w:val="en-US" w:eastAsia="ru-RU"/>
        </w:rPr>
        <w:t>max</w:t>
      </w:r>
      <w:proofErr w:type="gramEnd"/>
      <w:r w:rsidRPr="008411C8">
        <w:rPr>
          <w:rFonts w:ascii="Times New Roman" w:eastAsia="Times New Roman" w:hAnsi="Times New Roman" w:cs="Times New Roman"/>
          <w:sz w:val="24"/>
          <w:szCs w:val="24"/>
          <w:lang w:eastAsia="ru-RU"/>
        </w:rPr>
        <w:t>), установленный в соответствии с пунктом 1.5 раздела 1 настоящих Правил.</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4) </w:t>
      </w:r>
      <w:r w:rsidRPr="008411C8">
        <w:rPr>
          <w:rFonts w:ascii="Times New Roman" w:eastAsia="Times New Roman" w:hAnsi="Times New Roman" w:cs="Times New Roman"/>
          <w:sz w:val="24"/>
          <w:szCs w:val="24"/>
        </w:rPr>
        <w:t>Затраты на закупку прочих услуг в области информационных технологий (З</w:t>
      </w:r>
      <w:r w:rsidRPr="008411C8">
        <w:rPr>
          <w:rFonts w:ascii="Times New Roman" w:eastAsia="Times New Roman" w:hAnsi="Times New Roman" w:cs="Times New Roman"/>
          <w:sz w:val="24"/>
          <w:szCs w:val="24"/>
          <w:vertAlign w:val="subscript"/>
        </w:rPr>
        <w:t>икт</w:t>
      </w:r>
      <w:proofErr w:type="gramStart"/>
      <w:r w:rsidRPr="008411C8">
        <w:rPr>
          <w:rFonts w:ascii="Times New Roman" w:eastAsia="Times New Roman" w:hAnsi="Times New Roman" w:cs="Times New Roman"/>
          <w:sz w:val="24"/>
          <w:szCs w:val="24"/>
          <w:vertAlign w:val="subscript"/>
        </w:rPr>
        <w:t>.п</w:t>
      </w:r>
      <w:proofErr w:type="gramEnd"/>
      <w:r w:rsidRPr="008411C8">
        <w:rPr>
          <w:rFonts w:ascii="Times New Roman" w:eastAsia="Times New Roman" w:hAnsi="Times New Roman" w:cs="Times New Roman"/>
          <w:sz w:val="24"/>
          <w:szCs w:val="24"/>
          <w:vertAlign w:val="subscript"/>
        </w:rPr>
        <w:t>роч</w:t>
      </w:r>
      <w:r w:rsidRPr="008411C8">
        <w:rPr>
          <w:rFonts w:ascii="Times New Roman" w:eastAsia="Times New Roman" w:hAnsi="Times New Roman" w:cs="Times New Roman"/>
          <w:sz w:val="24"/>
          <w:szCs w:val="24"/>
        </w:rPr>
        <w:t xml:space="preserve">) </w:t>
      </w:r>
      <w:r w:rsidRPr="008411C8">
        <w:rPr>
          <w:rFonts w:ascii="Times New Roman" w:eastAsia="Times New Roman" w:hAnsi="Times New Roman" w:cs="Times New Roman"/>
          <w:sz w:val="24"/>
          <w:szCs w:val="24"/>
          <w:lang w:eastAsia="ru-RU"/>
        </w:rPr>
        <w:t xml:space="preserve"> включают в себя затраты на закупку услуг по изготовлению сертификатов ключей электронных подписей, обеспечению безопасности информации и баз данных и другие подобные услуги, определяются по фактическим затратам в отчетном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2.6.3. Затраты на закупку прочих услуг (работ) (З</w:t>
      </w:r>
      <w:r w:rsidRPr="008411C8">
        <w:rPr>
          <w:rFonts w:ascii="Times New Roman" w:eastAsia="Times New Roman" w:hAnsi="Times New Roman" w:cs="Times New Roman"/>
          <w:sz w:val="24"/>
          <w:szCs w:val="24"/>
          <w:vertAlign w:val="subscript"/>
          <w:lang w:eastAsia="ru-RU"/>
        </w:rPr>
        <w:t>проч</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осаго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атт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мдн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охр</m:t>
              </m:r>
            </m:sub>
          </m:sSub>
          <m:r>
            <m:rPr>
              <m:sty m:val="p"/>
            </m:rPr>
            <w:rPr>
              <w:rFonts w:ascii="Cambria Math" w:hAnsi="Cambria Math"/>
              <w:sz w:val="24"/>
              <w:szCs w:val="24"/>
            </w:rPr>
            <m:t xml:space="preserve"> ,</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осаго</w:t>
      </w:r>
      <w:r w:rsidRPr="008411C8">
        <w:rPr>
          <w:rFonts w:ascii="Times New Roman" w:eastAsia="Times New Roman" w:hAnsi="Times New Roman" w:cs="Times New Roman"/>
          <w:sz w:val="24"/>
          <w:szCs w:val="24"/>
          <w:lang w:eastAsia="ru-RU"/>
        </w:rPr>
        <w:t xml:space="preserve">  – затраты на приобретение </w:t>
      </w:r>
      <w:proofErr w:type="gramStart"/>
      <w:r w:rsidRPr="008411C8">
        <w:rPr>
          <w:rFonts w:ascii="Times New Roman" w:eastAsia="Times New Roman" w:hAnsi="Times New Roman" w:cs="Times New Roman"/>
          <w:sz w:val="24"/>
          <w:szCs w:val="24"/>
          <w:lang w:eastAsia="ru-RU"/>
        </w:rPr>
        <w:t>полисов обязательного страхования гражданской ответственности владельцев транспортных средств</w:t>
      </w:r>
      <w:proofErr w:type="gramEnd"/>
      <w:r w:rsidRPr="008411C8">
        <w:rPr>
          <w:rFonts w:ascii="Times New Roman" w:eastAsia="Times New Roman" w:hAnsi="Times New Roman" w:cs="Times New Roman"/>
          <w:sz w:val="24"/>
          <w:szCs w:val="24"/>
          <w:lang w:eastAsia="ru-RU"/>
        </w:rPr>
        <w:t>;</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атт</w:t>
      </w:r>
      <w:r w:rsidRPr="008411C8">
        <w:rPr>
          <w:rFonts w:ascii="Times New Roman" w:eastAsia="Times New Roman" w:hAnsi="Times New Roman" w:cs="Times New Roman"/>
          <w:sz w:val="24"/>
          <w:szCs w:val="24"/>
          <w:lang w:eastAsia="ru-RU"/>
        </w:rPr>
        <w:t xml:space="preserve"> – затраты на аттестацию специальных помещений;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мдн</w:t>
      </w:r>
      <w:r w:rsidRPr="008411C8">
        <w:rPr>
          <w:rFonts w:ascii="Times New Roman" w:eastAsia="Times New Roman" w:hAnsi="Times New Roman" w:cs="Times New Roman"/>
          <w:sz w:val="24"/>
          <w:szCs w:val="24"/>
          <w:lang w:eastAsia="ru-RU"/>
        </w:rPr>
        <w:t xml:space="preserve"> – затраты на оплату работ по монтажу (установке), дооборудованию и наладке оборудования;</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охр</w:t>
      </w:r>
      <w:r w:rsidRPr="008411C8">
        <w:rPr>
          <w:rFonts w:ascii="Times New Roman" w:eastAsia="Times New Roman" w:hAnsi="Times New Roman" w:cs="Times New Roman"/>
          <w:sz w:val="24"/>
          <w:szCs w:val="24"/>
          <w:lang w:eastAsia="ru-RU"/>
        </w:rPr>
        <w:t xml:space="preserve"> – затраты на </w:t>
      </w:r>
      <w:r w:rsidRPr="008411C8">
        <w:rPr>
          <w:rFonts w:ascii="Times New Roman" w:eastAsia="Times New Roman" w:hAnsi="Times New Roman" w:cs="Times New Roman"/>
          <w:sz w:val="24"/>
          <w:szCs w:val="24"/>
        </w:rPr>
        <w:t>оплату услуг вневедомственной охраны.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1) Затраты на приобретение полисов обязательного страхования гражданской ответственности владельцев транспортных средств (З</w:t>
      </w:r>
      <w:r w:rsidRPr="008411C8">
        <w:rPr>
          <w:rFonts w:ascii="Times New Roman" w:eastAsia="Times New Roman" w:hAnsi="Times New Roman" w:cs="Times New Roman"/>
          <w:sz w:val="24"/>
          <w:szCs w:val="24"/>
          <w:vertAlign w:val="subscript"/>
          <w:lang w:eastAsia="ru-RU"/>
        </w:rPr>
        <w:t>осаго</w:t>
      </w:r>
      <w:r w:rsidRPr="008411C8">
        <w:rPr>
          <w:rFonts w:ascii="Times New Roman" w:eastAsia="Times New Roman" w:hAnsi="Times New Roman" w:cs="Times New Roman"/>
          <w:sz w:val="24"/>
          <w:szCs w:val="24"/>
          <w:lang w:eastAsia="ru-RU"/>
        </w:rPr>
        <w:t xml:space="preserve">) определяются в соответствии с базовыми ставками страховых тарифов и коэффициентами страховых тарифов, установленными </w:t>
      </w:r>
      <w:hyperlink r:id="rId25" w:history="1">
        <w:r w:rsidRPr="008411C8">
          <w:rPr>
            <w:rFonts w:ascii="Times New Roman" w:eastAsia="Times New Roman" w:hAnsi="Times New Roman" w:cs="Times New Roman"/>
            <w:sz w:val="24"/>
            <w:szCs w:val="24"/>
            <w:lang w:eastAsia="ru-RU"/>
          </w:rPr>
          <w:t>указанием</w:t>
        </w:r>
      </w:hyperlink>
      <w:r w:rsidRPr="008411C8">
        <w:rPr>
          <w:rFonts w:ascii="Times New Roman" w:eastAsia="Times New Roman" w:hAnsi="Times New Roman" w:cs="Times New Roman"/>
          <w:sz w:val="24"/>
          <w:szCs w:val="24"/>
          <w:lang w:eastAsia="ru-RU"/>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w:t>
      </w:r>
      <w:proofErr w:type="gramEnd"/>
      <w:r w:rsidRPr="008411C8">
        <w:rPr>
          <w:rFonts w:ascii="Times New Roman" w:eastAsia="Times New Roman" w:hAnsi="Times New Roman" w:cs="Times New Roman"/>
          <w:sz w:val="24"/>
          <w:szCs w:val="24"/>
          <w:lang w:eastAsia="ru-RU"/>
        </w:rPr>
        <w:t xml:space="preserve"> по обязательному страхованию гражданской ответственности владельцев транспортных средств»,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осаго</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ТБ</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КТ</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КБМ</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КО</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КМ</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КН</m:t>
                  </m:r>
                </m:e>
                <m:sub>
                  <m:r>
                    <w:rPr>
                      <w:rFonts w:ascii="Cambria Math" w:hAnsi="Cambria Math"/>
                      <w:sz w:val="24"/>
                      <w:szCs w:val="24"/>
                      <w:lang w:val="en-US"/>
                    </w:rPr>
                    <m:t>i</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КП</m:t>
                  </m:r>
                </m:e>
                <m:sub>
                  <m:r>
                    <m:rPr>
                      <m:sty m:val="p"/>
                    </m:rPr>
                    <w:rPr>
                      <w:rFonts w:ascii="Cambria Math" w:hAnsi="Cambria Math"/>
                      <w:sz w:val="24"/>
                      <w:szCs w:val="24"/>
                      <w:lang w:val="en-US"/>
                    </w:rPr>
                    <m:t>р</m:t>
                  </m:r>
                  <m:r>
                    <w:rPr>
                      <w:rFonts w:ascii="Cambria Math" w:hAnsi="Cambria Math"/>
                      <w:sz w:val="24"/>
                      <w:szCs w:val="24"/>
                      <w:lang w:val="en-US"/>
                    </w:rPr>
                    <m:t>i</m:t>
                  </m:r>
                </m:sub>
              </m:sSub>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ТБ</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предельный размер базовой ставки страхового тарифа по i-му транспортному средству;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КТ</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территории преимущественного использования i-го транспортного средства;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КБМ</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КО</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КМ</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технических характеристик i-го транспортного средства;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КС</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периода использования i-го транспортного средства;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КН</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наличия нарушений, предусмотренных </w:t>
      </w:r>
      <w:hyperlink r:id="rId26" w:history="1">
        <w:r w:rsidRPr="008411C8">
          <w:rPr>
            <w:rFonts w:ascii="Times New Roman" w:eastAsia="Times New Roman" w:hAnsi="Times New Roman" w:cs="Times New Roman"/>
            <w:sz w:val="24"/>
            <w:szCs w:val="24"/>
            <w:lang w:eastAsia="ru-RU"/>
          </w:rPr>
          <w:t>пунктом 3 статьи 9</w:t>
        </w:r>
      </w:hyperlink>
      <w:r w:rsidRPr="008411C8">
        <w:rPr>
          <w:rFonts w:ascii="Times New Roman" w:eastAsia="Times New Roman" w:hAnsi="Times New Roman" w:cs="Times New Roman"/>
          <w:sz w:val="24"/>
          <w:szCs w:val="24"/>
          <w:lang w:eastAsia="ru-RU"/>
        </w:rPr>
        <w:t xml:space="preserve"> Федерального закона «Об обязательном страховании гражданской ответственности владельцев транспортных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КП</w:t>
      </w:r>
      <w:proofErr w:type="gramStart"/>
      <w:r w:rsidRPr="008411C8">
        <w:rPr>
          <w:rFonts w:ascii="Times New Roman" w:eastAsia="Times New Roman" w:hAnsi="Times New Roman" w:cs="Times New Roman"/>
          <w:sz w:val="24"/>
          <w:szCs w:val="24"/>
          <w:vertAlign w:val="subscript"/>
          <w:lang w:val="en-US" w:eastAsia="ru-RU"/>
        </w:rPr>
        <w:t>pi</w:t>
      </w:r>
      <w:proofErr w:type="gramEnd"/>
      <w:r w:rsidRPr="008411C8">
        <w:rPr>
          <w:rFonts w:ascii="Times New Roman" w:eastAsia="Times New Roman" w:hAnsi="Times New Roman" w:cs="Times New Roman"/>
          <w:sz w:val="24"/>
          <w:szCs w:val="24"/>
          <w:lang w:eastAsia="ru-RU"/>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Затраты на аттестацию специальных помещений (З</w:t>
      </w:r>
      <w:r w:rsidRPr="008411C8">
        <w:rPr>
          <w:rFonts w:ascii="Times New Roman" w:eastAsia="Times New Roman" w:hAnsi="Times New Roman" w:cs="Times New Roman"/>
          <w:sz w:val="24"/>
          <w:szCs w:val="24"/>
          <w:vertAlign w:val="subscript"/>
          <w:lang w:eastAsia="ru-RU"/>
        </w:rPr>
        <w:t>атт</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атт</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r>
                    <m:rPr>
                      <m:sty m:val="p"/>
                    </m:rPr>
                    <w:rPr>
                      <w:rFonts w:ascii="Cambria Math" w:hAnsi="Cambria Math"/>
                      <w:sz w:val="24"/>
                      <w:szCs w:val="24"/>
                    </w:rPr>
                    <m:t>атт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P</m:t>
                  </m:r>
                </m:e>
                <m:sub>
                  <m:r>
                    <w:rPr>
                      <w:rFonts w:ascii="Cambria Math" w:hAnsi="Cambria Math"/>
                      <w:sz w:val="24"/>
                      <w:szCs w:val="24"/>
                    </w:rPr>
                    <m:t>i</m:t>
                  </m:r>
                  <m:r>
                    <m:rPr>
                      <m:sty m:val="p"/>
                    </m:rPr>
                    <w:rPr>
                      <w:rFonts w:ascii="Cambria Math" w:hAnsi="Cambria Math"/>
                      <w:sz w:val="24"/>
                      <w:szCs w:val="24"/>
                    </w:rPr>
                    <m:t>атт</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атт</w:t>
      </w:r>
      <w:r w:rsidRPr="008411C8">
        <w:rPr>
          <w:rFonts w:ascii="Times New Roman" w:eastAsia="Times New Roman" w:hAnsi="Times New Roman" w:cs="Times New Roman"/>
          <w:sz w:val="24"/>
          <w:szCs w:val="24"/>
          <w:lang w:eastAsia="ru-RU"/>
        </w:rPr>
        <w:t xml:space="preserve"> – количество i-х специальных помещений, подлежащих аттестации;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атт</w:t>
      </w:r>
      <w:r w:rsidRPr="008411C8">
        <w:rPr>
          <w:rFonts w:ascii="Times New Roman" w:eastAsia="Times New Roman" w:hAnsi="Times New Roman" w:cs="Times New Roman"/>
          <w:sz w:val="24"/>
          <w:szCs w:val="24"/>
          <w:lang w:eastAsia="ru-RU"/>
        </w:rPr>
        <w:t xml:space="preserve"> – цена проведения аттестации одного i-го специального помещения.</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828"/>
        <w:gridCol w:w="3956"/>
        <w:gridCol w:w="2753"/>
        <w:gridCol w:w="2393"/>
      </w:tblGrid>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2392"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2393" w:type="dxa"/>
          </w:tcPr>
          <w:p w:rsidR="008411C8" w:rsidRPr="008411C8" w:rsidRDefault="008411C8" w:rsidP="008411C8">
            <w:pPr>
              <w:autoSpaceDE w:val="0"/>
              <w:autoSpaceDN w:val="0"/>
              <w:adjustRightInd w:val="0"/>
              <w:jc w:val="both"/>
              <w:rPr>
                <w:sz w:val="24"/>
                <w:szCs w:val="24"/>
              </w:rPr>
            </w:pPr>
            <w:r w:rsidRPr="008411C8">
              <w:rPr>
                <w:sz w:val="24"/>
                <w:szCs w:val="24"/>
              </w:rPr>
              <w:t>Предельная цена</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Простые (неисключительные) лицензии на использование программного обеспечения по защите информации</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 xml:space="preserve">Не </w:t>
            </w:r>
            <w:proofErr w:type="gramStart"/>
            <w:r w:rsidRPr="008411C8">
              <w:rPr>
                <w:sz w:val="24"/>
                <w:szCs w:val="24"/>
              </w:rPr>
              <w:t>более фактического</w:t>
            </w:r>
            <w:proofErr w:type="gramEnd"/>
            <w:r w:rsidRPr="008411C8">
              <w:rPr>
                <w:sz w:val="24"/>
                <w:szCs w:val="24"/>
              </w:rPr>
              <w:t xml:space="preserve"> количества АРМ</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Цена устанавливается в соответствии с требованиями нормативных правовых актов по приобретению услуг для муниципальных нужд</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Проверка аттестации объекта (помещения)</w:t>
            </w:r>
          </w:p>
        </w:tc>
        <w:tc>
          <w:tcPr>
            <w:tcW w:w="2392"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 аттестуемых объектов (помещений) определяется по фактическим данным, с учетом установленных законодательством РФ сроков по аттестации не реже 1 раза в 3 года и по контролю эффективности применения средств защиты на объектах информации не реже 1 раза в год</w:t>
            </w:r>
          </w:p>
        </w:tc>
        <w:tc>
          <w:tcPr>
            <w:tcW w:w="2393" w:type="dxa"/>
          </w:tcPr>
          <w:p w:rsidR="008411C8" w:rsidRPr="008411C8" w:rsidRDefault="008411C8" w:rsidP="008411C8">
            <w:pPr>
              <w:autoSpaceDE w:val="0"/>
              <w:autoSpaceDN w:val="0"/>
              <w:adjustRightInd w:val="0"/>
              <w:jc w:val="both"/>
              <w:rPr>
                <w:sz w:val="24"/>
                <w:szCs w:val="24"/>
              </w:rPr>
            </w:pPr>
            <w:r w:rsidRPr="008411C8">
              <w:rPr>
                <w:sz w:val="24"/>
                <w:szCs w:val="24"/>
              </w:rPr>
              <w:t>Цена устанавливается в соответствии с требованиями нормативных правовых актов по приобретению услуг для муниципальных нужд</w:t>
            </w:r>
          </w:p>
        </w:tc>
      </w:tr>
      <w:tr w:rsidR="008411C8" w:rsidRPr="008411C8" w:rsidTr="008411C8">
        <w:tc>
          <w:tcPr>
            <w:tcW w:w="828"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3956" w:type="dxa"/>
          </w:tcPr>
          <w:p w:rsidR="008411C8" w:rsidRPr="008411C8" w:rsidRDefault="008411C8" w:rsidP="008411C8">
            <w:pPr>
              <w:autoSpaceDE w:val="0"/>
              <w:autoSpaceDN w:val="0"/>
              <w:adjustRightInd w:val="0"/>
              <w:jc w:val="both"/>
              <w:rPr>
                <w:sz w:val="24"/>
                <w:szCs w:val="24"/>
              </w:rPr>
            </w:pPr>
            <w:r w:rsidRPr="008411C8">
              <w:rPr>
                <w:sz w:val="24"/>
                <w:szCs w:val="24"/>
              </w:rPr>
              <w:t xml:space="preserve">Проведение проверки единицы </w:t>
            </w:r>
            <w:r w:rsidRPr="008411C8">
              <w:rPr>
                <w:sz w:val="24"/>
                <w:szCs w:val="24"/>
              </w:rPr>
              <w:lastRenderedPageBreak/>
              <w:t>оборудования (устройства)</w:t>
            </w:r>
          </w:p>
        </w:tc>
        <w:tc>
          <w:tcPr>
            <w:tcW w:w="2392"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 xml:space="preserve">Количество единиц </w:t>
            </w:r>
            <w:r w:rsidRPr="008411C8">
              <w:rPr>
                <w:sz w:val="24"/>
                <w:szCs w:val="24"/>
              </w:rPr>
              <w:lastRenderedPageBreak/>
              <w:t>оборудования (устройства)</w:t>
            </w:r>
            <w:proofErr w:type="gramStart"/>
            <w:r w:rsidRPr="008411C8">
              <w:rPr>
                <w:sz w:val="24"/>
                <w:szCs w:val="24"/>
              </w:rPr>
              <w:t>,т</w:t>
            </w:r>
            <w:proofErr w:type="gramEnd"/>
            <w:r w:rsidRPr="008411C8">
              <w:rPr>
                <w:sz w:val="24"/>
                <w:szCs w:val="24"/>
              </w:rPr>
              <w:t>ребующих проверки, определяется исходя из фактического количества планируемого к приобретению подлежащего проверке оборудования, согласно действующему закону</w:t>
            </w:r>
          </w:p>
        </w:tc>
        <w:tc>
          <w:tcPr>
            <w:tcW w:w="2393"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 xml:space="preserve">Цена </w:t>
            </w:r>
            <w:r w:rsidRPr="008411C8">
              <w:rPr>
                <w:sz w:val="24"/>
                <w:szCs w:val="24"/>
              </w:rPr>
              <w:lastRenderedPageBreak/>
              <w:t>устанавливается в соответствии с требованиями нормативных правовых актов по приобретению услуг для муниципальных нужд</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 Затраты на оплату работ по монтажу (установке), дооборудованию и наладке оборудования (З</w:t>
      </w:r>
      <w:r w:rsidRPr="008411C8">
        <w:rPr>
          <w:rFonts w:ascii="Times New Roman" w:eastAsia="Times New Roman" w:hAnsi="Times New Roman" w:cs="Times New Roman"/>
          <w:sz w:val="24"/>
          <w:szCs w:val="24"/>
          <w:vertAlign w:val="subscript"/>
          <w:lang w:eastAsia="ru-RU"/>
        </w:rPr>
        <w:t>мдн</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мдн</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g</m:t>
              </m:r>
              <m:r>
                <m:rPr>
                  <m:sty m:val="p"/>
                </m:rPr>
                <w:rPr>
                  <w:rFonts w:ascii="Cambria Math" w:hAnsi="Cambria Math"/>
                  <w:sz w:val="24"/>
                  <w:szCs w:val="24"/>
                  <w:lang w:val="en-US"/>
                </w:rPr>
                <m:t>=1</m:t>
              </m:r>
            </m:sub>
            <m:sup>
              <m:r>
                <w:rPr>
                  <w:rFonts w:ascii="Cambria Math" w:hAnsi="Cambria Math"/>
                  <w:sz w:val="24"/>
                  <w:szCs w:val="24"/>
                </w:rPr>
                <m:t>k</m:t>
              </m:r>
            </m:sup>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g</m:t>
                  </m:r>
                  <m:r>
                    <m:rPr>
                      <m:sty m:val="p"/>
                    </m:rPr>
                    <w:rPr>
                      <w:rFonts w:ascii="Cambria Math" w:hAnsi="Cambria Math"/>
                      <w:sz w:val="24"/>
                      <w:szCs w:val="24"/>
                    </w:rPr>
                    <m:t>мдн</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P</m:t>
                  </m:r>
                </m:e>
                <m:sub>
                  <m:r>
                    <w:rPr>
                      <w:rFonts w:ascii="Cambria Math" w:hAnsi="Cambria Math"/>
                      <w:sz w:val="24"/>
                      <w:szCs w:val="24"/>
                      <w:lang w:val="en-US"/>
                    </w:rPr>
                    <m:t>g</m:t>
                  </m:r>
                  <m:r>
                    <m:rPr>
                      <m:sty m:val="p"/>
                    </m:rPr>
                    <w:rPr>
                      <w:rFonts w:ascii="Cambria Math" w:hAnsi="Cambria Math"/>
                      <w:sz w:val="24"/>
                      <w:szCs w:val="24"/>
                    </w:rPr>
                    <m:t>мдн</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мдн</w:t>
      </w:r>
      <w:r w:rsidRPr="008411C8">
        <w:rPr>
          <w:rFonts w:ascii="Times New Roman" w:eastAsia="Times New Roman" w:hAnsi="Times New Roman" w:cs="Times New Roman"/>
          <w:sz w:val="24"/>
          <w:szCs w:val="24"/>
          <w:lang w:eastAsia="ru-RU"/>
        </w:rPr>
        <w:t xml:space="preserve"> – количество g-го оборудования, подлежащего монтажу (установке), дооборудованию и наладке;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мдн</w:t>
      </w:r>
      <w:r w:rsidRPr="008411C8">
        <w:rPr>
          <w:rFonts w:ascii="Times New Roman" w:eastAsia="Times New Roman" w:hAnsi="Times New Roman" w:cs="Times New Roman"/>
          <w:sz w:val="24"/>
          <w:szCs w:val="24"/>
          <w:lang w:eastAsia="ru-RU"/>
        </w:rPr>
        <w:t xml:space="preserve"> – цена монтажа (установки), дооборудования и наладки g-го оборудования.</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Затраты на оплату услуг вневедомственной охраны (З</w:t>
      </w:r>
      <w:r w:rsidRPr="008411C8">
        <w:rPr>
          <w:rFonts w:ascii="Times New Roman" w:eastAsia="Times New Roman" w:hAnsi="Times New Roman" w:cs="Times New Roman"/>
          <w:sz w:val="24"/>
          <w:szCs w:val="24"/>
          <w:vertAlign w:val="subscript"/>
          <w:lang w:eastAsia="ru-RU"/>
        </w:rPr>
        <w:t>охр</w:t>
      </w:r>
      <w:r w:rsidRPr="008411C8">
        <w:rPr>
          <w:rFonts w:ascii="Times New Roman" w:eastAsia="Times New Roman" w:hAnsi="Times New Roman" w:cs="Times New Roman"/>
          <w:sz w:val="24"/>
          <w:szCs w:val="24"/>
          <w:lang w:eastAsia="ru-RU"/>
        </w:rPr>
        <w:t>) определяются по фактическим затратам в отчетном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2.6.4. Затраты на оплату услуг внештатных сотрудников (З</w:t>
      </w:r>
      <w:r w:rsidRPr="008411C8">
        <w:rPr>
          <w:rFonts w:ascii="Times New Roman" w:eastAsia="Times New Roman" w:hAnsi="Times New Roman" w:cs="Times New Roman"/>
          <w:sz w:val="24"/>
          <w:szCs w:val="24"/>
          <w:vertAlign w:val="subscript"/>
          <w:lang w:eastAsia="ru-RU"/>
        </w:rPr>
        <w:t>внсп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внсп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j</m:t>
              </m:r>
              <m:r>
                <m:rPr>
                  <m:sty m:val="p"/>
                </m:rPr>
                <w:rPr>
                  <w:rFonts w:ascii="Cambria Math" w:hAnsi="Cambria Math"/>
                  <w:sz w:val="24"/>
                  <w:szCs w:val="24"/>
                  <w:lang w:val="en-US"/>
                </w:rPr>
                <m:t>=1</m:t>
              </m:r>
            </m:sub>
            <m:sup>
              <m:r>
                <w:rPr>
                  <w:rFonts w:ascii="Cambria Math" w:hAnsi="Cambria Math"/>
                  <w:sz w:val="24"/>
                  <w:szCs w:val="24"/>
                </w:rPr>
                <m:t>m</m:t>
              </m:r>
            </m:sup>
            <m:e>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j</m:t>
                  </m:r>
                  <m:r>
                    <m:rPr>
                      <m:sty m:val="p"/>
                    </m:rPr>
                    <w:rPr>
                      <w:rFonts w:ascii="Cambria Math" w:hAnsi="Cambria Math"/>
                      <w:sz w:val="24"/>
                      <w:szCs w:val="24"/>
                    </w:rPr>
                    <m:t>внсп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j</m:t>
                  </m:r>
                  <m:r>
                    <m:rPr>
                      <m:sty m:val="p"/>
                    </m:rPr>
                    <w:rPr>
                      <w:rFonts w:ascii="Cambria Math" w:hAnsi="Cambria Math"/>
                      <w:sz w:val="24"/>
                      <w:szCs w:val="24"/>
                    </w:rPr>
                    <m:t>внсп</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lang w:val="en-US"/>
                        </w:rPr>
                        <m:t>j</m:t>
                      </m:r>
                      <m:r>
                        <m:rPr>
                          <m:sty m:val="p"/>
                        </m:rPr>
                        <w:rPr>
                          <w:rFonts w:ascii="Cambria Math" w:hAnsi="Cambria Math"/>
                          <w:sz w:val="24"/>
                          <w:szCs w:val="24"/>
                        </w:rPr>
                        <m:t>внсп</m:t>
                      </m:r>
                    </m:sub>
                  </m:sSub>
                </m:e>
              </m:d>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М</w:t>
      </w:r>
      <w:proofErr w:type="gramStart"/>
      <w:r w:rsidRPr="008411C8">
        <w:rPr>
          <w:rFonts w:ascii="Times New Roman" w:eastAsia="Times New Roman" w:hAnsi="Times New Roman" w:cs="Times New Roman"/>
          <w:sz w:val="24"/>
          <w:szCs w:val="24"/>
          <w:vertAlign w:val="subscript"/>
          <w:lang w:val="en-US" w:eastAsia="ru-RU"/>
        </w:rPr>
        <w:t>j</w:t>
      </w:r>
      <w:proofErr w:type="gramEnd"/>
      <w:r w:rsidRPr="008411C8">
        <w:rPr>
          <w:rFonts w:ascii="Times New Roman" w:eastAsia="Times New Roman" w:hAnsi="Times New Roman" w:cs="Times New Roman"/>
          <w:sz w:val="24"/>
          <w:szCs w:val="24"/>
          <w:vertAlign w:val="subscript"/>
          <w:lang w:eastAsia="ru-RU"/>
        </w:rPr>
        <w:t>внсп</w:t>
      </w:r>
      <w:r w:rsidRPr="008411C8">
        <w:rPr>
          <w:rFonts w:ascii="Times New Roman" w:eastAsia="Times New Roman" w:hAnsi="Times New Roman" w:cs="Times New Roman"/>
          <w:sz w:val="24"/>
          <w:szCs w:val="24"/>
          <w:lang w:eastAsia="ru-RU"/>
        </w:rPr>
        <w:t xml:space="preserve"> – планируемое количество месяцев работы внештатного сотрудника в j-й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внсп</w:t>
      </w:r>
      <w:r w:rsidRPr="008411C8">
        <w:rPr>
          <w:rFonts w:ascii="Times New Roman" w:eastAsia="Times New Roman" w:hAnsi="Times New Roman" w:cs="Times New Roman"/>
          <w:sz w:val="24"/>
          <w:szCs w:val="24"/>
          <w:lang w:eastAsia="ru-RU"/>
        </w:rPr>
        <w:t xml:space="preserve"> – цена одного месяца работы внештатного сотрудника в j-й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t</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внсп</w:t>
      </w:r>
      <w:proofErr w:type="gramEnd"/>
      <w:r w:rsidRPr="008411C8">
        <w:rPr>
          <w:rFonts w:ascii="Times New Roman" w:eastAsia="Times New Roman" w:hAnsi="Times New Roman" w:cs="Times New Roman"/>
          <w:sz w:val="24"/>
          <w:szCs w:val="24"/>
          <w:lang w:eastAsia="ru-RU"/>
        </w:rPr>
        <w:t xml:space="preserve"> – процентная ставка страховых взносов в государственные внебюджетные фонды.</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К указанным затратам относятся затраты по договорам гражданско-правового характера, предметом которых является оказание (выполнение) физическим лицом услуг (работ), не относящихся к коммунальным услугам и услугам, связанным с содержанием имущества.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2.7.  Затраты на приобретение основных средств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(310)</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(310)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рст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меб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 xml:space="preserve"> проч.310</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рст </w:t>
      </w:r>
      <w:r w:rsidRPr="008411C8">
        <w:rPr>
          <w:rFonts w:ascii="Times New Roman" w:eastAsia="Times New Roman" w:hAnsi="Times New Roman" w:cs="Times New Roman"/>
          <w:sz w:val="24"/>
          <w:szCs w:val="24"/>
          <w:lang w:eastAsia="ru-RU"/>
        </w:rPr>
        <w:t>– затраты на приобретение рабочих станций;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пм </w:t>
      </w:r>
      <w:r w:rsidRPr="008411C8">
        <w:rPr>
          <w:rFonts w:ascii="Times New Roman" w:eastAsia="Times New Roman" w:hAnsi="Times New Roman" w:cs="Times New Roman"/>
          <w:sz w:val="24"/>
          <w:szCs w:val="24"/>
          <w:lang w:eastAsia="ru-RU"/>
        </w:rPr>
        <w:t>– затраты на приобретение принтеров, многофункциональных устройств, сканеров и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ам </w:t>
      </w:r>
      <w:r w:rsidRPr="008411C8">
        <w:rPr>
          <w:rFonts w:ascii="Times New Roman" w:eastAsia="Times New Roman" w:hAnsi="Times New Roman" w:cs="Times New Roman"/>
          <w:sz w:val="24"/>
          <w:szCs w:val="24"/>
          <w:lang w:eastAsia="ru-RU"/>
        </w:rPr>
        <w:t>– затраты на приобретение транспортных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меб </w:t>
      </w:r>
      <w:r w:rsidRPr="008411C8">
        <w:rPr>
          <w:rFonts w:ascii="Times New Roman" w:eastAsia="Times New Roman" w:hAnsi="Times New Roman" w:cs="Times New Roman"/>
          <w:sz w:val="24"/>
          <w:szCs w:val="24"/>
          <w:lang w:eastAsia="ru-RU"/>
        </w:rPr>
        <w:t>– затраты на приобретение мебели;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 xml:space="preserve">проч.310 </w:t>
      </w:r>
      <w:r w:rsidRPr="008411C8">
        <w:rPr>
          <w:rFonts w:ascii="Times New Roman" w:eastAsia="Times New Roman" w:hAnsi="Times New Roman" w:cs="Times New Roman"/>
          <w:sz w:val="24"/>
          <w:szCs w:val="24"/>
          <w:lang w:eastAsia="ru-RU"/>
        </w:rPr>
        <w:t xml:space="preserve">– затраты на приобретение прочих основных средств, которые определяются исходя из нормативов муниципальных органов по фактическим затратам в отчетном финансовом году. </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2.7.1. Затраты на приобретение рабочих станций (З</w:t>
      </w:r>
      <w:r w:rsidRPr="008411C8">
        <w:rPr>
          <w:rFonts w:ascii="Times New Roman" w:eastAsia="Times New Roman" w:hAnsi="Times New Roman" w:cs="Times New Roman"/>
          <w:sz w:val="24"/>
          <w:szCs w:val="24"/>
          <w:vertAlign w:val="subscript"/>
          <w:lang w:eastAsia="ru-RU"/>
        </w:rPr>
        <w:t>рст</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рст</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d>
                <m:dPr>
                  <m:begChr m:val="["/>
                  <m:endChr m:val="]"/>
                  <m:ctrlPr>
                    <w:rPr>
                      <w:rFonts w:ascii="Cambria Math" w:hAnsi="Cambria Math"/>
                      <w:sz w:val="24"/>
                      <w:szCs w:val="24"/>
                    </w:rPr>
                  </m:ctrlPr>
                </m:d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r>
                            <m:rPr>
                              <m:sty m:val="p"/>
                            </m:rPr>
                            <w:rPr>
                              <w:rFonts w:ascii="Cambria Math" w:hAnsi="Cambria Math"/>
                              <w:sz w:val="24"/>
                              <w:szCs w:val="24"/>
                            </w:rPr>
                            <m:t>рст предел</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Q</m:t>
                          </m:r>
                        </m:e>
                        <m:sub>
                          <m:r>
                            <w:rPr>
                              <w:rFonts w:ascii="Cambria Math" w:hAnsi="Cambria Math"/>
                              <w:sz w:val="24"/>
                              <w:szCs w:val="24"/>
                            </w:rPr>
                            <m:t>i</m:t>
                          </m:r>
                          <m:r>
                            <m:rPr>
                              <m:sty m:val="p"/>
                            </m:rPr>
                            <w:rPr>
                              <w:rFonts w:ascii="Cambria Math" w:hAnsi="Cambria Math"/>
                              <w:sz w:val="24"/>
                              <w:szCs w:val="24"/>
                            </w:rPr>
                            <m:t>рст факт</m:t>
                          </m:r>
                        </m:sub>
                      </m:sSub>
                    </m:e>
                  </m:d>
                  <m:r>
                    <m:rPr>
                      <m:sty m:val="p"/>
                    </m:rPr>
                    <w:rPr>
                      <w:rFonts w:ascii="Cambria Math" w:hAnsi="Cambria Math"/>
                      <w:sz w:val="24"/>
                      <w:szCs w:val="24"/>
                    </w:rPr>
                    <m:t>×</m:t>
                  </m:r>
                  <m:sSub>
                    <m:sSubPr>
                      <m:ctrlPr>
                        <w:rPr>
                          <w:rFonts w:ascii="Cambria Math" w:hAnsi="Cambria Math"/>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m:t>
                      </m:r>
                      <m:r>
                        <m:rPr>
                          <m:sty m:val="p"/>
                        </m:rPr>
                        <w:rPr>
                          <w:rFonts w:ascii="Cambria Math" w:hAnsi="Cambria Math"/>
                          <w:sz w:val="24"/>
                          <w:szCs w:val="24"/>
                        </w:rPr>
                        <m:t>рст</m:t>
                      </m:r>
                    </m:sub>
                  </m:sSub>
                </m:e>
              </m:d>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vertAlign w:val="subscript"/>
          <w:lang w:eastAsia="ru-RU"/>
        </w:rPr>
        <w:t xml:space="preserve"> </w:t>
      </w: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рст предел</w:t>
      </w:r>
      <w:r w:rsidRPr="008411C8">
        <w:rPr>
          <w:rFonts w:ascii="Times New Roman" w:eastAsia="Times New Roman" w:hAnsi="Times New Roman" w:cs="Times New Roman"/>
          <w:sz w:val="24"/>
          <w:szCs w:val="24"/>
          <w:lang w:eastAsia="ru-RU"/>
        </w:rPr>
        <w:t xml:space="preserve"> – предельное количество рабочих станций по i-й должности (группе должностей)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рст факт</w:t>
      </w:r>
      <w:r w:rsidRPr="008411C8">
        <w:rPr>
          <w:rFonts w:ascii="Times New Roman" w:eastAsia="Times New Roman" w:hAnsi="Times New Roman" w:cs="Times New Roman"/>
          <w:sz w:val="24"/>
          <w:szCs w:val="24"/>
          <w:lang w:eastAsia="ru-RU"/>
        </w:rPr>
        <w:t xml:space="preserve"> – фактическое количество рабочих станций по i-й должности, физический и моральный износ которых не превышает 100 процентов;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рст </w:t>
      </w:r>
      <w:r w:rsidRPr="008411C8">
        <w:rPr>
          <w:rFonts w:ascii="Times New Roman" w:eastAsia="Times New Roman" w:hAnsi="Times New Roman" w:cs="Times New Roman"/>
          <w:sz w:val="24"/>
          <w:szCs w:val="24"/>
          <w:lang w:eastAsia="ru-RU"/>
        </w:rPr>
        <w:t>– цена приобретения одной рабочей станции по i-й должности в соответствии с нормативами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9654" w:type="dxa"/>
        <w:tblLook w:val="01E0" w:firstRow="1" w:lastRow="1" w:firstColumn="1" w:lastColumn="1" w:noHBand="0" w:noVBand="0"/>
      </w:tblPr>
      <w:tblGrid>
        <w:gridCol w:w="686"/>
        <w:gridCol w:w="3030"/>
        <w:gridCol w:w="1977"/>
        <w:gridCol w:w="2028"/>
        <w:gridCol w:w="1933"/>
      </w:tblGrid>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030"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 xml:space="preserve">Предельная цена </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Категория должностей</w:t>
            </w:r>
          </w:p>
        </w:tc>
      </w:tr>
      <w:tr w:rsidR="008411C8" w:rsidRPr="008411C8" w:rsidTr="008411C8">
        <w:trPr>
          <w:trHeight w:val="34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030" w:type="dxa"/>
          </w:tcPr>
          <w:p w:rsidR="008411C8" w:rsidRPr="008411C8" w:rsidRDefault="008411C8" w:rsidP="008411C8">
            <w:pPr>
              <w:autoSpaceDE w:val="0"/>
              <w:autoSpaceDN w:val="0"/>
              <w:adjustRightInd w:val="0"/>
              <w:jc w:val="both"/>
              <w:rPr>
                <w:sz w:val="24"/>
                <w:szCs w:val="24"/>
              </w:rPr>
            </w:pPr>
            <w:r w:rsidRPr="008411C8">
              <w:rPr>
                <w:sz w:val="24"/>
                <w:szCs w:val="24"/>
              </w:rPr>
              <w:t>Рабочая станция</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 xml:space="preserve">не более 1 </w:t>
            </w:r>
            <w:r w:rsidRPr="008411C8">
              <w:rPr>
                <w:sz w:val="24"/>
                <w:szCs w:val="24"/>
              </w:rPr>
              <w:lastRenderedPageBreak/>
              <w:t>единицы на 1 работника</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 xml:space="preserve">Не более  50,0 </w:t>
            </w:r>
            <w:r w:rsidRPr="008411C8">
              <w:rPr>
                <w:sz w:val="24"/>
                <w:szCs w:val="24"/>
              </w:rPr>
              <w:lastRenderedPageBreak/>
              <w:t>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 xml:space="preserve">Глава </w:t>
            </w:r>
            <w:r w:rsidRPr="008411C8">
              <w:rPr>
                <w:sz w:val="24"/>
                <w:szCs w:val="24"/>
              </w:rPr>
              <w:lastRenderedPageBreak/>
              <w:t>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tc>
      </w:tr>
      <w:tr w:rsidR="008411C8" w:rsidRPr="008411C8" w:rsidTr="008411C8">
        <w:trPr>
          <w:trHeight w:val="325"/>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2.</w:t>
            </w:r>
          </w:p>
        </w:tc>
        <w:tc>
          <w:tcPr>
            <w:tcW w:w="3030" w:type="dxa"/>
          </w:tcPr>
          <w:p w:rsidR="008411C8" w:rsidRPr="008411C8" w:rsidRDefault="008411C8" w:rsidP="008411C8">
            <w:pPr>
              <w:autoSpaceDE w:val="0"/>
              <w:autoSpaceDN w:val="0"/>
              <w:adjustRightInd w:val="0"/>
              <w:jc w:val="both"/>
              <w:rPr>
                <w:sz w:val="24"/>
                <w:szCs w:val="24"/>
              </w:rPr>
            </w:pPr>
            <w:r w:rsidRPr="008411C8">
              <w:rPr>
                <w:sz w:val="24"/>
                <w:szCs w:val="24"/>
              </w:rPr>
              <w:t>Рабочая станция</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1 работника</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40,0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 специалисты</w:t>
            </w:r>
          </w:p>
        </w:tc>
      </w:tr>
      <w:tr w:rsidR="008411C8" w:rsidRPr="008411C8" w:rsidTr="008411C8">
        <w:trPr>
          <w:trHeight w:val="325"/>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3030" w:type="dxa"/>
          </w:tcPr>
          <w:p w:rsidR="008411C8" w:rsidRPr="008411C8" w:rsidRDefault="008411C8" w:rsidP="008411C8">
            <w:pPr>
              <w:autoSpaceDE w:val="0"/>
              <w:autoSpaceDN w:val="0"/>
              <w:adjustRightInd w:val="0"/>
              <w:jc w:val="both"/>
              <w:rPr>
                <w:sz w:val="24"/>
                <w:szCs w:val="24"/>
              </w:rPr>
            </w:pPr>
            <w:r w:rsidRPr="008411C8">
              <w:rPr>
                <w:sz w:val="24"/>
                <w:szCs w:val="24"/>
              </w:rPr>
              <w:t>Мобильная рабочая станция</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1 работника</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50,0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center"/>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tc>
      </w:tr>
      <w:tr w:rsidR="008411C8" w:rsidRPr="008411C8" w:rsidTr="008411C8">
        <w:trPr>
          <w:trHeight w:val="325"/>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4.</w:t>
            </w:r>
          </w:p>
        </w:tc>
        <w:tc>
          <w:tcPr>
            <w:tcW w:w="3030" w:type="dxa"/>
          </w:tcPr>
          <w:p w:rsidR="008411C8" w:rsidRPr="008411C8" w:rsidRDefault="008411C8" w:rsidP="008411C8">
            <w:pPr>
              <w:rPr>
                <w:sz w:val="24"/>
                <w:szCs w:val="24"/>
              </w:rPr>
            </w:pPr>
            <w:r w:rsidRPr="008411C8">
              <w:rPr>
                <w:sz w:val="24"/>
                <w:szCs w:val="24"/>
              </w:rPr>
              <w:t>Мобильная рабочая станция</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1 работника</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35,0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 специалисты</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2.7.2. Затраты на приобретение принтеров, многофункциональных устройств, сканеров и копировальных аппаратов (оргтехники) (З</w:t>
      </w:r>
      <w:r w:rsidRPr="008411C8">
        <w:rPr>
          <w:rFonts w:ascii="Times New Roman" w:eastAsia="Times New Roman" w:hAnsi="Times New Roman" w:cs="Times New Roman"/>
          <w:sz w:val="24"/>
          <w:szCs w:val="24"/>
          <w:vertAlign w:val="subscript"/>
          <w:lang w:eastAsia="ru-RU"/>
        </w:rPr>
        <w:t>пм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d>
                <m:dPr>
                  <m:begChr m:val="["/>
                  <m:endChr m:val="]"/>
                  <m:ctrlPr>
                    <w:rPr>
                      <w:rFonts w:ascii="Cambria Math" w:hAnsi="Cambria Math"/>
                      <w:sz w:val="24"/>
                      <w:szCs w:val="24"/>
                    </w:rPr>
                  </m:ctrlPr>
                </m:d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r>
                            <m:rPr>
                              <m:sty m:val="p"/>
                            </m:rPr>
                            <w:rPr>
                              <w:rFonts w:ascii="Cambria Math" w:hAnsi="Cambria Math"/>
                              <w:sz w:val="24"/>
                              <w:szCs w:val="24"/>
                            </w:rPr>
                            <m:t>пм предел</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Q</m:t>
                          </m:r>
                        </m:e>
                        <m:sub>
                          <m:r>
                            <w:rPr>
                              <w:rFonts w:ascii="Cambria Math" w:hAnsi="Cambria Math"/>
                              <w:sz w:val="24"/>
                              <w:szCs w:val="24"/>
                            </w:rPr>
                            <m:t>i</m:t>
                          </m:r>
                          <m:r>
                            <m:rPr>
                              <m:sty m:val="p"/>
                            </m:rPr>
                            <w:rPr>
                              <w:rFonts w:ascii="Cambria Math" w:hAnsi="Cambria Math"/>
                              <w:sz w:val="24"/>
                              <w:szCs w:val="24"/>
                            </w:rPr>
                            <m:t>пм факт</m:t>
                          </m:r>
                        </m:sub>
                      </m:sSub>
                    </m:e>
                  </m:d>
                  <m:r>
                    <m:rPr>
                      <m:sty m:val="p"/>
                    </m:rPr>
                    <w:rPr>
                      <w:rFonts w:ascii="Cambria Math" w:hAnsi="Cambria Math"/>
                      <w:sz w:val="24"/>
                      <w:szCs w:val="24"/>
                    </w:rPr>
                    <m:t>×</m:t>
                  </m:r>
                  <m:sSub>
                    <m:sSubPr>
                      <m:ctrlPr>
                        <w:rPr>
                          <w:rFonts w:ascii="Cambria Math" w:hAnsi="Cambria Math"/>
                          <w:sz w:val="24"/>
                          <w:szCs w:val="24"/>
                          <w:lang w:val="en-US"/>
                        </w:rPr>
                      </m:ctrlPr>
                    </m:sSubPr>
                    <m:e>
                      <m:r>
                        <w:rPr>
                          <w:rFonts w:ascii="Cambria Math" w:hAnsi="Cambria Math"/>
                          <w:sz w:val="24"/>
                          <w:szCs w:val="24"/>
                          <w:lang w:val="en-US"/>
                        </w:rPr>
                        <m:t>P</m:t>
                      </m:r>
                    </m:e>
                    <m:sub>
                      <m:r>
                        <w:rPr>
                          <w:rFonts w:ascii="Cambria Math" w:hAnsi="Cambria Math"/>
                          <w:sz w:val="24"/>
                          <w:szCs w:val="24"/>
                          <w:lang w:val="en-US"/>
                        </w:rPr>
                        <m:t>i</m:t>
                      </m:r>
                      <m:r>
                        <m:rPr>
                          <m:sty m:val="p"/>
                        </m:rPr>
                        <w:rPr>
                          <w:rFonts w:ascii="Cambria Math" w:hAnsi="Cambria Math"/>
                          <w:sz w:val="24"/>
                          <w:szCs w:val="24"/>
                          <w:lang w:val="en-US"/>
                        </w:rPr>
                        <m:t>пм</m:t>
                      </m:r>
                    </m:sub>
                  </m:sSub>
                </m:e>
              </m:d>
              <m:r>
                <m:rPr>
                  <m:sty m:val="p"/>
                </m:rPr>
                <w:rPr>
                  <w:rFonts w:ascii="Cambria Math" w:hAnsi="Cambria Math"/>
                  <w:sz w:val="24"/>
                  <w:szCs w:val="24"/>
                </w:rPr>
                <m:t>,</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пм предел</w:t>
      </w:r>
      <w:r w:rsidRPr="008411C8">
        <w:rPr>
          <w:rFonts w:ascii="Times New Roman" w:eastAsia="Times New Roman" w:hAnsi="Times New Roman" w:cs="Times New Roman"/>
          <w:sz w:val="24"/>
          <w:szCs w:val="24"/>
          <w:lang w:eastAsia="ru-RU"/>
        </w:rPr>
        <w:t xml:space="preserve"> – количество i-го типа принтера, многофункционального устройства, сканера и копировального аппарата (оргтехники)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пм факт </w:t>
      </w:r>
      <w:r w:rsidRPr="008411C8">
        <w:rPr>
          <w:rFonts w:ascii="Times New Roman" w:eastAsia="Times New Roman" w:hAnsi="Times New Roman" w:cs="Times New Roman"/>
          <w:sz w:val="24"/>
          <w:szCs w:val="24"/>
          <w:lang w:eastAsia="ru-RU"/>
        </w:rPr>
        <w:t>– фактическое количество i-го типа принтера, многофункционального устройства, сканера и копировального аппарата (оргтехники), физический и моральный износ которых не превышает 100%;</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пм</w:t>
      </w:r>
      <w:r w:rsidRPr="008411C8">
        <w:rPr>
          <w:rFonts w:ascii="Times New Roman" w:eastAsia="Times New Roman" w:hAnsi="Times New Roman" w:cs="Times New Roman"/>
          <w:sz w:val="24"/>
          <w:szCs w:val="24"/>
          <w:lang w:eastAsia="ru-RU"/>
        </w:rPr>
        <w:t xml:space="preserve"> – цена одного i-го типа принтера, многофункционального устройства, сканера и копировального аппарата (оргтехники) в соответствии с нормативами муниципальных органов.</w:t>
      </w:r>
      <w:proofErr w:type="gramEnd"/>
    </w:p>
    <w:tbl>
      <w:tblPr>
        <w:tblStyle w:val="52"/>
        <w:tblW w:w="9654" w:type="dxa"/>
        <w:tblLook w:val="01E0" w:firstRow="1" w:lastRow="1" w:firstColumn="1" w:lastColumn="1" w:noHBand="0" w:noVBand="0"/>
      </w:tblPr>
      <w:tblGrid>
        <w:gridCol w:w="686"/>
        <w:gridCol w:w="3030"/>
        <w:gridCol w:w="1977"/>
        <w:gridCol w:w="2028"/>
        <w:gridCol w:w="1933"/>
      </w:tblGrid>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030"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 xml:space="preserve">Предельная цена </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Категория должностей</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(монохромный лазерный)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1 работника</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15,0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(монохромный лазерный)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3 работников</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15,0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Специалисты</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3.</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(монохромный лазерный)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организацию</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260,0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Все категории должностей</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4.</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(цветной лазерный)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организацию</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50,0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Все категории должностей</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5.</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(цветной струйный)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организацию</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15,0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Все категории должностей</w:t>
            </w:r>
          </w:p>
        </w:tc>
      </w:tr>
      <w:tr w:rsidR="008411C8" w:rsidRPr="008411C8" w:rsidTr="008411C8">
        <w:trPr>
          <w:trHeight w:val="991"/>
        </w:trPr>
        <w:tc>
          <w:tcPr>
            <w:tcW w:w="686" w:type="dxa"/>
          </w:tcPr>
          <w:p w:rsidR="008411C8" w:rsidRPr="008411C8" w:rsidRDefault="008411C8" w:rsidP="008411C8">
            <w:pPr>
              <w:autoSpaceDE w:val="0"/>
              <w:autoSpaceDN w:val="0"/>
              <w:adjustRightInd w:val="0"/>
              <w:jc w:val="both"/>
              <w:rPr>
                <w:sz w:val="24"/>
                <w:szCs w:val="24"/>
              </w:rPr>
            </w:pPr>
            <w:r w:rsidRPr="008411C8">
              <w:rPr>
                <w:sz w:val="24"/>
                <w:szCs w:val="24"/>
              </w:rPr>
              <w:t>6.</w:t>
            </w:r>
          </w:p>
        </w:tc>
        <w:tc>
          <w:tcPr>
            <w:tcW w:w="3030" w:type="dxa"/>
          </w:tcPr>
          <w:p w:rsidR="008411C8" w:rsidRPr="008411C8" w:rsidRDefault="008411C8" w:rsidP="008411C8">
            <w:pPr>
              <w:rPr>
                <w:sz w:val="24"/>
                <w:szCs w:val="24"/>
              </w:rPr>
            </w:pPr>
            <w:r w:rsidRPr="008411C8">
              <w:rPr>
                <w:sz w:val="24"/>
                <w:szCs w:val="24"/>
              </w:rPr>
              <w:t>Принтер или многофунукциональное устройство (цветной струйный)</w:t>
            </w:r>
          </w:p>
        </w:tc>
        <w:tc>
          <w:tcPr>
            <w:tcW w:w="1977"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организацию</w:t>
            </w:r>
          </w:p>
        </w:tc>
        <w:tc>
          <w:tcPr>
            <w:tcW w:w="2028" w:type="dxa"/>
          </w:tcPr>
          <w:p w:rsidR="008411C8" w:rsidRPr="008411C8" w:rsidRDefault="008411C8" w:rsidP="008411C8">
            <w:pPr>
              <w:autoSpaceDE w:val="0"/>
              <w:autoSpaceDN w:val="0"/>
              <w:adjustRightInd w:val="0"/>
              <w:jc w:val="both"/>
              <w:rPr>
                <w:sz w:val="24"/>
                <w:szCs w:val="24"/>
              </w:rPr>
            </w:pPr>
            <w:r w:rsidRPr="008411C8">
              <w:rPr>
                <w:sz w:val="24"/>
                <w:szCs w:val="24"/>
              </w:rPr>
              <w:t>Не более 20,0 тыс</w:t>
            </w:r>
            <w:proofErr w:type="gramStart"/>
            <w:r w:rsidRPr="008411C8">
              <w:rPr>
                <w:sz w:val="24"/>
                <w:szCs w:val="24"/>
              </w:rPr>
              <w:t>.р</w:t>
            </w:r>
            <w:proofErr w:type="gramEnd"/>
            <w:r w:rsidRPr="008411C8">
              <w:rPr>
                <w:sz w:val="24"/>
                <w:szCs w:val="24"/>
              </w:rPr>
              <w:t>уб.  включительно за 1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Все категории должностей</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Типы принтеров, многофункциональных устройств и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1728"/>
        <w:gridCol w:w="3056"/>
        <w:gridCol w:w="2392"/>
        <w:gridCol w:w="2393"/>
      </w:tblGrid>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Тип устройства</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Скорость печати</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Формат бумаги</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Способ печати</w:t>
            </w:r>
          </w:p>
        </w:tc>
      </w:tr>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1</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До 25 стр./мин.</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А</w:t>
            </w:r>
            <w:proofErr w:type="gramStart"/>
            <w:r w:rsidRPr="008411C8">
              <w:rPr>
                <w:sz w:val="24"/>
                <w:szCs w:val="24"/>
              </w:rPr>
              <w:t>4</w:t>
            </w:r>
            <w:proofErr w:type="gramEnd"/>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Монохромный лазерный</w:t>
            </w:r>
          </w:p>
        </w:tc>
      </w:tr>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2</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До 45 стр./мин.</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А3</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Монохромный лазерный</w:t>
            </w:r>
          </w:p>
        </w:tc>
      </w:tr>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3</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До 30 стр./мин.</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А</w:t>
            </w:r>
            <w:proofErr w:type="gramStart"/>
            <w:r w:rsidRPr="008411C8">
              <w:rPr>
                <w:sz w:val="24"/>
                <w:szCs w:val="24"/>
              </w:rPr>
              <w:t>4</w:t>
            </w:r>
            <w:proofErr w:type="gramEnd"/>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Цветной лазерный</w:t>
            </w:r>
          </w:p>
        </w:tc>
      </w:tr>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4</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До 20 стр./мин.</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А</w:t>
            </w:r>
            <w:proofErr w:type="gramStart"/>
            <w:r w:rsidRPr="008411C8">
              <w:rPr>
                <w:sz w:val="24"/>
                <w:szCs w:val="24"/>
              </w:rPr>
              <w:t>4</w:t>
            </w:r>
            <w:proofErr w:type="gramEnd"/>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Цветной струйный</w:t>
            </w:r>
          </w:p>
        </w:tc>
      </w:tr>
      <w:tr w:rsidR="008411C8" w:rsidRPr="008411C8" w:rsidTr="008411C8">
        <w:tc>
          <w:tcPr>
            <w:tcW w:w="1728" w:type="dxa"/>
          </w:tcPr>
          <w:p w:rsidR="008411C8" w:rsidRPr="008411C8" w:rsidRDefault="008411C8" w:rsidP="008411C8">
            <w:pPr>
              <w:autoSpaceDE w:val="0"/>
              <w:autoSpaceDN w:val="0"/>
              <w:adjustRightInd w:val="0"/>
              <w:jc w:val="center"/>
              <w:rPr>
                <w:sz w:val="24"/>
                <w:szCs w:val="24"/>
              </w:rPr>
            </w:pPr>
            <w:r w:rsidRPr="008411C8">
              <w:rPr>
                <w:sz w:val="24"/>
                <w:szCs w:val="24"/>
              </w:rPr>
              <w:t>5</w:t>
            </w:r>
          </w:p>
        </w:tc>
        <w:tc>
          <w:tcPr>
            <w:tcW w:w="3056" w:type="dxa"/>
          </w:tcPr>
          <w:p w:rsidR="008411C8" w:rsidRPr="008411C8" w:rsidRDefault="008411C8" w:rsidP="008411C8">
            <w:pPr>
              <w:autoSpaceDE w:val="0"/>
              <w:autoSpaceDN w:val="0"/>
              <w:adjustRightInd w:val="0"/>
              <w:jc w:val="center"/>
              <w:rPr>
                <w:sz w:val="24"/>
                <w:szCs w:val="24"/>
              </w:rPr>
            </w:pPr>
            <w:r w:rsidRPr="008411C8">
              <w:rPr>
                <w:sz w:val="24"/>
                <w:szCs w:val="24"/>
              </w:rPr>
              <w:t>До 10 стр./мин.</w:t>
            </w:r>
          </w:p>
        </w:tc>
        <w:tc>
          <w:tcPr>
            <w:tcW w:w="2392" w:type="dxa"/>
          </w:tcPr>
          <w:p w:rsidR="008411C8" w:rsidRPr="008411C8" w:rsidRDefault="008411C8" w:rsidP="008411C8">
            <w:pPr>
              <w:autoSpaceDE w:val="0"/>
              <w:autoSpaceDN w:val="0"/>
              <w:adjustRightInd w:val="0"/>
              <w:jc w:val="center"/>
              <w:rPr>
                <w:sz w:val="24"/>
                <w:szCs w:val="24"/>
              </w:rPr>
            </w:pPr>
            <w:r w:rsidRPr="008411C8">
              <w:rPr>
                <w:sz w:val="24"/>
                <w:szCs w:val="24"/>
              </w:rPr>
              <w:t>А3</w:t>
            </w:r>
          </w:p>
        </w:tc>
        <w:tc>
          <w:tcPr>
            <w:tcW w:w="2393" w:type="dxa"/>
          </w:tcPr>
          <w:p w:rsidR="008411C8" w:rsidRPr="008411C8" w:rsidRDefault="008411C8" w:rsidP="008411C8">
            <w:pPr>
              <w:autoSpaceDE w:val="0"/>
              <w:autoSpaceDN w:val="0"/>
              <w:adjustRightInd w:val="0"/>
              <w:jc w:val="center"/>
              <w:rPr>
                <w:sz w:val="24"/>
                <w:szCs w:val="24"/>
              </w:rPr>
            </w:pPr>
            <w:r w:rsidRPr="008411C8">
              <w:rPr>
                <w:sz w:val="24"/>
                <w:szCs w:val="24"/>
              </w:rPr>
              <w:t>Цветной струйный</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302"/>
      <w:bookmarkStart w:id="19" w:name="P309"/>
      <w:bookmarkStart w:id="20" w:name="P840"/>
      <w:bookmarkEnd w:id="18"/>
      <w:bookmarkEnd w:id="19"/>
      <w:bookmarkEnd w:id="20"/>
      <w:r w:rsidRPr="008411C8">
        <w:rPr>
          <w:rFonts w:ascii="Times New Roman" w:eastAsia="Times New Roman" w:hAnsi="Times New Roman" w:cs="Times New Roman"/>
          <w:sz w:val="24"/>
          <w:szCs w:val="24"/>
          <w:lang w:eastAsia="ru-RU"/>
        </w:rPr>
        <w:t>2.7.3. Затраты на приобретение транспортных средств (З</w:t>
      </w:r>
      <w:r w:rsidRPr="008411C8">
        <w:rPr>
          <w:rFonts w:ascii="Times New Roman" w:eastAsia="Times New Roman" w:hAnsi="Times New Roman" w:cs="Times New Roman"/>
          <w:sz w:val="24"/>
          <w:szCs w:val="24"/>
          <w:vertAlign w:val="subscript"/>
          <w:lang w:eastAsia="ru-RU"/>
        </w:rPr>
        <w:t>ам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ам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r>
                    <m:rPr>
                      <m:sty m:val="p"/>
                    </m:rPr>
                    <w:rPr>
                      <w:rFonts w:ascii="Cambria Math" w:hAnsi="Cambria Math"/>
                      <w:sz w:val="24"/>
                      <w:szCs w:val="24"/>
                    </w:rPr>
                    <m:t>ам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P</m:t>
                  </m:r>
                </m:e>
                <m:sub>
                  <m:r>
                    <w:rPr>
                      <w:rFonts w:ascii="Cambria Math" w:hAnsi="Cambria Math"/>
                      <w:sz w:val="24"/>
                      <w:szCs w:val="24"/>
                    </w:rPr>
                    <m:t>i</m:t>
                  </m:r>
                  <m:r>
                    <m:rPr>
                      <m:sty m:val="p"/>
                    </m:rPr>
                    <w:rPr>
                      <w:rFonts w:ascii="Cambria Math" w:hAnsi="Cambria Math"/>
                      <w:sz w:val="24"/>
                      <w:szCs w:val="24"/>
                    </w:rPr>
                    <m:t>ам</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ам</w:t>
      </w:r>
      <w:r w:rsidRPr="008411C8">
        <w:rPr>
          <w:rFonts w:ascii="Times New Roman" w:eastAsia="Times New Roman" w:hAnsi="Times New Roman" w:cs="Times New Roman"/>
          <w:sz w:val="24"/>
          <w:szCs w:val="24"/>
          <w:lang w:eastAsia="ru-RU"/>
        </w:rPr>
        <w:t xml:space="preserve"> – планируемое к приобретению количество i-х транспортных средств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ам</w:t>
      </w:r>
      <w:r w:rsidRPr="008411C8">
        <w:rPr>
          <w:rFonts w:ascii="Times New Roman" w:eastAsia="Times New Roman" w:hAnsi="Times New Roman" w:cs="Times New Roman"/>
          <w:sz w:val="24"/>
          <w:szCs w:val="24"/>
          <w:lang w:eastAsia="ru-RU"/>
        </w:rPr>
        <w:t xml:space="preserve"> – цена приобретения i-го транспортного средства в соответствии с нормативами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847"/>
      <w:bookmarkEnd w:id="21"/>
      <w:r w:rsidRPr="008411C8">
        <w:rPr>
          <w:rFonts w:ascii="Times New Roman" w:eastAsia="Times New Roman" w:hAnsi="Times New Roman" w:cs="Times New Roman"/>
          <w:sz w:val="24"/>
          <w:szCs w:val="24"/>
          <w:lang w:eastAsia="ru-RU"/>
        </w:rPr>
        <w:t>2.7.4.  Затраты на приобретение мебели (З</w:t>
      </w:r>
      <w:r w:rsidRPr="008411C8">
        <w:rPr>
          <w:rFonts w:ascii="Times New Roman" w:eastAsia="Times New Roman" w:hAnsi="Times New Roman" w:cs="Times New Roman"/>
          <w:sz w:val="24"/>
          <w:szCs w:val="24"/>
          <w:vertAlign w:val="subscript"/>
          <w:lang w:eastAsia="ru-RU"/>
        </w:rPr>
        <w:t>меб</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меб</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w:rPr>
                  <w:rFonts w:ascii="Cambria Math" w:hAnsi="Cambria Math"/>
                  <w:sz w:val="24"/>
                  <w:szCs w:val="24"/>
                  <w:lang w:val="en-US"/>
                </w:rPr>
                <m:t>i</m:t>
              </m:r>
              <m:r>
                <m:rPr>
                  <m:sty m:val="p"/>
                </m:rPr>
                <w:rPr>
                  <w:rFonts w:ascii="Cambria Math" w:hAnsi="Cambria Math"/>
                  <w:sz w:val="24"/>
                  <w:szCs w:val="24"/>
                  <w:lang w:val="en-US"/>
                </w:rPr>
                <m:t>=1</m:t>
              </m:r>
            </m:sub>
            <m:sup>
              <m:r>
                <w:rPr>
                  <w:rFonts w:ascii="Cambria Math" w:hAnsi="Cambria Math"/>
                  <w:sz w:val="24"/>
                  <w:szCs w:val="24"/>
                </w:rPr>
                <m:t>n</m:t>
              </m:r>
            </m:sup>
            <m:e>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r>
                    <m:rPr>
                      <m:sty m:val="p"/>
                    </m:rPr>
                    <w:rPr>
                      <w:rFonts w:ascii="Cambria Math" w:hAnsi="Cambria Math"/>
                      <w:sz w:val="24"/>
                      <w:szCs w:val="24"/>
                    </w:rPr>
                    <m:t>меб</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P</m:t>
                  </m:r>
                </m:e>
                <m:sub>
                  <m:r>
                    <w:rPr>
                      <w:rFonts w:ascii="Cambria Math" w:hAnsi="Cambria Math"/>
                      <w:sz w:val="24"/>
                      <w:szCs w:val="24"/>
                    </w:rPr>
                    <m:t>i</m:t>
                  </m:r>
                  <m:r>
                    <m:rPr>
                      <m:sty m:val="p"/>
                    </m:rPr>
                    <w:rPr>
                      <w:rFonts w:ascii="Cambria Math" w:hAnsi="Cambria Math"/>
                      <w:sz w:val="24"/>
                      <w:szCs w:val="24"/>
                    </w:rPr>
                    <m:t>меб</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меб</w:t>
      </w:r>
      <w:r w:rsidRPr="008411C8">
        <w:rPr>
          <w:rFonts w:ascii="Times New Roman" w:eastAsia="Times New Roman" w:hAnsi="Times New Roman" w:cs="Times New Roman"/>
          <w:sz w:val="24"/>
          <w:szCs w:val="24"/>
          <w:lang w:eastAsia="ru-RU"/>
        </w:rPr>
        <w:t xml:space="preserve"> – планируемое к приобретению количество i-х предметов мебели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 xml:space="preserve">меб </w:t>
      </w:r>
      <w:r w:rsidRPr="008411C8">
        <w:rPr>
          <w:rFonts w:ascii="Times New Roman" w:eastAsia="Times New Roman" w:hAnsi="Times New Roman" w:cs="Times New Roman"/>
          <w:sz w:val="24"/>
          <w:szCs w:val="24"/>
          <w:lang w:eastAsia="ru-RU"/>
        </w:rPr>
        <w:t>– цена i-го предмета мебели в соответствии с нормативами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 Затраты на приобретение материальных запасов (</w:t>
      </w:r>
      <w:proofErr w:type="gramStart"/>
      <w:r w:rsidRPr="008411C8">
        <w:rPr>
          <w:rFonts w:ascii="Times New Roman" w:eastAsia="Times New Roman" w:hAnsi="Times New Roman" w:cs="Times New Roman"/>
          <w:sz w:val="24"/>
          <w:szCs w:val="24"/>
          <w:lang w:eastAsia="ru-RU"/>
        </w:rPr>
        <w:t>З</w:t>
      </w:r>
      <w:proofErr w:type="gramEnd"/>
      <w:r w:rsidRPr="008411C8">
        <w:rPr>
          <w:rFonts w:ascii="Times New Roman" w:eastAsia="Times New Roman" w:hAnsi="Times New Roman" w:cs="Times New Roman"/>
          <w:sz w:val="24"/>
          <w:szCs w:val="24"/>
          <w:vertAlign w:val="subscript"/>
          <w:lang w:eastAsia="ru-RU"/>
        </w:rPr>
        <w:t>(340)</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(340)</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орг</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флеш</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бл</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канц</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хп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гсм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запч</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проч.340</m:t>
              </m:r>
            </m:sub>
          </m:sSub>
          <m:r>
            <m:rPr>
              <m:sty m:val="p"/>
            </m:rPr>
            <w:rPr>
              <w:rFonts w:ascii="Cambria Math" w:hAnsi="Cambria Math"/>
              <w:sz w:val="24"/>
              <w:szCs w:val="24"/>
            </w:rPr>
            <m:t>,</m:t>
          </m:r>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орг</w:t>
      </w:r>
      <w:r w:rsidRPr="008411C8">
        <w:rPr>
          <w:rFonts w:ascii="Times New Roman" w:eastAsia="Times New Roman" w:hAnsi="Times New Roman" w:cs="Times New Roman"/>
          <w:sz w:val="24"/>
          <w:szCs w:val="24"/>
          <w:lang w:eastAsia="ru-RU"/>
        </w:rPr>
        <w:t xml:space="preserve"> – затраты на приобретение мониторов, системных блоков и других запасных частей к оргтехнике;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флеш</w:t>
      </w:r>
      <w:r w:rsidRPr="008411C8">
        <w:rPr>
          <w:rFonts w:ascii="Times New Roman" w:eastAsia="Times New Roman" w:hAnsi="Times New Roman" w:cs="Times New Roman"/>
          <w:sz w:val="24"/>
          <w:szCs w:val="24"/>
          <w:lang w:eastAsia="ru-RU"/>
        </w:rPr>
        <w:t xml:space="preserve"> – затраты на приобретение магнитных и оптических носителей информации;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рм</w:t>
      </w:r>
      <w:r w:rsidRPr="008411C8">
        <w:rPr>
          <w:rFonts w:ascii="Times New Roman" w:eastAsia="Times New Roman" w:hAnsi="Times New Roman" w:cs="Times New Roman"/>
          <w:sz w:val="24"/>
          <w:szCs w:val="24"/>
          <w:lang w:eastAsia="ru-RU"/>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бл</w:t>
      </w:r>
      <w:r w:rsidRPr="008411C8">
        <w:rPr>
          <w:rFonts w:ascii="Times New Roman" w:eastAsia="Times New Roman" w:hAnsi="Times New Roman" w:cs="Times New Roman"/>
          <w:sz w:val="24"/>
          <w:szCs w:val="24"/>
          <w:lang w:eastAsia="ru-RU"/>
        </w:rPr>
        <w:t xml:space="preserve"> – затраты на приобретение бланочной продукции;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канц</w:t>
      </w:r>
      <w:r w:rsidRPr="008411C8">
        <w:rPr>
          <w:rFonts w:ascii="Times New Roman" w:eastAsia="Times New Roman" w:hAnsi="Times New Roman" w:cs="Times New Roman"/>
          <w:sz w:val="24"/>
          <w:szCs w:val="24"/>
          <w:lang w:eastAsia="ru-RU"/>
        </w:rPr>
        <w:t xml:space="preserve"> – затраты на приобретение канцелярских принадлежностей;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хп</w:t>
      </w:r>
      <w:r w:rsidRPr="008411C8">
        <w:rPr>
          <w:rFonts w:ascii="Times New Roman" w:eastAsia="Times New Roman" w:hAnsi="Times New Roman" w:cs="Times New Roman"/>
          <w:sz w:val="24"/>
          <w:szCs w:val="24"/>
          <w:lang w:eastAsia="ru-RU"/>
        </w:rPr>
        <w:t xml:space="preserve"> – затраты на приобретение хозяйственных товаров и принадлежностей;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гсм</w:t>
      </w:r>
      <w:r w:rsidRPr="008411C8">
        <w:rPr>
          <w:rFonts w:ascii="Times New Roman" w:eastAsia="Times New Roman" w:hAnsi="Times New Roman" w:cs="Times New Roman"/>
          <w:sz w:val="24"/>
          <w:szCs w:val="24"/>
          <w:lang w:eastAsia="ru-RU"/>
        </w:rPr>
        <w:t xml:space="preserve"> – затраты на приобретение горюче-смазочных материалов;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запч</w:t>
      </w:r>
      <w:r w:rsidRPr="008411C8">
        <w:rPr>
          <w:rFonts w:ascii="Times New Roman" w:eastAsia="Times New Roman" w:hAnsi="Times New Roman" w:cs="Times New Roman"/>
          <w:sz w:val="24"/>
          <w:szCs w:val="24"/>
          <w:lang w:eastAsia="ru-RU"/>
        </w:rPr>
        <w:t xml:space="preserve"> – затраты на приобретение запасных частей для транспортных средств;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w:t>
      </w:r>
      <w:r w:rsidRPr="008411C8">
        <w:rPr>
          <w:rFonts w:ascii="Times New Roman" w:eastAsia="Times New Roman" w:hAnsi="Times New Roman" w:cs="Times New Roman"/>
          <w:sz w:val="24"/>
          <w:szCs w:val="24"/>
          <w:vertAlign w:val="subscript"/>
          <w:lang w:eastAsia="ru-RU"/>
        </w:rPr>
        <w:t>проч.340</w:t>
      </w:r>
      <w:r w:rsidRPr="008411C8">
        <w:rPr>
          <w:rFonts w:ascii="Times New Roman" w:eastAsia="Times New Roman" w:hAnsi="Times New Roman" w:cs="Times New Roman"/>
          <w:sz w:val="24"/>
          <w:szCs w:val="24"/>
          <w:lang w:eastAsia="ru-RU"/>
        </w:rPr>
        <w:t xml:space="preserve"> – затраты на приобретение прочих материальных запасов, которые определяются исходя из нормативов муниципальных органов по фактическим затратам в отчетном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2.8.1. Затраты на приобретение мониторов, системных блоков и других запасных частей к оргтехнике (З</w:t>
      </w:r>
      <w:r w:rsidRPr="008411C8">
        <w:rPr>
          <w:rFonts w:ascii="Times New Roman" w:eastAsia="Times New Roman" w:hAnsi="Times New Roman" w:cs="Times New Roman"/>
          <w:sz w:val="24"/>
          <w:szCs w:val="24"/>
          <w:vertAlign w:val="subscript"/>
          <w:lang w:eastAsia="ru-RU"/>
        </w:rPr>
        <w:t>орг</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орг</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iмон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iмон</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j=1</m:t>
                  </m:r>
                </m:sub>
                <m:sup>
                  <m:r>
                    <w:rPr>
                      <w:rFonts w:ascii="Cambria Math" w:hAnsi="Cambria Math"/>
                      <w:sz w:val="24"/>
                      <w:szCs w:val="24"/>
                      <w:lang w:val="en-US"/>
                    </w:rPr>
                    <m:t>m</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jс/б</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 xml:space="preserve">jс/б </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g=1</m:t>
                      </m:r>
                    </m:sub>
                    <m:sup>
                      <m:r>
                        <m:rPr>
                          <m:sty m:val="p"/>
                        </m:rPr>
                        <w:rPr>
                          <w:rFonts w:ascii="Cambria Math" w:hAnsi="Cambria Math"/>
                          <w:sz w:val="24"/>
                          <w:szCs w:val="24"/>
                        </w:rPr>
                        <m:t>k</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gдет</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gдет</m:t>
                          </m:r>
                        </m:sub>
                      </m:sSub>
                      <m:r>
                        <m:rPr>
                          <m:sty m:val="p"/>
                        </m:rPr>
                        <w:rPr>
                          <w:rFonts w:ascii="Cambria Math" w:hAnsi="Cambria Math"/>
                          <w:sz w:val="24"/>
                          <w:szCs w:val="24"/>
                        </w:rPr>
                        <m:t xml:space="preserve"> ,</m:t>
                      </m:r>
                    </m:e>
                  </m:nary>
                </m:e>
              </m:nary>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мон</w:t>
      </w:r>
      <w:r w:rsidRPr="008411C8">
        <w:rPr>
          <w:rFonts w:ascii="Times New Roman" w:eastAsia="Times New Roman" w:hAnsi="Times New Roman" w:cs="Times New Roman"/>
          <w:sz w:val="24"/>
          <w:szCs w:val="24"/>
          <w:lang w:eastAsia="ru-RU"/>
        </w:rPr>
        <w:t xml:space="preserve"> – планируемое к приобретению количество мониторов по i-й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мон</w:t>
      </w:r>
      <w:r w:rsidRPr="008411C8">
        <w:rPr>
          <w:rFonts w:ascii="Times New Roman" w:eastAsia="Times New Roman" w:hAnsi="Times New Roman" w:cs="Times New Roman"/>
          <w:sz w:val="24"/>
          <w:szCs w:val="24"/>
          <w:lang w:eastAsia="ru-RU"/>
        </w:rPr>
        <w:t xml:space="preserve"> – цена одного монитора по i-й должности;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с/б</w:t>
      </w:r>
      <w:r w:rsidRPr="008411C8">
        <w:rPr>
          <w:rFonts w:ascii="Times New Roman" w:eastAsia="Times New Roman" w:hAnsi="Times New Roman" w:cs="Times New Roman"/>
          <w:sz w:val="24"/>
          <w:szCs w:val="24"/>
          <w:lang w:eastAsia="ru-RU"/>
        </w:rPr>
        <w:t xml:space="preserve"> – планируемое к приобретению количество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-х системных блоков;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j</w:t>
      </w:r>
      <w:r w:rsidRPr="008411C8">
        <w:rPr>
          <w:rFonts w:ascii="Times New Roman" w:eastAsia="Times New Roman" w:hAnsi="Times New Roman" w:cs="Times New Roman"/>
          <w:sz w:val="24"/>
          <w:szCs w:val="24"/>
          <w:vertAlign w:val="subscript"/>
          <w:lang w:eastAsia="ru-RU"/>
        </w:rPr>
        <w:t>с/б</w:t>
      </w:r>
      <w:r w:rsidRPr="008411C8">
        <w:rPr>
          <w:rFonts w:ascii="Times New Roman" w:eastAsia="Times New Roman" w:hAnsi="Times New Roman" w:cs="Times New Roman"/>
          <w:sz w:val="24"/>
          <w:szCs w:val="24"/>
          <w:lang w:eastAsia="ru-RU"/>
        </w:rPr>
        <w:t xml:space="preserve"> – цена одного </w:t>
      </w:r>
      <w:r w:rsidRPr="008411C8">
        <w:rPr>
          <w:rFonts w:ascii="Times New Roman" w:eastAsia="Times New Roman" w:hAnsi="Times New Roman" w:cs="Times New Roman"/>
          <w:sz w:val="24"/>
          <w:szCs w:val="24"/>
          <w:lang w:val="en-US" w:eastAsia="ru-RU"/>
        </w:rPr>
        <w:t>j</w:t>
      </w:r>
      <w:r w:rsidRPr="008411C8">
        <w:rPr>
          <w:rFonts w:ascii="Times New Roman" w:eastAsia="Times New Roman" w:hAnsi="Times New Roman" w:cs="Times New Roman"/>
          <w:sz w:val="24"/>
          <w:szCs w:val="24"/>
          <w:lang w:eastAsia="ru-RU"/>
        </w:rPr>
        <w:t>-го системного блока;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дет</w:t>
      </w:r>
      <w:r w:rsidRPr="008411C8">
        <w:rPr>
          <w:rFonts w:ascii="Times New Roman" w:eastAsia="Times New Roman" w:hAnsi="Times New Roman" w:cs="Times New Roman"/>
          <w:sz w:val="24"/>
          <w:szCs w:val="24"/>
          <w:lang w:eastAsia="ru-RU"/>
        </w:rPr>
        <w:t xml:space="preserve"> </w:t>
      </w:r>
      <w:proofErr w:type="gramStart"/>
      <w:r w:rsidRPr="008411C8">
        <w:rPr>
          <w:rFonts w:ascii="Times New Roman" w:eastAsia="Times New Roman" w:hAnsi="Times New Roman" w:cs="Times New Roman"/>
          <w:sz w:val="24"/>
          <w:szCs w:val="24"/>
          <w:lang w:eastAsia="ru-RU"/>
        </w:rPr>
        <w:t>–  планируемое</w:t>
      </w:r>
      <w:proofErr w:type="gramEnd"/>
      <w:r w:rsidRPr="008411C8">
        <w:rPr>
          <w:rFonts w:ascii="Times New Roman" w:eastAsia="Times New Roman" w:hAnsi="Times New Roman" w:cs="Times New Roman"/>
          <w:sz w:val="24"/>
          <w:szCs w:val="24"/>
          <w:lang w:eastAsia="ru-RU"/>
        </w:rPr>
        <w:t xml:space="preserve"> к приобретению количество </w:t>
      </w:r>
      <w:r w:rsidRPr="008411C8">
        <w:rPr>
          <w:rFonts w:ascii="Times New Roman" w:eastAsia="Times New Roman" w:hAnsi="Times New Roman" w:cs="Times New Roman"/>
          <w:sz w:val="24"/>
          <w:szCs w:val="24"/>
          <w:lang w:val="en-US" w:eastAsia="ru-RU"/>
        </w:rPr>
        <w:t>g</w:t>
      </w:r>
      <w:r w:rsidRPr="008411C8">
        <w:rPr>
          <w:rFonts w:ascii="Times New Roman" w:eastAsia="Times New Roman" w:hAnsi="Times New Roman" w:cs="Times New Roman"/>
          <w:sz w:val="24"/>
          <w:szCs w:val="24"/>
          <w:lang w:eastAsia="ru-RU"/>
        </w:rPr>
        <w:t>-х запасных частей для вычислительной техники, которое определяется по средним фактическим данным за 3 предыдущих финансовых года;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дет</w:t>
      </w:r>
      <w:r w:rsidRPr="008411C8">
        <w:rPr>
          <w:rFonts w:ascii="Times New Roman" w:eastAsia="Times New Roman" w:hAnsi="Times New Roman" w:cs="Times New Roman"/>
          <w:sz w:val="24"/>
          <w:szCs w:val="24"/>
          <w:lang w:eastAsia="ru-RU"/>
        </w:rPr>
        <w:t xml:space="preserve"> – цена одной единицы </w:t>
      </w:r>
      <w:r w:rsidRPr="008411C8">
        <w:rPr>
          <w:rFonts w:ascii="Times New Roman" w:eastAsia="Times New Roman" w:hAnsi="Times New Roman" w:cs="Times New Roman"/>
          <w:sz w:val="24"/>
          <w:szCs w:val="24"/>
          <w:lang w:val="en-US" w:eastAsia="ru-RU"/>
        </w:rPr>
        <w:t>g</w:t>
      </w:r>
      <w:r w:rsidRPr="008411C8">
        <w:rPr>
          <w:rFonts w:ascii="Times New Roman" w:eastAsia="Times New Roman" w:hAnsi="Times New Roman" w:cs="Times New Roman"/>
          <w:sz w:val="24"/>
          <w:szCs w:val="24"/>
          <w:lang w:eastAsia="ru-RU"/>
        </w:rPr>
        <w:t>-й запасной части для вычислительной техники.</w:t>
      </w:r>
      <w:proofErr w:type="gramEnd"/>
    </w:p>
    <w:tbl>
      <w:tblPr>
        <w:tblStyle w:val="52"/>
        <w:tblW w:w="0" w:type="auto"/>
        <w:tblLook w:val="01E0" w:firstRow="1" w:lastRow="1" w:firstColumn="1" w:lastColumn="1" w:noHBand="0" w:noVBand="0"/>
      </w:tblPr>
      <w:tblGrid>
        <w:gridCol w:w="598"/>
        <w:gridCol w:w="1761"/>
        <w:gridCol w:w="1107"/>
        <w:gridCol w:w="2351"/>
        <w:gridCol w:w="1819"/>
        <w:gridCol w:w="1933"/>
      </w:tblGrid>
      <w:tr w:rsidR="008411C8" w:rsidRPr="008411C8" w:rsidTr="008411C8">
        <w:tc>
          <w:tcPr>
            <w:tcW w:w="598"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1761"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1107" w:type="dxa"/>
          </w:tcPr>
          <w:p w:rsidR="008411C8" w:rsidRPr="008411C8" w:rsidRDefault="008411C8" w:rsidP="008411C8">
            <w:pPr>
              <w:autoSpaceDE w:val="0"/>
              <w:autoSpaceDN w:val="0"/>
              <w:adjustRightInd w:val="0"/>
              <w:jc w:val="both"/>
              <w:rPr>
                <w:sz w:val="24"/>
                <w:szCs w:val="24"/>
              </w:rPr>
            </w:pPr>
            <w:r w:rsidRPr="008411C8">
              <w:rPr>
                <w:sz w:val="24"/>
                <w:szCs w:val="24"/>
              </w:rPr>
              <w:t>Ед</w:t>
            </w:r>
            <w:proofErr w:type="gramStart"/>
            <w:r w:rsidRPr="008411C8">
              <w:rPr>
                <w:sz w:val="24"/>
                <w:szCs w:val="24"/>
              </w:rPr>
              <w:t>.и</w:t>
            </w:r>
            <w:proofErr w:type="gramEnd"/>
            <w:r w:rsidRPr="008411C8">
              <w:rPr>
                <w:sz w:val="24"/>
                <w:szCs w:val="24"/>
              </w:rPr>
              <w:t>зме-</w:t>
            </w:r>
          </w:p>
          <w:p w:rsidR="008411C8" w:rsidRPr="008411C8" w:rsidRDefault="008411C8" w:rsidP="008411C8">
            <w:pPr>
              <w:autoSpaceDE w:val="0"/>
              <w:autoSpaceDN w:val="0"/>
              <w:adjustRightInd w:val="0"/>
              <w:jc w:val="both"/>
              <w:rPr>
                <w:sz w:val="24"/>
                <w:szCs w:val="24"/>
              </w:rPr>
            </w:pPr>
            <w:r w:rsidRPr="008411C8">
              <w:rPr>
                <w:sz w:val="24"/>
                <w:szCs w:val="24"/>
              </w:rPr>
              <w:t>рения</w:t>
            </w:r>
          </w:p>
        </w:tc>
        <w:tc>
          <w:tcPr>
            <w:tcW w:w="2351"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1819" w:type="dxa"/>
          </w:tcPr>
          <w:p w:rsidR="008411C8" w:rsidRPr="008411C8" w:rsidRDefault="008411C8" w:rsidP="008411C8">
            <w:pPr>
              <w:autoSpaceDE w:val="0"/>
              <w:autoSpaceDN w:val="0"/>
              <w:adjustRightInd w:val="0"/>
              <w:jc w:val="both"/>
              <w:rPr>
                <w:sz w:val="24"/>
                <w:szCs w:val="24"/>
              </w:rPr>
            </w:pPr>
            <w:r w:rsidRPr="008411C8">
              <w:rPr>
                <w:sz w:val="24"/>
                <w:szCs w:val="24"/>
              </w:rPr>
              <w:t>Предельная цена</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Категория должностей</w:t>
            </w:r>
          </w:p>
        </w:tc>
      </w:tr>
      <w:tr w:rsidR="008411C8" w:rsidRPr="008411C8" w:rsidTr="008411C8">
        <w:tc>
          <w:tcPr>
            <w:tcW w:w="598"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1761" w:type="dxa"/>
          </w:tcPr>
          <w:p w:rsidR="008411C8" w:rsidRPr="008411C8" w:rsidRDefault="008411C8" w:rsidP="008411C8">
            <w:pPr>
              <w:autoSpaceDE w:val="0"/>
              <w:autoSpaceDN w:val="0"/>
              <w:adjustRightInd w:val="0"/>
              <w:jc w:val="both"/>
              <w:rPr>
                <w:sz w:val="24"/>
                <w:szCs w:val="24"/>
              </w:rPr>
            </w:pPr>
            <w:r w:rsidRPr="008411C8">
              <w:rPr>
                <w:sz w:val="24"/>
                <w:szCs w:val="24"/>
              </w:rPr>
              <w:t>Системный блок</w:t>
            </w:r>
          </w:p>
        </w:tc>
        <w:tc>
          <w:tcPr>
            <w:tcW w:w="1107"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2351" w:type="dxa"/>
          </w:tcPr>
          <w:p w:rsidR="008411C8" w:rsidRPr="008411C8" w:rsidRDefault="008411C8" w:rsidP="008411C8">
            <w:pPr>
              <w:autoSpaceDE w:val="0"/>
              <w:autoSpaceDN w:val="0"/>
              <w:adjustRightInd w:val="0"/>
              <w:jc w:val="both"/>
              <w:rPr>
                <w:sz w:val="24"/>
                <w:szCs w:val="24"/>
              </w:rPr>
            </w:pPr>
            <w:r w:rsidRPr="008411C8">
              <w:rPr>
                <w:sz w:val="24"/>
                <w:szCs w:val="24"/>
              </w:rPr>
              <w:t>Не более 5% от фактического количества рабочих станций</w:t>
            </w:r>
          </w:p>
        </w:tc>
        <w:tc>
          <w:tcPr>
            <w:tcW w:w="1819" w:type="dxa"/>
          </w:tcPr>
          <w:p w:rsidR="008411C8" w:rsidRPr="008411C8" w:rsidRDefault="008411C8" w:rsidP="008411C8">
            <w:pPr>
              <w:autoSpaceDE w:val="0"/>
              <w:autoSpaceDN w:val="0"/>
              <w:adjustRightInd w:val="0"/>
              <w:jc w:val="both"/>
              <w:rPr>
                <w:sz w:val="24"/>
                <w:szCs w:val="24"/>
              </w:rPr>
            </w:pPr>
            <w:r w:rsidRPr="008411C8">
              <w:rPr>
                <w:sz w:val="24"/>
                <w:szCs w:val="24"/>
              </w:rPr>
              <w:t>Не более 35,0 тыс</w:t>
            </w:r>
            <w:proofErr w:type="gramStart"/>
            <w:r w:rsidRPr="008411C8">
              <w:rPr>
                <w:sz w:val="24"/>
                <w:szCs w:val="24"/>
              </w:rPr>
              <w:t>.р</w:t>
            </w:r>
            <w:proofErr w:type="gramEnd"/>
            <w:r w:rsidRPr="008411C8">
              <w:rPr>
                <w:sz w:val="24"/>
                <w:szCs w:val="24"/>
              </w:rPr>
              <w:t>ублей включительно за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Все категории должностей</w:t>
            </w:r>
          </w:p>
        </w:tc>
      </w:tr>
      <w:tr w:rsidR="008411C8" w:rsidRPr="008411C8" w:rsidTr="008411C8">
        <w:tc>
          <w:tcPr>
            <w:tcW w:w="598"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1761" w:type="dxa"/>
          </w:tcPr>
          <w:p w:rsidR="008411C8" w:rsidRPr="008411C8" w:rsidRDefault="008411C8" w:rsidP="008411C8">
            <w:pPr>
              <w:autoSpaceDE w:val="0"/>
              <w:autoSpaceDN w:val="0"/>
              <w:adjustRightInd w:val="0"/>
              <w:jc w:val="both"/>
              <w:rPr>
                <w:sz w:val="24"/>
                <w:szCs w:val="24"/>
              </w:rPr>
            </w:pPr>
            <w:r w:rsidRPr="008411C8">
              <w:rPr>
                <w:sz w:val="24"/>
                <w:szCs w:val="24"/>
              </w:rPr>
              <w:t>Монитор</w:t>
            </w:r>
          </w:p>
        </w:tc>
        <w:tc>
          <w:tcPr>
            <w:tcW w:w="1107"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2351" w:type="dxa"/>
          </w:tcPr>
          <w:p w:rsidR="008411C8" w:rsidRPr="008411C8" w:rsidRDefault="008411C8" w:rsidP="008411C8">
            <w:pPr>
              <w:autoSpaceDE w:val="0"/>
              <w:autoSpaceDN w:val="0"/>
              <w:adjustRightInd w:val="0"/>
              <w:jc w:val="both"/>
              <w:rPr>
                <w:sz w:val="24"/>
                <w:szCs w:val="24"/>
              </w:rPr>
            </w:pPr>
            <w:r w:rsidRPr="008411C8">
              <w:rPr>
                <w:sz w:val="24"/>
                <w:szCs w:val="24"/>
              </w:rPr>
              <w:t>Не более 5% от фактического количества рабочих станций</w:t>
            </w:r>
          </w:p>
        </w:tc>
        <w:tc>
          <w:tcPr>
            <w:tcW w:w="1819" w:type="dxa"/>
          </w:tcPr>
          <w:p w:rsidR="008411C8" w:rsidRPr="008411C8" w:rsidRDefault="008411C8" w:rsidP="008411C8">
            <w:pPr>
              <w:autoSpaceDE w:val="0"/>
              <w:autoSpaceDN w:val="0"/>
              <w:adjustRightInd w:val="0"/>
              <w:jc w:val="both"/>
              <w:rPr>
                <w:sz w:val="24"/>
                <w:szCs w:val="24"/>
              </w:rPr>
            </w:pPr>
            <w:r w:rsidRPr="008411C8">
              <w:rPr>
                <w:sz w:val="24"/>
                <w:szCs w:val="24"/>
              </w:rPr>
              <w:t>Не более 15,0 тыс</w:t>
            </w:r>
            <w:proofErr w:type="gramStart"/>
            <w:r w:rsidRPr="008411C8">
              <w:rPr>
                <w:sz w:val="24"/>
                <w:szCs w:val="24"/>
              </w:rPr>
              <w:t>.р</w:t>
            </w:r>
            <w:proofErr w:type="gramEnd"/>
            <w:r w:rsidRPr="008411C8">
              <w:rPr>
                <w:sz w:val="24"/>
                <w:szCs w:val="24"/>
              </w:rPr>
              <w:t>ублей включительно за единицу</w:t>
            </w:r>
          </w:p>
        </w:tc>
        <w:tc>
          <w:tcPr>
            <w:tcW w:w="1933" w:type="dxa"/>
          </w:tcPr>
          <w:p w:rsidR="008411C8" w:rsidRPr="008411C8" w:rsidRDefault="008411C8" w:rsidP="008411C8">
            <w:pPr>
              <w:autoSpaceDE w:val="0"/>
              <w:autoSpaceDN w:val="0"/>
              <w:adjustRightInd w:val="0"/>
              <w:jc w:val="center"/>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p w:rsidR="008411C8" w:rsidRPr="008411C8" w:rsidRDefault="008411C8" w:rsidP="008411C8">
            <w:pPr>
              <w:autoSpaceDE w:val="0"/>
              <w:autoSpaceDN w:val="0"/>
              <w:adjustRightInd w:val="0"/>
              <w:jc w:val="both"/>
              <w:rPr>
                <w:sz w:val="24"/>
                <w:szCs w:val="24"/>
              </w:rPr>
            </w:pPr>
          </w:p>
        </w:tc>
      </w:tr>
      <w:tr w:rsidR="008411C8" w:rsidRPr="008411C8" w:rsidTr="008411C8">
        <w:tc>
          <w:tcPr>
            <w:tcW w:w="598"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1761" w:type="dxa"/>
          </w:tcPr>
          <w:p w:rsidR="008411C8" w:rsidRPr="008411C8" w:rsidRDefault="008411C8" w:rsidP="008411C8">
            <w:pPr>
              <w:autoSpaceDE w:val="0"/>
              <w:autoSpaceDN w:val="0"/>
              <w:adjustRightInd w:val="0"/>
              <w:jc w:val="both"/>
              <w:rPr>
                <w:sz w:val="24"/>
                <w:szCs w:val="24"/>
              </w:rPr>
            </w:pPr>
            <w:r w:rsidRPr="008411C8">
              <w:rPr>
                <w:sz w:val="24"/>
                <w:szCs w:val="24"/>
              </w:rPr>
              <w:t>Монитор</w:t>
            </w:r>
          </w:p>
        </w:tc>
        <w:tc>
          <w:tcPr>
            <w:tcW w:w="1107"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2351" w:type="dxa"/>
          </w:tcPr>
          <w:p w:rsidR="008411C8" w:rsidRPr="008411C8" w:rsidRDefault="008411C8" w:rsidP="008411C8">
            <w:pPr>
              <w:autoSpaceDE w:val="0"/>
              <w:autoSpaceDN w:val="0"/>
              <w:adjustRightInd w:val="0"/>
              <w:jc w:val="both"/>
              <w:rPr>
                <w:sz w:val="24"/>
                <w:szCs w:val="24"/>
              </w:rPr>
            </w:pPr>
            <w:r w:rsidRPr="008411C8">
              <w:rPr>
                <w:sz w:val="24"/>
                <w:szCs w:val="24"/>
              </w:rPr>
              <w:t>Не более 5% от фактического количества рабочих станций</w:t>
            </w:r>
          </w:p>
        </w:tc>
        <w:tc>
          <w:tcPr>
            <w:tcW w:w="1819" w:type="dxa"/>
          </w:tcPr>
          <w:p w:rsidR="008411C8" w:rsidRPr="008411C8" w:rsidRDefault="008411C8" w:rsidP="008411C8">
            <w:pPr>
              <w:autoSpaceDE w:val="0"/>
              <w:autoSpaceDN w:val="0"/>
              <w:adjustRightInd w:val="0"/>
              <w:jc w:val="both"/>
              <w:rPr>
                <w:sz w:val="24"/>
                <w:szCs w:val="24"/>
              </w:rPr>
            </w:pPr>
            <w:r w:rsidRPr="008411C8">
              <w:rPr>
                <w:sz w:val="24"/>
                <w:szCs w:val="24"/>
              </w:rPr>
              <w:t>Не более 10,0 тыс</w:t>
            </w:r>
            <w:proofErr w:type="gramStart"/>
            <w:r w:rsidRPr="008411C8">
              <w:rPr>
                <w:sz w:val="24"/>
                <w:szCs w:val="24"/>
              </w:rPr>
              <w:t>.р</w:t>
            </w:r>
            <w:proofErr w:type="gramEnd"/>
            <w:r w:rsidRPr="008411C8">
              <w:rPr>
                <w:sz w:val="24"/>
                <w:szCs w:val="24"/>
              </w:rPr>
              <w:t>ублей включительно за единицу</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 специалисты</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2.8.2. Затраты на приобретение магнитных и оптических носителей информации (З</w:t>
      </w:r>
      <w:r w:rsidRPr="008411C8">
        <w:rPr>
          <w:rFonts w:ascii="Times New Roman" w:eastAsia="Times New Roman" w:hAnsi="Times New Roman" w:cs="Times New Roman"/>
          <w:sz w:val="24"/>
          <w:szCs w:val="24"/>
          <w:vertAlign w:val="subscript"/>
          <w:lang w:eastAsia="ru-RU"/>
        </w:rPr>
        <w:t>флеш</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флеш</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iфлеш</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iфлеш</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флеш</w:t>
      </w:r>
      <w:r w:rsidRPr="008411C8">
        <w:rPr>
          <w:rFonts w:ascii="Times New Roman" w:eastAsia="Times New Roman" w:hAnsi="Times New Roman" w:cs="Times New Roman"/>
          <w:sz w:val="24"/>
          <w:szCs w:val="24"/>
          <w:lang w:eastAsia="ru-RU"/>
        </w:rPr>
        <w:t xml:space="preserve"> – планируемое к приобретению количество i-го носителя информации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флеш</w:t>
      </w:r>
      <w:r w:rsidRPr="008411C8">
        <w:rPr>
          <w:rFonts w:ascii="Times New Roman" w:eastAsia="Times New Roman" w:hAnsi="Times New Roman" w:cs="Times New Roman"/>
          <w:sz w:val="24"/>
          <w:szCs w:val="24"/>
          <w:lang w:eastAsia="ru-RU"/>
        </w:rPr>
        <w:t xml:space="preserve"> – цена одной единицы i-го носителя информации в соответствии с нормативами муниципальных органов.</w:t>
      </w:r>
      <w:proofErr w:type="gramEnd"/>
    </w:p>
    <w:tbl>
      <w:tblPr>
        <w:tblStyle w:val="52"/>
        <w:tblW w:w="0" w:type="auto"/>
        <w:tblLook w:val="01E0" w:firstRow="1" w:lastRow="1" w:firstColumn="1" w:lastColumn="1" w:noHBand="0" w:noVBand="0"/>
      </w:tblPr>
      <w:tblGrid>
        <w:gridCol w:w="648"/>
        <w:gridCol w:w="3197"/>
        <w:gridCol w:w="1912"/>
        <w:gridCol w:w="1906"/>
        <w:gridCol w:w="1906"/>
      </w:tblGrid>
      <w:tr w:rsidR="008411C8" w:rsidRPr="008411C8" w:rsidTr="008411C8">
        <w:tc>
          <w:tcPr>
            <w:tcW w:w="648"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197"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1912" w:type="dxa"/>
          </w:tcPr>
          <w:p w:rsidR="008411C8" w:rsidRPr="008411C8" w:rsidRDefault="008411C8" w:rsidP="008411C8">
            <w:pPr>
              <w:autoSpaceDE w:val="0"/>
              <w:autoSpaceDN w:val="0"/>
              <w:adjustRightInd w:val="0"/>
              <w:jc w:val="both"/>
              <w:rPr>
                <w:sz w:val="24"/>
                <w:szCs w:val="24"/>
              </w:rPr>
            </w:pPr>
            <w:r w:rsidRPr="008411C8">
              <w:rPr>
                <w:sz w:val="24"/>
                <w:szCs w:val="24"/>
              </w:rPr>
              <w:t>Ед</w:t>
            </w:r>
            <w:proofErr w:type="gramStart"/>
            <w:r w:rsidRPr="008411C8">
              <w:rPr>
                <w:sz w:val="24"/>
                <w:szCs w:val="24"/>
              </w:rPr>
              <w:t>.и</w:t>
            </w:r>
            <w:proofErr w:type="gramEnd"/>
            <w:r w:rsidRPr="008411C8">
              <w:rPr>
                <w:sz w:val="24"/>
                <w:szCs w:val="24"/>
              </w:rPr>
              <w:t>змерения</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Предельная цена</w:t>
            </w:r>
          </w:p>
        </w:tc>
      </w:tr>
      <w:tr w:rsidR="008411C8" w:rsidRPr="008411C8" w:rsidTr="008411C8">
        <w:tc>
          <w:tcPr>
            <w:tcW w:w="648"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197" w:type="dxa"/>
          </w:tcPr>
          <w:p w:rsidR="008411C8" w:rsidRPr="008411C8" w:rsidRDefault="008411C8" w:rsidP="008411C8">
            <w:pPr>
              <w:autoSpaceDE w:val="0"/>
              <w:autoSpaceDN w:val="0"/>
              <w:adjustRightInd w:val="0"/>
              <w:jc w:val="both"/>
              <w:rPr>
                <w:sz w:val="24"/>
                <w:szCs w:val="24"/>
              </w:rPr>
            </w:pPr>
            <w:r w:rsidRPr="008411C8">
              <w:rPr>
                <w:sz w:val="24"/>
                <w:szCs w:val="24"/>
              </w:rPr>
              <w:t>Оптический носитель</w:t>
            </w:r>
          </w:p>
        </w:tc>
        <w:tc>
          <w:tcPr>
            <w:tcW w:w="1912"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10 единиц на единицу фактической численности</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4,0 тыс</w:t>
            </w:r>
            <w:proofErr w:type="gramStart"/>
            <w:r w:rsidRPr="008411C8">
              <w:rPr>
                <w:sz w:val="24"/>
                <w:szCs w:val="24"/>
              </w:rPr>
              <w:t>.р</w:t>
            </w:r>
            <w:proofErr w:type="gramEnd"/>
            <w:r w:rsidRPr="008411C8">
              <w:rPr>
                <w:sz w:val="24"/>
                <w:szCs w:val="24"/>
              </w:rPr>
              <w:t>ублей включительно за 100 единиц</w:t>
            </w:r>
          </w:p>
        </w:tc>
      </w:tr>
      <w:tr w:rsidR="008411C8" w:rsidRPr="008411C8" w:rsidTr="008411C8">
        <w:tc>
          <w:tcPr>
            <w:tcW w:w="648"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3197" w:type="dxa"/>
          </w:tcPr>
          <w:p w:rsidR="008411C8" w:rsidRPr="008411C8" w:rsidRDefault="008411C8" w:rsidP="008411C8">
            <w:pPr>
              <w:autoSpaceDE w:val="0"/>
              <w:autoSpaceDN w:val="0"/>
              <w:adjustRightInd w:val="0"/>
              <w:jc w:val="both"/>
              <w:rPr>
                <w:sz w:val="24"/>
                <w:szCs w:val="24"/>
              </w:rPr>
            </w:pPr>
            <w:r w:rsidRPr="008411C8">
              <w:rPr>
                <w:sz w:val="24"/>
                <w:szCs w:val="24"/>
              </w:rPr>
              <w:t>Внешний жесткий диск</w:t>
            </w:r>
          </w:p>
        </w:tc>
        <w:tc>
          <w:tcPr>
            <w:tcW w:w="1912"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организацию</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4,0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648"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3197" w:type="dxa"/>
          </w:tcPr>
          <w:p w:rsidR="008411C8" w:rsidRPr="008411C8" w:rsidRDefault="008411C8" w:rsidP="008411C8">
            <w:pPr>
              <w:autoSpaceDE w:val="0"/>
              <w:autoSpaceDN w:val="0"/>
              <w:adjustRightInd w:val="0"/>
              <w:jc w:val="both"/>
              <w:rPr>
                <w:sz w:val="24"/>
                <w:szCs w:val="24"/>
              </w:rPr>
            </w:pPr>
            <w:r w:rsidRPr="008411C8">
              <w:rPr>
                <w:sz w:val="24"/>
                <w:szCs w:val="24"/>
              </w:rPr>
              <w:t>Мобильный носитель информации</w:t>
            </w:r>
          </w:p>
        </w:tc>
        <w:tc>
          <w:tcPr>
            <w:tcW w:w="1912"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1 единицы на единицу фактической численности</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0,4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648" w:type="dxa"/>
          </w:tcPr>
          <w:p w:rsidR="008411C8" w:rsidRPr="008411C8" w:rsidRDefault="008411C8" w:rsidP="008411C8">
            <w:pPr>
              <w:autoSpaceDE w:val="0"/>
              <w:autoSpaceDN w:val="0"/>
              <w:adjustRightInd w:val="0"/>
              <w:jc w:val="both"/>
              <w:rPr>
                <w:sz w:val="24"/>
                <w:szCs w:val="24"/>
              </w:rPr>
            </w:pPr>
            <w:r w:rsidRPr="008411C8">
              <w:rPr>
                <w:sz w:val="24"/>
                <w:szCs w:val="24"/>
              </w:rPr>
              <w:t>4.</w:t>
            </w:r>
          </w:p>
        </w:tc>
        <w:tc>
          <w:tcPr>
            <w:tcW w:w="3197" w:type="dxa"/>
          </w:tcPr>
          <w:p w:rsidR="008411C8" w:rsidRPr="008411C8" w:rsidRDefault="008411C8" w:rsidP="008411C8">
            <w:pPr>
              <w:autoSpaceDE w:val="0"/>
              <w:autoSpaceDN w:val="0"/>
              <w:adjustRightInd w:val="0"/>
              <w:jc w:val="both"/>
              <w:rPr>
                <w:sz w:val="24"/>
                <w:szCs w:val="24"/>
              </w:rPr>
            </w:pPr>
            <w:r w:rsidRPr="008411C8">
              <w:rPr>
                <w:sz w:val="24"/>
                <w:szCs w:val="24"/>
              </w:rPr>
              <w:t>Электронный ключевой носитель</w:t>
            </w:r>
          </w:p>
        </w:tc>
        <w:tc>
          <w:tcPr>
            <w:tcW w:w="1912" w:type="dxa"/>
          </w:tcPr>
          <w:p w:rsidR="008411C8" w:rsidRPr="008411C8" w:rsidRDefault="008411C8" w:rsidP="008411C8">
            <w:pPr>
              <w:autoSpaceDE w:val="0"/>
              <w:autoSpaceDN w:val="0"/>
              <w:adjustRightInd w:val="0"/>
              <w:jc w:val="center"/>
              <w:rPr>
                <w:sz w:val="24"/>
                <w:szCs w:val="24"/>
              </w:rPr>
            </w:pPr>
            <w:r w:rsidRPr="008411C8">
              <w:rPr>
                <w:sz w:val="24"/>
                <w:szCs w:val="24"/>
              </w:rPr>
              <w:t>шт.</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1,5 единицы на единицу фактической численности</w:t>
            </w:r>
          </w:p>
        </w:tc>
        <w:tc>
          <w:tcPr>
            <w:tcW w:w="1906" w:type="dxa"/>
          </w:tcPr>
          <w:p w:rsidR="008411C8" w:rsidRPr="008411C8" w:rsidRDefault="008411C8" w:rsidP="008411C8">
            <w:pPr>
              <w:autoSpaceDE w:val="0"/>
              <w:autoSpaceDN w:val="0"/>
              <w:adjustRightInd w:val="0"/>
              <w:jc w:val="both"/>
              <w:rPr>
                <w:sz w:val="24"/>
                <w:szCs w:val="24"/>
              </w:rPr>
            </w:pPr>
            <w:r w:rsidRPr="008411C8">
              <w:rPr>
                <w:sz w:val="24"/>
                <w:szCs w:val="24"/>
              </w:rPr>
              <w:t>Не более 1,1 тыс</w:t>
            </w:r>
            <w:proofErr w:type="gramStart"/>
            <w:r w:rsidRPr="008411C8">
              <w:rPr>
                <w:sz w:val="24"/>
                <w:szCs w:val="24"/>
              </w:rPr>
              <w:t>.р</w:t>
            </w:r>
            <w:proofErr w:type="gramEnd"/>
            <w:r w:rsidRPr="008411C8">
              <w:rPr>
                <w:sz w:val="24"/>
                <w:szCs w:val="24"/>
              </w:rPr>
              <w:t>ублей включительно за 1 единицу</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2.8.3. Затраты на приобретение расходных материалов для принтеров, многофункциональных устройств и копировальных аппаратов (оргтехники) (З</w:t>
      </w:r>
      <w:r w:rsidRPr="008411C8">
        <w:rPr>
          <w:rFonts w:ascii="Times New Roman" w:eastAsia="Times New Roman" w:hAnsi="Times New Roman" w:cs="Times New Roman"/>
          <w:sz w:val="24"/>
          <w:szCs w:val="24"/>
          <w:vertAlign w:val="subscript"/>
          <w:lang w:eastAsia="ru-RU"/>
        </w:rPr>
        <w:t>рм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рм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iрм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iрм</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iрм</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рм</w:t>
      </w:r>
      <w:r w:rsidRPr="008411C8">
        <w:rPr>
          <w:rFonts w:ascii="Times New Roman" w:eastAsia="Times New Roman" w:hAnsi="Times New Roman" w:cs="Times New Roman"/>
          <w:sz w:val="24"/>
          <w:szCs w:val="24"/>
          <w:lang w:eastAsia="ru-RU"/>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рм</w:t>
      </w:r>
      <w:r w:rsidRPr="008411C8">
        <w:rPr>
          <w:rFonts w:ascii="Times New Roman" w:eastAsia="Times New Roman" w:hAnsi="Times New Roman" w:cs="Times New Roman"/>
          <w:sz w:val="24"/>
          <w:szCs w:val="24"/>
          <w:lang w:eastAsia="ru-RU"/>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рм</w:t>
      </w:r>
      <w:r w:rsidRPr="008411C8">
        <w:rPr>
          <w:rFonts w:ascii="Times New Roman" w:eastAsia="Times New Roman" w:hAnsi="Times New Roman" w:cs="Times New Roman"/>
          <w:sz w:val="24"/>
          <w:szCs w:val="24"/>
          <w:lang w:eastAsia="ru-RU"/>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roofErr w:type="gramEnd"/>
    </w:p>
    <w:tbl>
      <w:tblPr>
        <w:tblStyle w:val="52"/>
        <w:tblW w:w="0" w:type="auto"/>
        <w:tblLook w:val="01E0" w:firstRow="1" w:lastRow="1" w:firstColumn="1" w:lastColumn="1" w:noHBand="0" w:noVBand="0"/>
      </w:tblPr>
      <w:tblGrid>
        <w:gridCol w:w="540"/>
        <w:gridCol w:w="3287"/>
        <w:gridCol w:w="1914"/>
        <w:gridCol w:w="1914"/>
        <w:gridCol w:w="1914"/>
      </w:tblGrid>
      <w:tr w:rsidR="008411C8" w:rsidRPr="008411C8" w:rsidTr="008411C8">
        <w:tc>
          <w:tcPr>
            <w:tcW w:w="540" w:type="dxa"/>
          </w:tcPr>
          <w:p w:rsidR="008411C8" w:rsidRPr="008411C8" w:rsidRDefault="008411C8" w:rsidP="008411C8">
            <w:pPr>
              <w:autoSpaceDE w:val="0"/>
              <w:autoSpaceDN w:val="0"/>
              <w:adjustRightInd w:val="0"/>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287" w:type="dxa"/>
          </w:tcPr>
          <w:p w:rsidR="008411C8" w:rsidRPr="008411C8" w:rsidRDefault="008411C8" w:rsidP="008411C8">
            <w:pPr>
              <w:autoSpaceDE w:val="0"/>
              <w:autoSpaceDN w:val="0"/>
              <w:adjustRightInd w:val="0"/>
              <w:jc w:val="center"/>
              <w:rPr>
                <w:sz w:val="24"/>
                <w:szCs w:val="24"/>
              </w:rPr>
            </w:pPr>
            <w:r w:rsidRPr="008411C8">
              <w:rPr>
                <w:sz w:val="24"/>
                <w:szCs w:val="24"/>
              </w:rPr>
              <w:t>Наименование</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Ресурс (листов)</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Расчетная потребность</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Предельная цена</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287" w:type="dxa"/>
          </w:tcPr>
          <w:p w:rsidR="008411C8" w:rsidRPr="008411C8" w:rsidRDefault="008411C8" w:rsidP="008411C8">
            <w:pPr>
              <w:autoSpaceDE w:val="0"/>
              <w:autoSpaceDN w:val="0"/>
              <w:adjustRightInd w:val="0"/>
              <w:jc w:val="both"/>
              <w:rPr>
                <w:sz w:val="24"/>
                <w:szCs w:val="24"/>
              </w:rPr>
            </w:pPr>
            <w:r w:rsidRPr="008411C8">
              <w:rPr>
                <w:sz w:val="24"/>
                <w:szCs w:val="24"/>
              </w:rPr>
              <w:t>Тонер-картридж для принтера или МФУ, (монохромный лазерный)</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1600</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8 единиц на 1 устройство</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2.</w:t>
            </w:r>
          </w:p>
        </w:tc>
        <w:tc>
          <w:tcPr>
            <w:tcW w:w="3287" w:type="dxa"/>
          </w:tcPr>
          <w:p w:rsidR="008411C8" w:rsidRPr="008411C8" w:rsidRDefault="008411C8" w:rsidP="008411C8">
            <w:pPr>
              <w:autoSpaceDE w:val="0"/>
              <w:autoSpaceDN w:val="0"/>
              <w:adjustRightInd w:val="0"/>
              <w:jc w:val="both"/>
              <w:rPr>
                <w:sz w:val="24"/>
                <w:szCs w:val="24"/>
              </w:rPr>
            </w:pPr>
            <w:r w:rsidRPr="008411C8">
              <w:rPr>
                <w:sz w:val="24"/>
                <w:szCs w:val="24"/>
              </w:rPr>
              <w:t>Тонер-картридж для принтера или МФУ, (монохромный лазерный)</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15000</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 единиц на 1 устройство</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5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3.</w:t>
            </w:r>
          </w:p>
        </w:tc>
        <w:tc>
          <w:tcPr>
            <w:tcW w:w="3287" w:type="dxa"/>
          </w:tcPr>
          <w:p w:rsidR="008411C8" w:rsidRPr="008411C8" w:rsidRDefault="008411C8" w:rsidP="008411C8">
            <w:pPr>
              <w:autoSpaceDE w:val="0"/>
              <w:autoSpaceDN w:val="0"/>
              <w:adjustRightInd w:val="0"/>
              <w:jc w:val="both"/>
              <w:rPr>
                <w:sz w:val="24"/>
                <w:szCs w:val="24"/>
              </w:rPr>
            </w:pPr>
            <w:r w:rsidRPr="008411C8">
              <w:rPr>
                <w:sz w:val="24"/>
                <w:szCs w:val="24"/>
              </w:rPr>
              <w:t>Тонер-картридж для принтера или МФУ, (цветной лазерный)</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11000</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 единиц на 1 устройство</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40,0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4.</w:t>
            </w:r>
          </w:p>
        </w:tc>
        <w:tc>
          <w:tcPr>
            <w:tcW w:w="3287" w:type="dxa"/>
          </w:tcPr>
          <w:p w:rsidR="008411C8" w:rsidRPr="008411C8" w:rsidRDefault="008411C8" w:rsidP="008411C8">
            <w:pPr>
              <w:autoSpaceDE w:val="0"/>
              <w:autoSpaceDN w:val="0"/>
              <w:adjustRightInd w:val="0"/>
              <w:jc w:val="both"/>
              <w:rPr>
                <w:sz w:val="24"/>
                <w:szCs w:val="24"/>
              </w:rPr>
            </w:pPr>
            <w:r w:rsidRPr="008411C8">
              <w:rPr>
                <w:sz w:val="24"/>
                <w:szCs w:val="24"/>
              </w:rPr>
              <w:t>Тонер-картридж для принтера или МФУ, (цветной струйный)</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150</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 единиц на 1 устройство</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Не более 2 тыс</w:t>
            </w:r>
            <w:proofErr w:type="gramStart"/>
            <w:r w:rsidRPr="008411C8">
              <w:rPr>
                <w:sz w:val="24"/>
                <w:szCs w:val="24"/>
              </w:rPr>
              <w:t>.р</w:t>
            </w:r>
            <w:proofErr w:type="gramEnd"/>
            <w:r w:rsidRPr="008411C8">
              <w:rPr>
                <w:sz w:val="24"/>
                <w:szCs w:val="24"/>
              </w:rPr>
              <w:t>ублей включительно за 1 единицу</w:t>
            </w:r>
          </w:p>
        </w:tc>
      </w:tr>
      <w:tr w:rsidR="008411C8" w:rsidRPr="008411C8" w:rsidTr="008411C8">
        <w:tc>
          <w:tcPr>
            <w:tcW w:w="540" w:type="dxa"/>
          </w:tcPr>
          <w:p w:rsidR="008411C8" w:rsidRPr="008411C8" w:rsidRDefault="008411C8" w:rsidP="008411C8">
            <w:pPr>
              <w:autoSpaceDE w:val="0"/>
              <w:autoSpaceDN w:val="0"/>
              <w:adjustRightInd w:val="0"/>
              <w:jc w:val="both"/>
              <w:rPr>
                <w:sz w:val="24"/>
                <w:szCs w:val="24"/>
              </w:rPr>
            </w:pPr>
            <w:r w:rsidRPr="008411C8">
              <w:rPr>
                <w:sz w:val="24"/>
                <w:szCs w:val="24"/>
              </w:rPr>
              <w:t>5.</w:t>
            </w:r>
          </w:p>
        </w:tc>
        <w:tc>
          <w:tcPr>
            <w:tcW w:w="3287" w:type="dxa"/>
          </w:tcPr>
          <w:p w:rsidR="008411C8" w:rsidRPr="008411C8" w:rsidRDefault="008411C8" w:rsidP="008411C8">
            <w:pPr>
              <w:autoSpaceDE w:val="0"/>
              <w:autoSpaceDN w:val="0"/>
              <w:adjustRightInd w:val="0"/>
              <w:jc w:val="both"/>
              <w:rPr>
                <w:sz w:val="24"/>
                <w:szCs w:val="24"/>
              </w:rPr>
            </w:pPr>
            <w:r w:rsidRPr="008411C8">
              <w:rPr>
                <w:sz w:val="24"/>
                <w:szCs w:val="24"/>
              </w:rPr>
              <w:t xml:space="preserve">Тонер-картридж для </w:t>
            </w:r>
            <w:r w:rsidRPr="008411C8">
              <w:rPr>
                <w:sz w:val="24"/>
                <w:szCs w:val="24"/>
              </w:rPr>
              <w:lastRenderedPageBreak/>
              <w:t>принтера или МФУ, (цветной струнный)</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lastRenderedPageBreak/>
              <w:t>50</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t xml:space="preserve">Не более 2 </w:t>
            </w:r>
            <w:r w:rsidRPr="008411C8">
              <w:rPr>
                <w:sz w:val="24"/>
                <w:szCs w:val="24"/>
              </w:rPr>
              <w:lastRenderedPageBreak/>
              <w:t>единиц на 1 устройство</w:t>
            </w:r>
          </w:p>
        </w:tc>
        <w:tc>
          <w:tcPr>
            <w:tcW w:w="1914" w:type="dxa"/>
          </w:tcPr>
          <w:p w:rsidR="008411C8" w:rsidRPr="008411C8" w:rsidRDefault="008411C8" w:rsidP="008411C8">
            <w:pPr>
              <w:autoSpaceDE w:val="0"/>
              <w:autoSpaceDN w:val="0"/>
              <w:adjustRightInd w:val="0"/>
              <w:jc w:val="center"/>
              <w:rPr>
                <w:sz w:val="24"/>
                <w:szCs w:val="24"/>
              </w:rPr>
            </w:pPr>
            <w:r w:rsidRPr="008411C8">
              <w:rPr>
                <w:sz w:val="24"/>
                <w:szCs w:val="24"/>
              </w:rPr>
              <w:lastRenderedPageBreak/>
              <w:t xml:space="preserve">Не более 4 </w:t>
            </w:r>
            <w:r w:rsidRPr="008411C8">
              <w:rPr>
                <w:sz w:val="24"/>
                <w:szCs w:val="24"/>
              </w:rPr>
              <w:lastRenderedPageBreak/>
              <w:t>тыс</w:t>
            </w:r>
            <w:proofErr w:type="gramStart"/>
            <w:r w:rsidRPr="008411C8">
              <w:rPr>
                <w:sz w:val="24"/>
                <w:szCs w:val="24"/>
              </w:rPr>
              <w:t>.р</w:t>
            </w:r>
            <w:proofErr w:type="gramEnd"/>
            <w:r w:rsidRPr="008411C8">
              <w:rPr>
                <w:sz w:val="24"/>
                <w:szCs w:val="24"/>
              </w:rPr>
              <w:t>ублей включительно за 1 единицу</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383"/>
      <w:bookmarkEnd w:id="22"/>
      <w:r w:rsidRPr="008411C8">
        <w:rPr>
          <w:rFonts w:ascii="Times New Roman" w:eastAsia="Times New Roman" w:hAnsi="Times New Roman" w:cs="Times New Roman"/>
          <w:sz w:val="24"/>
          <w:szCs w:val="24"/>
          <w:lang w:eastAsia="ru-RU"/>
        </w:rPr>
        <w:t>2.8.4. Затраты на приобретение бланочной продукции (З</w:t>
      </w:r>
      <w:r w:rsidRPr="008411C8">
        <w:rPr>
          <w:rFonts w:ascii="Times New Roman" w:eastAsia="Times New Roman" w:hAnsi="Times New Roman" w:cs="Times New Roman"/>
          <w:sz w:val="24"/>
          <w:szCs w:val="24"/>
          <w:vertAlign w:val="subscript"/>
          <w:lang w:eastAsia="ru-RU"/>
        </w:rPr>
        <w:t>бл</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бл</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iбл</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iбл</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j=1</m:t>
                  </m:r>
                </m:sub>
                <m:sup>
                  <m:r>
                    <m:rPr>
                      <m:sty m:val="p"/>
                    </m:rPr>
                    <w:rPr>
                      <w:rFonts w:ascii="Cambria Math" w:hAnsi="Cambria Math"/>
                      <w:sz w:val="24"/>
                      <w:szCs w:val="24"/>
                    </w:rPr>
                    <m:t>m</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gтп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gтп</m:t>
                      </m:r>
                    </m:sub>
                  </m:sSub>
                </m:e>
              </m:nary>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б</w:t>
      </w:r>
      <w:r w:rsidRPr="008411C8">
        <w:rPr>
          <w:rFonts w:ascii="Times New Roman" w:eastAsia="Times New Roman" w:hAnsi="Times New Roman" w:cs="Times New Roman"/>
          <w:sz w:val="24"/>
          <w:szCs w:val="24"/>
          <w:lang w:eastAsia="ru-RU"/>
        </w:rPr>
        <w:t xml:space="preserve"> – планируемое к приобретению количество бланочной продукции;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б</w:t>
      </w:r>
      <w:r w:rsidRPr="008411C8">
        <w:rPr>
          <w:rFonts w:ascii="Times New Roman" w:eastAsia="Times New Roman" w:hAnsi="Times New Roman" w:cs="Times New Roman"/>
          <w:sz w:val="24"/>
          <w:szCs w:val="24"/>
          <w:lang w:eastAsia="ru-RU"/>
        </w:rPr>
        <w:t xml:space="preserve"> – цена одного бланка по i-му тиражу;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тп</w:t>
      </w:r>
      <w:r w:rsidRPr="008411C8">
        <w:rPr>
          <w:rFonts w:ascii="Times New Roman" w:eastAsia="Times New Roman" w:hAnsi="Times New Roman" w:cs="Times New Roman"/>
          <w:sz w:val="24"/>
          <w:szCs w:val="24"/>
          <w:lang w:eastAsia="ru-RU"/>
        </w:rPr>
        <w:t xml:space="preserve"> – планируемое к приобретению количество прочей продукции, изготовляемой типографией;</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g</w:t>
      </w:r>
      <w:r w:rsidRPr="008411C8">
        <w:rPr>
          <w:rFonts w:ascii="Times New Roman" w:eastAsia="Times New Roman" w:hAnsi="Times New Roman" w:cs="Times New Roman"/>
          <w:sz w:val="24"/>
          <w:szCs w:val="24"/>
          <w:vertAlign w:val="subscript"/>
          <w:lang w:eastAsia="ru-RU"/>
        </w:rPr>
        <w:t>тп</w:t>
      </w:r>
      <w:r w:rsidRPr="008411C8">
        <w:rPr>
          <w:rFonts w:ascii="Times New Roman" w:eastAsia="Times New Roman" w:hAnsi="Times New Roman" w:cs="Times New Roman"/>
          <w:sz w:val="24"/>
          <w:szCs w:val="24"/>
          <w:lang w:eastAsia="ru-RU"/>
        </w:rPr>
        <w:t xml:space="preserve"> – цена одной единицы прочей продукции, изготовляемой типографией, по </w:t>
      </w:r>
      <w:r w:rsidRPr="008411C8">
        <w:rPr>
          <w:rFonts w:ascii="Times New Roman" w:eastAsia="Times New Roman" w:hAnsi="Times New Roman" w:cs="Times New Roman"/>
          <w:sz w:val="24"/>
          <w:szCs w:val="24"/>
          <w:lang w:val="en-US" w:eastAsia="ru-RU"/>
        </w:rPr>
        <w:t>g</w:t>
      </w:r>
      <w:r w:rsidRPr="008411C8">
        <w:rPr>
          <w:rFonts w:ascii="Times New Roman" w:eastAsia="Times New Roman" w:hAnsi="Times New Roman" w:cs="Times New Roman"/>
          <w:sz w:val="24"/>
          <w:szCs w:val="24"/>
          <w:lang w:eastAsia="ru-RU"/>
        </w:rPr>
        <w:t>-му тиражу.</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9650" w:type="dxa"/>
        <w:tblLook w:val="01E0" w:firstRow="1" w:lastRow="1" w:firstColumn="1" w:lastColumn="1" w:noHBand="0" w:noVBand="0"/>
      </w:tblPr>
      <w:tblGrid>
        <w:gridCol w:w="835"/>
        <w:gridCol w:w="3990"/>
        <w:gridCol w:w="2412"/>
        <w:gridCol w:w="2413"/>
      </w:tblGrid>
      <w:tr w:rsidR="008411C8" w:rsidRPr="008411C8" w:rsidTr="008411C8">
        <w:trPr>
          <w:trHeight w:val="632"/>
        </w:trPr>
        <w:tc>
          <w:tcPr>
            <w:tcW w:w="835" w:type="dxa"/>
          </w:tcPr>
          <w:p w:rsidR="008411C8" w:rsidRPr="008411C8" w:rsidRDefault="008411C8" w:rsidP="008411C8">
            <w:pPr>
              <w:autoSpaceDE w:val="0"/>
              <w:autoSpaceDN w:val="0"/>
              <w:adjustRightInd w:val="0"/>
              <w:jc w:val="both"/>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3990" w:type="dxa"/>
          </w:tcPr>
          <w:p w:rsidR="008411C8" w:rsidRPr="008411C8" w:rsidRDefault="008411C8" w:rsidP="008411C8">
            <w:pPr>
              <w:autoSpaceDE w:val="0"/>
              <w:autoSpaceDN w:val="0"/>
              <w:adjustRightInd w:val="0"/>
              <w:jc w:val="both"/>
              <w:rPr>
                <w:sz w:val="24"/>
                <w:szCs w:val="24"/>
              </w:rPr>
            </w:pPr>
            <w:r w:rsidRPr="008411C8">
              <w:rPr>
                <w:sz w:val="24"/>
                <w:szCs w:val="24"/>
              </w:rPr>
              <w:t>Наименование</w:t>
            </w:r>
          </w:p>
        </w:tc>
        <w:tc>
          <w:tcPr>
            <w:tcW w:w="2412" w:type="dxa"/>
          </w:tcPr>
          <w:p w:rsidR="008411C8" w:rsidRPr="008411C8" w:rsidRDefault="008411C8" w:rsidP="008411C8">
            <w:pPr>
              <w:autoSpaceDE w:val="0"/>
              <w:autoSpaceDN w:val="0"/>
              <w:adjustRightInd w:val="0"/>
              <w:jc w:val="both"/>
              <w:rPr>
                <w:sz w:val="24"/>
                <w:szCs w:val="24"/>
              </w:rPr>
            </w:pPr>
            <w:r w:rsidRPr="008411C8">
              <w:rPr>
                <w:sz w:val="24"/>
                <w:szCs w:val="24"/>
              </w:rPr>
              <w:t>Количество в год</w:t>
            </w:r>
          </w:p>
        </w:tc>
        <w:tc>
          <w:tcPr>
            <w:tcW w:w="2413" w:type="dxa"/>
          </w:tcPr>
          <w:p w:rsidR="008411C8" w:rsidRPr="008411C8" w:rsidRDefault="008411C8" w:rsidP="008411C8">
            <w:pPr>
              <w:autoSpaceDE w:val="0"/>
              <w:autoSpaceDN w:val="0"/>
              <w:adjustRightInd w:val="0"/>
              <w:jc w:val="both"/>
              <w:rPr>
                <w:sz w:val="24"/>
                <w:szCs w:val="24"/>
              </w:rPr>
            </w:pPr>
            <w:r w:rsidRPr="008411C8">
              <w:rPr>
                <w:sz w:val="24"/>
                <w:szCs w:val="24"/>
              </w:rPr>
              <w:t>Предельная цена</w:t>
            </w:r>
          </w:p>
        </w:tc>
      </w:tr>
      <w:tr w:rsidR="008411C8" w:rsidRPr="008411C8" w:rsidTr="008411C8">
        <w:trPr>
          <w:trHeight w:val="3178"/>
        </w:trPr>
        <w:tc>
          <w:tcPr>
            <w:tcW w:w="835" w:type="dxa"/>
          </w:tcPr>
          <w:p w:rsidR="008411C8" w:rsidRPr="008411C8" w:rsidRDefault="008411C8" w:rsidP="008411C8">
            <w:pPr>
              <w:autoSpaceDE w:val="0"/>
              <w:autoSpaceDN w:val="0"/>
              <w:adjustRightInd w:val="0"/>
              <w:jc w:val="both"/>
              <w:rPr>
                <w:sz w:val="24"/>
                <w:szCs w:val="24"/>
              </w:rPr>
            </w:pPr>
            <w:r w:rsidRPr="008411C8">
              <w:rPr>
                <w:sz w:val="24"/>
                <w:szCs w:val="24"/>
              </w:rPr>
              <w:t>1.</w:t>
            </w:r>
          </w:p>
        </w:tc>
        <w:tc>
          <w:tcPr>
            <w:tcW w:w="3990" w:type="dxa"/>
          </w:tcPr>
          <w:p w:rsidR="008411C8" w:rsidRPr="008411C8" w:rsidRDefault="008411C8" w:rsidP="008411C8">
            <w:pPr>
              <w:autoSpaceDE w:val="0"/>
              <w:autoSpaceDN w:val="0"/>
              <w:adjustRightInd w:val="0"/>
              <w:jc w:val="both"/>
              <w:rPr>
                <w:sz w:val="24"/>
                <w:szCs w:val="24"/>
              </w:rPr>
            </w:pPr>
            <w:r w:rsidRPr="008411C8">
              <w:rPr>
                <w:sz w:val="24"/>
                <w:szCs w:val="24"/>
              </w:rPr>
              <w:t>Бланочная продукция</w:t>
            </w:r>
          </w:p>
        </w:tc>
        <w:tc>
          <w:tcPr>
            <w:tcW w:w="2412" w:type="dxa"/>
          </w:tcPr>
          <w:p w:rsidR="008411C8" w:rsidRPr="008411C8" w:rsidRDefault="008411C8" w:rsidP="008411C8">
            <w:pPr>
              <w:autoSpaceDE w:val="0"/>
              <w:autoSpaceDN w:val="0"/>
              <w:adjustRightInd w:val="0"/>
              <w:jc w:val="both"/>
              <w:rPr>
                <w:sz w:val="24"/>
                <w:szCs w:val="24"/>
              </w:rPr>
            </w:pPr>
            <w:r w:rsidRPr="008411C8">
              <w:rPr>
                <w:sz w:val="24"/>
                <w:szCs w:val="24"/>
              </w:rPr>
              <w:t>Не более 1000 единиц</w:t>
            </w:r>
          </w:p>
        </w:tc>
        <w:tc>
          <w:tcPr>
            <w:tcW w:w="2413" w:type="dxa"/>
          </w:tcPr>
          <w:p w:rsidR="008411C8" w:rsidRPr="008411C8" w:rsidRDefault="008411C8" w:rsidP="008411C8">
            <w:pPr>
              <w:autoSpaceDE w:val="0"/>
              <w:autoSpaceDN w:val="0"/>
              <w:adjustRightInd w:val="0"/>
              <w:jc w:val="both"/>
              <w:rPr>
                <w:sz w:val="24"/>
                <w:szCs w:val="24"/>
              </w:rPr>
            </w:pPr>
            <w:r w:rsidRPr="008411C8">
              <w:rPr>
                <w:sz w:val="24"/>
                <w:szCs w:val="24"/>
              </w:rPr>
              <w:t>Цена устанавливается в соответствии с требованиями нормативных правовых актов по приобретению товаров для муниципальных нужд</w:t>
            </w:r>
          </w:p>
        </w:tc>
      </w:tr>
      <w:tr w:rsidR="008411C8" w:rsidRPr="008411C8" w:rsidTr="008411C8">
        <w:trPr>
          <w:trHeight w:val="3195"/>
        </w:trPr>
        <w:tc>
          <w:tcPr>
            <w:tcW w:w="835" w:type="dxa"/>
          </w:tcPr>
          <w:p w:rsidR="008411C8" w:rsidRPr="008411C8" w:rsidRDefault="008411C8" w:rsidP="008411C8">
            <w:pPr>
              <w:autoSpaceDE w:val="0"/>
              <w:autoSpaceDN w:val="0"/>
              <w:adjustRightInd w:val="0"/>
              <w:jc w:val="both"/>
              <w:rPr>
                <w:sz w:val="24"/>
                <w:szCs w:val="24"/>
              </w:rPr>
            </w:pPr>
            <w:r w:rsidRPr="008411C8">
              <w:rPr>
                <w:sz w:val="24"/>
                <w:szCs w:val="24"/>
              </w:rPr>
              <w:lastRenderedPageBreak/>
              <w:t>2.</w:t>
            </w:r>
          </w:p>
        </w:tc>
        <w:tc>
          <w:tcPr>
            <w:tcW w:w="3990" w:type="dxa"/>
          </w:tcPr>
          <w:p w:rsidR="008411C8" w:rsidRPr="008411C8" w:rsidRDefault="008411C8" w:rsidP="008411C8">
            <w:pPr>
              <w:autoSpaceDE w:val="0"/>
              <w:autoSpaceDN w:val="0"/>
              <w:adjustRightInd w:val="0"/>
              <w:jc w:val="both"/>
              <w:rPr>
                <w:sz w:val="24"/>
                <w:szCs w:val="24"/>
              </w:rPr>
            </w:pPr>
            <w:r w:rsidRPr="008411C8">
              <w:rPr>
                <w:sz w:val="24"/>
                <w:szCs w:val="24"/>
              </w:rPr>
              <w:t>Прочая продукция, изготовляемая типографией</w:t>
            </w:r>
          </w:p>
        </w:tc>
        <w:tc>
          <w:tcPr>
            <w:tcW w:w="2412" w:type="dxa"/>
          </w:tcPr>
          <w:p w:rsidR="008411C8" w:rsidRPr="008411C8" w:rsidRDefault="008411C8" w:rsidP="008411C8">
            <w:pPr>
              <w:autoSpaceDE w:val="0"/>
              <w:autoSpaceDN w:val="0"/>
              <w:adjustRightInd w:val="0"/>
              <w:jc w:val="both"/>
              <w:rPr>
                <w:sz w:val="24"/>
                <w:szCs w:val="24"/>
              </w:rPr>
            </w:pPr>
            <w:r w:rsidRPr="008411C8">
              <w:rPr>
                <w:sz w:val="24"/>
                <w:szCs w:val="24"/>
              </w:rPr>
              <w:t>Не более 1000 единиц</w:t>
            </w:r>
          </w:p>
        </w:tc>
        <w:tc>
          <w:tcPr>
            <w:tcW w:w="2413" w:type="dxa"/>
          </w:tcPr>
          <w:p w:rsidR="008411C8" w:rsidRPr="008411C8" w:rsidRDefault="008411C8" w:rsidP="008411C8">
            <w:pPr>
              <w:autoSpaceDE w:val="0"/>
              <w:autoSpaceDN w:val="0"/>
              <w:adjustRightInd w:val="0"/>
              <w:jc w:val="both"/>
              <w:rPr>
                <w:sz w:val="24"/>
                <w:szCs w:val="24"/>
              </w:rPr>
            </w:pPr>
            <w:r w:rsidRPr="008411C8">
              <w:rPr>
                <w:sz w:val="24"/>
                <w:szCs w:val="24"/>
              </w:rPr>
              <w:t>Цена устанавливается в соответствии с требованиями нормативных правовых актов по приобретению товаров для муниципальных нужд</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2.8.5. Затраты на приобретение канцелярских принадлежностей (З</w:t>
      </w:r>
      <w:r w:rsidRPr="008411C8">
        <w:rPr>
          <w:rFonts w:ascii="Times New Roman" w:eastAsia="Times New Roman" w:hAnsi="Times New Roman" w:cs="Times New Roman"/>
          <w:sz w:val="24"/>
          <w:szCs w:val="24"/>
          <w:vertAlign w:val="subscript"/>
          <w:lang w:eastAsia="ru-RU"/>
        </w:rPr>
        <w:t>канц</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канц</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iканц</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Ч</m:t>
                  </m:r>
                </m:e>
                <m:sub>
                  <m:r>
                    <m:rPr>
                      <m:sty m:val="p"/>
                    </m:rPr>
                    <w:rPr>
                      <w:rFonts w:ascii="Cambria Math" w:hAnsi="Cambria Math"/>
                      <w:sz w:val="24"/>
                      <w:szCs w:val="24"/>
                    </w:rPr>
                    <m:t>сп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iканц</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N</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канц</w:t>
      </w:r>
      <w:r w:rsidRPr="008411C8">
        <w:rPr>
          <w:rFonts w:ascii="Times New Roman" w:eastAsia="Times New Roman" w:hAnsi="Times New Roman" w:cs="Times New Roman"/>
          <w:sz w:val="24"/>
          <w:szCs w:val="24"/>
          <w:lang w:eastAsia="ru-RU"/>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Ч</w:t>
      </w:r>
      <w:r w:rsidRPr="008411C8">
        <w:rPr>
          <w:rFonts w:ascii="Times New Roman" w:eastAsia="Times New Roman" w:hAnsi="Times New Roman" w:cs="Times New Roman"/>
          <w:sz w:val="24"/>
          <w:szCs w:val="24"/>
          <w:vertAlign w:val="subscript"/>
          <w:lang w:eastAsia="ru-RU"/>
        </w:rPr>
        <w:t>сп</w:t>
      </w:r>
      <w:r w:rsidRPr="008411C8">
        <w:rPr>
          <w:rFonts w:ascii="Times New Roman" w:eastAsia="Times New Roman" w:hAnsi="Times New Roman" w:cs="Times New Roman"/>
          <w:sz w:val="24"/>
          <w:szCs w:val="24"/>
          <w:lang w:eastAsia="ru-RU"/>
        </w:rPr>
        <w:t xml:space="preserve"> – расчетная численность основных работников, определяемая в соответствии с пунктом 1.5 раздела 1 настоящих Правил;</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канц</w:t>
      </w:r>
      <w:r w:rsidRPr="008411C8">
        <w:rPr>
          <w:rFonts w:ascii="Times New Roman" w:eastAsia="Times New Roman" w:hAnsi="Times New Roman" w:cs="Times New Roman"/>
          <w:sz w:val="24"/>
          <w:szCs w:val="24"/>
          <w:lang w:eastAsia="ru-RU"/>
        </w:rPr>
        <w:t xml:space="preserve"> – цена i-го предмета канцелярских принадлежностей в соответствии с нормативами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936"/>
        <w:gridCol w:w="2322"/>
        <w:gridCol w:w="2341"/>
        <w:gridCol w:w="2037"/>
        <w:gridCol w:w="1933"/>
      </w:tblGrid>
      <w:tr w:rsidR="008411C8" w:rsidRPr="008411C8" w:rsidTr="008411C8">
        <w:tc>
          <w:tcPr>
            <w:tcW w:w="936" w:type="dxa"/>
          </w:tcPr>
          <w:p w:rsidR="008411C8" w:rsidRPr="008411C8" w:rsidRDefault="008411C8" w:rsidP="008411C8">
            <w:pPr>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2322" w:type="dxa"/>
          </w:tcPr>
          <w:p w:rsidR="008411C8" w:rsidRPr="008411C8" w:rsidRDefault="008411C8" w:rsidP="008411C8">
            <w:pPr>
              <w:jc w:val="center"/>
              <w:rPr>
                <w:sz w:val="24"/>
                <w:szCs w:val="24"/>
              </w:rPr>
            </w:pPr>
            <w:r w:rsidRPr="008411C8">
              <w:rPr>
                <w:sz w:val="24"/>
                <w:szCs w:val="24"/>
              </w:rPr>
              <w:t>Наименование</w:t>
            </w:r>
          </w:p>
        </w:tc>
        <w:tc>
          <w:tcPr>
            <w:tcW w:w="2341" w:type="dxa"/>
          </w:tcPr>
          <w:p w:rsidR="008411C8" w:rsidRPr="008411C8" w:rsidRDefault="008411C8" w:rsidP="008411C8">
            <w:pPr>
              <w:jc w:val="center"/>
              <w:rPr>
                <w:sz w:val="24"/>
                <w:szCs w:val="24"/>
              </w:rPr>
            </w:pPr>
            <w:r w:rsidRPr="008411C8">
              <w:rPr>
                <w:sz w:val="24"/>
                <w:szCs w:val="24"/>
              </w:rPr>
              <w:t>Количество канцелярских принадлежностей</w:t>
            </w:r>
          </w:p>
        </w:tc>
        <w:tc>
          <w:tcPr>
            <w:tcW w:w="2037" w:type="dxa"/>
          </w:tcPr>
          <w:p w:rsidR="008411C8" w:rsidRPr="008411C8" w:rsidRDefault="008411C8" w:rsidP="008411C8">
            <w:pPr>
              <w:jc w:val="center"/>
              <w:rPr>
                <w:sz w:val="24"/>
                <w:szCs w:val="24"/>
              </w:rPr>
            </w:pPr>
            <w:r w:rsidRPr="008411C8">
              <w:rPr>
                <w:sz w:val="24"/>
                <w:szCs w:val="24"/>
              </w:rPr>
              <w:t xml:space="preserve">Предельная сумма всех наименований канцелярских принадлежностей на 1 основного </w:t>
            </w:r>
            <w:r w:rsidRPr="008411C8">
              <w:rPr>
                <w:sz w:val="24"/>
                <w:szCs w:val="24"/>
              </w:rPr>
              <w:lastRenderedPageBreak/>
              <w:t>работника в год (руб.)</w:t>
            </w:r>
          </w:p>
        </w:tc>
        <w:tc>
          <w:tcPr>
            <w:tcW w:w="1933" w:type="dxa"/>
          </w:tcPr>
          <w:p w:rsidR="008411C8" w:rsidRPr="008411C8" w:rsidRDefault="008411C8" w:rsidP="008411C8">
            <w:pPr>
              <w:jc w:val="center"/>
              <w:rPr>
                <w:sz w:val="24"/>
                <w:szCs w:val="24"/>
              </w:rPr>
            </w:pPr>
            <w:r w:rsidRPr="008411C8">
              <w:rPr>
                <w:sz w:val="24"/>
                <w:szCs w:val="24"/>
              </w:rPr>
              <w:lastRenderedPageBreak/>
              <w:t>Категории должностей</w:t>
            </w:r>
          </w:p>
        </w:tc>
      </w:tr>
      <w:tr w:rsidR="008411C8" w:rsidRPr="008411C8" w:rsidTr="008411C8">
        <w:tc>
          <w:tcPr>
            <w:tcW w:w="936" w:type="dxa"/>
          </w:tcPr>
          <w:p w:rsidR="008411C8" w:rsidRPr="008411C8" w:rsidRDefault="008411C8" w:rsidP="008411C8">
            <w:pPr>
              <w:jc w:val="center"/>
              <w:rPr>
                <w:sz w:val="24"/>
                <w:szCs w:val="24"/>
              </w:rPr>
            </w:pPr>
            <w:r w:rsidRPr="008411C8">
              <w:rPr>
                <w:sz w:val="24"/>
                <w:szCs w:val="24"/>
              </w:rPr>
              <w:lastRenderedPageBreak/>
              <w:t>1.</w:t>
            </w:r>
          </w:p>
        </w:tc>
        <w:tc>
          <w:tcPr>
            <w:tcW w:w="2322" w:type="dxa"/>
          </w:tcPr>
          <w:p w:rsidR="008411C8" w:rsidRPr="008411C8" w:rsidRDefault="008411C8" w:rsidP="008411C8">
            <w:pPr>
              <w:rPr>
                <w:sz w:val="24"/>
                <w:szCs w:val="24"/>
              </w:rPr>
            </w:pPr>
            <w:r w:rsidRPr="008411C8">
              <w:rPr>
                <w:sz w:val="24"/>
                <w:szCs w:val="24"/>
              </w:rPr>
              <w:t>Канцелярские принадлежности</w:t>
            </w:r>
          </w:p>
        </w:tc>
        <w:tc>
          <w:tcPr>
            <w:tcW w:w="2341" w:type="dxa"/>
          </w:tcPr>
          <w:p w:rsidR="008411C8" w:rsidRPr="008411C8" w:rsidRDefault="008411C8" w:rsidP="008411C8">
            <w:pPr>
              <w:jc w:val="both"/>
              <w:rPr>
                <w:sz w:val="24"/>
                <w:szCs w:val="24"/>
              </w:rPr>
            </w:pPr>
            <w:r w:rsidRPr="008411C8">
              <w:rPr>
                <w:sz w:val="24"/>
                <w:szCs w:val="24"/>
              </w:rPr>
              <w:t xml:space="preserve">Не более 100 наименований на 1 работника </w:t>
            </w:r>
          </w:p>
        </w:tc>
        <w:tc>
          <w:tcPr>
            <w:tcW w:w="2037" w:type="dxa"/>
          </w:tcPr>
          <w:p w:rsidR="008411C8" w:rsidRPr="008411C8" w:rsidRDefault="008411C8" w:rsidP="008411C8">
            <w:pPr>
              <w:jc w:val="center"/>
              <w:rPr>
                <w:sz w:val="24"/>
                <w:szCs w:val="24"/>
              </w:rPr>
            </w:pPr>
            <w:r w:rsidRPr="008411C8">
              <w:rPr>
                <w:sz w:val="24"/>
                <w:szCs w:val="24"/>
              </w:rPr>
              <w:t>Не более 15000,00</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p w:rsidR="008411C8" w:rsidRPr="008411C8" w:rsidRDefault="008411C8" w:rsidP="008411C8">
            <w:pPr>
              <w:autoSpaceDE w:val="0"/>
              <w:autoSpaceDN w:val="0"/>
              <w:adjustRightInd w:val="0"/>
              <w:jc w:val="both"/>
              <w:rPr>
                <w:sz w:val="24"/>
                <w:szCs w:val="24"/>
              </w:rPr>
            </w:pPr>
          </w:p>
        </w:tc>
      </w:tr>
      <w:tr w:rsidR="008411C8" w:rsidRPr="008411C8" w:rsidTr="008411C8">
        <w:tc>
          <w:tcPr>
            <w:tcW w:w="936" w:type="dxa"/>
          </w:tcPr>
          <w:p w:rsidR="008411C8" w:rsidRPr="008411C8" w:rsidRDefault="008411C8" w:rsidP="008411C8">
            <w:pPr>
              <w:jc w:val="center"/>
              <w:rPr>
                <w:sz w:val="24"/>
                <w:szCs w:val="24"/>
              </w:rPr>
            </w:pPr>
            <w:r w:rsidRPr="008411C8">
              <w:rPr>
                <w:sz w:val="24"/>
                <w:szCs w:val="24"/>
              </w:rPr>
              <w:t>2.</w:t>
            </w:r>
          </w:p>
        </w:tc>
        <w:tc>
          <w:tcPr>
            <w:tcW w:w="2322" w:type="dxa"/>
          </w:tcPr>
          <w:p w:rsidR="008411C8" w:rsidRPr="008411C8" w:rsidRDefault="008411C8" w:rsidP="008411C8">
            <w:pPr>
              <w:rPr>
                <w:sz w:val="24"/>
                <w:szCs w:val="24"/>
              </w:rPr>
            </w:pPr>
            <w:r w:rsidRPr="008411C8">
              <w:rPr>
                <w:sz w:val="24"/>
                <w:szCs w:val="24"/>
              </w:rPr>
              <w:t>Канцелярские принадлежности</w:t>
            </w:r>
          </w:p>
        </w:tc>
        <w:tc>
          <w:tcPr>
            <w:tcW w:w="2341" w:type="dxa"/>
          </w:tcPr>
          <w:p w:rsidR="008411C8" w:rsidRPr="008411C8" w:rsidRDefault="008411C8" w:rsidP="008411C8">
            <w:pPr>
              <w:jc w:val="both"/>
              <w:rPr>
                <w:sz w:val="24"/>
                <w:szCs w:val="24"/>
              </w:rPr>
            </w:pPr>
            <w:r w:rsidRPr="008411C8">
              <w:rPr>
                <w:sz w:val="24"/>
                <w:szCs w:val="24"/>
              </w:rPr>
              <w:t xml:space="preserve">Не более 100 наименований на 1 основного работника </w:t>
            </w:r>
          </w:p>
        </w:tc>
        <w:tc>
          <w:tcPr>
            <w:tcW w:w="2037" w:type="dxa"/>
          </w:tcPr>
          <w:p w:rsidR="008411C8" w:rsidRPr="008411C8" w:rsidRDefault="008411C8" w:rsidP="008411C8">
            <w:pPr>
              <w:jc w:val="center"/>
              <w:rPr>
                <w:sz w:val="24"/>
                <w:szCs w:val="24"/>
              </w:rPr>
            </w:pPr>
            <w:r w:rsidRPr="008411C8">
              <w:rPr>
                <w:sz w:val="24"/>
                <w:szCs w:val="24"/>
              </w:rPr>
              <w:t>Не более 60000,00</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 специалисты</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2.8.6. Затраты на приобретение хозяйственных товаров и принадлежностей (З</w:t>
      </w:r>
      <w:r w:rsidRPr="008411C8">
        <w:rPr>
          <w:rFonts w:ascii="Times New Roman" w:eastAsia="Times New Roman" w:hAnsi="Times New Roman" w:cs="Times New Roman"/>
          <w:sz w:val="24"/>
          <w:szCs w:val="24"/>
          <w:vertAlign w:val="subscript"/>
          <w:lang w:eastAsia="ru-RU"/>
        </w:rPr>
        <w:t>хп</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position w:val="-12"/>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хп</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Q</m:t>
                  </m:r>
                </m:e>
                <m:sub>
                  <m:r>
                    <m:rPr>
                      <m:sty m:val="p"/>
                    </m:rPr>
                    <w:rPr>
                      <w:rFonts w:ascii="Cambria Math" w:hAnsi="Cambria Math"/>
                      <w:sz w:val="24"/>
                      <w:szCs w:val="24"/>
                    </w:rPr>
                    <m:t>iхп</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iхп</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val="en-US" w:eastAsia="ru-RU"/>
        </w:rPr>
        <w:t>Q</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хп</w:t>
      </w:r>
      <w:r w:rsidRPr="008411C8">
        <w:rPr>
          <w:rFonts w:ascii="Times New Roman" w:eastAsia="Times New Roman" w:hAnsi="Times New Roman" w:cs="Times New Roman"/>
          <w:sz w:val="24"/>
          <w:szCs w:val="24"/>
          <w:lang w:eastAsia="ru-RU"/>
        </w:rPr>
        <w:t xml:space="preserve"> – количество i-го хозяйственного товара и принадлежности в соответствии с нормативами муниципальных органов;</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хп</w:t>
      </w:r>
      <w:r w:rsidRPr="008411C8">
        <w:rPr>
          <w:rFonts w:ascii="Times New Roman" w:eastAsia="Times New Roman" w:hAnsi="Times New Roman" w:cs="Times New Roman"/>
          <w:sz w:val="24"/>
          <w:szCs w:val="24"/>
          <w:lang w:eastAsia="ru-RU"/>
        </w:rPr>
        <w:t xml:space="preserve"> – цена i-й единицы хозяйственных товаров и принадлежностей в соответствии с нормативами муниципальных органов.</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52"/>
        <w:tblW w:w="0" w:type="auto"/>
        <w:tblLook w:val="01E0" w:firstRow="1" w:lastRow="1" w:firstColumn="1" w:lastColumn="1" w:noHBand="0" w:noVBand="0"/>
      </w:tblPr>
      <w:tblGrid>
        <w:gridCol w:w="633"/>
        <w:gridCol w:w="2638"/>
        <w:gridCol w:w="2345"/>
        <w:gridCol w:w="2020"/>
        <w:gridCol w:w="1933"/>
      </w:tblGrid>
      <w:tr w:rsidR="008411C8" w:rsidRPr="008411C8" w:rsidTr="008411C8">
        <w:tc>
          <w:tcPr>
            <w:tcW w:w="633" w:type="dxa"/>
          </w:tcPr>
          <w:p w:rsidR="008411C8" w:rsidRPr="008411C8" w:rsidRDefault="008411C8" w:rsidP="008411C8">
            <w:pPr>
              <w:jc w:val="center"/>
              <w:rPr>
                <w:sz w:val="24"/>
                <w:szCs w:val="24"/>
              </w:rPr>
            </w:pPr>
            <w:r w:rsidRPr="008411C8">
              <w:rPr>
                <w:sz w:val="24"/>
                <w:szCs w:val="24"/>
              </w:rPr>
              <w:t xml:space="preserve">№ </w:t>
            </w:r>
            <w:proofErr w:type="gramStart"/>
            <w:r w:rsidRPr="008411C8">
              <w:rPr>
                <w:sz w:val="24"/>
                <w:szCs w:val="24"/>
              </w:rPr>
              <w:t>п</w:t>
            </w:r>
            <w:proofErr w:type="gramEnd"/>
            <w:r w:rsidRPr="008411C8">
              <w:rPr>
                <w:sz w:val="24"/>
                <w:szCs w:val="24"/>
              </w:rPr>
              <w:t>/п</w:t>
            </w:r>
          </w:p>
        </w:tc>
        <w:tc>
          <w:tcPr>
            <w:tcW w:w="2638" w:type="dxa"/>
          </w:tcPr>
          <w:p w:rsidR="008411C8" w:rsidRPr="008411C8" w:rsidRDefault="008411C8" w:rsidP="008411C8">
            <w:pPr>
              <w:jc w:val="center"/>
              <w:rPr>
                <w:sz w:val="24"/>
                <w:szCs w:val="24"/>
              </w:rPr>
            </w:pPr>
            <w:r w:rsidRPr="008411C8">
              <w:rPr>
                <w:sz w:val="24"/>
                <w:szCs w:val="24"/>
              </w:rPr>
              <w:t>Наименование</w:t>
            </w:r>
          </w:p>
        </w:tc>
        <w:tc>
          <w:tcPr>
            <w:tcW w:w="2345" w:type="dxa"/>
          </w:tcPr>
          <w:p w:rsidR="008411C8" w:rsidRPr="008411C8" w:rsidRDefault="008411C8" w:rsidP="008411C8">
            <w:pPr>
              <w:jc w:val="center"/>
              <w:rPr>
                <w:sz w:val="24"/>
                <w:szCs w:val="24"/>
              </w:rPr>
            </w:pPr>
            <w:r w:rsidRPr="008411C8">
              <w:rPr>
                <w:sz w:val="24"/>
                <w:szCs w:val="24"/>
              </w:rPr>
              <w:t>Количество хозяйственных товаров и принадлежностей</w:t>
            </w:r>
          </w:p>
        </w:tc>
        <w:tc>
          <w:tcPr>
            <w:tcW w:w="2020" w:type="dxa"/>
          </w:tcPr>
          <w:p w:rsidR="008411C8" w:rsidRPr="008411C8" w:rsidRDefault="008411C8" w:rsidP="008411C8">
            <w:pPr>
              <w:jc w:val="center"/>
              <w:rPr>
                <w:sz w:val="24"/>
                <w:szCs w:val="24"/>
              </w:rPr>
            </w:pPr>
            <w:r w:rsidRPr="008411C8">
              <w:rPr>
                <w:sz w:val="24"/>
                <w:szCs w:val="24"/>
              </w:rPr>
              <w:t xml:space="preserve">Сумма всех наименований хозяйственных товаров на 1 основного работника в год </w:t>
            </w:r>
            <w:r w:rsidRPr="008411C8">
              <w:rPr>
                <w:sz w:val="24"/>
                <w:szCs w:val="24"/>
              </w:rPr>
              <w:lastRenderedPageBreak/>
              <w:t>(руб.)</w:t>
            </w:r>
          </w:p>
        </w:tc>
        <w:tc>
          <w:tcPr>
            <w:tcW w:w="1933" w:type="dxa"/>
          </w:tcPr>
          <w:p w:rsidR="008411C8" w:rsidRPr="008411C8" w:rsidRDefault="008411C8" w:rsidP="008411C8">
            <w:pPr>
              <w:rPr>
                <w:sz w:val="24"/>
                <w:szCs w:val="24"/>
              </w:rPr>
            </w:pPr>
            <w:r w:rsidRPr="008411C8">
              <w:rPr>
                <w:sz w:val="24"/>
                <w:szCs w:val="24"/>
              </w:rPr>
              <w:lastRenderedPageBreak/>
              <w:t>Категории должностей</w:t>
            </w:r>
          </w:p>
        </w:tc>
      </w:tr>
      <w:tr w:rsidR="008411C8" w:rsidRPr="008411C8" w:rsidTr="008411C8">
        <w:tc>
          <w:tcPr>
            <w:tcW w:w="633" w:type="dxa"/>
          </w:tcPr>
          <w:p w:rsidR="008411C8" w:rsidRPr="008411C8" w:rsidRDefault="008411C8" w:rsidP="008411C8">
            <w:pPr>
              <w:jc w:val="center"/>
              <w:rPr>
                <w:sz w:val="24"/>
                <w:szCs w:val="24"/>
              </w:rPr>
            </w:pPr>
            <w:r w:rsidRPr="008411C8">
              <w:rPr>
                <w:sz w:val="24"/>
                <w:szCs w:val="24"/>
              </w:rPr>
              <w:lastRenderedPageBreak/>
              <w:t>1.</w:t>
            </w:r>
          </w:p>
        </w:tc>
        <w:tc>
          <w:tcPr>
            <w:tcW w:w="2638" w:type="dxa"/>
          </w:tcPr>
          <w:p w:rsidR="008411C8" w:rsidRPr="008411C8" w:rsidRDefault="008411C8" w:rsidP="008411C8">
            <w:pPr>
              <w:rPr>
                <w:sz w:val="24"/>
                <w:szCs w:val="24"/>
              </w:rPr>
            </w:pPr>
            <w:r w:rsidRPr="008411C8">
              <w:rPr>
                <w:sz w:val="24"/>
                <w:szCs w:val="24"/>
              </w:rPr>
              <w:t>Хозяйственные товары и принадлежности</w:t>
            </w:r>
          </w:p>
        </w:tc>
        <w:tc>
          <w:tcPr>
            <w:tcW w:w="2345" w:type="dxa"/>
          </w:tcPr>
          <w:p w:rsidR="008411C8" w:rsidRPr="008411C8" w:rsidRDefault="008411C8" w:rsidP="008411C8">
            <w:pPr>
              <w:jc w:val="both"/>
              <w:rPr>
                <w:sz w:val="24"/>
                <w:szCs w:val="24"/>
              </w:rPr>
            </w:pPr>
            <w:r w:rsidRPr="008411C8">
              <w:rPr>
                <w:sz w:val="24"/>
                <w:szCs w:val="24"/>
              </w:rPr>
              <w:t>Не более 20 наименований на 1 работника</w:t>
            </w:r>
          </w:p>
        </w:tc>
        <w:tc>
          <w:tcPr>
            <w:tcW w:w="2020" w:type="dxa"/>
          </w:tcPr>
          <w:p w:rsidR="008411C8" w:rsidRPr="008411C8" w:rsidRDefault="008411C8" w:rsidP="008411C8">
            <w:pPr>
              <w:jc w:val="center"/>
              <w:rPr>
                <w:sz w:val="24"/>
                <w:szCs w:val="24"/>
              </w:rPr>
            </w:pPr>
            <w:r w:rsidRPr="008411C8">
              <w:rPr>
                <w:sz w:val="24"/>
                <w:szCs w:val="24"/>
              </w:rPr>
              <w:t>Не более 8000,00</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Глава администрации</w:t>
            </w:r>
          </w:p>
          <w:p w:rsidR="008411C8" w:rsidRPr="008411C8" w:rsidRDefault="008411C8" w:rsidP="008411C8">
            <w:pPr>
              <w:autoSpaceDE w:val="0"/>
              <w:autoSpaceDN w:val="0"/>
              <w:adjustRightInd w:val="0"/>
              <w:jc w:val="both"/>
              <w:rPr>
                <w:sz w:val="24"/>
                <w:szCs w:val="24"/>
              </w:rPr>
            </w:pPr>
            <w:r w:rsidRPr="008411C8">
              <w:rPr>
                <w:sz w:val="24"/>
                <w:szCs w:val="24"/>
              </w:rPr>
              <w:t>(руководители муниципального органа, заместители главы, руководителя муниципального органа)</w:t>
            </w:r>
          </w:p>
          <w:p w:rsidR="008411C8" w:rsidRPr="008411C8" w:rsidRDefault="008411C8" w:rsidP="008411C8">
            <w:pPr>
              <w:autoSpaceDE w:val="0"/>
              <w:autoSpaceDN w:val="0"/>
              <w:adjustRightInd w:val="0"/>
              <w:jc w:val="both"/>
              <w:rPr>
                <w:sz w:val="24"/>
                <w:szCs w:val="24"/>
              </w:rPr>
            </w:pPr>
          </w:p>
        </w:tc>
      </w:tr>
      <w:tr w:rsidR="008411C8" w:rsidRPr="008411C8" w:rsidTr="008411C8">
        <w:tc>
          <w:tcPr>
            <w:tcW w:w="633" w:type="dxa"/>
          </w:tcPr>
          <w:p w:rsidR="008411C8" w:rsidRPr="008411C8" w:rsidRDefault="008411C8" w:rsidP="008411C8">
            <w:pPr>
              <w:jc w:val="center"/>
              <w:rPr>
                <w:sz w:val="24"/>
                <w:szCs w:val="24"/>
              </w:rPr>
            </w:pPr>
            <w:r w:rsidRPr="008411C8">
              <w:rPr>
                <w:sz w:val="24"/>
                <w:szCs w:val="24"/>
              </w:rPr>
              <w:t>2.</w:t>
            </w:r>
          </w:p>
        </w:tc>
        <w:tc>
          <w:tcPr>
            <w:tcW w:w="2638" w:type="dxa"/>
          </w:tcPr>
          <w:p w:rsidR="008411C8" w:rsidRPr="008411C8" w:rsidRDefault="008411C8" w:rsidP="008411C8">
            <w:pPr>
              <w:rPr>
                <w:sz w:val="24"/>
                <w:szCs w:val="24"/>
              </w:rPr>
            </w:pPr>
            <w:r w:rsidRPr="008411C8">
              <w:rPr>
                <w:sz w:val="24"/>
                <w:szCs w:val="24"/>
              </w:rPr>
              <w:t>Хозяйственные товары и принадлежности</w:t>
            </w:r>
          </w:p>
        </w:tc>
        <w:tc>
          <w:tcPr>
            <w:tcW w:w="2345" w:type="dxa"/>
          </w:tcPr>
          <w:p w:rsidR="008411C8" w:rsidRPr="008411C8" w:rsidRDefault="008411C8" w:rsidP="008411C8">
            <w:pPr>
              <w:jc w:val="both"/>
              <w:rPr>
                <w:sz w:val="24"/>
                <w:szCs w:val="24"/>
              </w:rPr>
            </w:pPr>
            <w:r w:rsidRPr="008411C8">
              <w:rPr>
                <w:sz w:val="24"/>
                <w:szCs w:val="24"/>
              </w:rPr>
              <w:t xml:space="preserve">Не более 20 наименований на 1 основного работника </w:t>
            </w:r>
          </w:p>
        </w:tc>
        <w:tc>
          <w:tcPr>
            <w:tcW w:w="2020" w:type="dxa"/>
          </w:tcPr>
          <w:p w:rsidR="008411C8" w:rsidRPr="008411C8" w:rsidRDefault="008411C8" w:rsidP="008411C8">
            <w:pPr>
              <w:jc w:val="center"/>
              <w:rPr>
                <w:sz w:val="24"/>
                <w:szCs w:val="24"/>
              </w:rPr>
            </w:pPr>
            <w:r w:rsidRPr="008411C8">
              <w:rPr>
                <w:sz w:val="24"/>
                <w:szCs w:val="24"/>
              </w:rPr>
              <w:t>Не более 4000,00</w:t>
            </w:r>
          </w:p>
        </w:tc>
        <w:tc>
          <w:tcPr>
            <w:tcW w:w="1933" w:type="dxa"/>
          </w:tcPr>
          <w:p w:rsidR="008411C8" w:rsidRPr="008411C8" w:rsidRDefault="008411C8" w:rsidP="008411C8">
            <w:pPr>
              <w:autoSpaceDE w:val="0"/>
              <w:autoSpaceDN w:val="0"/>
              <w:adjustRightInd w:val="0"/>
              <w:jc w:val="both"/>
              <w:rPr>
                <w:sz w:val="24"/>
                <w:szCs w:val="24"/>
              </w:rPr>
            </w:pPr>
            <w:r w:rsidRPr="008411C8">
              <w:rPr>
                <w:sz w:val="24"/>
                <w:szCs w:val="24"/>
              </w:rPr>
              <w:t>Начальники отделов (управления), специалисты</w:t>
            </w:r>
          </w:p>
        </w:tc>
      </w:tr>
    </w:tbl>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2.8.7. Затраты на приобретение горюче-смазочных материалов (З</w:t>
      </w:r>
      <w:r w:rsidRPr="008411C8">
        <w:rPr>
          <w:rFonts w:ascii="Times New Roman" w:eastAsia="Times New Roman" w:hAnsi="Times New Roman" w:cs="Times New Roman"/>
          <w:sz w:val="24"/>
          <w:szCs w:val="24"/>
          <w:vertAlign w:val="subscript"/>
          <w:lang w:eastAsia="ru-RU"/>
        </w:rPr>
        <w:t>гсм</w:t>
      </w:r>
      <w:r w:rsidRPr="008411C8">
        <w:rPr>
          <w:rFonts w:ascii="Times New Roman" w:eastAsia="Times New Roman" w:hAnsi="Times New Roman" w:cs="Times New Roman"/>
          <w:sz w:val="24"/>
          <w:szCs w:val="24"/>
          <w:lang w:eastAsia="ru-RU"/>
        </w:rPr>
        <w:t>)  определяются по формуле:</w:t>
      </w:r>
    </w:p>
    <w:p w:rsidR="008411C8" w:rsidRPr="008411C8" w:rsidRDefault="00D112B1"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гсм</m:t>
              </m:r>
            </m:sub>
          </m:sSub>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lang w:val="en-US"/>
                </w:rPr>
                <m:t>i=1</m:t>
              </m:r>
            </m:sub>
            <m:sup>
              <m:r>
                <m:rPr>
                  <m:sty m:val="p"/>
                </m:rPr>
                <w:rPr>
                  <w:rFonts w:ascii="Cambria Math" w:hAnsi="Cambria Math"/>
                  <w:sz w:val="24"/>
                  <w:szCs w:val="24"/>
                </w:rPr>
                <m:t>n</m:t>
              </m:r>
            </m:sup>
            <m:e>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lang w:val="en-US"/>
                    </w:rPr>
                    <m:t>i</m:t>
                  </m:r>
                  <m:r>
                    <m:rPr>
                      <m:sty m:val="p"/>
                    </m:rPr>
                    <w:rPr>
                      <w:rFonts w:ascii="Cambria Math" w:hAnsi="Cambria Math"/>
                      <w:sz w:val="24"/>
                      <w:szCs w:val="24"/>
                    </w:rPr>
                    <m:t>гсм</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ПБ</m:t>
                      </m:r>
                    </m:e>
                    <m:sub>
                      <m:r>
                        <m:rPr>
                          <m:sty m:val="p"/>
                        </m:rPr>
                        <w:rPr>
                          <w:rFonts w:ascii="Cambria Math" w:hAnsi="Cambria Math"/>
                          <w:sz w:val="24"/>
                          <w:szCs w:val="24"/>
                        </w:rPr>
                        <m:t>i</m:t>
                      </m:r>
                    </m:sub>
                  </m:sSub>
                </m:num>
                <m:den>
                  <m:r>
                    <m:rPr>
                      <m:sty m:val="p"/>
                    </m:rPr>
                    <w:rPr>
                      <w:rFonts w:ascii="Cambria Math" w:hAnsi="Cambria Math"/>
                      <w:sz w:val="24"/>
                      <w:szCs w:val="24"/>
                    </w:rPr>
                    <m:t>100</m:t>
                  </m:r>
                </m:den>
              </m:f>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P</m:t>
                  </m:r>
                </m:e>
                <m:sub>
                  <m:r>
                    <m:rPr>
                      <m:sty m:val="p"/>
                    </m:rPr>
                    <w:rPr>
                      <w:rFonts w:ascii="Cambria Math" w:hAnsi="Cambria Math"/>
                      <w:sz w:val="24"/>
                      <w:szCs w:val="24"/>
                    </w:rPr>
                    <m:t>iгсм</m:t>
                  </m:r>
                </m:sub>
              </m:sSub>
              <m:r>
                <m:rPr>
                  <m:sty m:val="p"/>
                </m:rPr>
                <w:rPr>
                  <w:rFonts w:ascii="Cambria Math" w:hAnsi="Cambria Math"/>
                  <w:sz w:val="24"/>
                  <w:szCs w:val="24"/>
                </w:rPr>
                <m:t xml:space="preserve"> ,</m:t>
              </m:r>
            </m:e>
          </m:nary>
        </m:oMath>
      </m:oMathPara>
    </w:p>
    <w:p w:rsidR="008411C8" w:rsidRPr="008411C8" w:rsidRDefault="008411C8" w:rsidP="008411C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где:</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Н</w:t>
      </w:r>
      <w:proofErr w:type="gramStart"/>
      <w:r w:rsidRPr="008411C8">
        <w:rPr>
          <w:rFonts w:ascii="Times New Roman" w:eastAsia="Times New Roman" w:hAnsi="Times New Roman" w:cs="Times New Roman"/>
          <w:sz w:val="24"/>
          <w:szCs w:val="24"/>
          <w:vertAlign w:val="subscript"/>
          <w:lang w:val="en-US" w:eastAsia="ru-RU"/>
        </w:rPr>
        <w:t>i</w:t>
      </w:r>
      <w:proofErr w:type="gramEnd"/>
      <w:r w:rsidRPr="008411C8">
        <w:rPr>
          <w:rFonts w:ascii="Times New Roman" w:eastAsia="Times New Roman" w:hAnsi="Times New Roman" w:cs="Times New Roman"/>
          <w:sz w:val="24"/>
          <w:szCs w:val="24"/>
          <w:vertAlign w:val="subscript"/>
          <w:lang w:eastAsia="ru-RU"/>
        </w:rPr>
        <w:t>гсм</w:t>
      </w:r>
      <w:r w:rsidRPr="008411C8">
        <w:rPr>
          <w:rFonts w:ascii="Times New Roman" w:eastAsia="Times New Roman" w:hAnsi="Times New Roman" w:cs="Times New Roman"/>
          <w:sz w:val="24"/>
          <w:szCs w:val="24"/>
          <w:lang w:eastAsia="ru-RU"/>
        </w:rPr>
        <w:t xml:space="preserve"> – норма расхода топлива на </w:t>
      </w:r>
      <w:smartTag w:uri="urn:schemas-microsoft-com:office:smarttags" w:element="metricconverter">
        <w:smartTagPr>
          <w:attr w:name="ProductID" w:val="100 километров"/>
        </w:smartTagPr>
        <w:r w:rsidRPr="008411C8">
          <w:rPr>
            <w:rFonts w:ascii="Times New Roman" w:eastAsia="Times New Roman" w:hAnsi="Times New Roman" w:cs="Times New Roman"/>
            <w:sz w:val="24"/>
            <w:szCs w:val="24"/>
            <w:lang w:eastAsia="ru-RU"/>
          </w:rPr>
          <w:t>100 километров</w:t>
        </w:r>
      </w:smartTag>
      <w:r w:rsidRPr="008411C8">
        <w:rPr>
          <w:rFonts w:ascii="Times New Roman" w:eastAsia="Times New Roman" w:hAnsi="Times New Roman" w:cs="Times New Roman"/>
          <w:sz w:val="24"/>
          <w:szCs w:val="24"/>
          <w:lang w:eastAsia="ru-RU"/>
        </w:rPr>
        <w:t xml:space="preserve"> пробега i-го транспортного средства согласно </w:t>
      </w:r>
      <w:hyperlink r:id="rId27" w:history="1">
        <w:r w:rsidRPr="008411C8">
          <w:rPr>
            <w:rFonts w:ascii="Times New Roman" w:eastAsia="Times New Roman" w:hAnsi="Times New Roman" w:cs="Times New Roman"/>
            <w:sz w:val="24"/>
            <w:szCs w:val="24"/>
            <w:lang w:eastAsia="ru-RU"/>
          </w:rPr>
          <w:t>методическим рекомендациям</w:t>
        </w:r>
      </w:hyperlink>
      <w:r w:rsidRPr="008411C8">
        <w:rPr>
          <w:rFonts w:ascii="Times New Roman" w:eastAsia="Times New Roman" w:hAnsi="Times New Roman" w:cs="Times New Roman"/>
          <w:sz w:val="24"/>
          <w:szCs w:val="24"/>
          <w:lang w:eastAsia="ru-RU"/>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position w:val="-12"/>
          <w:sz w:val="24"/>
          <w:szCs w:val="24"/>
          <w:lang w:eastAsia="ru-RU"/>
        </w:rPr>
      </w:pPr>
      <w:r w:rsidRPr="008411C8">
        <w:rPr>
          <w:rFonts w:ascii="Times New Roman" w:eastAsia="Times New Roman" w:hAnsi="Times New Roman" w:cs="Times New Roman"/>
          <w:position w:val="-12"/>
          <w:sz w:val="24"/>
          <w:szCs w:val="24"/>
          <w:lang w:eastAsia="ru-RU"/>
        </w:rPr>
        <w:t>ПБ</w:t>
      </w:r>
      <w:proofErr w:type="gramStart"/>
      <w:r w:rsidRPr="008411C8">
        <w:rPr>
          <w:rFonts w:ascii="Times New Roman" w:eastAsia="Times New Roman" w:hAnsi="Times New Roman" w:cs="Times New Roman"/>
          <w:position w:val="-12"/>
          <w:sz w:val="24"/>
          <w:szCs w:val="24"/>
          <w:vertAlign w:val="subscript"/>
          <w:lang w:val="en-US" w:eastAsia="ru-RU"/>
        </w:rPr>
        <w:t>i</w:t>
      </w:r>
      <w:proofErr w:type="gramEnd"/>
      <w:r w:rsidRPr="008411C8">
        <w:rPr>
          <w:rFonts w:ascii="Times New Roman" w:eastAsia="Times New Roman" w:hAnsi="Times New Roman" w:cs="Times New Roman"/>
          <w:position w:val="-12"/>
          <w:sz w:val="24"/>
          <w:szCs w:val="24"/>
          <w:lang w:eastAsia="ru-RU"/>
        </w:rPr>
        <w:t xml:space="preserve"> – планируемый пробег </w:t>
      </w:r>
      <w:r w:rsidRPr="008411C8">
        <w:rPr>
          <w:rFonts w:ascii="Times New Roman" w:eastAsia="Times New Roman" w:hAnsi="Times New Roman" w:cs="Times New Roman"/>
          <w:position w:val="-12"/>
          <w:sz w:val="24"/>
          <w:szCs w:val="24"/>
          <w:lang w:val="en-US" w:eastAsia="ru-RU"/>
        </w:rPr>
        <w:t>i</w:t>
      </w:r>
      <w:r w:rsidRPr="008411C8">
        <w:rPr>
          <w:rFonts w:ascii="Times New Roman" w:eastAsia="Times New Roman" w:hAnsi="Times New Roman" w:cs="Times New Roman"/>
          <w:position w:val="-12"/>
          <w:sz w:val="24"/>
          <w:szCs w:val="24"/>
          <w:lang w:eastAsia="ru-RU"/>
        </w:rPr>
        <w:t>-го транспортного средства в очередном финансовом году;</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val="en-US" w:eastAsia="ru-RU"/>
        </w:rPr>
        <w:t>P</w:t>
      </w:r>
      <w:r w:rsidRPr="008411C8">
        <w:rPr>
          <w:rFonts w:ascii="Times New Roman" w:eastAsia="Times New Roman" w:hAnsi="Times New Roman" w:cs="Times New Roman"/>
          <w:sz w:val="24"/>
          <w:szCs w:val="24"/>
          <w:vertAlign w:val="subscript"/>
          <w:lang w:val="en-US" w:eastAsia="ru-RU"/>
        </w:rPr>
        <w:t>i</w:t>
      </w:r>
      <w:r w:rsidRPr="008411C8">
        <w:rPr>
          <w:rFonts w:ascii="Times New Roman" w:eastAsia="Times New Roman" w:hAnsi="Times New Roman" w:cs="Times New Roman"/>
          <w:sz w:val="24"/>
          <w:szCs w:val="24"/>
          <w:vertAlign w:val="subscript"/>
          <w:lang w:eastAsia="ru-RU"/>
        </w:rPr>
        <w:t>гсм</w:t>
      </w:r>
      <w:r w:rsidRPr="008411C8">
        <w:rPr>
          <w:rFonts w:ascii="Times New Roman" w:eastAsia="Times New Roman" w:hAnsi="Times New Roman" w:cs="Times New Roman"/>
          <w:sz w:val="24"/>
          <w:szCs w:val="24"/>
          <w:lang w:eastAsia="ru-RU"/>
        </w:rPr>
        <w:t xml:space="preserve"> – цена одного литра горюче-смазочного материала по i-му транспортному средству.</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2.8.8. Затраты на приобретение запасных частей для транспортных средств (З</w:t>
      </w:r>
      <w:r w:rsidRPr="008411C8">
        <w:rPr>
          <w:rFonts w:ascii="Times New Roman" w:eastAsia="Times New Roman" w:hAnsi="Times New Roman" w:cs="Times New Roman"/>
          <w:sz w:val="24"/>
          <w:szCs w:val="24"/>
          <w:vertAlign w:val="subscript"/>
          <w:lang w:eastAsia="ru-RU"/>
        </w:rPr>
        <w:t>запч</w:t>
      </w:r>
      <w:r w:rsidRPr="008411C8">
        <w:rPr>
          <w:rFonts w:ascii="Times New Roman" w:eastAsia="Times New Roman" w:hAnsi="Times New Roman" w:cs="Times New Roman"/>
          <w:sz w:val="24"/>
          <w:szCs w:val="24"/>
          <w:lang w:eastAsia="ru-RU"/>
        </w:rPr>
        <w:t>) определяются по фактическим затратам в отчетном финансовом году с учетом нормативов муниципальных органов.</w:t>
      </w:r>
    </w:p>
    <w:p w:rsidR="008411C8" w:rsidRPr="008411C8" w:rsidRDefault="008411C8" w:rsidP="008411C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2.9. Затраты на капитальный ремонт муниципального имущества, закрепленного за муниципальными органами, подведомственными им распорядителями и получателями бюджетных средств, определяются на основании затрат, связанных со строительными работами, и затрат на разработку проектной документации.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2.9.1. Затраты на разработку проектной документации определяются в соответствии со </w:t>
      </w:r>
      <w:hyperlink r:id="rId28" w:history="1">
        <w:r w:rsidRPr="008411C8">
          <w:rPr>
            <w:rFonts w:ascii="Times New Roman" w:eastAsia="Times New Roman" w:hAnsi="Times New Roman" w:cs="Times New Roman"/>
            <w:sz w:val="24"/>
            <w:szCs w:val="24"/>
            <w:lang w:eastAsia="ru-RU"/>
          </w:rPr>
          <w:t>статьей 22</w:t>
        </w:r>
      </w:hyperlink>
      <w:r w:rsidRPr="008411C8">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и  законодательством Российской Федерации о градостроительной деятельности.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2.9.2. </w:t>
      </w:r>
      <w:proofErr w:type="gramStart"/>
      <w:r w:rsidRPr="008411C8">
        <w:rPr>
          <w:rFonts w:ascii="Times New Roman" w:eastAsia="Times New Roman" w:hAnsi="Times New Roman" w:cs="Times New Roman"/>
          <w:sz w:val="24"/>
          <w:szCs w:val="24"/>
          <w:lang w:eastAsia="ru-RU"/>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2.10.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9" w:history="1">
        <w:r w:rsidRPr="008411C8">
          <w:rPr>
            <w:rFonts w:ascii="Times New Roman" w:eastAsia="Times New Roman" w:hAnsi="Times New Roman" w:cs="Times New Roman"/>
            <w:sz w:val="24"/>
            <w:szCs w:val="24"/>
            <w:lang w:eastAsia="ru-RU"/>
          </w:rPr>
          <w:t>статьей 22</w:t>
        </w:r>
      </w:hyperlink>
      <w:r w:rsidRPr="008411C8">
        <w:rPr>
          <w:rFonts w:ascii="Times New Roman" w:eastAsia="Times New Roman" w:hAnsi="Times New Roman" w:cs="Times New Roman"/>
          <w:sz w:val="24"/>
          <w:szCs w:val="24"/>
          <w:lang w:eastAsia="ru-RU"/>
        </w:rPr>
        <w:t xml:space="preserve"> Федерального закона и законодательством Российской Федерации о градостроительной деятельности.</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11C8">
        <w:rPr>
          <w:rFonts w:ascii="Times New Roman" w:eastAsia="Times New Roman" w:hAnsi="Times New Roman" w:cs="Times New Roman"/>
          <w:sz w:val="24"/>
          <w:szCs w:val="24"/>
          <w:lang w:eastAsia="ru-RU"/>
        </w:rPr>
        <w:t xml:space="preserve">2.11. Затраты на приобретение объектов недвижимого имущества определяются в соответствии со </w:t>
      </w:r>
      <w:hyperlink r:id="rId30" w:history="1">
        <w:r w:rsidRPr="008411C8">
          <w:rPr>
            <w:rFonts w:ascii="Times New Roman" w:eastAsia="Times New Roman" w:hAnsi="Times New Roman" w:cs="Times New Roman"/>
            <w:sz w:val="24"/>
            <w:szCs w:val="24"/>
            <w:lang w:eastAsia="ru-RU"/>
          </w:rPr>
          <w:t>статьей 22</w:t>
        </w:r>
      </w:hyperlink>
      <w:r w:rsidRPr="008411C8">
        <w:rPr>
          <w:rFonts w:ascii="Times New Roman" w:eastAsia="Times New Roman" w:hAnsi="Times New Roman" w:cs="Times New Roman"/>
          <w:sz w:val="24"/>
          <w:szCs w:val="24"/>
          <w:lang w:eastAsia="ru-RU"/>
        </w:rPr>
        <w:t xml:space="preserve"> Федерального закона и  законодательством Российской Федерации, регулирующим оценочную деятельность в Российской Федерации</w:t>
      </w:r>
      <w:r w:rsidRPr="008411C8">
        <w:rPr>
          <w:rFonts w:ascii="Times New Roman" w:eastAsia="Times New Roman" w:hAnsi="Times New Roman" w:cs="Times New Roman"/>
          <w:sz w:val="28"/>
          <w:szCs w:val="28"/>
          <w:lang w:eastAsia="ru-RU"/>
        </w:rPr>
        <w:t>.</w:t>
      </w:r>
    </w:p>
    <w:p w:rsidR="008411C8" w:rsidRPr="008411C8" w:rsidRDefault="008411C8" w:rsidP="008411C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Муниципальное образование</w:t>
      </w:r>
      <w:r w:rsidRPr="008411C8">
        <w:rPr>
          <w:rFonts w:ascii="Times New Roman" w:eastAsia="Times New Roman" w:hAnsi="Times New Roman" w:cs="Times New Roman"/>
          <w:sz w:val="24"/>
          <w:szCs w:val="24"/>
          <w:lang w:eastAsia="ru-RU"/>
        </w:rPr>
        <w:t xml:space="preserve"> </w:t>
      </w:r>
      <w:r w:rsidRPr="008411C8">
        <w:rPr>
          <w:rFonts w:ascii="Times New Roman" w:eastAsia="Times New Roman" w:hAnsi="Times New Roman" w:cs="Times New Roman"/>
          <w:color w:val="000000"/>
          <w:sz w:val="24"/>
          <w:szCs w:val="24"/>
          <w:lang w:eastAsia="ru-RU"/>
        </w:rPr>
        <w:t>«Бирофельдское сельское поселение»</w:t>
      </w:r>
    </w:p>
    <w:p w:rsidR="008411C8" w:rsidRPr="008411C8" w:rsidRDefault="008411C8" w:rsidP="008411C8">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color w:val="000000"/>
          <w:sz w:val="24"/>
          <w:szCs w:val="24"/>
          <w:lang w:eastAsia="ru-RU"/>
        </w:rPr>
        <w:t>Биробиджанского муниципального района</w:t>
      </w:r>
    </w:p>
    <w:p w:rsidR="008411C8" w:rsidRPr="008411C8" w:rsidRDefault="008411C8" w:rsidP="008411C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Еврейской автономной области</w:t>
      </w:r>
    </w:p>
    <w:p w:rsidR="008411C8" w:rsidRPr="008411C8" w:rsidRDefault="008411C8" w:rsidP="008411C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АДМИНИСТРАЦИЯ СЕЛЬСКОГО ПОСЕЛЕНИЯ</w:t>
      </w:r>
    </w:p>
    <w:p w:rsidR="008411C8" w:rsidRPr="008411C8" w:rsidRDefault="008411C8" w:rsidP="008411C8">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8411C8">
        <w:rPr>
          <w:rFonts w:ascii="Times New Roman" w:eastAsia="Times New Roman" w:hAnsi="Times New Roman" w:cs="Times New Roman"/>
          <w:color w:val="000000"/>
          <w:sz w:val="24"/>
          <w:szCs w:val="24"/>
          <w:lang w:eastAsia="ru-RU"/>
        </w:rPr>
        <w:t>ПОСТАНОВЛЕНИЕ</w:t>
      </w:r>
    </w:p>
    <w:tbl>
      <w:tblPr>
        <w:tblW w:w="0" w:type="auto"/>
        <w:tblLayout w:type="fixed"/>
        <w:tblLook w:val="0000" w:firstRow="0" w:lastRow="0" w:firstColumn="0" w:lastColumn="0" w:noHBand="0" w:noVBand="0"/>
      </w:tblPr>
      <w:tblGrid>
        <w:gridCol w:w="4785"/>
        <w:gridCol w:w="4786"/>
      </w:tblGrid>
      <w:tr w:rsidR="008411C8" w:rsidRPr="008411C8" w:rsidTr="008411C8">
        <w:tc>
          <w:tcPr>
            <w:tcW w:w="4785" w:type="dxa"/>
          </w:tcPr>
          <w:p w:rsidR="008411C8" w:rsidRPr="008411C8" w:rsidRDefault="008411C8" w:rsidP="008411C8">
            <w:pPr>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31.01.2017</w:t>
            </w:r>
          </w:p>
        </w:tc>
        <w:tc>
          <w:tcPr>
            <w:tcW w:w="4786" w:type="dxa"/>
          </w:tcPr>
          <w:p w:rsidR="008411C8" w:rsidRPr="008411C8" w:rsidRDefault="008411C8" w:rsidP="008411C8">
            <w:pPr>
              <w:spacing w:after="0" w:line="240" w:lineRule="auto"/>
              <w:ind w:right="284"/>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21</w:t>
            </w:r>
          </w:p>
        </w:tc>
      </w:tr>
    </w:tbl>
    <w:p w:rsidR="008411C8" w:rsidRPr="008411C8" w:rsidRDefault="008411C8" w:rsidP="008411C8">
      <w:pPr>
        <w:spacing w:after="0" w:line="240" w:lineRule="auto"/>
        <w:jc w:val="center"/>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с</w:t>
      </w:r>
      <w:proofErr w:type="gramStart"/>
      <w:r w:rsidRPr="008411C8">
        <w:rPr>
          <w:rFonts w:ascii="Times New Roman" w:eastAsia="Times New Roman" w:hAnsi="Times New Roman" w:cs="Times New Roman"/>
          <w:sz w:val="24"/>
          <w:szCs w:val="24"/>
          <w:lang w:eastAsia="ru-RU"/>
        </w:rPr>
        <w:t>.Б</w:t>
      </w:r>
      <w:proofErr w:type="gramEnd"/>
      <w:r w:rsidRPr="008411C8">
        <w:rPr>
          <w:rFonts w:ascii="Times New Roman" w:eastAsia="Times New Roman" w:hAnsi="Times New Roman" w:cs="Times New Roman"/>
          <w:sz w:val="24"/>
          <w:szCs w:val="24"/>
          <w:lang w:eastAsia="ru-RU"/>
        </w:rPr>
        <w:t>ирофельд</w:t>
      </w:r>
    </w:p>
    <w:p w:rsidR="008411C8" w:rsidRPr="008411C8" w:rsidRDefault="008411C8" w:rsidP="008411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О </w:t>
      </w:r>
      <w:r w:rsidRPr="008411C8">
        <w:rPr>
          <w:rFonts w:ascii="Times New Roman" w:eastAsia="Times New Roman" w:hAnsi="Times New Roman" w:cs="Times New Roman"/>
          <w:color w:val="000000"/>
          <w:sz w:val="24"/>
          <w:szCs w:val="24"/>
          <w:lang w:eastAsia="ru-RU"/>
        </w:rPr>
        <w:t>создании Общественного совета по рассмотрению вопросов нормирования в сфере закупок при администрации Бирофельдского сельского поселения Биробиджанского муниципального района Еврейской автономной области</w:t>
      </w:r>
    </w:p>
    <w:p w:rsidR="008411C8" w:rsidRPr="008411C8" w:rsidRDefault="008411C8" w:rsidP="008411C8">
      <w:pPr>
        <w:spacing w:after="0" w:line="360" w:lineRule="auto"/>
        <w:ind w:firstLine="709"/>
        <w:jc w:val="both"/>
        <w:rPr>
          <w:rFonts w:ascii="Times New Roman" w:eastAsia="Times New Roman" w:hAnsi="Times New Roman" w:cs="Times New Roman"/>
          <w:sz w:val="24"/>
          <w:szCs w:val="24"/>
          <w:lang w:eastAsia="ru-RU"/>
        </w:rPr>
      </w:pPr>
      <w:proofErr w:type="gramStart"/>
      <w:r w:rsidRPr="008411C8">
        <w:rPr>
          <w:rFonts w:ascii="Times New Roman" w:eastAsia="Times New Roman" w:hAnsi="Times New Roman" w:cs="Times New Roman"/>
          <w:sz w:val="24"/>
          <w:szCs w:val="24"/>
          <w:lang w:eastAsia="ru-RU"/>
        </w:rPr>
        <w:t>В целях обеспечения реализации положений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постановления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постановления администрации</w:t>
      </w:r>
      <w:proofErr w:type="gramEnd"/>
      <w:r w:rsidRPr="008411C8">
        <w:rPr>
          <w:rFonts w:ascii="Times New Roman" w:eastAsia="Times New Roman" w:hAnsi="Times New Roman" w:cs="Times New Roman"/>
          <w:sz w:val="24"/>
          <w:szCs w:val="24"/>
          <w:lang w:eastAsia="ru-RU"/>
        </w:rPr>
        <w:t xml:space="preserve"> сельского </w:t>
      </w:r>
      <w:r w:rsidRPr="008411C8">
        <w:rPr>
          <w:rFonts w:ascii="Times New Roman" w:eastAsia="Times New Roman" w:hAnsi="Times New Roman" w:cs="Times New Roman"/>
          <w:sz w:val="24"/>
          <w:szCs w:val="24"/>
          <w:lang w:eastAsia="ru-RU"/>
        </w:rPr>
        <w:lastRenderedPageBreak/>
        <w:t>поселения от 31.01.2017 № 17 «Об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содержанию указанных актов и обеспечению их исполнения», Устав Бирофельдского сельского поселения:</w:t>
      </w:r>
    </w:p>
    <w:p w:rsidR="008411C8" w:rsidRPr="008411C8" w:rsidRDefault="008411C8" w:rsidP="008411C8">
      <w:pPr>
        <w:spacing w:after="0" w:line="36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Создать Общественный совет по рассмотрению вопросов                    нормирования в сфере закупок при администрации Бирофельдского сельского поселения.</w:t>
      </w:r>
    </w:p>
    <w:p w:rsidR="008411C8" w:rsidRPr="008411C8" w:rsidRDefault="008411C8" w:rsidP="008411C8">
      <w:pPr>
        <w:spacing w:after="0" w:line="36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Утвердить состав и Положение об Общественном совете по рассмотрению вопросов нормирования в сфере закупок при администрации Бирофельдского сельского поселения согласно приложениям 1, 2.</w:t>
      </w:r>
    </w:p>
    <w:p w:rsidR="008411C8" w:rsidRPr="008411C8" w:rsidRDefault="008411C8" w:rsidP="008411C8">
      <w:pPr>
        <w:spacing w:before="100" w:beforeAutospacing="1" w:after="100" w:afterAutospacing="1" w:line="360" w:lineRule="auto"/>
        <w:ind w:firstLine="708"/>
        <w:jc w:val="both"/>
        <w:rPr>
          <w:rFonts w:ascii="Times New Roman" w:eastAsia="Calibri" w:hAnsi="Times New Roman" w:cs="Times New Roman"/>
          <w:sz w:val="24"/>
          <w:szCs w:val="24"/>
          <w:lang w:eastAsia="ru-RU"/>
        </w:rPr>
      </w:pPr>
      <w:r w:rsidRPr="008411C8">
        <w:rPr>
          <w:rFonts w:ascii="Times New Roman" w:eastAsia="Calibri" w:hAnsi="Times New Roman" w:cs="Times New Roman"/>
          <w:sz w:val="24"/>
          <w:szCs w:val="24"/>
          <w:lang w:eastAsia="ru-RU"/>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8411C8" w:rsidRPr="008411C8" w:rsidRDefault="008411C8" w:rsidP="008411C8">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4. Настоя</w:t>
      </w:r>
      <w:r w:rsidRPr="008411C8">
        <w:rPr>
          <w:rFonts w:ascii="Times New Roman" w:eastAsia="Calibri" w:hAnsi="Times New Roman" w:cs="Times New Roman"/>
          <w:sz w:val="24"/>
          <w:szCs w:val="24"/>
          <w:lang w:eastAsia="ru-RU"/>
        </w:rPr>
        <w:t xml:space="preserve">щее постановление вступает в силу после дня </w:t>
      </w:r>
      <w:r>
        <w:rPr>
          <w:rFonts w:ascii="Times New Roman" w:eastAsia="Calibri" w:hAnsi="Times New Roman" w:cs="Times New Roman"/>
          <w:sz w:val="24"/>
          <w:szCs w:val="24"/>
          <w:lang w:eastAsia="ru-RU"/>
        </w:rPr>
        <w:t>его официального  опубликовани.</w:t>
      </w:r>
    </w:p>
    <w:p w:rsidR="008411C8" w:rsidRPr="008411C8"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Глава сельского поселения                                                          М.Ю.Ворон</w:t>
      </w:r>
    </w:p>
    <w:p w:rsidR="008411C8" w:rsidRPr="008411C8" w:rsidRDefault="008411C8" w:rsidP="008411C8">
      <w:pPr>
        <w:spacing w:after="0" w:line="240" w:lineRule="auto"/>
        <w:rPr>
          <w:rFonts w:ascii="Times New Roman" w:eastAsia="Times New Roman" w:hAnsi="Times New Roman" w:cs="Times New Roman"/>
          <w:sz w:val="24"/>
          <w:szCs w:val="24"/>
          <w:lang w:eastAsia="ru-RU"/>
        </w:rPr>
      </w:pPr>
    </w:p>
    <w:p w:rsidR="008411C8" w:rsidRDefault="008411C8" w:rsidP="008411C8">
      <w:pPr>
        <w:tabs>
          <w:tab w:val="left" w:pos="0"/>
        </w:tabs>
        <w:autoSpaceDE w:val="0"/>
        <w:autoSpaceDN w:val="0"/>
        <w:adjustRightInd w:val="0"/>
        <w:spacing w:after="0" w:line="240" w:lineRule="auto"/>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Специалист – эксперт юрист                               </w:t>
      </w:r>
      <w:r>
        <w:rPr>
          <w:rFonts w:ascii="Times New Roman" w:eastAsia="Times New Roman" w:hAnsi="Times New Roman" w:cs="Times New Roman"/>
          <w:sz w:val="24"/>
          <w:szCs w:val="24"/>
          <w:lang w:eastAsia="ru-RU"/>
        </w:rPr>
        <w:t xml:space="preserve">                       К.А.Лойко</w:t>
      </w:r>
    </w:p>
    <w:p w:rsidR="008411C8" w:rsidRPr="008411C8" w:rsidRDefault="008411C8" w:rsidP="008411C8">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Приложение 1</w:t>
      </w:r>
    </w:p>
    <w:p w:rsidR="008411C8" w:rsidRPr="008411C8"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к постановлению</w:t>
      </w:r>
    </w:p>
    <w:p w:rsidR="008411C8" w:rsidRPr="008411C8"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администрации сельского поселения</w:t>
      </w:r>
    </w:p>
    <w:p w:rsidR="008411C8" w:rsidRPr="008411C8"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                                                             от 31.01.2017 № 21</w:t>
      </w:r>
    </w:p>
    <w:p w:rsidR="008411C8" w:rsidRPr="008411C8" w:rsidRDefault="008411C8" w:rsidP="008411C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ПОЛОЖЕНИЕ</w:t>
      </w:r>
    </w:p>
    <w:p w:rsidR="008411C8" w:rsidRPr="008411C8" w:rsidRDefault="008411C8" w:rsidP="008411C8">
      <w:pPr>
        <w:autoSpaceDE w:val="0"/>
        <w:autoSpaceDN w:val="0"/>
        <w:adjustRightInd w:val="0"/>
        <w:spacing w:after="0" w:line="192" w:lineRule="auto"/>
        <w:jc w:val="center"/>
        <w:outlineLvl w:val="1"/>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об Общественном совете по рассмотрению вопросов нормирования </w:t>
      </w:r>
    </w:p>
    <w:p w:rsidR="008411C8" w:rsidRPr="008411C8" w:rsidRDefault="008411C8" w:rsidP="008411C8">
      <w:pPr>
        <w:autoSpaceDE w:val="0"/>
        <w:autoSpaceDN w:val="0"/>
        <w:adjustRightInd w:val="0"/>
        <w:spacing w:after="0" w:line="192" w:lineRule="auto"/>
        <w:jc w:val="center"/>
        <w:outlineLvl w:val="1"/>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 сфере закупок при администрации Бирофельдского сельского поселения</w:t>
      </w:r>
    </w:p>
    <w:p w:rsidR="008411C8" w:rsidRPr="008411C8" w:rsidRDefault="008411C8" w:rsidP="008411C8">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I. Общие положения</w:t>
      </w:r>
    </w:p>
    <w:p w:rsidR="008411C8" w:rsidRPr="008411C8" w:rsidRDefault="008411C8" w:rsidP="008411C8">
      <w:pPr>
        <w:spacing w:after="0" w:line="240" w:lineRule="auto"/>
        <w:ind w:firstLine="709"/>
        <w:contextualSpacing/>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1. Общественный совет по рассмотрению вопросов нормирования в сфере закупок при администрации Бирофельдского сельского поселения (далее – Общественный совет) является постоянно действующим совещательным органом при администрации Бирофельдского поселения.</w:t>
      </w:r>
    </w:p>
    <w:p w:rsidR="008411C8" w:rsidRPr="008411C8" w:rsidRDefault="008411C8" w:rsidP="008411C8">
      <w:pPr>
        <w:spacing w:after="0" w:line="240" w:lineRule="auto"/>
        <w:ind w:firstLine="709"/>
        <w:contextualSpacing/>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2. В своей деятельности Общественный совет руководствуется </w:t>
      </w:r>
      <w:hyperlink r:id="rId31" w:history="1">
        <w:r w:rsidRPr="008411C8">
          <w:rPr>
            <w:rFonts w:ascii="Times New Roman" w:eastAsia="Times New Roman" w:hAnsi="Times New Roman" w:cs="Times New Roman"/>
            <w:sz w:val="24"/>
            <w:szCs w:val="24"/>
            <w:lang w:eastAsia="ru-RU"/>
          </w:rPr>
          <w:t>Конституцией</w:t>
        </w:r>
      </w:hyperlink>
      <w:r w:rsidRPr="008411C8">
        <w:rPr>
          <w:rFonts w:ascii="Times New Roman" w:eastAsia="Times New Roman" w:hAnsi="Times New Roman" w:cs="Times New Roman"/>
          <w:sz w:val="24"/>
          <w:szCs w:val="24"/>
          <w:lang w:eastAsia="ru-RU"/>
        </w:rPr>
        <w:t xml:space="preserve"> Российской Федерации, законодательными и иными нормативными правовыми актами Российской Федерации, Еврейской автономной области, правовыми актами города Бирофельдского сельского поселения и настоящим Положением.</w:t>
      </w:r>
    </w:p>
    <w:p w:rsidR="008411C8" w:rsidRPr="008411C8" w:rsidRDefault="008411C8" w:rsidP="008411C8">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II. Цели и задачи Общественного совета</w:t>
      </w:r>
    </w:p>
    <w:p w:rsidR="008411C8" w:rsidRPr="008411C8" w:rsidRDefault="008411C8" w:rsidP="008411C8">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 xml:space="preserve">3. </w:t>
      </w:r>
      <w:proofErr w:type="gramStart"/>
      <w:r w:rsidRPr="008411C8">
        <w:rPr>
          <w:rFonts w:ascii="Times New Roman" w:eastAsia="Times New Roman" w:hAnsi="Times New Roman" w:cs="Times New Roman"/>
          <w:sz w:val="24"/>
          <w:szCs w:val="24"/>
          <w:lang w:eastAsia="ru-RU"/>
        </w:rPr>
        <w:t>Целью деятельности Общественного совета является рассмотрение требований к закупаемым органами администрации сельского поселения (включая подведомственные им казенные и бюджетные учреждения) товарам, работам, услугам (количеству, потребительским свойствам,           в том числе характеристикам качества, и иным характеристикам товаров, работ, услуг), позволяющих обеспечить муниципальные нужды, но не приводящих к закупкам товаров, работ, услуг, которые имеют избыточные потребительские свойства или являются предметами роскоши, в соответствии</w:t>
      </w:r>
      <w:proofErr w:type="gramEnd"/>
      <w:r w:rsidRPr="008411C8">
        <w:rPr>
          <w:rFonts w:ascii="Times New Roman" w:eastAsia="Times New Roman" w:hAnsi="Times New Roman" w:cs="Times New Roman"/>
          <w:sz w:val="24"/>
          <w:szCs w:val="24"/>
          <w:lang w:eastAsia="ru-RU"/>
        </w:rPr>
        <w:t xml:space="preserve"> с законодательством Российской Федерации.</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4. Задачами Общественного совета являются:</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1) рассмотрение проектов правовых актов, утверждающих либо изменяющих:</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требования к отдельным видам товаров, работ, услуг (в том числе предельные цены товаров, работ, услуг), закупаемым органами администрации сельского поселения и подведомственными им муниципальными казенными учреждениями сельского поселения;</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2)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w:t>
      </w:r>
    </w:p>
    <w:p w:rsidR="008411C8" w:rsidRPr="008411C8" w:rsidRDefault="008411C8" w:rsidP="008411C8">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III. Права Общественного совета</w:t>
      </w:r>
    </w:p>
    <w:p w:rsidR="008411C8" w:rsidRPr="008411C8" w:rsidRDefault="008411C8" w:rsidP="008411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5. Для реализации целей и задач Общественный совет имеет             право:</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приглашать для участия в заседаниях Общественного совета представителей органов местного самоуправления, специалистов, экспертов, других заинтересованных лиц;</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запрашивать и получать у руководителей органов администрации сельского поселения, муниципальных организаций и учреждений, иных организаций информацию и материалы, необходимые для выполнения возложенных на Общественный совет задач;</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вносить предложения по совершенствованию деятельности администрации сельского поселения в сфере закупок;</w:t>
      </w:r>
    </w:p>
    <w:p w:rsidR="008411C8" w:rsidRPr="008411C8"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t>осуществлять иные полномочия, необходимые для осуществления деятельности Общественного совета.</w:t>
      </w:r>
    </w:p>
    <w:p w:rsidR="008411C8" w:rsidRPr="008411C8" w:rsidRDefault="008411C8" w:rsidP="008411C8">
      <w:pPr>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8411C8">
        <w:rPr>
          <w:rFonts w:ascii="Times New Roman" w:eastAsia="Times New Roman" w:hAnsi="Times New Roman" w:cs="Times New Roman"/>
          <w:bCs/>
          <w:sz w:val="24"/>
          <w:szCs w:val="24"/>
          <w:lang w:eastAsia="ru-RU"/>
        </w:rPr>
        <w:t>IV. Порядок работы Общественного совета</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11C8">
        <w:rPr>
          <w:rFonts w:ascii="Times New Roman" w:eastAsia="Times New Roman" w:hAnsi="Times New Roman" w:cs="Times New Roman"/>
          <w:sz w:val="24"/>
          <w:szCs w:val="24"/>
          <w:lang w:eastAsia="ru-RU"/>
        </w:rPr>
        <w:lastRenderedPageBreak/>
        <w:t>6. Руководство работой</w:t>
      </w:r>
      <w:r w:rsidRPr="009551B7">
        <w:rPr>
          <w:rFonts w:ascii="Times New Roman" w:eastAsia="Times New Roman" w:hAnsi="Times New Roman" w:cs="Times New Roman"/>
          <w:sz w:val="24"/>
          <w:szCs w:val="24"/>
          <w:lang w:eastAsia="ru-RU"/>
        </w:rPr>
        <w:t xml:space="preserve"> Общественного совета осуществляет председатель, а во время его отсутствия заместитель председателя Общественного совета. Количество членов общественного совета –                         9 человек.</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7. Заседания Общественного совета проводятся по мере принятия требований и перечней (внесения в них изменений), но не реже одного раза в год и считаются правомочными, если на них присутствует не менее половины от установленного числа его членов. </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Заседания Общественного совета назначаются в срок не позднее 10 дней </w:t>
      </w:r>
      <w:proofErr w:type="gramStart"/>
      <w:r w:rsidRPr="009551B7">
        <w:rPr>
          <w:rFonts w:ascii="Times New Roman" w:eastAsia="Times New Roman" w:hAnsi="Times New Roman" w:cs="Times New Roman"/>
          <w:sz w:val="24"/>
          <w:szCs w:val="24"/>
          <w:lang w:eastAsia="ru-RU"/>
        </w:rPr>
        <w:t>с даты поступления</w:t>
      </w:r>
      <w:proofErr w:type="gramEnd"/>
      <w:r w:rsidRPr="009551B7">
        <w:rPr>
          <w:rFonts w:ascii="Times New Roman" w:eastAsia="Times New Roman" w:hAnsi="Times New Roman" w:cs="Times New Roman"/>
          <w:sz w:val="24"/>
          <w:szCs w:val="24"/>
          <w:lang w:eastAsia="ru-RU"/>
        </w:rPr>
        <w:t xml:space="preserve"> проектов правовых актов на рассмотрение Общественного совета.</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8.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секретарем Общественного совета. Повестка заседания утверждается председателем Общественного совета.</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Секретарь Общественного совета обеспечивает подготовку информационно-аналитических материалов к заседанию по вопросам, включенным в повестку дня, информирует членов Общественного совета о времени, месте и повестке дня заседания Общественного совета.</w:t>
      </w:r>
    </w:p>
    <w:p w:rsidR="008411C8" w:rsidRPr="009551B7" w:rsidRDefault="008411C8" w:rsidP="008411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9.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Каждый член Общественного совета обладает правом одного голоса. В случае равенства голосов решающим является голос председателя Общественного совета.</w:t>
      </w:r>
    </w:p>
    <w:p w:rsidR="008411C8" w:rsidRPr="009551B7" w:rsidRDefault="008411C8" w:rsidP="008411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10. Решение Общественного совета оформляется протоколом, подписываемым всеми его членами, присутствующими на заседании,            и в течение двух рабочих дней направляется ответственному исполнителю органа администрации сельского поселения, подготовившего проект правового акта.</w:t>
      </w:r>
    </w:p>
    <w:p w:rsidR="008411C8" w:rsidRPr="009551B7" w:rsidRDefault="008411C8" w:rsidP="008411C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11. Орган администрации сельского поселения, разработавший проект правового акта, не позднее 3 рабочих дней </w:t>
      </w:r>
      <w:proofErr w:type="gramStart"/>
      <w:r w:rsidRPr="009551B7">
        <w:rPr>
          <w:rFonts w:ascii="Times New Roman" w:eastAsia="Times New Roman" w:hAnsi="Times New Roman" w:cs="Times New Roman"/>
          <w:sz w:val="24"/>
          <w:szCs w:val="24"/>
          <w:lang w:eastAsia="ru-RU"/>
        </w:rPr>
        <w:t>с даты принятия</w:t>
      </w:r>
      <w:proofErr w:type="gramEnd"/>
      <w:r w:rsidRPr="009551B7">
        <w:rPr>
          <w:rFonts w:ascii="Times New Roman" w:eastAsia="Times New Roman" w:hAnsi="Times New Roman" w:cs="Times New Roman"/>
          <w:sz w:val="24"/>
          <w:szCs w:val="24"/>
          <w:lang w:eastAsia="ru-RU"/>
        </w:rPr>
        <w:t xml:space="preserve"> Общественным советом решения размещает соответствующий протокол в единой информационной системе в сфере закупок и на официальном сайте администрации сельского поселения в разделе «Администрация/Муниципальные закупки» в информационно-телекоммуникационной сети Интернет.</w:t>
      </w:r>
    </w:p>
    <w:p w:rsidR="008411C8" w:rsidRPr="009551B7"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                                                  Приложение 2</w:t>
      </w:r>
    </w:p>
    <w:p w:rsidR="008411C8" w:rsidRPr="009551B7"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                                                             к постановлению</w:t>
      </w:r>
      <w:r w:rsidRPr="009551B7">
        <w:rPr>
          <w:rFonts w:ascii="Times New Roman" w:eastAsia="Times New Roman" w:hAnsi="Times New Roman" w:cs="Times New Roman"/>
          <w:sz w:val="24"/>
          <w:szCs w:val="24"/>
          <w:lang w:eastAsia="ru-RU"/>
        </w:rPr>
        <w:tab/>
      </w:r>
    </w:p>
    <w:p w:rsidR="008411C8" w:rsidRPr="009551B7"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                                                             администрации сельского поселения</w:t>
      </w:r>
    </w:p>
    <w:p w:rsidR="008411C8" w:rsidRPr="009551B7" w:rsidRDefault="008411C8" w:rsidP="008411C8">
      <w:pPr>
        <w:tabs>
          <w:tab w:val="left" w:pos="0"/>
        </w:tabs>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                                                              от 31.01.2017 № 21</w:t>
      </w:r>
    </w:p>
    <w:p w:rsidR="008411C8" w:rsidRPr="009551B7" w:rsidRDefault="008411C8" w:rsidP="008411C8">
      <w:pPr>
        <w:spacing w:after="0" w:line="240" w:lineRule="auto"/>
        <w:ind w:left="1804"/>
        <w:contextualSpacing/>
        <w:rPr>
          <w:rFonts w:ascii="Times New Roman" w:eastAsia="Times New Roman" w:hAnsi="Times New Roman" w:cs="Times New Roman"/>
          <w:sz w:val="24"/>
          <w:szCs w:val="24"/>
          <w:lang w:eastAsia="ru-RU"/>
        </w:rPr>
      </w:pPr>
    </w:p>
    <w:p w:rsidR="008411C8" w:rsidRPr="009551B7" w:rsidRDefault="008411C8" w:rsidP="008411C8">
      <w:pPr>
        <w:spacing w:after="0" w:line="240" w:lineRule="auto"/>
        <w:ind w:left="1804"/>
        <w:contextualSpacing/>
        <w:rPr>
          <w:rFonts w:ascii="Times New Roman" w:eastAsia="Times New Roman" w:hAnsi="Times New Roman" w:cs="Times New Roman"/>
          <w:sz w:val="24"/>
          <w:szCs w:val="24"/>
          <w:lang w:eastAsia="ru-RU"/>
        </w:rPr>
      </w:pPr>
    </w:p>
    <w:p w:rsidR="008411C8" w:rsidRPr="009551B7" w:rsidRDefault="008411C8" w:rsidP="008411C8">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9551B7">
        <w:rPr>
          <w:rFonts w:ascii="Times New Roman" w:eastAsia="Times New Roman" w:hAnsi="Times New Roman" w:cs="Times New Roman"/>
          <w:bCs/>
          <w:sz w:val="24"/>
          <w:szCs w:val="24"/>
          <w:lang w:eastAsia="ru-RU"/>
        </w:rPr>
        <w:t xml:space="preserve">СОСТАВ </w:t>
      </w:r>
    </w:p>
    <w:p w:rsidR="008411C8" w:rsidRPr="009551B7" w:rsidRDefault="008411C8" w:rsidP="008411C8">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 xml:space="preserve">Общественного совета по рассмотрению вопросов нормирования </w:t>
      </w:r>
    </w:p>
    <w:p w:rsidR="008411C8" w:rsidRPr="009551B7" w:rsidRDefault="008411C8" w:rsidP="008411C8">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 сфере закупок при администрации Бирофельдского сельского поселения</w:t>
      </w:r>
    </w:p>
    <w:p w:rsidR="008411C8" w:rsidRPr="009551B7" w:rsidRDefault="008411C8" w:rsidP="008411C8">
      <w:pPr>
        <w:spacing w:after="0" w:line="240" w:lineRule="auto"/>
        <w:ind w:left="1804"/>
        <w:contextualSpacing/>
        <w:rPr>
          <w:rFonts w:ascii="Times New Roman" w:eastAsia="Times New Roman" w:hAnsi="Times New Roman" w:cs="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414"/>
        <w:gridCol w:w="6248"/>
      </w:tblGrid>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Васильева Т.А.</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заместитель администрации Бирофельдского сельского поселения,  председатель Общественного совета;</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lastRenderedPageBreak/>
              <w:t>Варакина С.В.</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Ведущий специалист 2 разряда, заместитель председателя Общественного совета</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Лойко К.А.</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Специалист – эксперт юрист администрации Бирофельдского сельского поселения, секретарь Общественного совета;</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Козулина С.В.</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Ведущий специалист 1 разряда, главный бухгалтер</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Шепета С.Д.</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Директор  ОГБУ «Дом – интернат малой вместимости для инвалидов в с</w:t>
            </w:r>
            <w:proofErr w:type="gramStart"/>
            <w:r w:rsidRPr="009551B7">
              <w:rPr>
                <w:rFonts w:ascii="Times New Roman" w:eastAsia="Times New Roman" w:hAnsi="Times New Roman" w:cs="Times New Roman"/>
                <w:sz w:val="24"/>
                <w:szCs w:val="24"/>
                <w:lang w:eastAsia="ru-RU"/>
              </w:rPr>
              <w:t>.Б</w:t>
            </w:r>
            <w:proofErr w:type="gramEnd"/>
            <w:r w:rsidRPr="009551B7">
              <w:rPr>
                <w:rFonts w:ascii="Times New Roman" w:eastAsia="Times New Roman" w:hAnsi="Times New Roman" w:cs="Times New Roman"/>
                <w:sz w:val="24"/>
                <w:szCs w:val="24"/>
                <w:lang w:eastAsia="ru-RU"/>
              </w:rPr>
              <w:t>ирофельд» (по согласованию)</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Казакова И.Н.</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Директор МКУ ПДК с</w:t>
            </w:r>
            <w:proofErr w:type="gramStart"/>
            <w:r w:rsidRPr="009551B7">
              <w:rPr>
                <w:rFonts w:ascii="Times New Roman" w:eastAsia="Times New Roman" w:hAnsi="Times New Roman" w:cs="Times New Roman"/>
                <w:sz w:val="24"/>
                <w:szCs w:val="24"/>
                <w:lang w:eastAsia="ru-RU"/>
              </w:rPr>
              <w:t>.Б</w:t>
            </w:r>
            <w:proofErr w:type="gramEnd"/>
            <w:r w:rsidRPr="009551B7">
              <w:rPr>
                <w:rFonts w:ascii="Times New Roman" w:eastAsia="Times New Roman" w:hAnsi="Times New Roman" w:cs="Times New Roman"/>
                <w:sz w:val="24"/>
                <w:szCs w:val="24"/>
                <w:lang w:eastAsia="ru-RU"/>
              </w:rPr>
              <w:t>ирофельд (по согласованию)</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Ворон Л.Х.</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Председатель Собрания депутатов Бирофельдского сельского поселения</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Ваулина Н.А.</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Председатель Женсовета с</w:t>
            </w:r>
            <w:proofErr w:type="gramStart"/>
            <w:r w:rsidRPr="009551B7">
              <w:rPr>
                <w:rFonts w:ascii="Times New Roman" w:eastAsia="Times New Roman" w:hAnsi="Times New Roman" w:cs="Times New Roman"/>
                <w:sz w:val="24"/>
                <w:szCs w:val="24"/>
                <w:lang w:eastAsia="ru-RU"/>
              </w:rPr>
              <w:t>.Б</w:t>
            </w:r>
            <w:proofErr w:type="gramEnd"/>
            <w:r w:rsidRPr="009551B7">
              <w:rPr>
                <w:rFonts w:ascii="Times New Roman" w:eastAsia="Times New Roman" w:hAnsi="Times New Roman" w:cs="Times New Roman"/>
                <w:sz w:val="24"/>
                <w:szCs w:val="24"/>
                <w:lang w:eastAsia="ru-RU"/>
              </w:rPr>
              <w:t>ирофельд (по согласованию)</w:t>
            </w:r>
          </w:p>
        </w:tc>
      </w:tr>
      <w:tr w:rsidR="008411C8" w:rsidRPr="009551B7" w:rsidTr="008411C8">
        <w:tc>
          <w:tcPr>
            <w:tcW w:w="2694" w:type="dxa"/>
          </w:tcPr>
          <w:p w:rsidR="008411C8" w:rsidRPr="009551B7" w:rsidRDefault="008411C8" w:rsidP="008411C8">
            <w:pPr>
              <w:autoSpaceDE w:val="0"/>
              <w:autoSpaceDN w:val="0"/>
              <w:adjustRightInd w:val="0"/>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Дмитриев Н.В.</w:t>
            </w:r>
          </w:p>
        </w:tc>
        <w:tc>
          <w:tcPr>
            <w:tcW w:w="414" w:type="dxa"/>
          </w:tcPr>
          <w:p w:rsidR="008411C8" w:rsidRPr="009551B7" w:rsidRDefault="008411C8" w:rsidP="008411C8">
            <w:pPr>
              <w:spacing w:after="0" w:line="240" w:lineRule="auto"/>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w:t>
            </w:r>
          </w:p>
        </w:tc>
        <w:tc>
          <w:tcPr>
            <w:tcW w:w="6248" w:type="dxa"/>
          </w:tcPr>
          <w:p w:rsidR="008411C8" w:rsidRPr="009551B7" w:rsidRDefault="008411C8" w:rsidP="008411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51B7">
              <w:rPr>
                <w:rFonts w:ascii="Times New Roman" w:eastAsia="Times New Roman" w:hAnsi="Times New Roman" w:cs="Times New Roman"/>
                <w:sz w:val="24"/>
                <w:szCs w:val="24"/>
                <w:lang w:eastAsia="ru-RU"/>
              </w:rPr>
              <w:t>Депутат Собрания депутатов Бирофельдского сельского поселения, 1 округа, Председатель постоянной комиссии по бюджету, налогам и сборам (по согласованию)</w:t>
            </w:r>
          </w:p>
        </w:tc>
      </w:tr>
    </w:tbl>
    <w:p w:rsidR="009551B7" w:rsidRPr="009551B7" w:rsidRDefault="009551B7" w:rsidP="009551B7">
      <w:pPr>
        <w:spacing w:after="0"/>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Муниципальное образование «Бирофельдское сельское поселение»</w:t>
      </w:r>
    </w:p>
    <w:p w:rsidR="009551B7" w:rsidRPr="009551B7" w:rsidRDefault="009551B7" w:rsidP="009551B7">
      <w:pPr>
        <w:spacing w:after="0"/>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Биробиджанского муниципального района</w:t>
      </w:r>
    </w:p>
    <w:p w:rsidR="009551B7" w:rsidRPr="009551B7" w:rsidRDefault="009551B7" w:rsidP="009551B7">
      <w:pPr>
        <w:spacing w:after="0"/>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Еврейской автономной области</w:t>
      </w:r>
    </w:p>
    <w:p w:rsidR="009551B7" w:rsidRPr="009551B7" w:rsidRDefault="009551B7" w:rsidP="009551B7">
      <w:pPr>
        <w:spacing w:after="0"/>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АДМИНИСТРАЦИЯСЕЛЬСКОГО ПОСЕЛЕНИЯ</w:t>
      </w:r>
    </w:p>
    <w:p w:rsidR="009551B7" w:rsidRPr="009551B7" w:rsidRDefault="009551B7" w:rsidP="009551B7">
      <w:pPr>
        <w:spacing w:after="0"/>
        <w:ind w:firstLine="397"/>
        <w:jc w:val="center"/>
        <w:rPr>
          <w:rFonts w:ascii="Times New Roman" w:eastAsia="Times New Roman" w:hAnsi="Times New Roman" w:cs="Times New Roman"/>
          <w:sz w:val="24"/>
          <w:szCs w:val="24"/>
        </w:rPr>
      </w:pPr>
    </w:p>
    <w:p w:rsidR="009551B7" w:rsidRPr="009551B7" w:rsidRDefault="009551B7" w:rsidP="009551B7">
      <w:pPr>
        <w:spacing w:after="0"/>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ПОСТАНОВЛЕНИЕ</w:t>
      </w:r>
    </w:p>
    <w:p w:rsidR="009551B7" w:rsidRPr="009551B7" w:rsidRDefault="009551B7" w:rsidP="009551B7">
      <w:pPr>
        <w:tabs>
          <w:tab w:val="left" w:pos="8264"/>
        </w:tabs>
        <w:spacing w:after="0"/>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31.01.2017                                                                                               </w:t>
      </w:r>
      <w:r w:rsidRPr="009551B7">
        <w:rPr>
          <w:rFonts w:ascii="Times New Roman" w:eastAsia="Times New Roman" w:hAnsi="Times New Roman" w:cs="Times New Roman"/>
          <w:sz w:val="24"/>
          <w:szCs w:val="24"/>
        </w:rPr>
        <w:tab/>
        <w:t>№ 23   с. Бирофельд</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Об утверждении плана закупок размещения заказов на поставки товаров, выполнение работ, оказание услуг для нужд муниципального образования      «Бирофельдское сельское поселения» на 2017 год и плановый период 2018– 2019 год МКУ «Поселенческий Дом культуры с. Бирофельд»</w:t>
      </w:r>
    </w:p>
    <w:p w:rsidR="009551B7" w:rsidRPr="009551B7" w:rsidRDefault="009551B7" w:rsidP="009551B7">
      <w:pPr>
        <w:spacing w:after="0"/>
        <w:ind w:firstLine="709"/>
        <w:jc w:val="both"/>
        <w:rPr>
          <w:rFonts w:ascii="Times New Roman" w:eastAsia="Times New Roman" w:hAnsi="Times New Roman" w:cs="Times New Roman"/>
          <w:sz w:val="24"/>
          <w:szCs w:val="24"/>
        </w:rPr>
      </w:pPr>
      <w:proofErr w:type="gramStart"/>
      <w:r w:rsidRPr="009551B7">
        <w:rPr>
          <w:rFonts w:ascii="Times New Roman" w:eastAsia="Times New Roman" w:hAnsi="Times New Roman" w:cs="Times New Roman"/>
          <w:sz w:val="24"/>
          <w:szCs w:val="24"/>
        </w:rPr>
        <w:lastRenderedPageBreak/>
        <w:t>В соответствии с ч. 2 ст. 112 Федерального закона от 05.04.2013 № 44-ФЗ « О контрактной системе в сфере закупок товаров, работ, услуг для обеспечения государственных и муниципальных нужд», Приказом Минэкономразвития России и Федерального казначейства от 20.09.2013 № 544/81н «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w:t>
      </w:r>
      <w:proofErr w:type="gramEnd"/>
      <w:r w:rsidRPr="009551B7">
        <w:rPr>
          <w:rFonts w:ascii="Times New Roman" w:eastAsia="Times New Roman" w:hAnsi="Times New Roman" w:cs="Times New Roman"/>
          <w:sz w:val="24"/>
          <w:szCs w:val="24"/>
        </w:rPr>
        <w:t>, оказания услуг план закупок товаров, работ, услуг  для обеспечения муниципальных нужд на 2017 год» администрация сельского поселения</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ПОСТАНОВЛЯЕТ:</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1.  Утвердить план закупок товаров, работ, услуг для нужд муниципального образования « Бирофельдское сельское поселение» на 2017 год и плановый период 2018– 2019 год МКУ «Поселенческий Дом культуры с. Бирофельд»</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2.   </w:t>
      </w:r>
      <w:proofErr w:type="gramStart"/>
      <w:r w:rsidRPr="009551B7">
        <w:rPr>
          <w:rFonts w:ascii="Times New Roman" w:eastAsia="Times New Roman" w:hAnsi="Times New Roman" w:cs="Times New Roman"/>
          <w:sz w:val="24"/>
          <w:szCs w:val="24"/>
        </w:rPr>
        <w:t>Контроль за</w:t>
      </w:r>
      <w:proofErr w:type="gramEnd"/>
      <w:r w:rsidRPr="009551B7">
        <w:rPr>
          <w:rFonts w:ascii="Times New Roman" w:eastAsia="Times New Roman" w:hAnsi="Times New Roman" w:cs="Times New Roman"/>
          <w:sz w:val="24"/>
          <w:szCs w:val="24"/>
        </w:rPr>
        <w:t xml:space="preserve"> исполнением постановления оставляю за собой.</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4.  Настоящее постановление вступает в силу после его официального опубликования.</w:t>
      </w:r>
    </w:p>
    <w:p w:rsidR="009551B7" w:rsidRPr="009551B7" w:rsidRDefault="009551B7" w:rsidP="009551B7">
      <w:pPr>
        <w:tabs>
          <w:tab w:val="left" w:pos="7810"/>
        </w:tabs>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Глава сельского поселения</w:t>
      </w:r>
      <w:r w:rsidRPr="009551B7">
        <w:rPr>
          <w:rFonts w:ascii="Times New Roman" w:eastAsia="Times New Roman" w:hAnsi="Times New Roman" w:cs="Times New Roman"/>
          <w:sz w:val="24"/>
          <w:szCs w:val="24"/>
        </w:rPr>
        <w:tab/>
        <w:t>М.Ю. Ворон</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w:t>
      </w:r>
    </w:p>
    <w:p w:rsidR="009551B7" w:rsidRPr="009551B7" w:rsidRDefault="009551B7" w:rsidP="009551B7">
      <w:pPr>
        <w:spacing w:after="0"/>
        <w:ind w:firstLine="709"/>
        <w:jc w:val="both"/>
        <w:rPr>
          <w:rFonts w:ascii="Calibri" w:eastAsia="Times New Roman" w:hAnsi="Calibri" w:cs="Calibri"/>
          <w:sz w:val="24"/>
          <w:szCs w:val="24"/>
        </w:rPr>
      </w:pPr>
      <w:r w:rsidRPr="009551B7">
        <w:rPr>
          <w:rFonts w:ascii="Times New Roman" w:eastAsia="Times New Roman" w:hAnsi="Times New Roman" w:cs="Times New Roman"/>
          <w:sz w:val="24"/>
          <w:szCs w:val="24"/>
        </w:rPr>
        <w:t xml:space="preserve">     Специалист – эксперт юрист</w:t>
      </w:r>
      <w:r w:rsidRPr="009551B7">
        <w:rPr>
          <w:rFonts w:ascii="Times New Roman" w:eastAsia="Times New Roman" w:hAnsi="Times New Roman" w:cs="Times New Roman"/>
          <w:sz w:val="24"/>
          <w:szCs w:val="24"/>
        </w:rPr>
        <w:tab/>
        <w:t>К.А. Лойко</w:t>
      </w:r>
    </w:p>
    <w:p w:rsidR="009551B7" w:rsidRPr="009551B7" w:rsidRDefault="009551B7" w:rsidP="008411C8">
      <w:pPr>
        <w:spacing w:after="0" w:line="240" w:lineRule="auto"/>
        <w:rPr>
          <w:rFonts w:ascii="Times New Roman" w:eastAsia="Times New Roman" w:hAnsi="Times New Roman" w:cs="Times New Roman"/>
          <w:sz w:val="24"/>
          <w:szCs w:val="24"/>
          <w:lang w:eastAsia="ru-RU"/>
        </w:rPr>
      </w:pPr>
    </w:p>
    <w:tbl>
      <w:tblPr>
        <w:tblW w:w="16258" w:type="dxa"/>
        <w:tblInd w:w="103" w:type="dxa"/>
        <w:tblLayout w:type="fixed"/>
        <w:tblLook w:val="04A0" w:firstRow="1" w:lastRow="0" w:firstColumn="1" w:lastColumn="0" w:noHBand="0" w:noVBand="1"/>
      </w:tblPr>
      <w:tblGrid>
        <w:gridCol w:w="572"/>
        <w:gridCol w:w="2410"/>
        <w:gridCol w:w="1701"/>
        <w:gridCol w:w="2126"/>
        <w:gridCol w:w="1418"/>
        <w:gridCol w:w="567"/>
        <w:gridCol w:w="876"/>
        <w:gridCol w:w="876"/>
        <w:gridCol w:w="637"/>
        <w:gridCol w:w="636"/>
        <w:gridCol w:w="510"/>
        <w:gridCol w:w="1143"/>
        <w:gridCol w:w="578"/>
        <w:gridCol w:w="556"/>
        <w:gridCol w:w="692"/>
        <w:gridCol w:w="960"/>
      </w:tblGrid>
      <w:tr w:rsidR="009551B7" w:rsidRPr="009551B7" w:rsidTr="009551B7">
        <w:trPr>
          <w:trHeight w:val="100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w:t>
            </w:r>
            <w:proofErr w:type="gramStart"/>
            <w:r w:rsidRPr="009551B7">
              <w:rPr>
                <w:rFonts w:ascii="Times New Roman" w:eastAsia="Times New Roman" w:hAnsi="Times New Roman" w:cs="Times New Roman"/>
                <w:color w:val="000000"/>
                <w:sz w:val="24"/>
                <w:szCs w:val="24"/>
                <w:lang w:eastAsia="ru-RU"/>
              </w:rPr>
              <w:t>п</w:t>
            </w:r>
            <w:proofErr w:type="gramEnd"/>
            <w:r w:rsidRPr="009551B7">
              <w:rPr>
                <w:rFonts w:ascii="Times New Roman" w:eastAsia="Times New Roman" w:hAnsi="Times New Roman" w:cs="Times New Roman"/>
                <w:color w:val="000000"/>
                <w:sz w:val="24"/>
                <w:szCs w:val="24"/>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Идентификационный код закупки &lt;**&gt;</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Цель осуществления закупки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Наименование объекта закупки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Планируемый год размещения, напрпвления приглашения, заключения контракта с единственным поставщиком (подрядчиком, исполнителем)</w:t>
            </w:r>
          </w:p>
        </w:tc>
        <w:tc>
          <w:tcPr>
            <w:tcW w:w="3535" w:type="dxa"/>
            <w:gridSpan w:val="5"/>
            <w:tcBorders>
              <w:top w:val="single" w:sz="4" w:space="0" w:color="auto"/>
              <w:left w:val="nil"/>
              <w:bottom w:val="single" w:sz="4" w:space="0" w:color="auto"/>
              <w:right w:val="single" w:sz="4" w:space="0" w:color="000000"/>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Объем финансового обеспечения (тыс</w:t>
            </w:r>
            <w:proofErr w:type="gramStart"/>
            <w:r w:rsidRPr="009551B7">
              <w:rPr>
                <w:rFonts w:ascii="Times New Roman" w:eastAsia="Times New Roman" w:hAnsi="Times New Roman" w:cs="Times New Roman"/>
                <w:color w:val="000000"/>
                <w:sz w:val="24"/>
                <w:szCs w:val="24"/>
                <w:lang w:eastAsia="ru-RU"/>
              </w:rPr>
              <w:t>.р</w:t>
            </w:r>
            <w:proofErr w:type="gramEnd"/>
            <w:r w:rsidRPr="009551B7">
              <w:rPr>
                <w:rFonts w:ascii="Times New Roman" w:eastAsia="Times New Roman" w:hAnsi="Times New Roman" w:cs="Times New Roman"/>
                <w:color w:val="000000"/>
                <w:sz w:val="24"/>
                <w:szCs w:val="24"/>
                <w:lang w:eastAsia="ru-RU"/>
              </w:rPr>
              <w:t>ублей)</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Сроки (периодичность) осуществления планируемых закупок</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Дополнительная информация в соответствии с п. 7 ч,2 </w:t>
            </w:r>
            <w:proofErr w:type="gramStart"/>
            <w:r w:rsidRPr="009551B7">
              <w:rPr>
                <w:rFonts w:ascii="Times New Roman" w:eastAsia="Times New Roman" w:hAnsi="Times New Roman" w:cs="Times New Roman"/>
                <w:color w:val="000000"/>
                <w:sz w:val="24"/>
                <w:szCs w:val="24"/>
                <w:lang w:eastAsia="ru-RU"/>
              </w:rPr>
              <w:t>ст</w:t>
            </w:r>
            <w:proofErr w:type="gramEnd"/>
            <w:r w:rsidRPr="009551B7">
              <w:rPr>
                <w:rFonts w:ascii="Times New Roman" w:eastAsia="Times New Roman" w:hAnsi="Times New Roman" w:cs="Times New Roman"/>
                <w:color w:val="000000"/>
                <w:sz w:val="24"/>
                <w:szCs w:val="24"/>
                <w:lang w:eastAsia="ru-RU"/>
              </w:rPr>
              <w:t>,17 Федерального закона о контрактной системе</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Информация о проведении общественного обсуждения закупки (да или нет)</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Обоснование внесения изменений</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72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всего</w:t>
            </w:r>
          </w:p>
        </w:tc>
        <w:tc>
          <w:tcPr>
            <w:tcW w:w="2659" w:type="dxa"/>
            <w:gridSpan w:val="4"/>
            <w:tcBorders>
              <w:top w:val="single" w:sz="4" w:space="0" w:color="auto"/>
              <w:left w:val="nil"/>
              <w:bottom w:val="single" w:sz="4" w:space="0" w:color="auto"/>
              <w:right w:val="single" w:sz="4" w:space="0" w:color="000000"/>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в том числе планируемые платежи</w:t>
            </w: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600"/>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наименование мероприятия муниципальной программы либо непрограмные направления деятельности (функции, полномочия)</w:t>
            </w:r>
          </w:p>
        </w:tc>
        <w:tc>
          <w:tcPr>
            <w:tcW w:w="2126"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ожидаемый результат реализации мероприятия муниципальной программы &lt;***&gt;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 текущий финансовый год</w:t>
            </w:r>
          </w:p>
        </w:tc>
        <w:tc>
          <w:tcPr>
            <w:tcW w:w="1273" w:type="dxa"/>
            <w:gridSpan w:val="2"/>
            <w:tcBorders>
              <w:top w:val="single" w:sz="4" w:space="0" w:color="auto"/>
              <w:left w:val="nil"/>
              <w:bottom w:val="single" w:sz="4" w:space="0" w:color="auto"/>
              <w:right w:val="single" w:sz="4" w:space="0" w:color="000000"/>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 плановый период</w:t>
            </w:r>
          </w:p>
        </w:tc>
        <w:tc>
          <w:tcPr>
            <w:tcW w:w="51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 последующие годы</w:t>
            </w: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1965"/>
        </w:trPr>
        <w:tc>
          <w:tcPr>
            <w:tcW w:w="57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single" w:sz="4" w:space="0" w:color="auto"/>
              <w:right w:val="single" w:sz="4" w:space="0" w:color="auto"/>
            </w:tcBorders>
            <w:shd w:val="clear" w:color="auto" w:fill="auto"/>
            <w:textDirection w:val="btLr"/>
            <w:vAlign w:val="center"/>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 первый год</w:t>
            </w:r>
          </w:p>
        </w:tc>
        <w:tc>
          <w:tcPr>
            <w:tcW w:w="636" w:type="dxa"/>
            <w:tcBorders>
              <w:top w:val="nil"/>
              <w:left w:val="nil"/>
              <w:bottom w:val="single" w:sz="4" w:space="0" w:color="auto"/>
              <w:right w:val="single" w:sz="4" w:space="0" w:color="auto"/>
            </w:tcBorders>
            <w:shd w:val="clear" w:color="auto" w:fill="auto"/>
            <w:textDirection w:val="btLr"/>
            <w:vAlign w:val="center"/>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на второй год</w:t>
            </w:r>
          </w:p>
        </w:tc>
        <w:tc>
          <w:tcPr>
            <w:tcW w:w="510" w:type="dxa"/>
            <w:vMerge/>
            <w:tcBorders>
              <w:top w:val="nil"/>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46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6</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8</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9</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11</w:t>
            </w:r>
          </w:p>
        </w:tc>
        <w:tc>
          <w:tcPr>
            <w:tcW w:w="1143"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12</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13</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14</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15</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68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1737906504641790601001.0001.000.6110.242</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 муниципальной программы "Культура МО "Бирофельдское сельское поселение" на 2016-2020 годы</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периодической печати для комплектования библиотечного фонда, </w:t>
            </w:r>
            <w:r w:rsidRPr="009551B7">
              <w:rPr>
                <w:rFonts w:ascii="Times New Roman" w:eastAsia="Times New Roman" w:hAnsi="Times New Roman" w:cs="Times New Roman"/>
                <w:color w:val="000000"/>
                <w:sz w:val="24"/>
                <w:szCs w:val="24"/>
                <w:lang w:eastAsia="ru-RU"/>
              </w:rPr>
              <w:lastRenderedPageBreak/>
              <w:t>увеличение количества проводимых мероприятий, привлечение к участию детей из малообеспеченны</w:t>
            </w:r>
            <w:r>
              <w:rPr>
                <w:rFonts w:ascii="Times New Roman" w:eastAsia="Times New Roman" w:hAnsi="Times New Roman" w:cs="Times New Roman"/>
                <w:color w:val="000000"/>
                <w:sz w:val="24"/>
                <w:szCs w:val="24"/>
                <w:lang w:eastAsia="ru-RU"/>
              </w:rPr>
              <w:t>х</w:t>
            </w:r>
            <w:r w:rsidRPr="009551B7">
              <w:rPr>
                <w:rFonts w:ascii="Times New Roman" w:eastAsia="Times New Roman" w:hAnsi="Times New Roman" w:cs="Times New Roman"/>
                <w:color w:val="000000"/>
                <w:sz w:val="24"/>
                <w:szCs w:val="24"/>
                <w:lang w:eastAsia="ru-RU"/>
              </w:rPr>
              <w:t xml:space="preserve"> семей, популяризация 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Услуги местной и внутризоновой телефонной связи</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8,8</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8,8</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38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2</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17.37906503961790601001.0002.000.6110.242</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Мероприятие "Организация деятельности клубных формирований и формирований самодеятельного народного творчества" муниципальной программы "Культура МО "Бирофельдское сельское поселение" на 2016-2020 годы</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w:t>
            </w:r>
            <w:r w:rsidRPr="009551B7">
              <w:rPr>
                <w:rFonts w:ascii="Times New Roman" w:eastAsia="Times New Roman" w:hAnsi="Times New Roman" w:cs="Times New Roman"/>
                <w:color w:val="000000"/>
                <w:sz w:val="24"/>
                <w:szCs w:val="24"/>
                <w:lang w:eastAsia="ru-RU"/>
              </w:rPr>
              <w:lastRenderedPageBreak/>
              <w:t xml:space="preserve">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Услуги местной и внутризоновой телефонной связи</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48,5</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48,5</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38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3</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17.37906503961790601001.0003.000.0000.242</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 муниципальной программы "Культура МО </w:t>
            </w:r>
            <w:r w:rsidRPr="009551B7">
              <w:rPr>
                <w:rFonts w:ascii="Times New Roman" w:eastAsia="Times New Roman" w:hAnsi="Times New Roman" w:cs="Times New Roman"/>
                <w:color w:val="000000"/>
                <w:sz w:val="24"/>
                <w:szCs w:val="24"/>
                <w:lang w:eastAsia="ru-RU"/>
              </w:rPr>
              <w:lastRenderedPageBreak/>
              <w:t>"Бирофельдское сельское поселение" на 2016-2020 годы</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w:t>
            </w:r>
            <w:r w:rsidRPr="009551B7">
              <w:rPr>
                <w:rFonts w:ascii="Times New Roman" w:eastAsia="Times New Roman" w:hAnsi="Times New Roman" w:cs="Times New Roman"/>
                <w:color w:val="000000"/>
                <w:sz w:val="24"/>
                <w:szCs w:val="24"/>
                <w:lang w:eastAsia="ru-RU"/>
              </w:rPr>
              <w:lastRenderedPageBreak/>
              <w:t xml:space="preserve">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Закупки, осуществляемые на основании п.5 ч.1 93 Закона № 44-ФЗ</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5,4</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5,4</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мере необходимости)</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0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4</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17.37906503961790601001.0004.000.0000.242</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w:t>
            </w:r>
            <w:r w:rsidRPr="009551B7">
              <w:rPr>
                <w:rFonts w:ascii="Times New Roman" w:eastAsia="Times New Roman" w:hAnsi="Times New Roman" w:cs="Times New Roman"/>
                <w:color w:val="000000"/>
                <w:sz w:val="24"/>
                <w:szCs w:val="24"/>
                <w:lang w:eastAsia="ru-RU"/>
              </w:rPr>
              <w:lastRenderedPageBreak/>
              <w:t>фонлдов библиотек поселения" муниципальной программы "Культура МО "Бирофельдское сельское поселение" на 2016-2020 годы</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xml:space="preserve">Повышение профессионального уровня специалистов через курсы повышения квалификации, рост профессионального народного творчества через </w:t>
            </w:r>
            <w:r w:rsidRPr="009551B7">
              <w:rPr>
                <w:rFonts w:ascii="Times New Roman" w:eastAsia="Times New Roman" w:hAnsi="Times New Roman" w:cs="Times New Roman"/>
                <w:color w:val="000000"/>
                <w:sz w:val="24"/>
                <w:szCs w:val="24"/>
                <w:lang w:eastAsia="ru-RU"/>
              </w:rPr>
              <w:lastRenderedPageBreak/>
              <w:t xml:space="preserve">участие в проводимых региональных, областных, районных конкурсах, приобретение 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Закупки, осуществляемые на основании п.5 ч.1 93 Закона № 44-ФЗ</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12</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мере необходимости)</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9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w:t>
            </w:r>
          </w:p>
        </w:tc>
        <w:tc>
          <w:tcPr>
            <w:tcW w:w="765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Итого по КБ 242</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74,7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74,7</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607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5</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17.37906503961790601001.0005.000.35.11.244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Муниципальная программа "Культура МО "Бирофельдское сельское поселение" на 2016-2020 годы, 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w:t>
            </w:r>
            <w:r w:rsidRPr="009551B7">
              <w:rPr>
                <w:rFonts w:ascii="Times New Roman" w:eastAsia="Times New Roman" w:hAnsi="Times New Roman" w:cs="Times New Roman"/>
                <w:color w:val="000000"/>
                <w:sz w:val="24"/>
                <w:szCs w:val="24"/>
                <w:lang w:eastAsia="ru-RU"/>
              </w:rPr>
              <w:lastRenderedPageBreak/>
              <w:t xml:space="preserve">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Электроэнергия</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8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6</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17.37906503961790601001.0006.000.35.30.244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Муниципальная программа "Культура МО "Бирофельдское сельское поселение" на 2016-2020 годы, 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w:t>
            </w:r>
            <w:r w:rsidRPr="009551B7">
              <w:rPr>
                <w:rFonts w:ascii="Times New Roman" w:eastAsia="Times New Roman" w:hAnsi="Times New Roman" w:cs="Times New Roman"/>
                <w:color w:val="000000"/>
                <w:sz w:val="24"/>
                <w:szCs w:val="24"/>
                <w:lang w:eastAsia="ru-RU"/>
              </w:rPr>
              <w:lastRenderedPageBreak/>
              <w:t xml:space="preserve">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xml:space="preserve">Отпуск тепловой энергии </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165,7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165,7</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6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7</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17.37906503961790601001.0007.000.36.00.244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Муниципальная программа "Культура МО "Бирофельдское сельское поселение" на 2016-2020 годы, 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w:t>
            </w:r>
            <w:r w:rsidRPr="009551B7">
              <w:rPr>
                <w:rFonts w:ascii="Times New Roman" w:eastAsia="Times New Roman" w:hAnsi="Times New Roman" w:cs="Times New Roman"/>
                <w:color w:val="000000"/>
                <w:sz w:val="24"/>
                <w:szCs w:val="24"/>
                <w:lang w:eastAsia="ru-RU"/>
              </w:rPr>
              <w:lastRenderedPageBreak/>
              <w:t xml:space="preserve">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Отпуск питьевой воды и прием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12,6</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4,2</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4,2</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4,2</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4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8</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17.37906503961790601001.0008.000.35.11.244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Муниципальная программа "Культура МО "Бирофельдское сельское поселение" на 2016-2020 годы, 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w:t>
            </w:r>
            <w:r w:rsidRPr="009551B7">
              <w:rPr>
                <w:rFonts w:ascii="Times New Roman" w:eastAsia="Times New Roman" w:hAnsi="Times New Roman" w:cs="Times New Roman"/>
                <w:color w:val="000000"/>
                <w:sz w:val="24"/>
                <w:szCs w:val="24"/>
                <w:lang w:eastAsia="ru-RU"/>
              </w:rPr>
              <w:lastRenderedPageBreak/>
              <w:t xml:space="preserve">творчества              </w:t>
            </w:r>
          </w:p>
        </w:tc>
        <w:tc>
          <w:tcPr>
            <w:tcW w:w="141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Электроэнергия</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69,9</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69,9</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55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9</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17.37906503961790601001.0009.000.35.30.244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Муниципальная программа "Культура МО "Бирофельдское сельское поселение" на 2016-2020 годы, 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w:t>
            </w:r>
            <w:r w:rsidRPr="009551B7">
              <w:rPr>
                <w:rFonts w:ascii="Times New Roman" w:eastAsia="Times New Roman" w:hAnsi="Times New Roman" w:cs="Times New Roman"/>
                <w:color w:val="000000"/>
                <w:sz w:val="24"/>
                <w:szCs w:val="24"/>
                <w:lang w:eastAsia="ru-RU"/>
              </w:rPr>
              <w:lastRenderedPageBreak/>
              <w:t xml:space="preserve">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xml:space="preserve">Отпуск тепловой энергии </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327,5</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327,5</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65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10</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17.37906503961790601001.0010.000.36.00.244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Муниципальная программа "Культура МО "Бирофельдское сельское поселение" на 2016-2020 годы, 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w:t>
            </w:r>
            <w:r w:rsidRPr="009551B7">
              <w:rPr>
                <w:rFonts w:ascii="Times New Roman" w:eastAsia="Times New Roman" w:hAnsi="Times New Roman" w:cs="Times New Roman"/>
                <w:color w:val="000000"/>
                <w:sz w:val="24"/>
                <w:szCs w:val="24"/>
                <w:lang w:eastAsia="ru-RU"/>
              </w:rPr>
              <w:lastRenderedPageBreak/>
              <w:t xml:space="preserve">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Отпуск питьевой воды и прием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32,1</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10,7</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10,7</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10,7</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56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11</w:t>
            </w:r>
          </w:p>
        </w:tc>
        <w:tc>
          <w:tcPr>
            <w:tcW w:w="2410"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.17.37906504641790601001.0011.000.0000.244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Мероприятие "Организация библиотечного обслуживания населения, комплектование и обеспечение </w:t>
            </w:r>
            <w:proofErr w:type="gramStart"/>
            <w:r w:rsidRPr="009551B7">
              <w:rPr>
                <w:rFonts w:ascii="Times New Roman" w:eastAsia="Times New Roman" w:hAnsi="Times New Roman" w:cs="Times New Roman"/>
                <w:color w:val="000000"/>
                <w:sz w:val="24"/>
                <w:szCs w:val="24"/>
                <w:lang w:eastAsia="ru-RU"/>
              </w:rPr>
              <w:t>сохранности</w:t>
            </w:r>
            <w:proofErr w:type="gramEnd"/>
            <w:r w:rsidRPr="009551B7">
              <w:rPr>
                <w:rFonts w:ascii="Times New Roman" w:eastAsia="Times New Roman" w:hAnsi="Times New Roman" w:cs="Times New Roman"/>
                <w:color w:val="000000"/>
                <w:sz w:val="24"/>
                <w:szCs w:val="24"/>
                <w:lang w:eastAsia="ru-RU"/>
              </w:rPr>
              <w:t xml:space="preserve"> библиотечные фонлдов библиотек поселения" муниципальной программы "Культура МО "Бирофельдское сельское поселение" на 2016-2020 годы</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приобретение периодической печати для комплектования библиотечного фонда, увеличение количества проводимых мероприятий, привлечение к участию детей из малообеспеченныз семей, популяризация </w:t>
            </w:r>
            <w:r w:rsidRPr="009551B7">
              <w:rPr>
                <w:rFonts w:ascii="Times New Roman" w:eastAsia="Times New Roman" w:hAnsi="Times New Roman" w:cs="Times New Roman"/>
                <w:color w:val="000000"/>
                <w:sz w:val="24"/>
                <w:szCs w:val="24"/>
                <w:lang w:eastAsia="ru-RU"/>
              </w:rPr>
              <w:lastRenderedPageBreak/>
              <w:t xml:space="preserve">народного творчества через проведение и участие выставок народного и прикладного 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Закупки, осуществляемые на основании п.5 ч.1 93 Закона № 44-ФЗ</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69,3</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69,3</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мере необходимости)</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474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12</w:t>
            </w:r>
          </w:p>
        </w:tc>
        <w:tc>
          <w:tcPr>
            <w:tcW w:w="2410" w:type="dxa"/>
            <w:tcBorders>
              <w:top w:val="nil"/>
              <w:left w:val="nil"/>
              <w:bottom w:val="single" w:sz="4" w:space="0" w:color="auto"/>
              <w:right w:val="single" w:sz="4" w:space="0" w:color="auto"/>
            </w:tcBorders>
            <w:shd w:val="clear" w:color="000000" w:fill="FFFFFF"/>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17.37906503961790601001.0012.000.00.00.244</w:t>
            </w:r>
          </w:p>
        </w:tc>
        <w:tc>
          <w:tcPr>
            <w:tcW w:w="1701"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Муниципальная программа "Культура МО "Бирофельдское сельское поселение" на 2016-2020 годы, Мероприятие "Организация деятельности клубных формирований и формирований самодеятельного народного творчества"</w:t>
            </w:r>
          </w:p>
        </w:tc>
        <w:tc>
          <w:tcPr>
            <w:tcW w:w="2126"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Повышение профессионального уровня специалистов через курсы повышения квалификации, рост профессионального народного творчества через участие в проводимых региональных, областных, районных конкурсах,  увеличение количества проводимых мероприятий, привлечение к участию детей из малообеспеченныз семей, популяризация народного творчества через проведение и участие выставок народного и прикладного </w:t>
            </w:r>
            <w:r w:rsidRPr="009551B7">
              <w:rPr>
                <w:rFonts w:ascii="Times New Roman" w:eastAsia="Times New Roman" w:hAnsi="Times New Roman" w:cs="Times New Roman"/>
                <w:color w:val="000000"/>
                <w:sz w:val="24"/>
                <w:szCs w:val="24"/>
                <w:lang w:eastAsia="ru-RU"/>
              </w:rPr>
              <w:lastRenderedPageBreak/>
              <w:t xml:space="preserve">творчества              </w:t>
            </w:r>
          </w:p>
        </w:tc>
        <w:tc>
          <w:tcPr>
            <w:tcW w:w="1418"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Закупки, осуществляемые на основании п.5 ч.1 93 Закона № 44-ФЗ</w:t>
            </w:r>
          </w:p>
        </w:tc>
        <w:tc>
          <w:tcPr>
            <w:tcW w:w="56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2017</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452,3</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452,3</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Срок оказания услуг: I-IV кв.2017 года (периодичность оказания услуг: ежемесячно)</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нет</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96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 </w:t>
            </w:r>
          </w:p>
        </w:tc>
        <w:tc>
          <w:tcPr>
            <w:tcW w:w="7655" w:type="dxa"/>
            <w:gridSpan w:val="4"/>
            <w:tcBorders>
              <w:top w:val="single" w:sz="4" w:space="0" w:color="auto"/>
              <w:left w:val="nil"/>
              <w:bottom w:val="single" w:sz="4" w:space="0" w:color="auto"/>
              <w:right w:val="nil"/>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Итого по БК 244</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1130,4</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1100,6</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1005"/>
        </w:trPr>
        <w:tc>
          <w:tcPr>
            <w:tcW w:w="879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Итого объем финансового обеспечения, предусмотренного на заключение контрактов</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right"/>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1205,1</w:t>
            </w:r>
          </w:p>
        </w:tc>
        <w:tc>
          <w:tcPr>
            <w:tcW w:w="87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right"/>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1175,3</w:t>
            </w:r>
          </w:p>
        </w:tc>
        <w:tc>
          <w:tcPr>
            <w:tcW w:w="637"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right"/>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right"/>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0</w:t>
            </w:r>
          </w:p>
        </w:tc>
        <w:tc>
          <w:tcPr>
            <w:tcW w:w="510"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x</w:t>
            </w:r>
          </w:p>
        </w:tc>
        <w:tc>
          <w:tcPr>
            <w:tcW w:w="578"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x</w:t>
            </w:r>
          </w:p>
        </w:tc>
        <w:tc>
          <w:tcPr>
            <w:tcW w:w="556"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x</w:t>
            </w:r>
          </w:p>
        </w:tc>
        <w:tc>
          <w:tcPr>
            <w:tcW w:w="692" w:type="dxa"/>
            <w:tcBorders>
              <w:top w:val="nil"/>
              <w:left w:val="nil"/>
              <w:bottom w:val="single" w:sz="4" w:space="0" w:color="auto"/>
              <w:right w:val="single" w:sz="4" w:space="0" w:color="auto"/>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x</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45"/>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615"/>
        </w:trPr>
        <w:tc>
          <w:tcPr>
            <w:tcW w:w="8227" w:type="dxa"/>
            <w:gridSpan w:val="5"/>
            <w:tcBorders>
              <w:top w:val="nil"/>
              <w:left w:val="nil"/>
              <w:bottom w:val="single" w:sz="4" w:space="0" w:color="auto"/>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u w:val="single"/>
                <w:lang w:eastAsia="ru-RU"/>
              </w:rPr>
            </w:pPr>
            <w:r w:rsidRPr="009551B7">
              <w:rPr>
                <w:rFonts w:ascii="Times New Roman" w:eastAsia="Times New Roman" w:hAnsi="Times New Roman" w:cs="Times New Roman"/>
                <w:color w:val="000000"/>
                <w:sz w:val="24"/>
                <w:szCs w:val="24"/>
                <w:u w:val="single"/>
                <w:lang w:eastAsia="ru-RU"/>
              </w:rPr>
              <w:t>Казакова И.Н.. Директор</w:t>
            </w: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52" w:type="dxa"/>
            <w:gridSpan w:val="2"/>
            <w:tcBorders>
              <w:top w:val="nil"/>
              <w:left w:val="nil"/>
              <w:bottom w:val="single" w:sz="4" w:space="0" w:color="auto"/>
              <w:right w:val="nil"/>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277" w:type="dxa"/>
            <w:gridSpan w:val="3"/>
            <w:tcBorders>
              <w:top w:val="nil"/>
              <w:left w:val="nil"/>
              <w:bottom w:val="nil"/>
              <w:right w:val="nil"/>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"31  "  января 2017г</w:t>
            </w: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8794" w:type="dxa"/>
            <w:gridSpan w:val="6"/>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(ф.</w:t>
            </w:r>
            <w:proofErr w:type="gramStart"/>
            <w:r w:rsidRPr="009551B7">
              <w:rPr>
                <w:rFonts w:ascii="Times New Roman" w:eastAsia="Times New Roman" w:hAnsi="Times New Roman" w:cs="Times New Roman"/>
                <w:color w:val="000000"/>
                <w:sz w:val="24"/>
                <w:szCs w:val="24"/>
                <w:lang w:eastAsia="ru-RU"/>
              </w:rPr>
              <w:t>,и</w:t>
            </w:r>
            <w:proofErr w:type="gramEnd"/>
            <w:r w:rsidRPr="009551B7">
              <w:rPr>
                <w:rFonts w:ascii="Times New Roman" w:eastAsia="Times New Roman" w:hAnsi="Times New Roman" w:cs="Times New Roman"/>
                <w:color w:val="000000"/>
                <w:sz w:val="24"/>
                <w:szCs w:val="24"/>
                <w:lang w:eastAsia="ru-RU"/>
              </w:rPr>
              <w:t>. о., должность руководителя</w:t>
            </w:r>
          </w:p>
        </w:tc>
        <w:tc>
          <w:tcPr>
            <w:tcW w:w="1752" w:type="dxa"/>
            <w:gridSpan w:val="2"/>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(подпись)</w:t>
            </w: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277" w:type="dxa"/>
            <w:gridSpan w:val="3"/>
            <w:tcBorders>
              <w:top w:val="nil"/>
              <w:left w:val="nil"/>
              <w:bottom w:val="nil"/>
              <w:right w:val="nil"/>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(дата утверждения)</w:t>
            </w: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8794" w:type="dxa"/>
            <w:gridSpan w:val="6"/>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(уполномоченного должностного лица) заказчика)</w:t>
            </w: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4683" w:type="dxa"/>
            <w:gridSpan w:val="3"/>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_____________________</w:t>
            </w:r>
          </w:p>
        </w:tc>
        <w:tc>
          <w:tcPr>
            <w:tcW w:w="2126" w:type="dxa"/>
            <w:tcBorders>
              <w:top w:val="nil"/>
              <w:left w:val="nil"/>
              <w:bottom w:val="single" w:sz="4" w:space="0" w:color="auto"/>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w:t>
            </w: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М.П.</w:t>
            </w: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4683" w:type="dxa"/>
            <w:gridSpan w:val="3"/>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lastRenderedPageBreak/>
              <w:t>(ф.и.о. ответственного исполнителя)</w:t>
            </w: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jc w:val="center"/>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(подпись)</w:t>
            </w: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600"/>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237" w:type="dxa"/>
            <w:gridSpan w:val="3"/>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_ _ _ _ _ _ _ _ _ _ _ _ _ _ _ _ _ _ _ _ _ _ </w:t>
            </w: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1050"/>
        </w:trPr>
        <w:tc>
          <w:tcPr>
            <w:tcW w:w="15298" w:type="dxa"/>
            <w:gridSpan w:val="15"/>
            <w:tcBorders>
              <w:top w:val="nil"/>
              <w:left w:val="nil"/>
              <w:bottom w:val="nil"/>
              <w:right w:val="nil"/>
            </w:tcBorders>
            <w:shd w:val="clear" w:color="auto" w:fill="auto"/>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             &lt;*&gt; Заполняется в отношении плана закупок, включающего информацию о закупках, осуществляемых бюджетным, автономным учреждением или  миниципальным унитарным предприятие в рамках переданных ему органом местного самоуправления полномочий муниципального заказчика по заключению и исполнению от лиц указанных органов муниципальных контрактов.</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p>
        </w:tc>
      </w:tr>
      <w:tr w:rsidR="009551B7" w:rsidRPr="009551B7" w:rsidTr="009551B7">
        <w:trPr>
          <w:trHeight w:val="420"/>
        </w:trPr>
        <w:tc>
          <w:tcPr>
            <w:tcW w:w="15298" w:type="dxa"/>
            <w:gridSpan w:val="15"/>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           &lt;**&gt; До 1 января 2017 г. При формировании и ведении плана закупок муниципального заказчика идентификационный код закупки формируется на основе </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15298" w:type="dxa"/>
            <w:gridSpan w:val="15"/>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кодов главы и вида расходов бюджетной классификации Российской Федерации и кода Общероссийского классификатора продукции по видам экономической</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15298" w:type="dxa"/>
            <w:gridSpan w:val="15"/>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деятельности, а при формировании и ведении плана закупок муниципального унитарного предприятия - на основе Общероссийского классификатора</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15298" w:type="dxa"/>
            <w:gridSpan w:val="15"/>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продукции по видам экономической деятельности.</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465"/>
        </w:trPr>
        <w:tc>
          <w:tcPr>
            <w:tcW w:w="15298" w:type="dxa"/>
            <w:gridSpan w:val="15"/>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Times New Roman" w:eastAsia="Times New Roman" w:hAnsi="Times New Roman" w:cs="Times New Roman"/>
                <w:color w:val="000000"/>
                <w:sz w:val="24"/>
                <w:szCs w:val="24"/>
                <w:lang w:eastAsia="ru-RU"/>
              </w:rPr>
            </w:pPr>
            <w:r w:rsidRPr="009551B7">
              <w:rPr>
                <w:rFonts w:ascii="Times New Roman" w:eastAsia="Times New Roman" w:hAnsi="Times New Roman" w:cs="Times New Roman"/>
                <w:color w:val="000000"/>
                <w:sz w:val="24"/>
                <w:szCs w:val="24"/>
                <w:lang w:eastAsia="ru-RU"/>
              </w:rPr>
              <w:t xml:space="preserve">            &lt;***&gt; Графа заполняется в случае, если планируемаю закупка включена в муниципальную программу.</w:t>
            </w: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r w:rsidR="009551B7" w:rsidRPr="009551B7" w:rsidTr="009551B7">
        <w:trPr>
          <w:trHeight w:val="288"/>
        </w:trPr>
        <w:tc>
          <w:tcPr>
            <w:tcW w:w="57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24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212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41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87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37"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3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1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1143"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78"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556"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692"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9551B7" w:rsidRPr="009551B7" w:rsidRDefault="009551B7" w:rsidP="009551B7">
            <w:pPr>
              <w:spacing w:after="0" w:line="240" w:lineRule="auto"/>
              <w:rPr>
                <w:rFonts w:ascii="Calibri" w:eastAsia="Times New Roman" w:hAnsi="Calibri" w:cs="Calibri"/>
                <w:color w:val="000000"/>
                <w:sz w:val="24"/>
                <w:szCs w:val="24"/>
                <w:lang w:eastAsia="ru-RU"/>
              </w:rPr>
            </w:pPr>
          </w:p>
        </w:tc>
      </w:tr>
    </w:tbl>
    <w:p w:rsidR="009551B7" w:rsidRPr="009551B7" w:rsidRDefault="009551B7" w:rsidP="009551B7">
      <w:pPr>
        <w:spacing w:after="0" w:line="240" w:lineRule="auto"/>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Муниципальное образование «Бирофельдское сельское поселение»</w:t>
      </w:r>
    </w:p>
    <w:p w:rsidR="009551B7" w:rsidRPr="009551B7" w:rsidRDefault="009551B7" w:rsidP="009551B7">
      <w:pPr>
        <w:spacing w:after="0" w:line="240" w:lineRule="auto"/>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Биробиджанского муниципального района</w:t>
      </w:r>
    </w:p>
    <w:p w:rsidR="009551B7" w:rsidRPr="009551B7" w:rsidRDefault="009551B7" w:rsidP="009551B7">
      <w:pPr>
        <w:spacing w:after="0" w:line="240" w:lineRule="auto"/>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Еврейской автономной области</w:t>
      </w:r>
    </w:p>
    <w:p w:rsidR="009551B7" w:rsidRPr="009551B7" w:rsidRDefault="009551B7" w:rsidP="009551B7">
      <w:pPr>
        <w:spacing w:after="0" w:line="240" w:lineRule="auto"/>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АДМИНИСТРАЦИЯСЕЛЬСКОГО ПОСЕЛЕНИЯ</w:t>
      </w:r>
    </w:p>
    <w:p w:rsidR="009551B7" w:rsidRPr="009551B7" w:rsidRDefault="009551B7" w:rsidP="009551B7">
      <w:pPr>
        <w:spacing w:after="0" w:line="240" w:lineRule="auto"/>
        <w:ind w:firstLine="397"/>
        <w:jc w:val="center"/>
        <w:rPr>
          <w:rFonts w:ascii="Times New Roman" w:eastAsia="Times New Roman" w:hAnsi="Times New Roman" w:cs="Times New Roman"/>
          <w:sz w:val="24"/>
          <w:szCs w:val="24"/>
        </w:rPr>
      </w:pPr>
    </w:p>
    <w:p w:rsidR="009551B7" w:rsidRPr="009551B7" w:rsidRDefault="009551B7" w:rsidP="009551B7">
      <w:pPr>
        <w:spacing w:after="0" w:line="240" w:lineRule="auto"/>
        <w:ind w:firstLine="397"/>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ПОСТАНОВЛЕНИЕ</w:t>
      </w:r>
    </w:p>
    <w:p w:rsidR="009551B7" w:rsidRPr="009551B7" w:rsidRDefault="009551B7" w:rsidP="009551B7">
      <w:pPr>
        <w:tabs>
          <w:tab w:val="left" w:pos="8264"/>
        </w:tabs>
        <w:spacing w:after="0" w:line="240" w:lineRule="auto"/>
        <w:jc w:val="center"/>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31.01.2017                                                                                               </w:t>
      </w:r>
      <w:r w:rsidRPr="009551B7">
        <w:rPr>
          <w:rFonts w:ascii="Times New Roman" w:eastAsia="Times New Roman" w:hAnsi="Times New Roman" w:cs="Times New Roman"/>
          <w:sz w:val="24"/>
          <w:szCs w:val="24"/>
        </w:rPr>
        <w:tab/>
        <w:t xml:space="preserve">      № 24</w:t>
      </w:r>
      <w:r>
        <w:rPr>
          <w:rFonts w:ascii="Times New Roman" w:eastAsia="Times New Roman" w:hAnsi="Times New Roman" w:cs="Times New Roman"/>
          <w:sz w:val="24"/>
          <w:szCs w:val="24"/>
        </w:rPr>
        <w:t xml:space="preserve">   </w:t>
      </w:r>
      <w:r w:rsidRPr="009551B7">
        <w:rPr>
          <w:rFonts w:ascii="Times New Roman" w:eastAsia="Times New Roman" w:hAnsi="Times New Roman" w:cs="Times New Roman"/>
          <w:sz w:val="24"/>
          <w:szCs w:val="24"/>
        </w:rPr>
        <w:t>с. Бирофельд</w:t>
      </w:r>
    </w:p>
    <w:p w:rsidR="009551B7" w:rsidRPr="009551B7" w:rsidRDefault="009551B7" w:rsidP="009551B7">
      <w:pPr>
        <w:spacing w:after="0"/>
        <w:ind w:firstLine="709"/>
        <w:jc w:val="both"/>
        <w:rPr>
          <w:rFonts w:ascii="Calibri" w:eastAsia="Times New Roman" w:hAnsi="Calibri" w:cs="Calibri"/>
          <w:sz w:val="24"/>
          <w:szCs w:val="24"/>
        </w:rPr>
      </w:pP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Об утверждении плана закупок размещения заказов на поставки товаров, выполнение работ, оказание услуг для нужд муниципального образования      «Бирофельдское сельское поселение» Биробиджанского муниципального района на 2017 год и плановый период 2018– 2019 год.</w:t>
      </w:r>
    </w:p>
    <w:p w:rsidR="009551B7" w:rsidRPr="009551B7" w:rsidRDefault="009551B7" w:rsidP="009551B7">
      <w:pPr>
        <w:spacing w:after="0"/>
        <w:ind w:firstLine="709"/>
        <w:jc w:val="both"/>
        <w:rPr>
          <w:rFonts w:ascii="Times New Roman" w:eastAsia="Times New Roman" w:hAnsi="Times New Roman" w:cs="Times New Roman"/>
          <w:sz w:val="24"/>
          <w:szCs w:val="24"/>
        </w:rPr>
      </w:pPr>
    </w:p>
    <w:p w:rsidR="009551B7" w:rsidRPr="009551B7" w:rsidRDefault="009551B7" w:rsidP="009551B7">
      <w:pPr>
        <w:spacing w:after="0"/>
        <w:ind w:firstLine="709"/>
        <w:jc w:val="both"/>
        <w:rPr>
          <w:rFonts w:ascii="Times New Roman" w:eastAsia="Times New Roman" w:hAnsi="Times New Roman" w:cs="Times New Roman"/>
          <w:sz w:val="24"/>
          <w:szCs w:val="24"/>
        </w:rPr>
      </w:pPr>
      <w:proofErr w:type="gramStart"/>
      <w:r w:rsidRPr="009551B7">
        <w:rPr>
          <w:rFonts w:ascii="Times New Roman" w:eastAsia="Times New Roman" w:hAnsi="Times New Roman" w:cs="Times New Roman"/>
          <w:sz w:val="24"/>
          <w:szCs w:val="24"/>
        </w:rPr>
        <w:t>В соответствии с ч. 2 ст. 112 Федерального закона от 05.04.2013 № 44-ФЗ « О контрактной системе в сфере закупок товаров, работ, услуг для обеспечения государственных и муниципальных нужд», Приказом Минэкономразвития России и Федерального казначейства от 20.09.2013 № 544/81н «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выполнения работ</w:t>
      </w:r>
      <w:proofErr w:type="gramEnd"/>
      <w:r w:rsidRPr="009551B7">
        <w:rPr>
          <w:rFonts w:ascii="Times New Roman" w:eastAsia="Times New Roman" w:hAnsi="Times New Roman" w:cs="Times New Roman"/>
          <w:sz w:val="24"/>
          <w:szCs w:val="24"/>
        </w:rPr>
        <w:t>, оказания услуг план закупок товаров, работ, услуг  для обеспечения муниципальных нужд на 2017 год» администрация сельского поселения</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ПОСТАНОВЛЯЕТ:</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1.  Утвердить план закупок товаров, работ, услуг для нужд муниципального образования « Бирофельдское сельское поселение» Биробиджанского муниципального района на 2017 год и плановый период 2018 – 2019 год. </w:t>
      </w:r>
    </w:p>
    <w:p w:rsidR="009551B7" w:rsidRPr="009551B7" w:rsidRDefault="009551B7" w:rsidP="009551B7">
      <w:pPr>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2.   </w:t>
      </w:r>
      <w:proofErr w:type="gramStart"/>
      <w:r w:rsidRPr="009551B7">
        <w:rPr>
          <w:rFonts w:ascii="Times New Roman" w:eastAsia="Times New Roman" w:hAnsi="Times New Roman" w:cs="Times New Roman"/>
          <w:sz w:val="24"/>
          <w:szCs w:val="24"/>
        </w:rPr>
        <w:t>Контроль за</w:t>
      </w:r>
      <w:proofErr w:type="gramEnd"/>
      <w:r w:rsidRPr="009551B7">
        <w:rPr>
          <w:rFonts w:ascii="Times New Roman" w:eastAsia="Times New Roman" w:hAnsi="Times New Roman" w:cs="Times New Roman"/>
          <w:sz w:val="24"/>
          <w:szCs w:val="24"/>
        </w:rPr>
        <w:t xml:space="preserve"> исполнением постановления оставляю за собой.</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4.  Настоящее постановление вступает в силу после его официального опубликования.</w:t>
      </w:r>
    </w:p>
    <w:p w:rsidR="009551B7" w:rsidRPr="009551B7" w:rsidRDefault="009551B7" w:rsidP="009551B7">
      <w:pPr>
        <w:spacing w:after="0"/>
        <w:ind w:firstLine="397"/>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Глава сельского поселения                                                            М.Ю. Ворон</w:t>
      </w:r>
    </w:p>
    <w:p w:rsidR="009551B7" w:rsidRPr="009551B7" w:rsidRDefault="009551B7" w:rsidP="009551B7">
      <w:pPr>
        <w:tabs>
          <w:tab w:val="left" w:pos="7830"/>
        </w:tabs>
        <w:spacing w:after="0"/>
        <w:jc w:val="both"/>
        <w:rPr>
          <w:rFonts w:ascii="Times New Roman" w:eastAsia="Times New Roman" w:hAnsi="Times New Roman" w:cs="Times New Roman"/>
          <w:sz w:val="24"/>
          <w:szCs w:val="24"/>
        </w:rPr>
      </w:pPr>
      <w:r w:rsidRPr="009551B7">
        <w:rPr>
          <w:rFonts w:ascii="Times New Roman" w:eastAsia="Times New Roman" w:hAnsi="Times New Roman" w:cs="Times New Roman"/>
          <w:sz w:val="24"/>
          <w:szCs w:val="24"/>
        </w:rPr>
        <w:t xml:space="preserve">     Специалист – эксперт юрист</w:t>
      </w:r>
      <w:r w:rsidRPr="009551B7">
        <w:rPr>
          <w:rFonts w:ascii="Times New Roman" w:eastAsia="Times New Roman" w:hAnsi="Times New Roman" w:cs="Times New Roman"/>
          <w:sz w:val="24"/>
          <w:szCs w:val="24"/>
        </w:rPr>
        <w:tab/>
        <w:t>К.А. Лойко</w:t>
      </w:r>
    </w:p>
    <w:tbl>
      <w:tblPr>
        <w:tblW w:w="30273" w:type="dxa"/>
        <w:tblInd w:w="93" w:type="dxa"/>
        <w:tblLayout w:type="fixed"/>
        <w:tblLook w:val="04A0" w:firstRow="1" w:lastRow="0" w:firstColumn="1" w:lastColumn="0" w:noHBand="0" w:noVBand="1"/>
      </w:tblPr>
      <w:tblGrid>
        <w:gridCol w:w="532"/>
        <w:gridCol w:w="2602"/>
        <w:gridCol w:w="1650"/>
        <w:gridCol w:w="16970"/>
        <w:gridCol w:w="1615"/>
        <w:gridCol w:w="536"/>
        <w:gridCol w:w="810"/>
        <w:gridCol w:w="607"/>
        <w:gridCol w:w="418"/>
        <w:gridCol w:w="418"/>
        <w:gridCol w:w="389"/>
        <w:gridCol w:w="1566"/>
        <w:gridCol w:w="493"/>
        <w:gridCol w:w="493"/>
        <w:gridCol w:w="389"/>
        <w:gridCol w:w="785"/>
      </w:tblGrid>
      <w:tr w:rsidR="00CB6E34" w:rsidRPr="00CB6E34" w:rsidTr="00CB6E34">
        <w:trPr>
          <w:trHeight w:val="1005"/>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bookmarkStart w:id="23" w:name="RANGE!A2:O42"/>
            <w:r w:rsidRPr="00CB6E34">
              <w:rPr>
                <w:rFonts w:ascii="Times New Roman" w:eastAsia="Times New Roman" w:hAnsi="Times New Roman" w:cs="Times New Roman"/>
                <w:color w:val="000000"/>
                <w:sz w:val="16"/>
                <w:szCs w:val="16"/>
                <w:lang w:eastAsia="ru-RU"/>
              </w:rPr>
              <w:t>№</w:t>
            </w:r>
            <w:proofErr w:type="gramStart"/>
            <w:r w:rsidRPr="00CB6E34">
              <w:rPr>
                <w:rFonts w:ascii="Times New Roman" w:eastAsia="Times New Roman" w:hAnsi="Times New Roman" w:cs="Times New Roman"/>
                <w:color w:val="000000"/>
                <w:sz w:val="16"/>
                <w:szCs w:val="16"/>
                <w:lang w:eastAsia="ru-RU"/>
              </w:rPr>
              <w:t>п</w:t>
            </w:r>
            <w:proofErr w:type="gramEnd"/>
            <w:r w:rsidRPr="00CB6E34">
              <w:rPr>
                <w:rFonts w:ascii="Times New Roman" w:eastAsia="Times New Roman" w:hAnsi="Times New Roman" w:cs="Times New Roman"/>
                <w:color w:val="000000"/>
                <w:sz w:val="16"/>
                <w:szCs w:val="16"/>
                <w:lang w:eastAsia="ru-RU"/>
              </w:rPr>
              <w:t>/п</w:t>
            </w:r>
            <w:bookmarkEnd w:id="23"/>
          </w:p>
        </w:tc>
        <w:tc>
          <w:tcPr>
            <w:tcW w:w="260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Идентификационный код закупки &lt;**&gt;</w:t>
            </w:r>
          </w:p>
        </w:tc>
        <w:tc>
          <w:tcPr>
            <w:tcW w:w="186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Цель осуществления закупки</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Наименование объекта закупки</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Планируемый год размещения, напрпвления приглашения, заключения контракта с единственным поставщиком (подрядчиком, исполнителем)</w:t>
            </w:r>
          </w:p>
        </w:tc>
        <w:tc>
          <w:tcPr>
            <w:tcW w:w="2642" w:type="dxa"/>
            <w:gridSpan w:val="5"/>
            <w:tcBorders>
              <w:top w:val="single" w:sz="4" w:space="0" w:color="auto"/>
              <w:left w:val="nil"/>
              <w:bottom w:val="single" w:sz="4" w:space="0" w:color="auto"/>
              <w:right w:val="single" w:sz="4" w:space="0" w:color="000000"/>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Объем финансового обеспечения (тыс</w:t>
            </w:r>
            <w:proofErr w:type="gramStart"/>
            <w:r w:rsidRPr="00CB6E34">
              <w:rPr>
                <w:rFonts w:ascii="Times New Roman" w:eastAsia="Times New Roman" w:hAnsi="Times New Roman" w:cs="Times New Roman"/>
                <w:color w:val="000000"/>
                <w:sz w:val="16"/>
                <w:szCs w:val="16"/>
                <w:lang w:eastAsia="ru-RU"/>
              </w:rPr>
              <w:t>.р</w:t>
            </w:r>
            <w:proofErr w:type="gramEnd"/>
            <w:r w:rsidRPr="00CB6E34">
              <w:rPr>
                <w:rFonts w:ascii="Times New Roman" w:eastAsia="Times New Roman" w:hAnsi="Times New Roman" w:cs="Times New Roman"/>
                <w:color w:val="000000"/>
                <w:sz w:val="16"/>
                <w:szCs w:val="16"/>
                <w:lang w:eastAsia="ru-RU"/>
              </w:rPr>
              <w:t>ублей)</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Сроки (периодичность) осуществления планируемых закупок</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Дополнительная информация в соответствии с п. 7 ч,2 </w:t>
            </w:r>
            <w:proofErr w:type="gramStart"/>
            <w:r w:rsidRPr="00CB6E34">
              <w:rPr>
                <w:rFonts w:ascii="Times New Roman" w:eastAsia="Times New Roman" w:hAnsi="Times New Roman" w:cs="Times New Roman"/>
                <w:color w:val="000000"/>
                <w:sz w:val="16"/>
                <w:szCs w:val="16"/>
                <w:lang w:eastAsia="ru-RU"/>
              </w:rPr>
              <w:t>ст</w:t>
            </w:r>
            <w:proofErr w:type="gramEnd"/>
            <w:r w:rsidRPr="00CB6E34">
              <w:rPr>
                <w:rFonts w:ascii="Times New Roman" w:eastAsia="Times New Roman" w:hAnsi="Times New Roman" w:cs="Times New Roman"/>
                <w:color w:val="000000"/>
                <w:sz w:val="16"/>
                <w:szCs w:val="16"/>
                <w:lang w:eastAsia="ru-RU"/>
              </w:rPr>
              <w:t>,17 Федерального закона о контрактной системе</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Информация о проведении общественного обсуждения закупки (да или нет)</w:t>
            </w:r>
          </w:p>
        </w:tc>
        <w:tc>
          <w:tcPr>
            <w:tcW w:w="3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Обоснование внесения изменений</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72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8620" w:type="dxa"/>
            <w:gridSpan w:val="2"/>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всего</w:t>
            </w:r>
          </w:p>
        </w:tc>
        <w:tc>
          <w:tcPr>
            <w:tcW w:w="1832" w:type="dxa"/>
            <w:gridSpan w:val="4"/>
            <w:tcBorders>
              <w:top w:val="single" w:sz="4" w:space="0" w:color="auto"/>
              <w:left w:val="nil"/>
              <w:bottom w:val="single" w:sz="4" w:space="0" w:color="auto"/>
              <w:right w:val="single" w:sz="4" w:space="0" w:color="000000"/>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в том числе планируемые платежи</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60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5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наименование мероприятия муниципальной программы либо непрограмные направления деятельности (функции, полномочия)</w:t>
            </w:r>
          </w:p>
        </w:tc>
        <w:tc>
          <w:tcPr>
            <w:tcW w:w="16970" w:type="dxa"/>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ожидаемый результат реализации мероприятия муниципальной программы &lt;***&gt;</w:t>
            </w: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 текущий финансовый год</w:t>
            </w:r>
          </w:p>
        </w:tc>
        <w:tc>
          <w:tcPr>
            <w:tcW w:w="836" w:type="dxa"/>
            <w:gridSpan w:val="2"/>
            <w:tcBorders>
              <w:top w:val="single" w:sz="4" w:space="0" w:color="auto"/>
              <w:left w:val="nil"/>
              <w:bottom w:val="single" w:sz="4" w:space="0" w:color="auto"/>
              <w:right w:val="single" w:sz="4" w:space="0" w:color="000000"/>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 плановый период</w:t>
            </w:r>
          </w:p>
        </w:tc>
        <w:tc>
          <w:tcPr>
            <w:tcW w:w="38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 последующие годы</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96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50"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970"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single" w:sz="4" w:space="0" w:color="auto"/>
              <w:right w:val="single" w:sz="4" w:space="0" w:color="auto"/>
            </w:tcBorders>
            <w:shd w:val="clear" w:color="auto" w:fill="auto"/>
            <w:textDirection w:val="btLr"/>
            <w:vAlign w:val="center"/>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 первый год</w:t>
            </w:r>
          </w:p>
        </w:tc>
        <w:tc>
          <w:tcPr>
            <w:tcW w:w="418" w:type="dxa"/>
            <w:tcBorders>
              <w:top w:val="nil"/>
              <w:left w:val="nil"/>
              <w:bottom w:val="single" w:sz="4" w:space="0" w:color="auto"/>
              <w:right w:val="single" w:sz="4" w:space="0" w:color="auto"/>
            </w:tcBorders>
            <w:shd w:val="clear" w:color="auto" w:fill="auto"/>
            <w:textDirection w:val="btLr"/>
            <w:vAlign w:val="center"/>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на второй год</w:t>
            </w:r>
          </w:p>
        </w:tc>
        <w:tc>
          <w:tcPr>
            <w:tcW w:w="389" w:type="dxa"/>
            <w:vMerge/>
            <w:tcBorders>
              <w:top w:val="nil"/>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6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w:t>
            </w:r>
          </w:p>
        </w:tc>
        <w:tc>
          <w:tcPr>
            <w:tcW w:w="2602"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w:t>
            </w:r>
          </w:p>
        </w:tc>
        <w:tc>
          <w:tcPr>
            <w:tcW w:w="165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4</w:t>
            </w:r>
          </w:p>
        </w:tc>
        <w:tc>
          <w:tcPr>
            <w:tcW w:w="1615"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5</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6</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7</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9</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11</w:t>
            </w:r>
          </w:p>
        </w:tc>
        <w:tc>
          <w:tcPr>
            <w:tcW w:w="156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12</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13</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14</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15</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50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.17.37906503951790601001.0001.000.6110.242</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Услуги местной и внутризоновой телефонной связи</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88,8</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88,8</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01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.17.37906503951790601001.0002.000.0000.242</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85,4</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85,4</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5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233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Итого по БК 61501047310000190242</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174,2</w:t>
            </w:r>
          </w:p>
        </w:tc>
        <w:tc>
          <w:tcPr>
            <w:tcW w:w="607"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174,2</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39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3</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17.37906503951790601001.0003.000.35.11.244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"Совершенствование системы уличного освещения" муниципальная программа "Благоустройство территории МО "Бирофельдское сельское поселение" на 2016-2020 годы, Мероприятие "Совершенствование системы уличного освещения"</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Повышение уровня благоуствойства территории Бирофельдского сельского поселения, развитие положительных тенденций в создании благоприятной среды жизнедеятельности, улучшение санитарного и экологического состояния населенных пунктов, привлечение молодого поколения к участию по благоустройству населенных пунктов.</w:t>
            </w:r>
          </w:p>
        </w:tc>
        <w:tc>
          <w:tcPr>
            <w:tcW w:w="1615"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Электроэнергия</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94,3</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94,3</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86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4</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17.37906503951790601001.0004.000.35.11.244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Электроэнергия</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24,6</w:t>
            </w:r>
          </w:p>
        </w:tc>
        <w:tc>
          <w:tcPr>
            <w:tcW w:w="607"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24,6</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38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5</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17.37906503951790601001.0005.000.35.30.244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Отпуск тепловой энергии</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507,2</w:t>
            </w:r>
          </w:p>
        </w:tc>
        <w:tc>
          <w:tcPr>
            <w:tcW w:w="607"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507,2</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отопительный сезон)</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89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6</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17.37906503951790601001.0006.000.36.00.244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Отпуск питьевой воды и прием сточных вод</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14,4</w:t>
            </w:r>
          </w:p>
        </w:tc>
        <w:tc>
          <w:tcPr>
            <w:tcW w:w="607"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14,4</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95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7</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17.37906503951790601001.0007.000.00.00.244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Непрограмные мероприятия органов местного самоуправления муниципального образования</w:t>
            </w:r>
          </w:p>
        </w:tc>
        <w:tc>
          <w:tcPr>
            <w:tcW w:w="1697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362,3</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362,3</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610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8</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17.37906503951790601001.0008.000.00.00.244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"Проведение мероприятий по ограничению доступа огня к жилой части "Бирофельдского сельского поселения" муниципальная программа "Пожарная безопасность на территории МО "Бирофельдское сельское поселение" на 2016-2020 годы</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Безопасное функционирование муниципальных учреждений, жилых и общественных зданий, находящихся в муниципальной собственности за счет проведения комплекса системных противопожарных мероприятий, приведение противопожарного состояния этих объектов в соответствии с требованиями противопожарных норм и правил</w:t>
            </w:r>
            <w:proofErr w:type="gramStart"/>
            <w:r w:rsidRPr="00CB6E34">
              <w:rPr>
                <w:rFonts w:ascii="Times New Roman" w:eastAsia="Times New Roman" w:hAnsi="Times New Roman" w:cs="Times New Roman"/>
                <w:color w:val="000000"/>
                <w:sz w:val="16"/>
                <w:szCs w:val="16"/>
                <w:lang w:eastAsia="ru-RU"/>
              </w:rPr>
              <w:t>,л</w:t>
            </w:r>
            <w:proofErr w:type="gramEnd"/>
            <w:r w:rsidRPr="00CB6E34">
              <w:rPr>
                <w:rFonts w:ascii="Times New Roman" w:eastAsia="Times New Roman" w:hAnsi="Times New Roman" w:cs="Times New Roman"/>
                <w:color w:val="000000"/>
                <w:sz w:val="16"/>
                <w:szCs w:val="16"/>
                <w:lang w:eastAsia="ru-RU"/>
              </w:rPr>
              <w:t>иквидация риска переброски пожаров из лесной и спепной зон на территории жилой застройки</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81,6</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81,6</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xml:space="preserve">Срок оказания услуг: 3 кв.2017 года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628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9</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17.37906503951790601001.0009.000.00.00.244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Муниципальная программа "Развитие сети автомобильных дорог общего пользования местного значения в  МО "Бирофельдское сельское поселение" на 2017-2020 годы, 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399,9</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399,9</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Срок оказания услуг: I-IV кв.2017 года (периодичность оказания услуг: 2 раза в год)</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619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10</w:t>
            </w:r>
          </w:p>
        </w:tc>
        <w:tc>
          <w:tcPr>
            <w:tcW w:w="2602"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17.37906503951790601001.0010.000.00.00.244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«Информационная, консультативная и имущественная поддержка субъектов малого и среднего предпринимательства». 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jc w:val="both"/>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Увеличение числа субъектов малого и среднего предпринимательства на 2 %;развитие инфраструктуры поселения и улучшение качества предоставляемых услуг; увеличение объема товаров собственного производства, выполненных работ и услуг собственными силами организациями малого и среднего бизнеса</w:t>
            </w:r>
          </w:p>
        </w:tc>
        <w:tc>
          <w:tcPr>
            <w:tcW w:w="1615" w:type="dxa"/>
            <w:tcBorders>
              <w:top w:val="nil"/>
              <w:left w:val="single" w:sz="4" w:space="0" w:color="auto"/>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xml:space="preserve">Срок оказания услуг: декабрь 2017 года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23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11</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.17.37906503951790601001.0011.000.0000.244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"Содержание автомобильных дорог общего пользования местного значен" муниципальная программа "Развитие сети автомобильных дорог общего пользования местного значения  в МО "Бирофельдское сельское поселение" на 2017-2020  годы</w:t>
            </w:r>
          </w:p>
        </w:tc>
        <w:tc>
          <w:tcPr>
            <w:tcW w:w="16970" w:type="dxa"/>
            <w:tcBorders>
              <w:top w:val="nil"/>
              <w:left w:val="nil"/>
              <w:bottom w:val="nil"/>
              <w:right w:val="nil"/>
            </w:tcBorders>
            <w:shd w:val="clear" w:color="000000" w:fill="FFFFFF"/>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c>
          <w:tcPr>
            <w:tcW w:w="1615" w:type="dxa"/>
            <w:tcBorders>
              <w:top w:val="nil"/>
              <w:left w:val="single" w:sz="4" w:space="0" w:color="auto"/>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40</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40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Срок оказания услуг: I-IV кв.2017 года (периодичность оказания услуг: по мере необходимости)</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65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12</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.17.37906503951790601001.0012.000.0000.244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"Совершенствование системы уличного освещения" муниципальная программа "Благоустройство территории МО "Бирофельдское сельское поселение" на 2016-2020 годы, Мероприятие "Совершенствование системы уличного освещения"</w:t>
            </w:r>
          </w:p>
        </w:tc>
        <w:tc>
          <w:tcPr>
            <w:tcW w:w="16970" w:type="dxa"/>
            <w:tcBorders>
              <w:top w:val="single" w:sz="4" w:space="0" w:color="auto"/>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Повышение уровня благоуствойства территории Бирофельдского сельского поселения, развитие положительных тенденций в создании благоприятной среды жизнедеятельности, улучшение санитарного и экологического состояния населенных пунктов, привлечение молодого поколения к участию по благоустройству населенных пунктов.</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29,2</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29,2</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38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13</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.17.37906503951790601001.0013.000.0000.244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Мероприятие "Организация и содержание мест захоронений" муниципальной программы "Благоустройство территории МО "Бирофельдское сельское поселение" на 2016-2020 годы, </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Повышение уровня благоуствойства территории Бирофельдского сельского поселения, развитие положительных тенденций в создании благоприятной среды жизнедеятельности, улучшение санитарного и экологического состояния населенных пунктов, привлечение молодого поколения к участию по благоустройству населенных пунктов.</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25</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25</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 xml:space="preserve">Срок оказания услуг: 2 кв.2017 года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87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14</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.17.37906503951790601001.0014.000.0000.244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"Озеленение населенных пунктов поселения" муниципальной программы "Благоустройство территории МО "Бирофельдское сельское поселение" на 2016-2020годы</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Повышение уровня благоуствойства территории Бирофельдского сельского поселения, развитие положительных тенденций в создании благоприятной среды жизнедеятельности, улучшение санитарного и экологического состояния населенных пунктов, привлечение молодого поколения к участию по благоустройству населенных пунктов.</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xml:space="preserve">Срок оказания услуг: 2 кв.2017 года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30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15</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.17.37906503951790601001.0015.000.0000.244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"Прочие мероприятия по благоустройству" муниципальной программы "Благоустройство территории МО "Бирофельдское сельское поселение" на 2016-2020годы</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Повышение уровня благоуствойства территории Бирофельдского сельского поселения, развитие положительных тенденций в создании благоприятной среды жизнедеятельности, улучшение санитарного и экологического состояния населенных пунктов, привлечение молодого поколения к участию по благоустройству населенных пунктов.</w:t>
            </w:r>
          </w:p>
        </w:tc>
        <w:tc>
          <w:tcPr>
            <w:tcW w:w="1615"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83</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83</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3 кв.2017 года (периодичность оказания услуг: по мере необходимости)</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3960"/>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16</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.17.37906503951790601001.0016.000.0000.244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"Мероприятия в сфере культуры" муниципальной программы "Культура МО "Бирофельдское сельское поселение" на 2016-2020 годы</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Качественное проведение мероприятий в летний период черезразнообразные формы досуга при домах культуры, привлечение к участию детей из малообеспеченных семей, популяризация народного творчества чеоез проведение и участие выстовок народного и прикладного творчества</w:t>
            </w:r>
          </w:p>
        </w:tc>
        <w:tc>
          <w:tcPr>
            <w:tcW w:w="1615"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15</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15</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3675"/>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lastRenderedPageBreak/>
              <w:t>17</w:t>
            </w:r>
          </w:p>
        </w:tc>
        <w:tc>
          <w:tcPr>
            <w:tcW w:w="2602"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.17.37906503951790601001.0017.000.0000.244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Мероприятие "Текущий ремонт объектов культурного наследия" муниципальной программы "Культура МО "Бирофельдское сельское поселение" на 2016-2020 годы</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Сохранение, использование и популяризация культурного наследия</w:t>
            </w:r>
          </w:p>
        </w:tc>
        <w:tc>
          <w:tcPr>
            <w:tcW w:w="1615" w:type="dxa"/>
            <w:tcBorders>
              <w:top w:val="nil"/>
              <w:left w:val="nil"/>
              <w:bottom w:val="single" w:sz="4" w:space="0" w:color="auto"/>
              <w:right w:val="single" w:sz="4" w:space="0" w:color="auto"/>
            </w:tcBorders>
            <w:shd w:val="clear" w:color="000000" w:fill="FFFFFF"/>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10</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3675"/>
        </w:trPr>
        <w:tc>
          <w:tcPr>
            <w:tcW w:w="532" w:type="dxa"/>
            <w:tcBorders>
              <w:top w:val="nil"/>
              <w:left w:val="single" w:sz="4" w:space="0" w:color="auto"/>
              <w:bottom w:val="single" w:sz="4" w:space="0" w:color="auto"/>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18</w:t>
            </w:r>
          </w:p>
        </w:tc>
        <w:tc>
          <w:tcPr>
            <w:tcW w:w="2602" w:type="dxa"/>
            <w:tcBorders>
              <w:top w:val="nil"/>
              <w:left w:val="single" w:sz="4" w:space="0" w:color="auto"/>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.17.37906503951790601001.0018.000.0000.244</w:t>
            </w:r>
          </w:p>
        </w:tc>
        <w:tc>
          <w:tcPr>
            <w:tcW w:w="165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Мероприятие "Физкультурно-спортивные мероприятия" муниципальной программы "Развитие физической культуры, школьного и массового спорта на территории МО "Бирофельдское сельское поселение" на 2016-2020 годы. </w:t>
            </w:r>
          </w:p>
        </w:tc>
        <w:tc>
          <w:tcPr>
            <w:tcW w:w="16970"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Развитие детско-юношеского спорта, развитие спортивных достижений, снижение уровня правонарушений среди подростков и молодежи</w:t>
            </w:r>
          </w:p>
        </w:tc>
        <w:tc>
          <w:tcPr>
            <w:tcW w:w="1615"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Закупки, осуществляемые на основании п.4 ч.1 93 Закона № 44-ФЗ</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2017</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3</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3</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418" w:type="dxa"/>
            <w:tcBorders>
              <w:top w:val="nil"/>
              <w:left w:val="nil"/>
              <w:bottom w:val="single" w:sz="4" w:space="0" w:color="auto"/>
              <w:right w:val="single" w:sz="4" w:space="0" w:color="auto"/>
            </w:tcBorders>
            <w:shd w:val="clear" w:color="000000" w:fill="FFFFFF"/>
            <w:noWrap/>
            <w:vAlign w:val="bottom"/>
            <w:hideMark/>
          </w:tcPr>
          <w:p w:rsidR="00CB6E34" w:rsidRPr="00CB6E34" w:rsidRDefault="00CB6E34" w:rsidP="00CB6E34">
            <w:pPr>
              <w:spacing w:after="0" w:line="240" w:lineRule="auto"/>
              <w:jc w:val="right"/>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 </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Срок оказания услуг: I-IV кв.2017 года (периодичность оказания услуг: ежемесячно)</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8"/>
                <w:szCs w:val="18"/>
                <w:lang w:eastAsia="ru-RU"/>
              </w:rPr>
            </w:pPr>
            <w:r w:rsidRPr="00CB6E34">
              <w:rPr>
                <w:rFonts w:ascii="Times New Roman" w:eastAsia="Times New Roman" w:hAnsi="Times New Roman" w:cs="Times New Roman"/>
                <w:color w:val="000000"/>
                <w:sz w:val="18"/>
                <w:szCs w:val="18"/>
                <w:lang w:eastAsia="ru-RU"/>
              </w:rPr>
              <w:t>нет</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555"/>
        </w:trPr>
        <w:tc>
          <w:tcPr>
            <w:tcW w:w="532" w:type="dxa"/>
            <w:tcBorders>
              <w:top w:val="nil"/>
              <w:left w:val="single" w:sz="4" w:space="0" w:color="auto"/>
              <w:bottom w:val="single" w:sz="4" w:space="0" w:color="auto"/>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22837" w:type="dxa"/>
            <w:gridSpan w:val="4"/>
            <w:tcBorders>
              <w:top w:val="single" w:sz="4" w:space="0" w:color="auto"/>
              <w:left w:val="nil"/>
              <w:bottom w:val="single" w:sz="4" w:space="0" w:color="auto"/>
              <w:right w:val="nil"/>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Итого по КБ 244</w:t>
            </w:r>
          </w:p>
        </w:tc>
        <w:tc>
          <w:tcPr>
            <w:tcW w:w="53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1692,5</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1692,5</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1566" w:type="dxa"/>
            <w:tcBorders>
              <w:top w:val="nil"/>
              <w:left w:val="nil"/>
              <w:bottom w:val="single" w:sz="4" w:space="0" w:color="auto"/>
              <w:right w:val="single" w:sz="4" w:space="0" w:color="auto"/>
            </w:tcBorders>
            <w:shd w:val="clear" w:color="auto" w:fill="auto"/>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lang w:eastAsia="ru-RU"/>
              </w:rPr>
            </w:pPr>
            <w:r w:rsidRPr="00CB6E34">
              <w:rPr>
                <w:rFonts w:ascii="Times New Roman" w:eastAsia="Times New Roman" w:hAnsi="Times New Roman" w:cs="Times New Roman"/>
                <w:color w:val="000000"/>
                <w:lang w:eastAsia="ru-RU"/>
              </w:rPr>
              <w:t> </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005"/>
        </w:trPr>
        <w:tc>
          <w:tcPr>
            <w:tcW w:w="2390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Итого объем финансового обеспечения, предусмотренного на заключение контрактов</w:t>
            </w:r>
          </w:p>
        </w:tc>
        <w:tc>
          <w:tcPr>
            <w:tcW w:w="810"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1866,7</w:t>
            </w:r>
          </w:p>
        </w:tc>
        <w:tc>
          <w:tcPr>
            <w:tcW w:w="607"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1866,7</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418"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0</w:t>
            </w:r>
          </w:p>
        </w:tc>
        <w:tc>
          <w:tcPr>
            <w:tcW w:w="1566"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x</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x</w:t>
            </w:r>
          </w:p>
        </w:tc>
        <w:tc>
          <w:tcPr>
            <w:tcW w:w="493"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x</w:t>
            </w:r>
          </w:p>
        </w:tc>
        <w:tc>
          <w:tcPr>
            <w:tcW w:w="389" w:type="dxa"/>
            <w:tcBorders>
              <w:top w:val="nil"/>
              <w:left w:val="nil"/>
              <w:bottom w:val="single" w:sz="4" w:space="0" w:color="auto"/>
              <w:right w:val="single" w:sz="4" w:space="0" w:color="auto"/>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x</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5"/>
        </w:trPr>
        <w:tc>
          <w:tcPr>
            <w:tcW w:w="53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615"/>
        </w:trPr>
        <w:tc>
          <w:tcPr>
            <w:tcW w:w="23369" w:type="dxa"/>
            <w:gridSpan w:val="5"/>
            <w:tcBorders>
              <w:top w:val="nil"/>
              <w:left w:val="nil"/>
              <w:bottom w:val="single" w:sz="4" w:space="0" w:color="auto"/>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u w:val="single"/>
                <w:lang w:eastAsia="ru-RU"/>
              </w:rPr>
            </w:pPr>
            <w:r w:rsidRPr="00CB6E34">
              <w:rPr>
                <w:rFonts w:ascii="Times New Roman" w:eastAsia="Times New Roman" w:hAnsi="Times New Roman" w:cs="Times New Roman"/>
                <w:color w:val="000000"/>
                <w:sz w:val="16"/>
                <w:szCs w:val="16"/>
                <w:u w:val="single"/>
                <w:lang w:eastAsia="ru-RU"/>
              </w:rPr>
              <w:t>Ворон М.Ю. глава</w:t>
            </w: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417" w:type="dxa"/>
            <w:gridSpan w:val="2"/>
            <w:tcBorders>
              <w:top w:val="nil"/>
              <w:left w:val="nil"/>
              <w:bottom w:val="single" w:sz="4" w:space="0" w:color="auto"/>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552" w:type="dxa"/>
            <w:gridSpan w:val="3"/>
            <w:tcBorders>
              <w:top w:val="nil"/>
              <w:left w:val="nil"/>
              <w:bottom w:val="nil"/>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"31 "  января 2017г</w:t>
            </w: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23905" w:type="dxa"/>
            <w:gridSpan w:val="6"/>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(ф.</w:t>
            </w:r>
            <w:proofErr w:type="gramStart"/>
            <w:r w:rsidRPr="00CB6E34">
              <w:rPr>
                <w:rFonts w:ascii="Times New Roman" w:eastAsia="Times New Roman" w:hAnsi="Times New Roman" w:cs="Times New Roman"/>
                <w:color w:val="000000"/>
                <w:sz w:val="16"/>
                <w:szCs w:val="16"/>
                <w:lang w:eastAsia="ru-RU"/>
              </w:rPr>
              <w:t>,и</w:t>
            </w:r>
            <w:proofErr w:type="gramEnd"/>
            <w:r w:rsidRPr="00CB6E34">
              <w:rPr>
                <w:rFonts w:ascii="Times New Roman" w:eastAsia="Times New Roman" w:hAnsi="Times New Roman" w:cs="Times New Roman"/>
                <w:color w:val="000000"/>
                <w:sz w:val="16"/>
                <w:szCs w:val="16"/>
                <w:lang w:eastAsia="ru-RU"/>
              </w:rPr>
              <w:t>. о., должность руководителя</w:t>
            </w: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(подпись)</w:t>
            </w: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552" w:type="dxa"/>
            <w:gridSpan w:val="3"/>
            <w:tcBorders>
              <w:top w:val="nil"/>
              <w:left w:val="nil"/>
              <w:bottom w:val="nil"/>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(дата утверждения)</w:t>
            </w: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23905" w:type="dxa"/>
            <w:gridSpan w:val="6"/>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(уполномоченного должностного лица) заказчика)</w:t>
            </w: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53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4784" w:type="dxa"/>
            <w:gridSpan w:val="3"/>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Лойко К.А.</w:t>
            </w:r>
          </w:p>
        </w:tc>
        <w:tc>
          <w:tcPr>
            <w:tcW w:w="16970" w:type="dxa"/>
            <w:tcBorders>
              <w:top w:val="nil"/>
              <w:left w:val="nil"/>
              <w:bottom w:val="single" w:sz="4" w:space="0" w:color="auto"/>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w:t>
            </w: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М.П.</w:t>
            </w: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4784" w:type="dxa"/>
            <w:gridSpan w:val="3"/>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(ф.и.о. ответственного исполнителя)</w:t>
            </w: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jc w:val="center"/>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(подпись)</w:t>
            </w: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53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260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532"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252" w:type="dxa"/>
            <w:gridSpan w:val="2"/>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_ _ _ _ _ _ _ _ _ _ _ _ _ _ _ _ _ _ _ _ _ _ </w:t>
            </w:r>
          </w:p>
        </w:tc>
        <w:tc>
          <w:tcPr>
            <w:tcW w:w="1697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61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810"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607"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18"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1566"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493"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389"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1050"/>
        </w:trPr>
        <w:tc>
          <w:tcPr>
            <w:tcW w:w="29488" w:type="dxa"/>
            <w:gridSpan w:val="15"/>
            <w:tcBorders>
              <w:top w:val="nil"/>
              <w:left w:val="nil"/>
              <w:bottom w:val="nil"/>
              <w:right w:val="nil"/>
            </w:tcBorders>
            <w:shd w:val="clear" w:color="auto" w:fill="auto"/>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             &lt;*&gt; Заполняется в отношении плана закупок, включающего информацию о закупках, осуществляемых бюджетным, автономным учреждением или  миниципальным унитарным предприятие в рамках переданных ему органом местного самоуправления полномочий муниципального заказчика по заключению и исполнению от лиц указанных органов муниципальных контрактов.</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lang w:eastAsia="ru-RU"/>
              </w:rPr>
            </w:pPr>
          </w:p>
        </w:tc>
      </w:tr>
      <w:tr w:rsidR="00CB6E34" w:rsidRPr="00CB6E34" w:rsidTr="00CB6E34">
        <w:trPr>
          <w:trHeight w:val="420"/>
        </w:trPr>
        <w:tc>
          <w:tcPr>
            <w:tcW w:w="29488" w:type="dxa"/>
            <w:gridSpan w:val="15"/>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           &lt;**&gt; До 1 января 2017 г. При формировании и ведении плана закупок муниципального заказчика идентификационный код закупки формируется на основе </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29488" w:type="dxa"/>
            <w:gridSpan w:val="15"/>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кодов главы и вида расходов бюджетной классификации Российской Федерации и кода Общероссийского классификатора продукции по видам экономической</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29488" w:type="dxa"/>
            <w:gridSpan w:val="15"/>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деятельности, а при формировании и ведении плана закупок муниципального унитарного предприятия - на основе Общероссийского классификатора</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288"/>
        </w:trPr>
        <w:tc>
          <w:tcPr>
            <w:tcW w:w="29488" w:type="dxa"/>
            <w:gridSpan w:val="15"/>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продукции по видам экономической деятельности.</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r w:rsidR="00CB6E34" w:rsidRPr="00CB6E34" w:rsidTr="00CB6E34">
        <w:trPr>
          <w:trHeight w:val="465"/>
        </w:trPr>
        <w:tc>
          <w:tcPr>
            <w:tcW w:w="29488" w:type="dxa"/>
            <w:gridSpan w:val="15"/>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Times New Roman" w:eastAsia="Times New Roman" w:hAnsi="Times New Roman" w:cs="Times New Roman"/>
                <w:color w:val="000000"/>
                <w:sz w:val="16"/>
                <w:szCs w:val="16"/>
                <w:lang w:eastAsia="ru-RU"/>
              </w:rPr>
            </w:pPr>
            <w:r w:rsidRPr="00CB6E34">
              <w:rPr>
                <w:rFonts w:ascii="Times New Roman" w:eastAsia="Times New Roman" w:hAnsi="Times New Roman" w:cs="Times New Roman"/>
                <w:color w:val="000000"/>
                <w:sz w:val="16"/>
                <w:szCs w:val="16"/>
                <w:lang w:eastAsia="ru-RU"/>
              </w:rPr>
              <w:t xml:space="preserve">            &lt;***&gt; Графа заполняется в случае, если планируемаю закупка включена в муниципальную программу.</w:t>
            </w:r>
          </w:p>
        </w:tc>
        <w:tc>
          <w:tcPr>
            <w:tcW w:w="785" w:type="dxa"/>
            <w:tcBorders>
              <w:top w:val="nil"/>
              <w:left w:val="nil"/>
              <w:bottom w:val="nil"/>
              <w:right w:val="nil"/>
            </w:tcBorders>
            <w:shd w:val="clear" w:color="auto" w:fill="auto"/>
            <w:noWrap/>
            <w:vAlign w:val="bottom"/>
            <w:hideMark/>
          </w:tcPr>
          <w:p w:rsidR="00CB6E34" w:rsidRPr="00CB6E34" w:rsidRDefault="00CB6E34" w:rsidP="00CB6E34">
            <w:pPr>
              <w:spacing w:after="0" w:line="240" w:lineRule="auto"/>
              <w:rPr>
                <w:rFonts w:ascii="Calibri" w:eastAsia="Times New Roman" w:hAnsi="Calibri" w:cs="Calibri"/>
                <w:color w:val="000000"/>
                <w:lang w:eastAsia="ru-RU"/>
              </w:rPr>
            </w:pPr>
          </w:p>
        </w:tc>
      </w:tr>
    </w:tbl>
    <w:p w:rsidR="009551B7" w:rsidRPr="009551B7" w:rsidRDefault="009551B7" w:rsidP="009551B7">
      <w:pPr>
        <w:spacing w:after="0"/>
        <w:ind w:firstLine="709"/>
        <w:jc w:val="both"/>
        <w:rPr>
          <w:rFonts w:ascii="Calibri" w:eastAsia="Times New Roman" w:hAnsi="Calibri" w:cs="Calibri"/>
        </w:rPr>
      </w:pPr>
    </w:p>
    <w:p w:rsidR="00D112B1" w:rsidRPr="00D112B1" w:rsidRDefault="00D112B1" w:rsidP="00D112B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Муниципальное образование «Бирофельдское сельское поселение» Биробиджанского муниципального района</w:t>
      </w:r>
    </w:p>
    <w:p w:rsidR="00D112B1" w:rsidRPr="00D112B1" w:rsidRDefault="00D112B1" w:rsidP="00D112B1">
      <w:pPr>
        <w:spacing w:after="0" w:line="240" w:lineRule="auto"/>
        <w:jc w:val="center"/>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Еврейской автономной области</w:t>
      </w:r>
    </w:p>
    <w:p w:rsidR="00D112B1" w:rsidRPr="00D112B1" w:rsidRDefault="00D112B1" w:rsidP="00D112B1">
      <w:pPr>
        <w:spacing w:after="0" w:line="240" w:lineRule="auto"/>
        <w:jc w:val="center"/>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АДМИНИСТРАЦИЯ  СЕЛЬСКОГО ПОСЕЛЕНИЯ</w:t>
      </w:r>
    </w:p>
    <w:p w:rsidR="00D112B1" w:rsidRPr="00D112B1" w:rsidRDefault="00D112B1" w:rsidP="00D112B1">
      <w:pPr>
        <w:spacing w:after="0" w:line="240" w:lineRule="auto"/>
        <w:jc w:val="center"/>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ПОСТАНОВЛЕНИЕ</w:t>
      </w:r>
    </w:p>
    <w:p w:rsidR="00D112B1" w:rsidRPr="00D112B1" w:rsidRDefault="00D112B1" w:rsidP="00D112B1">
      <w:pPr>
        <w:spacing w:after="0" w:line="240" w:lineRule="auto"/>
        <w:jc w:val="center"/>
        <w:rPr>
          <w:rFonts w:ascii="Times New Roman" w:eastAsia="Times New Roman" w:hAnsi="Times New Roman" w:cs="Times New Roman"/>
          <w:sz w:val="24"/>
          <w:szCs w:val="24"/>
          <w:lang w:eastAsia="ru-RU"/>
        </w:rPr>
      </w:pPr>
    </w:p>
    <w:p w:rsidR="00D112B1" w:rsidRPr="00D112B1" w:rsidRDefault="00D112B1" w:rsidP="00D112B1">
      <w:pPr>
        <w:tabs>
          <w:tab w:val="left" w:pos="8760"/>
        </w:tabs>
        <w:spacing w:after="0" w:line="240" w:lineRule="auto"/>
        <w:ind w:left="8760" w:hanging="8760"/>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31.01.2017                                                                                                   №  26</w:t>
      </w:r>
      <w:r>
        <w:rPr>
          <w:rFonts w:ascii="Times New Roman" w:eastAsia="Times New Roman" w:hAnsi="Times New Roman" w:cs="Times New Roman"/>
          <w:sz w:val="24"/>
          <w:szCs w:val="24"/>
          <w:lang w:eastAsia="ru-RU"/>
        </w:rPr>
        <w:t xml:space="preserve">                                     </w:t>
      </w:r>
      <w:r w:rsidRPr="00D112B1">
        <w:rPr>
          <w:rFonts w:ascii="Times New Roman" w:eastAsia="Times New Roman" w:hAnsi="Times New Roman" w:cs="Times New Roman"/>
          <w:sz w:val="24"/>
          <w:szCs w:val="24"/>
          <w:lang w:eastAsia="ru-RU"/>
        </w:rPr>
        <w:t>с. Бирофельд</w:t>
      </w:r>
    </w:p>
    <w:p w:rsidR="00D112B1" w:rsidRPr="00D112B1" w:rsidRDefault="00D112B1" w:rsidP="00D112B1">
      <w:pPr>
        <w:spacing w:after="0" w:line="240" w:lineRule="auto"/>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О  мерах  по  реализации  решения  Собрания  депутатов  от 28.12.2015 №  220 «О бюджете Бирофельдского сельского поселения Биробиджанского муниципального района Еврейской автономной области на 2017 год и плановый период 2018 – 2019 годов»</w:t>
      </w:r>
    </w:p>
    <w:p w:rsidR="00D112B1" w:rsidRPr="00D112B1" w:rsidRDefault="00D112B1" w:rsidP="00D112B1">
      <w:pPr>
        <w:spacing w:after="0" w:line="240" w:lineRule="auto"/>
        <w:jc w:val="both"/>
        <w:rPr>
          <w:rFonts w:ascii="Times New Roman" w:eastAsia="Times New Roman" w:hAnsi="Times New Roman" w:cs="Times New Roman"/>
          <w:sz w:val="24"/>
          <w:szCs w:val="24"/>
          <w:lang w:eastAsia="ru-RU"/>
        </w:rPr>
      </w:pP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lastRenderedPageBreak/>
        <w:t xml:space="preserve">  В    соответствии   с   решением   Собрания   депутатов  от   28.12.2016 № 295 «О бюджете Бирофельдского сельского поселения Биробиджанского муниципального района Еврейской автономной области на 2017 год и плановый период 2018 – 2019 годов» администрация сельского поселения</w:t>
      </w:r>
    </w:p>
    <w:p w:rsidR="00D112B1" w:rsidRPr="00D112B1" w:rsidRDefault="00D112B1" w:rsidP="00D112B1">
      <w:pPr>
        <w:spacing w:after="0" w:line="360" w:lineRule="auto"/>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ПОСТАНОВЛЯЕТ:</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1.Принять к исполнению бюджет Бирофельдского сельского поселения Биробиджанского муниципального района Еврейской автономной области  на 2017 год и плановый период 2018 – 2019 годов».</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2. Главным администраторам доходов бюджета Бирофельдского сельского поселения</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2.1. Принять меры по обеспечению поступления налогов, сборов и других обязательных платежей в бюджет Бирофельдского сельского поселения, а также сокращению задолженности по их уплате;</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2.2. Обеспечить ежеквартальное составление в срок до 10-го числа месяца предшествующему очередному кварталу,  бухгалтерией администрации Бирофельдского сельского поселения прогноза помесячного поступления администрируемых доходов на очередной квартал для составления кассового плана бюджета Бирофельдского сельского поселения;</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2.3. Обеспечить представление в составе бюджетной отчетности информации с объяснением </w:t>
      </w:r>
      <w:proofErr w:type="gramStart"/>
      <w:r w:rsidRPr="00D112B1">
        <w:rPr>
          <w:rFonts w:ascii="Times New Roman" w:eastAsia="Times New Roman" w:hAnsi="Times New Roman" w:cs="Times New Roman"/>
          <w:sz w:val="24"/>
          <w:szCs w:val="24"/>
          <w:lang w:eastAsia="ru-RU"/>
        </w:rPr>
        <w:t>причин отклонений отчетных показателей соответствующих доходных источников бюджета</w:t>
      </w:r>
      <w:proofErr w:type="gramEnd"/>
      <w:r w:rsidRPr="00D112B1">
        <w:rPr>
          <w:rFonts w:ascii="Times New Roman" w:eastAsia="Times New Roman" w:hAnsi="Times New Roman" w:cs="Times New Roman"/>
          <w:sz w:val="24"/>
          <w:szCs w:val="24"/>
          <w:lang w:eastAsia="ru-RU"/>
        </w:rPr>
        <w:t xml:space="preserve"> Бирофельдского сельского поселения от утвержденных кассовым планом.</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3. Главным распорядителям средств бюджета сельского поселения </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3.1. Обеспечить в течение финансового года эффективное использование средств бюджета Бирофельдского сельского поселения  в пределах доведенных лимитов бюджетных обязательств и кассового плана Бирофельдского сельского поселения. В случае отклонения кассовых выплат из бюджета Бирофельдского сельского поселения от лимитов бюджетных обязательств, обеспечить в первоочередном порядке кассовые выплаты по социально значимым расходам, предусмотренным в сметах подведомственных муниципальных казенных учреждений;</w:t>
      </w:r>
    </w:p>
    <w:p w:rsidR="00D112B1" w:rsidRPr="00D112B1" w:rsidRDefault="00D112B1" w:rsidP="00D112B1">
      <w:pPr>
        <w:spacing w:after="0" w:line="360" w:lineRule="auto"/>
        <w:ind w:firstLine="709"/>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3.2. Обеспечить своевременное утверждение бюджетных смет муниципальных казенных учреждений в соответствии с лимитами бюджетных обязательств;</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lastRenderedPageBreak/>
        <w:t xml:space="preserve">3.3. Обеспечить </w:t>
      </w:r>
      <w:proofErr w:type="gramStart"/>
      <w:r w:rsidRPr="00D112B1">
        <w:rPr>
          <w:rFonts w:ascii="Times New Roman" w:eastAsia="Times New Roman" w:hAnsi="Times New Roman" w:cs="Times New Roman"/>
          <w:sz w:val="24"/>
          <w:szCs w:val="24"/>
          <w:lang w:eastAsia="ru-RU"/>
        </w:rPr>
        <w:t>контроль за</w:t>
      </w:r>
      <w:proofErr w:type="gramEnd"/>
      <w:r w:rsidRPr="00D112B1">
        <w:rPr>
          <w:rFonts w:ascii="Times New Roman" w:eastAsia="Times New Roman" w:hAnsi="Times New Roman" w:cs="Times New Roman"/>
          <w:sz w:val="24"/>
          <w:szCs w:val="24"/>
          <w:lang w:eastAsia="ru-RU"/>
        </w:rPr>
        <w:t xml:space="preserve"> своевременной уплатой подведомственными учреждениями налога на имущество организаций;</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3.4. Составить в электронном виде и на бумажном носителе фрагменты планового реестра расходных обязательств сельского поселения в срок не позднее 25 мая 2017 года и информацию о заключенных договорах и муниципальных контрактах, по мере заключения договоров и муниципальных контрактов;</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4. Получателям средств бюджета Бирофельдского сельского поселения</w:t>
      </w:r>
    </w:p>
    <w:p w:rsidR="00D112B1" w:rsidRPr="00D112B1" w:rsidRDefault="00D112B1" w:rsidP="00D112B1">
      <w:pPr>
        <w:spacing w:after="0" w:line="360" w:lineRule="auto"/>
        <w:ind w:firstLine="709"/>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4.1. обеспечить заключение договоров с организациями о поставке товаров, работ, услуг с указанием объемов закупок и работ в натуральном выражении в пределах лимитов бюджетных обязательств на 2017 год.                                                                             </w:t>
      </w:r>
    </w:p>
    <w:p w:rsidR="00D112B1" w:rsidRPr="00D112B1" w:rsidRDefault="00D112B1" w:rsidP="00D112B1">
      <w:pPr>
        <w:spacing w:after="0" w:line="360" w:lineRule="auto"/>
        <w:ind w:firstLine="709"/>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4.2 разрешить предусматривать при заключении договоров (муниципальных контрактов) о поставке товаров, выполнение работ, оказание услуг, авансовые платежи:</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proofErr w:type="gramStart"/>
      <w:r w:rsidRPr="00D112B1">
        <w:rPr>
          <w:rFonts w:ascii="Times New Roman" w:eastAsia="Times New Roman" w:hAnsi="Times New Roman" w:cs="Times New Roman"/>
          <w:sz w:val="24"/>
          <w:szCs w:val="24"/>
          <w:lang w:eastAsia="ru-RU"/>
        </w:rPr>
        <w:t>- в размере 100 процентов суммы договора (контракта) в пределах лимитов бюджетных обязательств, подлежащих исполнению за счет средств бюджета Бирофельдского сельского поселения в текущем году,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билетов для проезда пригородным транспортом, по договорам (контрактам) об оказании услуг по</w:t>
      </w:r>
      <w:proofErr w:type="gramEnd"/>
      <w:r w:rsidRPr="00D112B1">
        <w:rPr>
          <w:rFonts w:ascii="Times New Roman" w:eastAsia="Times New Roman" w:hAnsi="Times New Roman" w:cs="Times New Roman"/>
          <w:sz w:val="24"/>
          <w:szCs w:val="24"/>
          <w:lang w:eastAsia="ru-RU"/>
        </w:rPr>
        <w:t xml:space="preserve"> сопровождению лицензионного программного обеспечения, а также в других случаях, установленных главой администрации;</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в размере до 100 процентов суммы договора (контракта) – по договорам на приобретение основных средств;</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в размере 30 процентов суммы договора (контракта)  в пределах лимитов бюджетных обязательств, подлежащих исполнению за счет средств бюджета Бирофельдского сельского поселения в текущем году – по остальным договорам (контрактам);</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 4.3. Обеспечить ведение учетной политики в текущем финансовом году в соответствии с действующим законодательством;</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4.4. Обеспечить соблюдение установленных постановлением администрации сельского поселения лимитов потребления тепловой и электрической энергии, своевременно и в полном объеме производить расчеты с поставщиками тепловой и электрической энергии и других услуг в пределах доведенных лимитов бюджетных обязательств;</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lastRenderedPageBreak/>
        <w:t>4.5. Не допускать образования кредиторской задолженности по заработной плате, начислениям на выплаты по оплате труда, по оплате за коммунальные услуги.</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5. Бухгалтерии администрации Бирофельдского сельского поселения осуществлять </w:t>
      </w:r>
      <w:proofErr w:type="gramStart"/>
      <w:r w:rsidRPr="00D112B1">
        <w:rPr>
          <w:rFonts w:ascii="Times New Roman" w:eastAsia="Times New Roman" w:hAnsi="Times New Roman" w:cs="Times New Roman"/>
          <w:sz w:val="24"/>
          <w:szCs w:val="24"/>
          <w:lang w:eastAsia="ru-RU"/>
        </w:rPr>
        <w:t>контроль за</w:t>
      </w:r>
      <w:proofErr w:type="gramEnd"/>
      <w:r w:rsidRPr="00D112B1">
        <w:rPr>
          <w:rFonts w:ascii="Times New Roman" w:eastAsia="Times New Roman" w:hAnsi="Times New Roman" w:cs="Times New Roman"/>
          <w:sz w:val="24"/>
          <w:szCs w:val="24"/>
          <w:lang w:eastAsia="ru-RU"/>
        </w:rPr>
        <w:t xml:space="preserve"> обеспечением финансирования первоочередных расходов в целях недопущения образования кредиторской задолженности по заработной плате, начислениям на выплаты по оплате труда, по оплате за коммунальные услуги.</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6. Разрешить администрации Бирофельдского сельского поселения, муниципальным казенным учреждениям в пределах экономии по бюджетной смете</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6.1. Выделять работникам материальную помощь в размере не более 5,0 тыс. рублей:</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на погребение умерших близких родственников (дети, супруги, родители);</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в связи с тяжелым материальным положением.</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6.2. Оказывать материальную помощь на погребение бывших работников (при обращении родственников умерших работников) в размере не более 5,0 тыс. рублей.</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 xml:space="preserve">7. </w:t>
      </w:r>
      <w:proofErr w:type="gramStart"/>
      <w:r w:rsidRPr="00D112B1">
        <w:rPr>
          <w:rFonts w:ascii="Times New Roman" w:eastAsia="Times New Roman" w:hAnsi="Times New Roman" w:cs="Times New Roman"/>
          <w:sz w:val="24"/>
          <w:szCs w:val="24"/>
          <w:lang w:eastAsia="ru-RU"/>
        </w:rPr>
        <w:t>Контроль за</w:t>
      </w:r>
      <w:proofErr w:type="gramEnd"/>
      <w:r w:rsidRPr="00D112B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8.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D112B1" w:rsidRPr="00D112B1" w:rsidRDefault="00D112B1" w:rsidP="00D112B1">
      <w:pPr>
        <w:spacing w:after="0" w:line="360" w:lineRule="auto"/>
        <w:ind w:firstLine="720"/>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9. Настоящее постановление вступает в силу после дня его официального опубликования и распространяется на правоотношения, возникшие с 1 января 2017 года.</w:t>
      </w:r>
    </w:p>
    <w:p w:rsidR="00D112B1" w:rsidRPr="00D112B1" w:rsidRDefault="00D112B1" w:rsidP="00D112B1">
      <w:pPr>
        <w:spacing w:after="0" w:line="240" w:lineRule="auto"/>
        <w:jc w:val="both"/>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Глава сельского поселения                                                            М. Ю. Ворон</w:t>
      </w:r>
    </w:p>
    <w:p w:rsidR="008411C8" w:rsidRPr="008411C8" w:rsidRDefault="008411C8" w:rsidP="008411C8">
      <w:pPr>
        <w:spacing w:after="0" w:line="240" w:lineRule="exact"/>
        <w:rPr>
          <w:rFonts w:ascii="Times New Roman" w:eastAsia="Times New Roman" w:hAnsi="Times New Roman" w:cs="Times New Roman"/>
          <w:sz w:val="28"/>
          <w:szCs w:val="28"/>
          <w:lang w:eastAsia="ru-RU"/>
        </w:rPr>
      </w:pPr>
    </w:p>
    <w:p w:rsidR="00D112B1" w:rsidRPr="00D112B1" w:rsidRDefault="00D112B1" w:rsidP="00D112B1">
      <w:pPr>
        <w:spacing w:line="240" w:lineRule="auto"/>
        <w:jc w:val="center"/>
        <w:rPr>
          <w:rFonts w:ascii="Times New Roman" w:hAnsi="Times New Roman" w:cs="Times New Roman"/>
          <w:sz w:val="24"/>
          <w:szCs w:val="24"/>
        </w:rPr>
      </w:pPr>
      <w:r w:rsidRPr="00D112B1">
        <w:rPr>
          <w:rFonts w:ascii="Times New Roman" w:hAnsi="Times New Roman" w:cs="Times New Roman"/>
          <w:sz w:val="24"/>
          <w:szCs w:val="24"/>
        </w:rPr>
        <w:t>Муниципальное образование «Бирофельдское сельское поселение»</w:t>
      </w:r>
    </w:p>
    <w:p w:rsidR="00D112B1" w:rsidRPr="00D112B1" w:rsidRDefault="00D112B1" w:rsidP="00D112B1">
      <w:pPr>
        <w:spacing w:line="240" w:lineRule="auto"/>
        <w:jc w:val="center"/>
        <w:rPr>
          <w:rFonts w:ascii="Times New Roman" w:hAnsi="Times New Roman" w:cs="Times New Roman"/>
          <w:sz w:val="24"/>
          <w:szCs w:val="24"/>
        </w:rPr>
      </w:pPr>
      <w:r w:rsidRPr="00D112B1">
        <w:rPr>
          <w:rFonts w:ascii="Times New Roman" w:hAnsi="Times New Roman" w:cs="Times New Roman"/>
          <w:sz w:val="24"/>
          <w:szCs w:val="24"/>
        </w:rPr>
        <w:t>Биробиджанского муниципального района</w:t>
      </w:r>
    </w:p>
    <w:p w:rsidR="00D112B1" w:rsidRPr="00D112B1" w:rsidRDefault="00D112B1" w:rsidP="00D112B1">
      <w:pPr>
        <w:spacing w:line="360" w:lineRule="auto"/>
        <w:jc w:val="center"/>
        <w:rPr>
          <w:rFonts w:ascii="Times New Roman" w:hAnsi="Times New Roman" w:cs="Times New Roman"/>
          <w:sz w:val="24"/>
          <w:szCs w:val="24"/>
        </w:rPr>
      </w:pPr>
      <w:r w:rsidRPr="00D112B1">
        <w:rPr>
          <w:rFonts w:ascii="Times New Roman" w:hAnsi="Times New Roman" w:cs="Times New Roman"/>
          <w:sz w:val="24"/>
          <w:szCs w:val="24"/>
        </w:rPr>
        <w:t>Еврейской автономной области</w:t>
      </w:r>
    </w:p>
    <w:p w:rsidR="00D112B1" w:rsidRPr="00D112B1" w:rsidRDefault="00D112B1" w:rsidP="00D112B1">
      <w:pPr>
        <w:spacing w:line="360" w:lineRule="auto"/>
        <w:jc w:val="center"/>
        <w:rPr>
          <w:rFonts w:ascii="Times New Roman" w:hAnsi="Times New Roman" w:cs="Times New Roman"/>
          <w:sz w:val="24"/>
          <w:szCs w:val="24"/>
        </w:rPr>
      </w:pPr>
      <w:r w:rsidRPr="00D112B1">
        <w:rPr>
          <w:rFonts w:ascii="Times New Roman" w:hAnsi="Times New Roman" w:cs="Times New Roman"/>
          <w:sz w:val="24"/>
          <w:szCs w:val="24"/>
        </w:rPr>
        <w:lastRenderedPageBreak/>
        <w:t>АДМИНИСТРАЦИЯ СЕЛЬСКОГО ПОСЕЛЕНИЯ</w:t>
      </w:r>
      <w:r w:rsidRPr="00D112B1">
        <w:rPr>
          <w:rFonts w:ascii="Times New Roman" w:hAnsi="Times New Roman" w:cs="Times New Roman"/>
          <w:sz w:val="24"/>
          <w:szCs w:val="24"/>
        </w:rPr>
        <w:br/>
        <w:t>ПОСТАНОВЛЕНИЕ</w:t>
      </w:r>
    </w:p>
    <w:p w:rsidR="00D112B1" w:rsidRPr="00D112B1" w:rsidRDefault="00D112B1" w:rsidP="00D112B1">
      <w:pPr>
        <w:spacing w:line="360" w:lineRule="auto"/>
        <w:rPr>
          <w:rFonts w:ascii="Times New Roman" w:hAnsi="Times New Roman" w:cs="Times New Roman"/>
          <w:sz w:val="24"/>
          <w:szCs w:val="24"/>
        </w:rPr>
      </w:pPr>
      <w:r w:rsidRPr="00D112B1">
        <w:rPr>
          <w:rFonts w:ascii="Times New Roman" w:hAnsi="Times New Roman" w:cs="Times New Roman"/>
          <w:sz w:val="24"/>
          <w:szCs w:val="24"/>
        </w:rPr>
        <w:t>03.02.2017                                                                                                        № 27</w:t>
      </w:r>
      <w:r>
        <w:rPr>
          <w:rFonts w:ascii="Times New Roman" w:hAnsi="Times New Roman" w:cs="Times New Roman"/>
          <w:sz w:val="24"/>
          <w:szCs w:val="24"/>
        </w:rPr>
        <w:t xml:space="preserve">              </w:t>
      </w:r>
      <w:r w:rsidRPr="00D112B1">
        <w:rPr>
          <w:rFonts w:ascii="Times New Roman" w:hAnsi="Times New Roman" w:cs="Times New Roman"/>
          <w:sz w:val="24"/>
          <w:szCs w:val="24"/>
        </w:rPr>
        <w:t>с. Бирофельд</w:t>
      </w:r>
    </w:p>
    <w:p w:rsidR="00D112B1" w:rsidRPr="00D112B1" w:rsidRDefault="00D112B1" w:rsidP="00D112B1">
      <w:pPr>
        <w:spacing w:line="240" w:lineRule="auto"/>
        <w:jc w:val="both"/>
        <w:rPr>
          <w:rFonts w:ascii="Times New Roman" w:hAnsi="Times New Roman" w:cs="Times New Roman"/>
          <w:sz w:val="24"/>
          <w:szCs w:val="24"/>
        </w:rPr>
      </w:pPr>
      <w:r w:rsidRPr="00D112B1">
        <w:rPr>
          <w:rFonts w:ascii="Times New Roman" w:hAnsi="Times New Roman" w:cs="Times New Roman"/>
          <w:sz w:val="24"/>
          <w:szCs w:val="24"/>
        </w:rPr>
        <w:t>Об отмене аукциона по продаже права аренды земельных участков с кадастровыми номерами 79:04:1202001:302; 79:04:1202001:304; 79:04:0000000:293; 79:04:1202001:303</w:t>
      </w:r>
    </w:p>
    <w:p w:rsidR="00D112B1" w:rsidRPr="00D112B1" w:rsidRDefault="00D112B1" w:rsidP="00D112B1">
      <w:pPr>
        <w:jc w:val="both"/>
        <w:rPr>
          <w:rFonts w:ascii="Times New Roman" w:hAnsi="Times New Roman" w:cs="Times New Roman"/>
          <w:sz w:val="24"/>
          <w:szCs w:val="24"/>
        </w:rPr>
      </w:pPr>
      <w:r w:rsidRPr="00D112B1">
        <w:rPr>
          <w:rFonts w:ascii="Times New Roman" w:hAnsi="Times New Roman" w:cs="Times New Roman"/>
          <w:sz w:val="24"/>
          <w:szCs w:val="24"/>
        </w:rPr>
        <w:tab/>
        <w:t>Руководствуясь статьей 39.12  Земельного кодекса Российской Федерации от 25 октября 2001 года № 136 – ФЗ, Федеральным законом от 25 октября 2001 года № 137 – ФЗ «О введении в действие Земельного кодекса Российской Федерации», администрация сельского поселения</w:t>
      </w:r>
    </w:p>
    <w:p w:rsidR="00D112B1" w:rsidRPr="00D112B1" w:rsidRDefault="00D112B1" w:rsidP="00D112B1">
      <w:pPr>
        <w:jc w:val="both"/>
        <w:rPr>
          <w:rFonts w:ascii="Times New Roman" w:hAnsi="Times New Roman" w:cs="Times New Roman"/>
          <w:sz w:val="24"/>
          <w:szCs w:val="24"/>
        </w:rPr>
      </w:pPr>
      <w:r w:rsidRPr="00D112B1">
        <w:rPr>
          <w:rFonts w:ascii="Times New Roman" w:hAnsi="Times New Roman" w:cs="Times New Roman"/>
          <w:sz w:val="24"/>
          <w:szCs w:val="24"/>
        </w:rPr>
        <w:t>ПОСТАНОВЛЯЕТ:</w:t>
      </w:r>
    </w:p>
    <w:p w:rsidR="00D112B1" w:rsidRPr="00D112B1" w:rsidRDefault="00D112B1" w:rsidP="00D112B1">
      <w:pPr>
        <w:keepNext/>
        <w:tabs>
          <w:tab w:val="left" w:pos="700"/>
        </w:tabs>
        <w:spacing w:after="0" w:line="240" w:lineRule="auto"/>
        <w:jc w:val="both"/>
        <w:outlineLvl w:val="0"/>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ab/>
        <w:t xml:space="preserve">1. </w:t>
      </w:r>
      <w:proofErr w:type="gramStart"/>
      <w:r w:rsidRPr="00D112B1">
        <w:rPr>
          <w:rFonts w:ascii="Times New Roman" w:eastAsia="Times New Roman" w:hAnsi="Times New Roman" w:cs="Times New Roman"/>
          <w:sz w:val="24"/>
          <w:szCs w:val="24"/>
          <w:lang w:eastAsia="ru-RU"/>
        </w:rPr>
        <w:t xml:space="preserve">Отменить постановление № 211 от </w:t>
      </w:r>
      <w:smartTag w:uri="urn:schemas-microsoft-com:office:smarttags" w:element="date">
        <w:smartTagPr>
          <w:attr w:name="Year" w:val="2016"/>
          <w:attr w:name="Day" w:val="24"/>
          <w:attr w:name="Month" w:val="10"/>
          <w:attr w:name="ls" w:val="trans"/>
        </w:smartTagPr>
        <w:r w:rsidRPr="00D112B1">
          <w:rPr>
            <w:rFonts w:ascii="Times New Roman" w:eastAsia="Times New Roman" w:hAnsi="Times New Roman" w:cs="Times New Roman"/>
            <w:sz w:val="24"/>
            <w:szCs w:val="24"/>
            <w:lang w:eastAsia="ru-RU"/>
          </w:rPr>
          <w:t>24.10.2016</w:t>
        </w:r>
      </w:smartTag>
      <w:r w:rsidRPr="00D112B1">
        <w:rPr>
          <w:rFonts w:ascii="Times New Roman" w:eastAsia="Times New Roman" w:hAnsi="Times New Roman" w:cs="Times New Roman"/>
          <w:sz w:val="24"/>
          <w:szCs w:val="24"/>
          <w:lang w:eastAsia="ru-RU"/>
        </w:rPr>
        <w:t xml:space="preserve"> «О проведении открытого аукциона № 7 по продаже права на заключение договоров аренды земельных участков, государственная собственность на которые не разграничена» и постановление  №  249 от </w:t>
      </w:r>
      <w:smartTag w:uri="urn:schemas-microsoft-com:office:smarttags" w:element="date">
        <w:smartTagPr>
          <w:attr w:name="Year" w:val="2016"/>
          <w:attr w:name="Day" w:val="08"/>
          <w:attr w:name="Month" w:val="12"/>
          <w:attr w:name="ls" w:val="trans"/>
        </w:smartTagPr>
        <w:r w:rsidRPr="00D112B1">
          <w:rPr>
            <w:rFonts w:ascii="Times New Roman" w:eastAsia="Times New Roman" w:hAnsi="Times New Roman" w:cs="Times New Roman"/>
            <w:sz w:val="24"/>
            <w:szCs w:val="24"/>
            <w:lang w:eastAsia="ru-RU"/>
          </w:rPr>
          <w:t>08.12.2016</w:t>
        </w:r>
      </w:smartTag>
      <w:r w:rsidRPr="00D112B1">
        <w:rPr>
          <w:rFonts w:ascii="Times New Roman" w:eastAsia="Times New Roman" w:hAnsi="Times New Roman" w:cs="Times New Roman"/>
          <w:sz w:val="24"/>
          <w:szCs w:val="24"/>
          <w:lang w:eastAsia="ru-RU"/>
        </w:rPr>
        <w:t xml:space="preserve"> «О внесении изменений в постановление администрации сельского поселения от </w:t>
      </w:r>
      <w:smartTag w:uri="urn:schemas-microsoft-com:office:smarttags" w:element="date">
        <w:smartTagPr>
          <w:attr w:name="Year" w:val="2016"/>
          <w:attr w:name="Day" w:val="24"/>
          <w:attr w:name="Month" w:val="10"/>
          <w:attr w:name="ls" w:val="trans"/>
        </w:smartTagPr>
        <w:r w:rsidRPr="00D112B1">
          <w:rPr>
            <w:rFonts w:ascii="Times New Roman" w:eastAsia="Times New Roman" w:hAnsi="Times New Roman" w:cs="Times New Roman"/>
            <w:sz w:val="24"/>
            <w:szCs w:val="24"/>
            <w:lang w:eastAsia="ru-RU"/>
          </w:rPr>
          <w:t>24.10.2016</w:t>
        </w:r>
      </w:smartTag>
      <w:r w:rsidRPr="00D112B1">
        <w:rPr>
          <w:rFonts w:ascii="Times New Roman" w:eastAsia="Times New Roman" w:hAnsi="Times New Roman" w:cs="Times New Roman"/>
          <w:sz w:val="24"/>
          <w:szCs w:val="24"/>
          <w:lang w:eastAsia="ru-RU"/>
        </w:rPr>
        <w:t xml:space="preserve"> № 211 «О проведении открытого аукциона № 7 по продаже права на заключение договоров аренды земельных участков, государственная собственность на которые не</w:t>
      </w:r>
      <w:proofErr w:type="gramEnd"/>
      <w:r w:rsidRPr="00D112B1">
        <w:rPr>
          <w:rFonts w:ascii="Times New Roman" w:eastAsia="Times New Roman" w:hAnsi="Times New Roman" w:cs="Times New Roman"/>
          <w:sz w:val="24"/>
          <w:szCs w:val="24"/>
          <w:lang w:eastAsia="ru-RU"/>
        </w:rPr>
        <w:t xml:space="preserve"> разграничена» на основании Решения по делу</w:t>
      </w:r>
      <w:proofErr w:type="gramStart"/>
      <w:r w:rsidRPr="00D112B1">
        <w:rPr>
          <w:rFonts w:ascii="Times New Roman" w:eastAsia="Times New Roman" w:hAnsi="Times New Roman" w:cs="Times New Roman"/>
          <w:sz w:val="24"/>
          <w:szCs w:val="24"/>
          <w:lang w:eastAsia="ru-RU"/>
        </w:rPr>
        <w:t xml:space="preserve"> № Т</w:t>
      </w:r>
      <w:proofErr w:type="gramEnd"/>
      <w:r w:rsidRPr="00D112B1">
        <w:rPr>
          <w:rFonts w:ascii="Times New Roman" w:eastAsia="Times New Roman" w:hAnsi="Times New Roman" w:cs="Times New Roman"/>
          <w:sz w:val="24"/>
          <w:szCs w:val="24"/>
          <w:lang w:eastAsia="ru-RU"/>
        </w:rPr>
        <w:t xml:space="preserve"> – 16/05 от 17.01.2017 выданное Управлением Федеральной антимонопольной службы по Еврейской автономной области.</w:t>
      </w:r>
    </w:p>
    <w:p w:rsidR="00D112B1" w:rsidRPr="00D112B1" w:rsidRDefault="00D112B1" w:rsidP="00D112B1">
      <w:pPr>
        <w:keepNext/>
        <w:tabs>
          <w:tab w:val="left" w:pos="700"/>
        </w:tabs>
        <w:spacing w:after="0" w:line="240" w:lineRule="auto"/>
        <w:jc w:val="both"/>
        <w:outlineLvl w:val="0"/>
        <w:rPr>
          <w:rFonts w:ascii="Times New Roman" w:eastAsia="Times New Roman" w:hAnsi="Times New Roman" w:cs="Times New Roman"/>
          <w:sz w:val="24"/>
          <w:szCs w:val="24"/>
          <w:lang w:eastAsia="ru-RU"/>
        </w:rPr>
      </w:pPr>
      <w:r w:rsidRPr="00D112B1">
        <w:rPr>
          <w:rFonts w:ascii="Times New Roman" w:eastAsia="Times New Roman" w:hAnsi="Times New Roman" w:cs="Times New Roman"/>
          <w:sz w:val="24"/>
          <w:szCs w:val="24"/>
          <w:lang w:eastAsia="ru-RU"/>
        </w:rPr>
        <w:tab/>
        <w:t>2. Протокол № 2 «О признании претендентов участниками аукциона № 7, назначенного на 11 декабря 2016 № 4 «Об итогах аукциона № 7 по продаже права на заключение договора аренды земельного участка, назначенного на 12 декабря 2016»на основании Решения по делу</w:t>
      </w:r>
      <w:proofErr w:type="gramStart"/>
      <w:r w:rsidRPr="00D112B1">
        <w:rPr>
          <w:rFonts w:ascii="Times New Roman" w:eastAsia="Times New Roman" w:hAnsi="Times New Roman" w:cs="Times New Roman"/>
          <w:sz w:val="24"/>
          <w:szCs w:val="24"/>
          <w:lang w:eastAsia="ru-RU"/>
        </w:rPr>
        <w:t xml:space="preserve"> № Т</w:t>
      </w:r>
      <w:proofErr w:type="gramEnd"/>
      <w:r w:rsidRPr="00D112B1">
        <w:rPr>
          <w:rFonts w:ascii="Times New Roman" w:eastAsia="Times New Roman" w:hAnsi="Times New Roman" w:cs="Times New Roman"/>
          <w:sz w:val="24"/>
          <w:szCs w:val="24"/>
          <w:lang w:eastAsia="ru-RU"/>
        </w:rPr>
        <w:t xml:space="preserve"> – 16/05 от 17.01.2017 выданное Управлением Федеральной антимонопольной службы по Еврейской автономной области, отменить.</w:t>
      </w:r>
    </w:p>
    <w:p w:rsidR="00D112B1" w:rsidRPr="00D112B1" w:rsidRDefault="00D112B1" w:rsidP="00D112B1">
      <w:pPr>
        <w:rPr>
          <w:rFonts w:ascii="Times New Roman" w:hAnsi="Times New Roman" w:cs="Times New Roman"/>
          <w:sz w:val="24"/>
          <w:szCs w:val="24"/>
          <w:lang w:eastAsia="ru-RU"/>
        </w:rPr>
      </w:pPr>
      <w:r w:rsidRPr="00D112B1">
        <w:rPr>
          <w:rFonts w:ascii="Times New Roman" w:hAnsi="Times New Roman" w:cs="Times New Roman"/>
          <w:sz w:val="24"/>
          <w:szCs w:val="24"/>
          <w:lang w:eastAsia="ru-RU"/>
        </w:rPr>
        <w:tab/>
        <w:t>3. Участникам аукциона вернуть заявки, поданные на участие в торгах, а также денежные средства, внесенные им</w:t>
      </w:r>
      <w:r>
        <w:rPr>
          <w:rFonts w:ascii="Times New Roman" w:hAnsi="Times New Roman" w:cs="Times New Roman"/>
          <w:sz w:val="24"/>
          <w:szCs w:val="24"/>
          <w:lang w:eastAsia="ru-RU"/>
        </w:rPr>
        <w:t>и задатка на участие в аукционе.</w:t>
      </w:r>
    </w:p>
    <w:p w:rsidR="00D112B1" w:rsidRPr="00D112B1" w:rsidRDefault="00D112B1" w:rsidP="00D112B1">
      <w:pPr>
        <w:ind w:firstLine="708"/>
        <w:jc w:val="both"/>
        <w:rPr>
          <w:rFonts w:ascii="Times New Roman" w:hAnsi="Times New Roman" w:cs="Times New Roman"/>
          <w:sz w:val="24"/>
          <w:szCs w:val="24"/>
        </w:rPr>
      </w:pPr>
      <w:r w:rsidRPr="00D112B1">
        <w:rPr>
          <w:rFonts w:ascii="Times New Roman" w:hAnsi="Times New Roman" w:cs="Times New Roman"/>
          <w:sz w:val="24"/>
          <w:szCs w:val="24"/>
        </w:rPr>
        <w:t>4.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D112B1" w:rsidRDefault="00D112B1" w:rsidP="00D112B1">
      <w:pPr>
        <w:ind w:firstLine="708"/>
        <w:jc w:val="both"/>
        <w:rPr>
          <w:rFonts w:ascii="Times New Roman" w:hAnsi="Times New Roman" w:cs="Times New Roman"/>
          <w:sz w:val="24"/>
          <w:szCs w:val="24"/>
        </w:rPr>
      </w:pPr>
      <w:r w:rsidRPr="00D112B1">
        <w:rPr>
          <w:rFonts w:ascii="Times New Roman" w:hAnsi="Times New Roman" w:cs="Times New Roman"/>
          <w:sz w:val="24"/>
          <w:szCs w:val="24"/>
        </w:rPr>
        <w:t>5. Настоящее постановление вступает в силу после дня его официального опубликования.</w:t>
      </w:r>
    </w:p>
    <w:p w:rsidR="00D112B1" w:rsidRPr="00D112B1" w:rsidRDefault="00D112B1" w:rsidP="00D112B1">
      <w:pPr>
        <w:ind w:firstLine="708"/>
        <w:jc w:val="both"/>
        <w:rPr>
          <w:rFonts w:ascii="Times New Roman" w:hAnsi="Times New Roman" w:cs="Times New Roman"/>
          <w:sz w:val="24"/>
          <w:szCs w:val="24"/>
        </w:rPr>
      </w:pPr>
      <w:r w:rsidRPr="00D112B1">
        <w:rPr>
          <w:rFonts w:ascii="Times New Roman" w:hAnsi="Times New Roman" w:cs="Times New Roman"/>
          <w:sz w:val="24"/>
          <w:szCs w:val="24"/>
        </w:rPr>
        <w:lastRenderedPageBreak/>
        <w:t>Глава сельского поселения                                                                 М.Ю.Ворон</w:t>
      </w:r>
    </w:p>
    <w:p w:rsidR="00D112B1" w:rsidRPr="00D112B1" w:rsidRDefault="00D112B1" w:rsidP="00D112B1">
      <w:pPr>
        <w:jc w:val="both"/>
        <w:rPr>
          <w:rFonts w:ascii="Times New Roman" w:hAnsi="Times New Roman" w:cs="Times New Roman"/>
          <w:sz w:val="24"/>
          <w:szCs w:val="24"/>
        </w:rPr>
      </w:pPr>
    </w:p>
    <w:p w:rsidR="00D112B1" w:rsidRPr="00D112B1" w:rsidRDefault="00D112B1" w:rsidP="00D112B1">
      <w:pPr>
        <w:jc w:val="both"/>
        <w:rPr>
          <w:rFonts w:ascii="Times New Roman" w:hAnsi="Times New Roman" w:cs="Times New Roman"/>
          <w:sz w:val="24"/>
          <w:szCs w:val="24"/>
        </w:rPr>
      </w:pPr>
    </w:p>
    <w:p w:rsidR="00D112B1" w:rsidRPr="00D112B1" w:rsidRDefault="00D112B1" w:rsidP="00D112B1">
      <w:pPr>
        <w:rPr>
          <w:sz w:val="24"/>
          <w:szCs w:val="24"/>
        </w:rPr>
      </w:pPr>
    </w:p>
    <w:p w:rsidR="008411C8" w:rsidRPr="008411C8" w:rsidRDefault="008411C8" w:rsidP="008411C8">
      <w:pPr>
        <w:spacing w:after="0" w:line="240" w:lineRule="auto"/>
        <w:rPr>
          <w:rFonts w:ascii="Times New Roman" w:eastAsia="Times New Roman" w:hAnsi="Times New Roman" w:cs="Times New Roman"/>
          <w:sz w:val="28"/>
          <w:szCs w:val="28"/>
          <w:lang w:eastAsia="ru-RU"/>
        </w:rPr>
      </w:pPr>
    </w:p>
    <w:p w:rsidR="008411C8" w:rsidRPr="008411C8" w:rsidRDefault="008411C8" w:rsidP="008411C8">
      <w:pPr>
        <w:spacing w:after="0" w:line="240" w:lineRule="auto"/>
        <w:rPr>
          <w:rFonts w:ascii="Times New Roman" w:eastAsia="Times New Roman" w:hAnsi="Times New Roman" w:cs="Times New Roman"/>
          <w:sz w:val="28"/>
          <w:szCs w:val="28"/>
          <w:lang w:eastAsia="ru-RU"/>
        </w:rPr>
      </w:pPr>
    </w:p>
    <w:p w:rsidR="002C419E" w:rsidRPr="00405B60" w:rsidRDefault="00A01564" w:rsidP="002C419E">
      <w:pPr>
        <w:spacing w:before="100" w:beforeAutospacing="1" w:after="100" w:afterAutospacing="1" w:line="360" w:lineRule="auto"/>
        <w:jc w:val="both"/>
        <w:rPr>
          <w:rFonts w:ascii="Times New Roman" w:eastAsia="Calibri" w:hAnsi="Times New Roman" w:cs="Times New Roman"/>
          <w:sz w:val="24"/>
          <w:szCs w:val="24"/>
          <w:lang w:eastAsia="ru-RU"/>
        </w:rPr>
      </w:pPr>
      <w:r w:rsidRPr="00405B60">
        <w:rPr>
          <w:rFonts w:ascii="Times New Roman" w:eastAsia="Calibri" w:hAnsi="Times New Roman" w:cs="Times New Roman"/>
          <w:sz w:val="24"/>
          <w:szCs w:val="24"/>
          <w:lang w:eastAsia="ru-RU"/>
        </w:rPr>
        <w:t xml:space="preserve">Информационный бюллетень Биробиджанского муниципального района </w:t>
      </w:r>
    </w:p>
    <w:p w:rsidR="00A01564" w:rsidRPr="00405B60" w:rsidRDefault="00A01564" w:rsidP="002C419E">
      <w:pPr>
        <w:spacing w:before="100" w:beforeAutospacing="1" w:after="100" w:afterAutospacing="1" w:line="360" w:lineRule="auto"/>
        <w:jc w:val="both"/>
        <w:rPr>
          <w:rFonts w:ascii="Times New Roman" w:eastAsia="Calibri" w:hAnsi="Times New Roman" w:cs="Times New Roman"/>
          <w:sz w:val="24"/>
          <w:szCs w:val="24"/>
          <w:lang w:eastAsia="ru-RU"/>
        </w:rPr>
      </w:pPr>
      <w:r w:rsidRPr="00405B60">
        <w:rPr>
          <w:rFonts w:ascii="Times New Roman" w:eastAsia="Calibri" w:hAnsi="Times New Roman" w:cs="Times New Roman"/>
          <w:sz w:val="24"/>
          <w:szCs w:val="24"/>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405B60" w:rsidRDefault="002C6C79" w:rsidP="002C419E">
      <w:pPr>
        <w:spacing w:before="100" w:beforeAutospacing="1" w:after="100" w:afterAutospacing="1"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Время подписания в печать 06.02</w:t>
      </w:r>
      <w:r w:rsidR="00F45F1B" w:rsidRPr="00405B60">
        <w:rPr>
          <w:rFonts w:ascii="Times New Roman" w:eastAsia="Calibri" w:hAnsi="Times New Roman" w:cs="Times New Roman"/>
          <w:sz w:val="24"/>
          <w:szCs w:val="24"/>
          <w:lang w:eastAsia="ru-RU"/>
        </w:rPr>
        <w:t>.2017</w:t>
      </w:r>
      <w:r w:rsidR="00A01564" w:rsidRPr="00405B60">
        <w:rPr>
          <w:rFonts w:ascii="Times New Roman" w:eastAsia="Calibri" w:hAnsi="Times New Roman" w:cs="Times New Roman"/>
          <w:sz w:val="24"/>
          <w:szCs w:val="24"/>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bookmarkStart w:id="24" w:name="_GoBack"/>
      <w:bookmarkEnd w:id="24"/>
    </w:p>
    <w:p w:rsidR="002C419E" w:rsidRPr="00405B60" w:rsidRDefault="002C419E" w:rsidP="002C419E">
      <w:pPr>
        <w:rPr>
          <w:rFonts w:ascii="Times New Roman" w:eastAsia="Calibri" w:hAnsi="Times New Roman" w:cs="Times New Roman"/>
          <w:sz w:val="24"/>
          <w:szCs w:val="24"/>
          <w:lang w:eastAsia="ru-RU"/>
        </w:rPr>
      </w:pPr>
    </w:p>
    <w:p w:rsidR="002C419E" w:rsidRPr="00405B60" w:rsidRDefault="002C419E" w:rsidP="002C419E">
      <w:pPr>
        <w:rPr>
          <w:rFonts w:ascii="Calibri" w:eastAsia="Calibri" w:hAnsi="Calibri" w:cs="Times New Roman"/>
          <w:sz w:val="24"/>
          <w:szCs w:val="24"/>
          <w:lang w:eastAsia="ru-RU"/>
        </w:rPr>
      </w:pPr>
    </w:p>
    <w:p w:rsidR="00C14931" w:rsidRPr="00405B60" w:rsidRDefault="00C14931" w:rsidP="00C14931">
      <w:pPr>
        <w:jc w:val="center"/>
        <w:rPr>
          <w:rFonts w:ascii="Times New Roman" w:hAnsi="Times New Roman" w:cs="Times New Roman"/>
          <w:b/>
          <w:sz w:val="24"/>
          <w:szCs w:val="24"/>
          <w:u w:val="single"/>
        </w:rPr>
      </w:pPr>
    </w:p>
    <w:sectPr w:rsidR="00C14931" w:rsidRPr="00405B60" w:rsidSect="002E3100">
      <w:headerReference w:type="default" r:id="rId32"/>
      <w:footerReference w:type="even" r:id="rId33"/>
      <w:footerReference w:type="default" r:id="rId34"/>
      <w:headerReference w:type="first" r:id="rId35"/>
      <w:footerReference w:type="first" r:id="rId3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AC" w:rsidRDefault="006C51AC">
      <w:pPr>
        <w:spacing w:after="0" w:line="240" w:lineRule="auto"/>
      </w:pPr>
      <w:r>
        <w:separator/>
      </w:r>
    </w:p>
  </w:endnote>
  <w:endnote w:type="continuationSeparator" w:id="0">
    <w:p w:rsidR="006C51AC" w:rsidRDefault="006C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B1" w:rsidRDefault="00D112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B1" w:rsidRDefault="00D112B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B1" w:rsidRDefault="00D11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AC" w:rsidRDefault="006C51AC">
      <w:pPr>
        <w:spacing w:after="0" w:line="240" w:lineRule="auto"/>
      </w:pPr>
      <w:r>
        <w:separator/>
      </w:r>
    </w:p>
  </w:footnote>
  <w:footnote w:type="continuationSeparator" w:id="0">
    <w:p w:rsidR="006C51AC" w:rsidRDefault="006C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B1" w:rsidRDefault="00D112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B1" w:rsidRDefault="00D112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B26EB4"/>
    <w:multiLevelType w:val="multilevel"/>
    <w:tmpl w:val="823A7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A61439"/>
    <w:multiLevelType w:val="hybridMultilevel"/>
    <w:tmpl w:val="E9C02894"/>
    <w:lvl w:ilvl="0" w:tplc="BAF8731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3467013"/>
    <w:multiLevelType w:val="multilevel"/>
    <w:tmpl w:val="FB9E5F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E1907"/>
    <w:multiLevelType w:val="hybridMultilevel"/>
    <w:tmpl w:val="B5A615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BA52B9"/>
    <w:multiLevelType w:val="hybridMultilevel"/>
    <w:tmpl w:val="ED4E5CB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705006"/>
    <w:multiLevelType w:val="multilevel"/>
    <w:tmpl w:val="A662778A"/>
    <w:lvl w:ilvl="0">
      <w:start w:val="1"/>
      <w:numFmt w:val="decimal"/>
      <w:lvlText w:val="%1."/>
      <w:lvlJc w:val="left"/>
      <w:pPr>
        <w:ind w:left="927"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891E00"/>
    <w:multiLevelType w:val="multilevel"/>
    <w:tmpl w:val="434290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9">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2107A8"/>
    <w:multiLevelType w:val="multilevel"/>
    <w:tmpl w:val="34E00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D6C1B"/>
    <w:multiLevelType w:val="hybridMultilevel"/>
    <w:tmpl w:val="35EAA416"/>
    <w:lvl w:ilvl="0" w:tplc="8D487F3A">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25D7CB7"/>
    <w:multiLevelType w:val="hybridMultilevel"/>
    <w:tmpl w:val="27AAF69C"/>
    <w:lvl w:ilvl="0" w:tplc="20A85408">
      <w:start w:val="1"/>
      <w:numFmt w:val="decimal"/>
      <w:lvlText w:val="%1."/>
      <w:lvlJc w:val="left"/>
      <w:pPr>
        <w:ind w:left="420" w:hanging="360"/>
      </w:pPr>
      <w:rPr>
        <w:rFonts w:ascii="Arial Unicode MS" w:hAnsi="Arial Unicode MS" w:cs="Arial Unicode M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5">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6E9E75FB"/>
    <w:multiLevelType w:val="hybridMultilevel"/>
    <w:tmpl w:val="63DC54F8"/>
    <w:lvl w:ilvl="0" w:tplc="1F3CC1CE">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6F5A08"/>
    <w:multiLevelType w:val="multilevel"/>
    <w:tmpl w:val="56BE4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491064"/>
    <w:multiLevelType w:val="multilevel"/>
    <w:tmpl w:val="E9C84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15"/>
  </w:num>
  <w:num w:numId="4">
    <w:abstractNumId w:val="0"/>
  </w:num>
  <w:num w:numId="5">
    <w:abstractNumId w:val="4"/>
  </w:num>
  <w:num w:numId="6">
    <w:abstractNumId w:val="1"/>
  </w:num>
  <w:num w:numId="7">
    <w:abstractNumId w:val="18"/>
  </w:num>
  <w:num w:numId="8">
    <w:abstractNumId w:val="29"/>
  </w:num>
  <w:num w:numId="9">
    <w:abstractNumId w:val="24"/>
  </w:num>
  <w:num w:numId="10">
    <w:abstractNumId w:val="7"/>
  </w:num>
  <w:num w:numId="11">
    <w:abstractNumId w:val="9"/>
  </w:num>
  <w:num w:numId="12">
    <w:abstractNumId w:val="12"/>
  </w:num>
  <w:num w:numId="13">
    <w:abstractNumId w:val="26"/>
  </w:num>
  <w:num w:numId="14">
    <w:abstractNumId w:val="23"/>
  </w:num>
  <w:num w:numId="15">
    <w:abstractNumId w:val="19"/>
  </w:num>
  <w:num w:numId="16">
    <w:abstractNumId w:val="6"/>
  </w:num>
  <w:num w:numId="17">
    <w:abstractNumId w:val="5"/>
  </w:num>
  <w:num w:numId="18">
    <w:abstractNumId w:val="16"/>
  </w:num>
  <w:num w:numId="19">
    <w:abstractNumId w:val="28"/>
  </w:num>
  <w:num w:numId="20">
    <w:abstractNumId w:val="14"/>
  </w:num>
  <w:num w:numId="21">
    <w:abstractNumId w:val="32"/>
  </w:num>
  <w:num w:numId="22">
    <w:abstractNumId w:val="27"/>
  </w:num>
  <w:num w:numId="23">
    <w:abstractNumId w:val="8"/>
  </w:num>
  <w:num w:numId="24">
    <w:abstractNumId w:val="25"/>
  </w:num>
  <w:num w:numId="25">
    <w:abstractNumId w:val="10"/>
  </w:num>
  <w:num w:numId="26">
    <w:abstractNumId w:val="11"/>
  </w:num>
  <w:num w:numId="27">
    <w:abstractNumId w:val="22"/>
  </w:num>
  <w:num w:numId="28">
    <w:abstractNumId w:val="21"/>
  </w:num>
  <w:num w:numId="29">
    <w:abstractNumId w:val="13"/>
  </w:num>
  <w:num w:numId="30">
    <w:abstractNumId w:val="17"/>
  </w:num>
  <w:num w:numId="31">
    <w:abstractNumId w:val="31"/>
  </w:num>
  <w:num w:numId="32">
    <w:abstractNumId w:val="20"/>
  </w:num>
  <w:num w:numId="33">
    <w:abstractNumId w:val="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9068D"/>
    <w:rsid w:val="000D0249"/>
    <w:rsid w:val="000D5400"/>
    <w:rsid w:val="000E5DBA"/>
    <w:rsid w:val="00207F5E"/>
    <w:rsid w:val="00217EEB"/>
    <w:rsid w:val="00221686"/>
    <w:rsid w:val="002401DF"/>
    <w:rsid w:val="00256CDC"/>
    <w:rsid w:val="00257E6B"/>
    <w:rsid w:val="00264841"/>
    <w:rsid w:val="002B5AEC"/>
    <w:rsid w:val="002C419E"/>
    <w:rsid w:val="002C6C79"/>
    <w:rsid w:val="002E3100"/>
    <w:rsid w:val="00342339"/>
    <w:rsid w:val="003C2335"/>
    <w:rsid w:val="003D3384"/>
    <w:rsid w:val="00405B60"/>
    <w:rsid w:val="00442D49"/>
    <w:rsid w:val="00452E0C"/>
    <w:rsid w:val="00454E53"/>
    <w:rsid w:val="00480A1E"/>
    <w:rsid w:val="0049691F"/>
    <w:rsid w:val="004B2B5C"/>
    <w:rsid w:val="004B783E"/>
    <w:rsid w:val="004C06A2"/>
    <w:rsid w:val="004C34E5"/>
    <w:rsid w:val="00520F02"/>
    <w:rsid w:val="005423C1"/>
    <w:rsid w:val="005439B6"/>
    <w:rsid w:val="005B109F"/>
    <w:rsid w:val="005C2DF9"/>
    <w:rsid w:val="005C7B82"/>
    <w:rsid w:val="005F22A2"/>
    <w:rsid w:val="00606C8E"/>
    <w:rsid w:val="0065759F"/>
    <w:rsid w:val="0068227E"/>
    <w:rsid w:val="006C51AC"/>
    <w:rsid w:val="006C7690"/>
    <w:rsid w:val="006F792E"/>
    <w:rsid w:val="00730718"/>
    <w:rsid w:val="0078366E"/>
    <w:rsid w:val="00794895"/>
    <w:rsid w:val="007B401B"/>
    <w:rsid w:val="00834B59"/>
    <w:rsid w:val="008411C8"/>
    <w:rsid w:val="008541AF"/>
    <w:rsid w:val="0086505D"/>
    <w:rsid w:val="009164D0"/>
    <w:rsid w:val="009551B7"/>
    <w:rsid w:val="009D5776"/>
    <w:rsid w:val="00A01564"/>
    <w:rsid w:val="00A1168C"/>
    <w:rsid w:val="00A31211"/>
    <w:rsid w:val="00A755B9"/>
    <w:rsid w:val="00A75D46"/>
    <w:rsid w:val="00AC29EA"/>
    <w:rsid w:val="00AE0CF7"/>
    <w:rsid w:val="00AF06B7"/>
    <w:rsid w:val="00AF6CED"/>
    <w:rsid w:val="00B123D3"/>
    <w:rsid w:val="00B26BBB"/>
    <w:rsid w:val="00B679C4"/>
    <w:rsid w:val="00B82DBF"/>
    <w:rsid w:val="00B90A8C"/>
    <w:rsid w:val="00BD2DC4"/>
    <w:rsid w:val="00BD4E86"/>
    <w:rsid w:val="00C048B2"/>
    <w:rsid w:val="00C14931"/>
    <w:rsid w:val="00C46B71"/>
    <w:rsid w:val="00C9152F"/>
    <w:rsid w:val="00CA301E"/>
    <w:rsid w:val="00CB6E34"/>
    <w:rsid w:val="00CE192F"/>
    <w:rsid w:val="00D112B1"/>
    <w:rsid w:val="00D328B4"/>
    <w:rsid w:val="00D6687C"/>
    <w:rsid w:val="00DA3E51"/>
    <w:rsid w:val="00DB0126"/>
    <w:rsid w:val="00E7358B"/>
    <w:rsid w:val="00E94173"/>
    <w:rsid w:val="00ED2563"/>
    <w:rsid w:val="00F45F1B"/>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11C8"/>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paragraph" w:customStyle="1" w:styleId="xl231">
    <w:name w:val="xl231"/>
    <w:basedOn w:val="a"/>
    <w:rsid w:val="004C34E5"/>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2">
    <w:name w:val="xl232"/>
    <w:basedOn w:val="a"/>
    <w:rsid w:val="004C34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3">
    <w:name w:val="xl233"/>
    <w:basedOn w:val="a"/>
    <w:rsid w:val="004C3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4C34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4C34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6">
    <w:name w:val="xl236"/>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7">
    <w:name w:val="xl237"/>
    <w:basedOn w:val="a"/>
    <w:rsid w:val="004C34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8">
    <w:name w:val="xl238"/>
    <w:basedOn w:val="a"/>
    <w:rsid w:val="004C34E5"/>
    <w:pP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4C34E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0">
    <w:name w:val="xl240"/>
    <w:basedOn w:val="a"/>
    <w:rsid w:val="004C34E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1">
    <w:name w:val="xl241"/>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
    <w:name w:val="xl242"/>
    <w:basedOn w:val="a"/>
    <w:rsid w:val="004C34E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
    <w:name w:val="xl243"/>
    <w:basedOn w:val="a"/>
    <w:rsid w:val="004C34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table" w:customStyle="1" w:styleId="36">
    <w:name w:val="Сетка таблицы3"/>
    <w:basedOn w:val="a1"/>
    <w:next w:val="af6"/>
    <w:rsid w:val="00A75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342339"/>
  </w:style>
  <w:style w:type="paragraph" w:customStyle="1" w:styleId="consplusnormal1">
    <w:name w:val="consplusnormal"/>
    <w:basedOn w:val="a"/>
    <w:rsid w:val="00342339"/>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51">
    <w:name w:val="Нет списка5"/>
    <w:next w:val="a2"/>
    <w:semiHidden/>
    <w:rsid w:val="008411C8"/>
  </w:style>
  <w:style w:type="character" w:customStyle="1" w:styleId="28pt">
    <w:name w:val="Основной текст (2) + 8 pt"/>
    <w:aliases w:val="Не полужирный"/>
    <w:rsid w:val="008411C8"/>
    <w:rPr>
      <w:rFonts w:ascii="Times New Roman" w:hAnsi="Times New Roman"/>
      <w:b/>
      <w:color w:val="000000"/>
      <w:spacing w:val="0"/>
      <w:w w:val="100"/>
      <w:position w:val="0"/>
      <w:sz w:val="16"/>
      <w:u w:val="none"/>
      <w:lang w:val="ru-RU" w:eastAsia="ru-RU"/>
    </w:rPr>
  </w:style>
  <w:style w:type="table" w:customStyle="1" w:styleId="42">
    <w:name w:val="Сетка таблицы4"/>
    <w:basedOn w:val="a1"/>
    <w:next w:val="af6"/>
    <w:rsid w:val="00841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411C8"/>
    <w:rPr>
      <w:rFonts w:ascii="Times New Roman" w:eastAsia="Times New Roman" w:hAnsi="Times New Roman" w:cs="Times New Roman"/>
      <w:b/>
      <w:sz w:val="28"/>
      <w:szCs w:val="20"/>
      <w:lang w:eastAsia="ru-RU"/>
    </w:rPr>
  </w:style>
  <w:style w:type="numbering" w:customStyle="1" w:styleId="6">
    <w:name w:val="Нет списка6"/>
    <w:next w:val="a2"/>
    <w:semiHidden/>
    <w:rsid w:val="008411C8"/>
  </w:style>
  <w:style w:type="table" w:customStyle="1" w:styleId="52">
    <w:name w:val="Сетка таблицы5"/>
    <w:basedOn w:val="a1"/>
    <w:next w:val="af6"/>
    <w:rsid w:val="00841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Знак Знак Знак Знак Знак Знак Знак Знак Знак Знак Знак Знак"/>
    <w:basedOn w:val="a"/>
    <w:rsid w:val="008411C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b">
    <w:name w:val="Знак Знак Знак Знак Знак Знак"/>
    <w:basedOn w:val="a"/>
    <w:rsid w:val="008411C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c">
    <w:name w:val="Основной текст_"/>
    <w:link w:val="37"/>
    <w:rsid w:val="008411C8"/>
    <w:rPr>
      <w:sz w:val="25"/>
      <w:szCs w:val="25"/>
      <w:shd w:val="clear" w:color="auto" w:fill="FFFFFF"/>
    </w:rPr>
  </w:style>
  <w:style w:type="paragraph" w:customStyle="1" w:styleId="37">
    <w:name w:val="Основной текст3"/>
    <w:basedOn w:val="a"/>
    <w:link w:val="afc"/>
    <w:rsid w:val="008411C8"/>
    <w:pPr>
      <w:widowControl w:val="0"/>
      <w:shd w:val="clear" w:color="auto" w:fill="FFFFFF"/>
      <w:spacing w:before="360" w:after="0" w:line="614" w:lineRule="exact"/>
    </w:pPr>
    <w:rPr>
      <w:sz w:val="25"/>
      <w:szCs w:val="25"/>
      <w:shd w:val="clear" w:color="auto" w:fill="FFFFFF"/>
    </w:rPr>
  </w:style>
  <w:style w:type="character" w:customStyle="1" w:styleId="1a">
    <w:name w:val="Основной текст1"/>
    <w:rsid w:val="008411C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ListParagraph1">
    <w:name w:val="List Paragraph1"/>
    <w:basedOn w:val="a"/>
    <w:rsid w:val="008411C8"/>
    <w:pPr>
      <w:spacing w:after="0" w:line="240" w:lineRule="auto"/>
      <w:ind w:left="720"/>
      <w:contextualSpacing/>
    </w:pPr>
    <w:rPr>
      <w:rFonts w:ascii="Times New Roman" w:eastAsia="Calibri" w:hAnsi="Times New Roman" w:cs="Times New Roman"/>
      <w:sz w:val="24"/>
      <w:szCs w:val="24"/>
      <w:lang w:eastAsia="ru-RU"/>
    </w:rPr>
  </w:style>
  <w:style w:type="character" w:customStyle="1" w:styleId="1b">
    <w:name w:val="1"/>
    <w:basedOn w:val="a0"/>
    <w:rsid w:val="008411C8"/>
  </w:style>
  <w:style w:type="paragraph" w:customStyle="1" w:styleId="26">
    <w:name w:val="Абзац списка2"/>
    <w:basedOn w:val="a"/>
    <w:rsid w:val="008411C8"/>
    <w:pPr>
      <w:spacing w:after="0" w:line="240" w:lineRule="auto"/>
      <w:ind w:left="720"/>
    </w:pPr>
    <w:rPr>
      <w:rFonts w:ascii="Times New Roman" w:eastAsia="Calibri" w:hAnsi="Times New Roman" w:cs="Times New Roman"/>
      <w:sz w:val="24"/>
      <w:szCs w:val="24"/>
      <w:lang w:eastAsia="ru-RU"/>
    </w:rPr>
  </w:style>
  <w:style w:type="character" w:styleId="afd">
    <w:name w:val="Emphasis"/>
    <w:basedOn w:val="a0"/>
    <w:qFormat/>
    <w:rsid w:val="008411C8"/>
    <w:rPr>
      <w:i/>
      <w:iCs/>
    </w:rPr>
  </w:style>
  <w:style w:type="paragraph" w:styleId="afe">
    <w:name w:val="Title"/>
    <w:basedOn w:val="a"/>
    <w:next w:val="a"/>
    <w:link w:val="aff"/>
    <w:qFormat/>
    <w:rsid w:val="008411C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
    <w:name w:val="Название Знак"/>
    <w:basedOn w:val="a0"/>
    <w:link w:val="afe"/>
    <w:rsid w:val="008411C8"/>
    <w:rPr>
      <w:rFonts w:ascii="Cambria" w:eastAsia="Times New Roman" w:hAnsi="Cambria" w:cs="Times New Roman"/>
      <w:b/>
      <w:bCs/>
      <w:kern w:val="28"/>
      <w:sz w:val="32"/>
      <w:szCs w:val="32"/>
      <w:lang w:eastAsia="ru-RU"/>
    </w:rPr>
  </w:style>
  <w:style w:type="character" w:customStyle="1" w:styleId="Exact">
    <w:name w:val="Подпись к картинке Exact"/>
    <w:basedOn w:val="a0"/>
    <w:link w:val="aff0"/>
    <w:rsid w:val="008411C8"/>
    <w:rPr>
      <w:rFonts w:ascii="Arial Narrow" w:eastAsia="Arial Narrow" w:hAnsi="Arial Narrow"/>
      <w:sz w:val="18"/>
      <w:szCs w:val="18"/>
      <w:shd w:val="clear" w:color="auto" w:fill="FFFFFF"/>
    </w:rPr>
  </w:style>
  <w:style w:type="paragraph" w:customStyle="1" w:styleId="aff0">
    <w:name w:val="Подпись к картинке"/>
    <w:basedOn w:val="a"/>
    <w:link w:val="Exact"/>
    <w:rsid w:val="008411C8"/>
    <w:pPr>
      <w:widowControl w:val="0"/>
      <w:shd w:val="clear" w:color="auto" w:fill="FFFFFF"/>
      <w:spacing w:after="0" w:line="0" w:lineRule="atLeast"/>
    </w:pPr>
    <w:rPr>
      <w:rFonts w:ascii="Arial Narrow" w:eastAsia="Arial Narrow" w:hAnsi="Arial Narrow"/>
      <w:sz w:val="18"/>
      <w:szCs w:val="18"/>
      <w:shd w:val="clear" w:color="auto" w:fill="FFFFFF"/>
    </w:rPr>
  </w:style>
  <w:style w:type="paragraph" w:customStyle="1" w:styleId="27">
    <w:name w:val="Основной текст2"/>
    <w:basedOn w:val="a"/>
    <w:rsid w:val="008411C8"/>
    <w:pPr>
      <w:widowControl w:val="0"/>
      <w:shd w:val="clear" w:color="auto" w:fill="FFFFFF"/>
      <w:spacing w:before="360" w:after="360" w:line="0" w:lineRule="atLeast"/>
      <w:jc w:val="both"/>
    </w:pPr>
    <w:rPr>
      <w:rFonts w:ascii="Times New Roman" w:eastAsia="Times New Roman" w:hAnsi="Times New Roman" w:cs="Times New Roman"/>
      <w:color w:val="000000"/>
      <w:sz w:val="24"/>
      <w:szCs w:val="24"/>
      <w:lang w:eastAsia="ru-RU" w:bidi="ru-RU"/>
    </w:rPr>
  </w:style>
  <w:style w:type="character" w:customStyle="1" w:styleId="38">
    <w:name w:val="Основной текст (3)_"/>
    <w:basedOn w:val="a0"/>
    <w:link w:val="39"/>
    <w:rsid w:val="008411C8"/>
    <w:rPr>
      <w:b/>
      <w:bCs/>
      <w:shd w:val="clear" w:color="auto" w:fill="FFFFFF"/>
    </w:rPr>
  </w:style>
  <w:style w:type="paragraph" w:customStyle="1" w:styleId="39">
    <w:name w:val="Основной текст (3)"/>
    <w:basedOn w:val="a"/>
    <w:link w:val="38"/>
    <w:rsid w:val="008411C8"/>
    <w:pPr>
      <w:widowControl w:val="0"/>
      <w:shd w:val="clear" w:color="auto" w:fill="FFFFFF"/>
      <w:spacing w:before="480" w:after="0" w:line="0" w:lineRule="atLeast"/>
      <w:jc w:val="center"/>
    </w:pPr>
    <w:rPr>
      <w:b/>
      <w:bCs/>
      <w:shd w:val="clear" w:color="auto" w:fill="FFFFFF"/>
    </w:rPr>
  </w:style>
  <w:style w:type="character" w:customStyle="1" w:styleId="aff1">
    <w:name w:val="Основной текст + Курсив"/>
    <w:basedOn w:val="afc"/>
    <w:rsid w:val="008411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2">
    <w:name w:val="Гипертекстовая ссылка"/>
    <w:basedOn w:val="a0"/>
    <w:rsid w:val="008411C8"/>
    <w:rPr>
      <w:color w:val="106BBE"/>
    </w:rPr>
  </w:style>
  <w:style w:type="paragraph" w:customStyle="1" w:styleId="aff3">
    <w:name w:val="Нормальный (таблица)"/>
    <w:basedOn w:val="a"/>
    <w:next w:val="a"/>
    <w:rsid w:val="008411C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4">
    <w:name w:val="Таблицы (моноширинный)"/>
    <w:basedOn w:val="a"/>
    <w:next w:val="a"/>
    <w:rsid w:val="008411C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5">
    <w:name w:val="Прижатый влево"/>
    <w:basedOn w:val="a"/>
    <w:next w:val="a"/>
    <w:rsid w:val="008411C8"/>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53">
    <w:name w:val="Основной текст (5)_"/>
    <w:basedOn w:val="a0"/>
    <w:link w:val="510"/>
    <w:locked/>
    <w:rsid w:val="008411C8"/>
    <w:rPr>
      <w:spacing w:val="-11"/>
      <w:sz w:val="26"/>
      <w:szCs w:val="26"/>
      <w:shd w:val="clear" w:color="auto" w:fill="FFFFFF"/>
    </w:rPr>
  </w:style>
  <w:style w:type="paragraph" w:customStyle="1" w:styleId="510">
    <w:name w:val="Основной текст (5)1"/>
    <w:basedOn w:val="a"/>
    <w:link w:val="53"/>
    <w:rsid w:val="008411C8"/>
    <w:pPr>
      <w:widowControl w:val="0"/>
      <w:shd w:val="clear" w:color="auto" w:fill="FFFFFF"/>
      <w:spacing w:after="240" w:line="320" w:lineRule="exact"/>
    </w:pPr>
    <w:rPr>
      <w:spacing w:val="-11"/>
      <w:sz w:val="26"/>
      <w:szCs w:val="26"/>
      <w:shd w:val="clear" w:color="auto" w:fill="FFFFFF"/>
    </w:rPr>
  </w:style>
  <w:style w:type="character" w:customStyle="1" w:styleId="50pt">
    <w:name w:val="Основной текст (5) + Интервал 0 pt"/>
    <w:basedOn w:val="53"/>
    <w:rsid w:val="008411C8"/>
    <w:rPr>
      <w:color w:val="000000"/>
      <w:spacing w:val="-14"/>
      <w:w w:val="100"/>
      <w:position w:val="0"/>
      <w:sz w:val="26"/>
      <w:szCs w:val="26"/>
      <w:shd w:val="clear" w:color="auto" w:fill="FFFFFF"/>
      <w:lang w:val="ru-RU"/>
    </w:rPr>
  </w:style>
  <w:style w:type="character" w:customStyle="1" w:styleId="59">
    <w:name w:val="Основной текст (5) + 9"/>
    <w:aliases w:val="5 pt,Интервал 0 pt1"/>
    <w:basedOn w:val="53"/>
    <w:rsid w:val="008411C8"/>
    <w:rPr>
      <w:color w:val="000000"/>
      <w:spacing w:val="-4"/>
      <w:w w:val="100"/>
      <w:position w:val="0"/>
      <w:sz w:val="19"/>
      <w:szCs w:val="19"/>
      <w:shd w:val="clear" w:color="auto" w:fill="FFFFFF"/>
      <w:lang w:val="ru-RU"/>
    </w:rPr>
  </w:style>
  <w:style w:type="character" w:customStyle="1" w:styleId="aff6">
    <w:name w:val="Текст примечания Знак"/>
    <w:basedOn w:val="a0"/>
    <w:link w:val="aff7"/>
    <w:rsid w:val="008411C8"/>
  </w:style>
  <w:style w:type="paragraph" w:styleId="aff7">
    <w:name w:val="annotation text"/>
    <w:basedOn w:val="a"/>
    <w:link w:val="aff6"/>
    <w:unhideWhenUsed/>
    <w:rsid w:val="008411C8"/>
    <w:pPr>
      <w:spacing w:line="240" w:lineRule="auto"/>
    </w:pPr>
  </w:style>
  <w:style w:type="character" w:customStyle="1" w:styleId="1c">
    <w:name w:val="Текст примечания Знак1"/>
    <w:basedOn w:val="a0"/>
    <w:uiPriority w:val="99"/>
    <w:semiHidden/>
    <w:rsid w:val="008411C8"/>
    <w:rPr>
      <w:sz w:val="20"/>
      <w:szCs w:val="20"/>
    </w:rPr>
  </w:style>
  <w:style w:type="character" w:customStyle="1" w:styleId="aff8">
    <w:name w:val="Тема примечания Знак"/>
    <w:basedOn w:val="aff6"/>
    <w:link w:val="aff9"/>
    <w:rsid w:val="008411C8"/>
    <w:rPr>
      <w:b/>
      <w:bCs/>
    </w:rPr>
  </w:style>
  <w:style w:type="paragraph" w:styleId="aff9">
    <w:name w:val="annotation subject"/>
    <w:basedOn w:val="aff7"/>
    <w:next w:val="aff7"/>
    <w:link w:val="aff8"/>
    <w:unhideWhenUsed/>
    <w:rsid w:val="008411C8"/>
    <w:rPr>
      <w:b/>
      <w:bCs/>
    </w:rPr>
  </w:style>
  <w:style w:type="character" w:customStyle="1" w:styleId="1d">
    <w:name w:val="Тема примечания Знак1"/>
    <w:basedOn w:val="1c"/>
    <w:uiPriority w:val="99"/>
    <w:semiHidden/>
    <w:rsid w:val="008411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11C8"/>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paragraph" w:customStyle="1" w:styleId="xl231">
    <w:name w:val="xl231"/>
    <w:basedOn w:val="a"/>
    <w:rsid w:val="004C34E5"/>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2">
    <w:name w:val="xl232"/>
    <w:basedOn w:val="a"/>
    <w:rsid w:val="004C34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3">
    <w:name w:val="xl233"/>
    <w:basedOn w:val="a"/>
    <w:rsid w:val="004C3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
    <w:rsid w:val="004C34E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
    <w:rsid w:val="004C34E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6">
    <w:name w:val="xl236"/>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7">
    <w:name w:val="xl237"/>
    <w:basedOn w:val="a"/>
    <w:rsid w:val="004C34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38">
    <w:name w:val="xl238"/>
    <w:basedOn w:val="a"/>
    <w:rsid w:val="004C34E5"/>
    <w:pP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4C34E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40">
    <w:name w:val="xl240"/>
    <w:basedOn w:val="a"/>
    <w:rsid w:val="004C34E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41">
    <w:name w:val="xl241"/>
    <w:basedOn w:val="a"/>
    <w:rsid w:val="004C34E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
    <w:name w:val="xl242"/>
    <w:basedOn w:val="a"/>
    <w:rsid w:val="004C34E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
    <w:name w:val="xl243"/>
    <w:basedOn w:val="a"/>
    <w:rsid w:val="004C34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table" w:customStyle="1" w:styleId="36">
    <w:name w:val="Сетка таблицы3"/>
    <w:basedOn w:val="a1"/>
    <w:next w:val="af6"/>
    <w:rsid w:val="00A755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342339"/>
  </w:style>
  <w:style w:type="paragraph" w:customStyle="1" w:styleId="consplusnormal1">
    <w:name w:val="consplusnormal"/>
    <w:basedOn w:val="a"/>
    <w:rsid w:val="00342339"/>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51">
    <w:name w:val="Нет списка5"/>
    <w:next w:val="a2"/>
    <w:semiHidden/>
    <w:rsid w:val="008411C8"/>
  </w:style>
  <w:style w:type="character" w:customStyle="1" w:styleId="28pt">
    <w:name w:val="Основной текст (2) + 8 pt"/>
    <w:aliases w:val="Не полужирный"/>
    <w:rsid w:val="008411C8"/>
    <w:rPr>
      <w:rFonts w:ascii="Times New Roman" w:hAnsi="Times New Roman"/>
      <w:b/>
      <w:color w:val="000000"/>
      <w:spacing w:val="0"/>
      <w:w w:val="100"/>
      <w:position w:val="0"/>
      <w:sz w:val="16"/>
      <w:u w:val="none"/>
      <w:lang w:val="ru-RU" w:eastAsia="ru-RU"/>
    </w:rPr>
  </w:style>
  <w:style w:type="table" w:customStyle="1" w:styleId="42">
    <w:name w:val="Сетка таблицы4"/>
    <w:basedOn w:val="a1"/>
    <w:next w:val="af6"/>
    <w:rsid w:val="00841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411C8"/>
    <w:rPr>
      <w:rFonts w:ascii="Times New Roman" w:eastAsia="Times New Roman" w:hAnsi="Times New Roman" w:cs="Times New Roman"/>
      <w:b/>
      <w:sz w:val="28"/>
      <w:szCs w:val="20"/>
      <w:lang w:eastAsia="ru-RU"/>
    </w:rPr>
  </w:style>
  <w:style w:type="numbering" w:customStyle="1" w:styleId="6">
    <w:name w:val="Нет списка6"/>
    <w:next w:val="a2"/>
    <w:semiHidden/>
    <w:rsid w:val="008411C8"/>
  </w:style>
  <w:style w:type="table" w:customStyle="1" w:styleId="52">
    <w:name w:val="Сетка таблицы5"/>
    <w:basedOn w:val="a1"/>
    <w:next w:val="af6"/>
    <w:rsid w:val="008411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Знак Знак Знак Знак Знак Знак Знак Знак Знак Знак Знак Знак Знак"/>
    <w:basedOn w:val="a"/>
    <w:rsid w:val="008411C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b">
    <w:name w:val="Знак Знак Знак Знак Знак Знак"/>
    <w:basedOn w:val="a"/>
    <w:rsid w:val="008411C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c">
    <w:name w:val="Основной текст_"/>
    <w:link w:val="37"/>
    <w:rsid w:val="008411C8"/>
    <w:rPr>
      <w:sz w:val="25"/>
      <w:szCs w:val="25"/>
      <w:shd w:val="clear" w:color="auto" w:fill="FFFFFF"/>
    </w:rPr>
  </w:style>
  <w:style w:type="paragraph" w:customStyle="1" w:styleId="37">
    <w:name w:val="Основной текст3"/>
    <w:basedOn w:val="a"/>
    <w:link w:val="afc"/>
    <w:rsid w:val="008411C8"/>
    <w:pPr>
      <w:widowControl w:val="0"/>
      <w:shd w:val="clear" w:color="auto" w:fill="FFFFFF"/>
      <w:spacing w:before="360" w:after="0" w:line="614" w:lineRule="exact"/>
    </w:pPr>
    <w:rPr>
      <w:sz w:val="25"/>
      <w:szCs w:val="25"/>
      <w:shd w:val="clear" w:color="auto" w:fill="FFFFFF"/>
    </w:rPr>
  </w:style>
  <w:style w:type="character" w:customStyle="1" w:styleId="1a">
    <w:name w:val="Основной текст1"/>
    <w:rsid w:val="008411C8"/>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ListParagraph1">
    <w:name w:val="List Paragraph1"/>
    <w:basedOn w:val="a"/>
    <w:rsid w:val="008411C8"/>
    <w:pPr>
      <w:spacing w:after="0" w:line="240" w:lineRule="auto"/>
      <w:ind w:left="720"/>
      <w:contextualSpacing/>
    </w:pPr>
    <w:rPr>
      <w:rFonts w:ascii="Times New Roman" w:eastAsia="Calibri" w:hAnsi="Times New Roman" w:cs="Times New Roman"/>
      <w:sz w:val="24"/>
      <w:szCs w:val="24"/>
      <w:lang w:eastAsia="ru-RU"/>
    </w:rPr>
  </w:style>
  <w:style w:type="character" w:customStyle="1" w:styleId="1b">
    <w:name w:val="1"/>
    <w:basedOn w:val="a0"/>
    <w:rsid w:val="008411C8"/>
  </w:style>
  <w:style w:type="paragraph" w:customStyle="1" w:styleId="26">
    <w:name w:val="Абзац списка2"/>
    <w:basedOn w:val="a"/>
    <w:rsid w:val="008411C8"/>
    <w:pPr>
      <w:spacing w:after="0" w:line="240" w:lineRule="auto"/>
      <w:ind w:left="720"/>
    </w:pPr>
    <w:rPr>
      <w:rFonts w:ascii="Times New Roman" w:eastAsia="Calibri" w:hAnsi="Times New Roman" w:cs="Times New Roman"/>
      <w:sz w:val="24"/>
      <w:szCs w:val="24"/>
      <w:lang w:eastAsia="ru-RU"/>
    </w:rPr>
  </w:style>
  <w:style w:type="character" w:styleId="afd">
    <w:name w:val="Emphasis"/>
    <w:basedOn w:val="a0"/>
    <w:qFormat/>
    <w:rsid w:val="008411C8"/>
    <w:rPr>
      <w:i/>
      <w:iCs/>
    </w:rPr>
  </w:style>
  <w:style w:type="paragraph" w:styleId="afe">
    <w:name w:val="Title"/>
    <w:basedOn w:val="a"/>
    <w:next w:val="a"/>
    <w:link w:val="aff"/>
    <w:qFormat/>
    <w:rsid w:val="008411C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
    <w:name w:val="Название Знак"/>
    <w:basedOn w:val="a0"/>
    <w:link w:val="afe"/>
    <w:rsid w:val="008411C8"/>
    <w:rPr>
      <w:rFonts w:ascii="Cambria" w:eastAsia="Times New Roman" w:hAnsi="Cambria" w:cs="Times New Roman"/>
      <w:b/>
      <w:bCs/>
      <w:kern w:val="28"/>
      <w:sz w:val="32"/>
      <w:szCs w:val="32"/>
      <w:lang w:eastAsia="ru-RU"/>
    </w:rPr>
  </w:style>
  <w:style w:type="character" w:customStyle="1" w:styleId="Exact">
    <w:name w:val="Подпись к картинке Exact"/>
    <w:basedOn w:val="a0"/>
    <w:link w:val="aff0"/>
    <w:rsid w:val="008411C8"/>
    <w:rPr>
      <w:rFonts w:ascii="Arial Narrow" w:eastAsia="Arial Narrow" w:hAnsi="Arial Narrow"/>
      <w:sz w:val="18"/>
      <w:szCs w:val="18"/>
      <w:shd w:val="clear" w:color="auto" w:fill="FFFFFF"/>
    </w:rPr>
  </w:style>
  <w:style w:type="paragraph" w:customStyle="1" w:styleId="aff0">
    <w:name w:val="Подпись к картинке"/>
    <w:basedOn w:val="a"/>
    <w:link w:val="Exact"/>
    <w:rsid w:val="008411C8"/>
    <w:pPr>
      <w:widowControl w:val="0"/>
      <w:shd w:val="clear" w:color="auto" w:fill="FFFFFF"/>
      <w:spacing w:after="0" w:line="0" w:lineRule="atLeast"/>
    </w:pPr>
    <w:rPr>
      <w:rFonts w:ascii="Arial Narrow" w:eastAsia="Arial Narrow" w:hAnsi="Arial Narrow"/>
      <w:sz w:val="18"/>
      <w:szCs w:val="18"/>
      <w:shd w:val="clear" w:color="auto" w:fill="FFFFFF"/>
    </w:rPr>
  </w:style>
  <w:style w:type="paragraph" w:customStyle="1" w:styleId="27">
    <w:name w:val="Основной текст2"/>
    <w:basedOn w:val="a"/>
    <w:rsid w:val="008411C8"/>
    <w:pPr>
      <w:widowControl w:val="0"/>
      <w:shd w:val="clear" w:color="auto" w:fill="FFFFFF"/>
      <w:spacing w:before="360" w:after="360" w:line="0" w:lineRule="atLeast"/>
      <w:jc w:val="both"/>
    </w:pPr>
    <w:rPr>
      <w:rFonts w:ascii="Times New Roman" w:eastAsia="Times New Roman" w:hAnsi="Times New Roman" w:cs="Times New Roman"/>
      <w:color w:val="000000"/>
      <w:sz w:val="24"/>
      <w:szCs w:val="24"/>
      <w:lang w:eastAsia="ru-RU" w:bidi="ru-RU"/>
    </w:rPr>
  </w:style>
  <w:style w:type="character" w:customStyle="1" w:styleId="38">
    <w:name w:val="Основной текст (3)_"/>
    <w:basedOn w:val="a0"/>
    <w:link w:val="39"/>
    <w:rsid w:val="008411C8"/>
    <w:rPr>
      <w:b/>
      <w:bCs/>
      <w:shd w:val="clear" w:color="auto" w:fill="FFFFFF"/>
    </w:rPr>
  </w:style>
  <w:style w:type="paragraph" w:customStyle="1" w:styleId="39">
    <w:name w:val="Основной текст (3)"/>
    <w:basedOn w:val="a"/>
    <w:link w:val="38"/>
    <w:rsid w:val="008411C8"/>
    <w:pPr>
      <w:widowControl w:val="0"/>
      <w:shd w:val="clear" w:color="auto" w:fill="FFFFFF"/>
      <w:spacing w:before="480" w:after="0" w:line="0" w:lineRule="atLeast"/>
      <w:jc w:val="center"/>
    </w:pPr>
    <w:rPr>
      <w:b/>
      <w:bCs/>
      <w:shd w:val="clear" w:color="auto" w:fill="FFFFFF"/>
    </w:rPr>
  </w:style>
  <w:style w:type="character" w:customStyle="1" w:styleId="aff1">
    <w:name w:val="Основной текст + Курсив"/>
    <w:basedOn w:val="afc"/>
    <w:rsid w:val="008411C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2">
    <w:name w:val="Гипертекстовая ссылка"/>
    <w:basedOn w:val="a0"/>
    <w:rsid w:val="008411C8"/>
    <w:rPr>
      <w:color w:val="106BBE"/>
    </w:rPr>
  </w:style>
  <w:style w:type="paragraph" w:customStyle="1" w:styleId="aff3">
    <w:name w:val="Нормальный (таблица)"/>
    <w:basedOn w:val="a"/>
    <w:next w:val="a"/>
    <w:rsid w:val="008411C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4">
    <w:name w:val="Таблицы (моноширинный)"/>
    <w:basedOn w:val="a"/>
    <w:next w:val="a"/>
    <w:rsid w:val="008411C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5">
    <w:name w:val="Прижатый влево"/>
    <w:basedOn w:val="a"/>
    <w:next w:val="a"/>
    <w:rsid w:val="008411C8"/>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53">
    <w:name w:val="Основной текст (5)_"/>
    <w:basedOn w:val="a0"/>
    <w:link w:val="510"/>
    <w:locked/>
    <w:rsid w:val="008411C8"/>
    <w:rPr>
      <w:spacing w:val="-11"/>
      <w:sz w:val="26"/>
      <w:szCs w:val="26"/>
      <w:shd w:val="clear" w:color="auto" w:fill="FFFFFF"/>
    </w:rPr>
  </w:style>
  <w:style w:type="paragraph" w:customStyle="1" w:styleId="510">
    <w:name w:val="Основной текст (5)1"/>
    <w:basedOn w:val="a"/>
    <w:link w:val="53"/>
    <w:rsid w:val="008411C8"/>
    <w:pPr>
      <w:widowControl w:val="0"/>
      <w:shd w:val="clear" w:color="auto" w:fill="FFFFFF"/>
      <w:spacing w:after="240" w:line="320" w:lineRule="exact"/>
    </w:pPr>
    <w:rPr>
      <w:spacing w:val="-11"/>
      <w:sz w:val="26"/>
      <w:szCs w:val="26"/>
      <w:shd w:val="clear" w:color="auto" w:fill="FFFFFF"/>
    </w:rPr>
  </w:style>
  <w:style w:type="character" w:customStyle="1" w:styleId="50pt">
    <w:name w:val="Основной текст (5) + Интервал 0 pt"/>
    <w:basedOn w:val="53"/>
    <w:rsid w:val="008411C8"/>
    <w:rPr>
      <w:color w:val="000000"/>
      <w:spacing w:val="-14"/>
      <w:w w:val="100"/>
      <w:position w:val="0"/>
      <w:sz w:val="26"/>
      <w:szCs w:val="26"/>
      <w:shd w:val="clear" w:color="auto" w:fill="FFFFFF"/>
      <w:lang w:val="ru-RU"/>
    </w:rPr>
  </w:style>
  <w:style w:type="character" w:customStyle="1" w:styleId="59">
    <w:name w:val="Основной текст (5) + 9"/>
    <w:aliases w:val="5 pt,Интервал 0 pt1"/>
    <w:basedOn w:val="53"/>
    <w:rsid w:val="008411C8"/>
    <w:rPr>
      <w:color w:val="000000"/>
      <w:spacing w:val="-4"/>
      <w:w w:val="100"/>
      <w:position w:val="0"/>
      <w:sz w:val="19"/>
      <w:szCs w:val="19"/>
      <w:shd w:val="clear" w:color="auto" w:fill="FFFFFF"/>
      <w:lang w:val="ru-RU"/>
    </w:rPr>
  </w:style>
  <w:style w:type="character" w:customStyle="1" w:styleId="aff6">
    <w:name w:val="Текст примечания Знак"/>
    <w:basedOn w:val="a0"/>
    <w:link w:val="aff7"/>
    <w:rsid w:val="008411C8"/>
  </w:style>
  <w:style w:type="paragraph" w:styleId="aff7">
    <w:name w:val="annotation text"/>
    <w:basedOn w:val="a"/>
    <w:link w:val="aff6"/>
    <w:unhideWhenUsed/>
    <w:rsid w:val="008411C8"/>
    <w:pPr>
      <w:spacing w:line="240" w:lineRule="auto"/>
    </w:pPr>
  </w:style>
  <w:style w:type="character" w:customStyle="1" w:styleId="1c">
    <w:name w:val="Текст примечания Знак1"/>
    <w:basedOn w:val="a0"/>
    <w:uiPriority w:val="99"/>
    <w:semiHidden/>
    <w:rsid w:val="008411C8"/>
    <w:rPr>
      <w:sz w:val="20"/>
      <w:szCs w:val="20"/>
    </w:rPr>
  </w:style>
  <w:style w:type="character" w:customStyle="1" w:styleId="aff8">
    <w:name w:val="Тема примечания Знак"/>
    <w:basedOn w:val="aff6"/>
    <w:link w:val="aff9"/>
    <w:rsid w:val="008411C8"/>
    <w:rPr>
      <w:b/>
      <w:bCs/>
    </w:rPr>
  </w:style>
  <w:style w:type="paragraph" w:styleId="aff9">
    <w:name w:val="annotation subject"/>
    <w:basedOn w:val="aff7"/>
    <w:next w:val="aff7"/>
    <w:link w:val="aff8"/>
    <w:unhideWhenUsed/>
    <w:rsid w:val="008411C8"/>
    <w:rPr>
      <w:b/>
      <w:bCs/>
    </w:rPr>
  </w:style>
  <w:style w:type="character" w:customStyle="1" w:styleId="1d">
    <w:name w:val="Тема примечания Знак1"/>
    <w:basedOn w:val="1c"/>
    <w:uiPriority w:val="99"/>
    <w:semiHidden/>
    <w:rsid w:val="00841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91118055">
      <w:bodyDiv w:val="1"/>
      <w:marLeft w:val="0"/>
      <w:marRight w:val="0"/>
      <w:marTop w:val="0"/>
      <w:marBottom w:val="0"/>
      <w:divBdr>
        <w:top w:val="none" w:sz="0" w:space="0" w:color="auto"/>
        <w:left w:val="none" w:sz="0" w:space="0" w:color="auto"/>
        <w:bottom w:val="none" w:sz="0" w:space="0" w:color="auto"/>
        <w:right w:val="none" w:sz="0" w:space="0" w:color="auto"/>
      </w:divBdr>
    </w:div>
    <w:div w:id="233590305">
      <w:bodyDiv w:val="1"/>
      <w:marLeft w:val="0"/>
      <w:marRight w:val="0"/>
      <w:marTop w:val="0"/>
      <w:marBottom w:val="0"/>
      <w:divBdr>
        <w:top w:val="none" w:sz="0" w:space="0" w:color="auto"/>
        <w:left w:val="none" w:sz="0" w:space="0" w:color="auto"/>
        <w:bottom w:val="none" w:sz="0" w:space="0" w:color="auto"/>
        <w:right w:val="none" w:sz="0" w:space="0" w:color="auto"/>
      </w:divBdr>
    </w:div>
    <w:div w:id="293798237">
      <w:bodyDiv w:val="1"/>
      <w:marLeft w:val="0"/>
      <w:marRight w:val="0"/>
      <w:marTop w:val="0"/>
      <w:marBottom w:val="0"/>
      <w:divBdr>
        <w:top w:val="none" w:sz="0" w:space="0" w:color="auto"/>
        <w:left w:val="none" w:sz="0" w:space="0" w:color="auto"/>
        <w:bottom w:val="none" w:sz="0" w:space="0" w:color="auto"/>
        <w:right w:val="none" w:sz="0" w:space="0" w:color="auto"/>
      </w:divBdr>
    </w:div>
    <w:div w:id="434329498">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936982025">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615596309">
      <w:bodyDiv w:val="1"/>
      <w:marLeft w:val="0"/>
      <w:marRight w:val="0"/>
      <w:marTop w:val="0"/>
      <w:marBottom w:val="0"/>
      <w:divBdr>
        <w:top w:val="none" w:sz="0" w:space="0" w:color="auto"/>
        <w:left w:val="none" w:sz="0" w:space="0" w:color="auto"/>
        <w:bottom w:val="none" w:sz="0" w:space="0" w:color="auto"/>
        <w:right w:val="none" w:sz="0" w:space="0" w:color="auto"/>
      </w:divBdr>
    </w:div>
    <w:div w:id="1724057524">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6333089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882668376">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consultantplus://offline/ref=EE4D36EF2DD151479C7A5E7E3759EB17635FE7D7CFB0D05391D75775CA6454A8156CEF250E95B60E14I9K" TargetMode="External"/><Relationship Id="rId3" Type="http://schemas.openxmlformats.org/officeDocument/2006/relationships/styles" Target="styles.xml"/><Relationship Id="rId21" Type="http://schemas.openxmlformats.org/officeDocument/2006/relationships/hyperlink" Target="consultantplus://offline/ref=3381E7A038AC0BB959EC8C3916B8957DDF43446F459C174682B0BAB6022CC899CE4894F3123FE5C2E4PDN"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consultantplus://offline/ref=EE4D36EF2DD151479C7A5E7E3759EB17635FE3DFCEB0D05391D75775CA16I4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consultantplus://offline/ref=CE64CDEC53912F986B41158257E8058287FAF63047E922871293914D74dBPDN" TargetMode="External"/><Relationship Id="rId29" Type="http://schemas.openxmlformats.org/officeDocument/2006/relationships/hyperlink" Target="consultantplus://offline/ref=EE4D36EF2DD151479C7A5E7E3759EB17635FE2DAC9B5D05391D75775CA6454A8156CEF250E95B40714I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64CDEC53912F986B41158257E8058287F4F03147E922871293914D74BDEE1F0CDB50D147F2D706dBP4N" TargetMode="External"/><Relationship Id="rId24" Type="http://schemas.openxmlformats.org/officeDocument/2006/relationships/hyperlink" Target="consultantplus://offline/ref=EE4D36EF2DD151479C7A5E7E3759EB17635EEDD6C8B9D05391D75775CA6454A8156CEF250E95B70E14I9K"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consultantplus://offline/ref=EE4D36EF2DD151479C7A5E7E3759EB176A5DE2DDCFBA8D59998E5B77CD6B0BBF1225E3240E95B710I2K" TargetMode="External"/><Relationship Id="rId28" Type="http://schemas.openxmlformats.org/officeDocument/2006/relationships/hyperlink" Target="consultantplus://offline/ref=EE4D36EF2DD151479C7A5E7E3759EB17635FE2DAC9B5D05391D75775CA6454A8156CEF250E95B40714I6K" TargetMode="External"/><Relationship Id="rId36" Type="http://schemas.openxmlformats.org/officeDocument/2006/relationships/footer" Target="footer3.xml"/><Relationship Id="rId10" Type="http://schemas.openxmlformats.org/officeDocument/2006/relationships/hyperlink" Target="consultantplus://offline/ref=CE64CDEC53912F986B41158257E8058287F4F03147E922871293914D74BDEE1F0CDB50D147F2D703dBP0N" TargetMode="External"/><Relationship Id="rId19" Type="http://schemas.openxmlformats.org/officeDocument/2006/relationships/hyperlink" Target="consultantplus://offline/ref=CE64CDEC53912F986B41158257E8058287F4F03147E922871293914D74BDEE1F0CDB50D147F2D703dBP0N" TargetMode="External"/><Relationship Id="rId31" Type="http://schemas.openxmlformats.org/officeDocument/2006/relationships/hyperlink" Target="consultantplus://offline/ref=EEEE50BA3FB0E53968B079F8E2C99FF711183473B7E274F9141F1FY717J" TargetMode="External"/><Relationship Id="rId4" Type="http://schemas.microsoft.com/office/2007/relationships/stylesWithEffects" Target="stylesWithEffects.xml"/><Relationship Id="rId9" Type="http://schemas.openxmlformats.org/officeDocument/2006/relationships/hyperlink" Target="consultantplus://offline/ref=9207F01B25BEB5176CF4EE22F89B143F223B6E984CD45BD694E9C69C5BAD133ABC6ADD5F5BD314454F6ABDXCL3F" TargetMode="Externa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hyperlink" Target="consultantplus://offline/ref=EE4D36EF2DD151479C7A5E7E3759EB176350E0DCC4B1D05391D75775CA6454A8156CEF250E95B60614I6K" TargetMode="External"/><Relationship Id="rId30" Type="http://schemas.openxmlformats.org/officeDocument/2006/relationships/hyperlink" Target="consultantplus://offline/ref=EE4D36EF2DD151479C7A5E7E3759EB17635FE2DAC9B5D05391D75775CA6454A8156CEF250E95B40714I6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BB48-4BA5-427A-8213-C3B6A82C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164</Pages>
  <Words>31958</Words>
  <Characters>182162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2017-02-06T05:45:00Z</cp:lastPrinted>
  <dcterms:created xsi:type="dcterms:W3CDTF">2017-02-06T04:11:00Z</dcterms:created>
  <dcterms:modified xsi:type="dcterms:W3CDTF">2017-02-06T05:45:00Z</dcterms:modified>
</cp:coreProperties>
</file>