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D9" w:rsidRPr="0043047B" w:rsidRDefault="00AF71D9" w:rsidP="00AF71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AF71D9" w:rsidRPr="0043047B" w:rsidRDefault="00AF71D9" w:rsidP="00AF71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AF71D9" w:rsidRPr="0043047B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AF71D9" w:rsidRPr="0043047B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AF71D9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AF71D9" w:rsidRPr="0043047B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71D9" w:rsidRPr="0043047B" w:rsidRDefault="005B6BAD" w:rsidP="00AF71D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22.0</w:t>
      </w:r>
      <w:r w:rsidR="007D148E">
        <w:rPr>
          <w:rFonts w:ascii="Times New Roman" w:hAnsi="Times New Roman"/>
          <w:sz w:val="28"/>
          <w:szCs w:val="28"/>
          <w:lang w:val="ru-RU"/>
        </w:rPr>
        <w:t>3.2019</w:t>
      </w:r>
      <w:r w:rsidR="00AF71D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№ </w:t>
      </w:r>
      <w:r w:rsidR="007D148E">
        <w:rPr>
          <w:rFonts w:ascii="Times New Roman" w:hAnsi="Times New Roman"/>
          <w:sz w:val="28"/>
          <w:szCs w:val="28"/>
          <w:lang w:val="ru-RU"/>
        </w:rPr>
        <w:t>31</w:t>
      </w:r>
    </w:p>
    <w:p w:rsidR="00AF71D9" w:rsidRDefault="00AF71D9" w:rsidP="00AF71D9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AF71D9" w:rsidRPr="00AF71D9" w:rsidRDefault="00AF71D9">
      <w:pPr>
        <w:rPr>
          <w:rFonts w:ascii="Times New Roman" w:hAnsi="Times New Roman"/>
          <w:sz w:val="28"/>
          <w:szCs w:val="28"/>
          <w:lang w:val="ru-RU"/>
        </w:rPr>
      </w:pPr>
    </w:p>
    <w:p w:rsidR="00AF71D9" w:rsidRPr="00AF71D9" w:rsidRDefault="00AF71D9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AF71D9">
        <w:rPr>
          <w:rFonts w:ascii="Times New Roman" w:hAnsi="Times New Roman"/>
          <w:sz w:val="28"/>
          <w:szCs w:val="28"/>
          <w:lang w:val="ru-RU"/>
        </w:rPr>
        <w:t>О назначении голосования по отбору общественных территорий, подлежащих в первоочередно</w:t>
      </w:r>
      <w:r w:rsidR="007D148E">
        <w:rPr>
          <w:rFonts w:ascii="Times New Roman" w:hAnsi="Times New Roman"/>
          <w:sz w:val="28"/>
          <w:szCs w:val="28"/>
          <w:lang w:val="ru-RU"/>
        </w:rPr>
        <w:t>м порядке благоустройству в 2019</w:t>
      </w:r>
      <w:r w:rsidRPr="00AF71D9">
        <w:rPr>
          <w:rFonts w:ascii="Times New Roman" w:hAnsi="Times New Roman"/>
          <w:sz w:val="28"/>
          <w:szCs w:val="28"/>
          <w:lang w:val="ru-RU"/>
        </w:rPr>
        <w:t xml:space="preserve"> году в муниципальном образовании «Бирофельдское сельское поселение»</w:t>
      </w:r>
      <w:r>
        <w:rPr>
          <w:rFonts w:ascii="Times New Roman" w:hAnsi="Times New Roman"/>
          <w:sz w:val="28"/>
          <w:szCs w:val="28"/>
          <w:lang w:val="ru-RU"/>
        </w:rPr>
        <w:t xml:space="preserve"> Биробиджанского муниципального района </w:t>
      </w:r>
      <w:r w:rsidRPr="00AF71D9">
        <w:rPr>
          <w:rFonts w:ascii="Times New Roman" w:hAnsi="Times New Roman"/>
          <w:sz w:val="28"/>
          <w:szCs w:val="28"/>
          <w:lang w:val="ru-RU"/>
        </w:rPr>
        <w:t xml:space="preserve"> Еврейской автономной области </w:t>
      </w:r>
    </w:p>
    <w:bookmarkEnd w:id="0"/>
    <w:p w:rsidR="00AF71D9" w:rsidRPr="00AF71D9" w:rsidRDefault="00AF71D9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F71D9">
        <w:rPr>
          <w:rFonts w:ascii="Times New Roman" w:hAnsi="Times New Roman"/>
          <w:sz w:val="28"/>
          <w:szCs w:val="28"/>
          <w:lang w:val="ru-RU"/>
        </w:rPr>
        <w:tab/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</w:t>
      </w:r>
      <w:r>
        <w:rPr>
          <w:rFonts w:ascii="Times New Roman" w:hAnsi="Times New Roman"/>
          <w:sz w:val="28"/>
          <w:szCs w:val="28"/>
          <w:lang w:val="ru-RU"/>
        </w:rPr>
        <w:t>го образования «Бирофельдское сельское поселение</w:t>
      </w:r>
      <w:r w:rsidRPr="00AF71D9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 xml:space="preserve">Биробиджанского муниципального района </w:t>
      </w:r>
      <w:r w:rsidRPr="00AF71D9"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области, постановлением </w:t>
      </w:r>
      <w:r>
        <w:rPr>
          <w:rFonts w:ascii="Times New Roman" w:hAnsi="Times New Roman"/>
          <w:sz w:val="28"/>
          <w:szCs w:val="28"/>
          <w:lang w:val="ru-RU"/>
        </w:rPr>
        <w:t>администрации с</w:t>
      </w:r>
      <w:r w:rsidR="007D148E">
        <w:rPr>
          <w:rFonts w:ascii="Times New Roman" w:hAnsi="Times New Roman"/>
          <w:sz w:val="28"/>
          <w:szCs w:val="28"/>
          <w:lang w:val="ru-RU"/>
        </w:rPr>
        <w:t>ельского поселения от 22.03.2019 № 31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AF71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«Бирофельдское сельское поселение» Еврейской автономной обла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сти в 2018 - 2022 годах» на 2019</w:t>
      </w:r>
      <w:r w:rsidRPr="00AF71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год,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AF71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Порядка и сроков представления, рассмотрения и оценки предложений граждан, организаций о включении в муниципальную программу «Благоустройство территории в муниципальном образовании «Бирофельдское сельское поселение»  Еврейской автономной области в 2018 - 2022 годах» наиболее посещаемой муниципальной территории общего пользования муниципального образования «Бирофельдское сельское поселение»  Еврейской автономной области и Порядка общественного обсуждения проекта муниципальной программы «Благоустройство территории в муниципальном образовании «Бирофельдское сельское поселение»  Еврейской автономной обла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сти в 2018 - 2022 годах» на 2019</w:t>
      </w:r>
      <w:r w:rsidRPr="00AF71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администрация сельского поселения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ПОСТАНОВЛЯЕТ: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1. Назначить голосование по отбору общественных территорий, подлежащих в первоочередно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 порядке благоустройству в 2019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году в муниципальном образовании «Бирофельдское сельское поселение»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Биробиджанского муниципального района Еврейск5ой автономной области (далее 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– голосование), на 05 апреля 2019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года и определить время проведения голосования с 8.00 до 20.00 часов.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2. Определить места проведения голосования (местонахождение территориальных счетных комиссий) согласно приложению № 1 к настоящему постановлению.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3. Утвердить перечень общественных территорий, предоставленных на голосование, согласно приложению № 2 к настоящему постановлению.</w:t>
      </w:r>
    </w:p>
    <w:p w:rsidR="00AF71D9" w:rsidRDefault="00AF71D9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4. Опубликовать настоящее </w:t>
      </w:r>
      <w:r w:rsidR="00C926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5. Настоящее постановление вступает в силу со дня подписания.</w:t>
      </w: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Глава сельского поселения                                          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М.Ю.Ворон</w:t>
      </w: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5B6BAD" w:rsidRDefault="005B6BAD" w:rsidP="00C9267D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                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Приложение № 1</w:t>
      </w:r>
    </w:p>
    <w:p w:rsidR="00C9267D" w:rsidRDefault="007D148E" w:rsidP="00C9267D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="00C926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 постановлению администрации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сельского поселения</w:t>
      </w:r>
    </w:p>
    <w:p w:rsidR="00C9267D" w:rsidRDefault="007D148E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</w:t>
      </w:r>
      <w:r w:rsidR="00C926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22.03.2019</w:t>
      </w:r>
      <w:r w:rsidR="005B6BA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C926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31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Места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проведения голосования по отбору общественных территорий, подлежащих в первоочередном порядке благоустройству в 201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году в муниципальном образовании «Бирофельдское сельское поселение» Биробиджанского муниципального района Еврейской автономной области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(местонахождение территориальных счетных комиссий)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Pr="00AF71D9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Администрация сельского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расположенная по адресу: с. Бирофельд, ул.Центральная, д. 45.</w:t>
      </w:r>
    </w:p>
    <w:p w:rsidR="00CD0FE7" w:rsidRDefault="00CD0FE7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                                                Приложение № 1</w:t>
      </w:r>
    </w:p>
    <w:p w:rsidR="00C9267D" w:rsidRDefault="007D148E" w:rsidP="00C9267D">
      <w:pPr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="00C926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 постановлению администрации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сельского поселения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от №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22.03.2019 № 31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ПЕРЕЧЕНЬ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общественных территорий, предоставленных на голосование по отбору общественных территорий, подлежащих в первоочередном порядке благоу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стройству в 2019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году в муниципальном образовании «Бирофельдское сельское поселение» Биробиджанского муниципального района Еврейской автономной области</w:t>
      </w: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1. Территория многоквартирных домов № 2, 4, 6, 8, 10, 12 </w:t>
      </w:r>
      <w:r w:rsidR="007D14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 14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расположенных по ул.Центральная, в с. Бирофельд.</w:t>
      </w: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2. Территория многоквартирных домов № 1, 3, 5 расположенных по ул.Совхозная, в с. Бирофельд.</w:t>
      </w: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</w:p>
    <w:p w:rsidR="00C9267D" w:rsidRDefault="00C9267D" w:rsidP="00C9267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C9267D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C9267D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267D" w:rsidRDefault="00C9267D" w:rsidP="00C9267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9267D" w:rsidRPr="00AF71D9" w:rsidRDefault="00C9267D" w:rsidP="00AF71D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C9267D" w:rsidRPr="00AF71D9" w:rsidSect="002D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45"/>
    <w:rsid w:val="0002733F"/>
    <w:rsid w:val="001F2445"/>
    <w:rsid w:val="002D0FBB"/>
    <w:rsid w:val="004A4F63"/>
    <w:rsid w:val="005B6BAD"/>
    <w:rsid w:val="007D148E"/>
    <w:rsid w:val="00AF71D9"/>
    <w:rsid w:val="00C9267D"/>
    <w:rsid w:val="00CD0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75877-E3BC-4580-BE3C-F309A8D0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1D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AD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Kodeks</cp:lastModifiedBy>
  <cp:revision>2</cp:revision>
  <cp:lastPrinted>2019-03-25T04:07:00Z</cp:lastPrinted>
  <dcterms:created xsi:type="dcterms:W3CDTF">2019-03-25T06:33:00Z</dcterms:created>
  <dcterms:modified xsi:type="dcterms:W3CDTF">2019-03-25T06:33:00Z</dcterms:modified>
</cp:coreProperties>
</file>