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51" w:rsidRDefault="006F5619" w:rsidP="006F5619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ПРОЕКТ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Муниципа</w:t>
      </w:r>
      <w:r w:rsidR="000657EA">
        <w:rPr>
          <w:rFonts w:ascii="Times New Roman" w:hAnsi="Times New Roman" w:cs="Times New Roman"/>
          <w:sz w:val="28"/>
          <w:szCs w:val="28"/>
        </w:rPr>
        <w:t>льное образование «Бирофельдское сельское</w:t>
      </w:r>
      <w:r w:rsidRPr="00BA0315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900855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151" w:rsidRPr="00BA0315" w:rsidRDefault="00EC1795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№ </w:t>
      </w:r>
      <w:r w:rsidR="006F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51" w:rsidRDefault="00DF23B5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D4" w:rsidRPr="007430D4" w:rsidRDefault="00312151" w:rsidP="000D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 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30D4"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</w:p>
    <w:bookmarkEnd w:id="0"/>
    <w:p w:rsidR="00312151" w:rsidRDefault="00312151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F1" w:rsidRDefault="00C05AF1" w:rsidP="00C05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AF1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благоустройства муниципального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зования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 Еврейской автономной области, создания комфортной и эстетической территории жизнедеятельности и формирования муниципальной программы «Благоустройство территории в муниципальном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годах»,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зования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Еврейской автономной области администрация 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312151" w:rsidRDefault="00900855" w:rsidP="0090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C1795" w:rsidRPr="00900855" w:rsidRDefault="00EC1795" w:rsidP="00EC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признать утратившим силу постановление администрации сельского поселения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15.11.2017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150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 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0855" w:rsidRDefault="00EC1795" w:rsidP="00A43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312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15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FC0134">
        <w:rPr>
          <w:rFonts w:ascii="Times New Roman" w:eastAsia="Times New Roman" w:hAnsi="Times New Roman" w:cs="Times New Roman"/>
          <w:sz w:val="28"/>
          <w:szCs w:val="28"/>
        </w:rPr>
        <w:t>общественную комиссию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0D65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65C9" w:rsidRPr="007430D4">
        <w:rPr>
          <w:rFonts w:ascii="Times New Roman" w:eastAsia="Times New Roman" w:hAnsi="Times New Roman" w:cs="Times New Roman"/>
          <w:sz w:val="28"/>
          <w:szCs w:val="28"/>
        </w:rPr>
        <w:t xml:space="preserve">», а также для осуществления контроля за реализацией программы после ее утверждения в установленном </w:t>
      </w:r>
      <w:proofErr w:type="gramStart"/>
      <w:r w:rsidR="000D65C9" w:rsidRPr="007430D4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далее – Комиссия) и утвердить ее персональный состав согласно приложению № 1.</w:t>
      </w:r>
    </w:p>
    <w:p w:rsidR="00900855" w:rsidRPr="00900855" w:rsidRDefault="00EC1795" w:rsidP="00EC1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008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Утвердить Положение о К</w:t>
      </w:r>
      <w:r w:rsidR="00A43722">
        <w:rPr>
          <w:rFonts w:ascii="Times New Roman" w:hAnsi="Times New Roman" w:cs="Times New Roman"/>
          <w:sz w:val="28"/>
          <w:szCs w:val="28"/>
        </w:rPr>
        <w:t xml:space="preserve">омиссии   согласно 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с приложением № 2</w:t>
      </w:r>
      <w:r w:rsidR="00A43722">
        <w:rPr>
          <w:rFonts w:ascii="Times New Roman" w:hAnsi="Times New Roman" w:cs="Times New Roman"/>
          <w:sz w:val="28"/>
          <w:szCs w:val="28"/>
        </w:rPr>
        <w:t>.</w:t>
      </w:r>
    </w:p>
    <w:p w:rsidR="00A43722" w:rsidRPr="003429D0" w:rsidRDefault="00EC1795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437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3722">
        <w:rPr>
          <w:sz w:val="28"/>
          <w:szCs w:val="28"/>
        </w:rPr>
        <w:t xml:space="preserve">Контроль за исполнением </w:t>
      </w:r>
      <w:proofErr w:type="gramStart"/>
      <w:r w:rsidR="00A43722">
        <w:rPr>
          <w:sz w:val="28"/>
          <w:szCs w:val="28"/>
        </w:rPr>
        <w:t>настоящего  постановления</w:t>
      </w:r>
      <w:proofErr w:type="gramEnd"/>
      <w:r w:rsidR="00A43722">
        <w:rPr>
          <w:sz w:val="28"/>
          <w:szCs w:val="28"/>
        </w:rPr>
        <w:t xml:space="preserve">  оставляю за </w:t>
      </w:r>
      <w:r w:rsidR="00A43722" w:rsidRPr="003429D0">
        <w:rPr>
          <w:sz w:val="28"/>
          <w:szCs w:val="28"/>
        </w:rPr>
        <w:t>собой.</w:t>
      </w:r>
    </w:p>
    <w:p w:rsidR="00A43722" w:rsidRDefault="00EC1795" w:rsidP="00A43722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</w:t>
      </w:r>
      <w:r w:rsidR="00A43722">
        <w:rPr>
          <w:sz w:val="28"/>
          <w:szCs w:val="28"/>
        </w:rPr>
        <w:t>. Опубликовать    постановление    в</w:t>
      </w:r>
      <w:proofErr w:type="gramStart"/>
      <w:r w:rsidR="00A43722">
        <w:rPr>
          <w:sz w:val="28"/>
          <w:szCs w:val="28"/>
        </w:rPr>
        <w:t xml:space="preserve">   «</w:t>
      </w:r>
      <w:proofErr w:type="gramEnd"/>
      <w:r w:rsidR="00A43722">
        <w:rPr>
          <w:sz w:val="28"/>
          <w:szCs w:val="28"/>
        </w:rPr>
        <w:t xml:space="preserve">Информационном  </w:t>
      </w:r>
      <w:r w:rsidR="000657EA">
        <w:rPr>
          <w:sz w:val="28"/>
          <w:szCs w:val="28"/>
        </w:rPr>
        <w:t xml:space="preserve">бюллетене»Бирофельдского сельского </w:t>
      </w:r>
      <w:r w:rsidR="00A43722">
        <w:rPr>
          <w:sz w:val="28"/>
          <w:szCs w:val="28"/>
        </w:rPr>
        <w:t xml:space="preserve"> поселения.</w:t>
      </w:r>
    </w:p>
    <w:p w:rsidR="00A43722" w:rsidRDefault="00EC1795" w:rsidP="00A43722">
      <w:pPr>
        <w:pStyle w:val="3"/>
        <w:tabs>
          <w:tab w:val="left" w:pos="0"/>
        </w:tabs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3722">
        <w:rPr>
          <w:sz w:val="28"/>
          <w:szCs w:val="28"/>
        </w:rPr>
        <w:t>. Настоящее постановление вступает в силу после его официального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3722" w:rsidRDefault="000657EA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43722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М.Ю.Ворон</w:t>
      </w: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Default="00900855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945C3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Бирофельдского </w:t>
      </w:r>
    </w:p>
    <w:p w:rsidR="00900855" w:rsidRPr="00900855" w:rsidRDefault="00E945C3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900855" w:rsidRDefault="006F5619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</w:p>
    <w:p w:rsidR="005D227D" w:rsidRPr="005D227D" w:rsidRDefault="005D227D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E945C3" w:rsidRPr="00312151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» Еврейской автономной области в 201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0D4">
        <w:rPr>
          <w:rFonts w:ascii="Times New Roman" w:eastAsia="Times New Roman" w:hAnsi="Times New Roman" w:cs="Times New Roman"/>
          <w:sz w:val="28"/>
          <w:szCs w:val="28"/>
        </w:rPr>
        <w:t>», а также для осуществления контроля за реализацией программы после ее утверждения в установленном порядке</w:t>
      </w:r>
    </w:p>
    <w:p w:rsidR="00A71A04" w:rsidRDefault="00D82EED" w:rsidP="00A71A04">
      <w:pPr>
        <w:spacing w:after="0" w:line="240" w:lineRule="auto"/>
        <w:ind w:left="382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D465F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A71A04" w:rsidRDefault="00E945C3" w:rsidP="00A71A04">
      <w:pPr>
        <w:spacing w:after="0" w:line="240" w:lineRule="auto"/>
        <w:ind w:left="567" w:hanging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Татьяна Александровна</w:t>
      </w:r>
      <w:r w:rsidR="004D465F">
        <w:rPr>
          <w:rFonts w:ascii="Times New Roman" w:hAnsi="Times New Roman" w:cs="Times New Roman"/>
          <w:sz w:val="28"/>
          <w:szCs w:val="28"/>
        </w:rPr>
        <w:t>,</w:t>
      </w:r>
      <w:r w:rsidR="00EC1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A0315">
        <w:rPr>
          <w:rFonts w:ascii="Times New Roman" w:hAnsi="Times New Roman" w:cs="Times New Roman"/>
          <w:sz w:val="28"/>
          <w:szCs w:val="28"/>
        </w:rPr>
        <w:t>глава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«Бирофельдское сельское 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312151">
        <w:rPr>
          <w:rFonts w:ascii="Times New Roman" w:hAnsi="Times New Roman" w:cs="Times New Roman"/>
          <w:sz w:val="28"/>
          <w:szCs w:val="28"/>
        </w:rPr>
        <w:t>;</w:t>
      </w:r>
    </w:p>
    <w:p w:rsidR="00A71A04" w:rsidRDefault="00A71A04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4D465F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945C3">
        <w:rPr>
          <w:rFonts w:ascii="Times New Roman" w:hAnsi="Times New Roman" w:cs="Times New Roman"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65F" w:rsidRDefault="00EC1795" w:rsidP="00E3091F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Мастицкая Вера Васильевна, </w:t>
      </w:r>
      <w:r w:rsidR="004D465F">
        <w:rPr>
          <w:rFonts w:ascii="Times New Roman" w:hAnsi="Times New Roman" w:cs="Times New Roman"/>
          <w:sz w:val="28"/>
          <w:szCs w:val="28"/>
        </w:rPr>
        <w:t xml:space="preserve"> депутат Собрания депутатов муниципального </w:t>
      </w:r>
      <w:r w:rsidR="00E945C3">
        <w:rPr>
          <w:rFonts w:ascii="Times New Roman" w:hAnsi="Times New Roman" w:cs="Times New Roman"/>
          <w:sz w:val="28"/>
          <w:szCs w:val="28"/>
        </w:rPr>
        <w:t>образования «Бирофельдское сельское поселение</w:t>
      </w:r>
      <w:r w:rsidR="004D465F">
        <w:rPr>
          <w:rFonts w:ascii="Times New Roman" w:hAnsi="Times New Roman" w:cs="Times New Roman"/>
          <w:sz w:val="28"/>
          <w:szCs w:val="28"/>
        </w:rPr>
        <w:t>»;</w:t>
      </w:r>
    </w:p>
    <w:p w:rsidR="00A71A04" w:rsidRDefault="00A71A04" w:rsidP="00A71A04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4D465F" w:rsidP="00A71A04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комиссии:                </w:t>
      </w:r>
    </w:p>
    <w:p w:rsidR="00312151" w:rsidRDefault="00EC1795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Суржко Иван Александрович</w:t>
      </w:r>
      <w:r w:rsidR="00E945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старший специалист, землеустроитель</w:t>
      </w:r>
      <w:r w:rsidR="00E945C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поселения;</w:t>
      </w:r>
    </w:p>
    <w:p w:rsidR="00A71A04" w:rsidRPr="00BA0315" w:rsidRDefault="00A71A04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312151" w:rsidP="004D465F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Чле</w:t>
      </w:r>
      <w:r>
        <w:rPr>
          <w:rFonts w:ascii="Times New Roman" w:hAnsi="Times New Roman" w:cs="Times New Roman"/>
          <w:sz w:val="28"/>
          <w:szCs w:val="28"/>
        </w:rPr>
        <w:t xml:space="preserve">ны комиссии:                   </w:t>
      </w:r>
    </w:p>
    <w:p w:rsidR="001F2F9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Ирина Николаевна, директор МКУ «ПДК с.Бирофельд»;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Петрин  Николай Савельевич, депутат Собрания депутатов </w:t>
      </w:r>
      <w:r w:rsidR="00EC1795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E945C3" w:rsidRDefault="00E945C3" w:rsidP="00EC1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Елена Наумовна, директор МКОУ СОШ с.Бирофельд;</w:t>
      </w:r>
    </w:p>
    <w:p w:rsidR="00E945C3" w:rsidRDefault="00E945C3" w:rsidP="00EC1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Ваулина Нина Александровна, председатель Женсовета Бирофельдского сельского поселения;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Смышляев Леонид Александрович, директор управляющей компанией ООО «Луч»;</w:t>
      </w:r>
    </w:p>
    <w:p w:rsidR="00E945C3" w:rsidRPr="001F2F9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Гуцелюк Людмила Алексеевна, диспетчер РСО «Бирофельд ЖКХ»</w:t>
      </w: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EC17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43722" w:rsidRDefault="00A43722" w:rsidP="00EC1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к постановлениюадминистрации</w:t>
      </w:r>
    </w:p>
    <w:p w:rsidR="00A43722" w:rsidRPr="00A43722" w:rsidRDefault="00E945C3" w:rsidP="00EC1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сельского</w:t>
      </w:r>
      <w:r w:rsidR="00A4372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43722" w:rsidRPr="00A43722" w:rsidRDefault="006F5619" w:rsidP="00EC17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A43722" w:rsidRPr="00A43722" w:rsidRDefault="00A43722" w:rsidP="00EC17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ПОЛОЖЕНИЕ</w:t>
      </w:r>
    </w:p>
    <w:p w:rsidR="00A43722" w:rsidRPr="00900855" w:rsidRDefault="00A43722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Pr="00312151">
        <w:rPr>
          <w:rFonts w:ascii="Times New Roman" w:eastAsia="Times New Roman" w:hAnsi="Times New Roman" w:cs="Times New Roman"/>
          <w:sz w:val="28"/>
          <w:szCs w:val="28"/>
        </w:rPr>
        <w:t>» Еврейской автономной области в 201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1.1. Общественная комиссии для осуществления контроля и координации реализации муниципальной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программы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3722">
        <w:rPr>
          <w:rFonts w:ascii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 создается для осуществления следующих целей: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формирования перечня дворовых территорий многоквартирных домов  для включения в муниципальную программу «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азовании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поселение» Евр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3722">
        <w:rPr>
          <w:rFonts w:ascii="Times New Roman" w:hAnsi="Times New Roman" w:cs="Times New Roman"/>
          <w:sz w:val="28"/>
          <w:szCs w:val="28"/>
        </w:rPr>
        <w:t>;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определение наиболее посещаемой муниципальной территории общего пользования муниципального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образования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Еврейской автоно</w:t>
      </w:r>
      <w:r w:rsidR="00610C76">
        <w:rPr>
          <w:rFonts w:ascii="Times New Roman" w:eastAsia="Times New Roman" w:hAnsi="Times New Roman" w:cs="Times New Roman"/>
          <w:sz w:val="28"/>
          <w:szCs w:val="28"/>
        </w:rPr>
        <w:t>мной области</w:t>
      </w:r>
      <w:r w:rsidR="00610C76" w:rsidRPr="00A43722">
        <w:rPr>
          <w:rFonts w:ascii="Times New Roman" w:hAnsi="Times New Roman" w:cs="Times New Roman"/>
          <w:sz w:val="28"/>
          <w:szCs w:val="28"/>
        </w:rPr>
        <w:t xml:space="preserve">, </w:t>
      </w:r>
      <w:r w:rsidRPr="00A43722"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 «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Евре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йской автономной области в 2018 - 2022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»;</w:t>
      </w:r>
    </w:p>
    <w:p w:rsidR="00A43722" w:rsidRPr="00D82EED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обобщение и оценка предложений от участников общественного обсуждения проекта муниципальной программы </w:t>
      </w:r>
      <w:r w:rsidRPr="00D82EED">
        <w:rPr>
          <w:rFonts w:ascii="Times New Roman" w:hAnsi="Times New Roman" w:cs="Times New Roman"/>
          <w:sz w:val="28"/>
          <w:szCs w:val="28"/>
        </w:rPr>
        <w:t>«</w:t>
      </w:r>
      <w:r w:rsidR="00D82EED" w:rsidRPr="00D82EED">
        <w:rPr>
          <w:rFonts w:ascii="Times New Roman" w:hAnsi="Times New Roman" w:cs="Times New Roman"/>
          <w:sz w:val="28"/>
          <w:szCs w:val="28"/>
        </w:rPr>
        <w:t>Благоустройство территории в муниципальном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D82EED">
        <w:rPr>
          <w:rFonts w:ascii="Times New Roman" w:hAnsi="Times New Roman" w:cs="Times New Roman"/>
          <w:sz w:val="28"/>
          <w:szCs w:val="28"/>
        </w:rPr>
        <w:t>поселение» Еврейской авт</w:t>
      </w:r>
      <w:r w:rsidR="000B579A">
        <w:rPr>
          <w:rFonts w:ascii="Times New Roman" w:hAnsi="Times New Roman" w:cs="Times New Roman"/>
          <w:sz w:val="28"/>
          <w:szCs w:val="28"/>
        </w:rPr>
        <w:t>ономной области в 2018 - 2022</w:t>
      </w:r>
      <w:r w:rsidR="00D82EED" w:rsidRPr="00D82EED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D82EED">
        <w:rPr>
          <w:rFonts w:ascii="Times New Roman" w:hAnsi="Times New Roman" w:cs="Times New Roman"/>
          <w:sz w:val="28"/>
          <w:szCs w:val="28"/>
        </w:rPr>
        <w:t>»;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согласование дизайн-проектов благоустройства дворовых территорий, включенных в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настоящим Положением. </w:t>
      </w:r>
    </w:p>
    <w:p w:rsidR="005D227D" w:rsidRPr="00A43722" w:rsidRDefault="00A43722" w:rsidP="000B5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1.4. Комиссия правомочна, если на заседании присутствует более 50 процентов от общего числа ее членов. Каждый член Комиссии имеет 1 голос. </w:t>
      </w:r>
    </w:p>
    <w:p w:rsidR="00D82EED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</w:t>
      </w:r>
    </w:p>
    <w:p w:rsidR="00A43722" w:rsidRPr="00A43722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голос председателя Комиссии является решающим.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1.6. Комиссия в соответствии с критериями, определенными Порядком и </w:t>
      </w:r>
      <w:r w:rsidRPr="00A43722">
        <w:rPr>
          <w:rFonts w:ascii="Times New Roman" w:hAnsi="Times New Roman" w:cs="Times New Roman"/>
          <w:sz w:val="28"/>
          <w:szCs w:val="28"/>
        </w:rPr>
        <w:lastRenderedPageBreak/>
        <w:t>сроками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», осуществляет оценку представленных на рассмотрение заявок.</w:t>
      </w:r>
    </w:p>
    <w:p w:rsidR="00A43722" w:rsidRPr="00A43722" w:rsidRDefault="00A43722" w:rsidP="00D82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1.7. Комиссия в соответствии с Порядком и сроками представления, рассмотрения и оценки предложений граждан, организаций о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включении  в</w:t>
      </w:r>
      <w:proofErr w:type="gramEnd"/>
      <w:r w:rsidRPr="00A43722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 наиболее посещаемой муниципальной территории общего пользования муниципа</w:t>
      </w:r>
      <w:r w:rsidR="00D82EE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  <w:r w:rsidRPr="00A43722">
        <w:rPr>
          <w:rFonts w:ascii="Times New Roman" w:hAnsi="Times New Roman" w:cs="Times New Roman"/>
          <w:sz w:val="28"/>
          <w:szCs w:val="28"/>
        </w:rPr>
        <w:t>, осуществляет оценку представленных на рассмотрение предложений.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1.8. 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муниципальной программы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и в муниципальном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1.9. Комиссия в соответствии с критериями, определенными Порядком обсуждения с заинтересованными лицами и утверждении дизайн-проектов благоустройства дворовых территорий, включенных в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0B579A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 xml:space="preserve">», осуществляет оценку представленных на рассмотрение заявок.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F05001" w:rsidRPr="00A43722" w:rsidRDefault="00F05001" w:rsidP="00A4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001" w:rsidRPr="00A43722" w:rsidSect="00A43722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4B7"/>
    <w:multiLevelType w:val="hybridMultilevel"/>
    <w:tmpl w:val="2CF40DF2"/>
    <w:lvl w:ilvl="0" w:tplc="5140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E2"/>
    <w:rsid w:val="0000788A"/>
    <w:rsid w:val="000657EA"/>
    <w:rsid w:val="000B579A"/>
    <w:rsid w:val="000D65C9"/>
    <w:rsid w:val="001A2716"/>
    <w:rsid w:val="001F2F93"/>
    <w:rsid w:val="00312151"/>
    <w:rsid w:val="004C406E"/>
    <w:rsid w:val="004D465F"/>
    <w:rsid w:val="0050672E"/>
    <w:rsid w:val="00585C93"/>
    <w:rsid w:val="005D227D"/>
    <w:rsid w:val="00610C76"/>
    <w:rsid w:val="00651883"/>
    <w:rsid w:val="006C07E2"/>
    <w:rsid w:val="006F5619"/>
    <w:rsid w:val="007430D4"/>
    <w:rsid w:val="007A1504"/>
    <w:rsid w:val="00900855"/>
    <w:rsid w:val="00904AFB"/>
    <w:rsid w:val="00962272"/>
    <w:rsid w:val="009A66DF"/>
    <w:rsid w:val="00A43722"/>
    <w:rsid w:val="00A71A04"/>
    <w:rsid w:val="00B91E93"/>
    <w:rsid w:val="00BA2B53"/>
    <w:rsid w:val="00C05AF1"/>
    <w:rsid w:val="00CA3D75"/>
    <w:rsid w:val="00D82EED"/>
    <w:rsid w:val="00D869B4"/>
    <w:rsid w:val="00DF23B5"/>
    <w:rsid w:val="00E3091F"/>
    <w:rsid w:val="00E945C3"/>
    <w:rsid w:val="00EC1795"/>
    <w:rsid w:val="00F05001"/>
    <w:rsid w:val="00FC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0B8E0-FF58-400D-B3A4-5AED330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43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3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B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Kodeks</cp:lastModifiedBy>
  <cp:revision>2</cp:revision>
  <cp:lastPrinted>2017-12-25T03:53:00Z</cp:lastPrinted>
  <dcterms:created xsi:type="dcterms:W3CDTF">2019-03-25T06:08:00Z</dcterms:created>
  <dcterms:modified xsi:type="dcterms:W3CDTF">2019-03-25T06:08:00Z</dcterms:modified>
</cp:coreProperties>
</file>