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1A" w:rsidRPr="00872F1A" w:rsidRDefault="00872F1A" w:rsidP="00872F1A">
      <w:pPr>
        <w:pStyle w:val="a4"/>
        <w:rPr>
          <w:sz w:val="28"/>
        </w:rPr>
      </w:pPr>
      <w:bookmarkStart w:id="0" w:name="_GoBack"/>
      <w:bookmarkEnd w:id="0"/>
      <w:r w:rsidRPr="00872F1A">
        <w:rPr>
          <w:sz w:val="28"/>
        </w:rPr>
        <w:t>Муниципальное образование «Бирофельдское сельское поселение» Биробиджанского муниципального района</w:t>
      </w:r>
    </w:p>
    <w:p w:rsidR="00872F1A" w:rsidRPr="00872F1A" w:rsidRDefault="00872F1A" w:rsidP="00872F1A">
      <w:pPr>
        <w:jc w:val="center"/>
        <w:rPr>
          <w:rFonts w:ascii="Times New Roman" w:hAnsi="Times New Roman" w:cs="Times New Roman"/>
          <w:sz w:val="28"/>
        </w:rPr>
      </w:pPr>
      <w:r w:rsidRPr="00872F1A">
        <w:rPr>
          <w:rFonts w:ascii="Times New Roman" w:hAnsi="Times New Roman" w:cs="Times New Roman"/>
          <w:sz w:val="28"/>
        </w:rPr>
        <w:t>Еврейской автономной области</w:t>
      </w:r>
    </w:p>
    <w:p w:rsidR="00872F1A" w:rsidRPr="00872F1A" w:rsidRDefault="00872F1A" w:rsidP="00872F1A">
      <w:pPr>
        <w:jc w:val="center"/>
        <w:rPr>
          <w:rFonts w:ascii="Times New Roman" w:hAnsi="Times New Roman" w:cs="Times New Roman"/>
          <w:sz w:val="28"/>
        </w:rPr>
      </w:pPr>
      <w:r w:rsidRPr="00872F1A">
        <w:rPr>
          <w:rFonts w:ascii="Times New Roman" w:hAnsi="Times New Roman" w:cs="Times New Roman"/>
          <w:sz w:val="28"/>
        </w:rPr>
        <w:t>АДМИНИСТРАЦИЯ  СЕЛЬСКОГО ПОСЕЛЕНИЯ</w:t>
      </w:r>
    </w:p>
    <w:p w:rsidR="00872F1A" w:rsidRPr="00872F1A" w:rsidRDefault="00872F1A" w:rsidP="00872F1A">
      <w:pPr>
        <w:jc w:val="center"/>
        <w:rPr>
          <w:rFonts w:ascii="Times New Roman" w:hAnsi="Times New Roman" w:cs="Times New Roman"/>
          <w:sz w:val="28"/>
        </w:rPr>
      </w:pPr>
      <w:r w:rsidRPr="00872F1A">
        <w:rPr>
          <w:rFonts w:ascii="Times New Roman" w:hAnsi="Times New Roman" w:cs="Times New Roman"/>
          <w:sz w:val="28"/>
        </w:rPr>
        <w:t>ПОСТАНОВЛЕНИЕ</w:t>
      </w:r>
    </w:p>
    <w:p w:rsidR="00872F1A" w:rsidRPr="00872F1A" w:rsidRDefault="00872F1A" w:rsidP="00872F1A">
      <w:pPr>
        <w:tabs>
          <w:tab w:val="left" w:pos="8760"/>
        </w:tabs>
        <w:ind w:left="8760" w:hanging="8760"/>
        <w:rPr>
          <w:rFonts w:ascii="Times New Roman" w:hAnsi="Times New Roman" w:cs="Times New Roman"/>
          <w:sz w:val="28"/>
          <w:szCs w:val="28"/>
        </w:rPr>
      </w:pPr>
      <w:r w:rsidRPr="00872F1A">
        <w:rPr>
          <w:rFonts w:ascii="Times New Roman" w:hAnsi="Times New Roman" w:cs="Times New Roman"/>
          <w:sz w:val="28"/>
          <w:szCs w:val="28"/>
        </w:rPr>
        <w:t>.0</w:t>
      </w:r>
      <w:r w:rsidR="002635BC">
        <w:rPr>
          <w:rFonts w:ascii="Times New Roman" w:hAnsi="Times New Roman" w:cs="Times New Roman"/>
          <w:sz w:val="28"/>
          <w:szCs w:val="28"/>
        </w:rPr>
        <w:t>6</w:t>
      </w:r>
      <w:r w:rsidRPr="00872F1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72F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  </w:t>
      </w:r>
    </w:p>
    <w:p w:rsidR="00872F1A" w:rsidRPr="00872F1A" w:rsidRDefault="00872F1A" w:rsidP="00872F1A">
      <w:pPr>
        <w:jc w:val="center"/>
        <w:rPr>
          <w:rFonts w:ascii="Times New Roman" w:hAnsi="Times New Roman" w:cs="Times New Roman"/>
          <w:sz w:val="28"/>
        </w:rPr>
      </w:pPr>
      <w:r w:rsidRPr="00872F1A">
        <w:rPr>
          <w:rFonts w:ascii="Times New Roman" w:hAnsi="Times New Roman" w:cs="Times New Roman"/>
          <w:sz w:val="28"/>
        </w:rPr>
        <w:t>с. Бирофельд</w:t>
      </w:r>
    </w:p>
    <w:p w:rsidR="00872F1A" w:rsidRPr="00872F1A" w:rsidRDefault="00872F1A" w:rsidP="00872F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Об утверждении Порядка оценки эффективности </w:t>
      </w:r>
      <w:r w:rsidR="00225F33">
        <w:rPr>
          <w:rFonts w:ascii="Times New Roman" w:hAnsi="Times New Roman" w:cs="Times New Roman"/>
          <w:sz w:val="28"/>
        </w:rPr>
        <w:t xml:space="preserve">предоставляемых и планируемых к предоставлению </w:t>
      </w:r>
      <w:r>
        <w:rPr>
          <w:rFonts w:ascii="Times New Roman" w:hAnsi="Times New Roman" w:cs="Times New Roman"/>
          <w:sz w:val="28"/>
        </w:rPr>
        <w:t xml:space="preserve">налоговых льгот по </w:t>
      </w:r>
      <w:r w:rsidRPr="00872F1A">
        <w:rPr>
          <w:rFonts w:ascii="Times New Roman" w:hAnsi="Times New Roman" w:cs="Times New Roman"/>
          <w:sz w:val="28"/>
          <w:szCs w:val="28"/>
        </w:rPr>
        <w:t>местным налогам в Бирофельдском сельском поселении</w:t>
      </w:r>
    </w:p>
    <w:p w:rsidR="00872F1A" w:rsidRDefault="001A4D9E" w:rsidP="00872F1A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 xml:space="preserve">В целях повышения эффективности </w:t>
      </w:r>
      <w:r w:rsidR="00225F33">
        <w:rPr>
          <w:sz w:val="28"/>
        </w:rPr>
        <w:t>предоставляемых и планируемых к предоставлению</w:t>
      </w:r>
      <w:r w:rsidR="00225F33" w:rsidRPr="00872F1A">
        <w:rPr>
          <w:color w:val="3C3C3C"/>
          <w:sz w:val="28"/>
          <w:szCs w:val="28"/>
        </w:rPr>
        <w:t xml:space="preserve"> </w:t>
      </w:r>
      <w:r w:rsidRPr="00872F1A">
        <w:rPr>
          <w:color w:val="3C3C3C"/>
          <w:sz w:val="28"/>
          <w:szCs w:val="28"/>
        </w:rPr>
        <w:t xml:space="preserve">налоговых льгот по местным налогам </w:t>
      </w:r>
      <w:r w:rsidR="00872F1A">
        <w:rPr>
          <w:color w:val="3C3C3C"/>
          <w:sz w:val="28"/>
          <w:szCs w:val="28"/>
        </w:rPr>
        <w:t xml:space="preserve">в Бирофельдском сельском поселении </w:t>
      </w:r>
      <w:r w:rsidRPr="00872F1A">
        <w:rPr>
          <w:color w:val="3C3C3C"/>
          <w:sz w:val="28"/>
          <w:szCs w:val="28"/>
        </w:rPr>
        <w:t>администрация сельского</w:t>
      </w:r>
      <w:r w:rsidR="00872F1A">
        <w:rPr>
          <w:color w:val="3C3C3C"/>
          <w:sz w:val="28"/>
          <w:szCs w:val="28"/>
        </w:rPr>
        <w:t xml:space="preserve"> </w:t>
      </w:r>
      <w:r w:rsidRPr="00872F1A">
        <w:rPr>
          <w:color w:val="3C3C3C"/>
          <w:sz w:val="28"/>
          <w:szCs w:val="28"/>
        </w:rPr>
        <w:t>поселения</w:t>
      </w:r>
    </w:p>
    <w:p w:rsidR="00225F33" w:rsidRDefault="00225F33" w:rsidP="00225F33">
      <w:pPr>
        <w:pStyle w:val="a3"/>
        <w:shd w:val="clear" w:color="auto" w:fill="FFFFFF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ПОСТАНОВЛЯЕТ:</w:t>
      </w:r>
    </w:p>
    <w:p w:rsidR="00872F1A" w:rsidRDefault="001A4D9E" w:rsidP="00872F1A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 xml:space="preserve">1. Утвердить </w:t>
      </w:r>
      <w:r w:rsidR="00872F1A">
        <w:rPr>
          <w:color w:val="3C3C3C"/>
          <w:sz w:val="28"/>
          <w:szCs w:val="28"/>
        </w:rPr>
        <w:t xml:space="preserve">прилагаемый </w:t>
      </w:r>
      <w:r w:rsidRPr="00872F1A">
        <w:rPr>
          <w:color w:val="3C3C3C"/>
          <w:sz w:val="28"/>
          <w:szCs w:val="28"/>
        </w:rPr>
        <w:t>Порядок оценки эффективности</w:t>
      </w:r>
      <w:r w:rsidR="00225F33" w:rsidRPr="00225F33">
        <w:rPr>
          <w:sz w:val="28"/>
        </w:rPr>
        <w:t xml:space="preserve"> </w:t>
      </w:r>
      <w:r w:rsidR="00225F33">
        <w:rPr>
          <w:sz w:val="28"/>
        </w:rPr>
        <w:t>предоставляемых и планируемых к предоставлению</w:t>
      </w:r>
      <w:r w:rsidRPr="00872F1A">
        <w:rPr>
          <w:color w:val="3C3C3C"/>
          <w:sz w:val="28"/>
          <w:szCs w:val="28"/>
        </w:rPr>
        <w:t xml:space="preserve"> налоговых льгот по местным налогам </w:t>
      </w:r>
      <w:r w:rsidR="00872F1A">
        <w:rPr>
          <w:color w:val="3C3C3C"/>
          <w:sz w:val="28"/>
          <w:szCs w:val="28"/>
        </w:rPr>
        <w:t>в Бирофельдском сельском поселении.</w:t>
      </w:r>
    </w:p>
    <w:p w:rsidR="00872F1A" w:rsidRDefault="001A4D9E" w:rsidP="00872F1A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>2. Опублик</w:t>
      </w:r>
      <w:r w:rsidR="00872F1A">
        <w:rPr>
          <w:color w:val="3C3C3C"/>
          <w:sz w:val="28"/>
          <w:szCs w:val="28"/>
        </w:rPr>
        <w:t>овать настоящее постановление в</w:t>
      </w:r>
      <w:r w:rsidRPr="00872F1A">
        <w:rPr>
          <w:color w:val="3C3C3C"/>
          <w:sz w:val="28"/>
          <w:szCs w:val="28"/>
        </w:rPr>
        <w:t xml:space="preserve"> </w:t>
      </w:r>
      <w:r w:rsidR="00872F1A">
        <w:rPr>
          <w:color w:val="3C3C3C"/>
          <w:sz w:val="28"/>
          <w:szCs w:val="28"/>
        </w:rPr>
        <w:t>«И</w:t>
      </w:r>
      <w:r w:rsidRPr="00872F1A">
        <w:rPr>
          <w:color w:val="3C3C3C"/>
          <w:sz w:val="28"/>
          <w:szCs w:val="28"/>
        </w:rPr>
        <w:t xml:space="preserve">нформационном </w:t>
      </w:r>
      <w:r w:rsidR="00872F1A">
        <w:rPr>
          <w:color w:val="3C3C3C"/>
          <w:sz w:val="28"/>
          <w:szCs w:val="28"/>
        </w:rPr>
        <w:t>бюллетене» Бирофельдского сельского поселения Биробиджанского муниципального района</w:t>
      </w:r>
      <w:r w:rsidRPr="00872F1A">
        <w:rPr>
          <w:color w:val="3C3C3C"/>
          <w:sz w:val="28"/>
          <w:szCs w:val="28"/>
        </w:rPr>
        <w:t>.</w:t>
      </w:r>
    </w:p>
    <w:p w:rsidR="001A4D9E" w:rsidRDefault="00872F1A" w:rsidP="00872F1A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3</w:t>
      </w:r>
      <w:r w:rsidR="001A4D9E" w:rsidRPr="00872F1A">
        <w:rPr>
          <w:color w:val="3C3C3C"/>
          <w:sz w:val="28"/>
          <w:szCs w:val="28"/>
        </w:rPr>
        <w:t xml:space="preserve">. Контроль за исполнением </w:t>
      </w:r>
      <w:r>
        <w:rPr>
          <w:color w:val="3C3C3C"/>
          <w:sz w:val="28"/>
          <w:szCs w:val="28"/>
        </w:rPr>
        <w:t xml:space="preserve">настоящего </w:t>
      </w:r>
      <w:r w:rsidR="001A4D9E" w:rsidRPr="00872F1A">
        <w:rPr>
          <w:color w:val="3C3C3C"/>
          <w:sz w:val="28"/>
          <w:szCs w:val="28"/>
        </w:rPr>
        <w:t>постановления оставляю за собой.</w:t>
      </w:r>
    </w:p>
    <w:p w:rsidR="003118CE" w:rsidRPr="00872F1A" w:rsidRDefault="003118CE" w:rsidP="00872F1A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872F1A" w:rsidRDefault="00872F1A" w:rsidP="00872F1A">
      <w:pPr>
        <w:pStyle w:val="a3"/>
        <w:shd w:val="clear" w:color="auto" w:fill="FFFFFF"/>
        <w:jc w:val="both"/>
        <w:rPr>
          <w:color w:val="3C3C3C"/>
          <w:sz w:val="28"/>
          <w:szCs w:val="28"/>
        </w:rPr>
      </w:pPr>
    </w:p>
    <w:p w:rsidR="00872F1A" w:rsidRDefault="00872F1A" w:rsidP="00872F1A">
      <w:pPr>
        <w:pStyle w:val="a3"/>
        <w:shd w:val="clear" w:color="auto" w:fill="FFFFFF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Глава сельского поселения                                                          М. Ю. Ворон</w:t>
      </w:r>
    </w:p>
    <w:p w:rsidR="00872F1A" w:rsidRDefault="00872F1A" w:rsidP="00872F1A">
      <w:pPr>
        <w:pStyle w:val="a3"/>
        <w:shd w:val="clear" w:color="auto" w:fill="FFFFFF"/>
        <w:jc w:val="both"/>
        <w:rPr>
          <w:color w:val="3C3C3C"/>
          <w:sz w:val="28"/>
          <w:szCs w:val="28"/>
        </w:rPr>
      </w:pPr>
    </w:p>
    <w:p w:rsidR="00872F1A" w:rsidRDefault="00872F1A" w:rsidP="00872F1A">
      <w:pPr>
        <w:pStyle w:val="a3"/>
        <w:shd w:val="clear" w:color="auto" w:fill="FFFFFF"/>
        <w:jc w:val="both"/>
        <w:rPr>
          <w:color w:val="3C3C3C"/>
          <w:sz w:val="28"/>
          <w:szCs w:val="28"/>
        </w:rPr>
      </w:pPr>
    </w:p>
    <w:p w:rsidR="00872F1A" w:rsidRDefault="00872F1A" w:rsidP="00872F1A">
      <w:pPr>
        <w:pStyle w:val="a3"/>
        <w:shd w:val="clear" w:color="auto" w:fill="FFFFFF"/>
        <w:jc w:val="both"/>
        <w:rPr>
          <w:color w:val="3C3C3C"/>
          <w:sz w:val="28"/>
          <w:szCs w:val="28"/>
        </w:rPr>
      </w:pPr>
    </w:p>
    <w:p w:rsidR="00872F1A" w:rsidRDefault="00225F33" w:rsidP="00872F1A">
      <w:pPr>
        <w:pStyle w:val="a3"/>
        <w:shd w:val="clear" w:color="auto" w:fill="FFFFFF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Готовил:</w:t>
      </w:r>
    </w:p>
    <w:p w:rsidR="00225F33" w:rsidRDefault="00225F33" w:rsidP="00872F1A">
      <w:pPr>
        <w:pStyle w:val="a3"/>
        <w:shd w:val="clear" w:color="auto" w:fill="FFFFFF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Ведущий специалист 2 разряда, </w:t>
      </w:r>
    </w:p>
    <w:p w:rsidR="00225F33" w:rsidRDefault="00225F33" w:rsidP="00872F1A">
      <w:pPr>
        <w:pStyle w:val="a3"/>
        <w:shd w:val="clear" w:color="auto" w:fill="FFFFFF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главный бухгалтер                                                   </w:t>
      </w:r>
      <w:r w:rsidR="00A93931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              С. В. Козулина</w:t>
      </w:r>
    </w:p>
    <w:p w:rsidR="00872F1A" w:rsidRDefault="00872F1A" w:rsidP="00872F1A">
      <w:pPr>
        <w:pStyle w:val="a3"/>
        <w:shd w:val="clear" w:color="auto" w:fill="FFFFFF"/>
        <w:jc w:val="both"/>
        <w:rPr>
          <w:color w:val="3C3C3C"/>
          <w:sz w:val="28"/>
          <w:szCs w:val="28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1"/>
      </w:tblGrid>
      <w:tr w:rsidR="00F42AE5" w:rsidTr="00EE59FA">
        <w:trPr>
          <w:trHeight w:val="2117"/>
        </w:trPr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F42AE5" w:rsidRDefault="00F42AE5" w:rsidP="00F42AE5">
            <w:pPr>
              <w:pStyle w:val="a3"/>
              <w:shd w:val="clear" w:color="auto" w:fill="FFFFFF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lastRenderedPageBreak/>
              <w:t>УТВЕРЖДЕН</w:t>
            </w:r>
          </w:p>
          <w:p w:rsidR="00F42AE5" w:rsidRDefault="00F42AE5" w:rsidP="00F42AE5">
            <w:pPr>
              <w:pStyle w:val="a3"/>
              <w:shd w:val="clear" w:color="auto" w:fill="FFFFFF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Постановлением администрации сельского поселения</w:t>
            </w:r>
          </w:p>
          <w:p w:rsidR="00F42AE5" w:rsidRDefault="002635BC" w:rsidP="00F42AE5">
            <w:pPr>
              <w:pStyle w:val="a3"/>
              <w:shd w:val="clear" w:color="auto" w:fill="FFFFFF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о</w:t>
            </w:r>
            <w:r w:rsidR="00F42AE5">
              <w:rPr>
                <w:color w:val="3C3C3C"/>
                <w:sz w:val="28"/>
                <w:szCs w:val="28"/>
              </w:rPr>
              <w:t>т</w:t>
            </w:r>
            <w:r>
              <w:rPr>
                <w:color w:val="3C3C3C"/>
                <w:sz w:val="28"/>
                <w:szCs w:val="28"/>
              </w:rPr>
              <w:t>----</w:t>
            </w:r>
            <w:r w:rsidR="00F42AE5">
              <w:rPr>
                <w:color w:val="3C3C3C"/>
                <w:sz w:val="28"/>
                <w:szCs w:val="28"/>
              </w:rPr>
              <w:t xml:space="preserve"> .2018 №    </w:t>
            </w:r>
          </w:p>
        </w:tc>
      </w:tr>
    </w:tbl>
    <w:p w:rsidR="001A4D9E" w:rsidRPr="00872F1A" w:rsidRDefault="001A4D9E" w:rsidP="00EE59FA">
      <w:pPr>
        <w:pStyle w:val="a3"/>
        <w:shd w:val="clear" w:color="auto" w:fill="FFFFFF"/>
        <w:jc w:val="center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 xml:space="preserve">Порядок </w:t>
      </w:r>
      <w:r w:rsidRPr="00872F1A">
        <w:rPr>
          <w:color w:val="3C3C3C"/>
          <w:sz w:val="28"/>
          <w:szCs w:val="28"/>
        </w:rPr>
        <w:br/>
        <w:t>оценки эффективности</w:t>
      </w:r>
      <w:r w:rsidR="00225F33" w:rsidRPr="00225F33">
        <w:rPr>
          <w:sz w:val="28"/>
        </w:rPr>
        <w:t xml:space="preserve"> </w:t>
      </w:r>
      <w:r w:rsidR="00225F33">
        <w:rPr>
          <w:sz w:val="28"/>
        </w:rPr>
        <w:t>предоставляемых и планируемых к предоставлению</w:t>
      </w:r>
      <w:r w:rsidRPr="00872F1A">
        <w:rPr>
          <w:color w:val="3C3C3C"/>
          <w:sz w:val="28"/>
          <w:szCs w:val="28"/>
        </w:rPr>
        <w:t xml:space="preserve"> налоговых льгот по местным налогам</w:t>
      </w:r>
      <w:r w:rsidR="00EE59FA">
        <w:rPr>
          <w:color w:val="3C3C3C"/>
          <w:sz w:val="28"/>
          <w:szCs w:val="28"/>
        </w:rPr>
        <w:t xml:space="preserve"> в Бирофельдском сельском поселении</w:t>
      </w:r>
    </w:p>
    <w:p w:rsidR="001A4D9E" w:rsidRPr="00872F1A" w:rsidRDefault="001A4D9E" w:rsidP="00EE59FA">
      <w:pPr>
        <w:pStyle w:val="a3"/>
        <w:shd w:val="clear" w:color="auto" w:fill="FFFFFF"/>
        <w:jc w:val="center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>1. Общие положения</w:t>
      </w:r>
    </w:p>
    <w:p w:rsidR="00EE59FA" w:rsidRDefault="001A4D9E" w:rsidP="00EE59FA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 xml:space="preserve">1.1. Настоящий Порядок устанавливает процедуру проведения оценки эффективности </w:t>
      </w:r>
      <w:r w:rsidR="00225F33">
        <w:rPr>
          <w:sz w:val="28"/>
        </w:rPr>
        <w:t>предоставляемых и планируемых к предоставлению</w:t>
      </w:r>
      <w:r w:rsidR="00225F33" w:rsidRPr="00872F1A">
        <w:rPr>
          <w:color w:val="3C3C3C"/>
          <w:sz w:val="28"/>
          <w:szCs w:val="28"/>
        </w:rPr>
        <w:t xml:space="preserve"> </w:t>
      </w:r>
      <w:r w:rsidRPr="00872F1A">
        <w:rPr>
          <w:color w:val="3C3C3C"/>
          <w:sz w:val="28"/>
          <w:szCs w:val="28"/>
        </w:rPr>
        <w:t>налоговых льгот для отдельных категорий налогоплательщиков по местным налогам</w:t>
      </w:r>
      <w:r w:rsidR="00EE59FA">
        <w:rPr>
          <w:color w:val="3C3C3C"/>
          <w:sz w:val="28"/>
          <w:szCs w:val="28"/>
        </w:rPr>
        <w:t xml:space="preserve"> в Бирофельдском сельском поселении</w:t>
      </w:r>
      <w:r w:rsidRPr="00872F1A">
        <w:rPr>
          <w:color w:val="3C3C3C"/>
          <w:sz w:val="28"/>
          <w:szCs w:val="28"/>
        </w:rPr>
        <w:t>.</w:t>
      </w:r>
    </w:p>
    <w:p w:rsidR="00E32C15" w:rsidRDefault="001A4D9E" w:rsidP="00EE59FA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>1.2. Оценка эффективности</w:t>
      </w:r>
      <w:r w:rsidR="00225F33" w:rsidRPr="00225F33">
        <w:rPr>
          <w:sz w:val="28"/>
        </w:rPr>
        <w:t xml:space="preserve"> </w:t>
      </w:r>
      <w:r w:rsidR="00225F33">
        <w:rPr>
          <w:sz w:val="28"/>
        </w:rPr>
        <w:t>предоставляемых и планируемых к предоставлению</w:t>
      </w:r>
      <w:r w:rsidRPr="00872F1A">
        <w:rPr>
          <w:color w:val="3C3C3C"/>
          <w:sz w:val="28"/>
          <w:szCs w:val="28"/>
        </w:rPr>
        <w:t xml:space="preserve"> налоговых льгот проводится в целях определения степени достижения задач, решение которых предполагалось (или предполагается) при их предоставлении, и к которым относятся:</w:t>
      </w:r>
    </w:p>
    <w:p w:rsidR="00EE59FA" w:rsidRDefault="001A4D9E" w:rsidP="00EE59FA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 xml:space="preserve">1) стимулирование роста налогооблагаемой базы в целях увеличения налоговых платежей в бюджет </w:t>
      </w:r>
      <w:r w:rsidR="00EE59FA">
        <w:rPr>
          <w:color w:val="3C3C3C"/>
          <w:sz w:val="28"/>
          <w:szCs w:val="28"/>
        </w:rPr>
        <w:t>Бирофельдского</w:t>
      </w:r>
      <w:r w:rsidRPr="00872F1A">
        <w:rPr>
          <w:color w:val="3C3C3C"/>
          <w:sz w:val="28"/>
          <w:szCs w:val="28"/>
        </w:rPr>
        <w:t xml:space="preserve"> сельского поселения;</w:t>
      </w:r>
    </w:p>
    <w:p w:rsidR="00EE59FA" w:rsidRDefault="001A4D9E" w:rsidP="00EE59FA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>2)стимулирование использования финансовых ресурсов налогоплательщиков для расширения и обновления производств и технологий в целях увеличения объемов производства и создания новых рабочих</w:t>
      </w:r>
      <w:r w:rsidR="00EE59FA">
        <w:rPr>
          <w:color w:val="3C3C3C"/>
          <w:sz w:val="28"/>
          <w:szCs w:val="28"/>
        </w:rPr>
        <w:t xml:space="preserve"> </w:t>
      </w:r>
      <w:r w:rsidRPr="00872F1A">
        <w:rPr>
          <w:color w:val="3C3C3C"/>
          <w:sz w:val="28"/>
          <w:szCs w:val="28"/>
        </w:rPr>
        <w:t>мест;</w:t>
      </w:r>
    </w:p>
    <w:p w:rsidR="00EE59FA" w:rsidRDefault="001A4D9E" w:rsidP="00EE59FA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>3) поддержка социально незащищенных слоев населения.</w:t>
      </w:r>
    </w:p>
    <w:p w:rsidR="00047414" w:rsidRPr="00CF2125" w:rsidRDefault="001A4D9E" w:rsidP="00047414">
      <w:pPr>
        <w:pStyle w:val="a7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047414">
        <w:rPr>
          <w:rFonts w:ascii="Times New Roman" w:hAnsi="Times New Roman"/>
          <w:color w:val="3C3C3C"/>
          <w:sz w:val="28"/>
          <w:szCs w:val="28"/>
        </w:rPr>
        <w:t>1.3.</w:t>
      </w:r>
      <w:r w:rsidRPr="00872F1A">
        <w:rPr>
          <w:color w:val="3C3C3C"/>
          <w:sz w:val="28"/>
          <w:szCs w:val="28"/>
        </w:rPr>
        <w:t xml:space="preserve"> </w:t>
      </w:r>
      <w:r w:rsidR="00047414" w:rsidRPr="00CF2125">
        <w:rPr>
          <w:rFonts w:ascii="Times New Roman" w:hAnsi="Times New Roman"/>
          <w:color w:val="333333"/>
          <w:sz w:val="28"/>
          <w:szCs w:val="28"/>
        </w:rPr>
        <w:t xml:space="preserve">Налоговые льготы предоставляются отдельным категориям налогоплательщиков по следующим видам местных налогов: земельному налогу и налогу на имущество физических лиц. </w:t>
      </w:r>
    </w:p>
    <w:p w:rsidR="00047414" w:rsidRPr="00CF2125" w:rsidRDefault="00047414" w:rsidP="00047414">
      <w:pPr>
        <w:pStyle w:val="a7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CF2125">
        <w:rPr>
          <w:rFonts w:ascii="Times New Roman" w:hAnsi="Times New Roman"/>
          <w:color w:val="333333"/>
          <w:sz w:val="28"/>
          <w:szCs w:val="28"/>
        </w:rPr>
        <w:t xml:space="preserve">Налогоплательщикам могут устанавливаться следующие виды налоговых льгот:  </w:t>
      </w:r>
    </w:p>
    <w:p w:rsidR="00047414" w:rsidRPr="00CF2125" w:rsidRDefault="00047414" w:rsidP="00047414">
      <w:pPr>
        <w:pStyle w:val="a7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CF2125">
        <w:rPr>
          <w:rFonts w:ascii="Times New Roman" w:hAnsi="Times New Roman"/>
          <w:color w:val="333333"/>
          <w:sz w:val="28"/>
          <w:szCs w:val="28"/>
        </w:rPr>
        <w:t xml:space="preserve">     - изъятие из налогообложения отдельных элементов объекта налогообложения;  </w:t>
      </w:r>
    </w:p>
    <w:p w:rsidR="00047414" w:rsidRPr="00CF2125" w:rsidRDefault="00047414" w:rsidP="00047414">
      <w:pPr>
        <w:pStyle w:val="a7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CF2125">
        <w:rPr>
          <w:rFonts w:ascii="Times New Roman" w:hAnsi="Times New Roman"/>
          <w:color w:val="333333"/>
          <w:sz w:val="28"/>
          <w:szCs w:val="28"/>
        </w:rPr>
        <w:t>    - установление налоговой ставки ниже значения, установленного налоговым законодательством Российской Федерации.</w:t>
      </w:r>
    </w:p>
    <w:p w:rsidR="00EE59FA" w:rsidRPr="00047414" w:rsidRDefault="00047414" w:rsidP="00047414">
      <w:pPr>
        <w:pStyle w:val="a7"/>
        <w:ind w:firstLine="709"/>
        <w:jc w:val="both"/>
        <w:rPr>
          <w:rFonts w:ascii="Times New Roman" w:hAnsi="Times New Roman"/>
          <w:color w:val="3C3C3C"/>
          <w:sz w:val="28"/>
          <w:szCs w:val="28"/>
        </w:rPr>
      </w:pPr>
      <w:r w:rsidRPr="00CF2125">
        <w:rPr>
          <w:rFonts w:ascii="Times New Roman" w:hAnsi="Times New Roman"/>
          <w:color w:val="333333"/>
          <w:sz w:val="28"/>
          <w:szCs w:val="28"/>
        </w:rPr>
        <w:t> </w:t>
      </w:r>
      <w:r>
        <w:rPr>
          <w:rFonts w:ascii="Times New Roman" w:hAnsi="Times New Roman"/>
          <w:color w:val="333333"/>
          <w:sz w:val="28"/>
          <w:szCs w:val="28"/>
        </w:rPr>
        <w:t xml:space="preserve">1.4 </w:t>
      </w:r>
      <w:r w:rsidR="001A4D9E" w:rsidRPr="00047414">
        <w:rPr>
          <w:rFonts w:ascii="Times New Roman" w:hAnsi="Times New Roman"/>
          <w:color w:val="3C3C3C"/>
          <w:sz w:val="28"/>
          <w:szCs w:val="28"/>
        </w:rPr>
        <w:t xml:space="preserve">Результаты оценки эффективности </w:t>
      </w:r>
      <w:r w:rsidR="00225F33" w:rsidRPr="00047414">
        <w:rPr>
          <w:rFonts w:ascii="Times New Roman" w:hAnsi="Times New Roman"/>
          <w:sz w:val="28"/>
        </w:rPr>
        <w:t>предоставляемых и планируемых к предоставлению</w:t>
      </w:r>
      <w:r w:rsidR="00225F33" w:rsidRPr="00047414">
        <w:rPr>
          <w:rFonts w:ascii="Times New Roman" w:hAnsi="Times New Roman"/>
          <w:color w:val="3C3C3C"/>
          <w:sz w:val="28"/>
          <w:szCs w:val="28"/>
        </w:rPr>
        <w:t xml:space="preserve"> </w:t>
      </w:r>
      <w:r w:rsidR="001A4D9E" w:rsidRPr="00047414">
        <w:rPr>
          <w:rFonts w:ascii="Times New Roman" w:hAnsi="Times New Roman"/>
          <w:color w:val="3C3C3C"/>
          <w:sz w:val="28"/>
          <w:szCs w:val="28"/>
        </w:rPr>
        <w:t>налоговых льгот используются в целях:</w:t>
      </w:r>
    </w:p>
    <w:p w:rsidR="00EE59FA" w:rsidRDefault="0043586F" w:rsidP="00EE59FA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</w:t>
      </w:r>
      <w:r w:rsidR="001A4D9E" w:rsidRPr="00872F1A">
        <w:rPr>
          <w:color w:val="3C3C3C"/>
          <w:sz w:val="28"/>
          <w:szCs w:val="28"/>
        </w:rPr>
        <w:t xml:space="preserve"> разработки проекта решения </w:t>
      </w:r>
      <w:r w:rsidR="00EE59FA">
        <w:rPr>
          <w:color w:val="3C3C3C"/>
          <w:sz w:val="28"/>
          <w:szCs w:val="28"/>
        </w:rPr>
        <w:t>Собрания депутатов сельского поселения</w:t>
      </w:r>
      <w:r w:rsidR="001A4D9E" w:rsidRPr="00872F1A">
        <w:rPr>
          <w:color w:val="3C3C3C"/>
          <w:sz w:val="28"/>
          <w:szCs w:val="28"/>
        </w:rPr>
        <w:t xml:space="preserve"> о бюджете </w:t>
      </w:r>
      <w:r w:rsidR="00EE59FA">
        <w:rPr>
          <w:color w:val="3C3C3C"/>
          <w:sz w:val="28"/>
          <w:szCs w:val="28"/>
        </w:rPr>
        <w:t>Бирофельдского</w:t>
      </w:r>
      <w:r w:rsidR="001A4D9E" w:rsidRPr="00872F1A">
        <w:rPr>
          <w:color w:val="3C3C3C"/>
          <w:sz w:val="28"/>
          <w:szCs w:val="28"/>
        </w:rPr>
        <w:t xml:space="preserve"> сельского поселения на очередной финансовый год и</w:t>
      </w:r>
      <w:r w:rsidR="00EE59FA">
        <w:rPr>
          <w:color w:val="3C3C3C"/>
          <w:sz w:val="28"/>
          <w:szCs w:val="28"/>
        </w:rPr>
        <w:t xml:space="preserve"> на</w:t>
      </w:r>
      <w:r w:rsidR="001A4D9E" w:rsidRPr="00872F1A">
        <w:rPr>
          <w:color w:val="3C3C3C"/>
          <w:sz w:val="28"/>
          <w:szCs w:val="28"/>
        </w:rPr>
        <w:t xml:space="preserve"> плановый период;</w:t>
      </w:r>
    </w:p>
    <w:p w:rsidR="00EE59FA" w:rsidRDefault="0043586F" w:rsidP="00EE59FA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lastRenderedPageBreak/>
        <w:t>-</w:t>
      </w:r>
      <w:r w:rsidR="001A4D9E" w:rsidRPr="00872F1A">
        <w:rPr>
          <w:color w:val="3C3C3C"/>
          <w:sz w:val="28"/>
          <w:szCs w:val="28"/>
        </w:rPr>
        <w:t xml:space="preserve"> своевременного принятия мер по отмене или корректировке неэффективных налоговых льгот;</w:t>
      </w:r>
    </w:p>
    <w:p w:rsidR="00EE59FA" w:rsidRDefault="0043586F" w:rsidP="00EE59FA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</w:t>
      </w:r>
      <w:r w:rsidR="001A4D9E" w:rsidRPr="00872F1A">
        <w:rPr>
          <w:color w:val="3C3C3C"/>
          <w:sz w:val="28"/>
          <w:szCs w:val="28"/>
        </w:rPr>
        <w:t xml:space="preserve"> установления налоговых льгот.</w:t>
      </w:r>
    </w:p>
    <w:p w:rsidR="00EE59FA" w:rsidRDefault="001A4D9E" w:rsidP="00EE59FA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>1.</w:t>
      </w:r>
      <w:r w:rsidR="00047414">
        <w:rPr>
          <w:color w:val="3C3C3C"/>
          <w:sz w:val="28"/>
          <w:szCs w:val="28"/>
        </w:rPr>
        <w:t>5</w:t>
      </w:r>
      <w:r w:rsidRPr="00872F1A">
        <w:rPr>
          <w:color w:val="3C3C3C"/>
          <w:sz w:val="28"/>
          <w:szCs w:val="28"/>
        </w:rPr>
        <w:t xml:space="preserve">. Оценка эффективности </w:t>
      </w:r>
      <w:r w:rsidR="00225F33">
        <w:rPr>
          <w:sz w:val="28"/>
        </w:rPr>
        <w:t>предоставляемых и планируемых к предоставлению</w:t>
      </w:r>
      <w:r w:rsidR="00225F33" w:rsidRPr="00872F1A">
        <w:rPr>
          <w:color w:val="3C3C3C"/>
          <w:sz w:val="28"/>
          <w:szCs w:val="28"/>
        </w:rPr>
        <w:t xml:space="preserve"> </w:t>
      </w:r>
      <w:r w:rsidRPr="00872F1A">
        <w:rPr>
          <w:color w:val="3C3C3C"/>
          <w:sz w:val="28"/>
          <w:szCs w:val="28"/>
        </w:rPr>
        <w:t>налоговых льгот проводится путем расчетов, осуществляемых с использованием данных налоговой, статистической, финансовой отчетности, а также иной информации, позволяющей произвести необходимые расчеты при проведении оценки эффективности</w:t>
      </w:r>
      <w:r w:rsidR="00171CD7" w:rsidRPr="00171CD7">
        <w:rPr>
          <w:sz w:val="28"/>
        </w:rPr>
        <w:t xml:space="preserve"> </w:t>
      </w:r>
      <w:r w:rsidR="00171CD7">
        <w:rPr>
          <w:sz w:val="28"/>
        </w:rPr>
        <w:t>предоставляемых и планируемых к предоставлению</w:t>
      </w:r>
      <w:r w:rsidRPr="00872F1A">
        <w:rPr>
          <w:color w:val="3C3C3C"/>
          <w:sz w:val="28"/>
          <w:szCs w:val="28"/>
        </w:rPr>
        <w:t xml:space="preserve"> налоговых льгот.</w:t>
      </w:r>
    </w:p>
    <w:p w:rsidR="00EE59FA" w:rsidRDefault="001A4D9E" w:rsidP="00C270CB">
      <w:pPr>
        <w:pStyle w:val="a3"/>
        <w:shd w:val="clear" w:color="auto" w:fill="FFFFFF"/>
        <w:ind w:firstLine="709"/>
        <w:jc w:val="center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>2. Показатели оценки эффективности</w:t>
      </w:r>
      <w:r w:rsidR="00171CD7" w:rsidRPr="00171CD7">
        <w:rPr>
          <w:sz w:val="28"/>
        </w:rPr>
        <w:t xml:space="preserve"> </w:t>
      </w:r>
      <w:r w:rsidR="00171CD7">
        <w:rPr>
          <w:sz w:val="28"/>
        </w:rPr>
        <w:t>предоставляемых и планируемых к предоставлению</w:t>
      </w:r>
      <w:r w:rsidRPr="00872F1A">
        <w:rPr>
          <w:color w:val="3C3C3C"/>
          <w:sz w:val="28"/>
          <w:szCs w:val="28"/>
        </w:rPr>
        <w:t xml:space="preserve"> налоговых льгот</w:t>
      </w:r>
    </w:p>
    <w:p w:rsidR="00EE59FA" w:rsidRDefault="001A4D9E" w:rsidP="00EE59FA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 xml:space="preserve">Показателями оценки эффективности </w:t>
      </w:r>
      <w:r w:rsidR="00171CD7">
        <w:rPr>
          <w:sz w:val="28"/>
        </w:rPr>
        <w:t>предоставляемых и планируемых к предоставлению</w:t>
      </w:r>
      <w:r w:rsidR="00171CD7" w:rsidRPr="00872F1A">
        <w:rPr>
          <w:color w:val="3C3C3C"/>
          <w:sz w:val="28"/>
          <w:szCs w:val="28"/>
        </w:rPr>
        <w:t xml:space="preserve"> </w:t>
      </w:r>
      <w:r w:rsidRPr="00872F1A">
        <w:rPr>
          <w:color w:val="3C3C3C"/>
          <w:sz w:val="28"/>
          <w:szCs w:val="28"/>
        </w:rPr>
        <w:t>налоговых льгот являются:</w:t>
      </w:r>
    </w:p>
    <w:p w:rsidR="00EE59FA" w:rsidRDefault="001A4D9E" w:rsidP="00EE59FA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>2.1. Бюджетная эффективность налоговой льготы – влияние предоставления налоговой ль</w:t>
      </w:r>
      <w:r w:rsidR="00EE59FA">
        <w:rPr>
          <w:color w:val="3C3C3C"/>
          <w:sz w:val="28"/>
          <w:szCs w:val="28"/>
        </w:rPr>
        <w:t xml:space="preserve">готы на объемы доходов бюджета Бирофельдского </w:t>
      </w:r>
      <w:r w:rsidRPr="00872F1A">
        <w:rPr>
          <w:color w:val="3C3C3C"/>
          <w:sz w:val="28"/>
          <w:szCs w:val="28"/>
        </w:rPr>
        <w:t>сельского поселения.</w:t>
      </w:r>
    </w:p>
    <w:p w:rsidR="00D357BF" w:rsidRDefault="001A4D9E" w:rsidP="00D357BF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>2.2. Под экономической эффективностью налоговой льготы понимается опережающая динамика инвестиций в основной капитал у категории налогоплательщиков, которой предоставлена (планируется к предоставлению) налоговая льгота.</w:t>
      </w:r>
      <w:r w:rsidR="00D357BF">
        <w:rPr>
          <w:color w:val="3C3C3C"/>
          <w:sz w:val="28"/>
          <w:szCs w:val="28"/>
        </w:rPr>
        <w:t xml:space="preserve"> </w:t>
      </w:r>
    </w:p>
    <w:p w:rsidR="00D357BF" w:rsidRDefault="001A4D9E" w:rsidP="00D357BF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 xml:space="preserve">Оценка экономической эффективности налоговой льготы осуществляется при предоставлении налоговой льготы налогоплательщикам для расширения и обновления производства и технологий в целях увеличения объемов производства, выпуска конкурентоспособной продукции и создания новых рабочих мест. </w:t>
      </w:r>
    </w:p>
    <w:p w:rsidR="00D357BF" w:rsidRDefault="001A4D9E" w:rsidP="00D357BF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>2.3. Социальная эффективность налоговой льготы – последствия введения налоговой льготы, определяемые показателями, подтверждающими повышение социальной защищенности населения, создание благоприятных условий развития социальной инфраструктуры.</w:t>
      </w:r>
      <w:r w:rsidRPr="00872F1A">
        <w:rPr>
          <w:color w:val="3C3C3C"/>
          <w:sz w:val="28"/>
          <w:szCs w:val="28"/>
        </w:rPr>
        <w:br/>
        <w:t>Оценка социальной эффективности налоговой льготы осуществляется при предоставлении налоговой льготы отдельным категориям населения, некоммерческим организациям.</w:t>
      </w:r>
    </w:p>
    <w:p w:rsidR="00D357BF" w:rsidRDefault="001A4D9E" w:rsidP="00C270CB">
      <w:pPr>
        <w:pStyle w:val="a3"/>
        <w:shd w:val="clear" w:color="auto" w:fill="FFFFFF"/>
        <w:ind w:firstLine="709"/>
        <w:jc w:val="center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 xml:space="preserve">3. Сроки проведения оценки эффективности </w:t>
      </w:r>
      <w:r w:rsidR="00171CD7">
        <w:rPr>
          <w:sz w:val="28"/>
        </w:rPr>
        <w:t>предоставляемых и планируемых к предоставлению</w:t>
      </w:r>
      <w:r w:rsidR="00171CD7" w:rsidRPr="00872F1A">
        <w:rPr>
          <w:color w:val="3C3C3C"/>
          <w:sz w:val="28"/>
          <w:szCs w:val="28"/>
        </w:rPr>
        <w:t xml:space="preserve"> </w:t>
      </w:r>
      <w:r w:rsidRPr="00872F1A">
        <w:rPr>
          <w:color w:val="3C3C3C"/>
          <w:sz w:val="28"/>
          <w:szCs w:val="28"/>
        </w:rPr>
        <w:t>налоговых льгот</w:t>
      </w:r>
    </w:p>
    <w:p w:rsidR="00D357BF" w:rsidRDefault="001A4D9E" w:rsidP="00D357BF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>3.1. Оценка эффективности</w:t>
      </w:r>
      <w:r w:rsidR="00171CD7" w:rsidRPr="00171CD7">
        <w:rPr>
          <w:sz w:val="28"/>
        </w:rPr>
        <w:t xml:space="preserve"> </w:t>
      </w:r>
      <w:r w:rsidR="00171CD7">
        <w:rPr>
          <w:sz w:val="28"/>
        </w:rPr>
        <w:t>предоставляемых и планируемых к предоставлению</w:t>
      </w:r>
      <w:r w:rsidRPr="00872F1A">
        <w:rPr>
          <w:color w:val="3C3C3C"/>
          <w:sz w:val="28"/>
          <w:szCs w:val="28"/>
        </w:rPr>
        <w:t xml:space="preserve"> налоговых льгот осуществляется в части:</w:t>
      </w:r>
    </w:p>
    <w:p w:rsidR="00D357BF" w:rsidRPr="00113FBA" w:rsidRDefault="001A4D9E" w:rsidP="00113FBA">
      <w:pPr>
        <w:pStyle w:val="a7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113FBA">
        <w:rPr>
          <w:rFonts w:ascii="Times New Roman" w:hAnsi="Times New Roman"/>
          <w:color w:val="3C3C3C"/>
          <w:sz w:val="28"/>
          <w:szCs w:val="28"/>
        </w:rPr>
        <w:t xml:space="preserve">1) предоставленных налоговых льгот – </w:t>
      </w:r>
      <w:r w:rsidR="00113FBA" w:rsidRPr="00113FBA">
        <w:rPr>
          <w:rFonts w:ascii="Times New Roman" w:hAnsi="Times New Roman"/>
          <w:color w:val="333333"/>
          <w:sz w:val="28"/>
          <w:szCs w:val="28"/>
        </w:rPr>
        <w:t>по состоянию на конец отчетного года - в срок до 1 июля года, следующего за отчетным</w:t>
      </w:r>
      <w:r w:rsidRPr="00113FBA">
        <w:rPr>
          <w:rFonts w:ascii="Times New Roman" w:hAnsi="Times New Roman"/>
          <w:color w:val="3C3C3C"/>
          <w:sz w:val="28"/>
          <w:szCs w:val="28"/>
        </w:rPr>
        <w:t>;</w:t>
      </w:r>
      <w:r w:rsidR="00171CD7" w:rsidRPr="00113FBA">
        <w:rPr>
          <w:rFonts w:ascii="Times New Roman" w:hAnsi="Times New Roman"/>
          <w:color w:val="3C3C3C"/>
          <w:sz w:val="28"/>
          <w:szCs w:val="28"/>
        </w:rPr>
        <w:t xml:space="preserve"> </w:t>
      </w:r>
    </w:p>
    <w:p w:rsidR="00D357BF" w:rsidRDefault="001A4D9E" w:rsidP="00D357BF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 xml:space="preserve">2) планируемых к предоставлению налоговых льгот – </w:t>
      </w:r>
      <w:r w:rsidR="00113FBA" w:rsidRPr="00CF2125">
        <w:rPr>
          <w:color w:val="333333"/>
          <w:sz w:val="28"/>
          <w:szCs w:val="28"/>
        </w:rPr>
        <w:t xml:space="preserve">в течение месяца со дня поступления предложений о предоставлении налоговых </w:t>
      </w:r>
      <w:r w:rsidR="00113FBA" w:rsidRPr="00CF2125">
        <w:rPr>
          <w:color w:val="333333"/>
          <w:sz w:val="28"/>
          <w:szCs w:val="28"/>
        </w:rPr>
        <w:lastRenderedPageBreak/>
        <w:t xml:space="preserve">льгот; предложения о предоставлении налоговых льгот принимаются администрацией </w:t>
      </w:r>
      <w:r w:rsidR="00C270CB">
        <w:rPr>
          <w:color w:val="333333"/>
          <w:sz w:val="28"/>
          <w:szCs w:val="28"/>
        </w:rPr>
        <w:t xml:space="preserve">сельского </w:t>
      </w:r>
      <w:r w:rsidR="00113FBA" w:rsidRPr="00CF2125">
        <w:rPr>
          <w:color w:val="333333"/>
          <w:sz w:val="28"/>
          <w:szCs w:val="28"/>
        </w:rPr>
        <w:t>поселения до 1 июня года, предшествующего году начала действия налоговой льготы</w:t>
      </w:r>
      <w:r w:rsidRPr="00872F1A">
        <w:rPr>
          <w:color w:val="3C3C3C"/>
          <w:sz w:val="28"/>
          <w:szCs w:val="28"/>
        </w:rPr>
        <w:t>.</w:t>
      </w:r>
    </w:p>
    <w:p w:rsidR="00D357BF" w:rsidRDefault="001A4D9E" w:rsidP="00C270CB">
      <w:pPr>
        <w:pStyle w:val="a3"/>
        <w:shd w:val="clear" w:color="auto" w:fill="FFFFFF"/>
        <w:ind w:firstLine="709"/>
        <w:jc w:val="center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>4. Порядок п</w:t>
      </w:r>
      <w:r w:rsidR="00D357BF">
        <w:rPr>
          <w:color w:val="3C3C3C"/>
          <w:sz w:val="28"/>
          <w:szCs w:val="28"/>
        </w:rPr>
        <w:t>роведения оценки эффективности</w:t>
      </w:r>
      <w:r w:rsidR="00171CD7" w:rsidRPr="00171CD7">
        <w:rPr>
          <w:sz w:val="28"/>
        </w:rPr>
        <w:t xml:space="preserve"> </w:t>
      </w:r>
      <w:r w:rsidR="00171CD7">
        <w:rPr>
          <w:sz w:val="28"/>
        </w:rPr>
        <w:t xml:space="preserve">предоставляемых </w:t>
      </w:r>
      <w:r w:rsidR="00E32C15">
        <w:rPr>
          <w:sz w:val="28"/>
        </w:rPr>
        <w:t>и планируемых к предоставлению</w:t>
      </w:r>
      <w:r w:rsidR="00E32C15" w:rsidRPr="00872F1A">
        <w:rPr>
          <w:color w:val="3C3C3C"/>
          <w:sz w:val="28"/>
          <w:szCs w:val="28"/>
        </w:rPr>
        <w:t xml:space="preserve"> </w:t>
      </w:r>
      <w:r w:rsidRPr="00872F1A">
        <w:rPr>
          <w:color w:val="3C3C3C"/>
          <w:sz w:val="28"/>
          <w:szCs w:val="28"/>
        </w:rPr>
        <w:t>налоговых льгот</w:t>
      </w:r>
    </w:p>
    <w:p w:rsidR="00D357BF" w:rsidRDefault="001A4D9E" w:rsidP="00D357BF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>4.1. Проведение оценки эффективности предоставл</w:t>
      </w:r>
      <w:r w:rsidR="00171CD7">
        <w:rPr>
          <w:color w:val="3C3C3C"/>
          <w:sz w:val="28"/>
          <w:szCs w:val="28"/>
        </w:rPr>
        <w:t>яемых</w:t>
      </w:r>
      <w:r w:rsidR="009D3C2E" w:rsidRPr="009D3C2E">
        <w:rPr>
          <w:sz w:val="28"/>
        </w:rPr>
        <w:t xml:space="preserve"> </w:t>
      </w:r>
      <w:r w:rsidR="009D3C2E">
        <w:rPr>
          <w:sz w:val="28"/>
        </w:rPr>
        <w:t>и планируемых к предоставлению</w:t>
      </w:r>
      <w:r w:rsidRPr="00872F1A">
        <w:rPr>
          <w:color w:val="3C3C3C"/>
          <w:sz w:val="28"/>
          <w:szCs w:val="28"/>
        </w:rPr>
        <w:t xml:space="preserve"> налоговых льгот осуществляется </w:t>
      </w:r>
      <w:r w:rsidR="00D357BF">
        <w:rPr>
          <w:color w:val="3C3C3C"/>
          <w:sz w:val="28"/>
          <w:szCs w:val="28"/>
        </w:rPr>
        <w:t>специалистами администрации</w:t>
      </w:r>
      <w:r w:rsidRPr="00872F1A">
        <w:rPr>
          <w:color w:val="3C3C3C"/>
          <w:sz w:val="28"/>
          <w:szCs w:val="28"/>
        </w:rPr>
        <w:t xml:space="preserve"> сельского поселения.</w:t>
      </w:r>
    </w:p>
    <w:p w:rsidR="00D357BF" w:rsidRDefault="001A4D9E" w:rsidP="00D357BF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>4.2. Оценка эффективности налоговых льгот осуществляется по каждому налогу в разрезе категорий налогоплательщиков, которым предоставлены налоговые льготы в виде:</w:t>
      </w:r>
    </w:p>
    <w:p w:rsidR="00D357BF" w:rsidRDefault="001A4D9E" w:rsidP="00D357BF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 xml:space="preserve">1) уменьшения налогооблагаемой базы; </w:t>
      </w:r>
    </w:p>
    <w:p w:rsidR="00D357BF" w:rsidRDefault="001A4D9E" w:rsidP="00D357BF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>2) снижения налоговой ставки.</w:t>
      </w:r>
    </w:p>
    <w:p w:rsidR="00D357BF" w:rsidRDefault="001A4D9E" w:rsidP="00D357BF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872F1A">
        <w:rPr>
          <w:color w:val="3C3C3C"/>
          <w:sz w:val="28"/>
          <w:szCs w:val="28"/>
        </w:rPr>
        <w:t xml:space="preserve">4.3. Расчеты оценки эффективности </w:t>
      </w:r>
      <w:r w:rsidR="00A00B1B">
        <w:rPr>
          <w:color w:val="3C3C3C"/>
          <w:sz w:val="28"/>
          <w:szCs w:val="28"/>
        </w:rPr>
        <w:t>предоставляемых</w:t>
      </w:r>
      <w:r w:rsidR="00904560">
        <w:rPr>
          <w:color w:val="3C3C3C"/>
          <w:sz w:val="28"/>
          <w:szCs w:val="28"/>
        </w:rPr>
        <w:t xml:space="preserve"> и </w:t>
      </w:r>
      <w:r w:rsidR="00904560" w:rsidRPr="00872F1A">
        <w:rPr>
          <w:color w:val="3C3C3C"/>
          <w:sz w:val="28"/>
          <w:szCs w:val="28"/>
        </w:rPr>
        <w:t>планируемых к</w:t>
      </w:r>
      <w:r w:rsidR="00904560">
        <w:rPr>
          <w:rFonts w:ascii="Arial" w:hAnsi="Arial" w:cs="Arial"/>
          <w:color w:val="3C3C3C"/>
          <w:sz w:val="20"/>
          <w:szCs w:val="20"/>
        </w:rPr>
        <w:t xml:space="preserve"> </w:t>
      </w:r>
      <w:r w:rsidR="00904560" w:rsidRPr="00D357BF">
        <w:rPr>
          <w:color w:val="3C3C3C"/>
          <w:sz w:val="28"/>
          <w:szCs w:val="28"/>
        </w:rPr>
        <w:t>предоставлению</w:t>
      </w:r>
      <w:r w:rsidR="00904560" w:rsidRPr="00872F1A">
        <w:rPr>
          <w:color w:val="3C3C3C"/>
          <w:sz w:val="28"/>
          <w:szCs w:val="28"/>
        </w:rPr>
        <w:t xml:space="preserve"> </w:t>
      </w:r>
      <w:r w:rsidRPr="00872F1A">
        <w:rPr>
          <w:color w:val="3C3C3C"/>
          <w:sz w:val="28"/>
          <w:szCs w:val="28"/>
        </w:rPr>
        <w:t>налоговых льгот осуществляются по форме,</w:t>
      </w:r>
      <w:r w:rsidR="00C116D0">
        <w:rPr>
          <w:color w:val="3C3C3C"/>
          <w:sz w:val="28"/>
          <w:szCs w:val="28"/>
        </w:rPr>
        <w:t xml:space="preserve"> установленной методикой оценки эффективности</w:t>
      </w:r>
      <w:r w:rsidRPr="00872F1A">
        <w:rPr>
          <w:color w:val="3C3C3C"/>
          <w:sz w:val="28"/>
          <w:szCs w:val="28"/>
        </w:rPr>
        <w:t xml:space="preserve"> </w:t>
      </w:r>
      <w:r w:rsidR="00C116D0">
        <w:rPr>
          <w:color w:val="3C3C3C"/>
          <w:sz w:val="28"/>
          <w:szCs w:val="28"/>
        </w:rPr>
        <w:t xml:space="preserve">предоставляемых и </w:t>
      </w:r>
      <w:r w:rsidR="00C116D0" w:rsidRPr="00872F1A">
        <w:rPr>
          <w:color w:val="3C3C3C"/>
          <w:sz w:val="28"/>
          <w:szCs w:val="28"/>
        </w:rPr>
        <w:t>планируемых к</w:t>
      </w:r>
      <w:r w:rsidR="00C116D0">
        <w:rPr>
          <w:rFonts w:ascii="Arial" w:hAnsi="Arial" w:cs="Arial"/>
          <w:color w:val="3C3C3C"/>
          <w:sz w:val="20"/>
          <w:szCs w:val="20"/>
        </w:rPr>
        <w:t xml:space="preserve"> </w:t>
      </w:r>
      <w:r w:rsidR="00C116D0" w:rsidRPr="00D357BF">
        <w:rPr>
          <w:color w:val="3C3C3C"/>
          <w:sz w:val="28"/>
          <w:szCs w:val="28"/>
        </w:rPr>
        <w:t>предоставлению</w:t>
      </w:r>
      <w:r w:rsidR="00C116D0" w:rsidRPr="00872F1A">
        <w:rPr>
          <w:color w:val="3C3C3C"/>
          <w:sz w:val="28"/>
          <w:szCs w:val="28"/>
        </w:rPr>
        <w:t xml:space="preserve"> налоговых льгот </w:t>
      </w:r>
      <w:r w:rsidRPr="00D357BF">
        <w:rPr>
          <w:color w:val="3C3C3C"/>
          <w:sz w:val="28"/>
          <w:szCs w:val="28"/>
        </w:rPr>
        <w:t>в соответствии с приложени</w:t>
      </w:r>
      <w:r w:rsidR="00E6036F">
        <w:rPr>
          <w:color w:val="3C3C3C"/>
          <w:sz w:val="28"/>
          <w:szCs w:val="28"/>
        </w:rPr>
        <w:t>ем</w:t>
      </w:r>
      <w:r w:rsidRPr="00D357BF">
        <w:rPr>
          <w:color w:val="3C3C3C"/>
          <w:sz w:val="28"/>
          <w:szCs w:val="28"/>
        </w:rPr>
        <w:t xml:space="preserve"> к </w:t>
      </w:r>
      <w:r w:rsidR="00904560">
        <w:rPr>
          <w:color w:val="3C3C3C"/>
          <w:sz w:val="28"/>
          <w:szCs w:val="28"/>
        </w:rPr>
        <w:t>Порядку</w:t>
      </w:r>
      <w:r w:rsidRPr="00D357BF">
        <w:rPr>
          <w:color w:val="3C3C3C"/>
          <w:sz w:val="28"/>
          <w:szCs w:val="28"/>
        </w:rPr>
        <w:t xml:space="preserve">. </w:t>
      </w:r>
    </w:p>
    <w:p w:rsidR="00D357BF" w:rsidRDefault="001A4D9E" w:rsidP="00D357BF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D357BF">
        <w:rPr>
          <w:color w:val="3C3C3C"/>
          <w:sz w:val="28"/>
          <w:szCs w:val="28"/>
        </w:rPr>
        <w:t xml:space="preserve">4.4. Результаты оценки эффективности </w:t>
      </w:r>
      <w:r w:rsidR="00A00B1B">
        <w:rPr>
          <w:color w:val="3C3C3C"/>
          <w:sz w:val="28"/>
          <w:szCs w:val="28"/>
        </w:rPr>
        <w:t xml:space="preserve">предоставляемых </w:t>
      </w:r>
      <w:r w:rsidR="009D3C2E">
        <w:rPr>
          <w:sz w:val="28"/>
        </w:rPr>
        <w:t>и планируемых к предоставлению</w:t>
      </w:r>
      <w:r w:rsidR="009D3C2E" w:rsidRPr="00872F1A">
        <w:rPr>
          <w:color w:val="3C3C3C"/>
          <w:sz w:val="28"/>
          <w:szCs w:val="28"/>
        </w:rPr>
        <w:t xml:space="preserve"> </w:t>
      </w:r>
      <w:r w:rsidRPr="00D357BF">
        <w:rPr>
          <w:color w:val="3C3C3C"/>
          <w:sz w:val="28"/>
          <w:szCs w:val="28"/>
        </w:rPr>
        <w:t xml:space="preserve">налоговых льгот оформляются в соответствии с положениями пункта 6 настоящего Порядка. </w:t>
      </w:r>
    </w:p>
    <w:p w:rsidR="00D357BF" w:rsidRDefault="001A4D9E" w:rsidP="00D357BF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D357BF">
        <w:rPr>
          <w:color w:val="3C3C3C"/>
          <w:sz w:val="28"/>
          <w:szCs w:val="28"/>
        </w:rPr>
        <w:t xml:space="preserve">4.5. По итогам проведенной оценки эффективности </w:t>
      </w:r>
      <w:r w:rsidR="00A00B1B">
        <w:rPr>
          <w:color w:val="3C3C3C"/>
          <w:sz w:val="28"/>
          <w:szCs w:val="28"/>
        </w:rPr>
        <w:t>предоставляемых</w:t>
      </w:r>
      <w:r w:rsidR="009D3C2E" w:rsidRPr="009D3C2E">
        <w:rPr>
          <w:sz w:val="28"/>
        </w:rPr>
        <w:t xml:space="preserve"> </w:t>
      </w:r>
      <w:r w:rsidR="009D3C2E">
        <w:rPr>
          <w:sz w:val="28"/>
        </w:rPr>
        <w:t>и планируемых к предоставлению</w:t>
      </w:r>
      <w:r w:rsidR="00A00B1B">
        <w:rPr>
          <w:color w:val="3C3C3C"/>
          <w:sz w:val="28"/>
          <w:szCs w:val="28"/>
        </w:rPr>
        <w:t xml:space="preserve"> </w:t>
      </w:r>
      <w:r w:rsidRPr="00D357BF">
        <w:rPr>
          <w:color w:val="3C3C3C"/>
          <w:sz w:val="28"/>
          <w:szCs w:val="28"/>
        </w:rPr>
        <w:t xml:space="preserve">налоговых льгот </w:t>
      </w:r>
      <w:r w:rsidR="00D357BF">
        <w:rPr>
          <w:color w:val="3C3C3C"/>
          <w:sz w:val="28"/>
          <w:szCs w:val="28"/>
        </w:rPr>
        <w:t>специалист администрации</w:t>
      </w:r>
      <w:r w:rsidRPr="00D357BF">
        <w:rPr>
          <w:color w:val="3C3C3C"/>
          <w:sz w:val="28"/>
          <w:szCs w:val="28"/>
        </w:rPr>
        <w:t xml:space="preserve"> готовит заключение:</w:t>
      </w:r>
    </w:p>
    <w:p w:rsidR="009D3C2E" w:rsidRDefault="009D3C2E" w:rsidP="00D357BF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по предоставляемым налоговым льготам:</w:t>
      </w:r>
    </w:p>
    <w:p w:rsidR="00D357BF" w:rsidRDefault="001A4D9E" w:rsidP="00D357BF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D357BF">
        <w:rPr>
          <w:color w:val="3C3C3C"/>
          <w:sz w:val="28"/>
          <w:szCs w:val="28"/>
        </w:rPr>
        <w:t>1) о целесообразности сохранения предоставленных налоговых льгот;</w:t>
      </w:r>
    </w:p>
    <w:p w:rsidR="00D357BF" w:rsidRDefault="001A4D9E" w:rsidP="00D357BF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D357BF">
        <w:rPr>
          <w:color w:val="3C3C3C"/>
          <w:sz w:val="28"/>
          <w:szCs w:val="28"/>
        </w:rPr>
        <w:t>2) об отмене предоставленных налоговых льгот;</w:t>
      </w:r>
    </w:p>
    <w:p w:rsidR="00D357BF" w:rsidRDefault="001A4D9E" w:rsidP="00D357BF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D357BF">
        <w:rPr>
          <w:color w:val="3C3C3C"/>
          <w:sz w:val="28"/>
          <w:szCs w:val="28"/>
        </w:rPr>
        <w:t>3) о корректировке предоставленных налоговых льгот.</w:t>
      </w:r>
    </w:p>
    <w:p w:rsidR="009D3C2E" w:rsidRDefault="009D3C2E" w:rsidP="009D3C2E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по планируемым к предоставлению</w:t>
      </w:r>
      <w:r w:rsidRPr="009D3C2E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налоговым льготам:</w:t>
      </w:r>
    </w:p>
    <w:p w:rsidR="009D3C2E" w:rsidRDefault="009D3C2E" w:rsidP="009D3C2E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D357BF">
        <w:rPr>
          <w:color w:val="3C3C3C"/>
          <w:sz w:val="28"/>
          <w:szCs w:val="28"/>
        </w:rPr>
        <w:t>1) о целесообразности предоставления налоговой льготы с обоснованием такого вывода;</w:t>
      </w:r>
    </w:p>
    <w:p w:rsidR="009D3C2E" w:rsidRDefault="009D3C2E" w:rsidP="009D3C2E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D357BF">
        <w:rPr>
          <w:color w:val="3C3C3C"/>
          <w:sz w:val="28"/>
          <w:szCs w:val="28"/>
        </w:rPr>
        <w:t>2) об отсутствии целесообразности предоставления налоговой льготы с обоснованием такого вывода.</w:t>
      </w:r>
    </w:p>
    <w:p w:rsidR="00906BB0" w:rsidRDefault="001A4D9E" w:rsidP="00D357BF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D357BF">
        <w:rPr>
          <w:color w:val="3C3C3C"/>
          <w:sz w:val="28"/>
          <w:szCs w:val="28"/>
        </w:rPr>
        <w:t xml:space="preserve">4.6. Указанное заключение </w:t>
      </w:r>
      <w:r w:rsidR="00C5756D" w:rsidRPr="00C5756D">
        <w:rPr>
          <w:color w:val="3C3C3C"/>
          <w:sz w:val="28"/>
          <w:szCs w:val="28"/>
        </w:rPr>
        <w:t>администрация сельского поселения</w:t>
      </w:r>
      <w:r w:rsidRPr="00C5756D">
        <w:rPr>
          <w:color w:val="3C3C3C"/>
          <w:sz w:val="28"/>
          <w:szCs w:val="28"/>
        </w:rPr>
        <w:t xml:space="preserve"> представляет на рассмотрение комиссии по </w:t>
      </w:r>
      <w:r w:rsidR="00C5756D">
        <w:rPr>
          <w:color w:val="3C3C3C"/>
          <w:sz w:val="28"/>
          <w:szCs w:val="28"/>
        </w:rPr>
        <w:t xml:space="preserve">бюджету, налогам и сборам </w:t>
      </w:r>
      <w:r w:rsidRPr="00D357BF">
        <w:rPr>
          <w:color w:val="3C3C3C"/>
          <w:sz w:val="28"/>
          <w:szCs w:val="28"/>
        </w:rPr>
        <w:t>о предоставлении налоговых льгот.</w:t>
      </w:r>
    </w:p>
    <w:p w:rsidR="00906BB0" w:rsidRDefault="001A4D9E" w:rsidP="00906BB0">
      <w:pPr>
        <w:pStyle w:val="a3"/>
        <w:shd w:val="clear" w:color="auto" w:fill="FFFFFF"/>
        <w:ind w:firstLine="709"/>
        <w:jc w:val="both"/>
        <w:rPr>
          <w:color w:val="3C3C3C"/>
          <w:sz w:val="28"/>
          <w:szCs w:val="28"/>
        </w:rPr>
      </w:pPr>
      <w:r w:rsidRPr="00D357BF">
        <w:rPr>
          <w:color w:val="3C3C3C"/>
          <w:sz w:val="28"/>
          <w:szCs w:val="28"/>
        </w:rPr>
        <w:lastRenderedPageBreak/>
        <w:t xml:space="preserve">Если по итогам рассмотрения вопроса </w:t>
      </w:r>
      <w:r w:rsidR="00C5756D" w:rsidRPr="00C5756D">
        <w:rPr>
          <w:color w:val="3C3C3C"/>
          <w:sz w:val="28"/>
          <w:szCs w:val="28"/>
        </w:rPr>
        <w:t xml:space="preserve">комиссии по </w:t>
      </w:r>
      <w:r w:rsidR="00C5756D">
        <w:rPr>
          <w:color w:val="3C3C3C"/>
          <w:sz w:val="28"/>
          <w:szCs w:val="28"/>
        </w:rPr>
        <w:t xml:space="preserve">бюджету, налогам и сборам </w:t>
      </w:r>
      <w:r w:rsidRPr="00D357BF">
        <w:rPr>
          <w:color w:val="3C3C3C"/>
          <w:sz w:val="28"/>
          <w:szCs w:val="28"/>
        </w:rPr>
        <w:t xml:space="preserve">принимаются решения о целесообразности отмены или корректировке предоставленных налоговых льгот, </w:t>
      </w:r>
      <w:r w:rsidR="00C5756D">
        <w:rPr>
          <w:color w:val="3C3C3C"/>
          <w:sz w:val="28"/>
          <w:szCs w:val="28"/>
        </w:rPr>
        <w:t xml:space="preserve">администрация сельского поселения </w:t>
      </w:r>
      <w:r w:rsidRPr="00D357BF">
        <w:rPr>
          <w:color w:val="3C3C3C"/>
          <w:sz w:val="28"/>
          <w:szCs w:val="28"/>
        </w:rPr>
        <w:t>в установленном порядке готовится проект соответствующего нормативного правового акта.</w:t>
      </w:r>
    </w:p>
    <w:p w:rsidR="00906BB0" w:rsidRDefault="001A4D9E" w:rsidP="00252EAB">
      <w:pPr>
        <w:pStyle w:val="a3"/>
        <w:shd w:val="clear" w:color="auto" w:fill="FFFFFF"/>
        <w:ind w:firstLine="709"/>
        <w:jc w:val="center"/>
        <w:rPr>
          <w:color w:val="3C3C3C"/>
          <w:sz w:val="28"/>
          <w:szCs w:val="28"/>
        </w:rPr>
      </w:pPr>
      <w:r w:rsidRPr="00D357BF">
        <w:rPr>
          <w:color w:val="3C3C3C"/>
          <w:sz w:val="28"/>
          <w:szCs w:val="28"/>
        </w:rPr>
        <w:t>6. Оформление результатов оценки эффективности</w:t>
      </w:r>
      <w:r w:rsidRPr="00D357BF">
        <w:rPr>
          <w:color w:val="3C3C3C"/>
          <w:sz w:val="28"/>
          <w:szCs w:val="28"/>
        </w:rPr>
        <w:br/>
        <w:t>предоставленных (планируемых к предоставлению) налоговых льгот</w:t>
      </w:r>
    </w:p>
    <w:p w:rsidR="00AD01C2" w:rsidRPr="00CF2125" w:rsidRDefault="001A4D9E" w:rsidP="00AD01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E176A">
        <w:rPr>
          <w:rFonts w:ascii="Times New Roman" w:hAnsi="Times New Roman" w:cs="Times New Roman"/>
          <w:color w:val="3C3C3C"/>
          <w:sz w:val="28"/>
          <w:szCs w:val="28"/>
        </w:rPr>
        <w:t xml:space="preserve">6.1. </w:t>
      </w:r>
      <w:r w:rsidR="00AD01C2" w:rsidRPr="00CF2125">
        <w:rPr>
          <w:rFonts w:ascii="Times New Roman" w:hAnsi="Times New Roman" w:cs="Times New Roman"/>
          <w:color w:val="333333"/>
          <w:sz w:val="28"/>
          <w:szCs w:val="28"/>
        </w:rPr>
        <w:t>По результатам проведения оценки эффективности налоговых льгот  составляется аналитическая записка, которая представляется:</w:t>
      </w:r>
    </w:p>
    <w:p w:rsidR="00AD01C2" w:rsidRPr="00CF2125" w:rsidRDefault="00AD01C2" w:rsidP="00AD01C2">
      <w:pPr>
        <w:pStyle w:val="a7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CF2125">
        <w:rPr>
          <w:rFonts w:ascii="Times New Roman" w:hAnsi="Times New Roman"/>
          <w:color w:val="333333"/>
          <w:sz w:val="28"/>
          <w:szCs w:val="28"/>
        </w:rPr>
        <w:t xml:space="preserve">- по налоговым льготам за истекший финансовый год - </w:t>
      </w:r>
      <w:proofErr w:type="gramStart"/>
      <w:r w:rsidRPr="00CF2125">
        <w:rPr>
          <w:rFonts w:ascii="Times New Roman" w:hAnsi="Times New Roman"/>
          <w:color w:val="333333"/>
          <w:sz w:val="28"/>
          <w:szCs w:val="28"/>
        </w:rPr>
        <w:t>главе  сельского</w:t>
      </w:r>
      <w:proofErr w:type="gramEnd"/>
      <w:r w:rsidRPr="00CF2125">
        <w:rPr>
          <w:rFonts w:ascii="Times New Roman" w:hAnsi="Times New Roman"/>
          <w:color w:val="333333"/>
          <w:sz w:val="28"/>
          <w:szCs w:val="28"/>
        </w:rPr>
        <w:t xml:space="preserve"> поселения, в срок до 1 августа года, следующего за отчетным;</w:t>
      </w:r>
    </w:p>
    <w:p w:rsidR="00AD01C2" w:rsidRPr="00CF2125" w:rsidRDefault="00AD01C2" w:rsidP="00AD01C2">
      <w:pPr>
        <w:pStyle w:val="a7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CF2125">
        <w:rPr>
          <w:rFonts w:ascii="Times New Roman" w:hAnsi="Times New Roman"/>
          <w:color w:val="333333"/>
          <w:sz w:val="28"/>
          <w:szCs w:val="28"/>
        </w:rPr>
        <w:t>- по планируемым к предоставлению налоговым льготам – главе сельского поселения, в течение месяца со дня поступления предложений о предоставлении налоговых льгот.</w:t>
      </w:r>
    </w:p>
    <w:p w:rsidR="00AD01C2" w:rsidRPr="00CF2125" w:rsidRDefault="00AD01C2" w:rsidP="00AD01C2">
      <w:pPr>
        <w:pStyle w:val="a7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6</w:t>
      </w:r>
      <w:r w:rsidRPr="00CF2125">
        <w:rPr>
          <w:rFonts w:ascii="Times New Roman" w:hAnsi="Times New Roman"/>
          <w:color w:val="333333"/>
          <w:sz w:val="28"/>
          <w:szCs w:val="28"/>
        </w:rPr>
        <w:t>.2 Аналитическая записка по результатам оценки эффективности налоговых льгот за истекший финансовый год должна содержать:</w:t>
      </w:r>
    </w:p>
    <w:p w:rsidR="00AD01C2" w:rsidRPr="00CF2125" w:rsidRDefault="00AD01C2" w:rsidP="00AD01C2">
      <w:pPr>
        <w:pStyle w:val="a7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CF2125">
        <w:rPr>
          <w:rFonts w:ascii="Times New Roman" w:hAnsi="Times New Roman"/>
          <w:color w:val="333333"/>
          <w:sz w:val="28"/>
          <w:szCs w:val="28"/>
        </w:rPr>
        <w:t xml:space="preserve">- полный перечень предоставленных на территории </w:t>
      </w:r>
      <w:r w:rsidR="00252EAB">
        <w:rPr>
          <w:rFonts w:ascii="Times New Roman" w:hAnsi="Times New Roman"/>
          <w:color w:val="333333"/>
          <w:sz w:val="28"/>
          <w:szCs w:val="28"/>
        </w:rPr>
        <w:t xml:space="preserve">сельского </w:t>
      </w:r>
      <w:r w:rsidRPr="00CF2125">
        <w:rPr>
          <w:rFonts w:ascii="Times New Roman" w:hAnsi="Times New Roman"/>
          <w:color w:val="333333"/>
          <w:sz w:val="28"/>
          <w:szCs w:val="28"/>
        </w:rPr>
        <w:t>поселения налоговых льготах;</w:t>
      </w:r>
    </w:p>
    <w:p w:rsidR="00AD01C2" w:rsidRPr="00CF2125" w:rsidRDefault="00AD01C2" w:rsidP="00AD01C2">
      <w:pPr>
        <w:pStyle w:val="a7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CF2125">
        <w:rPr>
          <w:rFonts w:ascii="Times New Roman" w:hAnsi="Times New Roman"/>
          <w:color w:val="333333"/>
          <w:sz w:val="28"/>
          <w:szCs w:val="28"/>
        </w:rPr>
        <w:t xml:space="preserve">- полную информацию о потерях (планируемых и фактических) бюджета </w:t>
      </w:r>
      <w:r w:rsidR="00252EAB">
        <w:rPr>
          <w:rFonts w:ascii="Times New Roman" w:hAnsi="Times New Roman"/>
          <w:color w:val="333333"/>
          <w:sz w:val="28"/>
          <w:szCs w:val="28"/>
        </w:rPr>
        <w:t xml:space="preserve">сельского </w:t>
      </w:r>
      <w:r w:rsidRPr="00CF2125">
        <w:rPr>
          <w:rFonts w:ascii="Times New Roman" w:hAnsi="Times New Roman"/>
          <w:color w:val="333333"/>
          <w:sz w:val="28"/>
          <w:szCs w:val="28"/>
        </w:rPr>
        <w:t>поселения в связи с предоставлением налоговых льгот;</w:t>
      </w:r>
    </w:p>
    <w:p w:rsidR="00AD01C2" w:rsidRPr="00CF2125" w:rsidRDefault="00AD01C2" w:rsidP="00AD01C2">
      <w:pPr>
        <w:pStyle w:val="a7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CF2125">
        <w:rPr>
          <w:rFonts w:ascii="Times New Roman" w:hAnsi="Times New Roman"/>
          <w:color w:val="333333"/>
          <w:sz w:val="28"/>
          <w:szCs w:val="28"/>
        </w:rPr>
        <w:t>- сведения о бюджетной и социальной эффективности действующих налоговых льгот в динамике по годам (за период не менее 3-х лет);</w:t>
      </w:r>
    </w:p>
    <w:p w:rsidR="00AD01C2" w:rsidRPr="00CF2125" w:rsidRDefault="00AD01C2" w:rsidP="00AD01C2">
      <w:pPr>
        <w:pStyle w:val="a7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CF2125">
        <w:rPr>
          <w:rFonts w:ascii="Times New Roman" w:hAnsi="Times New Roman"/>
          <w:color w:val="333333"/>
          <w:sz w:val="28"/>
          <w:szCs w:val="28"/>
        </w:rPr>
        <w:t>- предложения по сохранению, корректировке или отмене налоговых льгот в зависимости от результатов оценки эффективности.</w:t>
      </w:r>
    </w:p>
    <w:p w:rsidR="00AD01C2" w:rsidRPr="00CF2125" w:rsidRDefault="00AD01C2" w:rsidP="00AD01C2">
      <w:pPr>
        <w:pStyle w:val="a7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6</w:t>
      </w:r>
      <w:r w:rsidRPr="00CF2125">
        <w:rPr>
          <w:rFonts w:ascii="Times New Roman" w:hAnsi="Times New Roman"/>
          <w:color w:val="333333"/>
          <w:sz w:val="28"/>
          <w:szCs w:val="28"/>
        </w:rPr>
        <w:t>.3 Аналитическая записка по результатам оценки эффективности планируемых к предоставлению налоговых льгот должна содержать:</w:t>
      </w:r>
    </w:p>
    <w:p w:rsidR="00AD01C2" w:rsidRPr="00CF2125" w:rsidRDefault="00AD01C2" w:rsidP="00AD01C2">
      <w:pPr>
        <w:pStyle w:val="a7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CF2125">
        <w:rPr>
          <w:rFonts w:ascii="Times New Roman" w:hAnsi="Times New Roman"/>
          <w:color w:val="333333"/>
          <w:sz w:val="28"/>
          <w:szCs w:val="28"/>
        </w:rPr>
        <w:t>- полную информацию о прогнозируемых потерях бюджета поселения в случае принятия решений о предоставлении налоговых льгот;</w:t>
      </w:r>
    </w:p>
    <w:p w:rsidR="00AD01C2" w:rsidRPr="00CF2125" w:rsidRDefault="00AD01C2" w:rsidP="00AD01C2">
      <w:pPr>
        <w:pStyle w:val="a7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CF2125">
        <w:rPr>
          <w:rFonts w:ascii="Times New Roman" w:hAnsi="Times New Roman"/>
          <w:color w:val="333333"/>
          <w:sz w:val="28"/>
          <w:szCs w:val="28"/>
        </w:rPr>
        <w:t>- прогноз бюджетной и социальной эффективности планируемых к предоставлению налоговых льгот в динамике по годам на перспективу (за период не менее 3-х лет);</w:t>
      </w:r>
    </w:p>
    <w:p w:rsidR="00AD01C2" w:rsidRPr="00CF2125" w:rsidRDefault="00AD01C2" w:rsidP="00AD01C2">
      <w:pPr>
        <w:pStyle w:val="a7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CF2125">
        <w:rPr>
          <w:rFonts w:ascii="Times New Roman" w:hAnsi="Times New Roman"/>
          <w:color w:val="333333"/>
          <w:sz w:val="28"/>
          <w:szCs w:val="28"/>
        </w:rPr>
        <w:t>- другие формы муниципальной поддержки, предоставленные в настоящий момент данной категории налогоплательщиков.</w:t>
      </w:r>
    </w:p>
    <w:p w:rsidR="00DB30F0" w:rsidRDefault="00DB30F0" w:rsidP="00D35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0F0" w:rsidRDefault="00DB30F0" w:rsidP="00D35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11F" w:rsidRDefault="0051611F" w:rsidP="00D35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11F" w:rsidRDefault="0051611F" w:rsidP="00D35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11F" w:rsidRDefault="0051611F" w:rsidP="00D35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11F" w:rsidRDefault="0051611F" w:rsidP="00D35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11F" w:rsidRPr="0051611F" w:rsidRDefault="0051611F" w:rsidP="0051611F">
      <w:pPr>
        <w:spacing w:line="240" w:lineRule="exact"/>
        <w:ind w:left="5103"/>
        <w:rPr>
          <w:rFonts w:ascii="Times New Roman" w:hAnsi="Times New Roman" w:cs="Times New Roman"/>
          <w:sz w:val="24"/>
          <w:szCs w:val="24"/>
        </w:rPr>
      </w:pPr>
      <w:r w:rsidRPr="0051611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1611F" w:rsidRPr="0051611F" w:rsidRDefault="0051611F" w:rsidP="0051611F">
      <w:pPr>
        <w:pStyle w:val="a6"/>
        <w:spacing w:line="240" w:lineRule="exact"/>
        <w:ind w:left="5103"/>
      </w:pPr>
      <w:r w:rsidRPr="0051611F">
        <w:t>к Порядку оценки</w:t>
      </w:r>
      <w:r>
        <w:t xml:space="preserve"> эффективности</w:t>
      </w:r>
    </w:p>
    <w:p w:rsidR="0051611F" w:rsidRPr="0051611F" w:rsidRDefault="0051611F" w:rsidP="0051611F">
      <w:pPr>
        <w:pStyle w:val="a6"/>
        <w:spacing w:line="240" w:lineRule="exact"/>
        <w:ind w:left="5103"/>
      </w:pPr>
      <w:r>
        <w:t xml:space="preserve">предоставляемых и планируемых к предоставлению </w:t>
      </w:r>
      <w:r w:rsidRPr="0051611F">
        <w:t>налоговых льгот по местным налогам</w:t>
      </w:r>
      <w:r>
        <w:t xml:space="preserve"> в Бирофельдском сельском поселении</w:t>
      </w:r>
    </w:p>
    <w:p w:rsidR="0051611F" w:rsidRPr="0051611F" w:rsidRDefault="0051611F" w:rsidP="0051611F">
      <w:pPr>
        <w:pStyle w:val="a6"/>
        <w:spacing w:line="240" w:lineRule="exact"/>
        <w:ind w:left="0"/>
        <w:jc w:val="right"/>
      </w:pPr>
    </w:p>
    <w:p w:rsidR="0051611F" w:rsidRPr="00193E84" w:rsidRDefault="0051611F" w:rsidP="0051611F">
      <w:pPr>
        <w:pStyle w:val="a6"/>
        <w:spacing w:line="240" w:lineRule="exact"/>
        <w:ind w:left="0"/>
        <w:jc w:val="right"/>
        <w:rPr>
          <w:sz w:val="28"/>
          <w:szCs w:val="26"/>
        </w:rPr>
      </w:pPr>
    </w:p>
    <w:p w:rsidR="0051611F" w:rsidRPr="00BD617C" w:rsidRDefault="0051611F" w:rsidP="0051611F">
      <w:pPr>
        <w:pStyle w:val="a6"/>
        <w:spacing w:line="240" w:lineRule="exact"/>
        <w:ind w:left="0"/>
        <w:jc w:val="center"/>
        <w:rPr>
          <w:sz w:val="28"/>
          <w:szCs w:val="28"/>
        </w:rPr>
      </w:pPr>
      <w:r w:rsidRPr="00BD617C">
        <w:rPr>
          <w:sz w:val="28"/>
          <w:szCs w:val="28"/>
        </w:rPr>
        <w:t>МЕТОДИКА</w:t>
      </w:r>
    </w:p>
    <w:p w:rsidR="0051611F" w:rsidRPr="00BD617C" w:rsidRDefault="0051611F" w:rsidP="0051611F">
      <w:pPr>
        <w:pStyle w:val="a6"/>
        <w:spacing w:line="240" w:lineRule="exact"/>
        <w:ind w:left="0"/>
        <w:jc w:val="center"/>
        <w:rPr>
          <w:sz w:val="28"/>
          <w:szCs w:val="28"/>
        </w:rPr>
      </w:pPr>
      <w:r w:rsidRPr="00BD617C">
        <w:rPr>
          <w:sz w:val="28"/>
          <w:szCs w:val="28"/>
        </w:rPr>
        <w:t>расчета оценки эффективности</w:t>
      </w:r>
      <w:r>
        <w:rPr>
          <w:sz w:val="28"/>
          <w:szCs w:val="28"/>
        </w:rPr>
        <w:t xml:space="preserve"> предоставляемых и планируемых к предоставлению</w:t>
      </w:r>
      <w:r w:rsidRPr="00BD617C">
        <w:rPr>
          <w:sz w:val="28"/>
          <w:szCs w:val="28"/>
        </w:rPr>
        <w:t xml:space="preserve"> налоговых льгот по местным налогам</w:t>
      </w:r>
      <w:r>
        <w:rPr>
          <w:sz w:val="28"/>
          <w:szCs w:val="28"/>
        </w:rPr>
        <w:t xml:space="preserve"> в Бирофельдском сельском поселении</w:t>
      </w:r>
    </w:p>
    <w:p w:rsidR="0051611F" w:rsidRPr="00193E84" w:rsidRDefault="0051611F" w:rsidP="0051611F">
      <w:pPr>
        <w:pStyle w:val="a6"/>
        <w:ind w:left="0"/>
        <w:jc w:val="right"/>
        <w:rPr>
          <w:sz w:val="28"/>
          <w:szCs w:val="26"/>
        </w:rPr>
      </w:pPr>
    </w:p>
    <w:p w:rsidR="0051611F" w:rsidRDefault="0051611F" w:rsidP="0051611F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 w:rsidRPr="00193E84">
        <w:rPr>
          <w:sz w:val="28"/>
          <w:szCs w:val="26"/>
        </w:rPr>
        <w:t>При</w:t>
      </w:r>
      <w:r>
        <w:rPr>
          <w:sz w:val="28"/>
          <w:szCs w:val="26"/>
        </w:rPr>
        <w:t xml:space="preserve"> проведении оценки эффективности налоговых льгот по местным налогам, рассчитывается их бюджетная, экономическая и социальная эффективность.</w:t>
      </w:r>
      <w:r w:rsidRPr="00193E84">
        <w:rPr>
          <w:sz w:val="28"/>
          <w:szCs w:val="26"/>
        </w:rPr>
        <w:t xml:space="preserve"> </w:t>
      </w:r>
    </w:p>
    <w:p w:rsidR="0051611F" w:rsidRPr="0010497A" w:rsidRDefault="0051611F" w:rsidP="0051611F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Бюджетная эффективность налоговых льгот за отчетный период (коэффициент бюджетной эффективности налоговых льгот за отчетный период – КБ) рассчитывается как отношение объема прироста поступлений налогов в бюджет сельского поселения (ПП) </w:t>
      </w:r>
      <w:r w:rsidRPr="0010497A">
        <w:rPr>
          <w:sz w:val="28"/>
          <w:szCs w:val="26"/>
        </w:rPr>
        <w:t>к объему недополученных в связи с предоставлением налоговых льгот налоговых платежей в отчетном периоде (НП) по сравнению с предыдущим периодом:</w:t>
      </w:r>
    </w:p>
    <w:p w:rsidR="0051611F" w:rsidRPr="00E6036F" w:rsidRDefault="0051611F" w:rsidP="0051611F">
      <w:pPr>
        <w:jc w:val="center"/>
        <w:rPr>
          <w:rFonts w:ascii="Times New Roman" w:hAnsi="Times New Roman" w:cs="Times New Roman"/>
          <w:sz w:val="28"/>
          <w:szCs w:val="26"/>
        </w:rPr>
      </w:pPr>
      <w:r w:rsidRPr="00E6036F">
        <w:rPr>
          <w:rFonts w:ascii="Times New Roman" w:hAnsi="Times New Roman" w:cs="Times New Roman"/>
          <w:sz w:val="28"/>
          <w:szCs w:val="26"/>
        </w:rPr>
        <w:t>КБ = ПП/НП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При этом объем прироста поступлений налогов в бюджет сельского поселения рассчитывается как разница между фактическим поступлением налогов за отчетный период (По) и фактическим поступлением налогов за год, предшествующий отчетному периоду (</w:t>
      </w:r>
      <w:proofErr w:type="spellStart"/>
      <w:r>
        <w:rPr>
          <w:sz w:val="28"/>
          <w:szCs w:val="26"/>
        </w:rPr>
        <w:t>Ппр</w:t>
      </w:r>
      <w:proofErr w:type="spellEnd"/>
      <w:r>
        <w:rPr>
          <w:sz w:val="28"/>
          <w:szCs w:val="26"/>
        </w:rPr>
        <w:t>):</w:t>
      </w:r>
    </w:p>
    <w:p w:rsidR="00E6036F" w:rsidRDefault="00E6036F" w:rsidP="0051611F">
      <w:pPr>
        <w:pStyle w:val="a6"/>
        <w:ind w:left="0"/>
        <w:jc w:val="center"/>
        <w:rPr>
          <w:sz w:val="28"/>
          <w:szCs w:val="26"/>
        </w:rPr>
      </w:pPr>
    </w:p>
    <w:p w:rsidR="0051611F" w:rsidRDefault="0051611F" w:rsidP="0051611F">
      <w:pPr>
        <w:pStyle w:val="a6"/>
        <w:ind w:left="0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ПП = По – </w:t>
      </w:r>
      <w:proofErr w:type="spellStart"/>
      <w:r>
        <w:rPr>
          <w:sz w:val="28"/>
          <w:szCs w:val="26"/>
        </w:rPr>
        <w:t>Ппр</w:t>
      </w:r>
      <w:proofErr w:type="spellEnd"/>
    </w:p>
    <w:p w:rsidR="0051611F" w:rsidRPr="00C60DEF" w:rsidRDefault="0051611F" w:rsidP="0051611F">
      <w:pPr>
        <w:pStyle w:val="a6"/>
        <w:ind w:left="0" w:firstLine="709"/>
        <w:rPr>
          <w:sz w:val="28"/>
        </w:rPr>
      </w:pPr>
      <w:r>
        <w:rPr>
          <w:sz w:val="28"/>
          <w:szCs w:val="26"/>
        </w:rPr>
        <w:t>Объем недополученных налоговых платежей в бюджет сельского поселения за отчетный период (НП) рассчитывается по формуле:</w:t>
      </w:r>
    </w:p>
    <w:p w:rsidR="0051611F" w:rsidRDefault="0051611F" w:rsidP="0051611F">
      <w:pPr>
        <w:pStyle w:val="a6"/>
        <w:ind w:left="0"/>
        <w:jc w:val="both"/>
        <w:rPr>
          <w:sz w:val="28"/>
          <w:szCs w:val="26"/>
        </w:rPr>
      </w:pPr>
    </w:p>
    <w:p w:rsidR="0051611F" w:rsidRDefault="0051611F" w:rsidP="0051611F">
      <w:pPr>
        <w:pStyle w:val="a6"/>
        <w:ind w:left="0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НП = (НБ * СН) – (НБ * </w:t>
      </w:r>
      <w:proofErr w:type="spellStart"/>
      <w:r>
        <w:rPr>
          <w:sz w:val="28"/>
          <w:szCs w:val="26"/>
        </w:rPr>
        <w:t>СНл</w:t>
      </w:r>
      <w:proofErr w:type="spellEnd"/>
      <w:r>
        <w:rPr>
          <w:sz w:val="28"/>
          <w:szCs w:val="26"/>
        </w:rPr>
        <w:t>),</w:t>
      </w:r>
    </w:p>
    <w:p w:rsidR="0051611F" w:rsidRDefault="0051611F" w:rsidP="0051611F">
      <w:pPr>
        <w:pStyle w:val="a6"/>
        <w:ind w:left="0" w:firstLine="709"/>
        <w:rPr>
          <w:sz w:val="28"/>
          <w:szCs w:val="26"/>
        </w:rPr>
      </w:pPr>
      <w:r>
        <w:rPr>
          <w:sz w:val="28"/>
          <w:szCs w:val="26"/>
        </w:rPr>
        <w:t>где:</w:t>
      </w:r>
    </w:p>
    <w:p w:rsidR="0051611F" w:rsidRDefault="0051611F" w:rsidP="0051611F">
      <w:pPr>
        <w:pStyle w:val="a6"/>
        <w:ind w:left="0" w:firstLine="709"/>
        <w:rPr>
          <w:sz w:val="28"/>
          <w:szCs w:val="26"/>
        </w:rPr>
      </w:pPr>
      <w:r>
        <w:rPr>
          <w:sz w:val="28"/>
          <w:szCs w:val="26"/>
        </w:rPr>
        <w:t>НБ – налоговая база в стоимостном выражении;</w:t>
      </w:r>
    </w:p>
    <w:p w:rsidR="0051611F" w:rsidRDefault="0051611F" w:rsidP="0051611F">
      <w:pPr>
        <w:pStyle w:val="a6"/>
        <w:ind w:left="0" w:firstLine="709"/>
        <w:rPr>
          <w:sz w:val="28"/>
          <w:szCs w:val="26"/>
        </w:rPr>
      </w:pPr>
      <w:r>
        <w:rPr>
          <w:sz w:val="28"/>
          <w:szCs w:val="26"/>
        </w:rPr>
        <w:t>СН – установленная ставка налога;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СНл</w:t>
      </w:r>
      <w:proofErr w:type="spellEnd"/>
      <w:r>
        <w:rPr>
          <w:sz w:val="28"/>
          <w:szCs w:val="26"/>
        </w:rPr>
        <w:t xml:space="preserve"> – ставка налога, применяемая с учетом предоставления налоговой льготы.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При значении КБ (коэффициента бюджетной эффективности) равном или  больше 0,7 – налоговые  льготы имеют высокую бюджетную эффективность.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При значении КБ от 0,3 до 0,7 – налоговые льготы имеют достаточную бюджетную эффективность.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При значении КБ менее 0,3 – налоговые льготы имеют низкую бюджетную эффективность.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Результаты бюджетной эффективности налоговых льгот за отчетный период оформляются по форме согласно приложению № 1 к настоящей Методике.</w:t>
      </w:r>
    </w:p>
    <w:p w:rsidR="0051611F" w:rsidRDefault="0051611F" w:rsidP="0051611F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Экономическая эффективность налоговых льгот за отчетный период (коэффициент экономической эффективности налоговых льгот за отчетный период – КЭ) рассчитывается как отношение количества показателей финансово-экономической деятельности налогоплательщика, по которым произошел рост по сравнению с годом, предшествующим отчетному периоду, или сохранен уровень года, предшествующего отчетному периоду (</w:t>
      </w:r>
      <w:proofErr w:type="spellStart"/>
      <w:r>
        <w:rPr>
          <w:sz w:val="28"/>
          <w:szCs w:val="26"/>
        </w:rPr>
        <w:t>ЭДр</w:t>
      </w:r>
      <w:proofErr w:type="spellEnd"/>
      <w:r>
        <w:rPr>
          <w:sz w:val="28"/>
          <w:szCs w:val="26"/>
        </w:rPr>
        <w:t>), к количеству указанных показателей, по которым произошло снижение (</w:t>
      </w:r>
      <w:proofErr w:type="spellStart"/>
      <w:r>
        <w:rPr>
          <w:sz w:val="28"/>
          <w:szCs w:val="26"/>
        </w:rPr>
        <w:t>ЭДс</w:t>
      </w:r>
      <w:proofErr w:type="spellEnd"/>
      <w:r>
        <w:rPr>
          <w:sz w:val="28"/>
          <w:szCs w:val="26"/>
        </w:rPr>
        <w:t>):</w:t>
      </w:r>
    </w:p>
    <w:p w:rsidR="0051611F" w:rsidRPr="00E6036F" w:rsidRDefault="0051611F" w:rsidP="0051611F">
      <w:pPr>
        <w:jc w:val="center"/>
        <w:rPr>
          <w:rFonts w:ascii="Times New Roman" w:hAnsi="Times New Roman" w:cs="Times New Roman"/>
          <w:sz w:val="28"/>
          <w:szCs w:val="26"/>
        </w:rPr>
      </w:pPr>
      <w:r w:rsidRPr="00E6036F">
        <w:rPr>
          <w:rFonts w:ascii="Times New Roman" w:hAnsi="Times New Roman" w:cs="Times New Roman"/>
          <w:sz w:val="28"/>
          <w:szCs w:val="26"/>
        </w:rPr>
        <w:t xml:space="preserve">КЭ = </w:t>
      </w:r>
      <w:proofErr w:type="spellStart"/>
      <w:r w:rsidRPr="00E6036F">
        <w:rPr>
          <w:rFonts w:ascii="Times New Roman" w:hAnsi="Times New Roman" w:cs="Times New Roman"/>
          <w:sz w:val="28"/>
          <w:szCs w:val="26"/>
        </w:rPr>
        <w:t>ЭДр</w:t>
      </w:r>
      <w:proofErr w:type="spellEnd"/>
      <w:r w:rsidRPr="00E6036F">
        <w:rPr>
          <w:rFonts w:ascii="Times New Roman" w:hAnsi="Times New Roman" w:cs="Times New Roman"/>
          <w:sz w:val="28"/>
          <w:szCs w:val="26"/>
        </w:rPr>
        <w:t xml:space="preserve"> / </w:t>
      </w:r>
      <w:proofErr w:type="spellStart"/>
      <w:r w:rsidRPr="00E6036F">
        <w:rPr>
          <w:rFonts w:ascii="Times New Roman" w:hAnsi="Times New Roman" w:cs="Times New Roman"/>
          <w:sz w:val="28"/>
          <w:szCs w:val="26"/>
        </w:rPr>
        <w:t>ЭДс</w:t>
      </w:r>
      <w:proofErr w:type="spellEnd"/>
      <w:r w:rsidRPr="00E6036F">
        <w:rPr>
          <w:rFonts w:ascii="Times New Roman" w:hAnsi="Times New Roman" w:cs="Times New Roman"/>
          <w:sz w:val="28"/>
          <w:szCs w:val="26"/>
        </w:rPr>
        <w:t>*</w:t>
      </w:r>
    </w:p>
    <w:p w:rsidR="0051611F" w:rsidRPr="00E6036F" w:rsidRDefault="0051611F" w:rsidP="0051611F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6036F">
        <w:rPr>
          <w:rFonts w:ascii="Times New Roman" w:hAnsi="Times New Roman" w:cs="Times New Roman"/>
          <w:sz w:val="28"/>
          <w:szCs w:val="26"/>
        </w:rPr>
        <w:t xml:space="preserve"> * При отсутствии показателей, по которым произошло снижение, значение числителя/знаменателя принимается за единицу.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При КЭ равном или более 1 – налоговые льготы имеют достаточную экономическую эффективность.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При КЭ менее 1 – налоговые льготы имеют низкую экономическую эффективность.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Для расчета коэффициента экономической эффективности налоговых льгот за отчетный период используются следующие показатели финансово-хозяйственной деятельности налогоплательщика: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выручка;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прибыль (убыток) до налогообложения;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среднегодовая остаточная стоимость основных средств;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инвестиции в основной капитал;</w:t>
      </w:r>
    </w:p>
    <w:p w:rsidR="0051611F" w:rsidRPr="00F26545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себестоимость продаж.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Результаты экономической эффективности налоговых льгот за отчетный период оформляются по форме согласно приложению № 2 к настоящей Методике.</w:t>
      </w:r>
    </w:p>
    <w:p w:rsidR="0051611F" w:rsidRDefault="0051611F" w:rsidP="0051611F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Социальная эффективность налоговых льгот за отчетный период (коэффициент социальной эффективности налоговых льгот за отчетный период – КС) рассчитывается как отношение количества показателей финансово-экономической деятельности налогоплательщика, по которым произошел рост по сравнению с годом, предшествующим отчетному периоду, или сохранен уровень года, предшествующего отчетному периоду (</w:t>
      </w:r>
      <w:proofErr w:type="spellStart"/>
      <w:r>
        <w:rPr>
          <w:sz w:val="28"/>
          <w:szCs w:val="26"/>
        </w:rPr>
        <w:t>Пр</w:t>
      </w:r>
      <w:proofErr w:type="spellEnd"/>
      <w:r>
        <w:rPr>
          <w:sz w:val="28"/>
          <w:szCs w:val="26"/>
        </w:rPr>
        <w:t>), к количеству показателей, по которым произошло снижение (</w:t>
      </w:r>
      <w:proofErr w:type="spellStart"/>
      <w:r>
        <w:rPr>
          <w:sz w:val="28"/>
          <w:szCs w:val="26"/>
        </w:rPr>
        <w:t>Пс</w:t>
      </w:r>
      <w:proofErr w:type="spellEnd"/>
      <w:r>
        <w:rPr>
          <w:sz w:val="28"/>
          <w:szCs w:val="26"/>
        </w:rPr>
        <w:t>):</w:t>
      </w:r>
    </w:p>
    <w:p w:rsidR="0051611F" w:rsidRPr="00E6036F" w:rsidRDefault="0051611F" w:rsidP="0051611F">
      <w:pPr>
        <w:jc w:val="center"/>
        <w:rPr>
          <w:rFonts w:ascii="Times New Roman" w:hAnsi="Times New Roman" w:cs="Times New Roman"/>
          <w:sz w:val="28"/>
          <w:szCs w:val="26"/>
        </w:rPr>
      </w:pPr>
      <w:r w:rsidRPr="00E6036F">
        <w:rPr>
          <w:rFonts w:ascii="Times New Roman" w:hAnsi="Times New Roman" w:cs="Times New Roman"/>
          <w:sz w:val="28"/>
          <w:szCs w:val="26"/>
        </w:rPr>
        <w:t xml:space="preserve">КС = </w:t>
      </w:r>
      <w:proofErr w:type="spellStart"/>
      <w:r w:rsidRPr="00E6036F">
        <w:rPr>
          <w:rFonts w:ascii="Times New Roman" w:hAnsi="Times New Roman" w:cs="Times New Roman"/>
          <w:sz w:val="28"/>
          <w:szCs w:val="26"/>
        </w:rPr>
        <w:t>Пр</w:t>
      </w:r>
      <w:proofErr w:type="spellEnd"/>
      <w:r w:rsidRPr="00E6036F">
        <w:rPr>
          <w:rFonts w:ascii="Times New Roman" w:hAnsi="Times New Roman" w:cs="Times New Roman"/>
          <w:sz w:val="28"/>
          <w:szCs w:val="26"/>
        </w:rPr>
        <w:t xml:space="preserve"> / </w:t>
      </w:r>
      <w:proofErr w:type="spellStart"/>
      <w:r w:rsidRPr="00E6036F">
        <w:rPr>
          <w:rFonts w:ascii="Times New Roman" w:hAnsi="Times New Roman" w:cs="Times New Roman"/>
          <w:sz w:val="28"/>
          <w:szCs w:val="26"/>
        </w:rPr>
        <w:t>Пс</w:t>
      </w:r>
      <w:proofErr w:type="spellEnd"/>
      <w:r w:rsidRPr="00E6036F">
        <w:rPr>
          <w:rFonts w:ascii="Times New Roman" w:hAnsi="Times New Roman" w:cs="Times New Roman"/>
          <w:sz w:val="28"/>
          <w:szCs w:val="26"/>
        </w:rPr>
        <w:t>*</w:t>
      </w:r>
    </w:p>
    <w:p w:rsidR="0051611F" w:rsidRPr="00E6036F" w:rsidRDefault="0051611F" w:rsidP="0051611F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6036F">
        <w:rPr>
          <w:rFonts w:ascii="Times New Roman" w:hAnsi="Times New Roman" w:cs="Times New Roman"/>
          <w:sz w:val="28"/>
          <w:szCs w:val="26"/>
        </w:rPr>
        <w:t>* При отсутствии показателей, по которым произошло снижение, значение числителя/знаменателя принимается за единицу.</w:t>
      </w:r>
    </w:p>
    <w:p w:rsidR="0051611F" w:rsidRPr="00E6036F" w:rsidRDefault="0051611F" w:rsidP="0051611F">
      <w:pPr>
        <w:ind w:firstLine="709"/>
        <w:jc w:val="center"/>
        <w:rPr>
          <w:rFonts w:ascii="Times New Roman" w:hAnsi="Times New Roman" w:cs="Times New Roman"/>
          <w:sz w:val="28"/>
          <w:szCs w:val="26"/>
        </w:rPr>
      </w:pPr>
      <w:r w:rsidRPr="00E6036F">
        <w:rPr>
          <w:rFonts w:ascii="Times New Roman" w:hAnsi="Times New Roman" w:cs="Times New Roman"/>
          <w:sz w:val="28"/>
          <w:szCs w:val="26"/>
        </w:rPr>
        <w:t xml:space="preserve">При КС равном или более 1 – налоговые льготы имеют достаточную </w:t>
      </w:r>
    </w:p>
    <w:p w:rsidR="0051611F" w:rsidRPr="00E6036F" w:rsidRDefault="0051611F" w:rsidP="0051611F">
      <w:pPr>
        <w:jc w:val="both"/>
        <w:rPr>
          <w:rFonts w:ascii="Times New Roman" w:hAnsi="Times New Roman" w:cs="Times New Roman"/>
          <w:sz w:val="28"/>
          <w:szCs w:val="26"/>
        </w:rPr>
      </w:pPr>
      <w:r w:rsidRPr="00E6036F">
        <w:rPr>
          <w:rFonts w:ascii="Times New Roman" w:hAnsi="Times New Roman" w:cs="Times New Roman"/>
          <w:sz w:val="28"/>
          <w:szCs w:val="26"/>
        </w:rPr>
        <w:t>социальную эффективность.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При КС менее 1 – налоговые льготы имеют низкую социальную эффективность.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Для расчета коэффициента социальной эффективности налоговых льгот за отчетный период используются следующие показатели финансово-экономической деятельности налогоплательщика: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среднесписочная численность работников за отчетный период;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среднемесячная заработная плата на одного работника;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расходы на улучшение условий охраны труда;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расходы на благотворительные цели;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расходы на повышение экологической безопасности. </w:t>
      </w:r>
    </w:p>
    <w:p w:rsidR="0051611F" w:rsidRDefault="0051611F" w:rsidP="0051611F">
      <w:pPr>
        <w:pStyle w:val="a6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Результаты социальной эффективности налоговых льгот за отчетный период оформляются по форме согласно приложению № 3 к настоящей Методике.</w:t>
      </w:r>
    </w:p>
    <w:p w:rsidR="0051611F" w:rsidRDefault="0051611F" w:rsidP="0051611F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Сводная оценка эффективности налоговых льгот за отчетный период оформляется по форме согласно приложению № 4 к настоящей Методике.</w:t>
      </w:r>
    </w:p>
    <w:p w:rsidR="0051611F" w:rsidRDefault="0051611F" w:rsidP="0051611F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В случае если налоговая льгота не применяется налогоплательщиками в течение трех налоговых периодов, такая льгота признается неэффективной.</w:t>
      </w:r>
    </w:p>
    <w:p w:rsidR="005F6C1D" w:rsidRDefault="005F6C1D" w:rsidP="005F6C1D">
      <w:pPr>
        <w:spacing w:line="240" w:lineRule="exact"/>
        <w:ind w:left="9639"/>
        <w:rPr>
          <w:sz w:val="28"/>
          <w:szCs w:val="26"/>
        </w:rPr>
        <w:sectPr w:rsidR="005F6C1D" w:rsidSect="00872F1A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5F6C1D" w:rsidRPr="005F6C1D" w:rsidRDefault="005F6C1D" w:rsidP="005F6C1D">
      <w:pPr>
        <w:spacing w:line="240" w:lineRule="exact"/>
        <w:ind w:left="9639"/>
        <w:rPr>
          <w:rFonts w:ascii="Times New Roman" w:hAnsi="Times New Roman" w:cs="Times New Roman"/>
          <w:sz w:val="24"/>
          <w:szCs w:val="24"/>
        </w:rPr>
      </w:pPr>
      <w:r w:rsidRPr="005F6C1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F6C1D" w:rsidRPr="005F6C1D" w:rsidRDefault="005F6C1D" w:rsidP="007042F4">
      <w:pPr>
        <w:pStyle w:val="a6"/>
        <w:spacing w:line="240" w:lineRule="exact"/>
        <w:ind w:left="9639"/>
      </w:pPr>
      <w:r w:rsidRPr="005F6C1D">
        <w:t xml:space="preserve">к </w:t>
      </w:r>
      <w:r w:rsidR="008C6B48">
        <w:t xml:space="preserve">Методике расчета </w:t>
      </w:r>
      <w:r w:rsidR="007042F4">
        <w:t>оценки эффективности предоставляемых и планируемых к предоставлению налоговых льгот по местным налогам в Бирофельдском сельском поселении</w:t>
      </w:r>
    </w:p>
    <w:p w:rsidR="005F6C1D" w:rsidRDefault="005F6C1D" w:rsidP="005F6C1D">
      <w:pPr>
        <w:pStyle w:val="a6"/>
        <w:ind w:left="0"/>
        <w:jc w:val="right"/>
        <w:rPr>
          <w:sz w:val="28"/>
          <w:szCs w:val="26"/>
        </w:rPr>
      </w:pPr>
    </w:p>
    <w:p w:rsidR="005F6C1D" w:rsidRPr="005F6C1D" w:rsidRDefault="005F6C1D" w:rsidP="005F6C1D">
      <w:pPr>
        <w:pStyle w:val="a6"/>
        <w:ind w:left="0"/>
        <w:rPr>
          <w:u w:val="single"/>
        </w:rPr>
      </w:pPr>
      <w:r w:rsidRPr="005F6C1D">
        <w:rPr>
          <w:u w:val="single"/>
        </w:rPr>
        <w:t>Форма</w:t>
      </w:r>
    </w:p>
    <w:p w:rsidR="005F6C1D" w:rsidRPr="005F6C1D" w:rsidRDefault="005F6C1D" w:rsidP="005F6C1D">
      <w:pPr>
        <w:pStyle w:val="a6"/>
        <w:ind w:left="0"/>
        <w:rPr>
          <w:u w:val="single"/>
        </w:rPr>
      </w:pPr>
    </w:p>
    <w:p w:rsidR="005F6C1D" w:rsidRPr="005F6C1D" w:rsidRDefault="005F6C1D" w:rsidP="005F6C1D">
      <w:pPr>
        <w:pStyle w:val="a6"/>
        <w:ind w:left="0"/>
        <w:jc w:val="center"/>
      </w:pPr>
      <w:r w:rsidRPr="005F6C1D">
        <w:t>Бюджетная эффективность налоговых льгот</w:t>
      </w:r>
    </w:p>
    <w:p w:rsidR="005F6C1D" w:rsidRPr="005F6C1D" w:rsidRDefault="005F6C1D" w:rsidP="005F6C1D">
      <w:pPr>
        <w:pStyle w:val="a6"/>
        <w:ind w:left="0"/>
      </w:pPr>
    </w:p>
    <w:p w:rsidR="005F6C1D" w:rsidRPr="005F6C1D" w:rsidRDefault="005F6C1D" w:rsidP="005F6C1D">
      <w:pPr>
        <w:pStyle w:val="a6"/>
        <w:ind w:left="0"/>
      </w:pPr>
      <w:r w:rsidRPr="005F6C1D">
        <w:t>Наименование муниципального образования______________________________________________________________</w:t>
      </w:r>
    </w:p>
    <w:p w:rsidR="005F6C1D" w:rsidRPr="005F6C1D" w:rsidRDefault="005F6C1D" w:rsidP="005F6C1D">
      <w:pPr>
        <w:pStyle w:val="a6"/>
        <w:ind w:left="0"/>
      </w:pPr>
      <w:r w:rsidRPr="005F6C1D">
        <w:t>Наименование налога__________________________________________________________________________________</w:t>
      </w:r>
    </w:p>
    <w:p w:rsidR="005F6C1D" w:rsidRPr="005F6C1D" w:rsidRDefault="005F6C1D" w:rsidP="005F6C1D">
      <w:pPr>
        <w:pStyle w:val="a6"/>
        <w:ind w:left="0"/>
      </w:pPr>
      <w:r w:rsidRPr="005F6C1D">
        <w:t>Категория налогоплательщиков_________________________________________________________________________</w:t>
      </w:r>
    </w:p>
    <w:p w:rsidR="005F6C1D" w:rsidRPr="005F6C1D" w:rsidRDefault="005F6C1D" w:rsidP="005F6C1D">
      <w:pPr>
        <w:pStyle w:val="a6"/>
        <w:ind w:left="0"/>
      </w:pPr>
      <w:r w:rsidRPr="005F6C1D">
        <w:t>Содержание налоговой льготы__________________________________________________________________________</w:t>
      </w:r>
    </w:p>
    <w:p w:rsidR="005F6C1D" w:rsidRPr="005F6C1D" w:rsidRDefault="005F6C1D" w:rsidP="005F6C1D">
      <w:pPr>
        <w:pStyle w:val="a6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984"/>
        <w:gridCol w:w="1843"/>
        <w:gridCol w:w="1984"/>
        <w:gridCol w:w="2268"/>
        <w:gridCol w:w="1701"/>
      </w:tblGrid>
      <w:tr w:rsidR="005F6C1D" w:rsidRPr="005F6C1D" w:rsidTr="00F05F1F">
        <w:tc>
          <w:tcPr>
            <w:tcW w:w="817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  <w:r w:rsidRPr="005F6C1D">
              <w:t>№ п/п</w:t>
            </w:r>
          </w:p>
        </w:tc>
        <w:tc>
          <w:tcPr>
            <w:tcW w:w="3686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  <w:r w:rsidRPr="005F6C1D">
              <w:t>Наименование налогоплательщика (категория налогоплательщиков)</w:t>
            </w:r>
          </w:p>
        </w:tc>
        <w:tc>
          <w:tcPr>
            <w:tcW w:w="1984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  <w:r w:rsidRPr="005F6C1D">
              <w:t>Фактическое поступление налогов за год предшествующий отчетному периоду (тыс. руб.)</w:t>
            </w:r>
          </w:p>
        </w:tc>
        <w:tc>
          <w:tcPr>
            <w:tcW w:w="1843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  <w:r w:rsidRPr="005F6C1D">
              <w:t>Фактическое поступление налогов за отчетный период (тыс. руб.)</w:t>
            </w:r>
          </w:p>
        </w:tc>
        <w:tc>
          <w:tcPr>
            <w:tcW w:w="1984" w:type="dxa"/>
          </w:tcPr>
          <w:p w:rsidR="005F6C1D" w:rsidRPr="005F6C1D" w:rsidRDefault="005F6C1D" w:rsidP="005F6AB7">
            <w:pPr>
              <w:pStyle w:val="a6"/>
              <w:spacing w:line="240" w:lineRule="exact"/>
              <w:ind w:left="0"/>
              <w:jc w:val="center"/>
            </w:pPr>
            <w:r w:rsidRPr="005F6C1D">
              <w:t>Объем прироста поступлений налогов в бюджет</w:t>
            </w:r>
            <w:r w:rsidR="005F6AB7">
              <w:t xml:space="preserve"> сельского поселения</w:t>
            </w:r>
            <w:r w:rsidRPr="005F6C1D">
              <w:t xml:space="preserve"> (тыс. руб.) гр.4- гр.3</w:t>
            </w:r>
          </w:p>
        </w:tc>
        <w:tc>
          <w:tcPr>
            <w:tcW w:w="2268" w:type="dxa"/>
          </w:tcPr>
          <w:p w:rsidR="005F6C1D" w:rsidRPr="005F6C1D" w:rsidRDefault="005F6C1D" w:rsidP="005F6AB7">
            <w:pPr>
              <w:pStyle w:val="a6"/>
              <w:spacing w:line="240" w:lineRule="exact"/>
              <w:ind w:left="0"/>
              <w:jc w:val="center"/>
            </w:pPr>
            <w:r w:rsidRPr="005F6C1D">
              <w:t>Объем недополученных в связи с предоставлением налоговых льгот налоговых платежей в бюджет</w:t>
            </w:r>
            <w:r w:rsidR="005F6AB7">
              <w:t xml:space="preserve"> сельского поселения</w:t>
            </w:r>
            <w:r w:rsidRPr="005F6C1D">
              <w:t xml:space="preserve"> за отчетный период (НП), (тыс. руб.)</w:t>
            </w:r>
          </w:p>
        </w:tc>
        <w:tc>
          <w:tcPr>
            <w:tcW w:w="1701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  <w:r w:rsidRPr="005F6C1D">
              <w:t>Коэффициент бюджетной эффективности (КБ), гр.5/гр.6</w:t>
            </w:r>
          </w:p>
        </w:tc>
      </w:tr>
      <w:tr w:rsidR="005F6C1D" w:rsidRPr="005F6C1D" w:rsidTr="00F05F1F">
        <w:tc>
          <w:tcPr>
            <w:tcW w:w="817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  <w:r w:rsidRPr="005F6C1D">
              <w:t>1</w:t>
            </w:r>
          </w:p>
        </w:tc>
        <w:tc>
          <w:tcPr>
            <w:tcW w:w="3686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  <w:r w:rsidRPr="005F6C1D">
              <w:t>2</w:t>
            </w:r>
          </w:p>
        </w:tc>
        <w:tc>
          <w:tcPr>
            <w:tcW w:w="1984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  <w:r w:rsidRPr="005F6C1D">
              <w:t>3</w:t>
            </w:r>
          </w:p>
        </w:tc>
        <w:tc>
          <w:tcPr>
            <w:tcW w:w="1843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  <w:r w:rsidRPr="005F6C1D">
              <w:t>4</w:t>
            </w:r>
          </w:p>
        </w:tc>
        <w:tc>
          <w:tcPr>
            <w:tcW w:w="1984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  <w:r w:rsidRPr="005F6C1D">
              <w:t>5</w:t>
            </w:r>
          </w:p>
        </w:tc>
        <w:tc>
          <w:tcPr>
            <w:tcW w:w="2268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  <w:r w:rsidRPr="005F6C1D">
              <w:t>6</w:t>
            </w:r>
          </w:p>
        </w:tc>
        <w:tc>
          <w:tcPr>
            <w:tcW w:w="1701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  <w:r w:rsidRPr="005F6C1D">
              <w:t>7</w:t>
            </w:r>
          </w:p>
        </w:tc>
      </w:tr>
      <w:tr w:rsidR="005F6C1D" w:rsidRPr="005F6C1D" w:rsidTr="00F05F1F">
        <w:tc>
          <w:tcPr>
            <w:tcW w:w="817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  <w:r w:rsidRPr="005F6C1D">
              <w:t>1.</w:t>
            </w:r>
          </w:p>
        </w:tc>
        <w:tc>
          <w:tcPr>
            <w:tcW w:w="3686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</w:pPr>
            <w:r w:rsidRPr="005F6C1D">
              <w:t>Налогоплательщик 1</w:t>
            </w:r>
          </w:p>
        </w:tc>
        <w:tc>
          <w:tcPr>
            <w:tcW w:w="1984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843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984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2268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701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  <w:tr w:rsidR="005F6C1D" w:rsidRPr="005F6C1D" w:rsidTr="00F05F1F">
        <w:trPr>
          <w:trHeight w:val="255"/>
        </w:trPr>
        <w:tc>
          <w:tcPr>
            <w:tcW w:w="817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  <w:r w:rsidRPr="005F6C1D">
              <w:t>2.</w:t>
            </w:r>
          </w:p>
        </w:tc>
        <w:tc>
          <w:tcPr>
            <w:tcW w:w="3686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</w:pPr>
            <w:r w:rsidRPr="005F6C1D">
              <w:t>Налогоплательщик 2</w:t>
            </w:r>
          </w:p>
        </w:tc>
        <w:tc>
          <w:tcPr>
            <w:tcW w:w="1984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843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984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2268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701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  <w:tr w:rsidR="005F6C1D" w:rsidRPr="005F6C1D" w:rsidTr="00F05F1F">
        <w:tc>
          <w:tcPr>
            <w:tcW w:w="817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  <w:r w:rsidRPr="005F6C1D">
              <w:t>…</w:t>
            </w:r>
          </w:p>
        </w:tc>
        <w:tc>
          <w:tcPr>
            <w:tcW w:w="3686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</w:pPr>
            <w:r w:rsidRPr="005F6C1D">
              <w:t>…</w:t>
            </w:r>
          </w:p>
        </w:tc>
        <w:tc>
          <w:tcPr>
            <w:tcW w:w="1984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843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984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2268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701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  <w:tr w:rsidR="005F6C1D" w:rsidRPr="005F6C1D" w:rsidTr="00F05F1F">
        <w:tc>
          <w:tcPr>
            <w:tcW w:w="817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3686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</w:pPr>
            <w:r w:rsidRPr="005F6C1D">
              <w:t>Итого по категории налогоплательщиков</w:t>
            </w:r>
          </w:p>
        </w:tc>
        <w:tc>
          <w:tcPr>
            <w:tcW w:w="1984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843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984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2268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701" w:type="dxa"/>
          </w:tcPr>
          <w:p w:rsidR="005F6C1D" w:rsidRPr="005F6C1D" w:rsidRDefault="005F6C1D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</w:tbl>
    <w:p w:rsidR="005F6C1D" w:rsidRPr="005F6C1D" w:rsidRDefault="005F6C1D" w:rsidP="005F6C1D">
      <w:pPr>
        <w:pStyle w:val="a6"/>
        <w:ind w:left="0"/>
      </w:pPr>
    </w:p>
    <w:p w:rsidR="005F6C1D" w:rsidRDefault="005F6C1D">
      <w:pPr>
        <w:pStyle w:val="a6"/>
        <w:ind w:left="0"/>
      </w:pPr>
    </w:p>
    <w:p w:rsidR="00951B4A" w:rsidRDefault="00951B4A">
      <w:pPr>
        <w:pStyle w:val="a6"/>
        <w:ind w:left="0"/>
      </w:pPr>
    </w:p>
    <w:p w:rsidR="00951B4A" w:rsidRDefault="00951B4A">
      <w:pPr>
        <w:pStyle w:val="a6"/>
        <w:ind w:left="0"/>
      </w:pPr>
    </w:p>
    <w:p w:rsidR="00951B4A" w:rsidRDefault="00951B4A" w:rsidP="00951B4A">
      <w:pPr>
        <w:spacing w:line="240" w:lineRule="exact"/>
        <w:ind w:left="10206"/>
        <w:rPr>
          <w:rFonts w:ascii="Times New Roman" w:hAnsi="Times New Roman" w:cs="Times New Roman"/>
          <w:sz w:val="24"/>
          <w:szCs w:val="24"/>
        </w:rPr>
      </w:pPr>
    </w:p>
    <w:p w:rsidR="00DE73F2" w:rsidRPr="005F6C1D" w:rsidRDefault="00DE73F2" w:rsidP="00DE73F2">
      <w:pPr>
        <w:spacing w:line="240" w:lineRule="exact"/>
        <w:ind w:left="9639"/>
        <w:rPr>
          <w:rFonts w:ascii="Times New Roman" w:hAnsi="Times New Roman" w:cs="Times New Roman"/>
          <w:sz w:val="24"/>
          <w:szCs w:val="24"/>
        </w:rPr>
      </w:pPr>
      <w:r w:rsidRPr="005F6C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E73F2" w:rsidRPr="005F6C1D" w:rsidRDefault="00DE73F2" w:rsidP="00DE73F2">
      <w:pPr>
        <w:pStyle w:val="a6"/>
        <w:spacing w:line="240" w:lineRule="exact"/>
        <w:ind w:left="9639"/>
      </w:pPr>
      <w:r w:rsidRPr="005F6C1D">
        <w:t xml:space="preserve">к </w:t>
      </w:r>
      <w:r>
        <w:t>Методике расчета оценки эффективности предоставляемых и планируемых к предоставлению налоговых льгот по местным налогам в Бирофельдском сельском поселении</w:t>
      </w:r>
    </w:p>
    <w:p w:rsidR="00951B4A" w:rsidRPr="00951B4A" w:rsidRDefault="00951B4A" w:rsidP="00951B4A">
      <w:pPr>
        <w:pStyle w:val="a6"/>
        <w:ind w:left="0"/>
        <w:jc w:val="right"/>
      </w:pPr>
    </w:p>
    <w:p w:rsidR="00951B4A" w:rsidRPr="00951B4A" w:rsidRDefault="00951B4A" w:rsidP="00951B4A">
      <w:pPr>
        <w:pStyle w:val="a6"/>
        <w:ind w:left="0"/>
        <w:rPr>
          <w:u w:val="single"/>
        </w:rPr>
      </w:pPr>
      <w:r w:rsidRPr="00951B4A">
        <w:rPr>
          <w:u w:val="single"/>
        </w:rPr>
        <w:t>Форма</w:t>
      </w:r>
    </w:p>
    <w:p w:rsidR="00951B4A" w:rsidRPr="00951B4A" w:rsidRDefault="00951B4A" w:rsidP="00951B4A">
      <w:pPr>
        <w:pStyle w:val="a6"/>
        <w:spacing w:line="240" w:lineRule="exact"/>
        <w:ind w:left="0"/>
        <w:jc w:val="center"/>
      </w:pPr>
      <w:r w:rsidRPr="00951B4A">
        <w:t>Экономическая эффективность налоговых льгот</w:t>
      </w:r>
    </w:p>
    <w:p w:rsidR="00951B4A" w:rsidRPr="00951B4A" w:rsidRDefault="00951B4A" w:rsidP="00951B4A">
      <w:pPr>
        <w:pStyle w:val="a6"/>
        <w:ind w:left="0"/>
        <w:jc w:val="center"/>
      </w:pPr>
    </w:p>
    <w:p w:rsidR="00951B4A" w:rsidRPr="00951B4A" w:rsidRDefault="00951B4A" w:rsidP="00951B4A">
      <w:pPr>
        <w:pStyle w:val="a6"/>
        <w:ind w:left="0"/>
      </w:pPr>
      <w:r w:rsidRPr="00951B4A">
        <w:t>Наименование муниципального образования______________________________________________________________</w:t>
      </w:r>
    </w:p>
    <w:p w:rsidR="00951B4A" w:rsidRPr="00951B4A" w:rsidRDefault="00951B4A" w:rsidP="00951B4A">
      <w:pPr>
        <w:pStyle w:val="a6"/>
        <w:ind w:left="0"/>
      </w:pPr>
      <w:r w:rsidRPr="00951B4A">
        <w:t>Наименование налога__________________________________________________________________________________</w:t>
      </w:r>
    </w:p>
    <w:p w:rsidR="00951B4A" w:rsidRPr="00951B4A" w:rsidRDefault="00951B4A" w:rsidP="00951B4A">
      <w:pPr>
        <w:pStyle w:val="a6"/>
        <w:ind w:left="0"/>
      </w:pPr>
      <w:r w:rsidRPr="00951B4A">
        <w:t>Категория налогоплательщиков__________________________________________________________________________</w:t>
      </w:r>
    </w:p>
    <w:p w:rsidR="00951B4A" w:rsidRPr="00951B4A" w:rsidRDefault="00951B4A" w:rsidP="00951B4A">
      <w:pPr>
        <w:pStyle w:val="a6"/>
        <w:ind w:left="0"/>
      </w:pPr>
      <w:r w:rsidRPr="00951B4A">
        <w:t>Содержание налоговой льготы__________________________________________________________________________</w:t>
      </w:r>
    </w:p>
    <w:p w:rsidR="00951B4A" w:rsidRPr="00951B4A" w:rsidRDefault="00951B4A" w:rsidP="00951B4A">
      <w:pPr>
        <w:pStyle w:val="a6"/>
        <w:ind w:left="0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1276"/>
        <w:gridCol w:w="992"/>
        <w:gridCol w:w="1418"/>
        <w:gridCol w:w="1276"/>
        <w:gridCol w:w="992"/>
        <w:gridCol w:w="1275"/>
        <w:gridCol w:w="1134"/>
        <w:gridCol w:w="993"/>
        <w:gridCol w:w="708"/>
      </w:tblGrid>
      <w:tr w:rsidR="00951B4A" w:rsidRPr="00951B4A" w:rsidTr="00F05F1F">
        <w:trPr>
          <w:tblHeader/>
        </w:trPr>
        <w:tc>
          <w:tcPr>
            <w:tcW w:w="675" w:type="dxa"/>
            <w:vMerge w:val="restart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№ п/п</w:t>
            </w:r>
          </w:p>
        </w:tc>
        <w:tc>
          <w:tcPr>
            <w:tcW w:w="2268" w:type="dxa"/>
            <w:vMerge w:val="restart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Наименование показателя</w:t>
            </w:r>
          </w:p>
        </w:tc>
        <w:tc>
          <w:tcPr>
            <w:tcW w:w="3544" w:type="dxa"/>
            <w:gridSpan w:val="3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Итого по категории налогоплательщиков</w:t>
            </w:r>
          </w:p>
        </w:tc>
        <w:tc>
          <w:tcPr>
            <w:tcW w:w="3686" w:type="dxa"/>
            <w:gridSpan w:val="3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Налогоплательщик 1</w:t>
            </w:r>
          </w:p>
        </w:tc>
        <w:tc>
          <w:tcPr>
            <w:tcW w:w="3402" w:type="dxa"/>
            <w:gridSpan w:val="3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Налогоплательщик 2</w:t>
            </w:r>
          </w:p>
        </w:tc>
        <w:tc>
          <w:tcPr>
            <w:tcW w:w="70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…</w:t>
            </w:r>
          </w:p>
        </w:tc>
      </w:tr>
      <w:tr w:rsidR="00951B4A" w:rsidRPr="00951B4A" w:rsidTr="00F05F1F">
        <w:trPr>
          <w:tblHeader/>
        </w:trPr>
        <w:tc>
          <w:tcPr>
            <w:tcW w:w="675" w:type="dxa"/>
            <w:vMerge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2268" w:type="dxa"/>
            <w:vMerge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Год, предшествующий отчетному периоду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Отчетный период</w:t>
            </w: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Темп роста (снижения), %</w:t>
            </w:r>
          </w:p>
        </w:tc>
        <w:tc>
          <w:tcPr>
            <w:tcW w:w="141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Год, предшествующий отчетному периоду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Отчетный период</w:t>
            </w: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Темп роста (снижения), %</w:t>
            </w:r>
          </w:p>
        </w:tc>
        <w:tc>
          <w:tcPr>
            <w:tcW w:w="12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Год, предшествующий отчетному периоду</w:t>
            </w:r>
          </w:p>
        </w:tc>
        <w:tc>
          <w:tcPr>
            <w:tcW w:w="1134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Отчетный период</w:t>
            </w:r>
          </w:p>
        </w:tc>
        <w:tc>
          <w:tcPr>
            <w:tcW w:w="993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Темп роста (снижения), %</w:t>
            </w:r>
          </w:p>
        </w:tc>
        <w:tc>
          <w:tcPr>
            <w:tcW w:w="70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…</w:t>
            </w:r>
          </w:p>
        </w:tc>
      </w:tr>
      <w:tr w:rsidR="00951B4A" w:rsidRPr="00951B4A" w:rsidTr="00F05F1F">
        <w:tc>
          <w:tcPr>
            <w:tcW w:w="6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1</w:t>
            </w:r>
          </w:p>
        </w:tc>
        <w:tc>
          <w:tcPr>
            <w:tcW w:w="226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2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3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4</w:t>
            </w: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5</w:t>
            </w:r>
          </w:p>
        </w:tc>
        <w:tc>
          <w:tcPr>
            <w:tcW w:w="141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6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7</w:t>
            </w: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8</w:t>
            </w:r>
          </w:p>
        </w:tc>
        <w:tc>
          <w:tcPr>
            <w:tcW w:w="12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9</w:t>
            </w:r>
          </w:p>
        </w:tc>
        <w:tc>
          <w:tcPr>
            <w:tcW w:w="1134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10</w:t>
            </w:r>
          </w:p>
        </w:tc>
        <w:tc>
          <w:tcPr>
            <w:tcW w:w="993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11</w:t>
            </w:r>
          </w:p>
        </w:tc>
        <w:tc>
          <w:tcPr>
            <w:tcW w:w="70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…</w:t>
            </w:r>
          </w:p>
        </w:tc>
      </w:tr>
      <w:tr w:rsidR="00951B4A" w:rsidRPr="00951B4A" w:rsidTr="00F05F1F">
        <w:trPr>
          <w:trHeight w:val="197"/>
        </w:trPr>
        <w:tc>
          <w:tcPr>
            <w:tcW w:w="6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1.</w:t>
            </w:r>
          </w:p>
        </w:tc>
        <w:tc>
          <w:tcPr>
            <w:tcW w:w="226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both"/>
            </w:pPr>
            <w:r w:rsidRPr="00951B4A">
              <w:t>Выручка (тыс. руб.)</w:t>
            </w:r>
          </w:p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both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41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-25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134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3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70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  <w:tr w:rsidR="00951B4A" w:rsidRPr="00951B4A" w:rsidTr="00F05F1F">
        <w:tc>
          <w:tcPr>
            <w:tcW w:w="6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2.</w:t>
            </w:r>
          </w:p>
        </w:tc>
        <w:tc>
          <w:tcPr>
            <w:tcW w:w="226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both"/>
            </w:pPr>
            <w:r w:rsidRPr="00951B4A">
              <w:t>Прибыль (убыток) до налогообложения (тыс. руб.)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41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134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3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70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  <w:tr w:rsidR="00951B4A" w:rsidRPr="00951B4A" w:rsidTr="00F05F1F">
        <w:tc>
          <w:tcPr>
            <w:tcW w:w="6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3.</w:t>
            </w:r>
          </w:p>
        </w:tc>
        <w:tc>
          <w:tcPr>
            <w:tcW w:w="226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both"/>
            </w:pPr>
            <w:r w:rsidRPr="00951B4A">
              <w:t>Среднегодовая остаточная стоимость основных средств (тыс. руб.)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41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-107" w:firstLine="107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134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3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70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  <w:tr w:rsidR="00951B4A" w:rsidRPr="00951B4A" w:rsidTr="00F05F1F">
        <w:tc>
          <w:tcPr>
            <w:tcW w:w="6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4.</w:t>
            </w:r>
          </w:p>
        </w:tc>
        <w:tc>
          <w:tcPr>
            <w:tcW w:w="226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both"/>
            </w:pPr>
            <w:r w:rsidRPr="00951B4A">
              <w:t>Инвестиции в основной капитал (тыс. руб.)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41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134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3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70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  <w:tr w:rsidR="00951B4A" w:rsidRPr="00951B4A" w:rsidTr="00F05F1F">
        <w:tc>
          <w:tcPr>
            <w:tcW w:w="6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5.</w:t>
            </w:r>
          </w:p>
        </w:tc>
        <w:tc>
          <w:tcPr>
            <w:tcW w:w="226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both"/>
            </w:pPr>
            <w:r w:rsidRPr="00951B4A">
              <w:t xml:space="preserve">Себестоимость продаж * (тыс. </w:t>
            </w:r>
            <w:r w:rsidRPr="00951B4A">
              <w:lastRenderedPageBreak/>
              <w:t>руб.)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41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134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3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70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  <w:tr w:rsidR="00951B4A" w:rsidRPr="00951B4A" w:rsidTr="00F05F1F">
        <w:tc>
          <w:tcPr>
            <w:tcW w:w="6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lastRenderedPageBreak/>
              <w:t>6.</w:t>
            </w:r>
          </w:p>
        </w:tc>
        <w:tc>
          <w:tcPr>
            <w:tcW w:w="226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both"/>
            </w:pPr>
            <w:r w:rsidRPr="00951B4A">
              <w:t>Количество показателей, по которым произошел рост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41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134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3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70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  <w:tr w:rsidR="00951B4A" w:rsidRPr="00951B4A" w:rsidTr="00F05F1F">
        <w:tc>
          <w:tcPr>
            <w:tcW w:w="6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7.</w:t>
            </w:r>
          </w:p>
        </w:tc>
        <w:tc>
          <w:tcPr>
            <w:tcW w:w="226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both"/>
            </w:pPr>
            <w:r w:rsidRPr="00951B4A">
              <w:t>Количество показателей, по которым произошло снижение или уровень остался прежним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41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134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3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70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  <w:tr w:rsidR="00951B4A" w:rsidRPr="00951B4A" w:rsidTr="00F05F1F">
        <w:tc>
          <w:tcPr>
            <w:tcW w:w="6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8.</w:t>
            </w:r>
          </w:p>
          <w:p w:rsidR="00951B4A" w:rsidRPr="00951B4A" w:rsidRDefault="00951B4A" w:rsidP="00F05F1F">
            <w:pPr>
              <w:spacing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both"/>
            </w:pPr>
            <w:r w:rsidRPr="00951B4A">
              <w:t>Коэффициент экономической эффективности (КЭ) строка 6/ строка 7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41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134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3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708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</w:tbl>
    <w:p w:rsidR="00951B4A" w:rsidRPr="00951B4A" w:rsidRDefault="00951B4A" w:rsidP="00951B4A">
      <w:pPr>
        <w:pStyle w:val="a6"/>
        <w:pBdr>
          <w:bottom w:val="single" w:sz="12" w:space="1" w:color="auto"/>
        </w:pBdr>
        <w:ind w:left="0"/>
      </w:pPr>
    </w:p>
    <w:p w:rsidR="00951B4A" w:rsidRPr="00951B4A" w:rsidRDefault="00951B4A" w:rsidP="00951B4A">
      <w:pPr>
        <w:rPr>
          <w:rFonts w:ascii="Times New Roman" w:hAnsi="Times New Roman" w:cs="Times New Roman"/>
          <w:sz w:val="24"/>
          <w:szCs w:val="24"/>
        </w:rPr>
      </w:pPr>
      <w:r w:rsidRPr="00951B4A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951B4A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951B4A">
        <w:rPr>
          <w:rFonts w:ascii="Times New Roman" w:hAnsi="Times New Roman" w:cs="Times New Roman"/>
          <w:sz w:val="24"/>
          <w:szCs w:val="24"/>
        </w:rPr>
        <w:t>:  в расчете не применяется</w:t>
      </w:r>
    </w:p>
    <w:p w:rsidR="00951B4A" w:rsidRPr="00951B4A" w:rsidRDefault="00951B4A" w:rsidP="00951B4A">
      <w:pPr>
        <w:pStyle w:val="a6"/>
        <w:ind w:left="0"/>
      </w:pPr>
    </w:p>
    <w:p w:rsidR="00951B4A" w:rsidRDefault="00951B4A" w:rsidP="00951B4A">
      <w:pPr>
        <w:pStyle w:val="a6"/>
        <w:ind w:left="0"/>
      </w:pPr>
    </w:p>
    <w:p w:rsidR="00951B4A" w:rsidRDefault="00951B4A" w:rsidP="00951B4A">
      <w:pPr>
        <w:tabs>
          <w:tab w:val="left" w:pos="1345"/>
        </w:tabs>
        <w:rPr>
          <w:lang w:eastAsia="ru-RU"/>
        </w:rPr>
      </w:pPr>
      <w:r>
        <w:rPr>
          <w:lang w:eastAsia="ru-RU"/>
        </w:rPr>
        <w:tab/>
      </w:r>
    </w:p>
    <w:p w:rsidR="00951B4A" w:rsidRDefault="00951B4A" w:rsidP="00951B4A">
      <w:pPr>
        <w:tabs>
          <w:tab w:val="left" w:pos="1345"/>
        </w:tabs>
        <w:rPr>
          <w:lang w:eastAsia="ru-RU"/>
        </w:rPr>
      </w:pPr>
    </w:p>
    <w:p w:rsidR="00951B4A" w:rsidRDefault="00951B4A" w:rsidP="00951B4A">
      <w:pPr>
        <w:tabs>
          <w:tab w:val="left" w:pos="1345"/>
        </w:tabs>
        <w:rPr>
          <w:lang w:eastAsia="ru-RU"/>
        </w:rPr>
      </w:pPr>
    </w:p>
    <w:p w:rsidR="00951B4A" w:rsidRDefault="00951B4A" w:rsidP="00951B4A">
      <w:pPr>
        <w:tabs>
          <w:tab w:val="left" w:pos="1345"/>
        </w:tabs>
        <w:rPr>
          <w:lang w:eastAsia="ru-RU"/>
        </w:rPr>
      </w:pPr>
    </w:p>
    <w:p w:rsidR="00951B4A" w:rsidRPr="00951B4A" w:rsidRDefault="00951B4A" w:rsidP="00951B4A">
      <w:pPr>
        <w:tabs>
          <w:tab w:val="left" w:pos="1345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DE73F2" w:rsidRPr="005F6C1D" w:rsidRDefault="00DE73F2" w:rsidP="00DE73F2">
      <w:pPr>
        <w:spacing w:line="240" w:lineRule="exact"/>
        <w:ind w:left="9639"/>
        <w:rPr>
          <w:rFonts w:ascii="Times New Roman" w:hAnsi="Times New Roman" w:cs="Times New Roman"/>
          <w:sz w:val="24"/>
          <w:szCs w:val="24"/>
        </w:rPr>
      </w:pPr>
      <w:r w:rsidRPr="005F6C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E73F2" w:rsidRPr="005F6C1D" w:rsidRDefault="00DE73F2" w:rsidP="00DE73F2">
      <w:pPr>
        <w:pStyle w:val="a6"/>
        <w:spacing w:line="240" w:lineRule="exact"/>
        <w:ind w:left="9639"/>
      </w:pPr>
      <w:r w:rsidRPr="005F6C1D">
        <w:t xml:space="preserve">к </w:t>
      </w:r>
      <w:r>
        <w:t>Методике расчета оценки эффективности предоставляемых и планируемых к предоставлению налоговых льгот по местным налогам в Бирофельдском сельском поселении</w:t>
      </w:r>
    </w:p>
    <w:p w:rsidR="00951B4A" w:rsidRPr="00951B4A" w:rsidRDefault="00951B4A" w:rsidP="00951B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B4A" w:rsidRPr="00951B4A" w:rsidRDefault="00951B4A" w:rsidP="00951B4A">
      <w:pPr>
        <w:pStyle w:val="a6"/>
        <w:ind w:left="0"/>
        <w:rPr>
          <w:u w:val="single"/>
        </w:rPr>
      </w:pPr>
      <w:r w:rsidRPr="00951B4A">
        <w:rPr>
          <w:u w:val="single"/>
        </w:rPr>
        <w:t>Форма</w:t>
      </w:r>
    </w:p>
    <w:p w:rsidR="00951B4A" w:rsidRPr="00951B4A" w:rsidRDefault="00951B4A" w:rsidP="00951B4A">
      <w:pPr>
        <w:pStyle w:val="a6"/>
        <w:ind w:left="0"/>
        <w:rPr>
          <w:u w:val="single"/>
        </w:rPr>
      </w:pPr>
    </w:p>
    <w:p w:rsidR="00951B4A" w:rsidRPr="00951B4A" w:rsidRDefault="00951B4A" w:rsidP="00951B4A">
      <w:pPr>
        <w:pStyle w:val="a6"/>
        <w:ind w:left="0"/>
        <w:jc w:val="center"/>
      </w:pPr>
      <w:r w:rsidRPr="00951B4A">
        <w:t>Социальная эффективность налоговых льгот</w:t>
      </w:r>
    </w:p>
    <w:p w:rsidR="00951B4A" w:rsidRPr="00951B4A" w:rsidRDefault="00951B4A" w:rsidP="00951B4A">
      <w:pPr>
        <w:pStyle w:val="a6"/>
        <w:ind w:left="0"/>
        <w:jc w:val="center"/>
      </w:pPr>
    </w:p>
    <w:p w:rsidR="00951B4A" w:rsidRPr="00951B4A" w:rsidRDefault="00951B4A" w:rsidP="00951B4A">
      <w:pPr>
        <w:pStyle w:val="a6"/>
        <w:ind w:left="0"/>
      </w:pPr>
      <w:r w:rsidRPr="00951B4A">
        <w:t>Наименование муниципального образования______________________________________________________________</w:t>
      </w:r>
    </w:p>
    <w:p w:rsidR="00951B4A" w:rsidRPr="00951B4A" w:rsidRDefault="00951B4A" w:rsidP="00951B4A">
      <w:pPr>
        <w:pStyle w:val="a6"/>
        <w:ind w:left="0"/>
      </w:pPr>
      <w:r w:rsidRPr="00951B4A">
        <w:t>Наименование налога__________________________________________________________________________________</w:t>
      </w:r>
    </w:p>
    <w:p w:rsidR="00951B4A" w:rsidRPr="00951B4A" w:rsidRDefault="00951B4A" w:rsidP="00951B4A">
      <w:pPr>
        <w:pStyle w:val="a6"/>
        <w:ind w:left="0"/>
      </w:pPr>
      <w:r w:rsidRPr="00951B4A">
        <w:t>Категория налогоплательщиков__________________________________________________________________________</w:t>
      </w:r>
    </w:p>
    <w:p w:rsidR="00951B4A" w:rsidRPr="00951B4A" w:rsidRDefault="00951B4A" w:rsidP="00951B4A">
      <w:pPr>
        <w:pStyle w:val="a6"/>
        <w:ind w:left="0"/>
      </w:pPr>
      <w:r w:rsidRPr="00951B4A">
        <w:t>Содержание налоговой льготы__________________________________________________________________________</w:t>
      </w:r>
    </w:p>
    <w:p w:rsidR="00951B4A" w:rsidRPr="00951B4A" w:rsidRDefault="00951B4A" w:rsidP="00951B4A">
      <w:pPr>
        <w:pStyle w:val="a6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1276"/>
        <w:gridCol w:w="992"/>
        <w:gridCol w:w="1276"/>
        <w:gridCol w:w="1276"/>
        <w:gridCol w:w="992"/>
        <w:gridCol w:w="1276"/>
        <w:gridCol w:w="1276"/>
        <w:gridCol w:w="992"/>
        <w:gridCol w:w="850"/>
      </w:tblGrid>
      <w:tr w:rsidR="00951B4A" w:rsidRPr="00951B4A" w:rsidTr="00F05F1F">
        <w:trPr>
          <w:tblHeader/>
        </w:trPr>
        <w:tc>
          <w:tcPr>
            <w:tcW w:w="675" w:type="dxa"/>
            <w:vMerge w:val="restart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№ п/п</w:t>
            </w:r>
          </w:p>
        </w:tc>
        <w:tc>
          <w:tcPr>
            <w:tcW w:w="1985" w:type="dxa"/>
            <w:vMerge w:val="restart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Наименование показателя</w:t>
            </w:r>
          </w:p>
        </w:tc>
        <w:tc>
          <w:tcPr>
            <w:tcW w:w="3685" w:type="dxa"/>
            <w:gridSpan w:val="3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Итого по категории налогоплательщиков</w:t>
            </w:r>
          </w:p>
        </w:tc>
        <w:tc>
          <w:tcPr>
            <w:tcW w:w="3544" w:type="dxa"/>
            <w:gridSpan w:val="3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Налогоплательщик 1</w:t>
            </w:r>
          </w:p>
        </w:tc>
        <w:tc>
          <w:tcPr>
            <w:tcW w:w="3544" w:type="dxa"/>
            <w:gridSpan w:val="3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Налогоплательщик 2</w:t>
            </w:r>
          </w:p>
        </w:tc>
        <w:tc>
          <w:tcPr>
            <w:tcW w:w="850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…</w:t>
            </w:r>
          </w:p>
        </w:tc>
      </w:tr>
      <w:tr w:rsidR="00951B4A" w:rsidRPr="00951B4A" w:rsidTr="00F05F1F">
        <w:trPr>
          <w:tblHeader/>
        </w:trPr>
        <w:tc>
          <w:tcPr>
            <w:tcW w:w="675" w:type="dxa"/>
            <w:vMerge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985" w:type="dxa"/>
            <w:vMerge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41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Год, предшествующий отчетному периоду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Отчетный период</w:t>
            </w: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Темп роста (снижения), %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Год, предшествующий отчетному периоду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Отчетный период</w:t>
            </w: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Темп роста (снижения), %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Год, предшествующий отчетному периоду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Отчетный период</w:t>
            </w: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Темп роста (снижения), %</w:t>
            </w:r>
          </w:p>
        </w:tc>
        <w:tc>
          <w:tcPr>
            <w:tcW w:w="850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…</w:t>
            </w:r>
          </w:p>
        </w:tc>
      </w:tr>
      <w:tr w:rsidR="00951B4A" w:rsidRPr="00951B4A" w:rsidTr="00F05F1F">
        <w:tc>
          <w:tcPr>
            <w:tcW w:w="6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1</w:t>
            </w:r>
          </w:p>
        </w:tc>
        <w:tc>
          <w:tcPr>
            <w:tcW w:w="198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2</w:t>
            </w:r>
          </w:p>
        </w:tc>
        <w:tc>
          <w:tcPr>
            <w:tcW w:w="141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3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4</w:t>
            </w: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5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6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7</w:t>
            </w: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8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9</w:t>
            </w: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10</w:t>
            </w: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11</w:t>
            </w:r>
          </w:p>
        </w:tc>
        <w:tc>
          <w:tcPr>
            <w:tcW w:w="850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…</w:t>
            </w:r>
          </w:p>
        </w:tc>
      </w:tr>
      <w:tr w:rsidR="00951B4A" w:rsidRPr="00951B4A" w:rsidTr="00F05F1F">
        <w:tc>
          <w:tcPr>
            <w:tcW w:w="6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1.</w:t>
            </w:r>
          </w:p>
        </w:tc>
        <w:tc>
          <w:tcPr>
            <w:tcW w:w="198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both"/>
            </w:pPr>
            <w:r w:rsidRPr="00951B4A">
              <w:t>Среднесписочная численность работников за отчетный период (человек)</w:t>
            </w:r>
          </w:p>
        </w:tc>
        <w:tc>
          <w:tcPr>
            <w:tcW w:w="141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850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  <w:tr w:rsidR="00951B4A" w:rsidRPr="00951B4A" w:rsidTr="00F05F1F">
        <w:trPr>
          <w:trHeight w:val="1052"/>
        </w:trPr>
        <w:tc>
          <w:tcPr>
            <w:tcW w:w="6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2.</w:t>
            </w:r>
          </w:p>
        </w:tc>
        <w:tc>
          <w:tcPr>
            <w:tcW w:w="198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both"/>
            </w:pPr>
            <w:r w:rsidRPr="00951B4A">
              <w:t>Среднемесячная заработная платана одного работника (тыс. руб.)</w:t>
            </w:r>
          </w:p>
        </w:tc>
        <w:tc>
          <w:tcPr>
            <w:tcW w:w="141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850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  <w:tr w:rsidR="00951B4A" w:rsidRPr="00951B4A" w:rsidTr="00F05F1F">
        <w:tc>
          <w:tcPr>
            <w:tcW w:w="6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3.</w:t>
            </w:r>
          </w:p>
        </w:tc>
        <w:tc>
          <w:tcPr>
            <w:tcW w:w="198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both"/>
            </w:pPr>
            <w:r w:rsidRPr="00951B4A">
              <w:t>Расходы на улучшение условий охраны труда (тыс. руб.)</w:t>
            </w:r>
          </w:p>
        </w:tc>
        <w:tc>
          <w:tcPr>
            <w:tcW w:w="141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850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  <w:tr w:rsidR="00951B4A" w:rsidRPr="00951B4A" w:rsidTr="00F05F1F">
        <w:tc>
          <w:tcPr>
            <w:tcW w:w="6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lastRenderedPageBreak/>
              <w:t>4.</w:t>
            </w:r>
          </w:p>
        </w:tc>
        <w:tc>
          <w:tcPr>
            <w:tcW w:w="198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both"/>
            </w:pPr>
            <w:r w:rsidRPr="00951B4A">
              <w:t>Расходы на благотворительные цели (тыс. руб.)</w:t>
            </w:r>
          </w:p>
        </w:tc>
        <w:tc>
          <w:tcPr>
            <w:tcW w:w="141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850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  <w:tr w:rsidR="00951B4A" w:rsidRPr="00951B4A" w:rsidTr="00F05F1F">
        <w:tc>
          <w:tcPr>
            <w:tcW w:w="6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5.</w:t>
            </w:r>
          </w:p>
        </w:tc>
        <w:tc>
          <w:tcPr>
            <w:tcW w:w="198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both"/>
            </w:pPr>
            <w:r w:rsidRPr="00951B4A">
              <w:t>Расходы на повышение экологической безопасности (тыс. руб.)</w:t>
            </w:r>
          </w:p>
        </w:tc>
        <w:tc>
          <w:tcPr>
            <w:tcW w:w="141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850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  <w:tr w:rsidR="00951B4A" w:rsidRPr="00951B4A" w:rsidTr="00F05F1F">
        <w:tc>
          <w:tcPr>
            <w:tcW w:w="6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6.</w:t>
            </w:r>
          </w:p>
        </w:tc>
        <w:tc>
          <w:tcPr>
            <w:tcW w:w="198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both"/>
            </w:pPr>
            <w:r w:rsidRPr="00951B4A">
              <w:t>Количество показателей, по которым произошел рост</w:t>
            </w:r>
          </w:p>
        </w:tc>
        <w:tc>
          <w:tcPr>
            <w:tcW w:w="141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850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  <w:tr w:rsidR="00951B4A" w:rsidRPr="00951B4A" w:rsidTr="00F05F1F">
        <w:tc>
          <w:tcPr>
            <w:tcW w:w="6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7.</w:t>
            </w:r>
          </w:p>
        </w:tc>
        <w:tc>
          <w:tcPr>
            <w:tcW w:w="198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both"/>
            </w:pPr>
            <w:r w:rsidRPr="00951B4A">
              <w:t>Количество показателей, по которым произошло снижение или уровень остался прежним</w:t>
            </w:r>
          </w:p>
        </w:tc>
        <w:tc>
          <w:tcPr>
            <w:tcW w:w="141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850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  <w:tr w:rsidR="00951B4A" w:rsidRPr="00951B4A" w:rsidTr="00F05F1F">
        <w:tc>
          <w:tcPr>
            <w:tcW w:w="67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8.</w:t>
            </w:r>
          </w:p>
          <w:p w:rsidR="00951B4A" w:rsidRPr="00951B4A" w:rsidRDefault="00951B4A" w:rsidP="00F05F1F">
            <w:pPr>
              <w:spacing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51B4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985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both"/>
            </w:pPr>
            <w:r w:rsidRPr="00951B4A">
              <w:t>Коэффициент социальной эффективности (КС) строка 6/строка 7</w:t>
            </w:r>
          </w:p>
        </w:tc>
        <w:tc>
          <w:tcPr>
            <w:tcW w:w="141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12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992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  <w:tc>
          <w:tcPr>
            <w:tcW w:w="850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</w:p>
        </w:tc>
      </w:tr>
    </w:tbl>
    <w:p w:rsidR="00951B4A" w:rsidRPr="00951B4A" w:rsidRDefault="00951B4A" w:rsidP="00951B4A">
      <w:pPr>
        <w:rPr>
          <w:rFonts w:ascii="Times New Roman" w:hAnsi="Times New Roman" w:cs="Times New Roman"/>
          <w:sz w:val="24"/>
          <w:szCs w:val="24"/>
        </w:rPr>
      </w:pPr>
    </w:p>
    <w:p w:rsidR="00951B4A" w:rsidRDefault="00951B4A" w:rsidP="00951B4A">
      <w:pPr>
        <w:spacing w:line="240" w:lineRule="exact"/>
        <w:ind w:left="10065"/>
        <w:rPr>
          <w:rFonts w:ascii="Times New Roman" w:hAnsi="Times New Roman" w:cs="Times New Roman"/>
          <w:sz w:val="24"/>
          <w:szCs w:val="24"/>
        </w:rPr>
      </w:pPr>
    </w:p>
    <w:p w:rsidR="00951B4A" w:rsidRDefault="00951B4A" w:rsidP="00951B4A">
      <w:pPr>
        <w:spacing w:line="240" w:lineRule="exact"/>
        <w:ind w:left="10065"/>
        <w:rPr>
          <w:rFonts w:ascii="Times New Roman" w:hAnsi="Times New Roman" w:cs="Times New Roman"/>
          <w:sz w:val="24"/>
          <w:szCs w:val="24"/>
        </w:rPr>
      </w:pPr>
    </w:p>
    <w:p w:rsidR="005F6AB7" w:rsidRDefault="005F6AB7" w:rsidP="00951B4A">
      <w:pPr>
        <w:spacing w:line="240" w:lineRule="exact"/>
        <w:ind w:left="10065"/>
        <w:rPr>
          <w:rFonts w:ascii="Times New Roman" w:hAnsi="Times New Roman" w:cs="Times New Roman"/>
          <w:sz w:val="24"/>
          <w:szCs w:val="24"/>
        </w:rPr>
      </w:pPr>
    </w:p>
    <w:p w:rsidR="00DE73F2" w:rsidRPr="005F6C1D" w:rsidRDefault="00DE73F2" w:rsidP="00DE73F2">
      <w:pPr>
        <w:spacing w:line="240" w:lineRule="exact"/>
        <w:ind w:left="9639"/>
        <w:rPr>
          <w:rFonts w:ascii="Times New Roman" w:hAnsi="Times New Roman" w:cs="Times New Roman"/>
          <w:sz w:val="24"/>
          <w:szCs w:val="24"/>
        </w:rPr>
      </w:pPr>
      <w:r w:rsidRPr="005F6C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E73F2" w:rsidRPr="005F6C1D" w:rsidRDefault="00DE73F2" w:rsidP="00DE73F2">
      <w:pPr>
        <w:pStyle w:val="a6"/>
        <w:spacing w:line="240" w:lineRule="exact"/>
        <w:ind w:left="9639"/>
      </w:pPr>
      <w:r w:rsidRPr="005F6C1D">
        <w:t xml:space="preserve">к </w:t>
      </w:r>
      <w:r>
        <w:t>Методике расчета оценки эффективности предоставляемых и планируемых к предоставлению налоговых льгот по местным налогам в Бирофельдском сельском поселении</w:t>
      </w:r>
    </w:p>
    <w:p w:rsidR="00951B4A" w:rsidRDefault="00951B4A" w:rsidP="00951B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B4A" w:rsidRPr="00951B4A" w:rsidRDefault="00951B4A" w:rsidP="00951B4A">
      <w:pPr>
        <w:pStyle w:val="a6"/>
        <w:ind w:left="0"/>
        <w:rPr>
          <w:u w:val="single"/>
        </w:rPr>
      </w:pPr>
      <w:r w:rsidRPr="00951B4A">
        <w:rPr>
          <w:u w:val="single"/>
        </w:rPr>
        <w:t>Форма</w:t>
      </w:r>
    </w:p>
    <w:p w:rsidR="00951B4A" w:rsidRPr="00951B4A" w:rsidRDefault="00951B4A" w:rsidP="00951B4A">
      <w:pPr>
        <w:pStyle w:val="a6"/>
        <w:ind w:left="0"/>
        <w:rPr>
          <w:u w:val="single"/>
        </w:rPr>
      </w:pPr>
    </w:p>
    <w:p w:rsidR="00951B4A" w:rsidRPr="00951B4A" w:rsidRDefault="00951B4A" w:rsidP="00951B4A">
      <w:pPr>
        <w:pStyle w:val="a6"/>
        <w:ind w:left="0"/>
        <w:jc w:val="center"/>
      </w:pPr>
      <w:r w:rsidRPr="00951B4A">
        <w:t>Сводная эффективность налоговых льгот</w:t>
      </w:r>
    </w:p>
    <w:p w:rsidR="00951B4A" w:rsidRPr="00951B4A" w:rsidRDefault="00951B4A" w:rsidP="00951B4A">
      <w:pPr>
        <w:pStyle w:val="a6"/>
        <w:ind w:left="0"/>
        <w:jc w:val="center"/>
      </w:pPr>
    </w:p>
    <w:p w:rsidR="00951B4A" w:rsidRPr="00951B4A" w:rsidRDefault="00951B4A" w:rsidP="00951B4A">
      <w:pPr>
        <w:pStyle w:val="a6"/>
        <w:ind w:left="0"/>
      </w:pPr>
      <w:r w:rsidRPr="00951B4A">
        <w:t>Наименование муниципального образования______________________________________________________________</w:t>
      </w:r>
    </w:p>
    <w:p w:rsidR="00951B4A" w:rsidRPr="00951B4A" w:rsidRDefault="00951B4A" w:rsidP="00951B4A">
      <w:pPr>
        <w:pStyle w:val="a6"/>
        <w:ind w:left="0"/>
      </w:pPr>
      <w:r w:rsidRPr="00951B4A">
        <w:t>Наименование налога__________________________________________________________________________________</w:t>
      </w:r>
    </w:p>
    <w:p w:rsidR="00951B4A" w:rsidRPr="00951B4A" w:rsidRDefault="00951B4A" w:rsidP="00951B4A">
      <w:pPr>
        <w:pStyle w:val="a6"/>
        <w:ind w:left="0"/>
      </w:pPr>
      <w:r w:rsidRPr="00951B4A">
        <w:t>Категория налогоплательщиков_________________________________________________________________________</w:t>
      </w:r>
    </w:p>
    <w:p w:rsidR="00951B4A" w:rsidRPr="00951B4A" w:rsidRDefault="00951B4A" w:rsidP="00951B4A">
      <w:pPr>
        <w:pStyle w:val="a6"/>
        <w:ind w:left="0"/>
      </w:pPr>
      <w:r w:rsidRPr="00951B4A">
        <w:t>Содержание налоговой льготы__________________________________________________________________________</w:t>
      </w:r>
    </w:p>
    <w:p w:rsidR="00951B4A" w:rsidRPr="00951B4A" w:rsidRDefault="00951B4A" w:rsidP="00951B4A">
      <w:pPr>
        <w:pStyle w:val="a6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5001"/>
        <w:gridCol w:w="2976"/>
        <w:gridCol w:w="2977"/>
        <w:gridCol w:w="2799"/>
      </w:tblGrid>
      <w:tr w:rsidR="00951B4A" w:rsidRPr="00951B4A" w:rsidTr="00F05F1F">
        <w:tc>
          <w:tcPr>
            <w:tcW w:w="636" w:type="dxa"/>
            <w:vMerge w:val="restart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№ п/п</w:t>
            </w:r>
          </w:p>
        </w:tc>
        <w:tc>
          <w:tcPr>
            <w:tcW w:w="5001" w:type="dxa"/>
            <w:vMerge w:val="restart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Категория налогоплательщиков (наименование налогоплательщика)</w:t>
            </w:r>
          </w:p>
        </w:tc>
        <w:tc>
          <w:tcPr>
            <w:tcW w:w="8752" w:type="dxa"/>
            <w:gridSpan w:val="3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Коэффициенты, полученные в результате оценки</w:t>
            </w:r>
          </w:p>
        </w:tc>
      </w:tr>
      <w:tr w:rsidR="00951B4A" w:rsidRPr="00951B4A" w:rsidTr="00F05F1F">
        <w:tc>
          <w:tcPr>
            <w:tcW w:w="636" w:type="dxa"/>
            <w:vMerge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  <w:tc>
          <w:tcPr>
            <w:tcW w:w="5001" w:type="dxa"/>
            <w:vMerge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  <w:tc>
          <w:tcPr>
            <w:tcW w:w="29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Бюджетной эффективности (КБ)</w:t>
            </w:r>
          </w:p>
        </w:tc>
        <w:tc>
          <w:tcPr>
            <w:tcW w:w="297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Экономической эффективности (КЭ)</w:t>
            </w:r>
          </w:p>
        </w:tc>
        <w:tc>
          <w:tcPr>
            <w:tcW w:w="2799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Социальной эффективности (КС)</w:t>
            </w:r>
          </w:p>
        </w:tc>
      </w:tr>
      <w:tr w:rsidR="00951B4A" w:rsidRPr="00951B4A" w:rsidTr="00F05F1F">
        <w:tc>
          <w:tcPr>
            <w:tcW w:w="63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1</w:t>
            </w:r>
          </w:p>
        </w:tc>
        <w:tc>
          <w:tcPr>
            <w:tcW w:w="5001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2</w:t>
            </w:r>
          </w:p>
        </w:tc>
        <w:tc>
          <w:tcPr>
            <w:tcW w:w="29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3</w:t>
            </w:r>
          </w:p>
        </w:tc>
        <w:tc>
          <w:tcPr>
            <w:tcW w:w="297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4</w:t>
            </w:r>
          </w:p>
        </w:tc>
        <w:tc>
          <w:tcPr>
            <w:tcW w:w="2799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  <w:jc w:val="center"/>
            </w:pPr>
            <w:r w:rsidRPr="00951B4A">
              <w:t>5</w:t>
            </w:r>
          </w:p>
        </w:tc>
      </w:tr>
      <w:tr w:rsidR="00951B4A" w:rsidRPr="00951B4A" w:rsidTr="00F05F1F">
        <w:tc>
          <w:tcPr>
            <w:tcW w:w="63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  <w:r w:rsidRPr="00951B4A">
              <w:t>1.</w:t>
            </w:r>
          </w:p>
        </w:tc>
        <w:tc>
          <w:tcPr>
            <w:tcW w:w="5001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  <w:r w:rsidRPr="00951B4A">
              <w:t>Категория налогоплательщиков 1</w:t>
            </w:r>
          </w:p>
        </w:tc>
        <w:tc>
          <w:tcPr>
            <w:tcW w:w="29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  <w:tc>
          <w:tcPr>
            <w:tcW w:w="297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  <w:tc>
          <w:tcPr>
            <w:tcW w:w="2799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</w:tr>
      <w:tr w:rsidR="00951B4A" w:rsidRPr="00951B4A" w:rsidTr="00F05F1F">
        <w:tc>
          <w:tcPr>
            <w:tcW w:w="63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  <w:r w:rsidRPr="00951B4A">
              <w:t>1.1.</w:t>
            </w:r>
          </w:p>
        </w:tc>
        <w:tc>
          <w:tcPr>
            <w:tcW w:w="5001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  <w:r w:rsidRPr="00951B4A">
              <w:t>Налогоплательщик 1</w:t>
            </w:r>
          </w:p>
        </w:tc>
        <w:tc>
          <w:tcPr>
            <w:tcW w:w="29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  <w:tc>
          <w:tcPr>
            <w:tcW w:w="297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  <w:tc>
          <w:tcPr>
            <w:tcW w:w="2799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</w:tr>
      <w:tr w:rsidR="00951B4A" w:rsidRPr="00951B4A" w:rsidTr="00F05F1F">
        <w:tc>
          <w:tcPr>
            <w:tcW w:w="63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  <w:r w:rsidRPr="00951B4A">
              <w:t>1.2.</w:t>
            </w:r>
          </w:p>
        </w:tc>
        <w:tc>
          <w:tcPr>
            <w:tcW w:w="5001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  <w:r w:rsidRPr="00951B4A">
              <w:t>Налогоплательщик 2</w:t>
            </w:r>
          </w:p>
        </w:tc>
        <w:tc>
          <w:tcPr>
            <w:tcW w:w="29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  <w:tc>
          <w:tcPr>
            <w:tcW w:w="297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  <w:tc>
          <w:tcPr>
            <w:tcW w:w="2799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</w:tr>
      <w:tr w:rsidR="00951B4A" w:rsidRPr="00951B4A" w:rsidTr="00F05F1F">
        <w:tc>
          <w:tcPr>
            <w:tcW w:w="63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  <w:r w:rsidRPr="00951B4A">
              <w:t>…</w:t>
            </w:r>
          </w:p>
        </w:tc>
        <w:tc>
          <w:tcPr>
            <w:tcW w:w="5001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  <w:r w:rsidRPr="00951B4A">
              <w:t>…</w:t>
            </w:r>
          </w:p>
        </w:tc>
        <w:tc>
          <w:tcPr>
            <w:tcW w:w="29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  <w:tc>
          <w:tcPr>
            <w:tcW w:w="297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  <w:tc>
          <w:tcPr>
            <w:tcW w:w="2799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</w:tr>
      <w:tr w:rsidR="00951B4A" w:rsidRPr="00951B4A" w:rsidTr="00F05F1F">
        <w:tc>
          <w:tcPr>
            <w:tcW w:w="63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  <w:r w:rsidRPr="00951B4A">
              <w:t>2.</w:t>
            </w:r>
          </w:p>
        </w:tc>
        <w:tc>
          <w:tcPr>
            <w:tcW w:w="5001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  <w:r w:rsidRPr="00951B4A">
              <w:t>Категория налогоплательщиков 2</w:t>
            </w:r>
          </w:p>
        </w:tc>
        <w:tc>
          <w:tcPr>
            <w:tcW w:w="29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  <w:tc>
          <w:tcPr>
            <w:tcW w:w="297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  <w:tc>
          <w:tcPr>
            <w:tcW w:w="2799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</w:tr>
      <w:tr w:rsidR="00951B4A" w:rsidRPr="00951B4A" w:rsidTr="00F05F1F">
        <w:tc>
          <w:tcPr>
            <w:tcW w:w="63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  <w:r w:rsidRPr="00951B4A">
              <w:t>2.1.</w:t>
            </w:r>
          </w:p>
        </w:tc>
        <w:tc>
          <w:tcPr>
            <w:tcW w:w="5001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  <w:r w:rsidRPr="00951B4A">
              <w:t>Налогоплательщик 1</w:t>
            </w:r>
          </w:p>
        </w:tc>
        <w:tc>
          <w:tcPr>
            <w:tcW w:w="29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  <w:tc>
          <w:tcPr>
            <w:tcW w:w="297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  <w:tc>
          <w:tcPr>
            <w:tcW w:w="2799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</w:tr>
      <w:tr w:rsidR="00951B4A" w:rsidRPr="00951B4A" w:rsidTr="00F05F1F">
        <w:tc>
          <w:tcPr>
            <w:tcW w:w="63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  <w:r w:rsidRPr="00951B4A">
              <w:t>2.2.</w:t>
            </w:r>
          </w:p>
        </w:tc>
        <w:tc>
          <w:tcPr>
            <w:tcW w:w="5001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  <w:r w:rsidRPr="00951B4A">
              <w:t>Налогоплательщик 2</w:t>
            </w:r>
          </w:p>
        </w:tc>
        <w:tc>
          <w:tcPr>
            <w:tcW w:w="29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  <w:tc>
          <w:tcPr>
            <w:tcW w:w="297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  <w:tc>
          <w:tcPr>
            <w:tcW w:w="2799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</w:tr>
      <w:tr w:rsidR="00951B4A" w:rsidRPr="00951B4A" w:rsidTr="00F05F1F">
        <w:tc>
          <w:tcPr>
            <w:tcW w:w="63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  <w:r w:rsidRPr="00951B4A">
              <w:t>…</w:t>
            </w:r>
          </w:p>
        </w:tc>
        <w:tc>
          <w:tcPr>
            <w:tcW w:w="5001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  <w:r w:rsidRPr="00951B4A">
              <w:t>…</w:t>
            </w:r>
          </w:p>
        </w:tc>
        <w:tc>
          <w:tcPr>
            <w:tcW w:w="2976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  <w:tc>
          <w:tcPr>
            <w:tcW w:w="2977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  <w:tc>
          <w:tcPr>
            <w:tcW w:w="2799" w:type="dxa"/>
          </w:tcPr>
          <w:p w:rsidR="00951B4A" w:rsidRPr="00951B4A" w:rsidRDefault="00951B4A" w:rsidP="00F05F1F">
            <w:pPr>
              <w:pStyle w:val="a6"/>
              <w:spacing w:line="240" w:lineRule="exact"/>
              <w:ind w:left="0"/>
            </w:pPr>
          </w:p>
        </w:tc>
      </w:tr>
    </w:tbl>
    <w:p w:rsidR="00951B4A" w:rsidRPr="00951B4A" w:rsidRDefault="00951B4A" w:rsidP="00951B4A">
      <w:pPr>
        <w:pStyle w:val="a6"/>
        <w:ind w:left="0"/>
      </w:pPr>
    </w:p>
    <w:p w:rsidR="00951B4A" w:rsidRPr="00951B4A" w:rsidRDefault="00951B4A" w:rsidP="00951B4A">
      <w:pPr>
        <w:tabs>
          <w:tab w:val="left" w:pos="1345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51B4A" w:rsidRPr="00951B4A" w:rsidSect="00951B4A">
      <w:pgSz w:w="16838" w:h="11906" w:orient="landscape"/>
      <w:pgMar w:top="1134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B451A"/>
    <w:multiLevelType w:val="hybridMultilevel"/>
    <w:tmpl w:val="2FD44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9E"/>
    <w:rsid w:val="00047414"/>
    <w:rsid w:val="000E6747"/>
    <w:rsid w:val="00113FBA"/>
    <w:rsid w:val="00133AAC"/>
    <w:rsid w:val="00171CD7"/>
    <w:rsid w:val="00186C5A"/>
    <w:rsid w:val="001A4D9E"/>
    <w:rsid w:val="001F4B96"/>
    <w:rsid w:val="00213CEB"/>
    <w:rsid w:val="00225F33"/>
    <w:rsid w:val="00252EAB"/>
    <w:rsid w:val="002635BC"/>
    <w:rsid w:val="003118CE"/>
    <w:rsid w:val="0043586F"/>
    <w:rsid w:val="004D6746"/>
    <w:rsid w:val="0051611F"/>
    <w:rsid w:val="00582085"/>
    <w:rsid w:val="005A1370"/>
    <w:rsid w:val="005F6AB7"/>
    <w:rsid w:val="005F6C1D"/>
    <w:rsid w:val="00645925"/>
    <w:rsid w:val="006C6787"/>
    <w:rsid w:val="006E720C"/>
    <w:rsid w:val="007042F4"/>
    <w:rsid w:val="0079325C"/>
    <w:rsid w:val="007E176A"/>
    <w:rsid w:val="008568C4"/>
    <w:rsid w:val="00872F1A"/>
    <w:rsid w:val="008C6B48"/>
    <w:rsid w:val="0090211C"/>
    <w:rsid w:val="00904560"/>
    <w:rsid w:val="00906BB0"/>
    <w:rsid w:val="00951B4A"/>
    <w:rsid w:val="0096635D"/>
    <w:rsid w:val="009D3C2E"/>
    <w:rsid w:val="00A00B1B"/>
    <w:rsid w:val="00A92C9B"/>
    <w:rsid w:val="00A93931"/>
    <w:rsid w:val="00AD01C2"/>
    <w:rsid w:val="00BC66E4"/>
    <w:rsid w:val="00BF0DC4"/>
    <w:rsid w:val="00C06F1B"/>
    <w:rsid w:val="00C116D0"/>
    <w:rsid w:val="00C270CB"/>
    <w:rsid w:val="00C378AD"/>
    <w:rsid w:val="00C5756D"/>
    <w:rsid w:val="00D357BF"/>
    <w:rsid w:val="00D91F56"/>
    <w:rsid w:val="00DB30F0"/>
    <w:rsid w:val="00DB34F8"/>
    <w:rsid w:val="00DE73F2"/>
    <w:rsid w:val="00E32C15"/>
    <w:rsid w:val="00E6036F"/>
    <w:rsid w:val="00EE59FA"/>
    <w:rsid w:val="00F42AE5"/>
    <w:rsid w:val="00FC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3C9FF-6211-4632-B693-AEE194BF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D9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72F1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872F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F6C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0474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91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6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015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EB24C-1B3B-4673-A38F-5B11417F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BirBuh</dc:creator>
  <cp:keywords/>
  <dc:description/>
  <cp:lastModifiedBy>User</cp:lastModifiedBy>
  <cp:revision>2</cp:revision>
  <dcterms:created xsi:type="dcterms:W3CDTF">2018-06-07T23:29:00Z</dcterms:created>
  <dcterms:modified xsi:type="dcterms:W3CDTF">2018-06-07T23:29:00Z</dcterms:modified>
</cp:coreProperties>
</file>