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80" w:rsidRDefault="00793980" w:rsidP="00793980">
      <w:pPr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КОМИССИЯ   </w:t>
      </w:r>
      <w:proofErr w:type="gramStart"/>
      <w:r>
        <w:rPr>
          <w:rFonts w:ascii="Times New Roman" w:eastAsia="Times New Roman" w:hAnsi="Times New Roman"/>
          <w:lang w:eastAsia="ru-RU"/>
        </w:rPr>
        <w:t>ПО  СОБЛЮДЕНИЮ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793980" w:rsidRDefault="00793980" w:rsidP="00793980">
      <w:pPr>
        <w:jc w:val="center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</w:t>
      </w:r>
    </w:p>
    <w:p w:rsidR="00793980" w:rsidRDefault="00793980" w:rsidP="00793980">
      <w:pPr>
        <w:jc w:val="center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14.02.2018                                                                                                                                №   1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Заседания комиссии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Председательствующий                  -    Васильева Т.А., заместитель </w:t>
      </w:r>
      <w:proofErr w:type="gramStart"/>
      <w:r>
        <w:rPr>
          <w:rFonts w:ascii="Times New Roman" w:eastAsia="Times New Roman" w:hAnsi="Times New Roman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сельского поселения,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Присутствовали: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Лойко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К.А., специалист-эксперт юрист администрации сельского поселения,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Куницына Т.Ю., специалист 1 разряда, землеустроитель администрации сельского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поселения;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Варакина С.В., ведущий специалист 2 разряда администрации сельского поселения.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Приглашенные: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Ворон Л.Х., председатель Собрания депутатов МО «Бирофельдское сельское поселение»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муниципальных служащих о выполнении им иной оплачиваемой работы.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СЛУШАЛИ: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Т.А.., председателя комиссии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ab/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секретарь участковой избирательной комиссии № 119, с. Бирофельд, ул. Центральная, д. 54, председатель участковой избирательной комиссии Казакова Ирина Николаевна, период работы с 15.02. по 20.03.2018 г. </w:t>
      </w:r>
      <w:r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</w:t>
      </w:r>
      <w:proofErr w:type="gramStart"/>
      <w:r>
        <w:rPr>
          <w:rFonts w:ascii="Times New Roman" w:hAnsi="Times New Roman"/>
        </w:rPr>
        <w:t>поселения  Варакиной</w:t>
      </w:r>
      <w:proofErr w:type="gramEnd"/>
      <w:r>
        <w:rPr>
          <w:rFonts w:ascii="Times New Roman" w:hAnsi="Times New Roman"/>
        </w:rPr>
        <w:t xml:space="preserve"> С.В. иной оплачиваемой работы, согласно уведомления.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Ворон Л.Х., председатель Собрания депутатов МО «Бирофельдское сельское поселение»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Светлана </w:t>
      </w:r>
      <w:proofErr w:type="spellStart"/>
      <w:r>
        <w:rPr>
          <w:rFonts w:ascii="Times New Roman" w:hAnsi="Times New Roman"/>
        </w:rPr>
        <w:t>Вмкторовна</w:t>
      </w:r>
      <w:proofErr w:type="spellEnd"/>
      <w:r>
        <w:rPr>
          <w:rFonts w:ascii="Times New Roman" w:hAnsi="Times New Roman"/>
        </w:rPr>
        <w:t xml:space="preserve"> впервые участвует в работе комиссии, считаю, что в комиссии должны работать </w:t>
      </w:r>
      <w:proofErr w:type="gramStart"/>
      <w:r>
        <w:rPr>
          <w:rFonts w:ascii="Times New Roman" w:hAnsi="Times New Roman"/>
        </w:rPr>
        <w:t>ответственные ,</w:t>
      </w:r>
      <w:proofErr w:type="gramEnd"/>
      <w:r>
        <w:rPr>
          <w:rFonts w:ascii="Times New Roman" w:hAnsi="Times New Roman"/>
        </w:rPr>
        <w:t xml:space="preserve"> грамотные люди. Работа в избирательной комиссии не содержит признаков личной заинтересованности муниципального служащего, которая может привести к конфликту интересов, поэтому поддерживаю решение о даче согласия на выполнение работы.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793980" w:rsidRDefault="00793980" w:rsidP="0079398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793980" w:rsidRDefault="00793980" w:rsidP="0079398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Васильеву Т.А., председателя комиссии.</w:t>
      </w:r>
    </w:p>
    <w:p w:rsidR="00793980" w:rsidRDefault="00793980" w:rsidP="00793980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уведомление о намерении выполнять иную оплачиваемую работу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предоставлено мной. Предлагаю </w:t>
      </w:r>
      <w:proofErr w:type="spellStart"/>
      <w:r>
        <w:rPr>
          <w:rFonts w:ascii="Times New Roman" w:hAnsi="Times New Roman"/>
        </w:rPr>
        <w:t>Лойко</w:t>
      </w:r>
      <w:proofErr w:type="spellEnd"/>
      <w:r>
        <w:rPr>
          <w:rFonts w:ascii="Times New Roman" w:hAnsi="Times New Roman"/>
        </w:rPr>
        <w:t xml:space="preserve"> К.А. вести дальше заседание комиссии, в рассмотрении вопроса не участвую.</w:t>
      </w:r>
    </w:p>
    <w:p w:rsidR="00793980" w:rsidRDefault="00793980" w:rsidP="0079398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Лойко</w:t>
      </w:r>
      <w:proofErr w:type="spellEnd"/>
      <w:r>
        <w:rPr>
          <w:rFonts w:ascii="Times New Roman" w:hAnsi="Times New Roman"/>
        </w:rPr>
        <w:t xml:space="preserve"> К.А.., секретаря комиссии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Поступило уведомление от Васильевой Т.А., заместителя </w:t>
      </w:r>
      <w:proofErr w:type="gramStart"/>
      <w:r>
        <w:rPr>
          <w:rFonts w:ascii="Times New Roman" w:eastAsia="Times New Roman" w:hAnsi="Times New Roman"/>
          <w:lang w:eastAsia="ru-RU"/>
        </w:rPr>
        <w:t>главы  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сельского поселения о выполнении иной оплачиваемой работы – председатель участковой избирательной комиссии № 118, с. Бирофельд, ул. Центральная, д. 47, период работы с 15.02. по 28.03.2018 г. </w:t>
      </w:r>
      <w:r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администрации Бирофельдского сельского </w:t>
      </w:r>
      <w:proofErr w:type="gramStart"/>
      <w:r>
        <w:rPr>
          <w:rFonts w:ascii="Times New Roman" w:hAnsi="Times New Roman"/>
        </w:rPr>
        <w:t>поселения  Васильевой</w:t>
      </w:r>
      <w:proofErr w:type="gramEnd"/>
      <w:r>
        <w:rPr>
          <w:rFonts w:ascii="Times New Roman" w:hAnsi="Times New Roman"/>
        </w:rPr>
        <w:t xml:space="preserve"> Т.А.. иной оплачиваемой работы, согласно уведомления.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ВЫСТУПИЛИ: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Ворон Л.Х., председатель Собрания депутатов МО «Бирофельдское сельское поселение»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Татьяна Александровна назначена председателем комиссии сроком на 5 лет.  Работа в избирательной комиссии требует строгой отчетности и не содержит признаков личной заинтересованности, поэтому поддерживаю решение о даче согласия на выполнение работы.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Васильевой Т.А. выполнять иную оплачиваемую работу, указанной в поступившем в комиссию уведомлении.</w:t>
      </w:r>
    </w:p>
    <w:p w:rsidR="00793980" w:rsidRDefault="00793980" w:rsidP="00793980">
      <w:pPr>
        <w:jc w:val="both"/>
        <w:rPr>
          <w:rFonts w:ascii="Times New Roman" w:hAnsi="Times New Roman"/>
        </w:rPr>
      </w:pPr>
    </w:p>
    <w:p w:rsidR="00793980" w:rsidRDefault="00793980" w:rsidP="00793980">
      <w:pPr>
        <w:jc w:val="both"/>
        <w:rPr>
          <w:rFonts w:ascii="Times New Roman" w:hAnsi="Times New Roman"/>
        </w:rPr>
      </w:pPr>
    </w:p>
    <w:p w:rsidR="00793980" w:rsidRDefault="00793980" w:rsidP="007939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______________                   К.А. </w:t>
      </w:r>
      <w:proofErr w:type="spellStart"/>
      <w:r>
        <w:rPr>
          <w:rFonts w:ascii="Times New Roman" w:eastAsia="Times New Roman" w:hAnsi="Times New Roman"/>
          <w:lang w:eastAsia="ru-RU"/>
        </w:rPr>
        <w:t>Лойко</w:t>
      </w:r>
      <w:proofErr w:type="spellEnd"/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_______________                  С.В. Варакина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Т.Ю. Куницына</w:t>
      </w: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793980" w:rsidRDefault="00793980" w:rsidP="00793980">
      <w:pPr>
        <w:jc w:val="both"/>
        <w:rPr>
          <w:rFonts w:ascii="Times New Roman" w:eastAsia="Times New Roman" w:hAnsi="Times New Roman"/>
          <w:lang w:eastAsia="ru-RU"/>
        </w:rPr>
      </w:pPr>
    </w:p>
    <w:p w:rsidR="003C2C8B" w:rsidRDefault="003C2C8B"/>
    <w:sectPr w:rsidR="003C2C8B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EE7"/>
    <w:multiLevelType w:val="hybridMultilevel"/>
    <w:tmpl w:val="CFC2C108"/>
    <w:lvl w:ilvl="0" w:tplc="9D0423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E0473"/>
    <w:multiLevelType w:val="hybridMultilevel"/>
    <w:tmpl w:val="262EFE9C"/>
    <w:lvl w:ilvl="0" w:tplc="B77C89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0"/>
    <w:rsid w:val="003C2C8B"/>
    <w:rsid w:val="00793980"/>
    <w:rsid w:val="008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D0B3-F37C-4EAA-B733-0848B6F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8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2018-05-04T04:13:00Z</dcterms:created>
  <dcterms:modified xsi:type="dcterms:W3CDTF">2018-05-04T04:13:00Z</dcterms:modified>
</cp:coreProperties>
</file>