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C0451A" w:rsidRDefault="00C0451A" w:rsidP="00C045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27.12.2017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№  162</w:t>
      </w:r>
      <w:proofErr w:type="gramEnd"/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  <w:lang w:val="ru-RU"/>
        </w:rPr>
        <w:t>О  принятии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решения о проведении капитального ремонта общего имущества в  многоквартирных домах</w:t>
      </w:r>
    </w:p>
    <w:bookmarkEnd w:id="0"/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  пунктом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6 статьи 189 Жилищного кодекса Российской Федерации </w:t>
      </w:r>
    </w:p>
    <w:p w:rsidR="00C0451A" w:rsidRDefault="00C0451A" w:rsidP="00C0451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Принять решение о проведении капитального ремонта для многоквартирных домов, капитальный ремонт которых запланирован на 2017-2019 годы в соответствии с постановлением правительства Еврейской автономной области от 22.04.2014 № 178-пп «Об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годы», согласно приложенного перечня и предложением о проведении капитального ремонта регионального оператора.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Утвердить перечень многоквартирных домов, капитальный ремонт которых запланирован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2018  год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Контроль за исполнением настоящего постановления оставляю за собой.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5. Настоящее постановление вступает в силу после дня его официального опубликования.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М.Ю. Ворон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УТВЕРЖДЕН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постановлением администрации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сельского поселения от 27.12.2017 № 162</w:t>
      </w:r>
    </w:p>
    <w:p w:rsidR="00C0451A" w:rsidRDefault="00C0451A" w:rsidP="00C045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многоквартирных домов, капитальный ремонт которых запланирован на 2018 год.</w:t>
      </w:r>
    </w:p>
    <w:p w:rsidR="00C0451A" w:rsidRDefault="00C0451A" w:rsidP="00C045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40"/>
        <w:gridCol w:w="2336"/>
        <w:gridCol w:w="2336"/>
      </w:tblGrid>
      <w:tr w:rsidR="00C0451A" w:rsidTr="00D74ACF">
        <w:tc>
          <w:tcPr>
            <w:tcW w:w="2392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МКД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работ по капитальному ремонту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Стоимость капитального ремонта, руб.</w:t>
            </w:r>
          </w:p>
        </w:tc>
        <w:tc>
          <w:tcPr>
            <w:tcW w:w="2393" w:type="dxa"/>
          </w:tcPr>
          <w:p w:rsidR="00C0451A" w:rsidRPr="000B705B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Сроки проведения капитального ремонта</w:t>
            </w:r>
          </w:p>
        </w:tc>
      </w:tr>
      <w:tr w:rsidR="00C0451A" w:rsidTr="00D74ACF">
        <w:tc>
          <w:tcPr>
            <w:tcW w:w="2392" w:type="dxa"/>
            <w:vMerge w:val="restart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074DC7">
              <w:rPr>
                <w:rFonts w:ascii="Times New Roman" w:hAnsi="Times New Roman"/>
                <w:lang w:val="ru-RU"/>
              </w:rPr>
              <w:t>С. Бирофельд</w:t>
            </w:r>
            <w:r>
              <w:rPr>
                <w:rFonts w:ascii="Times New Roman" w:hAnsi="Times New Roman"/>
                <w:lang w:val="ru-RU"/>
              </w:rPr>
              <w:t>, ул. Центральная, д. 2</w:t>
            </w:r>
          </w:p>
        </w:tc>
        <w:tc>
          <w:tcPr>
            <w:tcW w:w="2393" w:type="dxa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крыши</w:t>
            </w:r>
          </w:p>
        </w:tc>
        <w:tc>
          <w:tcPr>
            <w:tcW w:w="2393" w:type="dxa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1 895 240,02</w:t>
            </w:r>
          </w:p>
        </w:tc>
        <w:tc>
          <w:tcPr>
            <w:tcW w:w="2393" w:type="dxa"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 г.</w:t>
            </w:r>
          </w:p>
        </w:tc>
      </w:tr>
      <w:tr w:rsidR="00C0451A" w:rsidTr="00D74ACF">
        <w:tc>
          <w:tcPr>
            <w:tcW w:w="2392" w:type="dxa"/>
            <w:vMerge/>
          </w:tcPr>
          <w:p w:rsidR="00C0451A" w:rsidRPr="00074DC7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C0451A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Усиление чердачных перекрытий</w:t>
            </w:r>
          </w:p>
        </w:tc>
        <w:tc>
          <w:tcPr>
            <w:tcW w:w="2393" w:type="dxa"/>
          </w:tcPr>
          <w:p w:rsidR="00C0451A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340 696,8</w:t>
            </w:r>
          </w:p>
        </w:tc>
        <w:tc>
          <w:tcPr>
            <w:tcW w:w="2393" w:type="dxa"/>
          </w:tcPr>
          <w:p w:rsidR="00C0451A" w:rsidRDefault="00C0451A" w:rsidP="00D74AC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 г.</w:t>
            </w:r>
          </w:p>
        </w:tc>
      </w:tr>
    </w:tbl>
    <w:p w:rsidR="00C0451A" w:rsidRPr="0074021D" w:rsidRDefault="00C0451A" w:rsidP="00C0451A">
      <w:pPr>
        <w:spacing w:line="360" w:lineRule="auto"/>
        <w:jc w:val="center"/>
        <w:rPr>
          <w:lang w:val="ru-RU"/>
        </w:rPr>
      </w:pPr>
    </w:p>
    <w:p w:rsidR="00C0451A" w:rsidRPr="0074021D" w:rsidRDefault="00C0451A" w:rsidP="00C0451A">
      <w:pPr>
        <w:spacing w:line="360" w:lineRule="auto"/>
        <w:jc w:val="center"/>
        <w:rPr>
          <w:lang w:val="ru-RU"/>
        </w:rPr>
      </w:pPr>
    </w:p>
    <w:p w:rsidR="003B33DC" w:rsidRDefault="000B2827"/>
    <w:sectPr w:rsidR="003B33DC" w:rsidSect="006C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27"/>
    <w:rsid w:val="00003176"/>
    <w:rsid w:val="000B2827"/>
    <w:rsid w:val="00112127"/>
    <w:rsid w:val="008B5E80"/>
    <w:rsid w:val="00C0451A"/>
    <w:rsid w:val="00C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9FD6-8D2B-4FBF-B02D-76C67E4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1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1A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User</cp:lastModifiedBy>
  <cp:revision>2</cp:revision>
  <dcterms:created xsi:type="dcterms:W3CDTF">2018-01-09T04:34:00Z</dcterms:created>
  <dcterms:modified xsi:type="dcterms:W3CDTF">2018-01-09T04:34:00Z</dcterms:modified>
</cp:coreProperties>
</file>