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3B" w:rsidRDefault="00B3663B" w:rsidP="001C620D">
      <w:pPr>
        <w:shd w:val="clear" w:color="auto" w:fill="FFFFFF"/>
        <w:tabs>
          <w:tab w:val="left" w:pos="5040"/>
        </w:tabs>
        <w:spacing w:line="312" w:lineRule="exact"/>
        <w:jc w:val="center"/>
        <w:rPr>
          <w:color w:val="000000"/>
          <w:spacing w:val="-1"/>
          <w:sz w:val="28"/>
        </w:rPr>
      </w:pPr>
      <w:bookmarkStart w:id="0" w:name="_GoBack"/>
      <w:bookmarkEnd w:id="0"/>
      <w:r>
        <w:rPr>
          <w:color w:val="000000"/>
          <w:spacing w:val="-1"/>
          <w:sz w:val="28"/>
        </w:rPr>
        <w:t xml:space="preserve">                                                        </w:t>
      </w:r>
      <w:r w:rsidR="007D05B5">
        <w:rPr>
          <w:color w:val="000000"/>
          <w:spacing w:val="-1"/>
          <w:sz w:val="28"/>
        </w:rPr>
        <w:t xml:space="preserve">                         </w:t>
      </w:r>
    </w:p>
    <w:p w:rsidR="00B3663B" w:rsidRDefault="00B3663B" w:rsidP="001C620D">
      <w:pPr>
        <w:shd w:val="clear" w:color="auto" w:fill="FFFFFF"/>
        <w:tabs>
          <w:tab w:val="left" w:pos="5040"/>
        </w:tabs>
        <w:spacing w:line="312" w:lineRule="exact"/>
        <w:jc w:val="center"/>
        <w:rPr>
          <w:color w:val="000000"/>
          <w:spacing w:val="-1"/>
          <w:sz w:val="28"/>
        </w:rPr>
      </w:pPr>
    </w:p>
    <w:p w:rsidR="0077181A" w:rsidRDefault="0077181A" w:rsidP="001C620D">
      <w:pPr>
        <w:shd w:val="clear" w:color="auto" w:fill="FFFFFF"/>
        <w:tabs>
          <w:tab w:val="left" w:pos="5040"/>
        </w:tabs>
        <w:spacing w:line="312" w:lineRule="exact"/>
        <w:jc w:val="center"/>
      </w:pPr>
      <w:r>
        <w:rPr>
          <w:color w:val="000000"/>
          <w:spacing w:val="-1"/>
          <w:sz w:val="28"/>
        </w:rPr>
        <w:t>Муниципальное образование «Бирофельдское сельское поселение»</w:t>
      </w:r>
    </w:p>
    <w:p w:rsidR="0077181A" w:rsidRDefault="0077181A" w:rsidP="0077181A">
      <w:pPr>
        <w:shd w:val="clear" w:color="auto" w:fill="FFFFFF"/>
        <w:spacing w:before="10"/>
        <w:ind w:left="130"/>
        <w:jc w:val="center"/>
      </w:pPr>
      <w:r>
        <w:rPr>
          <w:color w:val="000000"/>
          <w:spacing w:val="1"/>
          <w:sz w:val="28"/>
        </w:rPr>
        <w:t>Биробиджанского муниципального района</w:t>
      </w:r>
    </w:p>
    <w:p w:rsidR="0077181A" w:rsidRDefault="0077181A" w:rsidP="0077181A">
      <w:pPr>
        <w:shd w:val="clear" w:color="auto" w:fill="FFFFFF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Еврейской автономной области</w:t>
      </w:r>
    </w:p>
    <w:p w:rsidR="0077181A" w:rsidRDefault="0077181A" w:rsidP="0077181A">
      <w:pPr>
        <w:shd w:val="clear" w:color="auto" w:fill="FFFFFF"/>
        <w:ind w:left="120"/>
        <w:jc w:val="center"/>
      </w:pPr>
    </w:p>
    <w:p w:rsidR="0077181A" w:rsidRDefault="0077181A" w:rsidP="0077181A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СОБРАНИЕ ДЕПУТАТОВ</w:t>
      </w:r>
    </w:p>
    <w:p w:rsidR="0077181A" w:rsidRDefault="0077181A" w:rsidP="0077181A">
      <w:pPr>
        <w:jc w:val="center"/>
        <w:rPr>
          <w:color w:val="000000"/>
          <w:spacing w:val="-2"/>
          <w:sz w:val="28"/>
        </w:rPr>
      </w:pPr>
    </w:p>
    <w:p w:rsidR="0077181A" w:rsidRDefault="0077181A" w:rsidP="0077181A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РЕШЕНИЕ</w:t>
      </w:r>
    </w:p>
    <w:p w:rsidR="0077181A" w:rsidRDefault="0077181A" w:rsidP="0077181A">
      <w:pPr>
        <w:jc w:val="center"/>
        <w:rPr>
          <w:color w:val="000000"/>
          <w:spacing w:val="-2"/>
          <w:sz w:val="28"/>
        </w:rPr>
      </w:pPr>
    </w:p>
    <w:p w:rsidR="0077181A" w:rsidRDefault="006067CB" w:rsidP="0077181A">
      <w:pPr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03</w:t>
      </w:r>
      <w:r w:rsidR="007D05B5">
        <w:rPr>
          <w:color w:val="000000"/>
          <w:spacing w:val="-2"/>
          <w:sz w:val="28"/>
        </w:rPr>
        <w:t>.</w:t>
      </w:r>
      <w:r>
        <w:rPr>
          <w:color w:val="000000"/>
          <w:spacing w:val="-2"/>
          <w:sz w:val="28"/>
        </w:rPr>
        <w:t>05</w:t>
      </w:r>
      <w:r w:rsidR="00AB1B29">
        <w:rPr>
          <w:color w:val="000000"/>
          <w:spacing w:val="-2"/>
          <w:sz w:val="28"/>
        </w:rPr>
        <w:t>.</w:t>
      </w:r>
      <w:r w:rsidR="001708B0">
        <w:rPr>
          <w:color w:val="000000"/>
          <w:spacing w:val="-2"/>
          <w:sz w:val="28"/>
        </w:rPr>
        <w:t>201</w:t>
      </w:r>
      <w:r w:rsidR="00AB1B29">
        <w:rPr>
          <w:color w:val="000000"/>
          <w:spacing w:val="-2"/>
          <w:sz w:val="28"/>
        </w:rPr>
        <w:t>7</w:t>
      </w:r>
      <w:r w:rsidR="001708B0">
        <w:rPr>
          <w:color w:val="000000"/>
          <w:spacing w:val="-2"/>
          <w:sz w:val="28"/>
        </w:rPr>
        <w:t xml:space="preserve">                                                                                      </w:t>
      </w:r>
      <w:r w:rsidR="001C620D">
        <w:rPr>
          <w:color w:val="000000"/>
          <w:spacing w:val="-2"/>
          <w:sz w:val="28"/>
        </w:rPr>
        <w:t xml:space="preserve">  </w:t>
      </w:r>
      <w:r w:rsidR="00B3663B">
        <w:rPr>
          <w:color w:val="000000"/>
          <w:spacing w:val="-2"/>
          <w:sz w:val="28"/>
        </w:rPr>
        <w:t xml:space="preserve">          №</w:t>
      </w:r>
      <w:r w:rsidR="007D05B5">
        <w:rPr>
          <w:color w:val="000000"/>
          <w:spacing w:val="-2"/>
          <w:sz w:val="28"/>
        </w:rPr>
        <w:t>325</w:t>
      </w:r>
      <w:r w:rsidR="001C620D">
        <w:rPr>
          <w:color w:val="000000"/>
          <w:spacing w:val="-2"/>
          <w:sz w:val="28"/>
        </w:rPr>
        <w:t xml:space="preserve"> </w:t>
      </w:r>
      <w:r w:rsidR="00A056E7">
        <w:rPr>
          <w:color w:val="000000"/>
          <w:spacing w:val="-2"/>
          <w:sz w:val="28"/>
        </w:rPr>
        <w:t xml:space="preserve"> </w:t>
      </w:r>
    </w:p>
    <w:p w:rsidR="0077181A" w:rsidRDefault="0077181A" w:rsidP="0077181A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с. Бирофельд</w:t>
      </w:r>
    </w:p>
    <w:p w:rsidR="0077181A" w:rsidRDefault="0077181A" w:rsidP="0077181A"/>
    <w:p w:rsidR="007D05B5" w:rsidRDefault="004D4389" w:rsidP="0000595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05B5">
        <w:rPr>
          <w:sz w:val="28"/>
          <w:szCs w:val="28"/>
        </w:rPr>
        <w:t xml:space="preserve"> </w:t>
      </w:r>
      <w:proofErr w:type="gramStart"/>
      <w:r w:rsidR="007D05B5">
        <w:rPr>
          <w:sz w:val="28"/>
          <w:szCs w:val="28"/>
        </w:rPr>
        <w:t>согласовании  перечня</w:t>
      </w:r>
      <w:proofErr w:type="gramEnd"/>
      <w:r w:rsidR="007D05B5">
        <w:rPr>
          <w:sz w:val="28"/>
          <w:szCs w:val="28"/>
        </w:rPr>
        <w:t xml:space="preserve"> муниципального имущества, подлежащего передаче  из собственности муниципального образования «Биробиджанский муниципальный район» Еврейской автономной области в  муниципальную собственность муниципального образования «</w:t>
      </w:r>
      <w:r w:rsidR="00AE5084">
        <w:rPr>
          <w:sz w:val="28"/>
          <w:szCs w:val="28"/>
        </w:rPr>
        <w:t>Бирофель</w:t>
      </w:r>
      <w:r w:rsidR="007D05B5">
        <w:rPr>
          <w:sz w:val="28"/>
          <w:szCs w:val="28"/>
        </w:rPr>
        <w:t>д</w:t>
      </w:r>
      <w:r w:rsidR="00AE5084">
        <w:rPr>
          <w:sz w:val="28"/>
          <w:szCs w:val="28"/>
        </w:rPr>
        <w:t>с</w:t>
      </w:r>
      <w:r w:rsidR="007D05B5">
        <w:rPr>
          <w:sz w:val="28"/>
          <w:szCs w:val="28"/>
        </w:rPr>
        <w:t>кое сельское поселение</w:t>
      </w:r>
      <w:r w:rsidR="00AE5084">
        <w:rPr>
          <w:sz w:val="28"/>
          <w:szCs w:val="28"/>
        </w:rPr>
        <w:t>»</w:t>
      </w:r>
      <w:r w:rsidR="007D05B5">
        <w:rPr>
          <w:sz w:val="28"/>
          <w:szCs w:val="28"/>
        </w:rPr>
        <w:t xml:space="preserve"> </w:t>
      </w:r>
      <w:r w:rsidR="00AE5084">
        <w:rPr>
          <w:sz w:val="28"/>
          <w:szCs w:val="28"/>
        </w:rPr>
        <w:t>Биробиджанского  муниципального района</w:t>
      </w:r>
      <w:r w:rsidR="007D05B5">
        <w:rPr>
          <w:sz w:val="28"/>
          <w:szCs w:val="28"/>
        </w:rPr>
        <w:t xml:space="preserve"> Еврейской автономной области</w:t>
      </w:r>
    </w:p>
    <w:p w:rsidR="007D05B5" w:rsidRDefault="007D05B5" w:rsidP="00B3663B">
      <w:pPr>
        <w:jc w:val="both"/>
        <w:rPr>
          <w:sz w:val="28"/>
          <w:szCs w:val="28"/>
        </w:rPr>
      </w:pPr>
    </w:p>
    <w:p w:rsidR="00AE5084" w:rsidRDefault="00B3663B" w:rsidP="007D05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585">
        <w:rPr>
          <w:sz w:val="28"/>
          <w:szCs w:val="28"/>
        </w:rPr>
        <w:t>В</w:t>
      </w:r>
      <w:r w:rsidR="007D05B5">
        <w:rPr>
          <w:sz w:val="28"/>
          <w:szCs w:val="28"/>
        </w:rPr>
        <w:t xml:space="preserve"> целях реализации Федерального закона Российской Федерации от 06.10.2003 №131-ФЗ «Об общих принципах организации местного самоуправления в Российской Федерации», </w:t>
      </w:r>
      <w:proofErr w:type="gramStart"/>
      <w:r w:rsidR="007D05B5">
        <w:rPr>
          <w:sz w:val="28"/>
          <w:szCs w:val="28"/>
        </w:rPr>
        <w:t>закона  Еврейской</w:t>
      </w:r>
      <w:proofErr w:type="gramEnd"/>
      <w:r w:rsidR="007D05B5">
        <w:rPr>
          <w:sz w:val="28"/>
          <w:szCs w:val="28"/>
        </w:rPr>
        <w:t xml:space="preserve"> автон</w:t>
      </w:r>
      <w:r w:rsidR="00AE5084">
        <w:rPr>
          <w:sz w:val="28"/>
          <w:szCs w:val="28"/>
        </w:rPr>
        <w:t>омной области от 17.11.2014 №607</w:t>
      </w:r>
      <w:r w:rsidR="007D05B5">
        <w:rPr>
          <w:sz w:val="28"/>
          <w:szCs w:val="28"/>
        </w:rPr>
        <w:t>-ОЗ «О</w:t>
      </w:r>
      <w:r w:rsidR="00AE5084">
        <w:rPr>
          <w:sz w:val="28"/>
          <w:szCs w:val="28"/>
        </w:rPr>
        <w:t>б отдельных вопросах осуществления местного самоуправления в Еврейской автономной области», на основании Устава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DD3872" w:rsidRDefault="009C5D55" w:rsidP="00B3663B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сельского поселения</w:t>
      </w:r>
    </w:p>
    <w:p w:rsidR="00DD3872" w:rsidRDefault="00DD3872" w:rsidP="00FD2E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05951" w:rsidRDefault="00710585" w:rsidP="00005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E5084">
        <w:rPr>
          <w:sz w:val="28"/>
          <w:szCs w:val="28"/>
        </w:rPr>
        <w:t>Согласовать прилагаемый перечень муниципального имущества, подлежащего передаче из муниципальной собственности муниципального образования «Биробиджанский муниципальный район» Еврейской автономной области в собственность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AE5084" w:rsidRDefault="00AE5084" w:rsidP="00005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решения возложить на постоянную комиссию Собрания депутатов по социальным вопросам и экономике (Завьялову О.М.).</w:t>
      </w:r>
    </w:p>
    <w:p w:rsidR="00DD3872" w:rsidRPr="0077181A" w:rsidRDefault="00AE5084" w:rsidP="00AE50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Н</w:t>
      </w:r>
      <w:r w:rsidR="00DD3872" w:rsidRPr="0077181A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опубликовать </w:t>
      </w:r>
      <w:r w:rsidR="00DD3872">
        <w:rPr>
          <w:sz w:val="28"/>
          <w:szCs w:val="28"/>
        </w:rPr>
        <w:t xml:space="preserve">  в </w:t>
      </w:r>
      <w:r w:rsidR="00DD3872" w:rsidRPr="0077181A">
        <w:rPr>
          <w:sz w:val="28"/>
          <w:szCs w:val="28"/>
        </w:rPr>
        <w:t>Информационном бюллетене Бирофельдского сельского поселения Бироби</w:t>
      </w:r>
      <w:r w:rsidR="00A679CE">
        <w:rPr>
          <w:sz w:val="28"/>
          <w:szCs w:val="28"/>
        </w:rPr>
        <w:t>джанского муниципального района Еврейской автономной области.</w:t>
      </w:r>
    </w:p>
    <w:p w:rsidR="00DD3872" w:rsidRDefault="001C620D" w:rsidP="00A679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3</w:t>
      </w:r>
      <w:r w:rsidR="00DD3872">
        <w:rPr>
          <w:sz w:val="28"/>
          <w:szCs w:val="28"/>
        </w:rPr>
        <w:t>. Настоящее р</w:t>
      </w:r>
      <w:r w:rsidR="00A679CE">
        <w:rPr>
          <w:sz w:val="28"/>
          <w:szCs w:val="28"/>
        </w:rPr>
        <w:t>ешение вступает в силу после дня</w:t>
      </w:r>
      <w:r w:rsidR="00DD3872">
        <w:rPr>
          <w:sz w:val="28"/>
          <w:szCs w:val="28"/>
        </w:rPr>
        <w:t xml:space="preserve"> его официального опубликования.</w:t>
      </w:r>
    </w:p>
    <w:p w:rsidR="001C620D" w:rsidRDefault="001C620D" w:rsidP="00A679CE">
      <w:pPr>
        <w:spacing w:line="276" w:lineRule="auto"/>
        <w:jc w:val="both"/>
        <w:rPr>
          <w:sz w:val="28"/>
          <w:szCs w:val="28"/>
        </w:rPr>
      </w:pPr>
    </w:p>
    <w:p w:rsidR="00E274FC" w:rsidRDefault="006067CB" w:rsidP="00DD3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DD387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</w:t>
      </w:r>
      <w:r w:rsidR="00DD3872">
        <w:rPr>
          <w:sz w:val="28"/>
          <w:szCs w:val="28"/>
        </w:rPr>
        <w:t xml:space="preserve">     </w:t>
      </w:r>
      <w:r>
        <w:rPr>
          <w:sz w:val="28"/>
          <w:szCs w:val="28"/>
        </w:rPr>
        <w:t>М.Ю</w:t>
      </w:r>
      <w:r w:rsidR="00773D30">
        <w:rPr>
          <w:sz w:val="28"/>
          <w:szCs w:val="28"/>
        </w:rPr>
        <w:t>. Ворон</w:t>
      </w:r>
    </w:p>
    <w:p w:rsidR="006067CB" w:rsidRDefault="006067CB" w:rsidP="00DD3872">
      <w:pPr>
        <w:spacing w:line="360" w:lineRule="auto"/>
        <w:jc w:val="both"/>
        <w:rPr>
          <w:sz w:val="28"/>
          <w:szCs w:val="28"/>
        </w:rPr>
      </w:pPr>
    </w:p>
    <w:p w:rsidR="006067CB" w:rsidRDefault="006067CB" w:rsidP="00DD3872">
      <w:pPr>
        <w:spacing w:line="360" w:lineRule="auto"/>
        <w:jc w:val="both"/>
        <w:rPr>
          <w:sz w:val="28"/>
          <w:szCs w:val="28"/>
        </w:rPr>
        <w:sectPr w:rsidR="006067CB" w:rsidSect="00015A14">
          <w:pgSz w:w="11906" w:h="16838"/>
          <w:pgMar w:top="540" w:right="850" w:bottom="719" w:left="1701" w:header="708" w:footer="708" w:gutter="0"/>
          <w:cols w:space="708"/>
          <w:docGrid w:linePitch="360"/>
        </w:sectPr>
      </w:pPr>
    </w:p>
    <w:p w:rsidR="006067CB" w:rsidRPr="00F9064E" w:rsidRDefault="00F9064E" w:rsidP="00DD3872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6067CB">
        <w:rPr>
          <w:sz w:val="28"/>
          <w:szCs w:val="28"/>
        </w:rPr>
        <w:t xml:space="preserve">  </w:t>
      </w:r>
      <w:r w:rsidR="006067CB" w:rsidRPr="00F9064E">
        <w:t>Приложение</w:t>
      </w:r>
    </w:p>
    <w:p w:rsidR="006067CB" w:rsidRPr="00F9064E" w:rsidRDefault="006067CB" w:rsidP="00DD3872">
      <w:pPr>
        <w:spacing w:line="360" w:lineRule="auto"/>
        <w:jc w:val="both"/>
      </w:pPr>
      <w:r w:rsidRPr="00F9064E">
        <w:t xml:space="preserve">                                                                                                                                                         </w:t>
      </w:r>
      <w:r w:rsidR="00F9064E">
        <w:t xml:space="preserve">                                                 </w:t>
      </w:r>
      <w:r w:rsidRPr="00F9064E">
        <w:t xml:space="preserve">   к решению Собрания депутатов</w:t>
      </w:r>
    </w:p>
    <w:p w:rsidR="006067CB" w:rsidRPr="00F9064E" w:rsidRDefault="006067CB" w:rsidP="00DD3872">
      <w:pPr>
        <w:spacing w:line="360" w:lineRule="auto"/>
        <w:jc w:val="both"/>
      </w:pPr>
      <w:r w:rsidRPr="00F9064E">
        <w:t xml:space="preserve">                                                                                                                                                       </w:t>
      </w:r>
      <w:r w:rsidR="00F9064E">
        <w:t xml:space="preserve">                                           </w:t>
      </w:r>
      <w:r w:rsidRPr="00F9064E">
        <w:t xml:space="preserve"> </w:t>
      </w:r>
      <w:r w:rsidR="00F9064E">
        <w:t xml:space="preserve">       </w:t>
      </w:r>
      <w:r w:rsidRPr="00F9064E">
        <w:t xml:space="preserve">   от 03.05.2017 №325</w:t>
      </w:r>
    </w:p>
    <w:p w:rsidR="006067CB" w:rsidRPr="00F9064E" w:rsidRDefault="006067CB" w:rsidP="006067CB">
      <w:pPr>
        <w:spacing w:line="360" w:lineRule="auto"/>
        <w:jc w:val="center"/>
      </w:pPr>
      <w:r w:rsidRPr="00F9064E">
        <w:t>Перечень</w:t>
      </w:r>
    </w:p>
    <w:p w:rsidR="006067CB" w:rsidRPr="00F9064E" w:rsidRDefault="006067CB" w:rsidP="006067CB">
      <w:pPr>
        <w:spacing w:line="360" w:lineRule="auto"/>
        <w:jc w:val="center"/>
      </w:pPr>
      <w:r w:rsidRPr="00F9064E">
        <w:t xml:space="preserve">недвижимого имущества, подлежащего передачи из муниципальной собственности муниципального образования «Биробиджанский муниципальный район» Еврейской автономной области в муниципальную собственность муниципального образования «Бирофельдское сельское поселение» Биробиджанского муниципального </w:t>
      </w:r>
      <w:proofErr w:type="gramStart"/>
      <w:r w:rsidRPr="00F9064E">
        <w:t>района  Еврейской</w:t>
      </w:r>
      <w:proofErr w:type="gramEnd"/>
      <w:r w:rsidRPr="00F9064E">
        <w:t xml:space="preserve"> автономной области</w:t>
      </w:r>
    </w:p>
    <w:p w:rsidR="00F9064E" w:rsidRPr="00F9064E" w:rsidRDefault="00F9064E" w:rsidP="006067CB">
      <w:pPr>
        <w:spacing w:line="360" w:lineRule="auto"/>
        <w:jc w:val="center"/>
      </w:pPr>
    </w:p>
    <w:tbl>
      <w:tblPr>
        <w:tblW w:w="15810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4225"/>
        <w:gridCol w:w="4258"/>
        <w:gridCol w:w="2286"/>
        <w:gridCol w:w="2232"/>
        <w:gridCol w:w="2153"/>
      </w:tblGrid>
      <w:tr w:rsidR="00300C6A" w:rsidRPr="00F9064E" w:rsidTr="003C181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56" w:type="dxa"/>
            <w:vMerge w:val="restart"/>
          </w:tcPr>
          <w:p w:rsidR="00300C6A" w:rsidRPr="00F9064E" w:rsidRDefault="00300C6A" w:rsidP="00300C6A">
            <w:pPr>
              <w:spacing w:line="360" w:lineRule="auto"/>
            </w:pPr>
            <w:r w:rsidRPr="00F9064E">
              <w:t>№</w:t>
            </w:r>
          </w:p>
          <w:p w:rsidR="00300C6A" w:rsidRPr="00F9064E" w:rsidRDefault="00300C6A" w:rsidP="00300C6A">
            <w:pPr>
              <w:spacing w:line="360" w:lineRule="auto"/>
            </w:pPr>
            <w:r w:rsidRPr="00F9064E">
              <w:t>п.п.</w:t>
            </w:r>
          </w:p>
        </w:tc>
        <w:tc>
          <w:tcPr>
            <w:tcW w:w="13001" w:type="dxa"/>
            <w:gridSpan w:val="4"/>
          </w:tcPr>
          <w:p w:rsidR="00300C6A" w:rsidRPr="00F9064E" w:rsidRDefault="00300C6A" w:rsidP="00300C6A">
            <w:pPr>
              <w:spacing w:line="360" w:lineRule="auto"/>
              <w:jc w:val="center"/>
            </w:pPr>
            <w:r w:rsidRPr="00F9064E">
              <w:t>Сведения из реестра муниципального имущества</w:t>
            </w:r>
          </w:p>
        </w:tc>
        <w:tc>
          <w:tcPr>
            <w:tcW w:w="2153" w:type="dxa"/>
            <w:vMerge w:val="restart"/>
          </w:tcPr>
          <w:p w:rsidR="00300C6A" w:rsidRPr="00F9064E" w:rsidRDefault="00300C6A" w:rsidP="00300C6A">
            <w:pPr>
              <w:spacing w:line="360" w:lineRule="auto"/>
            </w:pPr>
            <w:r w:rsidRPr="00F9064E">
              <w:t>Сведения об имеющихся ограничениях</w:t>
            </w:r>
          </w:p>
          <w:p w:rsidR="00300C6A" w:rsidRPr="00F9064E" w:rsidRDefault="00300C6A" w:rsidP="00300C6A">
            <w:pPr>
              <w:spacing w:line="360" w:lineRule="auto"/>
            </w:pPr>
            <w:r w:rsidRPr="00F9064E">
              <w:t>(обремененных)</w:t>
            </w:r>
          </w:p>
        </w:tc>
      </w:tr>
      <w:tr w:rsidR="003C1815" w:rsidRPr="00F9064E" w:rsidTr="003C181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56" w:type="dxa"/>
            <w:vMerge/>
          </w:tcPr>
          <w:p w:rsidR="00300C6A" w:rsidRPr="00F9064E" w:rsidRDefault="00300C6A" w:rsidP="00300C6A">
            <w:pPr>
              <w:spacing w:line="360" w:lineRule="auto"/>
            </w:pPr>
          </w:p>
        </w:tc>
        <w:tc>
          <w:tcPr>
            <w:tcW w:w="4225" w:type="dxa"/>
            <w:vMerge w:val="restart"/>
          </w:tcPr>
          <w:p w:rsidR="00300C6A" w:rsidRPr="00F9064E" w:rsidRDefault="00300C6A" w:rsidP="00300C6A">
            <w:pPr>
              <w:spacing w:line="360" w:lineRule="auto"/>
              <w:jc w:val="center"/>
            </w:pPr>
            <w:r w:rsidRPr="00F9064E">
              <w:t>Наименование объекта недвижимости</w:t>
            </w:r>
          </w:p>
        </w:tc>
        <w:tc>
          <w:tcPr>
            <w:tcW w:w="4258" w:type="dxa"/>
            <w:vMerge w:val="restart"/>
          </w:tcPr>
          <w:p w:rsidR="00300C6A" w:rsidRPr="00F9064E" w:rsidRDefault="00300C6A" w:rsidP="00300C6A">
            <w:pPr>
              <w:spacing w:line="360" w:lineRule="auto"/>
              <w:jc w:val="center"/>
            </w:pPr>
            <w:r w:rsidRPr="00F9064E">
              <w:t>Адрес места нахождения</w:t>
            </w:r>
          </w:p>
        </w:tc>
        <w:tc>
          <w:tcPr>
            <w:tcW w:w="4518" w:type="dxa"/>
            <w:gridSpan w:val="2"/>
          </w:tcPr>
          <w:p w:rsidR="00300C6A" w:rsidRPr="00F9064E" w:rsidRDefault="00300C6A" w:rsidP="00300C6A">
            <w:pPr>
              <w:spacing w:line="360" w:lineRule="auto"/>
            </w:pPr>
            <w:r w:rsidRPr="00F9064E">
              <w:t>Индивидуализирующие характеристики имущества</w:t>
            </w:r>
          </w:p>
        </w:tc>
        <w:tc>
          <w:tcPr>
            <w:tcW w:w="2153" w:type="dxa"/>
            <w:vMerge/>
          </w:tcPr>
          <w:p w:rsidR="00300C6A" w:rsidRPr="00F9064E" w:rsidRDefault="00300C6A" w:rsidP="00300C6A">
            <w:pPr>
              <w:spacing w:line="360" w:lineRule="auto"/>
            </w:pPr>
          </w:p>
        </w:tc>
      </w:tr>
      <w:tr w:rsidR="00300C6A" w:rsidRPr="00F9064E" w:rsidTr="003C181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56" w:type="dxa"/>
            <w:vMerge/>
          </w:tcPr>
          <w:p w:rsidR="00300C6A" w:rsidRPr="00F9064E" w:rsidRDefault="00300C6A" w:rsidP="00300C6A">
            <w:pPr>
              <w:spacing w:line="360" w:lineRule="auto"/>
            </w:pPr>
          </w:p>
        </w:tc>
        <w:tc>
          <w:tcPr>
            <w:tcW w:w="4225" w:type="dxa"/>
            <w:vMerge/>
          </w:tcPr>
          <w:p w:rsidR="00300C6A" w:rsidRPr="00F9064E" w:rsidRDefault="00300C6A" w:rsidP="00300C6A">
            <w:pPr>
              <w:spacing w:line="360" w:lineRule="auto"/>
            </w:pPr>
          </w:p>
        </w:tc>
        <w:tc>
          <w:tcPr>
            <w:tcW w:w="4258" w:type="dxa"/>
            <w:vMerge/>
          </w:tcPr>
          <w:p w:rsidR="00300C6A" w:rsidRPr="00F9064E" w:rsidRDefault="00300C6A" w:rsidP="00300C6A">
            <w:pPr>
              <w:spacing w:line="360" w:lineRule="auto"/>
            </w:pPr>
          </w:p>
        </w:tc>
        <w:tc>
          <w:tcPr>
            <w:tcW w:w="2286" w:type="dxa"/>
          </w:tcPr>
          <w:p w:rsidR="00300C6A" w:rsidRPr="00F9064E" w:rsidRDefault="00300C6A" w:rsidP="00300C6A">
            <w:pPr>
              <w:spacing w:line="360" w:lineRule="auto"/>
            </w:pPr>
            <w:r w:rsidRPr="00F9064E">
              <w:t xml:space="preserve">           Год </w:t>
            </w:r>
          </w:p>
          <w:p w:rsidR="00300C6A" w:rsidRPr="00F9064E" w:rsidRDefault="00300C6A" w:rsidP="00300C6A">
            <w:pPr>
              <w:spacing w:line="360" w:lineRule="auto"/>
            </w:pPr>
            <w:r w:rsidRPr="00F9064E">
              <w:t xml:space="preserve">        постройки</w:t>
            </w:r>
          </w:p>
        </w:tc>
        <w:tc>
          <w:tcPr>
            <w:tcW w:w="2232" w:type="dxa"/>
          </w:tcPr>
          <w:p w:rsidR="00300C6A" w:rsidRPr="00F9064E" w:rsidRDefault="00300C6A" w:rsidP="00300C6A">
            <w:pPr>
              <w:spacing w:line="360" w:lineRule="auto"/>
            </w:pPr>
            <w:r w:rsidRPr="00F9064E">
              <w:t>Протяженность</w:t>
            </w:r>
          </w:p>
          <w:p w:rsidR="00300C6A" w:rsidRPr="00F9064E" w:rsidRDefault="00300C6A" w:rsidP="00300C6A">
            <w:pPr>
              <w:spacing w:line="360" w:lineRule="auto"/>
            </w:pPr>
            <w:r w:rsidRPr="00F9064E">
              <w:t xml:space="preserve">             м.</w:t>
            </w:r>
          </w:p>
        </w:tc>
        <w:tc>
          <w:tcPr>
            <w:tcW w:w="2153" w:type="dxa"/>
            <w:vMerge/>
          </w:tcPr>
          <w:p w:rsidR="00300C6A" w:rsidRPr="00F9064E" w:rsidRDefault="00300C6A" w:rsidP="00300C6A">
            <w:pPr>
              <w:spacing w:line="360" w:lineRule="auto"/>
            </w:pPr>
          </w:p>
        </w:tc>
      </w:tr>
      <w:tr w:rsidR="00300C6A" w:rsidRPr="00F9064E" w:rsidTr="003C181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56" w:type="dxa"/>
          </w:tcPr>
          <w:p w:rsidR="00300C6A" w:rsidRPr="00F9064E" w:rsidRDefault="00300C6A" w:rsidP="00300C6A">
            <w:pPr>
              <w:spacing w:line="360" w:lineRule="auto"/>
              <w:rPr>
                <w:sz w:val="16"/>
                <w:szCs w:val="16"/>
              </w:rPr>
            </w:pPr>
            <w:r w:rsidRPr="00F9064E">
              <w:rPr>
                <w:sz w:val="16"/>
                <w:szCs w:val="16"/>
              </w:rPr>
              <w:t xml:space="preserve"> 1</w:t>
            </w:r>
          </w:p>
        </w:tc>
        <w:tc>
          <w:tcPr>
            <w:tcW w:w="4225" w:type="dxa"/>
          </w:tcPr>
          <w:p w:rsidR="00300C6A" w:rsidRPr="00F9064E" w:rsidRDefault="00300C6A" w:rsidP="00300C6A">
            <w:pPr>
              <w:spacing w:line="360" w:lineRule="auto"/>
              <w:rPr>
                <w:sz w:val="16"/>
                <w:szCs w:val="16"/>
              </w:rPr>
            </w:pPr>
            <w:r w:rsidRPr="00F9064E">
              <w:rPr>
                <w:sz w:val="16"/>
                <w:szCs w:val="16"/>
              </w:rPr>
              <w:t xml:space="preserve">                   2</w:t>
            </w:r>
          </w:p>
        </w:tc>
        <w:tc>
          <w:tcPr>
            <w:tcW w:w="4258" w:type="dxa"/>
          </w:tcPr>
          <w:p w:rsidR="00300C6A" w:rsidRPr="00F9064E" w:rsidRDefault="00300C6A" w:rsidP="00300C6A">
            <w:pPr>
              <w:spacing w:line="360" w:lineRule="auto"/>
              <w:rPr>
                <w:sz w:val="16"/>
                <w:szCs w:val="16"/>
              </w:rPr>
            </w:pPr>
            <w:r w:rsidRPr="00F9064E">
              <w:rPr>
                <w:sz w:val="16"/>
                <w:szCs w:val="16"/>
              </w:rPr>
              <w:t xml:space="preserve">                    3</w:t>
            </w:r>
          </w:p>
        </w:tc>
        <w:tc>
          <w:tcPr>
            <w:tcW w:w="2286" w:type="dxa"/>
          </w:tcPr>
          <w:p w:rsidR="00300C6A" w:rsidRPr="00F9064E" w:rsidRDefault="003C1815" w:rsidP="00300C6A">
            <w:pPr>
              <w:spacing w:line="360" w:lineRule="auto"/>
              <w:rPr>
                <w:sz w:val="16"/>
                <w:szCs w:val="16"/>
              </w:rPr>
            </w:pPr>
            <w:r w:rsidRPr="00F9064E">
              <w:rPr>
                <w:sz w:val="16"/>
                <w:szCs w:val="16"/>
              </w:rPr>
              <w:t xml:space="preserve">            4  </w:t>
            </w:r>
          </w:p>
        </w:tc>
        <w:tc>
          <w:tcPr>
            <w:tcW w:w="2232" w:type="dxa"/>
          </w:tcPr>
          <w:p w:rsidR="00300C6A" w:rsidRPr="00F9064E" w:rsidRDefault="003C1815" w:rsidP="00300C6A">
            <w:pPr>
              <w:spacing w:line="360" w:lineRule="auto"/>
              <w:rPr>
                <w:sz w:val="16"/>
                <w:szCs w:val="16"/>
              </w:rPr>
            </w:pPr>
            <w:r w:rsidRPr="00F9064E">
              <w:rPr>
                <w:sz w:val="16"/>
                <w:szCs w:val="16"/>
              </w:rPr>
              <w:t xml:space="preserve">             5</w:t>
            </w:r>
          </w:p>
        </w:tc>
        <w:tc>
          <w:tcPr>
            <w:tcW w:w="2153" w:type="dxa"/>
          </w:tcPr>
          <w:p w:rsidR="00300C6A" w:rsidRPr="00F9064E" w:rsidRDefault="003C1815" w:rsidP="00300C6A">
            <w:pPr>
              <w:spacing w:line="360" w:lineRule="auto"/>
              <w:rPr>
                <w:sz w:val="16"/>
                <w:szCs w:val="16"/>
              </w:rPr>
            </w:pPr>
            <w:r w:rsidRPr="00F9064E">
              <w:rPr>
                <w:sz w:val="16"/>
                <w:szCs w:val="16"/>
              </w:rPr>
              <w:t xml:space="preserve">            6</w:t>
            </w:r>
          </w:p>
        </w:tc>
      </w:tr>
      <w:tr w:rsidR="00300C6A" w:rsidRPr="00F9064E" w:rsidTr="00F9064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56" w:type="dxa"/>
          </w:tcPr>
          <w:p w:rsidR="00300C6A" w:rsidRPr="00F9064E" w:rsidRDefault="003C1815" w:rsidP="00300C6A">
            <w:pPr>
              <w:spacing w:line="360" w:lineRule="auto"/>
            </w:pPr>
            <w:r w:rsidRPr="00F9064E">
              <w:t xml:space="preserve">  1.</w:t>
            </w:r>
          </w:p>
        </w:tc>
        <w:tc>
          <w:tcPr>
            <w:tcW w:w="4225" w:type="dxa"/>
          </w:tcPr>
          <w:p w:rsidR="00300C6A" w:rsidRDefault="003C1815" w:rsidP="00300C6A">
            <w:pPr>
              <w:spacing w:line="360" w:lineRule="auto"/>
            </w:pPr>
            <w:r w:rsidRPr="00F9064E">
              <w:t>Сооружение дорожного хозяйства,</w:t>
            </w:r>
          </w:p>
          <w:p w:rsidR="00300C6A" w:rsidRPr="00F9064E" w:rsidRDefault="003C1815" w:rsidP="00300C6A">
            <w:pPr>
              <w:spacing w:line="360" w:lineRule="auto"/>
            </w:pPr>
            <w:r w:rsidRPr="00F9064E">
              <w:t>ЛИТ</w:t>
            </w:r>
            <w:r w:rsidR="00F9064E">
              <w:t>.</w:t>
            </w:r>
            <w:r w:rsidRPr="00F9064E">
              <w:t xml:space="preserve"> </w:t>
            </w:r>
            <w:r w:rsidRPr="00F9064E">
              <w:rPr>
                <w:lang w:val="en-US"/>
              </w:rPr>
              <w:t>I</w:t>
            </w:r>
          </w:p>
        </w:tc>
        <w:tc>
          <w:tcPr>
            <w:tcW w:w="4258" w:type="dxa"/>
          </w:tcPr>
          <w:p w:rsidR="00300C6A" w:rsidRPr="00F9064E" w:rsidRDefault="003C1815" w:rsidP="00300C6A">
            <w:pPr>
              <w:spacing w:line="360" w:lineRule="auto"/>
            </w:pPr>
            <w:r w:rsidRPr="00F9064E">
              <w:t>Еврейская автономная область, Биробиджанский район, с. Бирофельд, ул. Центральная</w:t>
            </w:r>
          </w:p>
        </w:tc>
        <w:tc>
          <w:tcPr>
            <w:tcW w:w="2286" w:type="dxa"/>
          </w:tcPr>
          <w:p w:rsidR="00300C6A" w:rsidRPr="00F9064E" w:rsidRDefault="003C1815" w:rsidP="00300C6A">
            <w:pPr>
              <w:spacing w:line="360" w:lineRule="auto"/>
            </w:pPr>
            <w:r w:rsidRPr="00F9064E">
              <w:t xml:space="preserve">         1984</w:t>
            </w:r>
          </w:p>
        </w:tc>
        <w:tc>
          <w:tcPr>
            <w:tcW w:w="2232" w:type="dxa"/>
          </w:tcPr>
          <w:p w:rsidR="00300C6A" w:rsidRPr="00F9064E" w:rsidRDefault="003C1815" w:rsidP="00300C6A">
            <w:pPr>
              <w:spacing w:line="360" w:lineRule="auto"/>
            </w:pPr>
            <w:r w:rsidRPr="00F9064E">
              <w:t xml:space="preserve">        2283,0</w:t>
            </w:r>
          </w:p>
        </w:tc>
        <w:tc>
          <w:tcPr>
            <w:tcW w:w="2153" w:type="dxa"/>
          </w:tcPr>
          <w:p w:rsidR="00300C6A" w:rsidRPr="00F9064E" w:rsidRDefault="00300C6A" w:rsidP="00300C6A">
            <w:pPr>
              <w:spacing w:line="360" w:lineRule="auto"/>
            </w:pPr>
          </w:p>
        </w:tc>
      </w:tr>
      <w:tr w:rsidR="00300C6A" w:rsidRPr="00F9064E" w:rsidTr="00F9064E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656" w:type="dxa"/>
          </w:tcPr>
          <w:p w:rsidR="00300C6A" w:rsidRPr="00F9064E" w:rsidRDefault="003C1815" w:rsidP="00300C6A">
            <w:pPr>
              <w:spacing w:line="360" w:lineRule="auto"/>
            </w:pPr>
            <w:r w:rsidRPr="00F9064E">
              <w:t xml:space="preserve"> 2.</w:t>
            </w:r>
          </w:p>
        </w:tc>
        <w:tc>
          <w:tcPr>
            <w:tcW w:w="4225" w:type="dxa"/>
          </w:tcPr>
          <w:p w:rsidR="00300C6A" w:rsidRPr="00F9064E" w:rsidRDefault="003C1815" w:rsidP="00300C6A">
            <w:pPr>
              <w:spacing w:line="360" w:lineRule="auto"/>
            </w:pPr>
            <w:r w:rsidRPr="00F9064E">
              <w:t>Автомобильная дорога общего пользования местного значения, 7,4 сооружения дорожного транспорта,</w:t>
            </w:r>
            <w:r w:rsidR="00F9064E" w:rsidRPr="00F9064E">
              <w:t xml:space="preserve"> ЛИТ. </w:t>
            </w:r>
            <w:r w:rsidR="00F9064E" w:rsidRPr="00F9064E">
              <w:rPr>
                <w:lang w:val="en-US"/>
              </w:rPr>
              <w:t>V</w:t>
            </w:r>
          </w:p>
        </w:tc>
        <w:tc>
          <w:tcPr>
            <w:tcW w:w="4258" w:type="dxa"/>
          </w:tcPr>
          <w:p w:rsidR="00300C6A" w:rsidRPr="00F9064E" w:rsidRDefault="003C1815" w:rsidP="00300C6A">
            <w:pPr>
              <w:spacing w:line="360" w:lineRule="auto"/>
            </w:pPr>
            <w:r w:rsidRPr="00F9064E">
              <w:t>Еврейская автономная область, Биробиджанский район, с. Алексеевка, ул. Советская</w:t>
            </w:r>
          </w:p>
        </w:tc>
        <w:tc>
          <w:tcPr>
            <w:tcW w:w="2286" w:type="dxa"/>
          </w:tcPr>
          <w:p w:rsidR="00300C6A" w:rsidRPr="00F9064E" w:rsidRDefault="003C1815" w:rsidP="003C1815">
            <w:pPr>
              <w:spacing w:line="360" w:lineRule="auto"/>
              <w:jc w:val="center"/>
            </w:pPr>
            <w:r w:rsidRPr="00F9064E">
              <w:t>1984</w:t>
            </w:r>
          </w:p>
        </w:tc>
        <w:tc>
          <w:tcPr>
            <w:tcW w:w="2232" w:type="dxa"/>
          </w:tcPr>
          <w:p w:rsidR="00300C6A" w:rsidRPr="00F9064E" w:rsidRDefault="003C1815" w:rsidP="00300C6A">
            <w:pPr>
              <w:spacing w:line="360" w:lineRule="auto"/>
            </w:pPr>
            <w:r w:rsidRPr="00F9064E">
              <w:t xml:space="preserve">         1050,0</w:t>
            </w:r>
          </w:p>
        </w:tc>
        <w:tc>
          <w:tcPr>
            <w:tcW w:w="2153" w:type="dxa"/>
          </w:tcPr>
          <w:p w:rsidR="00300C6A" w:rsidRPr="00F9064E" w:rsidRDefault="00300C6A" w:rsidP="00300C6A">
            <w:pPr>
              <w:spacing w:line="360" w:lineRule="auto"/>
            </w:pPr>
          </w:p>
        </w:tc>
      </w:tr>
    </w:tbl>
    <w:p w:rsidR="006067CB" w:rsidRPr="00F9064E" w:rsidRDefault="006067CB" w:rsidP="006067CB">
      <w:pPr>
        <w:spacing w:line="360" w:lineRule="auto"/>
      </w:pPr>
    </w:p>
    <w:sectPr w:rsidR="006067CB" w:rsidRPr="00F9064E" w:rsidSect="006067CB">
      <w:pgSz w:w="16838" w:h="11906" w:orient="landscape"/>
      <w:pgMar w:top="851" w:right="720" w:bottom="170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1A"/>
    <w:rsid w:val="00005951"/>
    <w:rsid w:val="00015A14"/>
    <w:rsid w:val="000A0810"/>
    <w:rsid w:val="000C7981"/>
    <w:rsid w:val="001708B0"/>
    <w:rsid w:val="001A29B7"/>
    <w:rsid w:val="001C620D"/>
    <w:rsid w:val="00300C6A"/>
    <w:rsid w:val="003317BC"/>
    <w:rsid w:val="00334A4D"/>
    <w:rsid w:val="00335513"/>
    <w:rsid w:val="003C1815"/>
    <w:rsid w:val="00417D01"/>
    <w:rsid w:val="004B30D0"/>
    <w:rsid w:val="004D4389"/>
    <w:rsid w:val="00505D03"/>
    <w:rsid w:val="00520169"/>
    <w:rsid w:val="005637BF"/>
    <w:rsid w:val="005F1BD5"/>
    <w:rsid w:val="0060131A"/>
    <w:rsid w:val="006067CB"/>
    <w:rsid w:val="006D0431"/>
    <w:rsid w:val="006E2508"/>
    <w:rsid w:val="00710585"/>
    <w:rsid w:val="0077181A"/>
    <w:rsid w:val="00773D30"/>
    <w:rsid w:val="00776D80"/>
    <w:rsid w:val="00796DEC"/>
    <w:rsid w:val="007D05B5"/>
    <w:rsid w:val="0087235D"/>
    <w:rsid w:val="00931F45"/>
    <w:rsid w:val="00932E01"/>
    <w:rsid w:val="009C5D55"/>
    <w:rsid w:val="00A056E7"/>
    <w:rsid w:val="00A12860"/>
    <w:rsid w:val="00A43235"/>
    <w:rsid w:val="00A679CE"/>
    <w:rsid w:val="00A81123"/>
    <w:rsid w:val="00A85086"/>
    <w:rsid w:val="00AA3391"/>
    <w:rsid w:val="00AB1B29"/>
    <w:rsid w:val="00AE5084"/>
    <w:rsid w:val="00B3663B"/>
    <w:rsid w:val="00CA5645"/>
    <w:rsid w:val="00D56A08"/>
    <w:rsid w:val="00D94E25"/>
    <w:rsid w:val="00DD3872"/>
    <w:rsid w:val="00DD5957"/>
    <w:rsid w:val="00E274FC"/>
    <w:rsid w:val="00E34E94"/>
    <w:rsid w:val="00EF2E63"/>
    <w:rsid w:val="00F74DB5"/>
    <w:rsid w:val="00F9064E"/>
    <w:rsid w:val="00F96C3E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E6312-F0AB-4B4F-8A4A-C60A5D62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3872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7181A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B30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38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2017-05-25T05:15:00Z</cp:lastPrinted>
  <dcterms:created xsi:type="dcterms:W3CDTF">2017-06-08T23:57:00Z</dcterms:created>
  <dcterms:modified xsi:type="dcterms:W3CDTF">2017-06-08T23:57:00Z</dcterms:modified>
</cp:coreProperties>
</file>