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7C88">
      <w:pPr>
        <w:pStyle w:val="Heading"/>
        <w:jc w:val="center"/>
        <w:rPr>
          <w:color w:val="000000"/>
        </w:rPr>
      </w:pP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207C88">
      <w:pPr>
        <w:pStyle w:val="Heading"/>
        <w:jc w:val="center"/>
        <w:rPr>
          <w:color w:val="000000"/>
        </w:rPr>
      </w:pP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СОБРАНИЕ ДЕПУТАТОВ</w:t>
      </w:r>
    </w:p>
    <w:p w:rsidR="00000000" w:rsidRDefault="00207C88">
      <w:pPr>
        <w:pStyle w:val="Heading"/>
        <w:jc w:val="center"/>
        <w:rPr>
          <w:color w:val="000000"/>
        </w:rPr>
      </w:pPr>
    </w:p>
    <w:p w:rsidR="00000000" w:rsidRDefault="00207C88">
      <w:pPr>
        <w:pStyle w:val="Heading"/>
        <w:jc w:val="center"/>
        <w:rPr>
          <w:color w:val="000000"/>
        </w:rPr>
      </w:pP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РЕШЕНИЕ</w:t>
      </w: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6 апреля 2016 г. N 245 </w:t>
      </w:r>
    </w:p>
    <w:p w:rsidR="00000000" w:rsidRDefault="00207C88">
      <w:pPr>
        <w:jc w:val="both"/>
        <w:rPr>
          <w:color w:val="000000"/>
        </w:rPr>
      </w:pPr>
    </w:p>
    <w:p w:rsidR="00000000" w:rsidRDefault="00207C88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ПЕРЕЧНЯ МУНИЦИПАЛЬНОГО ИМУЩЕСТВА БИРОФЕЛЬДСКОГО СЕЛЬСК</w:t>
      </w:r>
      <w:r>
        <w:rPr>
          <w:color w:val="000000"/>
        </w:rPr>
        <w:t xml:space="preserve">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 </w:t>
      </w:r>
    </w:p>
    <w:p w:rsidR="00000000" w:rsidRDefault="00207C88">
      <w:pPr>
        <w:ind w:firstLine="225"/>
        <w:jc w:val="both"/>
        <w:rPr>
          <w:color w:val="000000"/>
        </w:rPr>
      </w:pPr>
    </w:p>
    <w:p w:rsidR="00000000" w:rsidRDefault="00207C88">
      <w:pPr>
        <w:ind w:firstLine="225"/>
        <w:jc w:val="both"/>
        <w:rPr>
          <w:color w:val="000000"/>
        </w:rPr>
      </w:pPr>
      <w:r>
        <w:rPr>
          <w:color w:val="000000"/>
        </w:rPr>
        <w:t>На основании Федеральных законов от 06.10.2003 N 131-ФЗ "Об общих</w:t>
      </w:r>
      <w:r>
        <w:rPr>
          <w:color w:val="000000"/>
        </w:rPr>
        <w:t xml:space="preserve">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Федерации", Устава Бирофельдского сельского поселения  Собрание депутатов </w:t>
      </w:r>
    </w:p>
    <w:p w:rsidR="00000000" w:rsidRDefault="00207C88">
      <w:pPr>
        <w:ind w:firstLine="225"/>
        <w:jc w:val="both"/>
        <w:rPr>
          <w:color w:val="000000"/>
        </w:rPr>
      </w:pPr>
    </w:p>
    <w:p w:rsidR="00000000" w:rsidRDefault="00207C88">
      <w:pPr>
        <w:rPr>
          <w:color w:val="000000"/>
        </w:rPr>
      </w:pPr>
      <w:r>
        <w:rPr>
          <w:color w:val="000000"/>
        </w:rPr>
        <w:t xml:space="preserve">     РЕШИЛО:</w:t>
      </w:r>
    </w:p>
    <w:p w:rsidR="00000000" w:rsidRDefault="00207C88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 </w:t>
      </w:r>
    </w:p>
    <w:p w:rsidR="00000000" w:rsidRDefault="00207C88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прилагаемый Перечень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</w:t>
      </w:r>
      <w:r>
        <w:rPr>
          <w:color w:val="000000"/>
        </w:rPr>
        <w:t>ия его в аренду.</w:t>
      </w:r>
    </w:p>
    <w:p w:rsidR="00000000" w:rsidRDefault="00207C8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Контроль за исполнением настоящего решения возложить на постоянную комиссию Собрания депутатов по бюджету, налогам и сборам (Дмитриева Н.В.). </w:t>
      </w:r>
    </w:p>
    <w:p w:rsidR="00000000" w:rsidRDefault="00207C88">
      <w:pPr>
        <w:ind w:firstLine="225"/>
        <w:jc w:val="both"/>
        <w:rPr>
          <w:color w:val="000000"/>
        </w:rPr>
      </w:pPr>
      <w:r>
        <w:rPr>
          <w:color w:val="000000"/>
        </w:rPr>
        <w:t>3. Опубликовать настоящее решение в Информационном бюллетене Бирофельдского сельского поселен</w:t>
      </w:r>
      <w:r>
        <w:rPr>
          <w:color w:val="000000"/>
        </w:rPr>
        <w:t>ия.</w:t>
      </w:r>
    </w:p>
    <w:p w:rsidR="00000000" w:rsidRDefault="00207C8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Настоящее решение вступает в силу после дня его официального опубликования. </w:t>
      </w: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>Глава</w:t>
      </w: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>М.Ю. ВОРОН</w:t>
      </w: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 w:rsidR="00000000" w:rsidRDefault="00207C88">
      <w:pPr>
        <w:jc w:val="right"/>
        <w:rPr>
          <w:color w:val="000000"/>
        </w:rPr>
      </w:pP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>Утвержден</w:t>
      </w: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решением Собрания депутатов</w:t>
      </w: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Бирофельдского сельского поселения</w:t>
      </w:r>
    </w:p>
    <w:p w:rsidR="00000000" w:rsidRDefault="00207C8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от 06.04.2</w:t>
      </w:r>
      <w:r>
        <w:rPr>
          <w:color w:val="000000"/>
        </w:rPr>
        <w:t xml:space="preserve">016 N 245 </w:t>
      </w:r>
    </w:p>
    <w:p w:rsidR="00000000" w:rsidRDefault="00207C88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207C88">
      <w:pPr>
        <w:jc w:val="center"/>
        <w:rPr>
          <w:color w:val="000000"/>
        </w:rPr>
      </w:pPr>
      <w:r>
        <w:rPr>
          <w:color w:val="000000"/>
        </w:rPr>
        <w:t xml:space="preserve">Перечень </w:t>
      </w:r>
    </w:p>
    <w:p w:rsidR="00000000" w:rsidRDefault="00207C88">
      <w:pPr>
        <w:jc w:val="center"/>
        <w:rPr>
          <w:color w:val="000000"/>
        </w:rPr>
      </w:pPr>
      <w:r>
        <w:rPr>
          <w:color w:val="000000"/>
        </w:rPr>
        <w:t>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</w:t>
      </w:r>
      <w:r>
        <w:rPr>
          <w:color w:val="000000"/>
        </w:rPr>
        <w:t>ренду</w:t>
      </w:r>
    </w:p>
    <w:p w:rsidR="00000000" w:rsidRDefault="00207C88">
      <w:pPr>
        <w:jc w:val="center"/>
        <w:rPr>
          <w:color w:val="000000"/>
        </w:rPr>
      </w:pPr>
    </w:p>
    <w:tbl>
      <w:tblPr>
        <w:tblW w:w="0" w:type="auto"/>
        <w:tblInd w:w="48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2115"/>
        <w:gridCol w:w="1665"/>
        <w:gridCol w:w="1740"/>
        <w:gridCol w:w="2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Адрес объекта муниципальной собственности 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арендуемых нежилых помещений, м(2)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Арендатор </w:t>
            </w:r>
          </w:p>
        </w:tc>
        <w:tc>
          <w:tcPr>
            <w:tcW w:w="2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использование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         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Алексеевка, ул. Советская, 9а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rPr>
                <w:color w:val="000000"/>
              </w:rPr>
            </w:pPr>
            <w:r>
              <w:rPr>
                <w:color w:val="000000"/>
              </w:rPr>
              <w:t xml:space="preserve">25,3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rPr>
                <w:color w:val="000000"/>
              </w:rPr>
            </w:pPr>
            <w:r>
              <w:rPr>
                <w:color w:val="000000"/>
              </w:rPr>
              <w:t>ИП Калинин А.П.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207C8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Магазин </w:t>
            </w:r>
          </w:p>
        </w:tc>
      </w:tr>
    </w:tbl>
    <w:p w:rsidR="00207C88" w:rsidRDefault="00207C88"/>
    <w:sectPr w:rsidR="00207C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5"/>
    <w:rsid w:val="00207C88"/>
    <w:rsid w:val="00E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97E482-EBF3-43F4-8989-758BAE5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2017-05-25T04:59:00Z</dcterms:created>
  <dcterms:modified xsi:type="dcterms:W3CDTF">2017-05-25T04:59:00Z</dcterms:modified>
</cp:coreProperties>
</file>