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684" w:rsidRPr="00A56BF4" w:rsidRDefault="00773684" w:rsidP="00773684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A56BF4">
        <w:rPr>
          <w:rFonts w:ascii="Times New Roman" w:eastAsia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773684" w:rsidRPr="00A56BF4" w:rsidRDefault="00773684" w:rsidP="00773684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A56BF4">
        <w:rPr>
          <w:rFonts w:ascii="Times New Roman" w:eastAsia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773684" w:rsidRPr="00A56BF4" w:rsidRDefault="00773684" w:rsidP="00773684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A56BF4">
        <w:rPr>
          <w:rFonts w:ascii="Times New Roman" w:eastAsia="Times New Roman" w:hAnsi="Times New Roman"/>
          <w:sz w:val="28"/>
          <w:szCs w:val="28"/>
          <w:lang w:val="ru-RU"/>
        </w:rPr>
        <w:t>Еврейской автономной области</w:t>
      </w:r>
    </w:p>
    <w:p w:rsidR="00773684" w:rsidRPr="00A56BF4" w:rsidRDefault="00773684" w:rsidP="00773684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73684" w:rsidRPr="00A56BF4" w:rsidRDefault="00773684" w:rsidP="00773684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A56BF4">
        <w:rPr>
          <w:rFonts w:ascii="Times New Roman" w:eastAsia="Times New Roman" w:hAnsi="Times New Roman"/>
          <w:sz w:val="28"/>
          <w:szCs w:val="28"/>
          <w:lang w:val="ru-RU"/>
        </w:rPr>
        <w:t>АДМИНИСТРАЦИЯ СЕЛЬСКОГО ПОСЕЛЕНИЯ</w:t>
      </w:r>
    </w:p>
    <w:p w:rsidR="00773684" w:rsidRPr="00A56BF4" w:rsidRDefault="00773684" w:rsidP="00773684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73684" w:rsidRPr="00A56BF4" w:rsidRDefault="00773684" w:rsidP="00773684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РАСПОРЯЖЕНИЕ</w:t>
      </w:r>
    </w:p>
    <w:p w:rsidR="00773684" w:rsidRPr="00A56BF4" w:rsidRDefault="00773684" w:rsidP="00773684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73684" w:rsidRPr="00A56BF4" w:rsidRDefault="00773684" w:rsidP="0077368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56BF4">
        <w:rPr>
          <w:rFonts w:ascii="Times New Roman" w:eastAsia="Times New Roman" w:hAnsi="Times New Roman"/>
          <w:sz w:val="28"/>
          <w:szCs w:val="28"/>
          <w:lang w:val="ru-RU"/>
        </w:rPr>
        <w:t>1</w:t>
      </w:r>
      <w:r>
        <w:rPr>
          <w:rFonts w:ascii="Times New Roman" w:eastAsia="Times New Roman" w:hAnsi="Times New Roman"/>
          <w:sz w:val="28"/>
          <w:szCs w:val="28"/>
          <w:lang w:val="ru-RU"/>
        </w:rPr>
        <w:t>5</w:t>
      </w:r>
      <w:r w:rsidRPr="00A56BF4">
        <w:rPr>
          <w:rFonts w:ascii="Times New Roman" w:eastAsia="Times New Roman" w:hAnsi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/>
          <w:sz w:val="28"/>
          <w:szCs w:val="28"/>
          <w:lang w:val="ru-RU"/>
        </w:rPr>
        <w:t>11</w:t>
      </w:r>
      <w:r w:rsidRPr="00A56BF4">
        <w:rPr>
          <w:rFonts w:ascii="Times New Roman" w:eastAsia="Times New Roman" w:hAnsi="Times New Roman"/>
          <w:sz w:val="28"/>
          <w:szCs w:val="28"/>
          <w:lang w:val="ru-RU"/>
        </w:rPr>
        <w:t xml:space="preserve">.2016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№  60</w:t>
      </w:r>
      <w:proofErr w:type="gramEnd"/>
    </w:p>
    <w:p w:rsidR="00773684" w:rsidRPr="00A56BF4" w:rsidRDefault="00773684" w:rsidP="0077368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73684" w:rsidRPr="00A56BF4" w:rsidRDefault="00773684" w:rsidP="00773684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A56BF4">
        <w:rPr>
          <w:rFonts w:ascii="Times New Roman" w:eastAsia="Times New Roman" w:hAnsi="Times New Roman"/>
          <w:sz w:val="28"/>
          <w:szCs w:val="28"/>
          <w:lang w:val="ru-RU"/>
        </w:rPr>
        <w:t>с. Бирофельд</w:t>
      </w:r>
    </w:p>
    <w:p w:rsidR="00773684" w:rsidRPr="00A56BF4" w:rsidRDefault="00773684" w:rsidP="00773684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73684" w:rsidRDefault="00773684" w:rsidP="0077368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56BF4">
        <w:rPr>
          <w:rFonts w:ascii="Times New Roman" w:eastAsia="Times New Roman" w:hAnsi="Times New Roman"/>
          <w:sz w:val="28"/>
          <w:szCs w:val="28"/>
          <w:lang w:val="ru-RU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val="ru-RU"/>
        </w:rPr>
        <w:t>назначении должностного лица, ответственного за работу по профилактике коррупционных и иных правонарушений в администрации Бирофельдского сельского поселения</w:t>
      </w:r>
    </w:p>
    <w:p w:rsidR="00773684" w:rsidRDefault="00773684" w:rsidP="0077368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73684" w:rsidRPr="00A56BF4" w:rsidRDefault="00773684" w:rsidP="0077368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73684" w:rsidRDefault="00773684" w:rsidP="00773684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В  целях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исполнения пункта 3 Указа Президента Российской Федерации от 21.09.2009 № 1065 «О проверке достоверности и полноты сведений, предоставляемых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и в соответствии с Уставом муниципального образования «Бирофельдское сельское поселение»</w:t>
      </w:r>
    </w:p>
    <w:p w:rsidR="00773684" w:rsidRDefault="00773684" w:rsidP="00773684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ab/>
        <w:t>1. Назначить Васильеву Татьяну Александровну, заместителя главы администрации сельского поселения, ответственным за работу по профилактике коррупционных и иных правонарушений в администрации Бирофельдского сельского поселения, возложив на неё следующие функции:</w:t>
      </w:r>
    </w:p>
    <w:p w:rsidR="00773684" w:rsidRPr="00A56BF4" w:rsidRDefault="00773684" w:rsidP="00773684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ab/>
        <w:t>а)</w:t>
      </w:r>
      <w:r w:rsidRPr="00606C0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606C0F">
        <w:rPr>
          <w:rFonts w:ascii="Times New Roman" w:hAnsi="Times New Roman"/>
          <w:sz w:val="28"/>
          <w:szCs w:val="28"/>
          <w:lang w:val="ru-RU"/>
        </w:rPr>
        <w:t>обеспечение соблюден</w:t>
      </w:r>
      <w:r>
        <w:rPr>
          <w:rFonts w:ascii="Times New Roman" w:hAnsi="Times New Roman"/>
          <w:sz w:val="28"/>
          <w:szCs w:val="28"/>
          <w:lang w:val="ru-RU"/>
        </w:rPr>
        <w:t>ия муниципальными</w:t>
      </w:r>
      <w:r w:rsidRPr="00606C0F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l9"/>
      <w:bookmarkEnd w:id="0"/>
      <w:r w:rsidRPr="00606C0F">
        <w:rPr>
          <w:rFonts w:ascii="Times New Roman" w:hAnsi="Times New Roman"/>
          <w:sz w:val="28"/>
          <w:szCs w:val="28"/>
          <w:lang w:val="ru-RU"/>
        </w:rPr>
        <w:t xml:space="preserve">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</w:t>
      </w:r>
      <w:hyperlink r:id="rId4" w:history="1">
        <w:r w:rsidRPr="00AD3352">
          <w:rPr>
            <w:rStyle w:val="a3"/>
            <w:rFonts w:ascii="Times New Roman" w:hAnsi="Times New Roman"/>
            <w:sz w:val="28"/>
            <w:szCs w:val="28"/>
            <w:lang w:val="ru-RU"/>
          </w:rPr>
          <w:t xml:space="preserve">от 25 декабря 2008 г. </w:t>
        </w:r>
        <w:r w:rsidRPr="00AD3352">
          <w:rPr>
            <w:rStyle w:val="a3"/>
            <w:rFonts w:ascii="Times New Roman" w:hAnsi="Times New Roman"/>
            <w:sz w:val="28"/>
            <w:szCs w:val="28"/>
          </w:rPr>
          <w:t>N</w:t>
        </w:r>
        <w:r w:rsidRPr="00AD3352">
          <w:rPr>
            <w:rStyle w:val="a3"/>
            <w:rFonts w:ascii="Times New Roman" w:hAnsi="Times New Roman"/>
            <w:sz w:val="28"/>
            <w:szCs w:val="28"/>
            <w:lang w:val="ru-RU"/>
          </w:rPr>
          <w:t xml:space="preserve"> 273-ФЗ</w:t>
        </w:r>
      </w:hyperlink>
      <w:r w:rsidRPr="00606C0F">
        <w:rPr>
          <w:rFonts w:ascii="Times New Roman" w:hAnsi="Times New Roman"/>
          <w:sz w:val="28"/>
          <w:szCs w:val="28"/>
          <w:lang w:val="ru-RU"/>
        </w:rPr>
        <w:t xml:space="preserve"> "О противодействии коррупции" и другими федеральными законами </w:t>
      </w:r>
      <w:bookmarkStart w:id="1" w:name="l10"/>
      <w:bookmarkEnd w:id="1"/>
      <w:r w:rsidRPr="00606C0F">
        <w:rPr>
          <w:rFonts w:ascii="Times New Roman" w:hAnsi="Times New Roman"/>
          <w:sz w:val="28"/>
          <w:szCs w:val="28"/>
          <w:lang w:val="ru-RU"/>
        </w:rPr>
        <w:t xml:space="preserve">(далее - требования к служебному поведению); </w:t>
      </w:r>
      <w:r w:rsidRPr="00606C0F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        б)</w:t>
      </w:r>
      <w:r w:rsidRPr="00606C0F">
        <w:rPr>
          <w:rFonts w:ascii="Times New Roman" w:hAnsi="Times New Roman"/>
          <w:sz w:val="28"/>
          <w:szCs w:val="28"/>
          <w:lang w:val="ru-RU"/>
        </w:rPr>
        <w:t xml:space="preserve"> принятие мер по выявлению и устранению причин и условий, способствующих возникновению конфли</w:t>
      </w:r>
      <w:r>
        <w:rPr>
          <w:rFonts w:ascii="Times New Roman" w:hAnsi="Times New Roman"/>
          <w:sz w:val="28"/>
          <w:szCs w:val="28"/>
          <w:lang w:val="ru-RU"/>
        </w:rPr>
        <w:t>кта интересов на муниципальной</w:t>
      </w:r>
      <w:r w:rsidRPr="00606C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06C0F">
        <w:rPr>
          <w:rFonts w:ascii="Times New Roman" w:hAnsi="Times New Roman"/>
          <w:sz w:val="28"/>
          <w:szCs w:val="28"/>
          <w:lang w:val="ru-RU"/>
        </w:rPr>
        <w:lastRenderedPageBreak/>
        <w:t xml:space="preserve">службе; </w:t>
      </w:r>
      <w:r w:rsidRPr="00606C0F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Arial" w:hAnsi="Arial" w:cs="Arial"/>
          <w:sz w:val="20"/>
          <w:szCs w:val="20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BE0789">
        <w:rPr>
          <w:rFonts w:ascii="Times New Roman" w:hAnsi="Times New Roman"/>
          <w:sz w:val="28"/>
          <w:szCs w:val="28"/>
          <w:lang w:val="ru-RU"/>
        </w:rPr>
        <w:t>) оказ</w:t>
      </w:r>
      <w:r>
        <w:rPr>
          <w:rFonts w:ascii="Times New Roman" w:hAnsi="Times New Roman"/>
          <w:sz w:val="28"/>
          <w:szCs w:val="28"/>
          <w:lang w:val="ru-RU"/>
        </w:rPr>
        <w:t>ание  муниципальным</w:t>
      </w:r>
      <w:r w:rsidRPr="00BE0789">
        <w:rPr>
          <w:rFonts w:ascii="Times New Roman" w:hAnsi="Times New Roman"/>
          <w:sz w:val="28"/>
          <w:szCs w:val="28"/>
          <w:lang w:val="ru-RU"/>
        </w:rPr>
        <w:t xml:space="preserve"> служащим консультативной помощи по вопросам, связанным с применением на </w:t>
      </w:r>
      <w:bookmarkStart w:id="2" w:name="l12"/>
      <w:bookmarkEnd w:id="2"/>
      <w:r w:rsidRPr="00BE0789">
        <w:rPr>
          <w:rFonts w:ascii="Times New Roman" w:hAnsi="Times New Roman"/>
          <w:sz w:val="28"/>
          <w:szCs w:val="28"/>
          <w:lang w:val="ru-RU"/>
        </w:rPr>
        <w:t xml:space="preserve">практике требований к служебному поведению и </w:t>
      </w:r>
      <w:hyperlink r:id="rId5" w:anchor="l3" w:history="1">
        <w:r w:rsidRPr="00744C77"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>общих принципов</w:t>
        </w:r>
      </w:hyperlink>
      <w:r w:rsidRPr="00AD3352">
        <w:rPr>
          <w:rFonts w:ascii="Times New Roman" w:hAnsi="Times New Roman"/>
          <w:sz w:val="28"/>
          <w:szCs w:val="28"/>
          <w:lang w:val="ru-RU"/>
        </w:rPr>
        <w:t xml:space="preserve"> с</w:t>
      </w:r>
      <w:r w:rsidRPr="00BE0789">
        <w:rPr>
          <w:rFonts w:ascii="Times New Roman" w:hAnsi="Times New Roman"/>
          <w:sz w:val="28"/>
          <w:szCs w:val="28"/>
          <w:lang w:val="ru-RU"/>
        </w:rPr>
        <w:t>лужебного пове</w:t>
      </w:r>
      <w:r>
        <w:rPr>
          <w:rFonts w:ascii="Times New Roman" w:hAnsi="Times New Roman"/>
          <w:sz w:val="28"/>
          <w:szCs w:val="28"/>
          <w:lang w:val="ru-RU"/>
        </w:rPr>
        <w:t>дения муниципальных</w:t>
      </w:r>
      <w:r w:rsidRPr="00BE0789">
        <w:rPr>
          <w:rFonts w:ascii="Times New Roman" w:hAnsi="Times New Roman"/>
          <w:sz w:val="28"/>
          <w:szCs w:val="28"/>
          <w:lang w:val="ru-RU"/>
        </w:rPr>
        <w:t xml:space="preserve"> служащих, утвержденных Указом Президента Российской Федерации от 12 августа 2002 г. </w:t>
      </w:r>
      <w:r w:rsidRPr="00BE0789">
        <w:rPr>
          <w:rFonts w:ascii="Times New Roman" w:hAnsi="Times New Roman"/>
          <w:sz w:val="28"/>
          <w:szCs w:val="28"/>
        </w:rPr>
        <w:t>N</w:t>
      </w:r>
      <w:r w:rsidRPr="00BE0789">
        <w:rPr>
          <w:rFonts w:ascii="Times New Roman" w:hAnsi="Times New Roman"/>
          <w:sz w:val="28"/>
          <w:szCs w:val="28"/>
          <w:lang w:val="ru-RU"/>
        </w:rPr>
        <w:t xml:space="preserve"> 885, а также с уведомлением представителя нанимателя (работодателя), </w:t>
      </w:r>
      <w:bookmarkStart w:id="3" w:name="l13"/>
      <w:bookmarkEnd w:id="3"/>
      <w:r w:rsidRPr="00BE0789">
        <w:rPr>
          <w:rFonts w:ascii="Times New Roman" w:hAnsi="Times New Roman"/>
          <w:sz w:val="28"/>
          <w:szCs w:val="28"/>
          <w:lang w:val="ru-RU"/>
        </w:rPr>
        <w:t>органов прокуратуры Российской Федерации, иных федеральных государственных органов о фактах совершен</w:t>
      </w:r>
      <w:r>
        <w:rPr>
          <w:rFonts w:ascii="Times New Roman" w:hAnsi="Times New Roman"/>
          <w:sz w:val="28"/>
          <w:szCs w:val="28"/>
          <w:lang w:val="ru-RU"/>
        </w:rPr>
        <w:t xml:space="preserve">ия </w:t>
      </w:r>
      <w:bookmarkStart w:id="4" w:name="l14"/>
      <w:bookmarkEnd w:id="4"/>
      <w:r w:rsidRPr="00BE0789">
        <w:rPr>
          <w:rFonts w:ascii="Times New Roman" w:hAnsi="Times New Roman"/>
          <w:sz w:val="28"/>
          <w:szCs w:val="28"/>
          <w:lang w:val="ru-RU"/>
        </w:rPr>
        <w:t xml:space="preserve">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</w:t>
      </w:r>
      <w:r w:rsidRPr="00606C0F">
        <w:rPr>
          <w:rFonts w:ascii="Arial" w:hAnsi="Arial" w:cs="Arial"/>
          <w:sz w:val="20"/>
          <w:szCs w:val="20"/>
          <w:lang w:val="ru-RU"/>
        </w:rPr>
        <w:t xml:space="preserve"> </w:t>
      </w:r>
      <w:r w:rsidRPr="00BE0789">
        <w:rPr>
          <w:rFonts w:ascii="Times New Roman" w:hAnsi="Times New Roman"/>
          <w:sz w:val="28"/>
          <w:szCs w:val="28"/>
          <w:lang w:val="ru-RU"/>
        </w:rPr>
        <w:t>характера;</w:t>
      </w:r>
      <w:r w:rsidRPr="00606C0F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5" w:name="l15"/>
      <w:bookmarkEnd w:id="5"/>
      <w:r w:rsidRPr="00606C0F">
        <w:rPr>
          <w:rFonts w:ascii="Arial" w:hAnsi="Arial" w:cs="Arial"/>
          <w:sz w:val="20"/>
          <w:szCs w:val="20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       г</w:t>
      </w:r>
      <w:r w:rsidRPr="00BE0789">
        <w:rPr>
          <w:rFonts w:ascii="Times New Roman" w:hAnsi="Times New Roman"/>
          <w:sz w:val="28"/>
          <w:szCs w:val="28"/>
          <w:lang w:val="ru-RU"/>
        </w:rPr>
        <w:t>) обеспечение реализац</w:t>
      </w:r>
      <w:r>
        <w:rPr>
          <w:rFonts w:ascii="Times New Roman" w:hAnsi="Times New Roman"/>
          <w:sz w:val="28"/>
          <w:szCs w:val="28"/>
          <w:lang w:val="ru-RU"/>
        </w:rPr>
        <w:t>ии муниципальными</w:t>
      </w:r>
      <w:r w:rsidRPr="00BE0789">
        <w:rPr>
          <w:rFonts w:ascii="Times New Roman" w:hAnsi="Times New Roman"/>
          <w:sz w:val="28"/>
          <w:szCs w:val="28"/>
          <w:lang w:val="ru-RU"/>
        </w:rPr>
        <w:t xml:space="preserve">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</w:t>
      </w:r>
      <w:bookmarkStart w:id="6" w:name="l16"/>
      <w:bookmarkEnd w:id="6"/>
      <w:r w:rsidRPr="00BE0789">
        <w:rPr>
          <w:rFonts w:ascii="Times New Roman" w:hAnsi="Times New Roman"/>
          <w:sz w:val="28"/>
          <w:szCs w:val="28"/>
          <w:lang w:val="ru-RU"/>
        </w:rPr>
        <w:t xml:space="preserve">каких-либо лиц в целях склонения их к совершению коррупционных правонарушений; </w:t>
      </w:r>
      <w:r w:rsidRPr="00BE0789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        д</w:t>
      </w:r>
      <w:r w:rsidRPr="00BE0789">
        <w:rPr>
          <w:rFonts w:ascii="Times New Roman" w:hAnsi="Times New Roman"/>
          <w:sz w:val="28"/>
          <w:szCs w:val="28"/>
          <w:lang w:val="ru-RU"/>
        </w:rPr>
        <w:t>) организация правового просвещ</w:t>
      </w:r>
      <w:r>
        <w:rPr>
          <w:rFonts w:ascii="Times New Roman" w:hAnsi="Times New Roman"/>
          <w:sz w:val="28"/>
          <w:szCs w:val="28"/>
          <w:lang w:val="ru-RU"/>
        </w:rPr>
        <w:t>ения муниципальных</w:t>
      </w:r>
      <w:r w:rsidRPr="00BE0789">
        <w:rPr>
          <w:rFonts w:ascii="Times New Roman" w:hAnsi="Times New Roman"/>
          <w:sz w:val="28"/>
          <w:szCs w:val="28"/>
          <w:lang w:val="ru-RU"/>
        </w:rPr>
        <w:t xml:space="preserve"> служащих;</w:t>
      </w:r>
      <w:r w:rsidRPr="00606C0F">
        <w:rPr>
          <w:rFonts w:ascii="Arial" w:hAnsi="Arial" w:cs="Arial"/>
          <w:sz w:val="20"/>
          <w:szCs w:val="20"/>
          <w:lang w:val="ru-RU"/>
        </w:rPr>
        <w:t xml:space="preserve"> </w:t>
      </w:r>
      <w:r w:rsidRPr="00606C0F">
        <w:rPr>
          <w:rFonts w:ascii="Arial" w:hAnsi="Arial" w:cs="Arial"/>
          <w:sz w:val="20"/>
          <w:szCs w:val="20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       е</w:t>
      </w:r>
      <w:r w:rsidRPr="00BE0789">
        <w:rPr>
          <w:rFonts w:ascii="Times New Roman" w:hAnsi="Times New Roman"/>
          <w:sz w:val="28"/>
          <w:szCs w:val="28"/>
          <w:lang w:val="ru-RU"/>
        </w:rPr>
        <w:t xml:space="preserve">) проведение служебных проверок; </w:t>
      </w:r>
      <w:r w:rsidRPr="00BE0789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        ж</w:t>
      </w:r>
      <w:r w:rsidRPr="00BE0789">
        <w:rPr>
          <w:rFonts w:ascii="Times New Roman" w:hAnsi="Times New Roman"/>
          <w:sz w:val="28"/>
          <w:szCs w:val="28"/>
          <w:lang w:val="ru-RU"/>
        </w:rPr>
        <w:t xml:space="preserve">) осуществление проверки достоверности и полноты сведений о </w:t>
      </w:r>
      <w:bookmarkStart w:id="7" w:name="l17"/>
      <w:bookmarkEnd w:id="7"/>
      <w:r w:rsidRPr="00BE0789">
        <w:rPr>
          <w:rFonts w:ascii="Times New Roman" w:hAnsi="Times New Roman"/>
          <w:sz w:val="28"/>
          <w:szCs w:val="28"/>
          <w:lang w:val="ru-RU"/>
        </w:rPr>
        <w:t>доходах, об имуществе и обязательствах имущественного характера, представляемых гражданами, претенду</w:t>
      </w:r>
      <w:r>
        <w:rPr>
          <w:rFonts w:ascii="Times New Roman" w:hAnsi="Times New Roman"/>
          <w:sz w:val="28"/>
          <w:szCs w:val="28"/>
          <w:lang w:val="ru-RU"/>
        </w:rPr>
        <w:t>ющими на замещение должностей муниципальной службы, и муниципальными</w:t>
      </w:r>
      <w:r w:rsidRPr="00BE0789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8" w:name="l18"/>
      <w:bookmarkEnd w:id="8"/>
      <w:r>
        <w:rPr>
          <w:rFonts w:ascii="Times New Roman" w:hAnsi="Times New Roman"/>
          <w:sz w:val="28"/>
          <w:szCs w:val="28"/>
          <w:lang w:val="ru-RU"/>
        </w:rPr>
        <w:t xml:space="preserve">служащими, </w:t>
      </w:r>
      <w:r w:rsidRPr="00BE0789">
        <w:rPr>
          <w:rFonts w:ascii="Times New Roman" w:hAnsi="Times New Roman"/>
          <w:sz w:val="28"/>
          <w:szCs w:val="28"/>
          <w:lang w:val="ru-RU"/>
        </w:rPr>
        <w:t xml:space="preserve"> в соответствии с нормативными правовыми актами Российской Федерации, проверки соблюден</w:t>
      </w:r>
      <w:r>
        <w:rPr>
          <w:rFonts w:ascii="Times New Roman" w:hAnsi="Times New Roman"/>
          <w:sz w:val="28"/>
          <w:szCs w:val="28"/>
          <w:lang w:val="ru-RU"/>
        </w:rPr>
        <w:t>ия муниципальными</w:t>
      </w:r>
      <w:r w:rsidRPr="00BE0789">
        <w:rPr>
          <w:rFonts w:ascii="Times New Roman" w:hAnsi="Times New Roman"/>
          <w:sz w:val="28"/>
          <w:szCs w:val="28"/>
          <w:lang w:val="ru-RU"/>
        </w:rPr>
        <w:t xml:space="preserve"> служащими </w:t>
      </w:r>
      <w:bookmarkStart w:id="9" w:name="l19"/>
      <w:bookmarkEnd w:id="9"/>
      <w:r w:rsidRPr="00BE0789">
        <w:rPr>
          <w:rFonts w:ascii="Times New Roman" w:hAnsi="Times New Roman"/>
          <w:sz w:val="28"/>
          <w:szCs w:val="28"/>
          <w:lang w:val="ru-RU"/>
        </w:rPr>
        <w:t>требований к служебному поведени</w:t>
      </w:r>
      <w:r>
        <w:rPr>
          <w:rFonts w:ascii="Times New Roman" w:hAnsi="Times New Roman"/>
          <w:sz w:val="28"/>
          <w:szCs w:val="28"/>
          <w:lang w:val="ru-RU"/>
        </w:rPr>
        <w:t xml:space="preserve">ю; </w:t>
      </w:r>
      <w:r w:rsidRPr="00BE0789">
        <w:rPr>
          <w:rFonts w:ascii="Times New Roman" w:hAnsi="Times New Roman"/>
          <w:sz w:val="28"/>
          <w:szCs w:val="28"/>
          <w:lang w:val="ru-RU"/>
        </w:rPr>
        <w:br/>
      </w:r>
      <w:bookmarkStart w:id="10" w:name="l139"/>
      <w:bookmarkEnd w:id="10"/>
      <w:r>
        <w:rPr>
          <w:rFonts w:ascii="Times New Roman" w:hAnsi="Times New Roman"/>
          <w:sz w:val="28"/>
          <w:szCs w:val="28"/>
          <w:lang w:val="ru-RU"/>
        </w:rPr>
        <w:t xml:space="preserve">         з) подготовка</w:t>
      </w:r>
      <w:r w:rsidRPr="00BE0789">
        <w:rPr>
          <w:rFonts w:ascii="Times New Roman" w:hAnsi="Times New Roman"/>
          <w:sz w:val="28"/>
          <w:szCs w:val="28"/>
          <w:lang w:val="ru-RU"/>
        </w:rPr>
        <w:t xml:space="preserve"> должностн</w:t>
      </w:r>
      <w:r>
        <w:rPr>
          <w:rFonts w:ascii="Times New Roman" w:hAnsi="Times New Roman"/>
          <w:sz w:val="28"/>
          <w:szCs w:val="28"/>
          <w:lang w:val="ru-RU"/>
        </w:rPr>
        <w:t>ыми лицами</w:t>
      </w:r>
      <w:r w:rsidRPr="00BE0789">
        <w:rPr>
          <w:rFonts w:ascii="Times New Roman" w:hAnsi="Times New Roman"/>
          <w:sz w:val="28"/>
          <w:szCs w:val="28"/>
          <w:lang w:val="ru-RU"/>
        </w:rPr>
        <w:t xml:space="preserve"> в соответствии с их компетенцией проектов нормативных правовых актов о противодействии коррупции; </w:t>
      </w:r>
      <w:r w:rsidRPr="00BE0789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        и</w:t>
      </w:r>
      <w:r w:rsidRPr="00E04B1D">
        <w:rPr>
          <w:rFonts w:ascii="Times New Roman" w:hAnsi="Times New Roman"/>
          <w:sz w:val="28"/>
          <w:szCs w:val="28"/>
          <w:lang w:val="ru-RU"/>
        </w:rPr>
        <w:t xml:space="preserve">) взаимодействие с правоохранительными органами в </w:t>
      </w:r>
      <w:bookmarkStart w:id="11" w:name="l21"/>
      <w:bookmarkEnd w:id="11"/>
      <w:r w:rsidRPr="00E04B1D">
        <w:rPr>
          <w:rFonts w:ascii="Times New Roman" w:hAnsi="Times New Roman"/>
          <w:sz w:val="28"/>
          <w:szCs w:val="28"/>
          <w:lang w:val="ru-RU"/>
        </w:rPr>
        <w:t>установленной сфере деятельности;</w:t>
      </w:r>
      <w:r w:rsidRPr="00E04B1D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к</w:t>
      </w:r>
      <w:r w:rsidRPr="00E04B1D">
        <w:rPr>
          <w:rFonts w:ascii="Times New Roman" w:hAnsi="Times New Roman"/>
          <w:sz w:val="28"/>
          <w:szCs w:val="28"/>
          <w:lang w:val="ru-RU"/>
        </w:rPr>
        <w:t>) анализ сведений о доходах, об имуществе и обязательствах имущественного характера, представляемых гражданами, претендующими на замещение должно</w:t>
      </w:r>
      <w:r>
        <w:rPr>
          <w:rFonts w:ascii="Times New Roman" w:hAnsi="Times New Roman"/>
          <w:sz w:val="28"/>
          <w:szCs w:val="28"/>
          <w:lang w:val="ru-RU"/>
        </w:rPr>
        <w:t>стей муниципальной</w:t>
      </w:r>
      <w:r w:rsidRPr="00E04B1D">
        <w:rPr>
          <w:rFonts w:ascii="Times New Roman" w:hAnsi="Times New Roman"/>
          <w:sz w:val="28"/>
          <w:szCs w:val="28"/>
          <w:lang w:val="ru-RU"/>
        </w:rPr>
        <w:t xml:space="preserve"> службы,</w:t>
      </w:r>
      <w:r>
        <w:rPr>
          <w:rFonts w:ascii="Times New Roman" w:hAnsi="Times New Roman"/>
          <w:sz w:val="28"/>
          <w:szCs w:val="28"/>
          <w:lang w:val="ru-RU"/>
        </w:rPr>
        <w:t xml:space="preserve"> и муниципальными служащими, сведений о соблюдении муниципальными </w:t>
      </w:r>
      <w:r w:rsidRPr="00E04B1D">
        <w:rPr>
          <w:rFonts w:ascii="Times New Roman" w:hAnsi="Times New Roman"/>
          <w:sz w:val="28"/>
          <w:szCs w:val="28"/>
          <w:lang w:val="ru-RU"/>
        </w:rPr>
        <w:t xml:space="preserve">служащими требований к служебному поведению, о предотвращении или урегулировании конфликта интересов и </w:t>
      </w:r>
      <w:bookmarkStart w:id="12" w:name="l156"/>
      <w:bookmarkEnd w:id="12"/>
      <w:r w:rsidRPr="00E04B1D">
        <w:rPr>
          <w:rFonts w:ascii="Times New Roman" w:hAnsi="Times New Roman"/>
          <w:sz w:val="28"/>
          <w:szCs w:val="28"/>
          <w:lang w:val="ru-RU"/>
        </w:rPr>
        <w:t>соблюдении установленных для них запретов, ограничений и обязанностей, а также сведений о соблюдении гражданами, замещавшими должн</w:t>
      </w:r>
      <w:r>
        <w:rPr>
          <w:rFonts w:ascii="Times New Roman" w:hAnsi="Times New Roman"/>
          <w:sz w:val="28"/>
          <w:szCs w:val="28"/>
          <w:lang w:val="ru-RU"/>
        </w:rPr>
        <w:t>ости муниципальной</w:t>
      </w:r>
      <w:r w:rsidRPr="00E04B1D">
        <w:rPr>
          <w:rFonts w:ascii="Times New Roman" w:hAnsi="Times New Roman"/>
          <w:sz w:val="28"/>
          <w:szCs w:val="28"/>
          <w:lang w:val="ru-RU"/>
        </w:rPr>
        <w:t xml:space="preserve"> службы, ограничений при заключении ими после ухо</w:t>
      </w:r>
      <w:r>
        <w:rPr>
          <w:rFonts w:ascii="Times New Roman" w:hAnsi="Times New Roman"/>
          <w:sz w:val="28"/>
          <w:szCs w:val="28"/>
          <w:lang w:val="ru-RU"/>
        </w:rPr>
        <w:t>да с муниципальной</w:t>
      </w:r>
      <w:r w:rsidRPr="00E04B1D">
        <w:rPr>
          <w:rFonts w:ascii="Times New Roman" w:hAnsi="Times New Roman"/>
          <w:sz w:val="28"/>
          <w:szCs w:val="28"/>
          <w:lang w:val="ru-RU"/>
        </w:rPr>
        <w:t xml:space="preserve"> службы трудового договора и (или) гражданско-правового договора в случаях, предусмотренных ф</w:t>
      </w:r>
      <w:r>
        <w:rPr>
          <w:rFonts w:ascii="Times New Roman" w:hAnsi="Times New Roman"/>
          <w:sz w:val="28"/>
          <w:szCs w:val="28"/>
          <w:lang w:val="ru-RU"/>
        </w:rPr>
        <w:t>едеральными законами;</w:t>
      </w:r>
      <w:r w:rsidRPr="00E04B1D">
        <w:rPr>
          <w:rFonts w:ascii="Times New Roman" w:hAnsi="Times New Roman"/>
          <w:sz w:val="28"/>
          <w:szCs w:val="28"/>
          <w:lang w:val="ru-RU"/>
        </w:rPr>
        <w:br/>
      </w:r>
      <w:bookmarkStart w:id="13" w:name="l159"/>
      <w:bookmarkEnd w:id="13"/>
      <w:r>
        <w:rPr>
          <w:rFonts w:ascii="Times New Roman" w:hAnsi="Times New Roman"/>
          <w:sz w:val="28"/>
          <w:szCs w:val="28"/>
          <w:lang w:val="ru-RU"/>
        </w:rPr>
        <w:t xml:space="preserve">        л</w:t>
      </w:r>
      <w:r w:rsidRPr="00E04B1D">
        <w:rPr>
          <w:rFonts w:ascii="Times New Roman" w:hAnsi="Times New Roman"/>
          <w:sz w:val="28"/>
          <w:szCs w:val="28"/>
          <w:lang w:val="ru-RU"/>
        </w:rPr>
        <w:t>) осуществление проверки соблюдения гражданами, замещавшими должн</w:t>
      </w:r>
      <w:r>
        <w:rPr>
          <w:rFonts w:ascii="Times New Roman" w:hAnsi="Times New Roman"/>
          <w:sz w:val="28"/>
          <w:szCs w:val="28"/>
          <w:lang w:val="ru-RU"/>
        </w:rPr>
        <w:t>ости  муниципальной</w:t>
      </w:r>
      <w:r w:rsidRPr="00E04B1D">
        <w:rPr>
          <w:rFonts w:ascii="Times New Roman" w:hAnsi="Times New Roman"/>
          <w:sz w:val="28"/>
          <w:szCs w:val="28"/>
          <w:lang w:val="ru-RU"/>
        </w:rPr>
        <w:t xml:space="preserve"> службы, ограничений при заключении ими после увольнен</w:t>
      </w:r>
      <w:r>
        <w:rPr>
          <w:rFonts w:ascii="Times New Roman" w:hAnsi="Times New Roman"/>
          <w:sz w:val="28"/>
          <w:szCs w:val="28"/>
          <w:lang w:val="ru-RU"/>
        </w:rPr>
        <w:t>ия с муниципальной</w:t>
      </w:r>
      <w:r w:rsidRPr="00E04B1D">
        <w:rPr>
          <w:rFonts w:ascii="Times New Roman" w:hAnsi="Times New Roman"/>
          <w:sz w:val="28"/>
          <w:szCs w:val="28"/>
          <w:lang w:val="ru-RU"/>
        </w:rPr>
        <w:t xml:space="preserve"> службы трудового договора и (или) гражданско-правового договора в случаях, предусмотренных федеральными зак</w:t>
      </w:r>
      <w:r>
        <w:rPr>
          <w:rFonts w:ascii="Times New Roman" w:hAnsi="Times New Roman"/>
          <w:sz w:val="28"/>
          <w:szCs w:val="28"/>
          <w:lang w:val="ru-RU"/>
        </w:rPr>
        <w:t>онами.</w:t>
      </w:r>
    </w:p>
    <w:p w:rsidR="00773684" w:rsidRPr="00A56BF4" w:rsidRDefault="00773684" w:rsidP="00773684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ab/>
        <w:t>2</w:t>
      </w:r>
      <w:r w:rsidRPr="00A56BF4">
        <w:rPr>
          <w:rFonts w:ascii="Times New Roman" w:eastAsia="Times New Roman" w:hAnsi="Times New Roman"/>
          <w:sz w:val="28"/>
          <w:szCs w:val="28"/>
          <w:lang w:val="ru-RU"/>
        </w:rPr>
        <w:t>. Призна</w:t>
      </w:r>
      <w:r>
        <w:rPr>
          <w:rFonts w:ascii="Times New Roman" w:eastAsia="Times New Roman" w:hAnsi="Times New Roman"/>
          <w:sz w:val="28"/>
          <w:szCs w:val="28"/>
          <w:lang w:val="ru-RU"/>
        </w:rPr>
        <w:t>ть утратившим силу распоряжение</w:t>
      </w:r>
      <w:r w:rsidRPr="00A56BF4">
        <w:rPr>
          <w:rFonts w:ascii="Times New Roman" w:eastAsia="Times New Roman" w:hAnsi="Times New Roman"/>
          <w:sz w:val="28"/>
          <w:szCs w:val="28"/>
          <w:lang w:val="ru-RU"/>
        </w:rPr>
        <w:t xml:space="preserve"> админис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трации сельского поселения от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12.03.2014  №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21 « О назначении ответственного должностного лица за состояние работы по противодействию коррупции в администрации Бирофельдского сельского поселения».</w:t>
      </w:r>
    </w:p>
    <w:p w:rsidR="00773684" w:rsidRPr="00A56BF4" w:rsidRDefault="00773684" w:rsidP="00773684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3. 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Контроль  за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исполнением распоряжения оставляю за собой.</w:t>
      </w:r>
    </w:p>
    <w:p w:rsidR="00773684" w:rsidRPr="00A56BF4" w:rsidRDefault="00773684" w:rsidP="00773684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ab/>
        <w:t>3. Настоящее распоряжение</w:t>
      </w:r>
      <w:r w:rsidRPr="00A56BF4">
        <w:rPr>
          <w:rFonts w:ascii="Times New Roman" w:eastAsia="Times New Roman" w:hAnsi="Times New Roman"/>
          <w:sz w:val="28"/>
          <w:szCs w:val="28"/>
          <w:lang w:val="ru-RU"/>
        </w:rPr>
        <w:t xml:space="preserve"> вступает в </w:t>
      </w:r>
      <w:proofErr w:type="gramStart"/>
      <w:r w:rsidRPr="00A56BF4">
        <w:rPr>
          <w:rFonts w:ascii="Times New Roman" w:eastAsia="Times New Roman" w:hAnsi="Times New Roman"/>
          <w:sz w:val="28"/>
          <w:szCs w:val="28"/>
          <w:lang w:val="ru-RU"/>
        </w:rPr>
        <w:t>силу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со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дня его подписания.</w:t>
      </w:r>
    </w:p>
    <w:p w:rsidR="00773684" w:rsidRPr="00A56BF4" w:rsidRDefault="00773684" w:rsidP="00773684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73684" w:rsidRPr="00A56BF4" w:rsidRDefault="00773684" w:rsidP="00773684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14310" w:rsidRPr="00773684" w:rsidRDefault="00773684" w:rsidP="00773684">
      <w:pPr>
        <w:rPr>
          <w:lang w:val="ru-RU"/>
        </w:rPr>
      </w:pPr>
      <w:r w:rsidRPr="00A56BF4">
        <w:rPr>
          <w:rFonts w:ascii="Times New Roman" w:eastAsia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М.Ю. Вор</w:t>
      </w:r>
      <w:r>
        <w:rPr>
          <w:rFonts w:ascii="Times New Roman" w:eastAsia="Times New Roman" w:hAnsi="Times New Roman"/>
          <w:sz w:val="28"/>
          <w:szCs w:val="28"/>
          <w:lang w:val="ru-RU"/>
        </w:rPr>
        <w:t>он</w:t>
      </w:r>
      <w:bookmarkStart w:id="14" w:name="_GoBack"/>
      <w:bookmarkEnd w:id="14"/>
    </w:p>
    <w:sectPr w:rsidR="00E14310" w:rsidRPr="0077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84"/>
    <w:rsid w:val="00773684"/>
    <w:rsid w:val="00E1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58CD2-95F2-443B-B26F-0EFBEED9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684"/>
    <w:rPr>
      <w:rFonts w:asciiTheme="minorHAnsi" w:eastAsiaTheme="minorEastAsia" w:hAnsiTheme="minorHAnsi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684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ferent.ru/1/104406?l3" TargetMode="External"/><Relationship Id="rId4" Type="http://schemas.openxmlformats.org/officeDocument/2006/relationships/hyperlink" Target="https://www.referent.ru/1/207342?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2017-02-26T22:49:00Z</dcterms:created>
  <dcterms:modified xsi:type="dcterms:W3CDTF">2017-02-26T22:49:00Z</dcterms:modified>
</cp:coreProperties>
</file>