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Проект</w:t>
      </w:r>
    </w:p>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Муниципальное образование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Бирофельдское сельское поселение</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Биробиджанского муниципального района</w:t>
      </w:r>
    </w:p>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Еврейской автономной области</w:t>
      </w:r>
    </w:p>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АДМИНИСТРАЦИЯСЕЛЬСКОГО ПОСЕЛЕНИЯ</w:t>
      </w:r>
    </w:p>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w:t>
      </w:r>
    </w:p>
    <w:p>
      <w:pPr>
        <w:tabs>
          <w:tab w:val="left" w:pos="8264" w:leader="none"/>
        </w:tabs>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__</w:t>
      </w:r>
    </w:p>
    <w:p>
      <w:pPr>
        <w:tabs>
          <w:tab w:val="left" w:pos="4320" w:leader="none"/>
        </w:tabs>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Бирофельд</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 утверждении  административного регламента предоставления муниципальной услуги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соответствии Земельным кодексом Российской Федерации;                                                                        Федеральным законом от 25.10.2001 №137-ФЗ "О введении в действие Земельного кодекса Российской Федерации"; Федеральным законом РФ от 24.07.2002 г. № 101-ФЗ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обороте земель сельскохозяйственного назначения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Федеральным законом РФ от 24.07.2007г. № 221-ФЗ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государственном кадастре недвижимости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Федеральным законом РФ от 18.06.2001г. №78-ФЗ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землеустройстве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Уставом Бирофельдского сельского поселения.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ПОСТАНОВЛЯЕТ:</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Утвердить прилагаемый административный регламент предоставления муниципальной услуги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Контроль за исполнением постановления оставляю за собой.</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Опубликовать настоящее постановления 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Информационном бюллетене Бирофельдского сельского поселения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Биробиджанского муниципального района.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Настоящее постановление вступает в силу после его официального опубликования.</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tabs>
          <w:tab w:val="left" w:pos="7511" w:leader="none"/>
        </w:tabs>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администрации                                              М.Ю. Ворон</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сельского поселения</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Старший специалист </w:t>
        <w:tab/>
        <w:t xml:space="preserve">                                   К.А. Лойко</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разряда по предоставлению</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муниципальных услуг</w:t>
      </w: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УТВЕРЖДЕН:</w:t>
      </w: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постановлением администрации</w:t>
      </w:r>
    </w:p>
    <w:p>
      <w:pPr>
        <w:tabs>
          <w:tab w:val="left" w:pos="5526" w:leader="none"/>
        </w:tabs>
        <w:spacing w:before="0" w:after="0" w:line="240"/>
        <w:ind w:right="0" w:left="0" w:firstLine="397"/>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сельского поселения</w:t>
      </w:r>
    </w:p>
    <w:p>
      <w:pPr>
        <w:tabs>
          <w:tab w:val="left" w:pos="5539" w:leader="none"/>
        </w:tabs>
        <w:spacing w:before="0" w:after="0" w:line="240"/>
        <w:ind w:right="0" w:left="0" w:firstLine="397"/>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05.05.2016 № 90</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АДМИНИСТРАТИВНЫЙ РЕГЛАМЕНТ</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муниципальной услуги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Pr>
          <w:rFonts w:ascii="Times New Roman" w:hAnsi="Times New Roman" w:cs="Times New Roman" w:eastAsia="Times New Roman"/>
          <w:b/>
          <w:color w:val="auto"/>
          <w:spacing w:val="0"/>
          <w:position w:val="0"/>
          <w:sz w:val="28"/>
          <w:shd w:fill="auto" w:val="clear"/>
        </w:rPr>
        <w:t xml:space="preserve">»</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 </w:t>
      </w:r>
      <w:r>
        <w:rPr>
          <w:rFonts w:ascii="Times New Roman" w:hAnsi="Times New Roman" w:cs="Times New Roman" w:eastAsia="Times New Roman"/>
          <w:b/>
          <w:color w:val="auto"/>
          <w:spacing w:val="0"/>
          <w:position w:val="0"/>
          <w:sz w:val="28"/>
          <w:shd w:fill="auto" w:val="clear"/>
        </w:rPr>
        <w:t xml:space="preserve">Общие положения</w:t>
      </w:r>
    </w:p>
    <w:p>
      <w:pPr>
        <w:spacing w:before="0" w:after="0" w:line="240"/>
        <w:ind w:right="0" w:left="0" w:firstLine="0"/>
        <w:jc w:val="center"/>
        <w:rPr>
          <w:rFonts w:ascii="Times New Roman" w:hAnsi="Times New Roman" w:cs="Times New Roman" w:eastAsia="Times New Roman"/>
          <w:color w:val="FF0000"/>
          <w:spacing w:val="0"/>
          <w:position w:val="0"/>
          <w:sz w:val="28"/>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Наименование муниципальной услуги.</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Административный регламент предоставления муниципальной услуги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разработан в целях повышения качества и доступности процедур и результатов исполнения услуги  по приобретению земельных участков из земель сельскохозяйственного назначения, находящихся в государственной и муниципальной собственности, гражданами, заинтересованными в предоставлении им земельных участков, для создания фермерского хозяйства и осуществления его деятельности (далее – муниципальная услуга) и определяет сроки и последовательность действий (административных процедур) органов местного самоуправления при осуществлении полномочий по реализации указанной услуги.</w:t>
      </w:r>
    </w:p>
    <w:p>
      <w:pPr>
        <w:tabs>
          <w:tab w:val="left" w:pos="54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Наименование органа местного самоуправления, непосредственно предоставляющего муниципальную услугу – Администрация Бирофельдского сельского поселения  (далее -  Администрация).</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Перечень нормативных правовых актов, непосредственно регулирующих предоставление муниципальной услуги.</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Предоставление муниципальной услуги по приобретению земельных участков из земель сельскохозяйственного назначения, находящихся в государственной и муниципальной собственности, гражданами, заинтересованными в предоставлении им земельных участков, для создания фермерского хозяйства и осуществления его деятельности осуществляется в соответствии с:</w:t>
      </w:r>
    </w:p>
    <w:p>
      <w:pPr>
        <w:numPr>
          <w:ilvl w:val="0"/>
          <w:numId w:val="20"/>
        </w:numPr>
        <w:tabs>
          <w:tab w:val="left" w:pos="3960" w:leader="none"/>
          <w:tab w:val="left" w:pos="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Земельным кодексом Российской Федерации,                                                                          </w:t>
      </w:r>
    </w:p>
    <w:p>
      <w:pPr>
        <w:numPr>
          <w:ilvl w:val="0"/>
          <w:numId w:val="20"/>
        </w:numPr>
        <w:tabs>
          <w:tab w:val="left" w:pos="3960" w:leader="none"/>
          <w:tab w:val="left" w:pos="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Федеральным законом от 25.10.2001 №137-ФЗ "О введении в действие Земельного кодекса Российской Федерации", </w:t>
      </w:r>
    </w:p>
    <w:p>
      <w:pPr>
        <w:numPr>
          <w:ilvl w:val="0"/>
          <w:numId w:val="20"/>
        </w:numPr>
        <w:tabs>
          <w:tab w:val="left" w:pos="3960" w:leader="none"/>
          <w:tab w:val="left" w:pos="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Федеральным законом РФ от 24.07.2002 г. № 101-ФЗ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обороте земель сельскохозяйственного назначения</w:t>
      </w:r>
      <w:r>
        <w:rPr>
          <w:rFonts w:ascii="Times New Roman" w:hAnsi="Times New Roman" w:cs="Times New Roman" w:eastAsia="Times New Roman"/>
          <w:color w:val="auto"/>
          <w:spacing w:val="0"/>
          <w:position w:val="0"/>
          <w:sz w:val="28"/>
          <w:shd w:fill="auto" w:val="clear"/>
        </w:rPr>
        <w:t xml:space="preserve">»</w:t>
      </w:r>
    </w:p>
    <w:p>
      <w:pPr>
        <w:numPr>
          <w:ilvl w:val="0"/>
          <w:numId w:val="20"/>
        </w:numPr>
        <w:tabs>
          <w:tab w:val="left" w:pos="3960" w:leader="none"/>
          <w:tab w:val="left" w:pos="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Федеральным законом РФ от 24.07.2007г. № 221-ФЗ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государственном кадастре недвижимости</w:t>
      </w:r>
      <w:r>
        <w:rPr>
          <w:rFonts w:ascii="Times New Roman" w:hAnsi="Times New Roman" w:cs="Times New Roman" w:eastAsia="Times New Roman"/>
          <w:color w:val="auto"/>
          <w:spacing w:val="0"/>
          <w:position w:val="0"/>
          <w:sz w:val="28"/>
          <w:shd w:fill="auto" w:val="clear"/>
        </w:rPr>
        <w:t xml:space="preserve">»;</w:t>
      </w:r>
    </w:p>
    <w:p>
      <w:pPr>
        <w:numPr>
          <w:ilvl w:val="0"/>
          <w:numId w:val="20"/>
        </w:numPr>
        <w:tabs>
          <w:tab w:val="left" w:pos="3960" w:leader="none"/>
          <w:tab w:val="left" w:pos="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Федеральным законом РФ от 18.06.2001г. №78-ФЗ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землеустройстве</w:t>
      </w:r>
      <w:r>
        <w:rPr>
          <w:rFonts w:ascii="Times New Roman" w:hAnsi="Times New Roman" w:cs="Times New Roman" w:eastAsia="Times New Roman"/>
          <w:color w:val="auto"/>
          <w:spacing w:val="0"/>
          <w:position w:val="0"/>
          <w:sz w:val="28"/>
          <w:shd w:fill="auto" w:val="clear"/>
        </w:rPr>
        <w:t xml:space="preserve">»;</w:t>
      </w:r>
    </w:p>
    <w:p>
      <w:pPr>
        <w:numPr>
          <w:ilvl w:val="0"/>
          <w:numId w:val="20"/>
        </w:numPr>
        <w:tabs>
          <w:tab w:val="left" w:pos="3960" w:leader="none"/>
          <w:tab w:val="left" w:pos="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Уставом Бирофельдского сельского поселения   </w:t>
      </w:r>
    </w:p>
    <w:p>
      <w:pPr>
        <w:numPr>
          <w:ilvl w:val="0"/>
          <w:numId w:val="20"/>
        </w:numPr>
        <w:tabs>
          <w:tab w:val="left" w:pos="3885" w:leader="none"/>
          <w:tab w:val="left" w:pos="0" w:leader="none"/>
          <w:tab w:val="left" w:pos="72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иными нормативными правовыми актами, регламентирующими правоотношения в установленной сфере.</w:t>
      </w:r>
    </w:p>
    <w:p>
      <w:pPr>
        <w:tabs>
          <w:tab w:val="left" w:pos="0" w:leader="none"/>
          <w:tab w:val="left" w:pos="567" w:leader="none"/>
        </w:tabs>
        <w:spacing w:before="0" w:after="0" w:line="240"/>
        <w:ind w:right="0" w:left="0" w:firstLine="6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Результат предоставления муниципальной услуги.</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Конечным результатом предоставления муниципальной услуги является заключение договора купли-продажи или договора аренды земельного участка.</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наличии основания для отказа в предоставлении муниципальной услуги представленные документы возвращают заявителю. Возврат документов не препятствует повторному обращению заявителя.</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Перечень документов, необходимых для оказания муниципальной услуги.</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Представитель крестьянского (фермерского) хозяйства (далее представитель КФХ) подает в администрацию района заявление, в котором указываются:</w:t>
      </w:r>
    </w:p>
    <w:p>
      <w:pPr>
        <w:numPr>
          <w:ilvl w:val="0"/>
          <w:numId w:val="25"/>
        </w:numPr>
        <w:tabs>
          <w:tab w:val="left" w:pos="2340" w:leader="none"/>
          <w:tab w:val="left" w:pos="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цель использования земельного участка (создание, осуществление деятельности фермерского хозяйства, его расширение);</w:t>
      </w:r>
    </w:p>
    <w:p>
      <w:pPr>
        <w:numPr>
          <w:ilvl w:val="0"/>
          <w:numId w:val="25"/>
        </w:numPr>
        <w:tabs>
          <w:tab w:val="left" w:pos="2340" w:leader="none"/>
          <w:tab w:val="left" w:pos="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испрашиваемое право на предоставляемые земельные участки (в собственность или аренду);</w:t>
      </w:r>
    </w:p>
    <w:p>
      <w:pPr>
        <w:numPr>
          <w:ilvl w:val="0"/>
          <w:numId w:val="25"/>
        </w:numPr>
        <w:tabs>
          <w:tab w:val="left" w:pos="2340" w:leader="none"/>
          <w:tab w:val="left" w:pos="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условия предоставления земельных участков в собственность или аренду;</w:t>
      </w:r>
    </w:p>
    <w:p>
      <w:pPr>
        <w:numPr>
          <w:ilvl w:val="0"/>
          <w:numId w:val="25"/>
        </w:numPr>
        <w:tabs>
          <w:tab w:val="left" w:pos="2340" w:leader="none"/>
          <w:tab w:val="left" w:pos="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срок аренды земельных участков;</w:t>
      </w:r>
    </w:p>
    <w:p>
      <w:pPr>
        <w:numPr>
          <w:ilvl w:val="0"/>
          <w:numId w:val="25"/>
        </w:numPr>
        <w:tabs>
          <w:tab w:val="left" w:pos="2340" w:leader="none"/>
          <w:tab w:val="left" w:pos="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обоснование размеров предоставляемых земельных участков (число членов фермерского хозяйства, виды деятельности фермерского хозяйства);</w:t>
      </w:r>
    </w:p>
    <w:p>
      <w:pPr>
        <w:numPr>
          <w:ilvl w:val="0"/>
          <w:numId w:val="25"/>
        </w:numPr>
        <w:tabs>
          <w:tab w:val="left" w:pos="2340" w:leader="none"/>
          <w:tab w:val="left" w:pos="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предполагаемое местоположение земельных участков;</w:t>
      </w:r>
    </w:p>
    <w:p>
      <w:pPr>
        <w:numPr>
          <w:ilvl w:val="0"/>
          <w:numId w:val="25"/>
        </w:numPr>
        <w:tabs>
          <w:tab w:val="left" w:pos="2340" w:leader="none"/>
          <w:tab w:val="left" w:pos="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кадастровый паспорт земельного участка (разделы В.1 и В.2, а также В.3 и В.4 - при наличии соответствующих сведений в государственном земельном кадастре и содержащие сведения о кадастровой стоимости земельного участка).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заявлению должно быть приложено соглашение о создании фермерского хозяйства, заключенное между членами фермерского хозяйства.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 </w:t>
      </w:r>
      <w:r>
        <w:rPr>
          <w:rFonts w:ascii="Times New Roman" w:hAnsi="Times New Roman" w:cs="Times New Roman" w:eastAsia="Times New Roman"/>
          <w:color w:val="auto"/>
          <w:spacing w:val="0"/>
          <w:position w:val="0"/>
          <w:sz w:val="28"/>
          <w:shd w:fill="auto" w:val="clear"/>
        </w:rPr>
        <w:t xml:space="preserve">Требования к документам, представляемым для оказания муниципальной услуги.</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Указанные документы должны быть нотариально удостоверены, скреплены печатями, должны иметь надлежащие подписи сторон или определенных законодательством должностных лиц.</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Тексты представляемых документов должны быть написаны разборчиво, наименования юридических лиц - без сокращения, с указанием мест их нахождения. Фамилии, имена, отчества физических лиц, адреса их мест жительства должны быть написаны полностью.</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pPr>
        <w:spacing w:before="0" w:after="0" w:line="240"/>
        <w:ind w:right="0" w:left="0" w:firstLine="90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90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 </w:t>
      </w:r>
      <w:r>
        <w:rPr>
          <w:rFonts w:ascii="Times New Roman" w:hAnsi="Times New Roman" w:cs="Times New Roman" w:eastAsia="Times New Roman"/>
          <w:b/>
          <w:color w:val="auto"/>
          <w:spacing w:val="0"/>
          <w:position w:val="0"/>
          <w:sz w:val="28"/>
          <w:shd w:fill="auto" w:val="clear"/>
        </w:rPr>
        <w:t xml:space="preserve">Требования к порядку предоставления муниципальной услуги</w:t>
      </w:r>
    </w:p>
    <w:p>
      <w:pPr>
        <w:spacing w:before="0" w:after="0" w:line="240"/>
        <w:ind w:right="0" w:left="0" w:firstLine="90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Порядок информирования о правилах предоставления муниципальной услуги.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Получить информацию о правилах предоставления муниципальной услуги можно по адресу: 679520, Еврейская автономная область, Биробиджанский район, с. Бирофельд, ул. Центральная, 45, Администрация Бирофельдского сельского поселения  ежедневно с понедельника по пятницу, кроме праздничных дней</w:t>
      </w:r>
    </w:p>
    <w:tbl>
      <w:tblPr>
        <w:tblInd w:w="819" w:type="dxa"/>
      </w:tblPr>
      <w:tblGrid>
        <w:gridCol w:w="1947"/>
        <w:gridCol w:w="4444"/>
      </w:tblGrid>
      <w:tr>
        <w:trPr>
          <w:trHeight w:val="1" w:hRule="atLeast"/>
          <w:jc w:val="left"/>
        </w:trPr>
        <w:tc>
          <w:tcPr>
            <w:tcW w:w="194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Понедельник</w:t>
            </w:r>
          </w:p>
        </w:tc>
        <w:tc>
          <w:tcPr>
            <w:tcW w:w="4444"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с 8.00 до 16.00, перерыв с 12.00 до 13.00</w:t>
            </w:r>
          </w:p>
        </w:tc>
      </w:tr>
      <w:tr>
        <w:trPr>
          <w:trHeight w:val="1" w:hRule="atLeast"/>
          <w:jc w:val="left"/>
        </w:trPr>
        <w:tc>
          <w:tcPr>
            <w:tcW w:w="194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Вторник </w:t>
            </w:r>
          </w:p>
        </w:tc>
        <w:tc>
          <w:tcPr>
            <w:tcW w:w="4444"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с 8.00 до 16.00, перерыв с 12.00 до 13.00</w:t>
            </w:r>
          </w:p>
        </w:tc>
      </w:tr>
      <w:tr>
        <w:trPr>
          <w:trHeight w:val="1" w:hRule="atLeast"/>
          <w:jc w:val="left"/>
        </w:trPr>
        <w:tc>
          <w:tcPr>
            <w:tcW w:w="194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Среда </w:t>
            </w:r>
          </w:p>
        </w:tc>
        <w:tc>
          <w:tcPr>
            <w:tcW w:w="4444"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с 8.00 до 16.00, перерыв с 12.00 до 13.00</w:t>
            </w:r>
          </w:p>
        </w:tc>
      </w:tr>
      <w:tr>
        <w:trPr>
          <w:trHeight w:val="1" w:hRule="atLeast"/>
          <w:jc w:val="left"/>
        </w:trPr>
        <w:tc>
          <w:tcPr>
            <w:tcW w:w="194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Четверг </w:t>
            </w:r>
          </w:p>
        </w:tc>
        <w:tc>
          <w:tcPr>
            <w:tcW w:w="4444"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с 8.00 до 16.00, перерыв с 12.00 до 13.00</w:t>
            </w:r>
          </w:p>
        </w:tc>
      </w:tr>
      <w:tr>
        <w:trPr>
          <w:trHeight w:val="1" w:hRule="atLeast"/>
          <w:jc w:val="left"/>
        </w:trPr>
        <w:tc>
          <w:tcPr>
            <w:tcW w:w="194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Пятница </w:t>
            </w:r>
          </w:p>
        </w:tc>
        <w:tc>
          <w:tcPr>
            <w:tcW w:w="4444"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с 8.00 до 16.00, перерыв с 12.00 до 13.00</w:t>
            </w:r>
          </w:p>
        </w:tc>
      </w:tr>
      <w:tr>
        <w:trPr>
          <w:trHeight w:val="1" w:hRule="atLeast"/>
          <w:jc w:val="left"/>
        </w:trPr>
        <w:tc>
          <w:tcPr>
            <w:tcW w:w="194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Суббота</w:t>
            </w:r>
          </w:p>
        </w:tc>
        <w:tc>
          <w:tcPr>
            <w:tcW w:w="4444"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выходной</w:t>
            </w:r>
          </w:p>
        </w:tc>
      </w:tr>
      <w:tr>
        <w:trPr>
          <w:trHeight w:val="1" w:hRule="atLeast"/>
          <w:jc w:val="left"/>
        </w:trPr>
        <w:tc>
          <w:tcPr>
            <w:tcW w:w="194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Воскресенье</w:t>
            </w:r>
          </w:p>
        </w:tc>
        <w:tc>
          <w:tcPr>
            <w:tcW w:w="4444"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выходной</w:t>
            </w:r>
          </w:p>
        </w:tc>
      </w:tr>
    </w:tbl>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Также по телефону:  8 (42622) 78297.</w:t>
      </w:r>
    </w:p>
    <w:p>
      <w:pPr>
        <w:spacing w:before="0" w:after="0" w:line="240"/>
        <w:ind w:right="10" w:left="19" w:firstLine="720"/>
        <w:jc w:val="both"/>
        <w:rPr>
          <w:rFonts w:ascii="Times New Roman" w:hAnsi="Times New Roman" w:cs="Times New Roman" w:eastAsia="Times New Roman"/>
          <w:color w:val="FF0000"/>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По электронной почте: </w:t>
      </w:r>
      <w:r>
        <w:rPr>
          <w:rFonts w:ascii="Times New Roman" w:hAnsi="Times New Roman" w:cs="Times New Roman" w:eastAsia="Times New Roman"/>
          <w:b/>
          <w:color w:val="auto"/>
          <w:spacing w:val="0"/>
          <w:position w:val="0"/>
          <w:sz w:val="28"/>
          <w:shd w:fill="FFFFFF" w:val="clear"/>
        </w:rPr>
        <w:t xml:space="preserve">adbirofeld@mail.ru</w:t>
      </w:r>
      <w:r>
        <w:rPr>
          <w:rFonts w:ascii="Times New Roman" w:hAnsi="Times New Roman" w:cs="Times New Roman" w:eastAsia="Times New Roman"/>
          <w:color w:val="auto"/>
          <w:spacing w:val="0"/>
          <w:position w:val="0"/>
          <w:sz w:val="28"/>
          <w:shd w:fill="FFFFFF" w:val="clear"/>
        </w:rPr>
        <w:t xml:space="preserve">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Адрес портала государственных и муниципальных услуг Еврейской автономной области (далее - портал):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http://www.pgu.eao.ru</w:t>
        </w:r>
      </w:hyperlink>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информационных стендах в помещении,  и в сети Интернет  размещается следующая информация:</w:t>
      </w:r>
    </w:p>
    <w:p>
      <w:pPr>
        <w:numPr>
          <w:ilvl w:val="0"/>
          <w:numId w:val="50"/>
        </w:numPr>
        <w:tabs>
          <w:tab w:val="left" w:pos="2340" w:leader="none"/>
          <w:tab w:val="left" w:pos="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текст Административного регламента;</w:t>
      </w:r>
    </w:p>
    <w:p>
      <w:pPr>
        <w:numPr>
          <w:ilvl w:val="0"/>
          <w:numId w:val="50"/>
        </w:numPr>
        <w:tabs>
          <w:tab w:val="left" w:pos="2340" w:leader="none"/>
          <w:tab w:val="left" w:pos="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перечень документов, необходимых для предоставления муниципальной услуги;</w:t>
      </w:r>
    </w:p>
    <w:p>
      <w:pPr>
        <w:numPr>
          <w:ilvl w:val="0"/>
          <w:numId w:val="50"/>
        </w:numPr>
        <w:tabs>
          <w:tab w:val="left" w:pos="2340" w:leader="none"/>
          <w:tab w:val="left" w:pos="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месторасположение, график (режим) работы, номера телефонов, адрес   электронной почты администрации, уполномоченного на оказание данной услуги;</w:t>
      </w:r>
    </w:p>
    <w:p>
      <w:pPr>
        <w:numPr>
          <w:ilvl w:val="0"/>
          <w:numId w:val="50"/>
        </w:numPr>
        <w:tabs>
          <w:tab w:val="left" w:pos="2340" w:leader="none"/>
          <w:tab w:val="left" w:pos="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режим приема граждан;</w:t>
      </w:r>
    </w:p>
    <w:p>
      <w:pPr>
        <w:numPr>
          <w:ilvl w:val="0"/>
          <w:numId w:val="50"/>
        </w:numPr>
        <w:tabs>
          <w:tab w:val="left" w:pos="2340" w:leader="none"/>
          <w:tab w:val="left" w:pos="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порядок получения консультаций.</w:t>
      </w:r>
    </w:p>
    <w:p>
      <w:pPr>
        <w:tabs>
          <w:tab w:val="left" w:pos="1430" w:leader="none"/>
        </w:tabs>
        <w:spacing w:before="0" w:after="0" w:line="240"/>
        <w:ind w:right="14" w:left="0" w:firstLine="720"/>
        <w:jc w:val="both"/>
        <w:rPr>
          <w:rFonts w:ascii="Times New Roman" w:hAnsi="Times New Roman" w:cs="Times New Roman" w:eastAsia="Times New Roman"/>
          <w:color w:val="auto"/>
          <w:spacing w:val="-1"/>
          <w:position w:val="0"/>
          <w:sz w:val="28"/>
          <w:shd w:fill="FFFFFF" w:val="clear"/>
        </w:rPr>
      </w:pPr>
      <w:r>
        <w:rPr>
          <w:rFonts w:ascii="Times New Roman" w:hAnsi="Times New Roman" w:cs="Times New Roman" w:eastAsia="Times New Roman"/>
          <w:color w:val="auto"/>
          <w:spacing w:val="-1"/>
          <w:position w:val="0"/>
          <w:sz w:val="28"/>
          <w:shd w:fill="FFFFFF" w:val="clear"/>
        </w:rPr>
        <w:t xml:space="preserve">2.2. </w:t>
      </w:r>
      <w:r>
        <w:rPr>
          <w:rFonts w:ascii="Times New Roman" w:hAnsi="Times New Roman" w:cs="Times New Roman" w:eastAsia="Times New Roman"/>
          <w:color w:val="auto"/>
          <w:spacing w:val="-1"/>
          <w:position w:val="0"/>
          <w:sz w:val="28"/>
          <w:shd w:fill="FFFFFF" w:val="clear"/>
        </w:rPr>
        <w:t xml:space="preserve">Срок предоставления муниципальной услуги.</w:t>
      </w:r>
    </w:p>
    <w:p>
      <w:pPr>
        <w:tabs>
          <w:tab w:val="left" w:pos="1430" w:leader="none"/>
        </w:tabs>
        <w:spacing w:before="0" w:after="0" w:line="240"/>
        <w:ind w:right="14" w:left="0" w:firstLine="720"/>
        <w:jc w:val="both"/>
        <w:rPr>
          <w:rFonts w:ascii="Times New Roman" w:hAnsi="Times New Roman" w:cs="Times New Roman" w:eastAsia="Times New Roman"/>
          <w:i/>
          <w:color w:val="auto"/>
          <w:spacing w:val="-1"/>
          <w:position w:val="0"/>
          <w:sz w:val="28"/>
          <w:shd w:fill="FFFFFF" w:val="clear"/>
        </w:rPr>
      </w:pPr>
      <w:r>
        <w:rPr>
          <w:rFonts w:ascii="Times New Roman" w:hAnsi="Times New Roman" w:cs="Times New Roman" w:eastAsia="Times New Roman"/>
          <w:i/>
          <w:color w:val="auto"/>
          <w:spacing w:val="-1"/>
          <w:position w:val="0"/>
          <w:sz w:val="28"/>
          <w:shd w:fill="FFFFFF" w:val="clear"/>
        </w:rPr>
        <w:t xml:space="preserve">Срок предоставления муниципальной услуги:</w:t>
      </w:r>
    </w:p>
    <w:p>
      <w:pPr>
        <w:numPr>
          <w:ilvl w:val="0"/>
          <w:numId w:val="52"/>
        </w:numPr>
        <w:tabs>
          <w:tab w:val="left" w:pos="2340" w:leader="none"/>
          <w:tab w:val="left" w:pos="0" w:leader="none"/>
          <w:tab w:val="left" w:pos="1430" w:leader="none"/>
        </w:tabs>
        <w:spacing w:before="0" w:after="0" w:line="240"/>
        <w:ind w:right="14"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публикация сообщения о наличии свободных земельных участков в средствах массовой информации – 30 дней;</w:t>
      </w:r>
    </w:p>
    <w:p>
      <w:pPr>
        <w:numPr>
          <w:ilvl w:val="0"/>
          <w:numId w:val="52"/>
        </w:numPr>
        <w:tabs>
          <w:tab w:val="left" w:pos="2340" w:leader="none"/>
          <w:tab w:val="left" w:pos="0" w:leader="none"/>
        </w:tabs>
        <w:spacing w:before="0" w:after="0" w:line="240"/>
        <w:ind w:right="0" w:left="0" w:firstLine="720"/>
        <w:jc w:val="both"/>
        <w:rPr>
          <w:rFonts w:ascii="Times New Roman" w:hAnsi="Times New Roman" w:cs="Times New Roman" w:eastAsia="Times New Roman"/>
          <w:color w:val="auto"/>
          <w:spacing w:val="-1"/>
          <w:position w:val="0"/>
          <w:sz w:val="28"/>
          <w:shd w:fill="auto" w:val="clear"/>
        </w:rPr>
      </w:pPr>
      <w:r>
        <w:rPr>
          <w:rFonts w:ascii="Times New Roman" w:hAnsi="Times New Roman" w:cs="Times New Roman" w:eastAsia="Times New Roman"/>
          <w:color w:val="auto"/>
          <w:spacing w:val="-1"/>
          <w:position w:val="0"/>
          <w:sz w:val="28"/>
          <w:shd w:fill="auto" w:val="clear"/>
        </w:rPr>
        <w:t xml:space="preserve">в случае если подано только одно заявление:</w:t>
      </w:r>
    </w:p>
    <w:p>
      <w:pPr>
        <w:numPr>
          <w:ilvl w:val="0"/>
          <w:numId w:val="52"/>
        </w:numPr>
        <w:spacing w:before="0" w:after="0" w:line="240"/>
        <w:ind w:right="0" w:left="0" w:firstLine="9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администрация Бирофельдского сельского поселения течение 14 дней принимает решение о предоставлении земельного участка в собственность либо в аренду заявителю;</w:t>
      </w:r>
    </w:p>
    <w:p>
      <w:pPr>
        <w:numPr>
          <w:ilvl w:val="0"/>
          <w:numId w:val="52"/>
        </w:numPr>
        <w:spacing w:before="0" w:after="0" w:line="240"/>
        <w:ind w:right="0" w:left="0" w:firstLine="9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договор купли-продажи или аренды земельного участка для создания, осуществления деятельности или расширения фермерского хозяйства заключается  в течение 7 дней со дня принятия указанного решения.</w:t>
      </w:r>
    </w:p>
    <w:p>
      <w:pPr>
        <w:numPr>
          <w:ilvl w:val="0"/>
          <w:numId w:val="52"/>
        </w:numPr>
        <w:tabs>
          <w:tab w:val="left" w:pos="2048" w:leader="none"/>
          <w:tab w:val="left" w:pos="0" w:leader="none"/>
        </w:tabs>
        <w:spacing w:before="0" w:after="0" w:line="240"/>
        <w:ind w:right="14" w:left="0" w:firstLine="900"/>
        <w:jc w:val="both"/>
        <w:rPr>
          <w:rFonts w:ascii="Times New Roman" w:hAnsi="Times New Roman" w:cs="Times New Roman" w:eastAsia="Times New Roman"/>
          <w:color w:val="auto"/>
          <w:spacing w:val="-1"/>
          <w:position w:val="0"/>
          <w:sz w:val="28"/>
          <w:shd w:fill="FFFFFF" w:val="clear"/>
        </w:rPr>
      </w:pPr>
      <w:r>
        <w:rPr>
          <w:rFonts w:ascii="Times New Roman" w:hAnsi="Times New Roman" w:cs="Times New Roman" w:eastAsia="Times New Roman"/>
          <w:color w:val="auto"/>
          <w:spacing w:val="-1"/>
          <w:position w:val="0"/>
          <w:sz w:val="28"/>
          <w:shd w:fill="FFFFFF" w:val="clear"/>
        </w:rPr>
        <w:t xml:space="preserve">в случае если подано два и более заявлений: </w:t>
      </w:r>
    </w:p>
    <w:p>
      <w:pPr>
        <w:numPr>
          <w:ilvl w:val="0"/>
          <w:numId w:val="52"/>
        </w:numPr>
        <w:tabs>
          <w:tab w:val="left" w:pos="2048" w:leader="none"/>
          <w:tab w:val="left" w:pos="0" w:leader="none"/>
        </w:tabs>
        <w:spacing w:before="0" w:after="0" w:line="240"/>
        <w:ind w:right="14" w:left="0" w:firstLine="900"/>
        <w:jc w:val="both"/>
        <w:rPr>
          <w:rFonts w:ascii="Times New Roman" w:hAnsi="Times New Roman" w:cs="Times New Roman" w:eastAsia="Times New Roman"/>
          <w:color w:val="auto"/>
          <w:spacing w:val="-1"/>
          <w:position w:val="0"/>
          <w:sz w:val="28"/>
          <w:shd w:fill="FFFFFF" w:val="clear"/>
        </w:rPr>
      </w:pPr>
      <w:r>
        <w:rPr>
          <w:rFonts w:ascii="Times New Roman" w:hAnsi="Times New Roman" w:cs="Times New Roman" w:eastAsia="Times New Roman"/>
          <w:color w:val="auto"/>
          <w:spacing w:val="0"/>
          <w:position w:val="0"/>
          <w:sz w:val="28"/>
          <w:shd w:fill="FFFFFF" w:val="clear"/>
        </w:rPr>
        <w:t xml:space="preserve">администрация Бирофельдского сельского поселения принимает решение о проведении торгов по продаже находящихся в государственной или муниципальной собственности земельных участков или права аренды таких земельных участков;</w:t>
      </w:r>
    </w:p>
    <w:p>
      <w:pPr>
        <w:numPr>
          <w:ilvl w:val="0"/>
          <w:numId w:val="52"/>
        </w:numPr>
        <w:tabs>
          <w:tab w:val="left" w:pos="2048" w:leader="none"/>
          <w:tab w:val="left" w:pos="0" w:leader="none"/>
        </w:tabs>
        <w:spacing w:before="0" w:after="0" w:line="240"/>
        <w:ind w:right="0" w:left="0" w:firstLine="9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проведение торгов и заключение договора осуществляется в сроки, установленные действующим законодательством.</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 </w:t>
      </w:r>
      <w:r>
        <w:rPr>
          <w:rFonts w:ascii="Times New Roman" w:hAnsi="Times New Roman" w:cs="Times New Roman" w:eastAsia="Times New Roman"/>
          <w:color w:val="auto"/>
          <w:spacing w:val="0"/>
          <w:position w:val="0"/>
          <w:sz w:val="28"/>
          <w:shd w:fill="auto" w:val="clear"/>
        </w:rPr>
        <w:t xml:space="preserve">Основание предоставления муниципальной услуги.</w:t>
      </w:r>
    </w:p>
    <w:p>
      <w:pPr>
        <w:spacing w:before="0" w:after="0" w:line="240"/>
        <w:ind w:right="0" w:left="0" w:firstLine="720"/>
        <w:jc w:val="both"/>
        <w:rPr>
          <w:rFonts w:ascii="Times New Roman" w:hAnsi="Times New Roman" w:cs="Times New Roman" w:eastAsia="Times New Roman"/>
          <w:color w:val="auto"/>
          <w:spacing w:val="-1"/>
          <w:position w:val="0"/>
          <w:sz w:val="28"/>
          <w:shd w:fill="auto" w:val="clear"/>
        </w:rPr>
      </w:pPr>
      <w:r>
        <w:rPr>
          <w:rFonts w:ascii="Times New Roman" w:hAnsi="Times New Roman" w:cs="Times New Roman" w:eastAsia="Times New Roman"/>
          <w:color w:val="auto"/>
          <w:spacing w:val="-1"/>
          <w:position w:val="0"/>
          <w:sz w:val="28"/>
          <w:shd w:fill="auto" w:val="clear"/>
        </w:rPr>
        <w:t xml:space="preserve">Муниципальная услуга по приобретению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 предоставляется на основании надлежаще оформленного письменного заявления  и документов, прилагаемых к нему.</w:t>
      </w:r>
    </w:p>
    <w:p>
      <w:pPr>
        <w:spacing w:before="0" w:after="0" w:line="240"/>
        <w:ind w:right="0" w:left="0" w:firstLine="720"/>
        <w:jc w:val="both"/>
        <w:rPr>
          <w:rFonts w:ascii="Times New Roman" w:hAnsi="Times New Roman" w:cs="Times New Roman" w:eastAsia="Times New Roman"/>
          <w:color w:val="auto"/>
          <w:spacing w:val="-1"/>
          <w:position w:val="0"/>
          <w:sz w:val="28"/>
          <w:shd w:fill="auto" w:val="clear"/>
        </w:rPr>
      </w:pPr>
      <w:r>
        <w:rPr>
          <w:rFonts w:ascii="Times New Roman" w:hAnsi="Times New Roman" w:cs="Times New Roman" w:eastAsia="Times New Roman"/>
          <w:color w:val="auto"/>
          <w:spacing w:val="-1"/>
          <w:position w:val="0"/>
          <w:sz w:val="28"/>
          <w:shd w:fill="auto" w:val="clear"/>
        </w:rPr>
        <w:t xml:space="preserve">Прием заявлений и документов осуществляет специалист- землеустроитель администрации сельского поселения.</w:t>
      </w:r>
    </w:p>
    <w:p>
      <w:pPr>
        <w:spacing w:before="0" w:after="0" w:line="240"/>
        <w:ind w:right="0" w:left="0" w:firstLine="720"/>
        <w:jc w:val="both"/>
        <w:rPr>
          <w:rFonts w:ascii="Times New Roman" w:hAnsi="Times New Roman" w:cs="Times New Roman" w:eastAsia="Times New Roman"/>
          <w:color w:val="auto"/>
          <w:spacing w:val="-1"/>
          <w:position w:val="0"/>
          <w:sz w:val="28"/>
          <w:shd w:fill="auto" w:val="clear"/>
        </w:rPr>
      </w:pPr>
      <w:r>
        <w:rPr>
          <w:rFonts w:ascii="Times New Roman" w:hAnsi="Times New Roman" w:cs="Times New Roman" w:eastAsia="Times New Roman"/>
          <w:color w:val="auto"/>
          <w:spacing w:val="-1"/>
          <w:position w:val="0"/>
          <w:sz w:val="28"/>
          <w:shd w:fill="auto" w:val="clear"/>
        </w:rPr>
        <w:t xml:space="preserve">Заявителями являются юридические и физические лица.</w:t>
      </w:r>
    </w:p>
    <w:p>
      <w:pPr>
        <w:spacing w:before="0" w:after="0" w:line="240"/>
        <w:ind w:right="0" w:left="0" w:firstLine="720"/>
        <w:jc w:val="both"/>
        <w:rPr>
          <w:rFonts w:ascii="Times New Roman" w:hAnsi="Times New Roman" w:cs="Times New Roman" w:eastAsia="Times New Roman"/>
          <w:color w:val="auto"/>
          <w:spacing w:val="-1"/>
          <w:position w:val="0"/>
          <w:sz w:val="28"/>
          <w:shd w:fill="auto" w:val="clear"/>
        </w:rPr>
      </w:pPr>
      <w:r>
        <w:rPr>
          <w:rFonts w:ascii="Times New Roman" w:hAnsi="Times New Roman" w:cs="Times New Roman" w:eastAsia="Times New Roman"/>
          <w:color w:val="auto"/>
          <w:spacing w:val="-1"/>
          <w:position w:val="0"/>
          <w:sz w:val="28"/>
          <w:shd w:fill="auto" w:val="clear"/>
        </w:rPr>
        <w:t xml:space="preserve">От имени юридических и физических лиц заявления могут подавать лица, действующие в соответствии с законом, иными правовыми актами и учредительными документами с оформленной в установленном порядке доверенностью. </w:t>
      </w:r>
    </w:p>
    <w:p>
      <w:pPr>
        <w:spacing w:before="0" w:after="0" w:line="240"/>
        <w:ind w:right="0" w:left="0" w:firstLine="720"/>
        <w:jc w:val="both"/>
        <w:rPr>
          <w:rFonts w:ascii="Times New Roman" w:hAnsi="Times New Roman" w:cs="Times New Roman" w:eastAsia="Times New Roman"/>
          <w:color w:val="auto"/>
          <w:spacing w:val="-1"/>
          <w:position w:val="0"/>
          <w:sz w:val="28"/>
          <w:shd w:fill="auto" w:val="clear"/>
        </w:rPr>
      </w:pPr>
      <w:r>
        <w:rPr>
          <w:rFonts w:ascii="Times New Roman" w:hAnsi="Times New Roman" w:cs="Times New Roman" w:eastAsia="Times New Roman"/>
          <w:color w:val="auto"/>
          <w:spacing w:val="-1"/>
          <w:position w:val="0"/>
          <w:sz w:val="28"/>
          <w:shd w:fill="auto" w:val="clear"/>
        </w:rPr>
        <w:t xml:space="preserve">Представляемые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Указанные документы должны быть нотариально удостоверены, скреплены печатями, должны иметь надлежащие подписи сторон или определенных законодательством должностных лиц.</w:t>
      </w:r>
    </w:p>
    <w:p>
      <w:pPr>
        <w:spacing w:before="0" w:after="0" w:line="240"/>
        <w:ind w:right="0" w:left="0" w:firstLine="720"/>
        <w:jc w:val="both"/>
        <w:rPr>
          <w:rFonts w:ascii="Times New Roman" w:hAnsi="Times New Roman" w:cs="Times New Roman" w:eastAsia="Times New Roman"/>
          <w:color w:val="auto"/>
          <w:spacing w:val="-1"/>
          <w:position w:val="0"/>
          <w:sz w:val="28"/>
          <w:shd w:fill="auto" w:val="clear"/>
        </w:rPr>
      </w:pPr>
      <w:r>
        <w:rPr>
          <w:rFonts w:ascii="Times New Roman" w:hAnsi="Times New Roman" w:cs="Times New Roman" w:eastAsia="Times New Roman"/>
          <w:color w:val="auto"/>
          <w:spacing w:val="-1"/>
          <w:position w:val="0"/>
          <w:sz w:val="28"/>
          <w:shd w:fill="auto" w:val="clear"/>
        </w:rPr>
        <w:t xml:space="preserve">Тексты представляемых документов должны быть написаны разборчиво, наименования юридических лиц - без сокращения, с указанием мест их нахождения. Фамилии, имена, отчества физических лиц, адреса их мест жительства должны быть написаны полностью.</w:t>
      </w:r>
    </w:p>
    <w:p>
      <w:pPr>
        <w:spacing w:before="0" w:after="0" w:line="240"/>
        <w:ind w:right="0" w:left="0" w:firstLine="720"/>
        <w:jc w:val="both"/>
        <w:rPr>
          <w:rFonts w:ascii="Times New Roman" w:hAnsi="Times New Roman" w:cs="Times New Roman" w:eastAsia="Times New Roman"/>
          <w:color w:val="auto"/>
          <w:spacing w:val="-1"/>
          <w:position w:val="0"/>
          <w:sz w:val="28"/>
          <w:shd w:fill="auto" w:val="clear"/>
        </w:rPr>
      </w:pPr>
      <w:r>
        <w:rPr>
          <w:rFonts w:ascii="Times New Roman" w:hAnsi="Times New Roman" w:cs="Times New Roman" w:eastAsia="Times New Roman"/>
          <w:color w:val="auto"/>
          <w:spacing w:val="-1"/>
          <w:position w:val="0"/>
          <w:sz w:val="28"/>
          <w:shd w:fill="auto" w:val="clear"/>
        </w:rPr>
        <w:t xml:space="preserve">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pPr>
        <w:spacing w:before="0" w:after="0" w:line="240"/>
        <w:ind w:right="0" w:left="0" w:firstLine="720"/>
        <w:jc w:val="both"/>
        <w:rPr>
          <w:rFonts w:ascii="Times New Roman" w:hAnsi="Times New Roman" w:cs="Times New Roman" w:eastAsia="Times New Roman"/>
          <w:color w:val="auto"/>
          <w:spacing w:val="-1"/>
          <w:position w:val="0"/>
          <w:sz w:val="28"/>
          <w:shd w:fill="auto" w:val="clear"/>
        </w:rPr>
      </w:pPr>
      <w:r>
        <w:rPr>
          <w:rFonts w:ascii="Times New Roman" w:hAnsi="Times New Roman" w:cs="Times New Roman" w:eastAsia="Times New Roman"/>
          <w:color w:val="auto"/>
          <w:spacing w:val="-1"/>
          <w:position w:val="0"/>
          <w:sz w:val="28"/>
          <w:shd w:fill="auto" w:val="clear"/>
        </w:rPr>
        <w:t xml:space="preserve">Рассмотрение заявления может быть прекращено при поступлении от заявителя письменного заявления о прекращении рассмотрения заявления.</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2.5. </w:t>
      </w:r>
      <w:r>
        <w:rPr>
          <w:rFonts w:ascii="Times New Roman" w:hAnsi="Times New Roman" w:cs="Times New Roman" w:eastAsia="Times New Roman"/>
          <w:color w:val="auto"/>
          <w:spacing w:val="0"/>
          <w:position w:val="0"/>
          <w:sz w:val="28"/>
          <w:shd w:fill="auto" w:val="clear"/>
        </w:rPr>
        <w:t xml:space="preserve">Перечень оснований для приостановления предоставления муниципальной услуги либо отказа в предоставлении муниципальной услуги.</w:t>
      </w:r>
    </w:p>
    <w:p>
      <w:pPr>
        <w:tabs>
          <w:tab w:val="left" w:pos="5805"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подлежат рассмотрению заявления в случае отсутствия фамилии, имени, отчества - для физических лиц, наименование организации – для юридических лиц, почтового адреса заявителя.</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получении письменного заявления, в котором содержатся нецензурные либо оскорбительные выражения, угрозы, получателю государственной функции сообщается о недопустимости злоупотребления правом, а заявление по существу вопроса остается без рассмотрения.</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Отдел отказывает в предоставлении муниципальной услуги  и возвращает представленные документы заявителю в случаях:</w:t>
      </w:r>
    </w:p>
    <w:p>
      <w:pPr>
        <w:numPr>
          <w:ilvl w:val="0"/>
          <w:numId w:val="60"/>
        </w:numPr>
        <w:tabs>
          <w:tab w:val="left" w:pos="2340" w:leader="none"/>
          <w:tab w:val="left" w:pos="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заявлением обратилось ненадлежащее лицо;</w:t>
      </w:r>
    </w:p>
    <w:p>
      <w:pPr>
        <w:numPr>
          <w:ilvl w:val="0"/>
          <w:numId w:val="60"/>
        </w:numPr>
        <w:tabs>
          <w:tab w:val="left" w:pos="2340" w:leader="none"/>
          <w:tab w:val="left" w:pos="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заявлению приложены документы, состав, форма или содержание которых не соответствует требованиям действующего законодательства.</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 </w:t>
      </w:r>
      <w:r>
        <w:rPr>
          <w:rFonts w:ascii="Times New Roman" w:hAnsi="Times New Roman" w:cs="Times New Roman" w:eastAsia="Times New Roman"/>
          <w:color w:val="auto"/>
          <w:spacing w:val="0"/>
          <w:position w:val="0"/>
          <w:sz w:val="28"/>
          <w:shd w:fill="auto" w:val="clear"/>
        </w:rPr>
        <w:t xml:space="preserve">Требования к местам предоставления муниципальной услуги.</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помещение для предоставления муниципальной услуги должно быть оснащено столами, стульями, шкафами для документов, средствами пожаротушения, иметь достаточное освещение.</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визуальная и текстовая информация размещается на информационном стенде, расположенном в общем коридоре администрации.</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места ожидания заявителей должны быть оснащены стульями, средствами пожаротушения, иметь достаточное освещение.</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парковочное место должно располагаться рядом со зданием администрации Бирофельдского сельского поселения, иметь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возможность свободного въезда и выезда автомашин.</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реализации прав инвалидов на предоставление муниципальной услуги, специалист администрации выезжает на дом для оформления запроса.</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2.7. </w:t>
      </w:r>
      <w:r>
        <w:rPr>
          <w:rFonts w:ascii="Times New Roman" w:hAnsi="Times New Roman" w:cs="Times New Roman" w:eastAsia="Times New Roman"/>
          <w:color w:val="auto"/>
          <w:spacing w:val="0"/>
          <w:position w:val="0"/>
          <w:sz w:val="28"/>
          <w:shd w:fill="auto" w:val="clear"/>
        </w:rPr>
        <w:t xml:space="preserve">Иные положения.</w:t>
      </w:r>
    </w:p>
    <w:p>
      <w:pPr>
        <w:spacing w:before="0" w:after="0" w:line="240"/>
        <w:ind w:right="0"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Предоставление муниципальной услуги  и информация о ней предоставляются бесплатно.</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2.7.1. </w:t>
      </w:r>
      <w:r>
        <w:rPr>
          <w:rFonts w:ascii="Times New Roman" w:hAnsi="Times New Roman" w:cs="Times New Roman" w:eastAsia="Times New Roman"/>
          <w:color w:val="auto"/>
          <w:spacing w:val="0"/>
          <w:position w:val="0"/>
          <w:sz w:val="28"/>
          <w:shd w:fill="auto" w:val="clear"/>
        </w:rPr>
        <w:t xml:space="preserve">Способ получения консультаций (справок) о предоставлении муниципальной услуги.</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Консультации (справки) по вопросам предоставления муниципальной услуги осуществляются специалистом- землеустроителем (далее – специалист).</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Консультации и справки в объеме, предусмотренном административным регламентом, предоставляются специалистом в течение рабочего времени без ущерба для основной деятельности по подготовке заключений.</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Консультации по процедуре оказания муниципальной услуги могут предоставляться:</w:t>
      </w:r>
    </w:p>
    <w:p>
      <w:pPr>
        <w:numPr>
          <w:ilvl w:val="0"/>
          <w:numId w:val="62"/>
        </w:numPr>
        <w:tabs>
          <w:tab w:val="left" w:pos="2340" w:leader="none"/>
          <w:tab w:val="left" w:pos="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личному обращению;</w:t>
      </w:r>
    </w:p>
    <w:p>
      <w:pPr>
        <w:numPr>
          <w:ilvl w:val="0"/>
          <w:numId w:val="62"/>
        </w:numPr>
        <w:tabs>
          <w:tab w:val="left" w:pos="2340" w:leader="none"/>
          <w:tab w:val="left" w:pos="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письменным обращениям;</w:t>
      </w:r>
    </w:p>
    <w:p>
      <w:pPr>
        <w:numPr>
          <w:ilvl w:val="0"/>
          <w:numId w:val="62"/>
        </w:numPr>
        <w:tabs>
          <w:tab w:val="left" w:pos="2340" w:leader="none"/>
          <w:tab w:val="left" w:pos="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телефону;</w:t>
      </w:r>
    </w:p>
    <w:p>
      <w:pPr>
        <w:numPr>
          <w:ilvl w:val="0"/>
          <w:numId w:val="62"/>
        </w:numPr>
        <w:tabs>
          <w:tab w:val="left" w:pos="2340" w:leader="none"/>
          <w:tab w:val="left" w:pos="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электронной почте.</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Консультации предоставляются по следующим вопросам:</w:t>
      </w:r>
    </w:p>
    <w:p>
      <w:pPr>
        <w:numPr>
          <w:ilvl w:val="0"/>
          <w:numId w:val="64"/>
        </w:numPr>
        <w:tabs>
          <w:tab w:val="left" w:pos="2340" w:leader="none"/>
          <w:tab w:val="left" w:pos="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перечень документов необходимых для предоставления муниципальной услуги;</w:t>
      </w:r>
    </w:p>
    <w:p>
      <w:pPr>
        <w:numPr>
          <w:ilvl w:val="0"/>
          <w:numId w:val="64"/>
        </w:numPr>
        <w:tabs>
          <w:tab w:val="left" w:pos="2340" w:leader="none"/>
          <w:tab w:val="left" w:pos="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требования к документам, прилагаемым к заявлению;</w:t>
      </w:r>
    </w:p>
    <w:p>
      <w:pPr>
        <w:numPr>
          <w:ilvl w:val="0"/>
          <w:numId w:val="64"/>
        </w:numPr>
        <w:tabs>
          <w:tab w:val="left" w:pos="2340" w:leader="none"/>
          <w:tab w:val="left" w:pos="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время приема и выдачи документов;</w:t>
      </w:r>
    </w:p>
    <w:p>
      <w:pPr>
        <w:numPr>
          <w:ilvl w:val="0"/>
          <w:numId w:val="64"/>
        </w:numPr>
        <w:tabs>
          <w:tab w:val="left" w:pos="2340" w:leader="none"/>
          <w:tab w:val="left" w:pos="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сроки исполнения государственной функции;</w:t>
      </w:r>
    </w:p>
    <w:p>
      <w:pPr>
        <w:numPr>
          <w:ilvl w:val="0"/>
          <w:numId w:val="64"/>
        </w:numPr>
        <w:tabs>
          <w:tab w:val="left" w:pos="2340" w:leader="none"/>
          <w:tab w:val="left" w:pos="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порядок обжалования действий (бездействия) и решений, осуществляемых и принимаемых в ходе исполнения государственной функции.</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2.7.3. </w:t>
      </w:r>
      <w:r>
        <w:rPr>
          <w:rFonts w:ascii="Times New Roman" w:hAnsi="Times New Roman" w:cs="Times New Roman" w:eastAsia="Times New Roman"/>
          <w:color w:val="auto"/>
          <w:spacing w:val="0"/>
          <w:position w:val="0"/>
          <w:sz w:val="28"/>
          <w:shd w:fill="auto" w:val="clear"/>
        </w:rPr>
        <w:t xml:space="preserve">Условия и сроки приема и консультирования заказчиков по предоставлению муниципальной услуги.</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Прием граждан и организаций осуществляется специалистом в рабочие дни.</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Время приема, консультации и справки в объеме, предусмотренным Административным регламентом, предоставляются специалистами администрации муниципального района в порядке очередности заявителя Время приема, консультации заявителя специалистом не должно превышать 20 минут.</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2.7.4. </w:t>
      </w:r>
      <w:r>
        <w:rPr>
          <w:rFonts w:ascii="Times New Roman" w:hAnsi="Times New Roman" w:cs="Times New Roman" w:eastAsia="Times New Roman"/>
          <w:color w:val="auto"/>
          <w:spacing w:val="0"/>
          <w:position w:val="0"/>
          <w:sz w:val="28"/>
          <w:shd w:fill="auto" w:val="clear"/>
        </w:rPr>
        <w:t xml:space="preserve">Информация по телефонным звонкам и устным обращениям.</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ответах (консультировании) на телефонные звонки и устные обращения специалист подробно и вежливо (в корректной форме) информируют и консультируют обратившихся по интересующим их вопросам в пределах своей компетенции.</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Ответ на телефонный звонок должен начинаться с информации о наименовании органа, в который позвонил гражданин, фамилии и должности специалиста, принявшего телефонный звонок. Время разговора не должно превышать 10 минут.</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подготовка ответа требует продолжительного времени, специалист может предложить обратиться в письменной форме, либо назначить другое удобное для заинтересованных лиц время для устного информирования.</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2.7.5. </w:t>
      </w:r>
      <w:r>
        <w:rPr>
          <w:rFonts w:ascii="Times New Roman" w:hAnsi="Times New Roman" w:cs="Times New Roman" w:eastAsia="Times New Roman"/>
          <w:color w:val="auto"/>
          <w:spacing w:val="0"/>
          <w:position w:val="0"/>
          <w:sz w:val="28"/>
          <w:shd w:fill="auto" w:val="clear"/>
        </w:rPr>
        <w:t xml:space="preserve">Ответы на письменные обращения, обращения по электронной почте.</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наличии письменного обращения заявителя даются письменные ответы в сроки, установленные законодательством. Должностные лица, специалисты квалифицированно готовят разъяснение в пределах установленной им компетенции.</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консультировании по электронной почте ответ на обращение направляется на электронный адрес заявителя в срок, не превышающий 20 рабочих дней с момента поступления обращения, при ответах на вопросы, перечень которых установлен настоящим пунктом.</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keepNext w:val="true"/>
        <w:spacing w:before="0" w:after="0" w:line="240"/>
        <w:ind w:right="0" w:left="0" w:firstLine="72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III. </w:t>
      </w:r>
      <w:r>
        <w:rPr>
          <w:rFonts w:ascii="Times New Roman" w:hAnsi="Times New Roman" w:cs="Times New Roman" w:eastAsia="Times New Roman"/>
          <w:b/>
          <w:color w:val="auto"/>
          <w:spacing w:val="0"/>
          <w:position w:val="0"/>
          <w:sz w:val="28"/>
          <w:shd w:fill="auto" w:val="clear"/>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spacing w:before="0" w:after="0" w:line="240"/>
        <w:ind w:right="0" w:left="0" w:firstLine="0"/>
        <w:jc w:val="center"/>
        <w:rPr>
          <w:rFonts w:ascii="Times New Roman" w:hAnsi="Times New Roman" w:cs="Times New Roman" w:eastAsia="Times New Roman"/>
          <w:color w:val="FF0000"/>
          <w:spacing w:val="0"/>
          <w:position w:val="0"/>
          <w:sz w:val="28"/>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Описание последовательности действий при предоставлении муниципальной услуги.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Предоставление муниципальной услуги включает в себя:</w:t>
      </w:r>
    </w:p>
    <w:p>
      <w:pPr>
        <w:numPr>
          <w:ilvl w:val="0"/>
          <w:numId w:val="70"/>
        </w:numPr>
        <w:tabs>
          <w:tab w:val="left" w:pos="1440" w:leader="none"/>
          <w:tab w:val="left" w:pos="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предварительная и заблаговременная публикация сообщения о наличии свободных земельных участков в средствах массовой информации;</w:t>
      </w:r>
    </w:p>
    <w:p>
      <w:pPr>
        <w:numPr>
          <w:ilvl w:val="0"/>
          <w:numId w:val="70"/>
        </w:numPr>
        <w:tabs>
          <w:tab w:val="left" w:pos="720" w:leader="none"/>
          <w:tab w:val="left" w:pos="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прием заявления и документов;</w:t>
      </w:r>
    </w:p>
    <w:p>
      <w:pPr>
        <w:numPr>
          <w:ilvl w:val="0"/>
          <w:numId w:val="70"/>
        </w:numPr>
        <w:tabs>
          <w:tab w:val="left" w:pos="720" w:leader="none"/>
          <w:tab w:val="left" w:pos="0" w:leader="none"/>
        </w:tabs>
        <w:spacing w:before="10" w:after="0" w:line="240"/>
        <w:ind w:right="0" w:left="0" w:firstLine="72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рассмотрение и проведение экспертизы заявления с документами;</w:t>
      </w:r>
    </w:p>
    <w:p>
      <w:pPr>
        <w:numPr>
          <w:ilvl w:val="0"/>
          <w:numId w:val="70"/>
        </w:numPr>
        <w:tabs>
          <w:tab w:val="left" w:pos="720" w:leader="none"/>
          <w:tab w:val="left" w:pos="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1"/>
          <w:position w:val="0"/>
          <w:sz w:val="28"/>
          <w:shd w:fill="auto" w:val="clear"/>
        </w:rPr>
        <w:t xml:space="preserve">в случае если подано только одно заявление</w:t>
      </w:r>
      <w:r>
        <w:rPr>
          <w:rFonts w:ascii="Times New Roman" w:hAnsi="Times New Roman" w:cs="Times New Roman" w:eastAsia="Times New Roman"/>
          <w:color w:val="auto"/>
          <w:spacing w:val="0"/>
          <w:position w:val="0"/>
          <w:sz w:val="28"/>
          <w:shd w:fill="auto" w:val="clear"/>
        </w:rPr>
        <w:t xml:space="preserve"> - принятие решения о предоставлении земельного участка в собственность или аренду заинтересованному лицу;</w:t>
      </w:r>
    </w:p>
    <w:p>
      <w:pPr>
        <w:numPr>
          <w:ilvl w:val="0"/>
          <w:numId w:val="70"/>
        </w:numPr>
        <w:tabs>
          <w:tab w:val="left" w:pos="720" w:leader="none"/>
          <w:tab w:val="left" w:pos="0" w:leader="none"/>
        </w:tabs>
        <w:spacing w:before="0" w:after="0" w:line="240"/>
        <w:ind w:right="0" w:left="0" w:firstLine="720"/>
        <w:jc w:val="both"/>
        <w:rPr>
          <w:rFonts w:ascii="Times New Roman" w:hAnsi="Times New Roman" w:cs="Times New Roman" w:eastAsia="Times New Roman"/>
          <w:color w:val="auto"/>
          <w:spacing w:val="-1"/>
          <w:position w:val="0"/>
          <w:sz w:val="28"/>
          <w:shd w:fill="auto" w:val="clear"/>
        </w:rPr>
      </w:pPr>
      <w:r>
        <w:rPr>
          <w:rFonts w:ascii="Times New Roman" w:hAnsi="Times New Roman" w:cs="Times New Roman" w:eastAsia="Times New Roman"/>
          <w:i/>
          <w:color w:val="auto"/>
          <w:spacing w:val="-1"/>
          <w:position w:val="0"/>
          <w:sz w:val="28"/>
          <w:shd w:fill="auto" w:val="clear"/>
        </w:rPr>
        <w:t xml:space="preserve">в случае если подано два и более заявлений</w:t>
      </w:r>
      <w:r>
        <w:rPr>
          <w:rFonts w:ascii="Times New Roman" w:hAnsi="Times New Roman" w:cs="Times New Roman" w:eastAsia="Times New Roman"/>
          <w:color w:val="auto"/>
          <w:spacing w:val="-1"/>
          <w:position w:val="0"/>
          <w:sz w:val="28"/>
          <w:shd w:fill="auto" w:val="clear"/>
        </w:rPr>
        <w:t xml:space="preserve">:</w:t>
      </w:r>
    </w:p>
    <w:p>
      <w:pPr>
        <w:numPr>
          <w:ilvl w:val="0"/>
          <w:numId w:val="70"/>
        </w:numPr>
        <w:tabs>
          <w:tab w:val="left" w:pos="720" w:leader="none"/>
          <w:tab w:val="left" w:pos="0" w:leader="none"/>
        </w:tabs>
        <w:spacing w:before="0" w:after="0" w:line="240"/>
        <w:ind w:right="0" w:left="0" w:firstLine="9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принятие решения о проведении торгов по продаже находящихся в государственной или муниципальной собственности земельных участков или права аренды таких земельных участков;</w:t>
      </w:r>
    </w:p>
    <w:p>
      <w:pPr>
        <w:numPr>
          <w:ilvl w:val="0"/>
          <w:numId w:val="70"/>
        </w:numPr>
        <w:tabs>
          <w:tab w:val="left" w:pos="720" w:leader="none"/>
          <w:tab w:val="left" w:pos="0" w:leader="none"/>
        </w:tabs>
        <w:spacing w:before="0" w:after="0" w:line="240"/>
        <w:ind w:right="0" w:left="0" w:firstLine="9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публикация информационного сообщения о проведении торгов по продаже находящихся в государственной или муниципальной собственности земельных участков или права аренды таких земельных участков;</w:t>
      </w:r>
    </w:p>
    <w:p>
      <w:pPr>
        <w:numPr>
          <w:ilvl w:val="0"/>
          <w:numId w:val="70"/>
        </w:numPr>
        <w:tabs>
          <w:tab w:val="left" w:pos="720" w:leader="none"/>
          <w:tab w:val="left" w:pos="0" w:leader="none"/>
        </w:tabs>
        <w:spacing w:before="0" w:after="0" w:line="240"/>
        <w:ind w:right="0" w:left="0" w:firstLine="9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прием заявления и документов от претендентов;</w:t>
      </w:r>
    </w:p>
    <w:p>
      <w:pPr>
        <w:numPr>
          <w:ilvl w:val="0"/>
          <w:numId w:val="70"/>
        </w:numPr>
        <w:tabs>
          <w:tab w:val="left" w:pos="720" w:leader="none"/>
          <w:tab w:val="left" w:pos="0" w:leader="none"/>
        </w:tabs>
        <w:spacing w:before="0" w:after="0" w:line="240"/>
        <w:ind w:right="0" w:left="0" w:firstLine="9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рассмотрение и проведение экспертизы заявления с документами;</w:t>
      </w:r>
    </w:p>
    <w:p>
      <w:pPr>
        <w:numPr>
          <w:ilvl w:val="0"/>
          <w:numId w:val="70"/>
        </w:numPr>
        <w:tabs>
          <w:tab w:val="left" w:pos="720" w:leader="none"/>
          <w:tab w:val="left" w:pos="0" w:leader="none"/>
        </w:tabs>
        <w:spacing w:before="0" w:after="0" w:line="240"/>
        <w:ind w:right="0" w:left="0" w:firstLine="9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проведение торгов по продаже находящихся в государственной или муниципальной собственности земельных участков или права аренды таких земельных участков;</w:t>
      </w:r>
    </w:p>
    <w:p>
      <w:pPr>
        <w:numPr>
          <w:ilvl w:val="0"/>
          <w:numId w:val="70"/>
        </w:numPr>
        <w:tabs>
          <w:tab w:val="left" w:pos="720" w:leader="none"/>
          <w:tab w:val="left" w:pos="0" w:leader="none"/>
        </w:tabs>
        <w:spacing w:before="0" w:after="0" w:line="240"/>
        <w:ind w:right="0" w:left="0" w:firstLine="9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заключение договора купли-продажи /аренды.</w:t>
      </w:r>
    </w:p>
    <w:p>
      <w:pPr>
        <w:spacing w:before="0" w:after="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Основанием для начала исполнения процедуры является:</w:t>
      </w:r>
    </w:p>
    <w:p>
      <w:pPr>
        <w:numPr>
          <w:ilvl w:val="0"/>
          <w:numId w:val="76"/>
        </w:numPr>
        <w:tabs>
          <w:tab w:val="left" w:pos="1620" w:leader="none"/>
          <w:tab w:val="left" w:pos="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предварительная и заблаговременная публикация сообщения о наличии сформированных свободных земельных участков в средствах массовой информации;</w:t>
      </w:r>
    </w:p>
    <w:p>
      <w:pPr>
        <w:numPr>
          <w:ilvl w:val="0"/>
          <w:numId w:val="76"/>
        </w:numPr>
        <w:tabs>
          <w:tab w:val="left" w:pos="1620" w:leader="none"/>
          <w:tab w:val="left" w:pos="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принятие заявлений от представителей КФХ в течение месяца с момента опубликования информационного сообщения;</w:t>
      </w:r>
    </w:p>
    <w:p>
      <w:pPr>
        <w:numPr>
          <w:ilvl w:val="0"/>
          <w:numId w:val="76"/>
        </w:numPr>
        <w:tabs>
          <w:tab w:val="left" w:pos="1620" w:leader="none"/>
          <w:tab w:val="left" w:pos="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принятие решения администрацией поселения о предоставлении земельного участка в собственность либо в аренду заявителю в течение 14 дней;</w:t>
      </w:r>
    </w:p>
    <w:p>
      <w:pPr>
        <w:numPr>
          <w:ilvl w:val="0"/>
          <w:numId w:val="76"/>
        </w:numPr>
        <w:tabs>
          <w:tab w:val="left" w:pos="1620" w:leader="none"/>
          <w:tab w:val="left" w:pos="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заключение договора купли-продажи или аренды земельного участка для создания, осуществления деятельности или расширения фермерского хозяйства в течение 7 дней со дня принятия указанного решения (</w:t>
      </w:r>
      <w:r>
        <w:rPr>
          <w:rFonts w:ascii="Times New Roman" w:hAnsi="Times New Roman" w:cs="Times New Roman" w:eastAsia="Times New Roman"/>
          <w:i/>
          <w:color w:val="auto"/>
          <w:spacing w:val="0"/>
          <w:position w:val="0"/>
          <w:sz w:val="28"/>
          <w:shd w:fill="auto" w:val="clear"/>
        </w:rPr>
        <w:t xml:space="preserve">в случае, если подано только одно заявление</w:t>
      </w:r>
      <w:r>
        <w:rPr>
          <w:rFonts w:ascii="Times New Roman" w:hAnsi="Times New Roman" w:cs="Times New Roman" w:eastAsia="Times New Roman"/>
          <w:color w:val="auto"/>
          <w:spacing w:val="0"/>
          <w:position w:val="0"/>
          <w:sz w:val="28"/>
          <w:shd w:fill="auto" w:val="clear"/>
        </w:rPr>
        <w:t xml:space="preserve">);</w:t>
      </w:r>
    </w:p>
    <w:p>
      <w:pPr>
        <w:numPr>
          <w:ilvl w:val="0"/>
          <w:numId w:val="76"/>
        </w:numPr>
        <w:tabs>
          <w:tab w:val="left" w:pos="1620" w:leader="none"/>
          <w:tab w:val="left" w:pos="0" w:leader="none"/>
          <w:tab w:val="left" w:pos="1430" w:leader="none"/>
        </w:tabs>
        <w:spacing w:before="0" w:after="0" w:line="240"/>
        <w:ind w:right="14"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принятие решения администрацией поселения о проведении торгов по продаже находящихся в государственной или муниципальной собственности земельных участков или права аренды таких земельных участков</w:t>
      </w:r>
      <w:r>
        <w:rPr>
          <w:rFonts w:ascii="Times New Roman" w:hAnsi="Times New Roman" w:cs="Times New Roman" w:eastAsia="Times New Roman"/>
          <w:color w:val="auto"/>
          <w:spacing w:val="-1"/>
          <w:position w:val="0"/>
          <w:sz w:val="28"/>
          <w:shd w:fill="FFFFFF" w:val="clear"/>
        </w:rPr>
        <w:t xml:space="preserve"> (</w:t>
      </w:r>
      <w:r>
        <w:rPr>
          <w:rFonts w:ascii="Times New Roman" w:hAnsi="Times New Roman" w:cs="Times New Roman" w:eastAsia="Times New Roman"/>
          <w:i/>
          <w:color w:val="auto"/>
          <w:spacing w:val="-1"/>
          <w:position w:val="0"/>
          <w:sz w:val="28"/>
          <w:shd w:fill="FFFFFF" w:val="clear"/>
        </w:rPr>
        <w:t xml:space="preserve">в случае, если подано два и более заявлений</w:t>
      </w:r>
      <w:r>
        <w:rPr>
          <w:rFonts w:ascii="Times New Roman" w:hAnsi="Times New Roman" w:cs="Times New Roman" w:eastAsia="Times New Roman"/>
          <w:color w:val="auto"/>
          <w:spacing w:val="-1"/>
          <w:position w:val="0"/>
          <w:sz w:val="28"/>
          <w:shd w:fill="FFFFFF" w:val="clear"/>
        </w:rPr>
        <w:t xml:space="preserve">);</w:t>
      </w:r>
    </w:p>
    <w:p>
      <w:pPr>
        <w:numPr>
          <w:ilvl w:val="0"/>
          <w:numId w:val="76"/>
        </w:numPr>
        <w:tabs>
          <w:tab w:val="left" w:pos="1620" w:leader="none"/>
          <w:tab w:val="left" w:pos="0" w:leader="none"/>
          <w:tab w:val="left" w:pos="1430" w:leader="none"/>
        </w:tabs>
        <w:spacing w:before="0" w:after="0" w:line="240"/>
        <w:ind w:right="14"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публикация извещения о проведении торгов в срок не менее 30 дней до даты проведения торгов;</w:t>
      </w:r>
    </w:p>
    <w:p>
      <w:pPr>
        <w:numPr>
          <w:ilvl w:val="0"/>
          <w:numId w:val="76"/>
        </w:numPr>
        <w:tabs>
          <w:tab w:val="left" w:pos="1620" w:leader="none"/>
          <w:tab w:val="left" w:pos="0" w:leader="none"/>
          <w:tab w:val="left" w:pos="1430" w:leader="none"/>
        </w:tabs>
        <w:spacing w:before="0" w:after="0" w:line="240"/>
        <w:ind w:right="14"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принятие заявлений от представителей КФХ в срок не менее 25 дней со дня опубликования извещения;</w:t>
      </w:r>
    </w:p>
    <w:p>
      <w:pPr>
        <w:numPr>
          <w:ilvl w:val="0"/>
          <w:numId w:val="76"/>
        </w:numPr>
        <w:tabs>
          <w:tab w:val="left" w:pos="1620" w:leader="none"/>
          <w:tab w:val="left" w:pos="0" w:leader="none"/>
          <w:tab w:val="left" w:pos="1430" w:leader="none"/>
        </w:tabs>
        <w:spacing w:before="0" w:after="0" w:line="240"/>
        <w:ind w:right="14"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проведение торгов по продаже находящихся в государственной или муниципальной собственности земельных участков или права аренды таких земельных участков;</w:t>
      </w:r>
    </w:p>
    <w:p>
      <w:pPr>
        <w:numPr>
          <w:ilvl w:val="0"/>
          <w:numId w:val="76"/>
        </w:numPr>
        <w:tabs>
          <w:tab w:val="left" w:pos="1620" w:leader="none"/>
          <w:tab w:val="left" w:pos="0" w:leader="none"/>
        </w:tabs>
        <w:spacing w:before="0" w:after="0" w:line="240"/>
        <w:ind w:right="14"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заключение договора купли-продажи или аренды земельного участка для создания, осуществления деятельности или расширения фермерского хозяйства.</w:t>
      </w:r>
    </w:p>
    <w:p>
      <w:pPr>
        <w:numPr>
          <w:ilvl w:val="0"/>
          <w:numId w:val="76"/>
        </w:numPr>
        <w:tabs>
          <w:tab w:val="left" w:pos="1620" w:leader="none"/>
          <w:tab w:val="left" w:pos="0" w:leader="none"/>
        </w:tabs>
        <w:spacing w:before="0" w:after="0" w:line="240"/>
        <w:ind w:right="14" w:left="0" w:firstLine="720"/>
        <w:jc w:val="both"/>
        <w:rPr>
          <w:rFonts w:ascii="Times New Roman" w:hAnsi="Times New Roman" w:cs="Times New Roman" w:eastAsia="Times New Roman"/>
          <w:color w:val="auto"/>
          <w:spacing w:val="0"/>
          <w:position w:val="0"/>
          <w:sz w:val="28"/>
          <w:shd w:fill="FFFFFF" w:val="clear"/>
        </w:rPr>
      </w:pPr>
    </w:p>
    <w:p>
      <w:pPr>
        <w:tabs>
          <w:tab w:val="left" w:pos="720" w:leader="none"/>
        </w:tabs>
        <w:spacing w:before="0" w:after="0" w:line="240"/>
        <w:ind w:right="0" w:left="720" w:hanging="36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IV.   </w:t>
      </w:r>
      <w:r>
        <w:rPr>
          <w:rFonts w:ascii="Times New Roman" w:hAnsi="Times New Roman" w:cs="Times New Roman" w:eastAsia="Times New Roman"/>
          <w:b/>
          <w:color w:val="000000"/>
          <w:spacing w:val="0"/>
          <w:position w:val="0"/>
          <w:sz w:val="28"/>
          <w:shd w:fill="auto" w:val="clear"/>
        </w:rPr>
        <w:t xml:space="preserve">Формы контроля за исполнением административного регламента (предоставлением муниципальной услуги)</w:t>
      </w:r>
    </w:p>
    <w:p>
      <w:pPr>
        <w:tabs>
          <w:tab w:val="left" w:pos="720" w:leader="none"/>
        </w:tabs>
        <w:spacing w:before="0" w:after="0" w:line="240"/>
        <w:ind w:right="0" w:left="720" w:hanging="360"/>
        <w:jc w:val="center"/>
        <w:rPr>
          <w:rFonts w:ascii="Times New Roman" w:hAnsi="Times New Roman" w:cs="Times New Roman" w:eastAsia="Times New Roman"/>
          <w:b/>
          <w:color w:val="000000"/>
          <w:spacing w:val="0"/>
          <w:position w:val="0"/>
          <w:sz w:val="28"/>
          <w:shd w:fill="auto" w:val="clear"/>
        </w:rPr>
      </w:pP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w:t>
      </w:r>
      <w:r>
        <w:rPr>
          <w:rFonts w:ascii="Times New Roman" w:hAnsi="Times New Roman" w:cs="Times New Roman" w:eastAsia="Times New Roman"/>
          <w:color w:val="auto"/>
          <w:spacing w:val="0"/>
          <w:position w:val="0"/>
          <w:sz w:val="28"/>
          <w:shd w:fill="auto" w:val="clear"/>
        </w:rPr>
        <w:t xml:space="preserve">Текущий контроль осуществляется постоянно специалистами, предоставляющими муниципальную услугу, по каждой процедуре в соответствии с установленными Административным регламентом содержанием и сроками действий, а также путем проведения руководителем уполномоченного органа проверок исполнения специалистами положений Административного регламента, иных нормативных правовых актов Российской Федерации.</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 </w:t>
      </w:r>
      <w:r>
        <w:rPr>
          <w:rFonts w:ascii="Times New Roman" w:hAnsi="Times New Roman" w:cs="Times New Roman" w:eastAsia="Times New Roman"/>
          <w:color w:val="auto"/>
          <w:spacing w:val="0"/>
          <w:position w:val="0"/>
          <w:sz w:val="28"/>
          <w:shd w:fill="auto" w:val="clear"/>
        </w:rPr>
        <w:t xml:space="preserve">Для текущего контроля используются сведения, полученные в электронной базе данных, служебная корреспонденция уполномоченного органа, устная и письменная информация специалистов, осуществляющих регламентируемые действия.</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 </w:t>
      </w:r>
      <w:r>
        <w:rPr>
          <w:rFonts w:ascii="Times New Roman" w:hAnsi="Times New Roman" w:cs="Times New Roman" w:eastAsia="Times New Roman"/>
          <w:color w:val="auto"/>
          <w:spacing w:val="0"/>
          <w:position w:val="0"/>
          <w:sz w:val="28"/>
          <w:shd w:fill="auto" w:val="clear"/>
        </w:rPr>
        <w:t xml:space="preserve">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 а также осуществляют срочные меры по устранению нарушений.</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4.4. </w:t>
      </w:r>
      <w:r>
        <w:rPr>
          <w:rFonts w:ascii="Times New Roman" w:hAnsi="Times New Roman" w:cs="Times New Roman" w:eastAsia="Times New Roman"/>
          <w:color w:val="auto"/>
          <w:spacing w:val="0"/>
          <w:position w:val="0"/>
          <w:sz w:val="28"/>
          <w:shd w:fill="auto" w:val="clear"/>
        </w:rPr>
        <w:t xml:space="preserve">Специалисты, предоставляющие муниципальную услугу, несут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4.5. </w:t>
      </w:r>
      <w:r>
        <w:rPr>
          <w:rFonts w:ascii="Times New Roman" w:hAnsi="Times New Roman" w:cs="Times New Roman" w:eastAsia="Times New Roman"/>
          <w:color w:val="auto"/>
          <w:spacing w:val="0"/>
          <w:position w:val="0"/>
          <w:sz w:val="28"/>
          <w:shd w:fill="auto" w:val="clear"/>
        </w:rPr>
        <w:t xml:space="preserve">Текущий контроль осуществляется путем проведения должностным лицом, ответственным за организацию работы по предоставлению работы, проверок соблюдения и исполнения специалистами положений Административного регламента, иных нормативных правовых актов Российской Федерации.</w:t>
      </w:r>
    </w:p>
    <w:p>
      <w:pPr>
        <w:spacing w:before="0" w:after="0" w:line="240"/>
        <w:ind w:right="0" w:left="0" w:firstLine="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Периодичность осуществления текущего контроля устанавливается руководителем уполномоченного органа.</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4.6.</w:t>
      </w:r>
      <w:r>
        <w:rPr>
          <w:rFonts w:ascii="Times New Roman" w:hAnsi="Times New Roman" w:cs="Times New Roman" w:eastAsia="Times New Roman"/>
          <w:color w:val="auto"/>
          <w:spacing w:val="0"/>
          <w:position w:val="0"/>
          <w:sz w:val="28"/>
          <w:shd w:fill="auto" w:val="clear"/>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уполномоченного органа.</w:t>
      </w:r>
    </w:p>
    <w:p>
      <w:pPr>
        <w:spacing w:before="0" w:after="0" w:line="240"/>
        <w:ind w:right="0" w:left="0" w:firstLine="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4.7.  </w:t>
      </w:r>
      <w:r>
        <w:rPr>
          <w:rFonts w:ascii="Times New Roman" w:hAnsi="Times New Roman" w:cs="Times New Roman" w:eastAsia="Times New Roman"/>
          <w:color w:val="auto"/>
          <w:spacing w:val="0"/>
          <w:position w:val="0"/>
          <w:sz w:val="28"/>
          <w:shd w:fill="auto" w:val="clear"/>
        </w:rPr>
        <w:t xml:space="preserve">Проверки полноты и качества исполнения муниципальной услуги осуществляются на основании распоряжений Главы Бирофельдского сельского поселения.</w:t>
      </w:r>
    </w:p>
    <w:p>
      <w:pPr>
        <w:spacing w:before="0" w:after="0" w:line="240"/>
        <w:ind w:right="0" w:left="0" w:firstLine="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Проверки могут быть плановыми (осуществляться на основании полугодовых или годовых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4.8.</w:t>
      </w:r>
      <w:r>
        <w:rPr>
          <w:rFonts w:ascii="Times New Roman" w:hAnsi="Times New Roman" w:cs="Times New Roman" w:eastAsia="Times New Roman"/>
          <w:color w:val="auto"/>
          <w:spacing w:val="0"/>
          <w:position w:val="0"/>
          <w:sz w:val="28"/>
          <w:shd w:fill="auto" w:val="clear"/>
        </w:rPr>
        <w:t xml:space="preserve">Результаты проверки оформляются в виде справки, в которой отмечаются выявленные недостатки и предложения по их устранению.</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4.9. </w:t>
      </w:r>
      <w:r>
        <w:rPr>
          <w:rFonts w:ascii="Times New Roman" w:hAnsi="Times New Roman" w:cs="Times New Roman" w:eastAsia="Times New Roman"/>
          <w:color w:val="auto"/>
          <w:spacing w:val="0"/>
          <w:position w:val="0"/>
          <w:sz w:val="28"/>
          <w:shd w:fill="auto" w:val="clear"/>
        </w:rPr>
        <w:t xml:space="preserve">Справка подписывается проверяющим и руководителем проверяемого уполномоченного органа.</w:t>
      </w:r>
    </w:p>
    <w:p>
      <w:pPr>
        <w:spacing w:before="0" w:after="0" w:line="240"/>
        <w:ind w:right="0" w:left="36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36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V. </w:t>
      </w:r>
      <w:r>
        <w:rPr>
          <w:rFonts w:ascii="Times New Roman" w:hAnsi="Times New Roman" w:cs="Times New Roman" w:eastAsia="Times New Roman"/>
          <w:b/>
          <w:color w:val="000000"/>
          <w:spacing w:val="0"/>
          <w:position w:val="0"/>
          <w:sz w:val="28"/>
          <w:shd w:fill="auto" w:val="clear"/>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pPr>
        <w:spacing w:before="0" w:after="0" w:line="240"/>
        <w:ind w:right="0" w:left="360" w:firstLine="0"/>
        <w:jc w:val="center"/>
        <w:rPr>
          <w:rFonts w:ascii="Times New Roman" w:hAnsi="Times New Roman" w:cs="Times New Roman" w:eastAsia="Times New Roman"/>
          <w:b/>
          <w:color w:val="000000"/>
          <w:spacing w:val="0"/>
          <w:position w:val="0"/>
          <w:sz w:val="28"/>
          <w:shd w:fill="auto" w:val="clear"/>
        </w:rPr>
      </w:pPr>
    </w:p>
    <w:p>
      <w:pPr>
        <w:tabs>
          <w:tab w:val="left" w:pos="360" w:leader="none"/>
        </w:tabs>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5.1. </w:t>
      </w:r>
      <w:r>
        <w:rPr>
          <w:rFonts w:ascii="Times New Roman" w:hAnsi="Times New Roman" w:cs="Times New Roman" w:eastAsia="Times New Roman"/>
          <w:b/>
          <w:color w:val="000000"/>
          <w:spacing w:val="0"/>
          <w:position w:val="0"/>
          <w:sz w:val="28"/>
          <w:shd w:fill="auto" w:val="clear"/>
        </w:rPr>
        <w:t xml:space="preserve">Порядок досудебного (внесудебного) обжалования</w:t>
      </w:r>
    </w:p>
    <w:p>
      <w:pPr>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Заявители имеют право обратиться с жалобой  на действия (бездействие) должностных лиц и решений, принятых в ходе оказания муниципальной услуги лично или направить письменное обращение, жалобу (претензию). </w:t>
      </w:r>
    </w:p>
    <w:p>
      <w:pPr>
        <w:tabs>
          <w:tab w:val="left" w:pos="360" w:leader="none"/>
        </w:tabs>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Заявители могут обращаться к Главе Бирофельдского сельского поселения с жалобой на принятое по обращению решение, действие (бездействие) должностных лиц в ходе выполнения настоящего регламента по оказанию  муниципальной услуги.</w:t>
      </w:r>
    </w:p>
    <w:p>
      <w:pPr>
        <w:tabs>
          <w:tab w:val="left" w:pos="360" w:leader="none"/>
        </w:tabs>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Глава Бирофельдского сельского поселения ведет личный прием заявителей по адресу: с. Бирофельд, ул. Центральная, 45,  вторник с 08-00 до 16-00  </w:t>
      </w:r>
    </w:p>
    <w:p>
      <w:pPr>
        <w:tabs>
          <w:tab w:val="left" w:pos="360" w:leader="none"/>
        </w:tabs>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Заявитель в своем письменном обращении в обязательном порядке указывает   свои реквизиты  (фамилия, имя, отчество физического лица, полное наименование юридического лица, данные должностного лица, почтовый адрес), излагает суть предложения, заявления или жалобы (далее – обращение), ставит личную подпись и дату. </w:t>
      </w:r>
    </w:p>
    <w:p>
      <w:pPr>
        <w:tabs>
          <w:tab w:val="left" w:pos="360" w:leader="none"/>
        </w:tabs>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обращении заявителей в письменной форме срок рассмотрения жалобы не должен превышать 30 дней с момента ее регистрации.</w:t>
      </w:r>
    </w:p>
    <w:p>
      <w:pPr>
        <w:tabs>
          <w:tab w:val="left" w:pos="360" w:leader="none"/>
        </w:tabs>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Если изложенная в  обращении жалоба  признается обоснованной, то принимается решение о применении мер дисциплинарной или административной ответственности к   лицам, допустившим нарушения в ходе предоставления  муниципальной услуги.</w:t>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tabs>
          <w:tab w:val="left" w:pos="360" w:leader="none"/>
        </w:tabs>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Ответ на обращение не дается в случаях</w:t>
      </w:r>
      <w:r>
        <w:rPr>
          <w:rFonts w:ascii="Times New Roman" w:hAnsi="Times New Roman" w:cs="Times New Roman" w:eastAsia="Times New Roman"/>
          <w:color w:val="000000"/>
          <w:spacing w:val="0"/>
          <w:position w:val="0"/>
          <w:sz w:val="28"/>
          <w:shd w:fill="auto" w:val="clear"/>
        </w:rPr>
        <w:t xml:space="preserve">,  если: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обращении не указаны реквизиты заявителя (фамилия, имя, отчество физического лица, полное наименование юридического лица, данные должностного лица, почтовый адрес);</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обращении содержатся оскорбительные выражения, угрозы жизни и здоровью;</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текст обращения не поддается прочтению, о чем сообщается заявителю, если фамилия и почтовый адрес поддаются прочтению;</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обращении содержится вопрос, на который заявителю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w:t>
      </w:r>
    </w:p>
    <w:p>
      <w:pPr>
        <w:tabs>
          <w:tab w:val="left" w:pos="360" w:leader="none"/>
        </w:tabs>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r>
    </w:p>
    <w:p>
      <w:pPr>
        <w:tabs>
          <w:tab w:val="left" w:pos="360" w:leader="none"/>
        </w:tabs>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5.2.  </w:t>
      </w:r>
      <w:r>
        <w:rPr>
          <w:rFonts w:ascii="Times New Roman" w:hAnsi="Times New Roman" w:cs="Times New Roman" w:eastAsia="Times New Roman"/>
          <w:b/>
          <w:color w:val="000000"/>
          <w:spacing w:val="0"/>
          <w:position w:val="0"/>
          <w:sz w:val="28"/>
          <w:shd w:fill="auto" w:val="clear"/>
        </w:rPr>
        <w:t xml:space="preserve">Порядок судебного обжалования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Решения и действия (бездействие)  администрации,  должностных лиц администрации, нарушающие право заявителя на получение муниципальной услуги, могут быть обжалованы в суд в порядке, установленном законодательством Российской Федерации.</w:t>
      </w:r>
    </w:p>
    <w:p>
      <w:pPr>
        <w:tabs>
          <w:tab w:val="left" w:pos="360" w:leader="none"/>
        </w:tabs>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tabs>
          <w:tab w:val="left" w:pos="360" w:leader="none"/>
        </w:tabs>
        <w:spacing w:before="0" w:after="0" w:line="240"/>
        <w:ind w:right="0" w:left="0" w:firstLine="54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 </w:t>
      </w:r>
      <w:r>
        <w:rPr>
          <w:rFonts w:ascii="Times New Roman" w:hAnsi="Times New Roman" w:cs="Times New Roman" w:eastAsia="Times New Roman"/>
          <w:b/>
          <w:color w:val="auto"/>
          <w:spacing w:val="0"/>
          <w:position w:val="0"/>
          <w:sz w:val="28"/>
          <w:shd w:fill="auto" w:val="clear"/>
        </w:rPr>
        <w:t xml:space="preserve">Приложения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6.1. </w:t>
      </w:r>
      <w:r>
        <w:rPr>
          <w:rFonts w:ascii="Times New Roman" w:hAnsi="Times New Roman" w:cs="Times New Roman" w:eastAsia="Times New Roman"/>
          <w:color w:val="auto"/>
          <w:spacing w:val="0"/>
          <w:position w:val="0"/>
          <w:sz w:val="28"/>
          <w:shd w:fill="auto" w:val="clear"/>
        </w:rPr>
        <w:t xml:space="preserve">Форма заявления о приобретении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 –  приложение № 1. </w:t>
      </w:r>
    </w:p>
    <w:p>
      <w:pPr>
        <w:spacing w:before="0" w:after="0" w:line="240"/>
        <w:ind w:right="0" w:left="0" w:firstLine="72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center"/>
        <w:rPr>
          <w:rFonts w:ascii="Verdana" w:hAnsi="Verdana" w:cs="Verdana" w:eastAsia="Verdana"/>
          <w:color w:val="333366"/>
          <w:spacing w:val="0"/>
          <w:position w:val="0"/>
          <w:sz w:val="18"/>
          <w:shd w:fill="auto" w:val="clear"/>
        </w:rPr>
      </w:pPr>
    </w:p>
    <w:p>
      <w:pPr>
        <w:spacing w:before="0" w:after="0" w:line="240"/>
        <w:ind w:right="0" w:left="0" w:firstLine="720"/>
        <w:jc w:val="center"/>
        <w:rPr>
          <w:rFonts w:ascii="Verdana" w:hAnsi="Verdana" w:cs="Verdana" w:eastAsia="Verdana"/>
          <w:color w:val="333366"/>
          <w:spacing w:val="0"/>
          <w:position w:val="0"/>
          <w:sz w:val="18"/>
          <w:shd w:fill="auto" w:val="clear"/>
        </w:rPr>
      </w:pPr>
    </w:p>
    <w:p>
      <w:pPr>
        <w:spacing w:before="0" w:after="0" w:line="240"/>
        <w:ind w:right="0" w:left="0" w:firstLine="720"/>
        <w:jc w:val="center"/>
        <w:rPr>
          <w:rFonts w:ascii="Verdana" w:hAnsi="Verdana" w:cs="Verdana" w:eastAsia="Verdana"/>
          <w:color w:val="333366"/>
          <w:spacing w:val="0"/>
          <w:position w:val="0"/>
          <w:sz w:val="18"/>
          <w:shd w:fill="auto" w:val="clear"/>
        </w:rPr>
      </w:pPr>
    </w:p>
    <w:p>
      <w:pPr>
        <w:spacing w:before="0" w:after="0" w:line="240"/>
        <w:ind w:right="0" w:left="0" w:firstLine="720"/>
        <w:jc w:val="center"/>
        <w:rPr>
          <w:rFonts w:ascii="Verdana" w:hAnsi="Verdana" w:cs="Verdana" w:eastAsia="Verdana"/>
          <w:color w:val="333366"/>
          <w:spacing w:val="0"/>
          <w:position w:val="0"/>
          <w:sz w:val="18"/>
          <w:shd w:fill="auto" w:val="clear"/>
        </w:rPr>
      </w:pPr>
    </w:p>
    <w:p>
      <w:pPr>
        <w:spacing w:before="0" w:after="0" w:line="240"/>
        <w:ind w:right="0" w:left="0" w:firstLine="720"/>
        <w:jc w:val="center"/>
        <w:rPr>
          <w:rFonts w:ascii="Verdana" w:hAnsi="Verdana" w:cs="Verdana" w:eastAsia="Verdana"/>
          <w:color w:val="333366"/>
          <w:spacing w:val="0"/>
          <w:position w:val="0"/>
          <w:sz w:val="18"/>
          <w:shd w:fill="auto" w:val="clear"/>
        </w:rPr>
      </w:pPr>
    </w:p>
    <w:p>
      <w:pPr>
        <w:spacing w:before="0" w:after="0" w:line="240"/>
        <w:ind w:right="0" w:left="0" w:firstLine="720"/>
        <w:jc w:val="center"/>
        <w:rPr>
          <w:rFonts w:ascii="Verdana" w:hAnsi="Verdana" w:cs="Verdana" w:eastAsia="Verdana"/>
          <w:color w:val="333366"/>
          <w:spacing w:val="0"/>
          <w:position w:val="0"/>
          <w:sz w:val="18"/>
          <w:shd w:fill="auto" w:val="clear"/>
        </w:rPr>
      </w:pPr>
    </w:p>
    <w:p>
      <w:pPr>
        <w:spacing w:before="0" w:after="0" w:line="240"/>
        <w:ind w:right="0" w:left="0" w:firstLine="720"/>
        <w:jc w:val="center"/>
        <w:rPr>
          <w:rFonts w:ascii="Verdana" w:hAnsi="Verdana" w:cs="Verdana" w:eastAsia="Verdana"/>
          <w:color w:val="333366"/>
          <w:spacing w:val="0"/>
          <w:position w:val="0"/>
          <w:sz w:val="18"/>
          <w:shd w:fill="auto" w:val="clear"/>
        </w:rPr>
      </w:pPr>
    </w:p>
    <w:p>
      <w:pPr>
        <w:spacing w:before="0" w:after="0" w:line="240"/>
        <w:ind w:right="0" w:left="0" w:firstLine="720"/>
        <w:jc w:val="center"/>
        <w:rPr>
          <w:rFonts w:ascii="Verdana" w:hAnsi="Verdana" w:cs="Verdana" w:eastAsia="Verdana"/>
          <w:color w:val="333366"/>
          <w:spacing w:val="0"/>
          <w:position w:val="0"/>
          <w:sz w:val="18"/>
          <w:shd w:fill="auto" w:val="clear"/>
        </w:rPr>
      </w:pPr>
    </w:p>
    <w:p>
      <w:pPr>
        <w:spacing w:before="0" w:after="0" w:line="240"/>
        <w:ind w:right="0" w:left="0" w:firstLine="720"/>
        <w:jc w:val="center"/>
        <w:rPr>
          <w:rFonts w:ascii="Verdana" w:hAnsi="Verdana" w:cs="Verdana" w:eastAsia="Verdana"/>
          <w:color w:val="333366"/>
          <w:spacing w:val="0"/>
          <w:position w:val="0"/>
          <w:sz w:val="18"/>
          <w:shd w:fill="auto" w:val="clear"/>
        </w:rPr>
      </w:pPr>
    </w:p>
    <w:p>
      <w:pPr>
        <w:spacing w:before="0" w:after="0" w:line="240"/>
        <w:ind w:right="0" w:left="0" w:firstLine="720"/>
        <w:jc w:val="center"/>
        <w:rPr>
          <w:rFonts w:ascii="Verdana" w:hAnsi="Verdana" w:cs="Verdana" w:eastAsia="Verdana"/>
          <w:color w:val="333366"/>
          <w:spacing w:val="0"/>
          <w:position w:val="0"/>
          <w:sz w:val="18"/>
          <w:shd w:fill="auto" w:val="clear"/>
        </w:rPr>
      </w:pPr>
    </w:p>
    <w:p>
      <w:pPr>
        <w:spacing w:before="0" w:after="0" w:line="240"/>
        <w:ind w:right="0" w:left="0" w:firstLine="720"/>
        <w:jc w:val="center"/>
        <w:rPr>
          <w:rFonts w:ascii="Verdana" w:hAnsi="Verdana" w:cs="Verdana" w:eastAsia="Verdana"/>
          <w:color w:val="333366"/>
          <w:spacing w:val="0"/>
          <w:position w:val="0"/>
          <w:sz w:val="18"/>
          <w:shd w:fill="auto" w:val="clear"/>
        </w:rPr>
      </w:pPr>
    </w:p>
    <w:p>
      <w:pPr>
        <w:spacing w:before="0" w:after="0" w:line="240"/>
        <w:ind w:right="0" w:left="0" w:firstLine="720"/>
        <w:jc w:val="center"/>
        <w:rPr>
          <w:rFonts w:ascii="Verdana" w:hAnsi="Verdana" w:cs="Verdana" w:eastAsia="Verdana"/>
          <w:color w:val="333366"/>
          <w:spacing w:val="0"/>
          <w:position w:val="0"/>
          <w:sz w:val="18"/>
          <w:shd w:fill="auto" w:val="clear"/>
        </w:rPr>
      </w:pPr>
    </w:p>
    <w:p>
      <w:pPr>
        <w:spacing w:before="0" w:after="0" w:line="240"/>
        <w:ind w:right="0" w:left="0" w:firstLine="720"/>
        <w:jc w:val="center"/>
        <w:rPr>
          <w:rFonts w:ascii="Verdana" w:hAnsi="Verdana" w:cs="Verdana" w:eastAsia="Verdana"/>
          <w:color w:val="333366"/>
          <w:spacing w:val="0"/>
          <w:position w:val="0"/>
          <w:sz w:val="18"/>
          <w:shd w:fill="auto" w:val="clear"/>
        </w:rPr>
      </w:pPr>
    </w:p>
    <w:p>
      <w:pPr>
        <w:spacing w:before="0" w:after="0" w:line="240"/>
        <w:ind w:right="0" w:left="0" w:firstLine="720"/>
        <w:jc w:val="center"/>
        <w:rPr>
          <w:rFonts w:ascii="Verdana" w:hAnsi="Verdana" w:cs="Verdana" w:eastAsia="Verdana"/>
          <w:color w:val="333366"/>
          <w:spacing w:val="0"/>
          <w:position w:val="0"/>
          <w:sz w:val="18"/>
          <w:shd w:fill="auto" w:val="clear"/>
        </w:rPr>
      </w:pPr>
    </w:p>
    <w:p>
      <w:pPr>
        <w:spacing w:before="0" w:after="0" w:line="240"/>
        <w:ind w:right="0" w:left="0" w:firstLine="720"/>
        <w:jc w:val="center"/>
        <w:rPr>
          <w:rFonts w:ascii="Verdana" w:hAnsi="Verdana" w:cs="Verdana" w:eastAsia="Verdana"/>
          <w:color w:val="333366"/>
          <w:spacing w:val="0"/>
          <w:position w:val="0"/>
          <w:sz w:val="18"/>
          <w:shd w:fill="auto" w:val="clear"/>
        </w:rPr>
      </w:pPr>
    </w:p>
    <w:p>
      <w:pPr>
        <w:spacing w:before="0" w:after="0" w:line="240"/>
        <w:ind w:right="0" w:left="0" w:firstLine="720"/>
        <w:jc w:val="center"/>
        <w:rPr>
          <w:rFonts w:ascii="Verdana" w:hAnsi="Verdana" w:cs="Verdana" w:eastAsia="Verdana"/>
          <w:color w:val="333366"/>
          <w:spacing w:val="0"/>
          <w:position w:val="0"/>
          <w:sz w:val="18"/>
          <w:shd w:fill="auto" w:val="clear"/>
        </w:rPr>
      </w:pPr>
    </w:p>
    <w:p>
      <w:pPr>
        <w:spacing w:before="0" w:after="0" w:line="240"/>
        <w:ind w:right="0" w:left="0" w:firstLine="720"/>
        <w:jc w:val="center"/>
        <w:rPr>
          <w:rFonts w:ascii="Verdana" w:hAnsi="Verdana" w:cs="Verdana" w:eastAsia="Verdana"/>
          <w:color w:val="333366"/>
          <w:spacing w:val="0"/>
          <w:position w:val="0"/>
          <w:sz w:val="1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Административному регламенту</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ФОРМА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Заявления о приобретении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администрацию </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Бирофельдского сельского поселения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ЗАЯВЛЕНИЕ</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приобретении земельных участков из земель сельскохозяйственного назначения, для создания фермерского хозяйства и осуществления его деятельности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полное наименование юридического лица, реквизиты документа его государственной регистрации)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_________________________________________________ (</w:t>
      </w:r>
      <w:r>
        <w:rPr>
          <w:rFonts w:ascii="Times New Roman" w:hAnsi="Times New Roman" w:cs="Times New Roman" w:eastAsia="Times New Roman"/>
          <w:color w:val="auto"/>
          <w:spacing w:val="0"/>
          <w:position w:val="0"/>
          <w:sz w:val="28"/>
          <w:shd w:fill="auto" w:val="clear"/>
        </w:rPr>
        <w:t xml:space="preserve">далее - Заявитель).</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Адрес Заявителя: 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местонахождение юридического лица; место регистрации физического лица)</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Телефон (факс) заявителя 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Иные сведения о заявителе 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регистрационный номер, БИК, ИНН, р/с, к/с)</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Прошу предоставить в собственность/аренду, находящийся в государственной/муниципальной собственности земельный участок из земель сельскохозяйственного назначения площадью ______ га, с кадастровым номером _______ предназначенный для _________ (далее - Участок) за плату по цене, установленной законодательством.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Сведения об Участке: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Участок имеет следующие адресные ориентиры:  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наименование поселения, иные адресные ориентиры)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Ограничения использования и обременения Участка: _________________</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Вид права, на котором используется Участок _______________________</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постоянное (бессрочное) пользование, пожизненное наследуемое владение, аренда (с указанием срока)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 / 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подпись)        (Ф.И.О., должность представителя юридического лица;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М.П.                       /____/ ________________ 20__ года.</w:t>
      </w:r>
    </w:p>
    <w:p>
      <w:pPr>
        <w:spacing w:before="0" w:after="0" w:line="300"/>
        <w:ind w:right="0" w:left="0" w:firstLine="0"/>
        <w:jc w:val="left"/>
        <w:rPr>
          <w:rFonts w:ascii="Times NR Cyr MT" w:hAnsi="Times NR Cyr MT" w:cs="Times NR Cyr MT" w:eastAsia="Times NR Cyr MT"/>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720"/>
        <w:jc w:val="center"/>
        <w:rPr>
          <w:rFonts w:ascii="Verdana" w:hAnsi="Verdana" w:cs="Verdana" w:eastAsia="Verdana"/>
          <w:color w:val="333366"/>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20">
    <w:abstractNumId w:val="48"/>
  </w:num>
  <w:num w:numId="25">
    <w:abstractNumId w:val="42"/>
  </w:num>
  <w:num w:numId="50">
    <w:abstractNumId w:val="36"/>
  </w:num>
  <w:num w:numId="52">
    <w:abstractNumId w:val="30"/>
  </w:num>
  <w:num w:numId="60">
    <w:abstractNumId w:val="24"/>
  </w:num>
  <w:num w:numId="62">
    <w:abstractNumId w:val="18"/>
  </w:num>
  <w:num w:numId="64">
    <w:abstractNumId w:val="12"/>
  </w:num>
  <w:num w:numId="70">
    <w:abstractNumId w:val="6"/>
  </w:num>
  <w:num w:numId="7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pgu.eao.ru/"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