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2A" w:rsidRPr="00DB4F2C" w:rsidRDefault="00CC262A" w:rsidP="00CC26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B4F2C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  <w:r w:rsidRPr="00DB4F2C">
        <w:rPr>
          <w:rFonts w:ascii="Times New Roman" w:hAnsi="Times New Roman" w:cs="Times New Roman"/>
          <w:sz w:val="28"/>
          <w:szCs w:val="28"/>
        </w:rPr>
        <w:t xml:space="preserve"> </w:t>
      </w:r>
      <w:r w:rsidRPr="00DB4F2C">
        <w:rPr>
          <w:rFonts w:ascii="Times New Roman" w:hAnsi="Times New Roman" w:cs="Times New Roman"/>
          <w:color w:val="000000"/>
          <w:sz w:val="28"/>
          <w:szCs w:val="28"/>
        </w:rPr>
        <w:t>«Бирофельдское сельское поселение»</w:t>
      </w:r>
    </w:p>
    <w:p w:rsidR="00CC262A" w:rsidRPr="00DB4F2C" w:rsidRDefault="00CC262A" w:rsidP="00CC26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B4F2C">
        <w:rPr>
          <w:rFonts w:ascii="Times New Roman" w:hAnsi="Times New Roman" w:cs="Times New Roman"/>
          <w:color w:val="000000"/>
          <w:sz w:val="28"/>
          <w:szCs w:val="28"/>
        </w:rPr>
        <w:t>Биробиджанского муниципального района</w:t>
      </w:r>
    </w:p>
    <w:p w:rsidR="00CC262A" w:rsidRPr="00DB4F2C" w:rsidRDefault="00CC262A" w:rsidP="00CC26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4F2C">
        <w:rPr>
          <w:rFonts w:ascii="Times New Roman" w:hAnsi="Times New Roman" w:cs="Times New Roman"/>
          <w:color w:val="000000"/>
          <w:sz w:val="28"/>
          <w:szCs w:val="28"/>
        </w:rPr>
        <w:t xml:space="preserve">Еврейской автономной области </w:t>
      </w:r>
    </w:p>
    <w:p w:rsidR="00CC262A" w:rsidRPr="00DB4F2C" w:rsidRDefault="00CC262A" w:rsidP="00CC26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4F2C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</w:p>
    <w:p w:rsidR="00CC262A" w:rsidRPr="00DB4F2C" w:rsidRDefault="00CC262A" w:rsidP="00CC26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4F2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CC262A" w:rsidRPr="00DB4F2C" w:rsidRDefault="00CC262A" w:rsidP="00CC26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4F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CC262A" w:rsidRPr="00DB4F2C" w:rsidRDefault="00CC262A" w:rsidP="00CC26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10.03.2016</w:t>
      </w:r>
      <w:r w:rsidRPr="00DB4F2C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№ 57</w:t>
      </w:r>
      <w:r w:rsidRPr="00DB4F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4F2C">
        <w:rPr>
          <w:rFonts w:ascii="Times New Roman" w:hAnsi="Times New Roman" w:cs="Times New Roman"/>
          <w:color w:val="000000"/>
          <w:sz w:val="28"/>
          <w:szCs w:val="28"/>
        </w:rPr>
        <w:t>с. Бирофельд</w:t>
      </w:r>
    </w:p>
    <w:p w:rsidR="00CC262A" w:rsidRPr="00DB4F2C" w:rsidRDefault="00CC262A" w:rsidP="00CC262A">
      <w:pPr>
        <w:jc w:val="both"/>
        <w:rPr>
          <w:rFonts w:ascii="Times New Roman" w:hAnsi="Times New Roman" w:cs="Times New Roman"/>
          <w:sz w:val="28"/>
          <w:szCs w:val="28"/>
        </w:rPr>
      </w:pPr>
      <w:r w:rsidRPr="00DB4F2C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DB4F2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DB4F2C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сельского поселения  </w:t>
      </w:r>
    </w:p>
    <w:p w:rsidR="00CC262A" w:rsidRPr="00CC262A" w:rsidRDefault="00CC262A" w:rsidP="00CC262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B4F2C">
        <w:rPr>
          <w:rFonts w:ascii="Times New Roman" w:hAnsi="Times New Roman" w:cs="Times New Roman"/>
          <w:sz w:val="28"/>
          <w:szCs w:val="28"/>
        </w:rPr>
        <w:t xml:space="preserve"> </w:t>
      </w:r>
      <w:r w:rsidRPr="00CC262A">
        <w:rPr>
          <w:rFonts w:ascii="Times New Roman" w:hAnsi="Times New Roman" w:cs="Times New Roman"/>
          <w:sz w:val="28"/>
          <w:szCs w:val="28"/>
        </w:rPr>
        <w:t>Федеральным законам от 27 июля 2010 года № 210-ФЗ «Об организации предоставления государственных и муниципальных услуг» («Российская газета», № 168, 30.07.2010) (далее – Федеральный закон № 210-ФЗ); Земельный кодекс Российской Федерации («Российская газета», № 211-212, 30.10.2001); Градостроительный кодекс Российской Федерации («Российская газета», № 290, 30.12.2004); Федеральный закон от 21 июля 1997 года № 122-ФЗ «О государственной регистрации прав на недвижимое имущество и сделок с ним» («Российская газета», № 145, 30.07.1997); Уставом  муниципального образования «Бирофельдского сельского поселение» от 19.08.2005№15 опубликован в Межмуниципальный  информационный бюллетень Биробиджанского района от 14.09.2005 № 6.№7</w:t>
      </w:r>
    </w:p>
    <w:p w:rsidR="00CC262A" w:rsidRPr="00DB4F2C" w:rsidRDefault="00CC262A" w:rsidP="00CC262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DB4F2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262A" w:rsidRDefault="00CC262A" w:rsidP="00CC262A">
      <w:pPr>
        <w:pStyle w:val="a3"/>
        <w:jc w:val="both"/>
        <w:rPr>
          <w:sz w:val="28"/>
          <w:szCs w:val="28"/>
        </w:rPr>
      </w:pPr>
      <w:r w:rsidRPr="00DB4F2C">
        <w:rPr>
          <w:sz w:val="28"/>
          <w:szCs w:val="28"/>
        </w:rPr>
        <w:t xml:space="preserve">          1. Признать утратившим силу постановления администрации сельского поселения: </w:t>
      </w:r>
    </w:p>
    <w:p w:rsidR="00CC262A" w:rsidRDefault="00CC262A" w:rsidP="00CC262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4F2C">
        <w:rPr>
          <w:sz w:val="28"/>
          <w:szCs w:val="28"/>
        </w:rPr>
        <w:t xml:space="preserve"> - </w:t>
      </w:r>
      <w:r w:rsidRPr="00CC262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CC262A">
        <w:rPr>
          <w:rFonts w:ascii="Times New Roman" w:hAnsi="Times New Roman" w:cs="Times New Roman"/>
          <w:sz w:val="28"/>
          <w:szCs w:val="28"/>
        </w:rPr>
        <w:t xml:space="preserve"> 18.03.2015  № 41 «Об утверждении 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  </w:t>
      </w:r>
    </w:p>
    <w:p w:rsidR="00CC262A" w:rsidRPr="00CC262A" w:rsidRDefault="00CC262A" w:rsidP="00CC262A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C26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26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262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C262A" w:rsidRPr="00DB4F2C" w:rsidRDefault="00CC262A" w:rsidP="00CC262A">
      <w:pPr>
        <w:pStyle w:val="a3"/>
        <w:jc w:val="both"/>
        <w:rPr>
          <w:sz w:val="28"/>
          <w:szCs w:val="28"/>
        </w:rPr>
      </w:pPr>
      <w:r w:rsidRPr="00DB4F2C">
        <w:rPr>
          <w:sz w:val="28"/>
          <w:szCs w:val="28"/>
        </w:rPr>
        <w:lastRenderedPageBreak/>
        <w:t xml:space="preserve">        3. Настоящее постановление опубликовать в  «Информационном       бюллетене» Бирофельдского сельского поселения Биробиджанского муниципального района.</w:t>
      </w:r>
    </w:p>
    <w:p w:rsidR="00CC262A" w:rsidRDefault="00CC262A" w:rsidP="00CC262A">
      <w:pPr>
        <w:pStyle w:val="a3"/>
        <w:jc w:val="both"/>
        <w:rPr>
          <w:sz w:val="28"/>
          <w:szCs w:val="28"/>
        </w:rPr>
      </w:pPr>
      <w:r w:rsidRPr="00DB4F2C">
        <w:rPr>
          <w:sz w:val="28"/>
          <w:szCs w:val="28"/>
        </w:rPr>
        <w:t xml:space="preserve">        4. Настоящее постановление вступает в силу после дня его официального  опубликования.</w:t>
      </w:r>
    </w:p>
    <w:p w:rsidR="00CC262A" w:rsidRPr="00DB4F2C" w:rsidRDefault="00CC262A" w:rsidP="00CC262A">
      <w:pPr>
        <w:jc w:val="both"/>
        <w:rPr>
          <w:rFonts w:ascii="Times New Roman" w:hAnsi="Times New Roman" w:cs="Times New Roman"/>
          <w:sz w:val="28"/>
          <w:szCs w:val="28"/>
        </w:rPr>
      </w:pPr>
      <w:r w:rsidRPr="00DB4F2C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М.Ю. Ворон</w:t>
      </w:r>
    </w:p>
    <w:p w:rsidR="00CC262A" w:rsidRPr="00DB4F2C" w:rsidRDefault="00CC262A" w:rsidP="00CC262A">
      <w:pPr>
        <w:jc w:val="both"/>
        <w:rPr>
          <w:rFonts w:ascii="Times New Roman" w:hAnsi="Times New Roman" w:cs="Times New Roman"/>
          <w:sz w:val="28"/>
          <w:szCs w:val="28"/>
        </w:rPr>
      </w:pPr>
      <w:r w:rsidRPr="00DB4F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C262A" w:rsidRPr="00DB4F2C" w:rsidRDefault="00CC262A" w:rsidP="00CC2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62A" w:rsidRPr="00DB4F2C" w:rsidRDefault="00CC262A" w:rsidP="00CC262A">
      <w:pPr>
        <w:jc w:val="both"/>
        <w:rPr>
          <w:rFonts w:ascii="Times New Roman" w:hAnsi="Times New Roman" w:cs="Times New Roman"/>
          <w:sz w:val="28"/>
          <w:szCs w:val="28"/>
        </w:rPr>
      </w:pPr>
      <w:r w:rsidRPr="00DB4F2C">
        <w:rPr>
          <w:rFonts w:ascii="Times New Roman" w:hAnsi="Times New Roman" w:cs="Times New Roman"/>
          <w:sz w:val="28"/>
          <w:szCs w:val="28"/>
        </w:rPr>
        <w:t xml:space="preserve">Готовил: старший специалист 1 </w:t>
      </w:r>
      <w:r w:rsidRPr="00DB4F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B4F2C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Pr="00DB4F2C">
        <w:rPr>
          <w:rFonts w:ascii="Times New Roman" w:hAnsi="Times New Roman" w:cs="Times New Roman"/>
          <w:sz w:val="28"/>
          <w:szCs w:val="28"/>
        </w:rPr>
        <w:t>Лойко</w:t>
      </w:r>
      <w:proofErr w:type="spellEnd"/>
    </w:p>
    <w:p w:rsidR="00CC262A" w:rsidRPr="00DB4F2C" w:rsidRDefault="00CC262A" w:rsidP="00CC262A">
      <w:pPr>
        <w:jc w:val="both"/>
        <w:rPr>
          <w:rFonts w:ascii="Times New Roman" w:hAnsi="Times New Roman" w:cs="Times New Roman"/>
          <w:sz w:val="28"/>
          <w:szCs w:val="28"/>
        </w:rPr>
      </w:pPr>
      <w:r w:rsidRPr="00DB4F2C">
        <w:rPr>
          <w:rFonts w:ascii="Times New Roman" w:hAnsi="Times New Roman" w:cs="Times New Roman"/>
          <w:sz w:val="28"/>
          <w:szCs w:val="28"/>
        </w:rPr>
        <w:t xml:space="preserve">разряда по предоставлению </w:t>
      </w:r>
    </w:p>
    <w:p w:rsidR="00CC262A" w:rsidRPr="00DB4F2C" w:rsidRDefault="00CC262A" w:rsidP="00CC262A">
      <w:pPr>
        <w:jc w:val="both"/>
        <w:rPr>
          <w:rFonts w:ascii="Times New Roman" w:hAnsi="Times New Roman" w:cs="Times New Roman"/>
          <w:sz w:val="28"/>
          <w:szCs w:val="28"/>
        </w:rPr>
      </w:pPr>
      <w:r w:rsidRPr="00DB4F2C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CC262A" w:rsidRPr="00DB4F2C" w:rsidRDefault="00CC262A" w:rsidP="00CC262A">
      <w:pPr>
        <w:pStyle w:val="a3"/>
        <w:spacing w:line="360" w:lineRule="auto"/>
        <w:jc w:val="both"/>
        <w:rPr>
          <w:sz w:val="28"/>
          <w:szCs w:val="28"/>
        </w:rPr>
      </w:pPr>
    </w:p>
    <w:p w:rsidR="00CC262A" w:rsidRPr="00DB4F2C" w:rsidRDefault="00CC262A" w:rsidP="00CC262A">
      <w:pPr>
        <w:rPr>
          <w:rFonts w:ascii="Times New Roman" w:hAnsi="Times New Roman" w:cs="Times New Roman"/>
          <w:sz w:val="28"/>
          <w:szCs w:val="28"/>
        </w:rPr>
      </w:pPr>
    </w:p>
    <w:p w:rsidR="00CC262A" w:rsidRPr="00DB4F2C" w:rsidRDefault="00CC262A" w:rsidP="00CC262A">
      <w:pPr>
        <w:rPr>
          <w:rFonts w:ascii="Times New Roman" w:hAnsi="Times New Roman" w:cs="Times New Roman"/>
          <w:sz w:val="28"/>
          <w:szCs w:val="28"/>
        </w:rPr>
      </w:pPr>
    </w:p>
    <w:p w:rsidR="00CC262A" w:rsidRDefault="00CC262A" w:rsidP="00CC262A"/>
    <w:p w:rsidR="0096481A" w:rsidRDefault="0096481A"/>
    <w:sectPr w:rsidR="0096481A" w:rsidSect="00BE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262A"/>
    <w:rsid w:val="00284311"/>
    <w:rsid w:val="002E6FFA"/>
    <w:rsid w:val="0059028F"/>
    <w:rsid w:val="0096481A"/>
    <w:rsid w:val="00C92EC4"/>
    <w:rsid w:val="00CC262A"/>
    <w:rsid w:val="00E31EE4"/>
    <w:rsid w:val="00FD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2016-03-10T03:29:00Z</cp:lastPrinted>
  <dcterms:created xsi:type="dcterms:W3CDTF">2016-03-10T03:20:00Z</dcterms:created>
  <dcterms:modified xsi:type="dcterms:W3CDTF">2016-03-10T03:53:00Z</dcterms:modified>
</cp:coreProperties>
</file>